
<file path=[Content_Types].xml><?xml version="1.0" encoding="utf-8"?>
<Types xmlns="http://schemas.openxmlformats.org/package/2006/content-types">
  <Override PartName="/word/charts/chart10.xml" ContentType="application/vnd.openxmlformats-officedocument.drawingml.chart+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rawings/drawing6.xml" ContentType="application/vnd.openxmlformats-officedocument.drawingml.chartshapes+xml"/>
  <Override PartName="/word/diagrams/colors1.xml" ContentType="application/vnd.openxmlformats-officedocument.drawingml.diagramColors+xml"/>
  <Override PartName="/word/drawings/drawing18.xml" ContentType="application/vnd.openxmlformats-officedocument.drawingml.chartshapes+xml"/>
  <Override PartName="/word/diagrams/drawing6.xml" ContentType="application/vnd.ms-office.drawingml.diagramDrawing+xml"/>
  <Override PartName="/word/drawings/drawing29.xml" ContentType="application/vnd.openxmlformats-officedocument.drawingml.chartshapes+xml"/>
  <Override PartName="/word/theme/themeOverride1.xml" ContentType="application/vnd.openxmlformats-officedocument.themeOverride+xml"/>
  <Override PartName="/word/charts/chart59.xml" ContentType="application/vnd.openxmlformats-officedocument.drawingml.chart+xml"/>
  <Override PartName="/word/drawings/drawing47.xml" ContentType="application/vnd.openxmlformats-officedocument.drawingml.chartshape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charts/chart9.xml" ContentType="application/vnd.openxmlformats-officedocument.drawingml.chart+xml"/>
  <Override PartName="/word/charts/chart19.xml" ContentType="application/vnd.openxmlformats-officedocument.drawingml.chart+xml"/>
  <Override PartName="/word/drawings/drawing25.xml" ContentType="application/vnd.openxmlformats-officedocument.drawingml.chartshapes+xml"/>
  <Override PartName="/word/charts/chart48.xml" ContentType="application/vnd.openxmlformats-officedocument.drawingml.chart+xml"/>
  <Override PartName="/word/drawings/drawing36.xml" ContentType="application/vnd.openxmlformats-officedocument.drawingml.chartshapes+xml"/>
  <Override PartName="/word/charts/chart66.xml" ContentType="application/vnd.openxmlformats-officedocument.drawingml.chart+xml"/>
  <Override PartName="/word/drawings/drawing2.xml" ContentType="application/vnd.openxmlformats-officedocument.drawingml.chartshapes+xml"/>
  <Override PartName="/word/drawings/drawing14.xml" ContentType="application/vnd.openxmlformats-officedocument.drawingml.chartshapes+xml"/>
  <Override PartName="/word/diagrams/drawing2.xml" ContentType="application/vnd.ms-office.drawingml.diagramDrawing+xml"/>
  <Override PartName="/word/diagrams/layout7.xml" ContentType="application/vnd.openxmlformats-officedocument.drawingml.diagramLayout+xml"/>
  <Override PartName="/word/charts/chart26.xml" ContentType="application/vnd.openxmlformats-officedocument.drawingml.chart+xml"/>
  <Override PartName="/word/charts/chart37.xml" ContentType="application/vnd.openxmlformats-officedocument.drawingml.chart+xml"/>
  <Override PartName="/word/charts/chart55.xml" ContentType="application/vnd.openxmlformats-officedocument.drawingml.chart+xml"/>
  <Override PartName="/word/drawings/drawing43.xml" ContentType="application/vnd.openxmlformats-officedocument.drawingml.chartshapes+xml"/>
  <Override PartName="/word/charts/chart5.xml" ContentType="application/vnd.openxmlformats-officedocument.drawingml.chart+xml"/>
  <Override PartName="/word/charts/chart15.xml" ContentType="application/vnd.openxmlformats-officedocument.drawingml.chart+xml"/>
  <Override PartName="/word/drawings/drawing21.xml" ContentType="application/vnd.openxmlformats-officedocument.drawingml.chartshapes+xml"/>
  <Override PartName="/word/diagrams/quickStyle7.xml" ContentType="application/vnd.openxmlformats-officedocument.drawingml.diagramStyle+xml"/>
  <Override PartName="/word/charts/chart44.xml" ContentType="application/vnd.openxmlformats-officedocument.drawingml.chart+xml"/>
  <Override PartName="/word/drawings/drawing32.xml" ContentType="application/vnd.openxmlformats-officedocument.drawingml.chartshapes+xml"/>
  <Override PartName="/word/charts/chart62.xml" ContentType="application/vnd.openxmlformats-officedocument.drawingml.chart+xml"/>
  <Override PartName="/word/drawings/drawing50.xml" ContentType="application/vnd.openxmlformats-officedocument.drawingml.chartshapes+xml"/>
  <Default Extension="xlsx" ContentType="application/vnd.openxmlformats-officedocument.spreadsheetml.sheet"/>
  <Override PartName="/word/drawings/drawing10.xml" ContentType="application/vnd.openxmlformats-officedocument.drawingml.chartshapes+xml"/>
  <Override PartName="/word/diagrams/layout3.xml" ContentType="application/vnd.openxmlformats-officedocument.drawingml.diagramLayout+xml"/>
  <Override PartName="/word/charts/chart22.xml" ContentType="application/vnd.openxmlformats-officedocument.drawingml.chart+xml"/>
  <Override PartName="/word/charts/chart33.xml" ContentType="application/vnd.openxmlformats-officedocument.drawingml.chart+xml"/>
  <Override PartName="/word/charts/chart51.xml" ContentType="application/vnd.openxmlformats-officedocument.drawingml.chart+xml"/>
  <Override PartName="/word/diagrams/data8.xml" ContentType="application/vnd.openxmlformats-officedocument.drawingml.diagramData+xml"/>
  <Override PartName="/word/charts/chart1.xml" ContentType="application/vnd.openxmlformats-officedocument.drawingml.chart+xml"/>
  <Override PartName="/word/charts/chart11.xml" ContentType="application/vnd.openxmlformats-officedocument.drawingml.chart+xml"/>
  <Override PartName="/word/diagrams/quickStyle3.xml" ContentType="application/vnd.openxmlformats-officedocument.drawingml.diagramStyle+xml"/>
  <Override PartName="/word/diagrams/colors6.xml" ContentType="application/vnd.openxmlformats-officedocument.drawingml.diagramColors+xml"/>
  <Override PartName="/word/charts/chart40.xml" ContentType="application/vnd.openxmlformats-officedocument.drawingml.chart+xml"/>
  <Default Extension="png" ContentType="image/png"/>
  <Override PartName="/word/diagrams/data4.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rawings/drawing48.xml" ContentType="application/vnd.openxmlformats-officedocument.drawingml.chartshapes+xml"/>
  <Override PartName="/word/drawings/drawing7.xml" ContentType="application/vnd.openxmlformats-officedocument.drawingml.chartshapes+xml"/>
  <Override PartName="/word/drawings/drawing19.xml" ContentType="application/vnd.openxmlformats-officedocument.drawingml.chartshapes+xml"/>
  <Override PartName="/word/charts/chart49.xml" ContentType="application/vnd.openxmlformats-officedocument.drawingml.chart+xml"/>
  <Override PartName="/word/drawings/drawing37.xml" ContentType="application/vnd.openxmlformats-officedocument.drawingml.chartshapes+xml"/>
  <Override PartName="/word/drawings/drawing3.xml" ContentType="application/vnd.openxmlformats-officedocument.drawingml.chartshapes+xml"/>
  <Override PartName="/word/diagrams/drawing3.xml" ContentType="application/vnd.ms-office.drawingml.diagramDrawing+xml"/>
  <Override PartName="/word/drawings/drawing26.xml" ContentType="application/vnd.openxmlformats-officedocument.drawingml.chartshapes+xml"/>
  <Override PartName="/word/charts/chart38.xml" ContentType="application/vnd.openxmlformats-officedocument.drawingml.chart+xml"/>
  <Override PartName="/word/drawings/drawing44.xml" ContentType="application/vnd.openxmlformats-officedocument.drawingml.chartshapes+xml"/>
  <Override PartName="/word/charts/chart67.xml" ContentType="application/vnd.openxmlformats-officedocument.drawingml.chart+xml"/>
  <Override PartName="/docProps/app.xml" ContentType="application/vnd.openxmlformats-officedocument.extended-properties+xml"/>
  <Override PartName="/word/charts/chart6.xml" ContentType="application/vnd.openxmlformats-officedocument.drawingml.chart+xml"/>
  <Override PartName="/word/drawings/drawing15.xml" ContentType="application/vnd.openxmlformats-officedocument.drawingml.chartshapes+xml"/>
  <Override PartName="/word/charts/chart27.xml" ContentType="application/vnd.openxmlformats-officedocument.drawingml.chart+xml"/>
  <Override PartName="/word/charts/chart45.xml" ContentType="application/vnd.openxmlformats-officedocument.drawingml.chart+xml"/>
  <Override PartName="/word/drawings/drawing33.xml" ContentType="application/vnd.openxmlformats-officedocument.drawingml.chartshapes+xml"/>
  <Override PartName="/word/charts/chart56.xml" ContentType="application/vnd.openxmlformats-officedocument.drawingml.chart+xml"/>
  <Override PartName="/word/diagrams/layout8.xml" ContentType="application/vnd.openxmlformats-officedocument.drawingml.diagramLayout+xml"/>
  <Override PartName="/word/charts/chart16.xml" ContentType="application/vnd.openxmlformats-officedocument.drawingml.chart+xml"/>
  <Override PartName="/word/drawings/drawing22.xml" ContentType="application/vnd.openxmlformats-officedocument.drawingml.chartshapes+xml"/>
  <Override PartName="/word/charts/chart34.xml" ContentType="application/vnd.openxmlformats-officedocument.drawingml.chart+xml"/>
  <Override PartName="/word/charts/chart52.xml" ContentType="application/vnd.openxmlformats-officedocument.drawingml.chart+xml"/>
  <Override PartName="/word/drawings/drawing40.xml" ContentType="application/vnd.openxmlformats-officedocument.drawingml.chartshapes+xml"/>
  <Override PartName="/word/diagrams/quickStyle8.xml" ContentType="application/vnd.openxmlformats-officedocument.drawingml.diagramStyle+xml"/>
  <Override PartName="/word/charts/chart63.xml" ContentType="application/vnd.openxmlformats-officedocument.drawingml.chart+xml"/>
  <Override PartName="/word/drawings/drawing51.xml" ContentType="application/vnd.openxmlformats-officedocument.drawingml.chartshapes+xml"/>
  <Override PartName="/word/charts/chart2.xml" ContentType="application/vnd.openxmlformats-officedocument.drawingml.chart+xml"/>
  <Override PartName="/word/drawings/drawing11.xml" ContentType="application/vnd.openxmlformats-officedocument.drawingml.chartshapes+xml"/>
  <Override PartName="/word/diagrams/layout4.xml" ContentType="application/vnd.openxmlformats-officedocument.drawingml.diagramLayout+xml"/>
  <Override PartName="/word/charts/chart23.xml" ContentType="application/vnd.openxmlformats-officedocument.drawingml.chart+xml"/>
  <Override PartName="/word/charts/chart41.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2.xml" ContentType="application/vnd.openxmlformats-officedocument.drawingml.chart+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charts/chart21.xml" ContentType="application/vnd.openxmlformats-officedocument.drawingml.chart+xml"/>
  <Override PartName="/word/diagrams/colors7.xml" ContentType="application/vnd.openxmlformats-officedocument.drawingml.diagramColors+xml"/>
  <Override PartName="/word/charts/chart30.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drawings/drawing8.xml" ContentType="application/vnd.openxmlformats-officedocument.drawingml.chartshap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rawings/drawing49.xml" ContentType="application/vnd.openxmlformats-officedocument.drawingml.chartshapes+xml"/>
  <Override PartName="/word/drawings/drawing38.xml" ContentType="application/vnd.openxmlformats-officedocument.drawingml.chartshapes+xml"/>
  <Override PartName="/word/charts/chart68.xml" ContentType="application/vnd.openxmlformats-officedocument.drawingml.chart+xml"/>
  <Default Extension="rels" ContentType="application/vnd.openxmlformats-package.relationships+xml"/>
  <Override PartName="/word/drawings/drawing4.xml" ContentType="application/vnd.openxmlformats-officedocument.drawingml.chartshapes+xml"/>
  <Override PartName="/word/drawings/drawing16.xml" ContentType="application/vnd.openxmlformats-officedocument.drawingml.chartshapes+xml"/>
  <Override PartName="/word/diagrams/drawing4.xml" ContentType="application/vnd.ms-office.drawingml.diagramDrawing+xml"/>
  <Override PartName="/word/charts/chart28.xml" ContentType="application/vnd.openxmlformats-officedocument.drawingml.chart+xml"/>
  <Override PartName="/word/charts/chart39.xml" ContentType="application/vnd.openxmlformats-officedocument.drawingml.chart+xml"/>
  <Override PartName="/word/drawings/drawing27.xml" ContentType="application/vnd.openxmlformats-officedocument.drawingml.chartshapes+xml"/>
  <Override PartName="/word/charts/chart57.xml" ContentType="application/vnd.openxmlformats-officedocument.drawingml.chart+xml"/>
  <Override PartName="/word/drawings/drawing45.xml" ContentType="application/vnd.openxmlformats-officedocument.drawingml.chartshapes+xml"/>
  <Override PartName="/word/charts/chart7.xml" ContentType="application/vnd.openxmlformats-officedocument.drawingml.chart+xml"/>
  <Override PartName="/word/charts/chart17.xml" ContentType="application/vnd.openxmlformats-officedocument.drawingml.chart+xml"/>
  <Override PartName="/word/drawings/drawing23.xml" ContentType="application/vnd.openxmlformats-officedocument.drawingml.chartshapes+xml"/>
  <Override PartName="/word/charts/chart46.xml" ContentType="application/vnd.openxmlformats-officedocument.drawingml.chart+xml"/>
  <Override PartName="/word/drawings/drawing34.xml" ContentType="application/vnd.openxmlformats-officedocument.drawingml.chartshapes+xml"/>
  <Override PartName="/word/charts/chart64.xml" ContentType="application/vnd.openxmlformats-officedocument.drawingml.chart+xml"/>
  <Override PartName="/word/drawings/drawing52.xml" ContentType="application/vnd.openxmlformats-officedocument.drawingml.chartshapes+xml"/>
  <Override PartName="/word/drawings/drawing12.xml" ContentType="application/vnd.openxmlformats-officedocument.drawingml.chartshapes+xml"/>
  <Override PartName="/word/diagrams/layout5.xml" ContentType="application/vnd.openxmlformats-officedocument.drawingml.diagramLayout+xml"/>
  <Override PartName="/word/charts/chart24.xml" ContentType="application/vnd.openxmlformats-officedocument.drawingml.chart+xml"/>
  <Override PartName="/word/charts/chart35.xml" ContentType="application/vnd.openxmlformats-officedocument.drawingml.chart+xml"/>
  <Override PartName="/word/charts/chart53.xml" ContentType="application/vnd.openxmlformats-officedocument.drawingml.chart+xml"/>
  <Override PartName="/word/drawings/drawing41.xml" ContentType="application/vnd.openxmlformats-officedocument.drawingml.chartshapes+xml"/>
  <Override PartName="/word/footer1.xml" ContentType="application/vnd.openxmlformats-officedocument.wordprocessingml.footer+xml"/>
  <Override PartName="/word/charts/chart3.xml" ContentType="application/vnd.openxmlformats-officedocument.drawingml.chart+xml"/>
  <Override PartName="/word/charts/chart13.xml" ContentType="application/vnd.openxmlformats-officedocument.drawingml.chart+xml"/>
  <Override PartName="/word/diagrams/quickStyle5.xml" ContentType="application/vnd.openxmlformats-officedocument.drawingml.diagramStyle+xml"/>
  <Override PartName="/word/charts/chart31.xml" ContentType="application/vnd.openxmlformats-officedocument.drawingml.chart+xml"/>
  <Override PartName="/word/charts/chart42.xml" ContentType="application/vnd.openxmlformats-officedocument.drawingml.chart+xml"/>
  <Override PartName="/word/drawings/drawing30.xml" ContentType="application/vnd.openxmlformats-officedocument.drawingml.chartshapes+xml"/>
  <Override PartName="/word/diagrams/colors8.xml" ContentType="application/vnd.openxmlformats-officedocument.drawingml.diagramColors+xml"/>
  <Override PartName="/word/charts/chart60.xml" ContentType="application/vnd.openxmlformats-officedocument.drawingml.chart+xml"/>
  <Override PartName="/word/header2.xml" ContentType="application/vnd.openxmlformats-officedocument.wordprocessingml.header+xml"/>
  <Override PartName="/word/diagrams/layout1.xml" ContentType="application/vnd.openxmlformats-officedocument.drawingml.diagramLayout+xml"/>
  <Override PartName="/word/charts/chart20.xml" ContentType="application/vnd.openxmlformats-officedocument.drawingml.chart+xml"/>
  <Override PartName="/word/diagrams/data6.xml" ContentType="application/vnd.openxmlformats-officedocument.drawingml.diagramData+xml"/>
  <Override PartName="/word/diagrams/quickStyle1.xml" ContentType="application/vnd.openxmlformats-officedocument.drawingml.diagramStyle+xml"/>
  <Override PartName="/word/diagrams/colors4.xml" ContentType="application/vnd.openxmlformats-officedocument.drawingml.diagramColors+xml"/>
  <Override PartName="/word/drawings/drawing9.xml" ContentType="application/vnd.openxmlformats-officedocument.drawingml.chartshapes+xml"/>
  <Override PartName="/word/diagrams/data2.xml" ContentType="application/vnd.openxmlformats-officedocument.drawingml.diagramData+xml"/>
  <Override PartName="/word/drawings/drawing39.xml" ContentType="application/vnd.openxmlformats-officedocument.drawingml.chartshapes+xml"/>
  <Default Extension="jpeg" ContentType="image/jpeg"/>
  <Override PartName="/word/diagrams/drawing5.xml" ContentType="application/vnd.ms-office.drawingml.diagramDrawing+xml"/>
  <Override PartName="/word/drawings/drawing28.xml" ContentType="application/vnd.openxmlformats-officedocument.drawingml.chartshapes+xml"/>
  <Override PartName="/word/drawings/drawing46.xml" ContentType="application/vnd.openxmlformats-officedocument.drawingml.chartshapes+xml"/>
  <Override PartName="/word/charts/chart69.xml" ContentType="application/vnd.openxmlformats-officedocument.drawingml.chart+xml"/>
  <Override PartName="/word/numbering.xml" ContentType="application/vnd.openxmlformats-officedocument.wordprocessingml.numbering+xml"/>
  <Override PartName="/word/endnotes.xml" ContentType="application/vnd.openxmlformats-officedocument.wordprocessingml.endnotes+xml"/>
  <Override PartName="/word/drawings/drawing5.xml" ContentType="application/vnd.openxmlformats-officedocument.drawingml.chartshapes+xml"/>
  <Override PartName="/word/charts/chart8.xml" ContentType="application/vnd.openxmlformats-officedocument.drawingml.chart+xml"/>
  <Override PartName="/word/drawings/drawing17.xml" ContentType="application/vnd.openxmlformats-officedocument.drawingml.chartshapes+xml"/>
  <Override PartName="/word/charts/chart29.xml" ContentType="application/vnd.openxmlformats-officedocument.drawingml.chart+xml"/>
  <Override PartName="/word/charts/chart47.xml" ContentType="application/vnd.openxmlformats-officedocument.drawingml.chart+xml"/>
  <Override PartName="/word/drawings/drawing35.xml" ContentType="application/vnd.openxmlformats-officedocument.drawingml.chartshapes+xml"/>
  <Override PartName="/word/charts/chart58.xml" ContentType="application/vnd.openxmlformats-officedocument.drawingml.chart+xml"/>
  <Override PartName="/word/settings.xml" ContentType="application/vnd.openxmlformats-officedocument.wordprocessingml.settings+xml"/>
  <Override PartName="/word/drawings/drawing1.xml" ContentType="application/vnd.openxmlformats-officedocument.drawingml.chartshapes+xml"/>
  <Override PartName="/word/diagrams/drawing1.xml" ContentType="application/vnd.ms-office.drawingml.diagramDrawing+xml"/>
  <Override PartName="/word/charts/chart18.xml" ContentType="application/vnd.openxmlformats-officedocument.drawingml.chart+xml"/>
  <Override PartName="/word/drawings/drawing24.xml" ContentType="application/vnd.openxmlformats-officedocument.drawingml.chartshapes+xml"/>
  <Override PartName="/word/charts/chart36.xml" ContentType="application/vnd.openxmlformats-officedocument.drawingml.chart+xml"/>
  <Override PartName="/word/charts/chart54.xml" ContentType="application/vnd.openxmlformats-officedocument.drawingml.chart+xml"/>
  <Override PartName="/word/drawings/drawing42.xml" ContentType="application/vnd.openxmlformats-officedocument.drawingml.chartshapes+xml"/>
  <Override PartName="/word/charts/chart65.xml" ContentType="application/vnd.openxmlformats-officedocument.drawingml.chart+xml"/>
  <Override PartName="/word/footer2.xml" ContentType="application/vnd.openxmlformats-officedocument.wordprocessingml.footer+xml"/>
  <Override PartName="/word/charts/chart4.xml" ContentType="application/vnd.openxmlformats-officedocument.drawingml.chart+xml"/>
  <Override PartName="/word/drawings/drawing13.xml" ContentType="application/vnd.openxmlformats-officedocument.drawingml.chartshapes+xml"/>
  <Override PartName="/word/charts/chart25.xml" ContentType="application/vnd.openxmlformats-officedocument.drawingml.chart+xml"/>
  <Override PartName="/word/diagrams/layout6.xml" ContentType="application/vnd.openxmlformats-officedocument.drawingml.diagramLayout+xml"/>
  <Override PartName="/word/charts/chart43.xml" ContentType="application/vnd.openxmlformats-officedocument.drawingml.chart+xml"/>
  <Override PartName="/word/drawings/drawing31.xml" ContentType="application/vnd.openxmlformats-officedocument.drawingml.chartshapes+xml"/>
  <Override PartName="/word/theme/theme1.xml" ContentType="application/vnd.openxmlformats-officedocument.theme+xml"/>
  <Override PartName="/word/charts/chart14.xml" ContentType="application/vnd.openxmlformats-officedocument.drawingml.chart+xml"/>
  <Override PartName="/word/drawings/drawing20.xml" ContentType="application/vnd.openxmlformats-officedocument.drawingml.chartshapes+xml"/>
  <Override PartName="/word/diagrams/quickStyle6.xml" ContentType="application/vnd.openxmlformats-officedocument.drawingml.diagramStyle+xml"/>
  <Override PartName="/word/diagrams/data7.xml" ContentType="application/vnd.openxmlformats-officedocument.drawingml.diagramData+xml"/>
  <Override PartName="/word/charts/chart32.xml" ContentType="application/vnd.openxmlformats-officedocument.drawingml.chart+xml"/>
  <Override PartName="/word/charts/chart50.xml" ContentType="application/vnd.openxmlformats-officedocument.drawingml.chart+xml"/>
  <Override PartName="/word/charts/chart61.xml" ContentType="application/vnd.openxmlformats-officedocument.drawingml.char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184E" w:rsidRPr="00E11D0A" w:rsidRDefault="00FF1B7E" w:rsidP="00FF1B7E">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ZB</w:t>
      </w:r>
      <w:r w:rsidRPr="00E11D0A">
        <w:rPr>
          <w:rFonts w:ascii="Times New Roman" w:hAnsi="Times New Roman" w:cs="Times New Roman"/>
          <w:b/>
          <w:sz w:val="24"/>
          <w:szCs w:val="24"/>
          <w:lang w:val="en-US"/>
        </w:rPr>
        <w:t>E</w:t>
      </w:r>
      <w:r w:rsidRPr="00E11D0A">
        <w:rPr>
          <w:rFonts w:ascii="Times New Roman" w:hAnsi="Times New Roman" w:cs="Times New Roman"/>
          <w:b/>
          <w:sz w:val="24"/>
          <w:szCs w:val="24"/>
          <w:lang w:val="uz-Cyrl-UZ"/>
        </w:rPr>
        <w:t>KISTON R</w:t>
      </w:r>
      <w:r w:rsidRPr="00E11D0A">
        <w:rPr>
          <w:rFonts w:ascii="Times New Roman" w:hAnsi="Times New Roman" w:cs="Times New Roman"/>
          <w:b/>
          <w:sz w:val="24"/>
          <w:szCs w:val="24"/>
          <w:lang w:val="en-US"/>
        </w:rPr>
        <w:t>E</w:t>
      </w:r>
      <w:r w:rsidRPr="00E11D0A">
        <w:rPr>
          <w:rFonts w:ascii="Times New Roman" w:hAnsi="Times New Roman" w:cs="Times New Roman"/>
          <w:b/>
          <w:sz w:val="24"/>
          <w:szCs w:val="24"/>
          <w:lang w:val="uz-Cyrl-UZ"/>
        </w:rPr>
        <w:t>SPUBLIK</w:t>
      </w:r>
      <w:bookmarkStart w:id="0" w:name="_GoBack"/>
      <w:bookmarkEnd w:id="0"/>
      <w:r w:rsidRPr="00E11D0A">
        <w:rPr>
          <w:rFonts w:ascii="Times New Roman" w:hAnsi="Times New Roman" w:cs="Times New Roman"/>
          <w:b/>
          <w:sz w:val="24"/>
          <w:szCs w:val="24"/>
          <w:lang w:val="uz-Cyrl-UZ"/>
        </w:rPr>
        <w:t>ASI</w:t>
      </w:r>
      <w:r w:rsidR="003E05CE" w:rsidRPr="00E11D0A">
        <w:rPr>
          <w:rFonts w:ascii="Times New Roman" w:hAnsi="Times New Roman" w:cs="Times New Roman"/>
          <w:b/>
          <w:sz w:val="24"/>
          <w:szCs w:val="24"/>
          <w:lang w:val="en-US"/>
        </w:rPr>
        <w:t xml:space="preserve"> </w:t>
      </w:r>
      <w:r w:rsidR="00283E35">
        <w:rPr>
          <w:rFonts w:ascii="Times New Roman" w:hAnsi="Times New Roman" w:cs="Times New Roman"/>
          <w:b/>
          <w:sz w:val="24"/>
          <w:szCs w:val="24"/>
          <w:lang w:val="en-US"/>
        </w:rPr>
        <w:br/>
      </w:r>
      <w:r w:rsidR="003E05CE" w:rsidRPr="00E11D0A">
        <w:rPr>
          <w:rFonts w:ascii="Times New Roman" w:hAnsi="Times New Roman" w:cs="Times New Roman"/>
          <w:b/>
          <w:sz w:val="24"/>
          <w:szCs w:val="24"/>
          <w:lang w:val="en-US"/>
        </w:rPr>
        <w:t>PREZIDENTI</w:t>
      </w:r>
      <w:r w:rsidR="00283E35">
        <w:rPr>
          <w:rFonts w:ascii="Times New Roman" w:hAnsi="Times New Roman" w:cs="Times New Roman"/>
          <w:b/>
          <w:sz w:val="24"/>
          <w:szCs w:val="24"/>
          <w:lang w:val="en-US"/>
        </w:rPr>
        <w:t xml:space="preserve"> </w:t>
      </w:r>
      <w:r w:rsidR="00DE587A" w:rsidRPr="00E11D0A">
        <w:rPr>
          <w:rFonts w:ascii="Times New Roman" w:hAnsi="Times New Roman" w:cs="Times New Roman"/>
          <w:b/>
          <w:sz w:val="24"/>
          <w:szCs w:val="24"/>
          <w:lang w:val="en-US"/>
        </w:rPr>
        <w:t>H</w:t>
      </w:r>
      <w:r w:rsidR="003E05CE" w:rsidRPr="00E11D0A">
        <w:rPr>
          <w:rFonts w:ascii="Times New Roman" w:hAnsi="Times New Roman" w:cs="Times New Roman"/>
          <w:b/>
          <w:sz w:val="24"/>
          <w:szCs w:val="24"/>
          <w:lang w:val="en-US"/>
        </w:rPr>
        <w:t>UZURIDAGI</w:t>
      </w:r>
      <w:r w:rsidRPr="00E11D0A">
        <w:rPr>
          <w:rFonts w:ascii="Times New Roman" w:hAnsi="Times New Roman" w:cs="Times New Roman"/>
          <w:b/>
          <w:sz w:val="24"/>
          <w:szCs w:val="24"/>
          <w:lang w:val="uz-Cyrl-UZ"/>
        </w:rPr>
        <w:t xml:space="preserve"> STATISTIKA </w:t>
      </w:r>
      <w:r w:rsidR="003E05CE" w:rsidRPr="00E11D0A">
        <w:rPr>
          <w:rFonts w:ascii="Times New Roman" w:hAnsi="Times New Roman" w:cs="Times New Roman"/>
          <w:b/>
          <w:sz w:val="24"/>
          <w:szCs w:val="24"/>
          <w:lang w:val="en-US"/>
        </w:rPr>
        <w:t>AGENTLIGI</w:t>
      </w:r>
    </w:p>
    <w:p w:rsidR="00FF1B7E" w:rsidRPr="00E11D0A" w:rsidRDefault="00FF1B7E" w:rsidP="00FF1B7E">
      <w:pPr>
        <w:jc w:val="center"/>
        <w:rPr>
          <w:rFonts w:ascii="Times New Roman" w:hAnsi="Times New Roman" w:cs="Times New Roman"/>
          <w:sz w:val="24"/>
          <w:szCs w:val="24"/>
          <w:lang w:val="en-US"/>
        </w:rPr>
      </w:pPr>
    </w:p>
    <w:p w:rsidR="00FF1B7E" w:rsidRPr="00E11D0A" w:rsidRDefault="00AB29E8" w:rsidP="00FF1B7E">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ANDIJO</w:t>
      </w:r>
      <w:r w:rsidR="005E02CB">
        <w:rPr>
          <w:rFonts w:ascii="Times New Roman" w:hAnsi="Times New Roman" w:cs="Times New Roman"/>
          <w:b/>
          <w:sz w:val="24"/>
          <w:szCs w:val="24"/>
          <w:lang w:val="en-US"/>
        </w:rPr>
        <w:t>N</w:t>
      </w:r>
      <w:r w:rsidRPr="00E11D0A">
        <w:rPr>
          <w:rFonts w:ascii="Times New Roman" w:hAnsi="Times New Roman" w:cs="Times New Roman"/>
          <w:b/>
          <w:sz w:val="24"/>
          <w:szCs w:val="24"/>
          <w:lang w:val="en-US"/>
        </w:rPr>
        <w:t xml:space="preserve"> VILOYATI</w:t>
      </w:r>
    </w:p>
    <w:p w:rsidR="00FF1B7E" w:rsidRPr="00E11D0A" w:rsidRDefault="00FF1B7E" w:rsidP="00FF1B7E">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STATISTIKA BOSHQARMASI</w:t>
      </w:r>
    </w:p>
    <w:p w:rsidR="00FF1B7E" w:rsidRPr="00E11D0A" w:rsidRDefault="00FF1B7E" w:rsidP="00FF1B7E">
      <w:pPr>
        <w:jc w:val="center"/>
        <w:rPr>
          <w:rFonts w:ascii="Times New Roman" w:hAnsi="Times New Roman" w:cs="Times New Roman"/>
          <w:b/>
          <w:sz w:val="24"/>
          <w:szCs w:val="24"/>
          <w:lang w:val="en-US"/>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8E11CD" w:rsidP="00FF1B7E">
      <w:pPr>
        <w:jc w:val="center"/>
        <w:rPr>
          <w:rFonts w:ascii="Times New Roman" w:hAnsi="Times New Roman" w:cs="Times New Roman"/>
          <w:b/>
          <w:sz w:val="24"/>
          <w:szCs w:val="24"/>
          <w:lang w:val="uz-Cyrl-UZ"/>
        </w:rPr>
      </w:pPr>
      <w:r>
        <w:rPr>
          <w:rFonts w:ascii="Times New Roman" w:hAnsi="Times New Roman" w:cs="Times New Roman"/>
          <w:b/>
          <w:noProof/>
          <w:sz w:val="24"/>
          <w:szCs w:val="24"/>
          <w:lang w:eastAsia="ru-RU"/>
        </w:rPr>
        <w:pict>
          <v:roundrect id="AutoShape 3" o:spid="_x0000_s1026" style="position:absolute;left:0;text-align:left;margin-left:4.2pt;margin-top:4.65pt;width:431.4pt;height:130.1pt;z-index:251658240;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" filled="f" fillcolor="#548dd4 [1951]" strokecolor="#0070c0" strokeweight="2.25pt">
            <v:textbox>
              <w:txbxContent>
                <w:p w:rsidR="00033797" w:rsidRPr="00CA1839" w:rsidRDefault="00033797" w:rsidP="00FF1B7E">
                  <w:pPr>
                    <w:spacing w:after="120"/>
                    <w:jc w:val="center"/>
                    <w:rPr>
                      <w:rFonts w:ascii="Times New Roman" w:hAnsi="Times New Roman" w:cs="Times New Roman"/>
                      <w:b/>
                      <w:color w:val="0070C0"/>
                      <w:sz w:val="32"/>
                      <w:szCs w:val="32"/>
                      <w:lang w:val="uz-Cyrl-UZ"/>
                    </w:rPr>
                  </w:pPr>
                  <w:r>
                    <w:rPr>
                      <w:rFonts w:ascii="Times New Roman" w:hAnsi="Times New Roman" w:cs="Times New Roman"/>
                      <w:b/>
                      <w:color w:val="0070C0"/>
                      <w:sz w:val="32"/>
                      <w:szCs w:val="32"/>
                      <w:lang w:val="en-US"/>
                    </w:rPr>
                    <w:t>Baliqchi tumani</w:t>
                  </w:r>
                  <w:r w:rsidRPr="00CA1839">
                    <w:rPr>
                      <w:rFonts w:ascii="Times New Roman" w:hAnsi="Times New Roman" w:cs="Times New Roman"/>
                      <w:b/>
                      <w:color w:val="0070C0"/>
                      <w:sz w:val="32"/>
                      <w:szCs w:val="32"/>
                      <w:lang w:val="uz-Cyrl-UZ"/>
                    </w:rPr>
                    <w:t>ning</w:t>
                  </w:r>
                  <w:r w:rsidRPr="00CA1839">
                    <w:rPr>
                      <w:rFonts w:ascii="Times New Roman" w:hAnsi="Times New Roman" w:cs="Times New Roman"/>
                      <w:b/>
                      <w:color w:val="0070C0"/>
                      <w:sz w:val="32"/>
                      <w:szCs w:val="32"/>
                      <w:lang w:val="uz-Cyrl-UZ"/>
                    </w:rPr>
                    <w:br/>
                    <w:t>20</w:t>
                  </w:r>
                  <w:r>
                    <w:rPr>
                      <w:rFonts w:ascii="Times New Roman" w:hAnsi="Times New Roman" w:cs="Times New Roman"/>
                      <w:b/>
                      <w:color w:val="0070C0"/>
                      <w:sz w:val="32"/>
                      <w:szCs w:val="32"/>
                      <w:lang w:val="en-US"/>
                    </w:rPr>
                    <w:t>20</w:t>
                  </w:r>
                  <w:r w:rsidRPr="00CA1839">
                    <w:rPr>
                      <w:rFonts w:ascii="Times New Roman" w:hAnsi="Times New Roman" w:cs="Times New Roman"/>
                      <w:b/>
                      <w:color w:val="0070C0"/>
                      <w:sz w:val="32"/>
                      <w:szCs w:val="32"/>
                      <w:lang w:val="uz-Cyrl-UZ"/>
                    </w:rPr>
                    <w:t>-202</w:t>
                  </w:r>
                  <w:r>
                    <w:rPr>
                      <w:rFonts w:ascii="Times New Roman" w:hAnsi="Times New Roman" w:cs="Times New Roman"/>
                      <w:b/>
                      <w:color w:val="0070C0"/>
                      <w:sz w:val="32"/>
                      <w:szCs w:val="32"/>
                      <w:lang w:val="en-US"/>
                    </w:rPr>
                    <w:t>2</w:t>
                  </w:r>
                  <w:r w:rsidRPr="00CA1839">
                    <w:rPr>
                      <w:rFonts w:ascii="Times New Roman" w:hAnsi="Times New Roman" w:cs="Times New Roman"/>
                      <w:b/>
                      <w:color w:val="0070C0"/>
                      <w:sz w:val="32"/>
                      <w:szCs w:val="32"/>
                      <w:lang w:val="uz-Cyrl-UZ"/>
                    </w:rPr>
                    <w:t>-</w:t>
                  </w:r>
                  <w:r w:rsidRPr="00CA1839">
                    <w:rPr>
                      <w:rFonts w:ascii="Times New Roman" w:hAnsi="Times New Roman" w:cs="Times New Roman"/>
                      <w:b/>
                      <w:color w:val="0070C0"/>
                      <w:sz w:val="32"/>
                      <w:szCs w:val="32"/>
                      <w:lang w:val="en-US"/>
                    </w:rPr>
                    <w:t xml:space="preserve"> </w:t>
                  </w:r>
                  <w:r>
                    <w:rPr>
                      <w:rFonts w:ascii="Times New Roman" w:hAnsi="Times New Roman" w:cs="Times New Roman"/>
                      <w:b/>
                      <w:color w:val="0070C0"/>
                      <w:sz w:val="32"/>
                      <w:szCs w:val="32"/>
                      <w:lang w:val="uz-Cyrl-UZ"/>
                    </w:rPr>
                    <w:t>yillarda ijtimoiy-iqtisodiy</w:t>
                  </w:r>
                  <w:r w:rsidRPr="00CA1839">
                    <w:rPr>
                      <w:rFonts w:ascii="Times New Roman" w:hAnsi="Times New Roman" w:cs="Times New Roman"/>
                      <w:b/>
                      <w:color w:val="0070C0"/>
                      <w:sz w:val="32"/>
                      <w:szCs w:val="32"/>
                      <w:lang w:val="uz-Cyrl-UZ"/>
                    </w:rPr>
                    <w:br/>
                    <w:t>holati to‘g‘risida</w:t>
                  </w:r>
                </w:p>
                <w:p w:rsidR="00033797" w:rsidRPr="00CA1839" w:rsidRDefault="00033797" w:rsidP="00FF1B7E">
                  <w:pPr>
                    <w:jc w:val="center"/>
                    <w:rPr>
                      <w:rFonts w:ascii="Times New Roman" w:hAnsi="Times New Roman" w:cs="Times New Roman"/>
                      <w:color w:val="0070C0"/>
                      <w:sz w:val="32"/>
                    </w:rPr>
                  </w:pPr>
                  <w:r w:rsidRPr="00CA1839">
                    <w:rPr>
                      <w:rFonts w:ascii="Times New Roman" w:hAnsi="Times New Roman" w:cs="Times New Roman"/>
                      <w:b/>
                      <w:color w:val="0070C0"/>
                      <w:sz w:val="44"/>
                      <w:szCs w:val="32"/>
                      <w:lang w:val="uz-Cyrl-UZ"/>
                    </w:rPr>
                    <w:t>AXBOROTNOMA</w:t>
                  </w:r>
                </w:p>
              </w:txbxContent>
            </v:textbox>
            <w10:wrap anchorx="margin"/>
          </v:roundrect>
        </w:pict>
      </w: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uz-Cyrl-UZ"/>
        </w:rPr>
      </w:pPr>
    </w:p>
    <w:p w:rsidR="00FF1B7E" w:rsidRPr="00E11D0A" w:rsidRDefault="00FF1B7E" w:rsidP="00FF1B7E">
      <w:pPr>
        <w:jc w:val="center"/>
        <w:rPr>
          <w:rFonts w:ascii="Times New Roman" w:hAnsi="Times New Roman" w:cs="Times New Roman"/>
          <w:b/>
          <w:sz w:val="24"/>
          <w:szCs w:val="24"/>
          <w:lang w:val="en-US"/>
        </w:rPr>
      </w:pPr>
    </w:p>
    <w:p w:rsidR="00DE587A" w:rsidRPr="00E11D0A" w:rsidRDefault="00DE587A" w:rsidP="00FF1B7E">
      <w:pPr>
        <w:jc w:val="center"/>
        <w:rPr>
          <w:rFonts w:ascii="Times New Roman" w:hAnsi="Times New Roman" w:cs="Times New Roman"/>
          <w:b/>
          <w:sz w:val="24"/>
          <w:szCs w:val="24"/>
          <w:lang w:val="en-US"/>
        </w:rPr>
      </w:pPr>
    </w:p>
    <w:p w:rsidR="00DE587A" w:rsidRPr="00E11D0A" w:rsidRDefault="00DE587A" w:rsidP="00FF1B7E">
      <w:pPr>
        <w:jc w:val="center"/>
        <w:rPr>
          <w:rFonts w:ascii="Times New Roman" w:hAnsi="Times New Roman" w:cs="Times New Roman"/>
          <w:b/>
          <w:sz w:val="24"/>
          <w:szCs w:val="24"/>
          <w:lang w:val="en-US"/>
        </w:rPr>
      </w:pPr>
    </w:p>
    <w:p w:rsidR="00FF1B7E" w:rsidRPr="00E11D0A" w:rsidRDefault="00BA0636" w:rsidP="00FF1B7E">
      <w:pPr>
        <w:jc w:val="center"/>
        <w:rPr>
          <w:rFonts w:ascii="Times New Roman" w:hAnsi="Times New Roman" w:cs="Times New Roman"/>
          <w:b/>
          <w:noProof/>
          <w:sz w:val="24"/>
          <w:szCs w:val="24"/>
          <w:lang w:val="en-US" w:eastAsia="ru-RU"/>
        </w:rPr>
      </w:pPr>
      <w:r w:rsidRPr="00E11D0A">
        <w:rPr>
          <w:rFonts w:ascii="Times New Roman" w:hAnsi="Times New Roman" w:cs="Times New Roman"/>
          <w:b/>
          <w:noProof/>
          <w:sz w:val="24"/>
          <w:szCs w:val="24"/>
          <w:lang w:val="en-US" w:eastAsia="ru-RU"/>
        </w:rPr>
        <w:t>Andijon</w:t>
      </w:r>
      <w:r w:rsidR="00FF1B7E" w:rsidRPr="00E11D0A">
        <w:rPr>
          <w:rFonts w:ascii="Times New Roman" w:hAnsi="Times New Roman" w:cs="Times New Roman"/>
          <w:b/>
          <w:noProof/>
          <w:sz w:val="24"/>
          <w:szCs w:val="24"/>
          <w:lang w:val="en-US" w:eastAsia="ru-RU"/>
        </w:rPr>
        <w:t> – 202</w:t>
      </w:r>
      <w:r w:rsidR="00AA2CA2" w:rsidRPr="00E11D0A">
        <w:rPr>
          <w:rFonts w:ascii="Times New Roman" w:hAnsi="Times New Roman" w:cs="Times New Roman"/>
          <w:b/>
          <w:noProof/>
          <w:sz w:val="24"/>
          <w:szCs w:val="24"/>
          <w:lang w:val="en-US" w:eastAsia="ru-RU"/>
        </w:rPr>
        <w:t>3</w:t>
      </w:r>
      <w:r w:rsidR="00FF1B7E" w:rsidRPr="00E11D0A">
        <w:rPr>
          <w:rFonts w:ascii="Times New Roman" w:hAnsi="Times New Roman" w:cs="Times New Roman"/>
          <w:b/>
          <w:noProof/>
          <w:sz w:val="24"/>
          <w:szCs w:val="24"/>
          <w:lang w:val="en-US" w:eastAsia="ru-RU"/>
        </w:rPr>
        <w:t>- y.</w:t>
      </w:r>
    </w:p>
    <w:p w:rsidR="00A20F93" w:rsidRPr="001157FB" w:rsidRDefault="00A20F93" w:rsidP="00BA4E85">
      <w:pPr>
        <w:jc w:val="center"/>
        <w:rPr>
          <w:rFonts w:ascii="Times New Roman" w:hAnsi="Times New Roman" w:cs="Times New Roman"/>
          <w:b/>
          <w:sz w:val="24"/>
          <w:szCs w:val="24"/>
          <w:lang w:val="en-US"/>
        </w:rPr>
      </w:pPr>
    </w:p>
    <w:p w:rsidR="00BA4E85" w:rsidRPr="00E11D0A" w:rsidRDefault="00290A25" w:rsidP="00BA4E85">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Andijon viloyat</w:t>
      </w:r>
      <w:r w:rsidR="00BA4E85" w:rsidRPr="00E11D0A">
        <w:rPr>
          <w:rFonts w:ascii="Times New Roman" w:hAnsi="Times New Roman" w:cs="Times New Roman"/>
          <w:b/>
          <w:sz w:val="24"/>
          <w:szCs w:val="24"/>
          <w:lang w:val="uz-Cyrl-UZ"/>
        </w:rPr>
        <w:t xml:space="preserve">i </w:t>
      </w:r>
      <w:r w:rsidR="00BA4E85" w:rsidRPr="00E11D0A">
        <w:rPr>
          <w:rFonts w:ascii="Times New Roman" w:hAnsi="Times New Roman" w:cs="Times New Roman"/>
          <w:b/>
          <w:sz w:val="24"/>
          <w:szCs w:val="24"/>
          <w:lang w:val="uz-Cyrl-UZ"/>
        </w:rPr>
        <w:br/>
      </w:r>
      <w:r w:rsidR="0007402C" w:rsidRPr="00E11D0A">
        <w:rPr>
          <w:rFonts w:ascii="Times New Roman" w:hAnsi="Times New Roman" w:cs="Times New Roman"/>
          <w:b/>
          <w:sz w:val="24"/>
          <w:szCs w:val="24"/>
          <w:lang w:val="en-US"/>
        </w:rPr>
        <w:t>Baliqchi tumani</w:t>
      </w:r>
      <w:r w:rsidR="00BA4E85" w:rsidRPr="00E11D0A">
        <w:rPr>
          <w:rFonts w:ascii="Times New Roman" w:hAnsi="Times New Roman" w:cs="Times New Roman"/>
          <w:b/>
          <w:sz w:val="24"/>
          <w:szCs w:val="24"/>
          <w:lang w:val="uz-Cyrl-UZ"/>
        </w:rPr>
        <w:t xml:space="preserve">ning </w:t>
      </w:r>
      <w:r w:rsidR="00BA4E85" w:rsidRPr="00E11D0A">
        <w:rPr>
          <w:rFonts w:ascii="Times New Roman" w:hAnsi="Times New Roman" w:cs="Times New Roman"/>
          <w:b/>
          <w:sz w:val="24"/>
          <w:szCs w:val="24"/>
          <w:lang w:val="uz-Cyrl-UZ"/>
        </w:rPr>
        <w:br/>
        <w:t>XARITASI</w:t>
      </w:r>
    </w:p>
    <w:p w:rsidR="00FF1B7E" w:rsidRPr="00E11D0A" w:rsidRDefault="00FF1B7E" w:rsidP="00FF1B7E">
      <w:pPr>
        <w:jc w:val="center"/>
        <w:rPr>
          <w:rFonts w:ascii="Times New Roman" w:hAnsi="Times New Roman" w:cs="Times New Roman"/>
          <w:b/>
          <w:sz w:val="24"/>
          <w:szCs w:val="24"/>
          <w:lang w:val="uz-Cyrl-UZ"/>
        </w:rPr>
      </w:pPr>
    </w:p>
    <w:p w:rsidR="006409A3" w:rsidRPr="00E11D0A" w:rsidRDefault="0097475D">
      <w:pP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384344" cy="7402983"/>
            <wp:effectExtent l="19050" t="0" r="6806" b="0"/>
            <wp:docPr id="7" name="Рисунок 6" descr="C:\Users\Mahmudov_Sh\Desktop\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mudov_Sh\Desktop\Безымянный.jpg"/>
                    <pic:cNvPicPr>
                      <a:picLocks noChangeAspect="1" noChangeArrowheads="1"/>
                    </pic:cNvPicPr>
                  </pic:nvPicPr>
                  <pic:blipFill>
                    <a:blip r:embed="rId8" cstate="print"/>
                    <a:srcRect/>
                    <a:stretch>
                      <a:fillRect/>
                    </a:stretch>
                  </pic:blipFill>
                  <pic:spPr bwMode="auto">
                    <a:xfrm>
                      <a:off x="0" y="0"/>
                      <a:ext cx="5384165" cy="7402737"/>
                    </a:xfrm>
                    <a:prstGeom prst="rect">
                      <a:avLst/>
                    </a:prstGeom>
                    <a:noFill/>
                    <a:ln w="9525">
                      <a:noFill/>
                      <a:miter lim="800000"/>
                      <a:headEnd/>
                      <a:tailEnd/>
                    </a:ln>
                  </pic:spPr>
                </pic:pic>
              </a:graphicData>
            </a:graphic>
          </wp:inline>
        </w:drawing>
      </w:r>
      <w:r w:rsidR="006409A3" w:rsidRPr="00E11D0A">
        <w:rPr>
          <w:rFonts w:ascii="Times New Roman" w:hAnsi="Times New Roman" w:cs="Times New Roman"/>
          <w:b/>
          <w:sz w:val="24"/>
          <w:szCs w:val="24"/>
          <w:lang w:val="uz-Cyrl-UZ"/>
        </w:rPr>
        <w:br w:type="page"/>
      </w:r>
    </w:p>
    <w:p w:rsidR="006409A3" w:rsidRPr="00E11D0A" w:rsidRDefault="006409A3" w:rsidP="00FF1B7E">
      <w:pPr>
        <w:jc w:val="center"/>
        <w:rPr>
          <w:rFonts w:ascii="Times New Roman" w:hAnsi="Times New Roman" w:cs="Times New Roman"/>
          <w:b/>
          <w:sz w:val="24"/>
          <w:szCs w:val="24"/>
          <w:lang w:val="en-US"/>
        </w:rPr>
      </w:pPr>
    </w:p>
    <w:p w:rsidR="00FF1B7E" w:rsidRPr="00E11D0A" w:rsidRDefault="00FF1B7E" w:rsidP="00FF1B7E">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MUNDARIJA</w:t>
      </w:r>
    </w:p>
    <w:p w:rsidR="00FF1B7E" w:rsidRPr="00E11D0A" w:rsidRDefault="00FF1B7E" w:rsidP="00FF1B7E">
      <w:pPr>
        <w:jc w:val="center"/>
        <w:rPr>
          <w:rFonts w:ascii="Times New Roman" w:hAnsi="Times New Roman" w:cs="Times New Roman"/>
          <w:b/>
          <w:sz w:val="24"/>
          <w:szCs w:val="24"/>
          <w:lang w:val="uz-Cyrl-UZ"/>
        </w:rPr>
      </w:pPr>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861"/>
        <w:gridCol w:w="928"/>
      </w:tblGrid>
      <w:tr w:rsidR="00FF1B7E" w:rsidRPr="00E11D0A" w:rsidTr="00710242">
        <w:tc>
          <w:tcPr>
            <w:tcW w:w="447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FF1B7E" w:rsidRPr="00E11D0A" w:rsidRDefault="00FF1B7E" w:rsidP="00EA1696">
            <w:pPr>
              <w:spacing w:beforeLines="60" w:afterLines="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Nomi</w:t>
            </w:r>
          </w:p>
        </w:tc>
        <w:tc>
          <w:tcPr>
            <w:tcW w:w="52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FF1B7E" w:rsidRPr="00E11D0A" w:rsidRDefault="00FF1B7E" w:rsidP="00EA1696">
            <w:pPr>
              <w:spacing w:beforeLines="60" w:afterLines="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bet</w:t>
            </w:r>
          </w:p>
        </w:tc>
      </w:tr>
      <w:tr w:rsidR="00FF1B7E" w:rsidRPr="00E11D0A" w:rsidTr="00710242">
        <w:tc>
          <w:tcPr>
            <w:tcW w:w="4472" w:type="pct"/>
            <w:tcBorders>
              <w:top w:val="single" w:sz="18" w:space="0" w:color="8DB3E2" w:themeColor="text2" w:themeTint="66"/>
              <w:left w:val="nil"/>
              <w:bottom w:val="nil"/>
              <w:right w:val="nil"/>
            </w:tcBorders>
            <w:shd w:val="clear" w:color="auto" w:fill="FFFFFF" w:themeFill="background1"/>
          </w:tcPr>
          <w:p w:rsidR="00FF1B7E" w:rsidRPr="00250A3C" w:rsidRDefault="00FF1B7E" w:rsidP="00376DD7">
            <w:pPr>
              <w:jc w:val="center"/>
              <w:rPr>
                <w:rFonts w:ascii="Times New Roman" w:hAnsi="Times New Roman" w:cs="Times New Roman"/>
                <w:b/>
                <w:sz w:val="20"/>
                <w:szCs w:val="20"/>
                <w:lang w:val="uz-Cyrl-UZ"/>
              </w:rPr>
            </w:pPr>
          </w:p>
        </w:tc>
        <w:tc>
          <w:tcPr>
            <w:tcW w:w="528" w:type="pct"/>
            <w:tcBorders>
              <w:top w:val="single" w:sz="18" w:space="0" w:color="8DB3E2" w:themeColor="text2" w:themeTint="66"/>
              <w:left w:val="nil"/>
              <w:bottom w:val="nil"/>
              <w:right w:val="nil"/>
            </w:tcBorders>
            <w:shd w:val="clear" w:color="auto" w:fill="FFFFFF" w:themeFill="background1"/>
          </w:tcPr>
          <w:p w:rsidR="00FF1B7E" w:rsidRPr="00250A3C" w:rsidRDefault="00FF1B7E" w:rsidP="00376DD7">
            <w:pPr>
              <w:jc w:val="center"/>
              <w:rPr>
                <w:rFonts w:ascii="Times New Roman" w:hAnsi="Times New Roman" w:cs="Times New Roman"/>
                <w:b/>
                <w:sz w:val="20"/>
                <w:szCs w:val="20"/>
                <w:lang w:val="uz-Cyrl-UZ"/>
              </w:rPr>
            </w:pPr>
          </w:p>
        </w:tc>
      </w:tr>
      <w:tr w:rsidR="00FF1B7E" w:rsidRPr="00E11D0A" w:rsidTr="00710242">
        <w:trPr>
          <w:trHeight w:val="487"/>
        </w:trPr>
        <w:tc>
          <w:tcPr>
            <w:tcW w:w="4472" w:type="pct"/>
            <w:tcBorders>
              <w:top w:val="nil"/>
              <w:left w:val="nil"/>
              <w:bottom w:val="nil"/>
              <w:right w:val="single" w:sz="4" w:space="0" w:color="FFFFFF" w:themeColor="background1"/>
            </w:tcBorders>
            <w:shd w:val="clear" w:color="auto" w:fill="C6D9F1" w:themeFill="text2" w:themeFillTint="33"/>
          </w:tcPr>
          <w:p w:rsidR="00FF1B7E" w:rsidRPr="00E11D0A" w:rsidRDefault="0007402C" w:rsidP="00DA4A1E">
            <w:pPr>
              <w:pStyle w:val="aff4"/>
              <w:numPr>
                <w:ilvl w:val="0"/>
                <w:numId w:val="1"/>
              </w:numPr>
              <w:spacing w:before="180" w:after="180"/>
              <w:ind w:left="851" w:hanging="709"/>
              <w:rPr>
                <w:caps/>
                <w:lang w:val="uz-Cyrl-UZ"/>
              </w:rPr>
            </w:pPr>
            <w:r w:rsidRPr="00E11D0A">
              <w:rPr>
                <w:caps/>
                <w:lang w:val="uz-Cyrl-UZ"/>
              </w:rPr>
              <w:t>BALIQCHI TUMANI</w:t>
            </w:r>
            <w:r w:rsidR="00FF1B7E" w:rsidRPr="00E11D0A">
              <w:rPr>
                <w:caps/>
                <w:lang w:val="uz-Cyrl-UZ"/>
              </w:rPr>
              <w:t>NING asosiy iqtisodiy ko‘rsatkichlari</w:t>
            </w:r>
          </w:p>
        </w:tc>
        <w:tc>
          <w:tcPr>
            <w:tcW w:w="528" w:type="pct"/>
            <w:tcBorders>
              <w:top w:val="nil"/>
              <w:left w:val="single" w:sz="4" w:space="0" w:color="FFFFFF" w:themeColor="background1"/>
              <w:bottom w:val="nil"/>
              <w:right w:val="nil"/>
            </w:tcBorders>
            <w:shd w:val="clear" w:color="auto" w:fill="C6D9F1" w:themeFill="text2" w:themeFillTint="33"/>
            <w:vAlign w:val="center"/>
          </w:tcPr>
          <w:p w:rsidR="00FF1B7E" w:rsidRPr="00E11D0A" w:rsidRDefault="00FF1B7E" w:rsidP="00FF1B7E">
            <w:pPr>
              <w:spacing w:before="180" w:after="180"/>
              <w:jc w:val="center"/>
              <w:rPr>
                <w:rFonts w:ascii="Times New Roman" w:hAnsi="Times New Roman" w:cs="Times New Roman"/>
                <w:caps/>
                <w:sz w:val="24"/>
                <w:szCs w:val="24"/>
                <w:lang w:val="uz-Cyrl-UZ"/>
              </w:rPr>
            </w:pPr>
            <w:r w:rsidRPr="00E11D0A">
              <w:rPr>
                <w:rFonts w:ascii="Times New Roman" w:hAnsi="Times New Roman" w:cs="Times New Roman"/>
                <w:caps/>
                <w:sz w:val="24"/>
                <w:szCs w:val="24"/>
                <w:lang w:val="uz-Cyrl-UZ"/>
              </w:rPr>
              <w:t>6</w:t>
            </w:r>
          </w:p>
        </w:tc>
      </w:tr>
      <w:tr w:rsidR="00FF1B7E" w:rsidRPr="00E11D0A" w:rsidTr="00710242">
        <w:trPr>
          <w:trHeight w:val="278"/>
        </w:trPr>
        <w:tc>
          <w:tcPr>
            <w:tcW w:w="4472" w:type="pct"/>
            <w:tcBorders>
              <w:top w:val="nil"/>
              <w:left w:val="nil"/>
              <w:bottom w:val="nil"/>
              <w:right w:val="single" w:sz="4" w:space="0" w:color="8DB3E2" w:themeColor="text2" w:themeTint="66"/>
            </w:tcBorders>
            <w:shd w:val="clear" w:color="auto" w:fill="auto"/>
          </w:tcPr>
          <w:p w:rsidR="00FF1B7E" w:rsidRPr="00E11D0A" w:rsidRDefault="00FF1B7E" w:rsidP="00DA4A1E">
            <w:pPr>
              <w:pStyle w:val="aff4"/>
              <w:numPr>
                <w:ilvl w:val="0"/>
                <w:numId w:val="1"/>
              </w:numPr>
              <w:spacing w:before="180" w:after="180"/>
              <w:ind w:left="851" w:hanging="709"/>
              <w:rPr>
                <w:caps/>
                <w:lang w:val="uz-Cyrl-UZ"/>
              </w:rPr>
            </w:pPr>
            <w:r w:rsidRPr="00E11D0A">
              <w:rPr>
                <w:caps/>
                <w:lang w:val="uz-Cyrl-UZ"/>
              </w:rPr>
              <w:t xml:space="preserve">sanoat </w:t>
            </w:r>
          </w:p>
        </w:tc>
        <w:tc>
          <w:tcPr>
            <w:tcW w:w="528" w:type="pct"/>
            <w:tcBorders>
              <w:top w:val="nil"/>
              <w:left w:val="single" w:sz="4" w:space="0" w:color="8DB3E2" w:themeColor="text2" w:themeTint="66"/>
              <w:bottom w:val="nil"/>
              <w:right w:val="nil"/>
            </w:tcBorders>
            <w:shd w:val="clear" w:color="auto" w:fill="auto"/>
            <w:vAlign w:val="center"/>
          </w:tcPr>
          <w:p w:rsidR="00FF1B7E" w:rsidRPr="00E11D0A" w:rsidRDefault="00FF1B7E" w:rsidP="00FF1B7E">
            <w:pPr>
              <w:spacing w:before="180" w:after="180"/>
              <w:jc w:val="center"/>
              <w:rPr>
                <w:rFonts w:ascii="Times New Roman" w:hAnsi="Times New Roman" w:cs="Times New Roman"/>
                <w:caps/>
                <w:sz w:val="24"/>
                <w:szCs w:val="24"/>
                <w:lang w:val="uz-Cyrl-UZ"/>
              </w:rPr>
            </w:pPr>
            <w:r w:rsidRPr="00E11D0A">
              <w:rPr>
                <w:rFonts w:ascii="Times New Roman" w:hAnsi="Times New Roman" w:cs="Times New Roman"/>
                <w:caps/>
                <w:sz w:val="24"/>
                <w:szCs w:val="24"/>
                <w:lang w:val="uz-Cyrl-UZ"/>
              </w:rPr>
              <w:t>11</w:t>
            </w:r>
          </w:p>
        </w:tc>
      </w:tr>
      <w:tr w:rsidR="00FF1B7E" w:rsidRPr="00E11D0A" w:rsidTr="00710242">
        <w:trPr>
          <w:trHeight w:val="325"/>
        </w:trPr>
        <w:tc>
          <w:tcPr>
            <w:tcW w:w="4472" w:type="pct"/>
            <w:tcBorders>
              <w:top w:val="nil"/>
              <w:left w:val="nil"/>
              <w:bottom w:val="nil"/>
              <w:right w:val="single" w:sz="4" w:space="0" w:color="FFFFFF" w:themeColor="background1"/>
            </w:tcBorders>
            <w:shd w:val="clear" w:color="auto" w:fill="C6D9F1" w:themeFill="text2" w:themeFillTint="33"/>
          </w:tcPr>
          <w:p w:rsidR="00FF1B7E" w:rsidRPr="00E11D0A" w:rsidRDefault="00FF1B7E" w:rsidP="00DA4A1E">
            <w:pPr>
              <w:pStyle w:val="aff4"/>
              <w:numPr>
                <w:ilvl w:val="0"/>
                <w:numId w:val="1"/>
              </w:numPr>
              <w:spacing w:before="180" w:after="180"/>
              <w:ind w:left="851" w:hanging="709"/>
              <w:rPr>
                <w:caps/>
                <w:lang w:val="en-US"/>
              </w:rPr>
            </w:pPr>
            <w:r w:rsidRPr="00E11D0A">
              <w:rPr>
                <w:caps/>
                <w:lang w:val="uz-Cyrl-UZ"/>
              </w:rPr>
              <w:t>QIShLOQ, O‘RMON VA BALIQCHILIK XO</w:t>
            </w:r>
            <w:r w:rsidRPr="00E11D0A">
              <w:rPr>
                <w:caps/>
                <w:lang w:val="en-US"/>
              </w:rPr>
              <w:t>‘</w:t>
            </w:r>
            <w:r w:rsidRPr="00E11D0A">
              <w:rPr>
                <w:caps/>
                <w:lang w:val="uz-Cyrl-UZ"/>
              </w:rPr>
              <w:t xml:space="preserve">JALIGI </w:t>
            </w:r>
          </w:p>
        </w:tc>
        <w:tc>
          <w:tcPr>
            <w:tcW w:w="528" w:type="pct"/>
            <w:tcBorders>
              <w:top w:val="nil"/>
              <w:left w:val="single" w:sz="4" w:space="0" w:color="FFFFFF" w:themeColor="background1"/>
              <w:bottom w:val="nil"/>
              <w:right w:val="nil"/>
            </w:tcBorders>
            <w:shd w:val="clear" w:color="auto" w:fill="C6D9F1" w:themeFill="text2" w:themeFillTint="33"/>
            <w:vAlign w:val="center"/>
          </w:tcPr>
          <w:p w:rsidR="00FF1B7E" w:rsidRPr="00507FA3" w:rsidRDefault="00FF1B7E" w:rsidP="00FF1B7E">
            <w:pPr>
              <w:spacing w:before="180" w:after="180"/>
              <w:jc w:val="center"/>
              <w:rPr>
                <w:rFonts w:ascii="Times New Roman" w:hAnsi="Times New Roman" w:cs="Times New Roman"/>
                <w:caps/>
                <w:sz w:val="24"/>
                <w:szCs w:val="24"/>
                <w:lang w:val="en-US"/>
              </w:rPr>
            </w:pPr>
            <w:r w:rsidRPr="00E11D0A">
              <w:rPr>
                <w:rFonts w:ascii="Times New Roman" w:hAnsi="Times New Roman" w:cs="Times New Roman"/>
                <w:caps/>
                <w:sz w:val="24"/>
                <w:szCs w:val="24"/>
                <w:lang w:val="uz-Cyrl-UZ"/>
              </w:rPr>
              <w:t>1</w:t>
            </w:r>
            <w:r w:rsidR="00507FA3">
              <w:rPr>
                <w:rFonts w:ascii="Times New Roman" w:hAnsi="Times New Roman" w:cs="Times New Roman"/>
                <w:caps/>
                <w:sz w:val="24"/>
                <w:szCs w:val="24"/>
                <w:lang w:val="en-US"/>
              </w:rPr>
              <w:t>5</w:t>
            </w:r>
          </w:p>
        </w:tc>
      </w:tr>
      <w:tr w:rsidR="00FF1B7E" w:rsidRPr="00E11D0A" w:rsidTr="00710242">
        <w:trPr>
          <w:trHeight w:val="381"/>
        </w:trPr>
        <w:tc>
          <w:tcPr>
            <w:tcW w:w="4472" w:type="pct"/>
            <w:tcBorders>
              <w:top w:val="nil"/>
              <w:left w:val="nil"/>
              <w:bottom w:val="nil"/>
              <w:right w:val="single" w:sz="4" w:space="0" w:color="8DB3E2" w:themeColor="text2" w:themeTint="66"/>
            </w:tcBorders>
            <w:shd w:val="clear" w:color="auto" w:fill="auto"/>
          </w:tcPr>
          <w:p w:rsidR="00FF1B7E" w:rsidRPr="00E11D0A" w:rsidRDefault="00FF1B7E" w:rsidP="00DA4A1E">
            <w:pPr>
              <w:pStyle w:val="aff4"/>
              <w:numPr>
                <w:ilvl w:val="0"/>
                <w:numId w:val="1"/>
              </w:numPr>
              <w:spacing w:before="180" w:after="180"/>
              <w:ind w:left="851" w:hanging="709"/>
              <w:rPr>
                <w:caps/>
                <w:lang w:val="uz-Cyrl-UZ"/>
              </w:rPr>
            </w:pPr>
            <w:r w:rsidRPr="00E11D0A">
              <w:rPr>
                <w:caps/>
                <w:lang w:val="uz-Cyrl-UZ"/>
              </w:rPr>
              <w:t>INVeSTI</w:t>
            </w:r>
            <w:r w:rsidRPr="00E11D0A">
              <w:rPr>
                <w:caps/>
                <w:lang w:val="en-US"/>
              </w:rPr>
              <w:t>T</w:t>
            </w:r>
            <w:r w:rsidRPr="00E11D0A">
              <w:rPr>
                <w:caps/>
                <w:lang w:val="uz-Cyrl-UZ"/>
              </w:rPr>
              <w:t>SIYa</w:t>
            </w:r>
            <w:r w:rsidR="00715927" w:rsidRPr="00E11D0A">
              <w:rPr>
                <w:caps/>
                <w:lang w:val="uz-Cyrl-UZ"/>
              </w:rPr>
              <w:t xml:space="preserve"> </w:t>
            </w:r>
            <w:r w:rsidRPr="00E11D0A">
              <w:rPr>
                <w:caps/>
                <w:lang w:val="uz-Cyrl-UZ"/>
              </w:rPr>
              <w:t>FAOLIYaTI</w:t>
            </w:r>
          </w:p>
        </w:tc>
        <w:tc>
          <w:tcPr>
            <w:tcW w:w="528" w:type="pct"/>
            <w:tcBorders>
              <w:top w:val="nil"/>
              <w:left w:val="single" w:sz="4" w:space="0" w:color="8DB3E2" w:themeColor="text2" w:themeTint="66"/>
              <w:bottom w:val="nil"/>
              <w:right w:val="nil"/>
            </w:tcBorders>
            <w:shd w:val="clear" w:color="auto" w:fill="auto"/>
            <w:vAlign w:val="center"/>
          </w:tcPr>
          <w:p w:rsidR="00FF1B7E" w:rsidRPr="00507FA3" w:rsidRDefault="00FF1B7E" w:rsidP="00FF1B7E">
            <w:pPr>
              <w:spacing w:before="180" w:after="180"/>
              <w:jc w:val="center"/>
              <w:rPr>
                <w:rFonts w:ascii="Times New Roman" w:hAnsi="Times New Roman" w:cs="Times New Roman"/>
                <w:sz w:val="24"/>
                <w:szCs w:val="24"/>
                <w:lang w:val="en-US"/>
              </w:rPr>
            </w:pPr>
            <w:r w:rsidRPr="00E11D0A">
              <w:rPr>
                <w:rFonts w:ascii="Times New Roman" w:hAnsi="Times New Roman" w:cs="Times New Roman"/>
                <w:sz w:val="24"/>
                <w:szCs w:val="24"/>
              </w:rPr>
              <w:t>3</w:t>
            </w:r>
            <w:r w:rsidR="00507FA3">
              <w:rPr>
                <w:rFonts w:ascii="Times New Roman" w:hAnsi="Times New Roman" w:cs="Times New Roman"/>
                <w:sz w:val="24"/>
                <w:szCs w:val="24"/>
                <w:lang w:val="en-US"/>
              </w:rPr>
              <w:t>2</w:t>
            </w:r>
          </w:p>
        </w:tc>
      </w:tr>
      <w:tr w:rsidR="00FF1B7E" w:rsidRPr="00E11D0A" w:rsidTr="00710242">
        <w:trPr>
          <w:trHeight w:val="282"/>
        </w:trPr>
        <w:tc>
          <w:tcPr>
            <w:tcW w:w="4472" w:type="pct"/>
            <w:tcBorders>
              <w:top w:val="nil"/>
              <w:left w:val="nil"/>
              <w:bottom w:val="nil"/>
              <w:right w:val="single" w:sz="4" w:space="0" w:color="FFFFFF" w:themeColor="background1"/>
            </w:tcBorders>
            <w:shd w:val="clear" w:color="auto" w:fill="C6D9F1" w:themeFill="text2" w:themeFillTint="33"/>
          </w:tcPr>
          <w:p w:rsidR="00FF1B7E" w:rsidRPr="00E11D0A" w:rsidRDefault="00FF1B7E" w:rsidP="00DA4A1E">
            <w:pPr>
              <w:pStyle w:val="aff4"/>
              <w:numPr>
                <w:ilvl w:val="0"/>
                <w:numId w:val="1"/>
              </w:numPr>
              <w:spacing w:before="180" w:after="180"/>
              <w:ind w:left="851" w:hanging="709"/>
              <w:rPr>
                <w:caps/>
              </w:rPr>
            </w:pPr>
            <w:r w:rsidRPr="00E11D0A">
              <w:rPr>
                <w:caps/>
                <w:lang w:val="uz-Cyrl-UZ"/>
              </w:rPr>
              <w:t>qurilish ishlari</w:t>
            </w:r>
          </w:p>
        </w:tc>
        <w:tc>
          <w:tcPr>
            <w:tcW w:w="528" w:type="pct"/>
            <w:tcBorders>
              <w:top w:val="nil"/>
              <w:left w:val="single" w:sz="4" w:space="0" w:color="FFFFFF" w:themeColor="background1"/>
              <w:bottom w:val="nil"/>
              <w:right w:val="nil"/>
            </w:tcBorders>
            <w:shd w:val="clear" w:color="auto" w:fill="C6D9F1" w:themeFill="text2" w:themeFillTint="33"/>
            <w:vAlign w:val="center"/>
          </w:tcPr>
          <w:p w:rsidR="00FF1B7E" w:rsidRPr="00507FA3" w:rsidRDefault="00507FA3" w:rsidP="00FF1B7E">
            <w:pPr>
              <w:spacing w:before="180" w:after="180"/>
              <w:jc w:val="center"/>
              <w:rPr>
                <w:rFonts w:ascii="Times New Roman" w:hAnsi="Times New Roman" w:cs="Times New Roman"/>
                <w:sz w:val="24"/>
                <w:szCs w:val="24"/>
                <w:lang w:val="en-US"/>
              </w:rPr>
            </w:pPr>
            <w:r>
              <w:rPr>
                <w:rFonts w:ascii="Times New Roman" w:hAnsi="Times New Roman" w:cs="Times New Roman"/>
                <w:sz w:val="24"/>
                <w:szCs w:val="24"/>
                <w:lang w:val="en-US"/>
              </w:rPr>
              <w:t>36</w:t>
            </w:r>
          </w:p>
        </w:tc>
      </w:tr>
      <w:tr w:rsidR="00FF1B7E" w:rsidRPr="00E11D0A" w:rsidTr="00710242">
        <w:trPr>
          <w:trHeight w:val="353"/>
        </w:trPr>
        <w:tc>
          <w:tcPr>
            <w:tcW w:w="4472" w:type="pct"/>
            <w:tcBorders>
              <w:top w:val="nil"/>
              <w:left w:val="nil"/>
              <w:bottom w:val="nil"/>
              <w:right w:val="single" w:sz="4" w:space="0" w:color="8DB3E2" w:themeColor="text2" w:themeTint="66"/>
            </w:tcBorders>
            <w:shd w:val="clear" w:color="auto" w:fill="auto"/>
          </w:tcPr>
          <w:p w:rsidR="00FF1B7E" w:rsidRPr="00E11D0A" w:rsidRDefault="00FF1B7E" w:rsidP="00DA4A1E">
            <w:pPr>
              <w:pStyle w:val="aff4"/>
              <w:numPr>
                <w:ilvl w:val="0"/>
                <w:numId w:val="1"/>
              </w:numPr>
              <w:spacing w:before="180" w:after="180"/>
              <w:ind w:left="851" w:hanging="709"/>
              <w:rPr>
                <w:caps/>
              </w:rPr>
            </w:pPr>
            <w:r w:rsidRPr="00E11D0A">
              <w:rPr>
                <w:caps/>
                <w:lang w:val="uz-Cyrl-UZ"/>
              </w:rPr>
              <w:t>iste’mol bozori</w:t>
            </w:r>
          </w:p>
        </w:tc>
        <w:tc>
          <w:tcPr>
            <w:tcW w:w="528" w:type="pct"/>
            <w:tcBorders>
              <w:top w:val="nil"/>
              <w:left w:val="single" w:sz="4" w:space="0" w:color="8DB3E2" w:themeColor="text2" w:themeTint="66"/>
              <w:bottom w:val="nil"/>
              <w:right w:val="nil"/>
            </w:tcBorders>
            <w:shd w:val="clear" w:color="auto" w:fill="auto"/>
            <w:vAlign w:val="center"/>
          </w:tcPr>
          <w:p w:rsidR="00FF1B7E" w:rsidRPr="00507FA3" w:rsidRDefault="00507FA3" w:rsidP="00FF1B7E">
            <w:pPr>
              <w:spacing w:before="180" w:after="180"/>
              <w:jc w:val="center"/>
              <w:rPr>
                <w:rFonts w:ascii="Times New Roman" w:hAnsi="Times New Roman" w:cs="Times New Roman"/>
                <w:sz w:val="24"/>
                <w:szCs w:val="24"/>
                <w:lang w:val="en-US"/>
              </w:rPr>
            </w:pPr>
            <w:r>
              <w:rPr>
                <w:rFonts w:ascii="Times New Roman" w:hAnsi="Times New Roman" w:cs="Times New Roman"/>
                <w:sz w:val="24"/>
                <w:szCs w:val="24"/>
                <w:lang w:val="en-US"/>
              </w:rPr>
              <w:t>39</w:t>
            </w:r>
          </w:p>
        </w:tc>
      </w:tr>
      <w:tr w:rsidR="00FF1B7E" w:rsidRPr="00E11D0A" w:rsidTr="00710242">
        <w:tc>
          <w:tcPr>
            <w:tcW w:w="4472" w:type="pct"/>
            <w:tcBorders>
              <w:top w:val="nil"/>
              <w:left w:val="nil"/>
              <w:bottom w:val="nil"/>
              <w:right w:val="single" w:sz="4" w:space="0" w:color="FFFFFF" w:themeColor="background1"/>
            </w:tcBorders>
            <w:shd w:val="clear" w:color="auto" w:fill="C6D9F1" w:themeFill="text2" w:themeFillTint="33"/>
          </w:tcPr>
          <w:p w:rsidR="00FF1B7E" w:rsidRPr="00E11D0A" w:rsidRDefault="00FF1B7E" w:rsidP="00DA4A1E">
            <w:pPr>
              <w:pStyle w:val="aff4"/>
              <w:numPr>
                <w:ilvl w:val="0"/>
                <w:numId w:val="1"/>
              </w:numPr>
              <w:spacing w:before="180" w:after="180"/>
              <w:ind w:left="851" w:hanging="709"/>
              <w:rPr>
                <w:caps/>
                <w:lang w:val="uz-Cyrl-UZ"/>
              </w:rPr>
            </w:pPr>
            <w:r w:rsidRPr="00E11D0A">
              <w:rPr>
                <w:caps/>
                <w:lang w:val="uz-Cyrl-UZ"/>
              </w:rPr>
              <w:t>XIZMATLAR SOHASI</w:t>
            </w:r>
          </w:p>
        </w:tc>
        <w:tc>
          <w:tcPr>
            <w:tcW w:w="528" w:type="pct"/>
            <w:tcBorders>
              <w:top w:val="nil"/>
              <w:left w:val="single" w:sz="4" w:space="0" w:color="FFFFFF" w:themeColor="background1"/>
              <w:bottom w:val="nil"/>
              <w:right w:val="nil"/>
            </w:tcBorders>
            <w:shd w:val="clear" w:color="auto" w:fill="C6D9F1" w:themeFill="text2" w:themeFillTint="33"/>
            <w:vAlign w:val="center"/>
          </w:tcPr>
          <w:p w:rsidR="00FF1B7E" w:rsidRPr="00507FA3" w:rsidRDefault="00FF1B7E" w:rsidP="00FF1B7E">
            <w:pPr>
              <w:spacing w:before="180" w:after="180"/>
              <w:jc w:val="center"/>
              <w:rPr>
                <w:rFonts w:ascii="Times New Roman" w:hAnsi="Times New Roman" w:cs="Times New Roman"/>
                <w:sz w:val="24"/>
                <w:szCs w:val="24"/>
                <w:lang w:val="en-US"/>
              </w:rPr>
            </w:pPr>
            <w:r w:rsidRPr="00E11D0A">
              <w:rPr>
                <w:rFonts w:ascii="Times New Roman" w:hAnsi="Times New Roman" w:cs="Times New Roman"/>
                <w:sz w:val="24"/>
                <w:szCs w:val="24"/>
              </w:rPr>
              <w:t>4</w:t>
            </w:r>
            <w:r w:rsidR="00507FA3">
              <w:rPr>
                <w:rFonts w:ascii="Times New Roman" w:hAnsi="Times New Roman" w:cs="Times New Roman"/>
                <w:sz w:val="24"/>
                <w:szCs w:val="24"/>
                <w:lang w:val="en-US"/>
              </w:rPr>
              <w:t>2</w:t>
            </w:r>
          </w:p>
        </w:tc>
      </w:tr>
      <w:tr w:rsidR="00FF1B7E" w:rsidRPr="00E11D0A" w:rsidTr="00710242">
        <w:trPr>
          <w:trHeight w:val="459"/>
        </w:trPr>
        <w:tc>
          <w:tcPr>
            <w:tcW w:w="4472" w:type="pct"/>
            <w:tcBorders>
              <w:top w:val="nil"/>
              <w:left w:val="nil"/>
              <w:bottom w:val="nil"/>
              <w:right w:val="single" w:sz="4" w:space="0" w:color="8DB3E2" w:themeColor="text2" w:themeTint="66"/>
            </w:tcBorders>
            <w:shd w:val="clear" w:color="auto" w:fill="auto"/>
          </w:tcPr>
          <w:p w:rsidR="00FF1B7E" w:rsidRPr="00E11D0A" w:rsidRDefault="00FF1B7E" w:rsidP="00DA4A1E">
            <w:pPr>
              <w:pStyle w:val="aff4"/>
              <w:numPr>
                <w:ilvl w:val="0"/>
                <w:numId w:val="1"/>
              </w:numPr>
              <w:spacing w:before="180" w:after="180"/>
              <w:ind w:left="851" w:hanging="709"/>
              <w:rPr>
                <w:caps/>
              </w:rPr>
            </w:pPr>
            <w:r w:rsidRPr="00E11D0A">
              <w:rPr>
                <w:caps/>
                <w:lang w:val="uz-Cyrl-UZ"/>
              </w:rPr>
              <w:t>TRANSPORT SOHASI</w:t>
            </w:r>
          </w:p>
        </w:tc>
        <w:tc>
          <w:tcPr>
            <w:tcW w:w="528" w:type="pct"/>
            <w:tcBorders>
              <w:top w:val="nil"/>
              <w:left w:val="single" w:sz="4" w:space="0" w:color="8DB3E2" w:themeColor="text2" w:themeTint="66"/>
              <w:bottom w:val="nil"/>
              <w:right w:val="nil"/>
            </w:tcBorders>
            <w:shd w:val="clear" w:color="auto" w:fill="auto"/>
            <w:vAlign w:val="center"/>
          </w:tcPr>
          <w:p w:rsidR="00FF1B7E" w:rsidRPr="00507FA3" w:rsidRDefault="00FF1B7E" w:rsidP="00FF1B7E">
            <w:pPr>
              <w:spacing w:before="180" w:after="180"/>
              <w:jc w:val="center"/>
              <w:rPr>
                <w:rFonts w:ascii="Times New Roman" w:hAnsi="Times New Roman" w:cs="Times New Roman"/>
                <w:sz w:val="24"/>
                <w:szCs w:val="24"/>
                <w:lang w:val="en-US"/>
              </w:rPr>
            </w:pPr>
            <w:r w:rsidRPr="00E11D0A">
              <w:rPr>
                <w:rFonts w:ascii="Times New Roman" w:hAnsi="Times New Roman" w:cs="Times New Roman"/>
                <w:sz w:val="24"/>
                <w:szCs w:val="24"/>
              </w:rPr>
              <w:t>5</w:t>
            </w:r>
            <w:r w:rsidR="00507FA3">
              <w:rPr>
                <w:rFonts w:ascii="Times New Roman" w:hAnsi="Times New Roman" w:cs="Times New Roman"/>
                <w:sz w:val="24"/>
                <w:szCs w:val="24"/>
                <w:lang w:val="en-US"/>
              </w:rPr>
              <w:t>1</w:t>
            </w:r>
          </w:p>
        </w:tc>
      </w:tr>
      <w:tr w:rsidR="00FF1B7E" w:rsidRPr="00E11D0A" w:rsidTr="00710242">
        <w:trPr>
          <w:trHeight w:val="505"/>
        </w:trPr>
        <w:tc>
          <w:tcPr>
            <w:tcW w:w="4472" w:type="pct"/>
            <w:tcBorders>
              <w:top w:val="nil"/>
              <w:left w:val="nil"/>
              <w:bottom w:val="nil"/>
              <w:right w:val="single" w:sz="4" w:space="0" w:color="FFFFFF" w:themeColor="background1"/>
            </w:tcBorders>
            <w:shd w:val="clear" w:color="auto" w:fill="C6D9F1" w:themeFill="text2" w:themeFillTint="33"/>
          </w:tcPr>
          <w:p w:rsidR="00FF1B7E" w:rsidRPr="00E11D0A" w:rsidRDefault="00FF1B7E" w:rsidP="00DA4A1E">
            <w:pPr>
              <w:pStyle w:val="aff4"/>
              <w:numPr>
                <w:ilvl w:val="0"/>
                <w:numId w:val="1"/>
              </w:numPr>
              <w:spacing w:before="180" w:after="180"/>
              <w:ind w:left="851" w:hanging="709"/>
              <w:rPr>
                <w:caps/>
              </w:rPr>
            </w:pPr>
            <w:r w:rsidRPr="00E11D0A">
              <w:rPr>
                <w:caps/>
                <w:lang w:val="uz-Cyrl-UZ"/>
              </w:rPr>
              <w:t>TAShQI IQTISODIY FAOLIYaT</w:t>
            </w:r>
          </w:p>
        </w:tc>
        <w:tc>
          <w:tcPr>
            <w:tcW w:w="528" w:type="pct"/>
            <w:tcBorders>
              <w:top w:val="nil"/>
              <w:left w:val="single" w:sz="4" w:space="0" w:color="FFFFFF" w:themeColor="background1"/>
              <w:bottom w:val="nil"/>
              <w:right w:val="nil"/>
            </w:tcBorders>
            <w:shd w:val="clear" w:color="auto" w:fill="C6D9F1" w:themeFill="text2" w:themeFillTint="33"/>
            <w:vAlign w:val="center"/>
          </w:tcPr>
          <w:p w:rsidR="00FF1B7E" w:rsidRPr="00507FA3" w:rsidRDefault="00FF1B7E" w:rsidP="00FF1B7E">
            <w:pPr>
              <w:spacing w:before="180" w:after="180"/>
              <w:jc w:val="center"/>
              <w:rPr>
                <w:rFonts w:ascii="Times New Roman" w:hAnsi="Times New Roman" w:cs="Times New Roman"/>
                <w:sz w:val="24"/>
                <w:szCs w:val="24"/>
                <w:lang w:val="en-US"/>
              </w:rPr>
            </w:pPr>
            <w:r w:rsidRPr="00E11D0A">
              <w:rPr>
                <w:rFonts w:ascii="Times New Roman" w:hAnsi="Times New Roman" w:cs="Times New Roman"/>
                <w:sz w:val="24"/>
                <w:szCs w:val="24"/>
              </w:rPr>
              <w:t>5</w:t>
            </w:r>
            <w:r w:rsidR="00507FA3">
              <w:rPr>
                <w:rFonts w:ascii="Times New Roman" w:hAnsi="Times New Roman" w:cs="Times New Roman"/>
                <w:sz w:val="24"/>
                <w:szCs w:val="24"/>
                <w:lang w:val="en-US"/>
              </w:rPr>
              <w:t>5</w:t>
            </w:r>
          </w:p>
        </w:tc>
      </w:tr>
      <w:tr w:rsidR="00FF1B7E" w:rsidRPr="00E11D0A" w:rsidTr="00710242">
        <w:tc>
          <w:tcPr>
            <w:tcW w:w="4472" w:type="pct"/>
            <w:tcBorders>
              <w:top w:val="nil"/>
              <w:left w:val="nil"/>
              <w:bottom w:val="nil"/>
              <w:right w:val="single" w:sz="4" w:space="0" w:color="8DB3E2" w:themeColor="text2" w:themeTint="66"/>
            </w:tcBorders>
            <w:shd w:val="clear" w:color="auto" w:fill="auto"/>
          </w:tcPr>
          <w:p w:rsidR="00FF1B7E" w:rsidRPr="00E11D0A" w:rsidRDefault="00FF1B7E" w:rsidP="00DA4A1E">
            <w:pPr>
              <w:pStyle w:val="aff4"/>
              <w:numPr>
                <w:ilvl w:val="0"/>
                <w:numId w:val="1"/>
              </w:numPr>
              <w:spacing w:before="180" w:after="180"/>
              <w:ind w:left="851" w:hanging="709"/>
              <w:rPr>
                <w:caps/>
                <w:lang w:val="uz-Cyrl-UZ"/>
              </w:rPr>
            </w:pPr>
            <w:r w:rsidRPr="00E11D0A">
              <w:rPr>
                <w:caps/>
                <w:lang w:val="uz-Cyrl-UZ"/>
              </w:rPr>
              <w:t>KORXONALAR VA TAShKILOTLAR FAOLIYaTINING UMUMIY TAVSIFI</w:t>
            </w:r>
          </w:p>
        </w:tc>
        <w:tc>
          <w:tcPr>
            <w:tcW w:w="528" w:type="pct"/>
            <w:tcBorders>
              <w:top w:val="nil"/>
              <w:left w:val="single" w:sz="4" w:space="0" w:color="8DB3E2" w:themeColor="text2" w:themeTint="66"/>
              <w:bottom w:val="nil"/>
              <w:right w:val="nil"/>
            </w:tcBorders>
            <w:shd w:val="clear" w:color="auto" w:fill="auto"/>
            <w:vAlign w:val="center"/>
          </w:tcPr>
          <w:p w:rsidR="00FF1B7E" w:rsidRPr="00507FA3" w:rsidRDefault="00FF1B7E" w:rsidP="00FF1B7E">
            <w:pPr>
              <w:spacing w:before="180" w:after="180"/>
              <w:jc w:val="center"/>
              <w:rPr>
                <w:rFonts w:ascii="Times New Roman" w:hAnsi="Times New Roman" w:cs="Times New Roman"/>
                <w:sz w:val="24"/>
                <w:szCs w:val="24"/>
                <w:lang w:val="en-US"/>
              </w:rPr>
            </w:pPr>
            <w:r w:rsidRPr="00E11D0A">
              <w:rPr>
                <w:rFonts w:ascii="Times New Roman" w:hAnsi="Times New Roman" w:cs="Times New Roman"/>
                <w:sz w:val="24"/>
                <w:szCs w:val="24"/>
              </w:rPr>
              <w:t>6</w:t>
            </w:r>
            <w:r w:rsidR="00507FA3">
              <w:rPr>
                <w:rFonts w:ascii="Times New Roman" w:hAnsi="Times New Roman" w:cs="Times New Roman"/>
                <w:sz w:val="24"/>
                <w:szCs w:val="24"/>
                <w:lang w:val="en-US"/>
              </w:rPr>
              <w:t>4</w:t>
            </w:r>
          </w:p>
        </w:tc>
      </w:tr>
      <w:tr w:rsidR="00FF1B7E" w:rsidRPr="00E11D0A" w:rsidTr="00710242">
        <w:trPr>
          <w:trHeight w:val="387"/>
        </w:trPr>
        <w:tc>
          <w:tcPr>
            <w:tcW w:w="4472" w:type="pct"/>
            <w:tcBorders>
              <w:top w:val="nil"/>
              <w:left w:val="nil"/>
              <w:bottom w:val="nil"/>
              <w:right w:val="single" w:sz="4" w:space="0" w:color="FFFFFF" w:themeColor="background1"/>
            </w:tcBorders>
            <w:shd w:val="clear" w:color="auto" w:fill="C6D9F1" w:themeFill="text2" w:themeFillTint="33"/>
          </w:tcPr>
          <w:p w:rsidR="00FF1B7E" w:rsidRPr="00E11D0A" w:rsidRDefault="00FF1B7E" w:rsidP="00DA4A1E">
            <w:pPr>
              <w:pStyle w:val="aff4"/>
              <w:numPr>
                <w:ilvl w:val="0"/>
                <w:numId w:val="1"/>
              </w:numPr>
              <w:spacing w:before="180" w:after="180"/>
              <w:ind w:left="851" w:hanging="709"/>
              <w:rPr>
                <w:caps/>
                <w:lang w:val="uz-Cyrl-UZ"/>
              </w:rPr>
            </w:pPr>
            <w:r w:rsidRPr="00E11D0A">
              <w:rPr>
                <w:caps/>
                <w:lang w:val="uz-Cyrl-UZ"/>
              </w:rPr>
              <w:t>KORXONA VA TAShKILOTLARNING MOLIYaVIY NATIJALARI</w:t>
            </w:r>
          </w:p>
        </w:tc>
        <w:tc>
          <w:tcPr>
            <w:tcW w:w="528" w:type="pct"/>
            <w:tcBorders>
              <w:top w:val="nil"/>
              <w:left w:val="single" w:sz="4" w:space="0" w:color="FFFFFF" w:themeColor="background1"/>
              <w:bottom w:val="nil"/>
              <w:right w:val="nil"/>
            </w:tcBorders>
            <w:shd w:val="clear" w:color="auto" w:fill="C6D9F1" w:themeFill="text2" w:themeFillTint="33"/>
            <w:vAlign w:val="center"/>
          </w:tcPr>
          <w:p w:rsidR="00FF1B7E" w:rsidRPr="00507FA3" w:rsidRDefault="00FF1B7E" w:rsidP="00FF1B7E">
            <w:pPr>
              <w:spacing w:before="180" w:after="180"/>
              <w:jc w:val="center"/>
              <w:rPr>
                <w:rFonts w:ascii="Times New Roman" w:hAnsi="Times New Roman" w:cs="Times New Roman"/>
                <w:sz w:val="24"/>
                <w:szCs w:val="24"/>
                <w:lang w:val="en-US"/>
              </w:rPr>
            </w:pPr>
            <w:r w:rsidRPr="00E11D0A">
              <w:rPr>
                <w:rFonts w:ascii="Times New Roman" w:hAnsi="Times New Roman" w:cs="Times New Roman"/>
                <w:sz w:val="24"/>
                <w:szCs w:val="24"/>
              </w:rPr>
              <w:t>7</w:t>
            </w:r>
            <w:r w:rsidR="00507FA3">
              <w:rPr>
                <w:rFonts w:ascii="Times New Roman" w:hAnsi="Times New Roman" w:cs="Times New Roman"/>
                <w:sz w:val="24"/>
                <w:szCs w:val="24"/>
                <w:lang w:val="en-US"/>
              </w:rPr>
              <w:t>5</w:t>
            </w:r>
          </w:p>
        </w:tc>
      </w:tr>
      <w:tr w:rsidR="00FF1B7E" w:rsidRPr="00E11D0A" w:rsidTr="00710242">
        <w:tc>
          <w:tcPr>
            <w:tcW w:w="4472" w:type="pct"/>
            <w:tcBorders>
              <w:top w:val="nil"/>
              <w:left w:val="nil"/>
              <w:bottom w:val="nil"/>
              <w:right w:val="single" w:sz="4" w:space="0" w:color="8DB3E2" w:themeColor="text2" w:themeTint="66"/>
            </w:tcBorders>
            <w:shd w:val="clear" w:color="auto" w:fill="auto"/>
          </w:tcPr>
          <w:p w:rsidR="00FF1B7E" w:rsidRPr="00E11D0A" w:rsidRDefault="00FF1B7E" w:rsidP="00DA4A1E">
            <w:pPr>
              <w:pStyle w:val="aff4"/>
              <w:numPr>
                <w:ilvl w:val="0"/>
                <w:numId w:val="1"/>
              </w:numPr>
              <w:spacing w:before="180" w:after="180"/>
              <w:ind w:left="851" w:hanging="709"/>
              <w:rPr>
                <w:caps/>
                <w:lang w:val="uz-Cyrl-UZ"/>
              </w:rPr>
            </w:pPr>
            <w:r w:rsidRPr="00E11D0A">
              <w:rPr>
                <w:caps/>
                <w:lang w:val="uz-Cyrl-UZ"/>
              </w:rPr>
              <w:t xml:space="preserve">KIChIK TADBIRKORLIK </w:t>
            </w:r>
          </w:p>
        </w:tc>
        <w:tc>
          <w:tcPr>
            <w:tcW w:w="528" w:type="pct"/>
            <w:tcBorders>
              <w:top w:val="nil"/>
              <w:left w:val="single" w:sz="4" w:space="0" w:color="8DB3E2" w:themeColor="text2" w:themeTint="66"/>
              <w:bottom w:val="nil"/>
              <w:right w:val="nil"/>
            </w:tcBorders>
            <w:shd w:val="clear" w:color="auto" w:fill="auto"/>
            <w:vAlign w:val="center"/>
          </w:tcPr>
          <w:p w:rsidR="00FF1B7E" w:rsidRPr="00507FA3" w:rsidRDefault="00507FA3" w:rsidP="00FF1B7E">
            <w:pPr>
              <w:spacing w:before="180" w:after="180"/>
              <w:jc w:val="center"/>
              <w:rPr>
                <w:rFonts w:ascii="Times New Roman" w:hAnsi="Times New Roman" w:cs="Times New Roman"/>
                <w:sz w:val="24"/>
                <w:szCs w:val="24"/>
                <w:lang w:val="en-US"/>
              </w:rPr>
            </w:pPr>
            <w:r>
              <w:rPr>
                <w:rFonts w:ascii="Times New Roman" w:hAnsi="Times New Roman" w:cs="Times New Roman"/>
                <w:sz w:val="24"/>
                <w:szCs w:val="24"/>
                <w:lang w:val="en-US"/>
              </w:rPr>
              <w:t>79</w:t>
            </w:r>
          </w:p>
        </w:tc>
      </w:tr>
      <w:tr w:rsidR="00FF1B7E" w:rsidRPr="00E11D0A" w:rsidTr="00710242">
        <w:tc>
          <w:tcPr>
            <w:tcW w:w="4472" w:type="pct"/>
            <w:tcBorders>
              <w:top w:val="nil"/>
              <w:left w:val="nil"/>
              <w:bottom w:val="nil"/>
              <w:right w:val="single" w:sz="4" w:space="0" w:color="FFFFFF" w:themeColor="background1"/>
            </w:tcBorders>
            <w:shd w:val="clear" w:color="auto" w:fill="C6D9F1" w:themeFill="text2" w:themeFillTint="33"/>
          </w:tcPr>
          <w:p w:rsidR="00FF1B7E" w:rsidRPr="00E11D0A" w:rsidRDefault="00FF1B7E" w:rsidP="00DA4A1E">
            <w:pPr>
              <w:pStyle w:val="aff4"/>
              <w:numPr>
                <w:ilvl w:val="0"/>
                <w:numId w:val="1"/>
              </w:numPr>
              <w:spacing w:before="180" w:after="180"/>
              <w:ind w:left="851" w:hanging="709"/>
              <w:rPr>
                <w:caps/>
                <w:lang w:val="uz-Cyrl-UZ"/>
              </w:rPr>
            </w:pPr>
            <w:r w:rsidRPr="00E11D0A">
              <w:rPr>
                <w:caps/>
                <w:lang w:val="uz-Cyrl-UZ"/>
              </w:rPr>
              <w:t xml:space="preserve">Demografiya </w:t>
            </w:r>
          </w:p>
        </w:tc>
        <w:tc>
          <w:tcPr>
            <w:tcW w:w="528" w:type="pct"/>
            <w:tcBorders>
              <w:top w:val="nil"/>
              <w:left w:val="single" w:sz="4" w:space="0" w:color="FFFFFF" w:themeColor="background1"/>
              <w:bottom w:val="nil"/>
              <w:right w:val="nil"/>
            </w:tcBorders>
            <w:shd w:val="clear" w:color="auto" w:fill="C6D9F1" w:themeFill="text2" w:themeFillTint="33"/>
            <w:vAlign w:val="center"/>
          </w:tcPr>
          <w:p w:rsidR="00FF1B7E" w:rsidRPr="00507FA3" w:rsidRDefault="00507FA3" w:rsidP="00FF1B7E">
            <w:pPr>
              <w:spacing w:before="180" w:after="180"/>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r>
      <w:tr w:rsidR="00FF1B7E" w:rsidRPr="00E11D0A" w:rsidTr="00710242">
        <w:trPr>
          <w:trHeight w:val="510"/>
        </w:trPr>
        <w:tc>
          <w:tcPr>
            <w:tcW w:w="4472" w:type="pct"/>
            <w:tcBorders>
              <w:top w:val="nil"/>
              <w:left w:val="nil"/>
              <w:bottom w:val="nil"/>
              <w:right w:val="single" w:sz="4" w:space="0" w:color="8DB3E2" w:themeColor="text2" w:themeTint="66"/>
            </w:tcBorders>
            <w:shd w:val="clear" w:color="auto" w:fill="auto"/>
          </w:tcPr>
          <w:p w:rsidR="00FF1B7E" w:rsidRPr="00E11D0A" w:rsidRDefault="00FF1B7E" w:rsidP="00DA4A1E">
            <w:pPr>
              <w:pStyle w:val="aff4"/>
              <w:numPr>
                <w:ilvl w:val="0"/>
                <w:numId w:val="1"/>
              </w:numPr>
              <w:spacing w:before="180" w:after="180"/>
              <w:ind w:left="851" w:hanging="709"/>
              <w:rPr>
                <w:caps/>
                <w:lang w:val="uz-Cyrl-UZ"/>
              </w:rPr>
            </w:pPr>
            <w:r w:rsidRPr="00E11D0A">
              <w:rPr>
                <w:caps/>
                <w:lang w:val="uz-Cyrl-UZ"/>
              </w:rPr>
              <w:t>BANDLIK KO</w:t>
            </w:r>
            <w:r w:rsidRPr="00E11D0A">
              <w:rPr>
                <w:caps/>
                <w:lang w:val="en-US"/>
              </w:rPr>
              <w:t>‘</w:t>
            </w:r>
            <w:r w:rsidRPr="00E11D0A">
              <w:rPr>
                <w:caps/>
                <w:lang w:val="uz-Cyrl-UZ"/>
              </w:rPr>
              <w:t>RSATKIChLARI</w:t>
            </w:r>
          </w:p>
        </w:tc>
        <w:tc>
          <w:tcPr>
            <w:tcW w:w="528" w:type="pct"/>
            <w:tcBorders>
              <w:top w:val="nil"/>
              <w:left w:val="single" w:sz="4" w:space="0" w:color="8DB3E2" w:themeColor="text2" w:themeTint="66"/>
              <w:bottom w:val="nil"/>
              <w:right w:val="nil"/>
            </w:tcBorders>
            <w:shd w:val="clear" w:color="auto" w:fill="auto"/>
            <w:vAlign w:val="center"/>
          </w:tcPr>
          <w:p w:rsidR="00FF1B7E" w:rsidRPr="00507FA3" w:rsidRDefault="00507FA3" w:rsidP="00FF1B7E">
            <w:pPr>
              <w:spacing w:before="180" w:after="180"/>
              <w:jc w:val="center"/>
              <w:rPr>
                <w:rFonts w:ascii="Times New Roman" w:hAnsi="Times New Roman" w:cs="Times New Roman"/>
                <w:sz w:val="24"/>
                <w:szCs w:val="24"/>
                <w:lang w:val="en-US"/>
              </w:rPr>
            </w:pPr>
            <w:r>
              <w:rPr>
                <w:rFonts w:ascii="Times New Roman" w:hAnsi="Times New Roman" w:cs="Times New Roman"/>
                <w:sz w:val="24"/>
                <w:szCs w:val="24"/>
              </w:rPr>
              <w:t>9</w:t>
            </w:r>
            <w:r>
              <w:rPr>
                <w:rFonts w:ascii="Times New Roman" w:hAnsi="Times New Roman" w:cs="Times New Roman"/>
                <w:sz w:val="24"/>
                <w:szCs w:val="24"/>
                <w:lang w:val="en-US"/>
              </w:rPr>
              <w:t>6</w:t>
            </w:r>
          </w:p>
        </w:tc>
      </w:tr>
      <w:tr w:rsidR="00FF1B7E" w:rsidRPr="00E11D0A" w:rsidTr="00710242">
        <w:trPr>
          <w:trHeight w:val="283"/>
        </w:trPr>
        <w:tc>
          <w:tcPr>
            <w:tcW w:w="4472" w:type="pct"/>
            <w:tcBorders>
              <w:top w:val="nil"/>
              <w:left w:val="nil"/>
              <w:bottom w:val="nil"/>
              <w:right w:val="single" w:sz="4" w:space="0" w:color="FFFFFF" w:themeColor="background1"/>
            </w:tcBorders>
            <w:shd w:val="clear" w:color="auto" w:fill="C6D9F1" w:themeFill="text2" w:themeFillTint="33"/>
          </w:tcPr>
          <w:p w:rsidR="00FF1B7E" w:rsidRPr="00E11D0A" w:rsidRDefault="00FF1B7E" w:rsidP="00DA4A1E">
            <w:pPr>
              <w:pStyle w:val="aff4"/>
              <w:numPr>
                <w:ilvl w:val="0"/>
                <w:numId w:val="1"/>
              </w:numPr>
              <w:spacing w:before="180" w:after="180"/>
              <w:ind w:left="851" w:hanging="709"/>
              <w:rPr>
                <w:caps/>
                <w:lang w:val="uz-Cyrl-UZ"/>
              </w:rPr>
            </w:pPr>
            <w:r w:rsidRPr="00E11D0A">
              <w:rPr>
                <w:caps/>
                <w:lang w:val="uz-Cyrl-UZ"/>
              </w:rPr>
              <w:t>O</w:t>
            </w:r>
            <w:r w:rsidRPr="00E11D0A">
              <w:rPr>
                <w:caps/>
                <w:lang w:val="en-US"/>
              </w:rPr>
              <w:t>‘</w:t>
            </w:r>
            <w:r w:rsidRPr="00E11D0A">
              <w:rPr>
                <w:caps/>
                <w:lang w:val="uz-Cyrl-UZ"/>
              </w:rPr>
              <w:t>RTAChA OYLIK NOMINAL HISOBLANGAN ISh HAQI</w:t>
            </w:r>
          </w:p>
        </w:tc>
        <w:tc>
          <w:tcPr>
            <w:tcW w:w="528" w:type="pct"/>
            <w:tcBorders>
              <w:top w:val="nil"/>
              <w:left w:val="single" w:sz="4" w:space="0" w:color="FFFFFF" w:themeColor="background1"/>
              <w:bottom w:val="nil"/>
              <w:right w:val="nil"/>
            </w:tcBorders>
            <w:shd w:val="clear" w:color="auto" w:fill="C6D9F1" w:themeFill="text2" w:themeFillTint="33"/>
            <w:vAlign w:val="center"/>
          </w:tcPr>
          <w:p w:rsidR="00FF1B7E" w:rsidRPr="00507FA3" w:rsidRDefault="00FF1B7E" w:rsidP="00FF1B7E">
            <w:pPr>
              <w:spacing w:before="180" w:after="180"/>
              <w:jc w:val="center"/>
              <w:rPr>
                <w:rFonts w:ascii="Times New Roman" w:hAnsi="Times New Roman" w:cs="Times New Roman"/>
                <w:sz w:val="24"/>
                <w:szCs w:val="24"/>
                <w:lang w:val="en-US"/>
              </w:rPr>
            </w:pPr>
            <w:r w:rsidRPr="00E11D0A">
              <w:rPr>
                <w:rFonts w:ascii="Times New Roman" w:hAnsi="Times New Roman" w:cs="Times New Roman"/>
                <w:sz w:val="24"/>
                <w:szCs w:val="24"/>
              </w:rPr>
              <w:t>10</w:t>
            </w:r>
            <w:r w:rsidR="00507FA3">
              <w:rPr>
                <w:rFonts w:ascii="Times New Roman" w:hAnsi="Times New Roman" w:cs="Times New Roman"/>
                <w:sz w:val="24"/>
                <w:szCs w:val="24"/>
                <w:lang w:val="en-US"/>
              </w:rPr>
              <w:t>1</w:t>
            </w:r>
          </w:p>
        </w:tc>
      </w:tr>
      <w:tr w:rsidR="00FF1B7E" w:rsidRPr="00E11D0A" w:rsidTr="00710242">
        <w:tc>
          <w:tcPr>
            <w:tcW w:w="4472" w:type="pct"/>
            <w:tcBorders>
              <w:top w:val="nil"/>
              <w:left w:val="nil"/>
              <w:bottom w:val="nil"/>
              <w:right w:val="single" w:sz="4" w:space="0" w:color="8DB3E2" w:themeColor="text2" w:themeTint="66"/>
            </w:tcBorders>
            <w:shd w:val="clear" w:color="auto" w:fill="auto"/>
          </w:tcPr>
          <w:p w:rsidR="00FF1B7E" w:rsidRPr="00E11D0A" w:rsidRDefault="00FF1B7E" w:rsidP="00DA4A1E">
            <w:pPr>
              <w:pStyle w:val="aff4"/>
              <w:numPr>
                <w:ilvl w:val="0"/>
                <w:numId w:val="1"/>
              </w:numPr>
              <w:spacing w:before="180" w:after="180"/>
              <w:ind w:left="851" w:hanging="709"/>
              <w:rPr>
                <w:caps/>
                <w:lang w:val="uz-Cyrl-UZ"/>
              </w:rPr>
            </w:pPr>
            <w:r w:rsidRPr="00E11D0A">
              <w:rPr>
                <w:caps/>
                <w:lang w:val="uz-Cyrl-UZ"/>
              </w:rPr>
              <w:t>TA’LIM</w:t>
            </w:r>
          </w:p>
        </w:tc>
        <w:tc>
          <w:tcPr>
            <w:tcW w:w="528" w:type="pct"/>
            <w:tcBorders>
              <w:top w:val="nil"/>
              <w:left w:val="single" w:sz="4" w:space="0" w:color="8DB3E2" w:themeColor="text2" w:themeTint="66"/>
              <w:bottom w:val="nil"/>
              <w:right w:val="nil"/>
            </w:tcBorders>
            <w:shd w:val="clear" w:color="auto" w:fill="auto"/>
            <w:vAlign w:val="center"/>
          </w:tcPr>
          <w:p w:rsidR="00FF1B7E" w:rsidRPr="00507FA3" w:rsidRDefault="00FF1B7E" w:rsidP="00FF1B7E">
            <w:pPr>
              <w:spacing w:before="180" w:after="180"/>
              <w:jc w:val="center"/>
              <w:rPr>
                <w:rFonts w:ascii="Times New Roman" w:hAnsi="Times New Roman" w:cs="Times New Roman"/>
                <w:sz w:val="24"/>
                <w:szCs w:val="24"/>
                <w:lang w:val="en-US"/>
              </w:rPr>
            </w:pPr>
            <w:r w:rsidRPr="00E11D0A">
              <w:rPr>
                <w:rFonts w:ascii="Times New Roman" w:hAnsi="Times New Roman" w:cs="Times New Roman"/>
                <w:sz w:val="24"/>
                <w:szCs w:val="24"/>
              </w:rPr>
              <w:t>10</w:t>
            </w:r>
            <w:r w:rsidR="00507FA3">
              <w:rPr>
                <w:rFonts w:ascii="Times New Roman" w:hAnsi="Times New Roman" w:cs="Times New Roman"/>
                <w:sz w:val="24"/>
                <w:szCs w:val="24"/>
                <w:lang w:val="en-US"/>
              </w:rPr>
              <w:t>3</w:t>
            </w:r>
          </w:p>
        </w:tc>
      </w:tr>
      <w:tr w:rsidR="00FF1B7E" w:rsidRPr="00E11D0A" w:rsidTr="00710242">
        <w:tc>
          <w:tcPr>
            <w:tcW w:w="4472" w:type="pct"/>
            <w:tcBorders>
              <w:top w:val="nil"/>
              <w:left w:val="nil"/>
              <w:bottom w:val="nil"/>
              <w:right w:val="single" w:sz="4" w:space="0" w:color="FFFFFF" w:themeColor="background1"/>
            </w:tcBorders>
            <w:shd w:val="clear" w:color="auto" w:fill="C6D9F1" w:themeFill="text2" w:themeFillTint="33"/>
          </w:tcPr>
          <w:p w:rsidR="00FF1B7E" w:rsidRPr="00E11D0A" w:rsidRDefault="00FF1B7E" w:rsidP="00DA4A1E">
            <w:pPr>
              <w:pStyle w:val="aff4"/>
              <w:numPr>
                <w:ilvl w:val="0"/>
                <w:numId w:val="1"/>
              </w:numPr>
              <w:spacing w:before="180" w:after="180"/>
              <w:ind w:left="851" w:hanging="709"/>
              <w:rPr>
                <w:caps/>
                <w:lang w:val="uz-Cyrl-UZ"/>
              </w:rPr>
            </w:pPr>
            <w:r w:rsidRPr="00E11D0A">
              <w:rPr>
                <w:caps/>
                <w:lang w:val="uz-Cyrl-UZ"/>
              </w:rPr>
              <w:t>SOG</w:t>
            </w:r>
            <w:r w:rsidRPr="00E11D0A">
              <w:rPr>
                <w:caps/>
                <w:lang w:val="en-US"/>
              </w:rPr>
              <w:t>‘</w:t>
            </w:r>
            <w:r w:rsidRPr="00E11D0A">
              <w:rPr>
                <w:caps/>
                <w:lang w:val="uz-Cyrl-UZ"/>
              </w:rPr>
              <w:t>LIQNI SAQLASh</w:t>
            </w:r>
          </w:p>
        </w:tc>
        <w:tc>
          <w:tcPr>
            <w:tcW w:w="528" w:type="pct"/>
            <w:tcBorders>
              <w:top w:val="nil"/>
              <w:left w:val="single" w:sz="4" w:space="0" w:color="FFFFFF" w:themeColor="background1"/>
              <w:bottom w:val="nil"/>
              <w:right w:val="nil"/>
            </w:tcBorders>
            <w:shd w:val="clear" w:color="auto" w:fill="C6D9F1" w:themeFill="text2" w:themeFillTint="33"/>
            <w:vAlign w:val="center"/>
          </w:tcPr>
          <w:p w:rsidR="00FF1B7E" w:rsidRPr="00507FA3" w:rsidRDefault="00FF1B7E" w:rsidP="00FF1B7E">
            <w:pPr>
              <w:spacing w:before="180" w:after="180"/>
              <w:jc w:val="center"/>
              <w:rPr>
                <w:rFonts w:ascii="Times New Roman" w:hAnsi="Times New Roman" w:cs="Times New Roman"/>
                <w:sz w:val="24"/>
                <w:szCs w:val="24"/>
                <w:lang w:val="en-US"/>
              </w:rPr>
            </w:pPr>
            <w:r w:rsidRPr="00E11D0A">
              <w:rPr>
                <w:rFonts w:ascii="Times New Roman" w:hAnsi="Times New Roman" w:cs="Times New Roman"/>
                <w:sz w:val="24"/>
                <w:szCs w:val="24"/>
              </w:rPr>
              <w:t>1</w:t>
            </w:r>
            <w:r w:rsidR="00507FA3">
              <w:rPr>
                <w:rFonts w:ascii="Times New Roman" w:hAnsi="Times New Roman" w:cs="Times New Roman"/>
                <w:sz w:val="24"/>
                <w:szCs w:val="24"/>
                <w:lang w:val="en-US"/>
              </w:rPr>
              <w:t>06</w:t>
            </w:r>
          </w:p>
        </w:tc>
      </w:tr>
    </w:tbl>
    <w:p w:rsidR="00CE60C6" w:rsidRPr="00E11D0A" w:rsidRDefault="00CE60C6" w:rsidP="00FF1B7E">
      <w:pPr>
        <w:jc w:val="center"/>
        <w:rPr>
          <w:rFonts w:ascii="Times New Roman" w:hAnsi="Times New Roman" w:cs="Times New Roman"/>
          <w:b/>
          <w:sz w:val="24"/>
          <w:szCs w:val="24"/>
          <w:lang w:val="uz-Cyrl-UZ"/>
        </w:rPr>
      </w:pPr>
    </w:p>
    <w:p w:rsidR="00CE60C6" w:rsidRPr="00E11D0A" w:rsidRDefault="00CE60C6">
      <w:pP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br w:type="page"/>
      </w:r>
    </w:p>
    <w:p w:rsidR="00FF1B7E" w:rsidRPr="00E11D0A" w:rsidRDefault="00FF1B7E"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Qisqartma va shartli belgilar</w:t>
      </w:r>
    </w:p>
    <w:p w:rsidR="00710242" w:rsidRPr="00E11D0A" w:rsidRDefault="00710242" w:rsidP="00FF1B7E">
      <w:pPr>
        <w:jc w:val="center"/>
        <w:rPr>
          <w:rFonts w:ascii="Times New Roman" w:hAnsi="Times New Roman" w:cs="Times New Roman"/>
          <w:b/>
          <w:sz w:val="24"/>
          <w:szCs w:val="24"/>
          <w:lang w:val="uz-Cyrl-UZ"/>
        </w:rPr>
      </w:pPr>
    </w:p>
    <w:tbl>
      <w:tblPr>
        <w:tblW w:w="4881" w:type="pct"/>
        <w:tblInd w:w="108" w:type="dxa"/>
        <w:tblBorders>
          <w:insideV w:val="single" w:sz="4" w:space="0" w:color="FFFFFF" w:themeColor="background1"/>
        </w:tblBorders>
        <w:tblLook w:val="04A0"/>
      </w:tblPr>
      <w:tblGrid>
        <w:gridCol w:w="1530"/>
        <w:gridCol w:w="296"/>
        <w:gridCol w:w="2406"/>
        <w:gridCol w:w="1586"/>
        <w:gridCol w:w="480"/>
        <w:gridCol w:w="2491"/>
      </w:tblGrid>
      <w:tr w:rsidR="00710242" w:rsidRPr="00E11D0A" w:rsidTr="00710242">
        <w:trPr>
          <w:trHeight w:val="304"/>
        </w:trPr>
        <w:tc>
          <w:tcPr>
            <w:tcW w:w="871" w:type="pct"/>
            <w:tcBorders>
              <w:bottom w:val="nil"/>
            </w:tcBorders>
            <w:shd w:val="clear" w:color="auto" w:fill="C6D9F1" w:themeFill="text2" w:themeFillTint="33"/>
            <w:vAlign w:val="center"/>
          </w:tcPr>
          <w:p w:rsidR="00710242" w:rsidRPr="00E11D0A" w:rsidRDefault="00710242" w:rsidP="00D739ED">
            <w:pPr>
              <w:pStyle w:val="af0"/>
              <w:spacing w:before="240" w:beforeAutospacing="0" w:after="240" w:afterAutospacing="0"/>
              <w:jc w:val="center"/>
              <w:rPr>
                <w:lang w:val="uz-Cyrl-UZ"/>
              </w:rPr>
            </w:pPr>
            <w:r w:rsidRPr="00E11D0A">
              <w:rPr>
                <w:lang w:val="uz-Cyrl-UZ"/>
              </w:rPr>
              <w:t>%</w:t>
            </w:r>
          </w:p>
        </w:tc>
        <w:tc>
          <w:tcPr>
            <w:tcW w:w="168"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369"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foiz</w:t>
            </w:r>
          </w:p>
        </w:tc>
        <w:tc>
          <w:tcPr>
            <w:tcW w:w="902"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ind w:left="52"/>
              <w:jc w:val="center"/>
            </w:pPr>
            <w:r w:rsidRPr="00E11D0A">
              <w:t>0,0</w:t>
            </w:r>
          </w:p>
        </w:tc>
        <w:tc>
          <w:tcPr>
            <w:tcW w:w="273"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417"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pPr>
            <w:r w:rsidRPr="00E11D0A">
              <w:rPr>
                <w:lang w:val="uz-Cyrl-UZ"/>
              </w:rPr>
              <w:t>katta bo‘lmagan miqdor</w:t>
            </w:r>
          </w:p>
        </w:tc>
      </w:tr>
      <w:tr w:rsidR="00710242" w:rsidRPr="00E11D0A" w:rsidTr="00710242">
        <w:trPr>
          <w:trHeight w:val="254"/>
        </w:trPr>
        <w:tc>
          <w:tcPr>
            <w:tcW w:w="871" w:type="pct"/>
            <w:tcBorders>
              <w:right w:val="single" w:sz="4" w:space="0" w:color="8DB3E2" w:themeColor="text2" w:themeTint="66"/>
            </w:tcBorders>
            <w:shd w:val="clear" w:color="auto" w:fill="auto"/>
            <w:vAlign w:val="center"/>
          </w:tcPr>
          <w:p w:rsidR="00710242" w:rsidRPr="00E11D0A" w:rsidRDefault="00710242" w:rsidP="00D739ED">
            <w:pPr>
              <w:pStyle w:val="af0"/>
              <w:spacing w:before="240" w:beforeAutospacing="0" w:after="240" w:afterAutospacing="0"/>
              <w:jc w:val="center"/>
              <w:rPr>
                <w:lang w:val="uz-Cyrl-UZ"/>
              </w:rPr>
            </w:pPr>
            <w:r w:rsidRPr="00E11D0A">
              <w:rPr>
                <w:lang w:val="uz-Cyrl-UZ"/>
              </w:rPr>
              <w:t>mlrd</w:t>
            </w:r>
          </w:p>
        </w:tc>
        <w:tc>
          <w:tcPr>
            <w:tcW w:w="168" w:type="pct"/>
            <w:tcBorders>
              <w:left w:val="single" w:sz="4" w:space="0" w:color="8DB3E2" w:themeColor="text2" w:themeTint="66"/>
              <w:right w:val="single" w:sz="4" w:space="0" w:color="8DB3E2" w:themeColor="text2" w:themeTint="66"/>
            </w:tcBorders>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369" w:type="pct"/>
            <w:tcBorders>
              <w:left w:val="single" w:sz="4" w:space="0" w:color="8DB3E2" w:themeColor="text2" w:themeTint="66"/>
              <w:right w:val="single" w:sz="4" w:space="0" w:color="8DB3E2" w:themeColor="text2" w:themeTint="66"/>
            </w:tcBorders>
            <w:shd w:val="clear" w:color="auto" w:fill="auto"/>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milliard</w:t>
            </w:r>
          </w:p>
        </w:tc>
        <w:tc>
          <w:tcPr>
            <w:tcW w:w="902" w:type="pct"/>
            <w:tcBorders>
              <w:left w:val="single" w:sz="4" w:space="0" w:color="8DB3E2" w:themeColor="text2" w:themeTint="66"/>
              <w:right w:val="single" w:sz="4" w:space="0" w:color="8DB3E2" w:themeColor="text2" w:themeTint="66"/>
            </w:tcBorders>
            <w:shd w:val="clear" w:color="auto" w:fill="auto"/>
            <w:vAlign w:val="center"/>
          </w:tcPr>
          <w:p w:rsidR="00710242" w:rsidRPr="00E11D0A" w:rsidRDefault="00710242" w:rsidP="00376DD7">
            <w:pPr>
              <w:pStyle w:val="af0"/>
              <w:spacing w:before="240" w:beforeAutospacing="0" w:after="240" w:afterAutospacing="0"/>
              <w:ind w:left="52"/>
              <w:jc w:val="center"/>
            </w:pPr>
            <w:r w:rsidRPr="00E11D0A">
              <w:rPr>
                <w:lang w:val="uz-Cyrl-UZ"/>
              </w:rPr>
              <w:t>m</w:t>
            </w:r>
            <w:r w:rsidRPr="00E11D0A">
              <w:t>.</w:t>
            </w:r>
          </w:p>
        </w:tc>
        <w:tc>
          <w:tcPr>
            <w:tcW w:w="273" w:type="pct"/>
            <w:tcBorders>
              <w:left w:val="single" w:sz="4" w:space="0" w:color="8DB3E2" w:themeColor="text2" w:themeTint="66"/>
              <w:right w:val="single" w:sz="4" w:space="0" w:color="8DB3E2" w:themeColor="text2" w:themeTint="66"/>
            </w:tcBorders>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417" w:type="pct"/>
            <w:tcBorders>
              <w:left w:val="single" w:sz="4" w:space="0" w:color="8DB3E2" w:themeColor="text2" w:themeTint="66"/>
            </w:tcBorders>
            <w:shd w:val="clear" w:color="auto" w:fill="auto"/>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marta</w:t>
            </w:r>
          </w:p>
        </w:tc>
      </w:tr>
      <w:tr w:rsidR="00710242" w:rsidRPr="00E11D0A" w:rsidTr="00710242">
        <w:trPr>
          <w:trHeight w:val="80"/>
        </w:trPr>
        <w:tc>
          <w:tcPr>
            <w:tcW w:w="871" w:type="pct"/>
            <w:tcBorders>
              <w:bottom w:val="nil"/>
            </w:tcBorders>
            <w:shd w:val="clear" w:color="auto" w:fill="C6D9F1" w:themeFill="text2" w:themeFillTint="33"/>
            <w:vAlign w:val="center"/>
          </w:tcPr>
          <w:p w:rsidR="00710242" w:rsidRPr="00E11D0A" w:rsidRDefault="00BD13B3" w:rsidP="00376DD7">
            <w:pPr>
              <w:pStyle w:val="af0"/>
              <w:spacing w:before="240" w:beforeAutospacing="0" w:after="240" w:afterAutospacing="0"/>
              <w:jc w:val="center"/>
              <w:rPr>
                <w:lang w:val="uz-Cyrl-UZ"/>
              </w:rPr>
            </w:pPr>
            <w:r w:rsidRPr="00E11D0A">
              <w:rPr>
                <w:lang w:val="uz-Cyrl-UZ"/>
              </w:rPr>
              <w:t>mln</w:t>
            </w:r>
          </w:p>
        </w:tc>
        <w:tc>
          <w:tcPr>
            <w:tcW w:w="168"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369"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million</w:t>
            </w:r>
          </w:p>
        </w:tc>
        <w:tc>
          <w:tcPr>
            <w:tcW w:w="902"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ind w:left="52"/>
              <w:jc w:val="center"/>
            </w:pPr>
            <w:r w:rsidRPr="00E11D0A">
              <w:t>-</w:t>
            </w:r>
          </w:p>
        </w:tc>
        <w:tc>
          <w:tcPr>
            <w:tcW w:w="273"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417"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pPr>
            <w:r w:rsidRPr="00E11D0A">
              <w:rPr>
                <w:lang w:val="uz-Cyrl-UZ"/>
              </w:rPr>
              <w:t>ko‘rsatkichning yo‘qligi</w:t>
            </w:r>
          </w:p>
        </w:tc>
      </w:tr>
      <w:tr w:rsidR="00710242" w:rsidRPr="00E11D0A" w:rsidTr="00710242">
        <w:trPr>
          <w:trHeight w:val="281"/>
        </w:trPr>
        <w:tc>
          <w:tcPr>
            <w:tcW w:w="871" w:type="pct"/>
            <w:tcBorders>
              <w:right w:val="single" w:sz="4" w:space="0" w:color="8DB3E2" w:themeColor="text2" w:themeTint="66"/>
            </w:tcBorders>
            <w:shd w:val="clear" w:color="auto" w:fill="auto"/>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AQS</w:t>
            </w:r>
            <w:r w:rsidRPr="00E11D0A">
              <w:rPr>
                <w:lang w:val="en-US"/>
              </w:rPr>
              <w:t>H</w:t>
            </w:r>
            <w:r w:rsidRPr="00E11D0A">
              <w:rPr>
                <w:lang w:val="uz-Cyrl-UZ"/>
              </w:rPr>
              <w:t xml:space="preserve"> doll.</w:t>
            </w:r>
          </w:p>
        </w:tc>
        <w:tc>
          <w:tcPr>
            <w:tcW w:w="168" w:type="pct"/>
            <w:tcBorders>
              <w:left w:val="single" w:sz="4" w:space="0" w:color="8DB3E2" w:themeColor="text2" w:themeTint="66"/>
              <w:right w:val="single" w:sz="4" w:space="0" w:color="8DB3E2" w:themeColor="text2" w:themeTint="66"/>
            </w:tcBorders>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369" w:type="pct"/>
            <w:tcBorders>
              <w:left w:val="single" w:sz="4" w:space="0" w:color="8DB3E2" w:themeColor="text2" w:themeTint="66"/>
              <w:right w:val="single" w:sz="4" w:space="0" w:color="8DB3E2" w:themeColor="text2" w:themeTint="66"/>
            </w:tcBorders>
            <w:shd w:val="clear" w:color="auto" w:fill="auto"/>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AQS</w:t>
            </w:r>
            <w:r w:rsidRPr="00E11D0A">
              <w:rPr>
                <w:lang w:val="en-US"/>
              </w:rPr>
              <w:t>H</w:t>
            </w:r>
            <w:r w:rsidRPr="00E11D0A">
              <w:rPr>
                <w:lang w:val="uz-Cyrl-UZ"/>
              </w:rPr>
              <w:t xml:space="preserve"> dollari</w:t>
            </w:r>
          </w:p>
        </w:tc>
        <w:tc>
          <w:tcPr>
            <w:tcW w:w="902" w:type="pct"/>
            <w:tcBorders>
              <w:left w:val="single" w:sz="4" w:space="0" w:color="8DB3E2" w:themeColor="text2" w:themeTint="66"/>
              <w:right w:val="single" w:sz="4" w:space="0" w:color="8DB3E2" w:themeColor="text2" w:themeTint="66"/>
            </w:tcBorders>
            <w:shd w:val="clear" w:color="auto" w:fill="auto"/>
            <w:vAlign w:val="center"/>
          </w:tcPr>
          <w:p w:rsidR="00710242" w:rsidRPr="00E11D0A" w:rsidRDefault="00710242" w:rsidP="00376DD7">
            <w:pPr>
              <w:pStyle w:val="af0"/>
              <w:spacing w:before="240" w:beforeAutospacing="0" w:after="240" w:afterAutospacing="0"/>
              <w:ind w:left="52"/>
              <w:jc w:val="center"/>
            </w:pPr>
            <w:r w:rsidRPr="00E11D0A">
              <w:t>ga</w:t>
            </w:r>
          </w:p>
        </w:tc>
        <w:tc>
          <w:tcPr>
            <w:tcW w:w="273" w:type="pct"/>
            <w:tcBorders>
              <w:left w:val="single" w:sz="4" w:space="0" w:color="8DB3E2" w:themeColor="text2" w:themeTint="66"/>
              <w:right w:val="single" w:sz="4" w:space="0" w:color="8DB3E2" w:themeColor="text2" w:themeTint="66"/>
            </w:tcBorders>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417" w:type="pct"/>
            <w:tcBorders>
              <w:left w:val="single" w:sz="4" w:space="0" w:color="8DB3E2" w:themeColor="text2" w:themeTint="66"/>
            </w:tcBorders>
            <w:shd w:val="clear" w:color="auto" w:fill="auto"/>
            <w:vAlign w:val="center"/>
          </w:tcPr>
          <w:p w:rsidR="00710242" w:rsidRPr="00E11D0A" w:rsidRDefault="00710242" w:rsidP="00376DD7">
            <w:pPr>
              <w:pStyle w:val="af0"/>
              <w:spacing w:before="240" w:beforeAutospacing="0" w:after="240" w:afterAutospacing="0"/>
              <w:jc w:val="center"/>
            </w:pPr>
            <w:r w:rsidRPr="00E11D0A">
              <w:t>gektar</w:t>
            </w:r>
          </w:p>
        </w:tc>
      </w:tr>
      <w:tr w:rsidR="00710242" w:rsidRPr="00E11D0A" w:rsidTr="00710242">
        <w:trPr>
          <w:trHeight w:val="80"/>
        </w:trPr>
        <w:tc>
          <w:tcPr>
            <w:tcW w:w="871"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rPr>
                <w:lang w:val="uz-Cyrl-UZ"/>
              </w:rPr>
            </w:pPr>
            <w:r w:rsidRPr="00E11D0A">
              <w:t>kv.</w:t>
            </w:r>
          </w:p>
        </w:tc>
        <w:tc>
          <w:tcPr>
            <w:tcW w:w="168"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369"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pPr>
            <w:r w:rsidRPr="00E11D0A">
              <w:t>kvadrat</w:t>
            </w:r>
          </w:p>
        </w:tc>
        <w:tc>
          <w:tcPr>
            <w:tcW w:w="902"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ind w:left="52"/>
              <w:jc w:val="center"/>
            </w:pPr>
            <w:r w:rsidRPr="00E11D0A">
              <w:t>t</w:t>
            </w:r>
          </w:p>
        </w:tc>
        <w:tc>
          <w:tcPr>
            <w:tcW w:w="273"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417" w:type="pct"/>
            <w:tcBorders>
              <w:bottom w:val="nil"/>
            </w:tcBorders>
            <w:shd w:val="clear" w:color="auto" w:fill="C6D9F1" w:themeFill="text2" w:themeFillTint="33"/>
            <w:vAlign w:val="center"/>
          </w:tcPr>
          <w:p w:rsidR="00710242" w:rsidRPr="00E11D0A" w:rsidRDefault="00710242" w:rsidP="00376DD7">
            <w:pPr>
              <w:pStyle w:val="af0"/>
              <w:spacing w:before="240" w:beforeAutospacing="0" w:after="240" w:afterAutospacing="0"/>
              <w:jc w:val="center"/>
            </w:pPr>
            <w:r w:rsidRPr="00E11D0A">
              <w:t>tonna</w:t>
            </w:r>
          </w:p>
        </w:tc>
      </w:tr>
      <w:tr w:rsidR="00710242" w:rsidRPr="00E11D0A" w:rsidTr="00710242">
        <w:trPr>
          <w:trHeight w:val="80"/>
        </w:trPr>
        <w:tc>
          <w:tcPr>
            <w:tcW w:w="871" w:type="pct"/>
            <w:tcBorders>
              <w:right w:val="single" w:sz="4" w:space="0" w:color="8DB3E2" w:themeColor="text2" w:themeTint="66"/>
            </w:tcBorders>
            <w:shd w:val="clear" w:color="auto" w:fill="auto"/>
            <w:vAlign w:val="center"/>
          </w:tcPr>
          <w:p w:rsidR="00710242" w:rsidRPr="00E11D0A" w:rsidRDefault="00710242" w:rsidP="00376DD7">
            <w:pPr>
              <w:pStyle w:val="af0"/>
              <w:spacing w:before="240" w:beforeAutospacing="0" w:after="240" w:afterAutospacing="0"/>
              <w:jc w:val="center"/>
            </w:pPr>
            <w:r w:rsidRPr="00E11D0A">
              <w:t>km</w:t>
            </w:r>
          </w:p>
        </w:tc>
        <w:tc>
          <w:tcPr>
            <w:tcW w:w="168" w:type="pct"/>
            <w:tcBorders>
              <w:left w:val="single" w:sz="4" w:space="0" w:color="8DB3E2" w:themeColor="text2" w:themeTint="66"/>
              <w:right w:val="single" w:sz="4" w:space="0" w:color="8DB3E2" w:themeColor="text2" w:themeTint="66"/>
            </w:tcBorders>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369" w:type="pct"/>
            <w:tcBorders>
              <w:left w:val="single" w:sz="4" w:space="0" w:color="8DB3E2" w:themeColor="text2" w:themeTint="66"/>
              <w:right w:val="single" w:sz="4" w:space="0" w:color="8DB3E2" w:themeColor="text2" w:themeTint="66"/>
            </w:tcBorders>
            <w:shd w:val="clear" w:color="auto" w:fill="auto"/>
            <w:vAlign w:val="center"/>
          </w:tcPr>
          <w:p w:rsidR="00710242" w:rsidRPr="00E11D0A" w:rsidRDefault="00710242" w:rsidP="00376DD7">
            <w:pPr>
              <w:pStyle w:val="af0"/>
              <w:spacing w:before="240" w:beforeAutospacing="0" w:after="240" w:afterAutospacing="0"/>
              <w:jc w:val="center"/>
            </w:pPr>
            <w:r w:rsidRPr="00E11D0A">
              <w:t>kilometr</w:t>
            </w:r>
          </w:p>
        </w:tc>
        <w:tc>
          <w:tcPr>
            <w:tcW w:w="902" w:type="pct"/>
            <w:tcBorders>
              <w:left w:val="single" w:sz="4" w:space="0" w:color="8DB3E2" w:themeColor="text2" w:themeTint="66"/>
              <w:right w:val="single" w:sz="4" w:space="0" w:color="8DB3E2" w:themeColor="text2" w:themeTint="66"/>
            </w:tcBorders>
            <w:shd w:val="clear" w:color="auto" w:fill="auto"/>
            <w:vAlign w:val="center"/>
          </w:tcPr>
          <w:p w:rsidR="00710242" w:rsidRPr="00E11D0A" w:rsidRDefault="00710242" w:rsidP="00376DD7">
            <w:pPr>
              <w:pStyle w:val="af0"/>
              <w:spacing w:before="240" w:beforeAutospacing="0" w:after="240" w:afterAutospacing="0"/>
              <w:ind w:left="52"/>
              <w:jc w:val="center"/>
            </w:pPr>
            <w:r w:rsidRPr="00E11D0A">
              <w:rPr>
                <w:lang w:val="en-US"/>
              </w:rPr>
              <w:t>y</w:t>
            </w:r>
            <w:r w:rsidRPr="00E11D0A">
              <w:rPr>
                <w:lang w:val="uz-Cyrl-UZ"/>
              </w:rPr>
              <w:t>o‘lovchi</w:t>
            </w:r>
            <w:r w:rsidRPr="00E11D0A">
              <w:t>-km</w:t>
            </w:r>
          </w:p>
        </w:tc>
        <w:tc>
          <w:tcPr>
            <w:tcW w:w="273" w:type="pct"/>
            <w:tcBorders>
              <w:left w:val="single" w:sz="4" w:space="0" w:color="8DB3E2" w:themeColor="text2" w:themeTint="66"/>
              <w:right w:val="single" w:sz="4" w:space="0" w:color="8DB3E2" w:themeColor="text2" w:themeTint="66"/>
            </w:tcBorders>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417" w:type="pct"/>
            <w:tcBorders>
              <w:left w:val="single" w:sz="4" w:space="0" w:color="8DB3E2" w:themeColor="text2" w:themeTint="66"/>
            </w:tcBorders>
            <w:shd w:val="clear" w:color="auto" w:fill="auto"/>
            <w:vAlign w:val="center"/>
          </w:tcPr>
          <w:p w:rsidR="00710242" w:rsidRPr="00E11D0A" w:rsidRDefault="00710242" w:rsidP="00376DD7">
            <w:pPr>
              <w:pStyle w:val="af0"/>
              <w:spacing w:before="240" w:beforeAutospacing="0" w:after="240" w:afterAutospacing="0"/>
              <w:jc w:val="center"/>
            </w:pPr>
            <w:r w:rsidRPr="00E11D0A">
              <w:rPr>
                <w:lang w:val="uz-Cyrl-UZ"/>
              </w:rPr>
              <w:t>yo‘lovchi</w:t>
            </w:r>
            <w:r w:rsidRPr="00E11D0A">
              <w:t>-kilometr</w:t>
            </w:r>
          </w:p>
        </w:tc>
      </w:tr>
      <w:tr w:rsidR="00710242" w:rsidRPr="00E11D0A" w:rsidTr="00710242">
        <w:trPr>
          <w:trHeight w:val="80"/>
        </w:trPr>
        <w:tc>
          <w:tcPr>
            <w:tcW w:w="871" w:type="pct"/>
            <w:shd w:val="clear" w:color="auto" w:fill="C6D9F1" w:themeFill="text2" w:themeFillTint="33"/>
            <w:vAlign w:val="center"/>
          </w:tcPr>
          <w:p w:rsidR="00710242" w:rsidRPr="00E11D0A" w:rsidRDefault="00710242" w:rsidP="00376DD7">
            <w:pPr>
              <w:pStyle w:val="af0"/>
              <w:spacing w:before="240" w:beforeAutospacing="0" w:after="240" w:afterAutospacing="0"/>
              <w:jc w:val="center"/>
            </w:pPr>
            <w:r w:rsidRPr="00E11D0A">
              <w:t>m</w:t>
            </w:r>
          </w:p>
        </w:tc>
        <w:tc>
          <w:tcPr>
            <w:tcW w:w="168" w:type="pct"/>
            <w:shd w:val="clear" w:color="auto" w:fill="C6D9F1" w:themeFill="text2" w:themeFillTint="33"/>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369" w:type="pct"/>
            <w:shd w:val="clear" w:color="auto" w:fill="C6D9F1" w:themeFill="text2" w:themeFillTint="33"/>
            <w:vAlign w:val="center"/>
          </w:tcPr>
          <w:p w:rsidR="00710242" w:rsidRPr="00E11D0A" w:rsidRDefault="00710242" w:rsidP="00376DD7">
            <w:pPr>
              <w:pStyle w:val="af0"/>
              <w:spacing w:before="240" w:beforeAutospacing="0" w:after="240" w:afterAutospacing="0"/>
              <w:jc w:val="center"/>
            </w:pPr>
            <w:r w:rsidRPr="00E11D0A">
              <w:t>metr</w:t>
            </w:r>
          </w:p>
        </w:tc>
        <w:tc>
          <w:tcPr>
            <w:tcW w:w="902" w:type="pct"/>
            <w:shd w:val="clear" w:color="auto" w:fill="C6D9F1" w:themeFill="text2" w:themeFillTint="33"/>
            <w:vAlign w:val="center"/>
          </w:tcPr>
          <w:p w:rsidR="00710242" w:rsidRPr="00E11D0A" w:rsidRDefault="00710242" w:rsidP="00376DD7">
            <w:pPr>
              <w:pStyle w:val="af0"/>
              <w:tabs>
                <w:tab w:val="left" w:pos="962"/>
              </w:tabs>
              <w:spacing w:before="240" w:beforeAutospacing="0" w:after="240" w:afterAutospacing="0"/>
              <w:ind w:left="52" w:right="128"/>
              <w:jc w:val="center"/>
              <w:rPr>
                <w:lang w:val="uz-Cyrl-UZ"/>
              </w:rPr>
            </w:pPr>
            <w:r w:rsidRPr="00E11D0A">
              <w:rPr>
                <w:vertAlign w:val="superscript"/>
                <w:lang w:val="uz-Cyrl-UZ"/>
              </w:rPr>
              <w:t>1)</w:t>
            </w:r>
            <w:r w:rsidRPr="00E11D0A">
              <w:rPr>
                <w:lang w:val="uz-Cyrl-UZ"/>
              </w:rPr>
              <w:t xml:space="preserve">, </w:t>
            </w:r>
            <w:r w:rsidRPr="00E11D0A">
              <w:rPr>
                <w:vertAlign w:val="superscript"/>
                <w:lang w:val="uz-Cyrl-UZ"/>
              </w:rPr>
              <w:t>2)</w:t>
            </w:r>
            <w:r w:rsidRPr="00E11D0A">
              <w:rPr>
                <w:lang w:val="uz-Cyrl-UZ"/>
              </w:rPr>
              <w:t xml:space="preserve">, </w:t>
            </w:r>
            <w:r w:rsidRPr="00E11D0A">
              <w:rPr>
                <w:vertAlign w:val="superscript"/>
                <w:lang w:val="uz-Cyrl-UZ"/>
              </w:rPr>
              <w:t>3)</w:t>
            </w:r>
            <w:r w:rsidRPr="00E11D0A">
              <w:rPr>
                <w:lang w:val="uz-Cyrl-UZ"/>
              </w:rPr>
              <w:t>......</w:t>
            </w:r>
          </w:p>
        </w:tc>
        <w:tc>
          <w:tcPr>
            <w:tcW w:w="273" w:type="pct"/>
            <w:shd w:val="clear" w:color="auto" w:fill="C6D9F1" w:themeFill="text2" w:themeFillTint="33"/>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w:t>
            </w:r>
          </w:p>
        </w:tc>
        <w:tc>
          <w:tcPr>
            <w:tcW w:w="1417" w:type="pct"/>
            <w:shd w:val="clear" w:color="auto" w:fill="C6D9F1" w:themeFill="text2" w:themeFillTint="33"/>
            <w:vAlign w:val="center"/>
          </w:tcPr>
          <w:p w:rsidR="00710242" w:rsidRPr="00E11D0A" w:rsidRDefault="00710242" w:rsidP="00376DD7">
            <w:pPr>
              <w:pStyle w:val="af0"/>
              <w:spacing w:before="240" w:beforeAutospacing="0" w:after="240" w:afterAutospacing="0"/>
              <w:jc w:val="center"/>
              <w:rPr>
                <w:lang w:val="uz-Cyrl-UZ"/>
              </w:rPr>
            </w:pPr>
            <w:r w:rsidRPr="00E11D0A">
              <w:rPr>
                <w:lang w:val="uz-Cyrl-UZ"/>
              </w:rPr>
              <w:t>izohning mavjudligi</w:t>
            </w:r>
          </w:p>
        </w:tc>
      </w:tr>
    </w:tbl>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710242" w:rsidRPr="00E11D0A" w:rsidRDefault="00710242" w:rsidP="00FF1B7E">
      <w:pPr>
        <w:jc w:val="center"/>
        <w:rPr>
          <w:rFonts w:ascii="Times New Roman" w:hAnsi="Times New Roman" w:cs="Times New Roman"/>
          <w:b/>
          <w:sz w:val="24"/>
          <w:szCs w:val="24"/>
          <w:lang w:val="uz-Cyrl-UZ"/>
        </w:rPr>
      </w:pPr>
    </w:p>
    <w:p w:rsidR="00526AB0" w:rsidRPr="00E11D0A" w:rsidRDefault="00526AB0" w:rsidP="00526AB0">
      <w:pPr>
        <w:jc w:val="center"/>
        <w:rPr>
          <w:rFonts w:ascii="Times New Roman" w:hAnsi="Times New Roman" w:cs="Times New Roman"/>
          <w:b/>
          <w:bCs/>
          <w:color w:val="002060"/>
          <w:sz w:val="24"/>
          <w:szCs w:val="24"/>
          <w:lang w:val="en-US"/>
        </w:rPr>
      </w:pPr>
    </w:p>
    <w:p w:rsidR="0097475D" w:rsidRPr="00E11D0A" w:rsidRDefault="0097475D" w:rsidP="0097475D">
      <w:pPr>
        <w:jc w:val="center"/>
        <w:rPr>
          <w:rFonts w:ascii="Times New Roman" w:hAnsi="Times New Roman" w:cs="Times New Roman"/>
          <w:b/>
          <w:bCs/>
          <w:color w:val="002060"/>
          <w:sz w:val="24"/>
          <w:szCs w:val="24"/>
          <w:lang w:val="uz-Cyrl-UZ"/>
        </w:rPr>
      </w:pPr>
      <w:r w:rsidRPr="00E11D0A">
        <w:rPr>
          <w:rFonts w:ascii="Times New Roman" w:hAnsi="Times New Roman" w:cs="Times New Roman"/>
          <w:b/>
          <w:bCs/>
          <w:color w:val="002060"/>
          <w:sz w:val="24"/>
          <w:szCs w:val="24"/>
          <w:lang w:val="uz-Cyrl-UZ"/>
        </w:rPr>
        <w:t>Baliqchi tumani to‘g‘risida</w:t>
      </w:r>
    </w:p>
    <w:p w:rsidR="0097475D" w:rsidRPr="00E11D0A" w:rsidRDefault="0097475D" w:rsidP="0097475D">
      <w:pPr>
        <w:jc w:val="center"/>
        <w:rPr>
          <w:rFonts w:ascii="Times New Roman" w:hAnsi="Times New Roman" w:cs="Times New Roman"/>
          <w:b/>
          <w:bCs/>
          <w:color w:val="002060"/>
          <w:sz w:val="24"/>
          <w:szCs w:val="24"/>
          <w:lang w:val="uz-Cyrl-UZ"/>
        </w:rPr>
      </w:pPr>
      <w:r w:rsidRPr="00E11D0A">
        <w:rPr>
          <w:rFonts w:ascii="Times New Roman" w:hAnsi="Times New Roman" w:cs="Times New Roman"/>
          <w:b/>
          <w:bCs/>
          <w:color w:val="002060"/>
          <w:sz w:val="24"/>
          <w:szCs w:val="24"/>
          <w:lang w:val="uz-Cyrl-UZ"/>
        </w:rPr>
        <w:t>umumiy ma’lumotlar</w:t>
      </w:r>
    </w:p>
    <w:p w:rsidR="0097475D" w:rsidRPr="00E11D0A" w:rsidRDefault="0097475D" w:rsidP="0097475D">
      <w:pPr>
        <w:jc w:val="center"/>
        <w:rPr>
          <w:rFonts w:ascii="Times New Roman" w:hAnsi="Times New Roman" w:cs="Times New Roman"/>
          <w:b/>
          <w:bCs/>
          <w:color w:val="002060"/>
          <w:sz w:val="24"/>
          <w:szCs w:val="24"/>
          <w:lang w:val="uz-Cyrl-UZ"/>
        </w:rPr>
      </w:pPr>
    </w:p>
    <w:p w:rsidR="00FD2813" w:rsidRPr="00E11D0A" w:rsidRDefault="00FD2813" w:rsidP="00FD2813">
      <w:pPr>
        <w:pStyle w:val="26"/>
        <w:ind w:firstLine="720"/>
        <w:rPr>
          <w:lang w:val="uz-Cyrl-UZ"/>
        </w:rPr>
      </w:pPr>
      <w:r w:rsidRPr="00E11D0A">
        <w:rPr>
          <w:lang w:val="uz-Cyrl-UZ"/>
        </w:rPr>
        <w:t xml:space="preserve">Baliqchi tumani 1962- yil 24- dekabrda tashkil topgan bo‘lib, </w:t>
      </w:r>
      <w:r w:rsidR="00290A25" w:rsidRPr="00E11D0A">
        <w:rPr>
          <w:lang w:val="uz-Cyrl-UZ"/>
        </w:rPr>
        <w:t>Andijon viloyat</w:t>
      </w:r>
      <w:r w:rsidRPr="00E11D0A">
        <w:rPr>
          <w:lang w:val="uz-Cyrl-UZ"/>
        </w:rPr>
        <w:t>ining ma’muriy-hududiy birligi hisoblanadi.</w:t>
      </w:r>
    </w:p>
    <w:p w:rsidR="00FD2813" w:rsidRPr="00E11D0A" w:rsidRDefault="00FD2813" w:rsidP="00FD2813">
      <w:pPr>
        <w:pStyle w:val="26"/>
        <w:ind w:firstLine="720"/>
        <w:rPr>
          <w:lang w:val="uz-Cyrl-UZ"/>
        </w:rPr>
      </w:pPr>
      <w:r w:rsidRPr="00E11D0A">
        <w:rPr>
          <w:lang w:val="uz-Cyrl-UZ"/>
        </w:rPr>
        <w:t>Baliqchi tumani hududi</w:t>
      </w:r>
      <w:r w:rsidR="008955E0">
        <w:rPr>
          <w:lang w:val="en-US"/>
        </w:rPr>
        <w:t>y</w:t>
      </w:r>
      <w:r w:rsidRPr="00E11D0A">
        <w:rPr>
          <w:lang w:val="uz-Cyrl-UZ"/>
        </w:rPr>
        <w:t xml:space="preserve"> yer maydoni 0,34 ming kv km.</w:t>
      </w:r>
    </w:p>
    <w:p w:rsidR="00FD2813" w:rsidRPr="00E11D0A" w:rsidRDefault="00FD2813" w:rsidP="00FD2813">
      <w:pPr>
        <w:pStyle w:val="26"/>
        <w:ind w:firstLine="720"/>
        <w:rPr>
          <w:lang w:val="uz-Cyrl-UZ"/>
        </w:rPr>
      </w:pPr>
      <w:r w:rsidRPr="00E11D0A">
        <w:rPr>
          <w:lang w:val="uz-Cyrl-UZ"/>
        </w:rPr>
        <w:t>Baliqchi tumanida</w:t>
      </w:r>
      <w:r w:rsidR="0003294B">
        <w:rPr>
          <w:lang w:val="uz-Cyrl-UZ"/>
        </w:rPr>
        <w:t xml:space="preserve"> </w:t>
      </w:r>
      <w:r w:rsidRPr="00E11D0A">
        <w:rPr>
          <w:lang w:val="uz-Cyrl-UZ"/>
        </w:rPr>
        <w:t>53,4</w:t>
      </w:r>
      <w:r w:rsidR="0003294B">
        <w:rPr>
          <w:lang w:val="uz-Cyrl-UZ"/>
        </w:rPr>
        <w:t xml:space="preserve"> </w:t>
      </w:r>
      <w:r w:rsidRPr="00E11D0A">
        <w:rPr>
          <w:lang w:val="uz-Cyrl-UZ"/>
        </w:rPr>
        <w:t>mingta oilalar mavjud.</w:t>
      </w:r>
    </w:p>
    <w:p w:rsidR="00FD2813" w:rsidRPr="00E11D0A" w:rsidRDefault="00FD2813" w:rsidP="00FD2813">
      <w:pPr>
        <w:pStyle w:val="26"/>
        <w:ind w:firstLine="720"/>
        <w:rPr>
          <w:lang w:val="uz-Cyrl-UZ"/>
        </w:rPr>
      </w:pPr>
      <w:r w:rsidRPr="00E11D0A">
        <w:rPr>
          <w:lang w:val="uz-Cyrl-UZ"/>
        </w:rPr>
        <w:t>2023- yilning 1- yanvar holatiga Baliqchi tuman aholisi soni viloyat doimiy aholisining (3</w:t>
      </w:r>
      <w:r w:rsidR="0003294B">
        <w:rPr>
          <w:lang w:val="en-US"/>
        </w:rPr>
        <w:t> </w:t>
      </w:r>
      <w:r w:rsidRPr="00E11D0A">
        <w:rPr>
          <w:lang w:val="uz-Cyrl-UZ"/>
        </w:rPr>
        <w:t>322,7 ming kishi)</w:t>
      </w:r>
      <w:r w:rsidR="0003294B">
        <w:rPr>
          <w:lang w:val="uz-Cyrl-UZ"/>
        </w:rPr>
        <w:t xml:space="preserve"> </w:t>
      </w:r>
      <w:r w:rsidRPr="00E11D0A">
        <w:rPr>
          <w:lang w:val="uz-Cyrl-UZ"/>
        </w:rPr>
        <w:t>6,4 foizini yoki 211,3 ming kishini tashkil etadi. Shundan, 70,7 ming kishi shahar joylarida va</w:t>
      </w:r>
      <w:r w:rsidR="0003294B">
        <w:rPr>
          <w:lang w:val="uz-Cyrl-UZ"/>
        </w:rPr>
        <w:t xml:space="preserve"> </w:t>
      </w:r>
      <w:r w:rsidRPr="00E11D0A">
        <w:rPr>
          <w:lang w:val="uz-Cyrl-UZ"/>
        </w:rPr>
        <w:t>140,6</w:t>
      </w:r>
      <w:r w:rsidR="0003294B">
        <w:rPr>
          <w:lang w:val="uz-Cyrl-UZ"/>
        </w:rPr>
        <w:t xml:space="preserve"> </w:t>
      </w:r>
      <w:r w:rsidRPr="00E11D0A">
        <w:rPr>
          <w:lang w:val="uz-Cyrl-UZ"/>
        </w:rPr>
        <w:t>ming kishi qishloq joylarida istiqomat qiladi. Aholi zichligi 1 kv km uchun</w:t>
      </w:r>
      <w:r w:rsidR="0003294B">
        <w:rPr>
          <w:lang w:val="uz-Cyrl-UZ"/>
        </w:rPr>
        <w:t xml:space="preserve"> </w:t>
      </w:r>
      <w:r w:rsidRPr="00E11D0A">
        <w:rPr>
          <w:lang w:val="uz-Cyrl-UZ"/>
        </w:rPr>
        <w:t>621</w:t>
      </w:r>
      <w:r w:rsidR="0003294B">
        <w:rPr>
          <w:lang w:val="uz-Cyrl-UZ"/>
        </w:rPr>
        <w:t xml:space="preserve"> </w:t>
      </w:r>
      <w:r w:rsidRPr="00E11D0A">
        <w:rPr>
          <w:lang w:val="uz-Cyrl-UZ"/>
        </w:rPr>
        <w:t>kishiga to‘g‘ri keladi.</w:t>
      </w:r>
    </w:p>
    <w:p w:rsidR="00FD2813" w:rsidRPr="00E11D0A" w:rsidRDefault="00FD2813" w:rsidP="00FD2813">
      <w:pPr>
        <w:pStyle w:val="26"/>
        <w:ind w:firstLine="720"/>
        <w:rPr>
          <w:lang w:val="uz-Cyrl-UZ"/>
        </w:rPr>
      </w:pPr>
      <w:r w:rsidRPr="00E11D0A">
        <w:rPr>
          <w:lang w:val="uz-Cyrl-UZ"/>
        </w:rPr>
        <w:t>Baliqchi tumani ma’muriy hududiy tarkibi bo‘yicha</w:t>
      </w:r>
      <w:r w:rsidR="0003294B">
        <w:rPr>
          <w:lang w:val="uz-Cyrl-UZ"/>
        </w:rPr>
        <w:t xml:space="preserve"> </w:t>
      </w:r>
      <w:r w:rsidRPr="00E11D0A">
        <w:rPr>
          <w:lang w:val="uz-Cyrl-UZ"/>
        </w:rPr>
        <w:t>44 ta qishloq aholi punkti,</w:t>
      </w:r>
      <w:r w:rsidR="0003294B">
        <w:rPr>
          <w:lang w:val="uz-Cyrl-UZ"/>
        </w:rPr>
        <w:t xml:space="preserve"> </w:t>
      </w:r>
      <w:r w:rsidR="00330A25" w:rsidRPr="00330A25">
        <w:rPr>
          <w:lang w:val="uz-Cyrl-UZ"/>
        </w:rPr>
        <w:br/>
      </w:r>
      <w:r w:rsidRPr="00E11D0A">
        <w:rPr>
          <w:lang w:val="uz-Cyrl-UZ"/>
        </w:rPr>
        <w:t>66</w:t>
      </w:r>
      <w:r w:rsidR="0003294B">
        <w:rPr>
          <w:lang w:val="uz-Cyrl-UZ"/>
        </w:rPr>
        <w:t xml:space="preserve"> </w:t>
      </w:r>
      <w:r w:rsidRPr="00E11D0A">
        <w:rPr>
          <w:lang w:val="uz-Cyrl-UZ"/>
        </w:rPr>
        <w:t>ta mahalla fuqarolar yig‘inidan iborat.</w:t>
      </w:r>
    </w:p>
    <w:p w:rsidR="00FD2813" w:rsidRPr="00E11D0A" w:rsidRDefault="00FD2813" w:rsidP="00FD2813">
      <w:pPr>
        <w:pStyle w:val="26"/>
        <w:ind w:firstLine="720"/>
        <w:rPr>
          <w:lang w:val="uz-Cyrl-UZ"/>
        </w:rPr>
      </w:pPr>
    </w:p>
    <w:p w:rsidR="00FD2813" w:rsidRPr="00E11D0A" w:rsidRDefault="00FD2813" w:rsidP="00FD2813">
      <w:pPr>
        <w:jc w:val="center"/>
        <w:rPr>
          <w:rFonts w:ascii="Times New Roman" w:hAnsi="Times New Roman" w:cs="Times New Roman"/>
          <w:b/>
          <w:bCs/>
          <w:color w:val="002060"/>
          <w:sz w:val="24"/>
          <w:szCs w:val="24"/>
          <w:lang w:val="uz-Cyrl-UZ"/>
        </w:rPr>
      </w:pPr>
      <w:r w:rsidRPr="00E11D0A">
        <w:rPr>
          <w:rFonts w:ascii="Times New Roman" w:hAnsi="Times New Roman" w:cs="Times New Roman"/>
          <w:b/>
          <w:bCs/>
          <w:color w:val="002060"/>
          <w:sz w:val="24"/>
          <w:szCs w:val="24"/>
          <w:lang w:val="uz-Cyrl-UZ"/>
        </w:rPr>
        <w:t>Chegara hududi</w:t>
      </w:r>
    </w:p>
    <w:p w:rsidR="00FD2813" w:rsidRPr="00E11D0A" w:rsidRDefault="00FD2813" w:rsidP="00FD2813">
      <w:pPr>
        <w:spacing w:line="360" w:lineRule="auto"/>
        <w:ind w:firstLine="567"/>
        <w:jc w:val="center"/>
        <w:rPr>
          <w:rFonts w:ascii="Times New Roman" w:hAnsi="Times New Roman" w:cs="Times New Roman"/>
          <w:b/>
          <w:sz w:val="24"/>
          <w:szCs w:val="24"/>
          <w:lang w:val="uz-Cyrl-UZ"/>
        </w:rPr>
      </w:pPr>
    </w:p>
    <w:p w:rsidR="00FD2813" w:rsidRPr="00E11D0A" w:rsidRDefault="00FD2813" w:rsidP="00FD2813">
      <w:pPr>
        <w:pStyle w:val="26"/>
        <w:ind w:firstLine="720"/>
        <w:rPr>
          <w:lang w:val="uz-Cyrl-UZ"/>
        </w:rPr>
      </w:pPr>
      <w:r w:rsidRPr="00E11D0A">
        <w:rPr>
          <w:lang w:val="uz-Cyrl-UZ"/>
        </w:rPr>
        <w:t>Baliqchi tumani Namangan viloyati (79 km), Ulug‘nor tumani (20 km), Bo‘ston tumani (1,8 km), Oltinko‘l tumani (36,2 km) Izboskan tumani (18,5 km) va Shahrixon tumanlari bilan (20 km) chegaradosh.</w:t>
      </w:r>
    </w:p>
    <w:p w:rsidR="00E11D81" w:rsidRPr="00E11D0A" w:rsidRDefault="00E11D81" w:rsidP="00E11D81">
      <w:pPr>
        <w:pStyle w:val="26"/>
        <w:ind w:firstLine="720"/>
        <w:rPr>
          <w:lang w:val="uz-Cyrl-UZ"/>
        </w:rPr>
      </w:pPr>
    </w:p>
    <w:p w:rsidR="0097475D" w:rsidRPr="00E11D0A" w:rsidRDefault="0097475D" w:rsidP="0097475D">
      <w:pPr>
        <w:pStyle w:val="26"/>
        <w:ind w:firstLine="720"/>
        <w:rPr>
          <w:lang w:val="uz-Cyrl-UZ"/>
        </w:rPr>
      </w:pPr>
    </w:p>
    <w:p w:rsidR="00710242" w:rsidRPr="00E11D0A" w:rsidRDefault="00710242" w:rsidP="00710242">
      <w:pPr>
        <w:jc w:val="center"/>
        <w:rPr>
          <w:rFonts w:ascii="Times New Roman" w:hAnsi="Times New Roman" w:cs="Times New Roman"/>
          <w:sz w:val="24"/>
          <w:szCs w:val="24"/>
          <w:lang w:val="uz-Cyrl-UZ"/>
        </w:rPr>
      </w:pPr>
    </w:p>
    <w:p w:rsidR="00710242" w:rsidRPr="00E11D0A" w:rsidRDefault="00710242">
      <w:pPr>
        <w:rPr>
          <w:rFonts w:ascii="Times New Roman" w:hAnsi="Times New Roman" w:cs="Times New Roman"/>
          <w:sz w:val="24"/>
          <w:szCs w:val="24"/>
          <w:lang w:val="uz-Cyrl-UZ"/>
        </w:rPr>
      </w:pPr>
      <w:r w:rsidRPr="00E11D0A">
        <w:rPr>
          <w:rFonts w:ascii="Times New Roman" w:hAnsi="Times New Roman" w:cs="Times New Roman"/>
          <w:sz w:val="24"/>
          <w:szCs w:val="24"/>
          <w:lang w:val="uz-Cyrl-UZ"/>
        </w:rPr>
        <w:br w:type="page"/>
      </w:r>
    </w:p>
    <w:p w:rsidR="00710242" w:rsidRPr="00E11D0A" w:rsidRDefault="00710242" w:rsidP="00710242">
      <w:pPr>
        <w:jc w:val="center"/>
        <w:rPr>
          <w:rFonts w:ascii="Times New Roman" w:hAnsi="Times New Roman" w:cs="Times New Roman"/>
          <w:b/>
          <w:sz w:val="24"/>
          <w:szCs w:val="24"/>
          <w:lang w:val="uz-Cyrl-UZ"/>
        </w:rPr>
      </w:pPr>
    </w:p>
    <w:p w:rsidR="008A5E12" w:rsidRPr="00E11D0A" w:rsidRDefault="00710242" w:rsidP="00710242">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Asosiy iqtisodiy ko‘rsatkichlar</w:t>
      </w:r>
    </w:p>
    <w:p w:rsidR="008A5E12" w:rsidRPr="00E11D0A" w:rsidRDefault="008A5E12" w:rsidP="00710242">
      <w:pPr>
        <w:jc w:val="center"/>
        <w:rPr>
          <w:rFonts w:ascii="Times New Roman" w:hAnsi="Times New Roman" w:cs="Times New Roman"/>
          <w:b/>
          <w:sz w:val="24"/>
          <w:szCs w:val="24"/>
          <w:lang w:val="en-US"/>
        </w:rPr>
      </w:pPr>
    </w:p>
    <w:p w:rsidR="00710242" w:rsidRPr="00E11D0A" w:rsidRDefault="00BD13B3" w:rsidP="00710242">
      <w:pPr>
        <w:jc w:val="right"/>
        <w:rPr>
          <w:rFonts w:ascii="Times New Roman" w:hAnsi="Times New Roman" w:cs="Times New Roman"/>
          <w:sz w:val="24"/>
          <w:szCs w:val="24"/>
          <w:lang w:val="uz-Cyrl-UZ"/>
        </w:rPr>
      </w:pPr>
      <w:r w:rsidRPr="00E11D0A">
        <w:rPr>
          <w:rFonts w:ascii="Times New Roman" w:hAnsi="Times New Roman" w:cs="Times New Roman"/>
          <w:i/>
          <w:sz w:val="24"/>
          <w:szCs w:val="24"/>
          <w:lang w:val="uz-Cyrl-UZ"/>
        </w:rPr>
        <w:t>mlrd so‘m</w:t>
      </w:r>
    </w:p>
    <w:tbl>
      <w:tblPr>
        <w:tblW w:w="5000" w:type="pct"/>
        <w:tblCellMar>
          <w:left w:w="42" w:type="dxa"/>
          <w:right w:w="42" w:type="dxa"/>
        </w:tblCellMar>
        <w:tblLook w:val="0000"/>
      </w:tblPr>
      <w:tblGrid>
        <w:gridCol w:w="3585"/>
        <w:gridCol w:w="1277"/>
        <w:gridCol w:w="1276"/>
        <w:gridCol w:w="1276"/>
        <w:gridCol w:w="1457"/>
      </w:tblGrid>
      <w:tr w:rsidR="00710242" w:rsidRPr="00E11D0A" w:rsidTr="00F85F6D">
        <w:trPr>
          <w:trHeight w:val="977"/>
        </w:trPr>
        <w:tc>
          <w:tcPr>
            <w:tcW w:w="202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710242" w:rsidRPr="00E11D0A" w:rsidRDefault="00710242" w:rsidP="00376DD7">
            <w:pPr>
              <w:spacing w:before="120" w:after="120"/>
              <w:jc w:val="center"/>
              <w:rPr>
                <w:rFonts w:ascii="Times New Roman" w:hAnsi="Times New Roman" w:cs="Times New Roman"/>
                <w:b/>
                <w:i/>
                <w:sz w:val="24"/>
                <w:szCs w:val="24"/>
                <w:lang w:val="uz-Cyrl-UZ"/>
              </w:rPr>
            </w:pPr>
          </w:p>
        </w:tc>
        <w:tc>
          <w:tcPr>
            <w:tcW w:w="72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710242" w:rsidRPr="00E11D0A" w:rsidRDefault="00AA2CA2" w:rsidP="00376DD7">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w:t>
            </w:r>
            <w:r w:rsidR="00715927" w:rsidRPr="00E11D0A">
              <w:rPr>
                <w:rFonts w:ascii="Times New Roman" w:hAnsi="Times New Roman" w:cs="Times New Roman"/>
                <w:b/>
                <w:sz w:val="24"/>
                <w:szCs w:val="24"/>
                <w:lang w:val="en-US"/>
              </w:rPr>
              <w:t>-</w:t>
            </w:r>
            <w:r w:rsidR="00710242" w:rsidRPr="00E11D0A">
              <w:rPr>
                <w:rFonts w:ascii="Times New Roman" w:hAnsi="Times New Roman" w:cs="Times New Roman"/>
                <w:b/>
                <w:sz w:val="24"/>
                <w:szCs w:val="24"/>
                <w:lang w:val="uz-Cyrl-UZ"/>
              </w:rPr>
              <w:t xml:space="preserve"> yil</w:t>
            </w:r>
          </w:p>
        </w:tc>
        <w:tc>
          <w:tcPr>
            <w:tcW w:w="71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710242" w:rsidRPr="00E11D0A" w:rsidRDefault="00AA2CA2" w:rsidP="00376DD7">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w:t>
            </w:r>
            <w:r w:rsidR="00715927" w:rsidRPr="00E11D0A">
              <w:rPr>
                <w:rFonts w:ascii="Times New Roman" w:hAnsi="Times New Roman" w:cs="Times New Roman"/>
                <w:b/>
                <w:sz w:val="24"/>
                <w:szCs w:val="24"/>
                <w:lang w:val="en-US"/>
              </w:rPr>
              <w:t>-</w:t>
            </w:r>
            <w:r w:rsidR="00710242" w:rsidRPr="00E11D0A">
              <w:rPr>
                <w:rFonts w:ascii="Times New Roman" w:hAnsi="Times New Roman" w:cs="Times New Roman"/>
                <w:b/>
                <w:sz w:val="24"/>
                <w:szCs w:val="24"/>
                <w:lang w:val="uz-Cyrl-UZ"/>
              </w:rPr>
              <w:t xml:space="preserve"> yil</w:t>
            </w:r>
          </w:p>
        </w:tc>
        <w:tc>
          <w:tcPr>
            <w:tcW w:w="71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710242" w:rsidRPr="00E11D0A" w:rsidRDefault="00AA2CA2" w:rsidP="005A72CB">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w:t>
            </w:r>
            <w:r w:rsidR="00715927" w:rsidRPr="00E11D0A">
              <w:rPr>
                <w:rFonts w:ascii="Times New Roman" w:hAnsi="Times New Roman" w:cs="Times New Roman"/>
                <w:b/>
                <w:sz w:val="24"/>
                <w:szCs w:val="24"/>
                <w:lang w:val="en-US"/>
              </w:rPr>
              <w:t>-</w:t>
            </w:r>
            <w:r w:rsidR="00710242" w:rsidRPr="00E11D0A">
              <w:rPr>
                <w:rFonts w:ascii="Times New Roman" w:hAnsi="Times New Roman" w:cs="Times New Roman"/>
                <w:b/>
                <w:sz w:val="24"/>
                <w:szCs w:val="24"/>
                <w:lang w:val="uz-Cyrl-UZ"/>
              </w:rPr>
              <w:t xml:space="preserve"> yil</w:t>
            </w:r>
          </w:p>
        </w:tc>
        <w:tc>
          <w:tcPr>
            <w:tcW w:w="82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710242" w:rsidRPr="00E11D0A" w:rsidRDefault="00290A25" w:rsidP="00376DD7">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Andijon viloyat</w:t>
            </w:r>
            <w:r w:rsidR="000C0E91" w:rsidRPr="00E11D0A">
              <w:rPr>
                <w:rFonts w:ascii="Times New Roman" w:hAnsi="Times New Roman" w:cs="Times New Roman"/>
                <w:b/>
                <w:sz w:val="24"/>
                <w:szCs w:val="24"/>
                <w:lang w:val="uz-Cyrl-UZ"/>
              </w:rPr>
              <w:t>i</w:t>
            </w:r>
            <w:r w:rsidR="00710242" w:rsidRPr="00E11D0A">
              <w:rPr>
                <w:rFonts w:ascii="Times New Roman" w:hAnsi="Times New Roman" w:cs="Times New Roman"/>
                <w:b/>
                <w:sz w:val="24"/>
                <w:szCs w:val="24"/>
                <w:lang w:val="uz-Cyrl-UZ"/>
              </w:rPr>
              <w:t>dagi ulushi,%</w:t>
            </w:r>
          </w:p>
        </w:tc>
      </w:tr>
      <w:tr w:rsidR="00710242" w:rsidRPr="00E11D0A" w:rsidTr="00F85F6D">
        <w:trPr>
          <w:trHeight w:val="120"/>
        </w:trPr>
        <w:tc>
          <w:tcPr>
            <w:tcW w:w="2021" w:type="pct"/>
            <w:tcBorders>
              <w:top w:val="single" w:sz="18" w:space="0" w:color="8DB3E2" w:themeColor="text2" w:themeTint="66"/>
              <w:left w:val="nil"/>
              <w:right w:val="nil"/>
            </w:tcBorders>
            <w:shd w:val="clear" w:color="auto" w:fill="auto"/>
            <w:vAlign w:val="center"/>
          </w:tcPr>
          <w:p w:rsidR="00710242" w:rsidRPr="00250A3C" w:rsidRDefault="00710242" w:rsidP="00376DD7">
            <w:pPr>
              <w:ind w:left="142" w:firstLine="48"/>
              <w:jc w:val="center"/>
              <w:rPr>
                <w:rFonts w:ascii="Times New Roman" w:hAnsi="Times New Roman" w:cs="Times New Roman"/>
                <w:sz w:val="20"/>
                <w:szCs w:val="20"/>
                <w:lang w:val="uz-Cyrl-UZ"/>
              </w:rPr>
            </w:pPr>
          </w:p>
        </w:tc>
        <w:tc>
          <w:tcPr>
            <w:tcW w:w="720" w:type="pct"/>
            <w:tcBorders>
              <w:top w:val="single" w:sz="18" w:space="0" w:color="8DB3E2" w:themeColor="text2" w:themeTint="66"/>
              <w:left w:val="nil"/>
              <w:right w:val="nil"/>
            </w:tcBorders>
          </w:tcPr>
          <w:p w:rsidR="00710242" w:rsidRPr="00250A3C" w:rsidRDefault="00710242" w:rsidP="00376DD7">
            <w:pPr>
              <w:jc w:val="center"/>
              <w:rPr>
                <w:rFonts w:ascii="Times New Roman" w:hAnsi="Times New Roman" w:cs="Times New Roman"/>
                <w:sz w:val="20"/>
                <w:szCs w:val="20"/>
                <w:lang w:val="uz-Cyrl-UZ"/>
              </w:rPr>
            </w:pPr>
          </w:p>
        </w:tc>
        <w:tc>
          <w:tcPr>
            <w:tcW w:w="719" w:type="pct"/>
            <w:tcBorders>
              <w:top w:val="single" w:sz="18" w:space="0" w:color="8DB3E2" w:themeColor="text2" w:themeTint="66"/>
              <w:left w:val="nil"/>
              <w:right w:val="nil"/>
            </w:tcBorders>
            <w:shd w:val="clear" w:color="auto" w:fill="auto"/>
            <w:vAlign w:val="center"/>
          </w:tcPr>
          <w:p w:rsidR="00710242" w:rsidRPr="00250A3C" w:rsidRDefault="00710242" w:rsidP="00376DD7">
            <w:pPr>
              <w:jc w:val="center"/>
              <w:rPr>
                <w:rFonts w:ascii="Times New Roman" w:hAnsi="Times New Roman" w:cs="Times New Roman"/>
                <w:sz w:val="20"/>
                <w:szCs w:val="20"/>
                <w:lang w:val="uz-Cyrl-UZ"/>
              </w:rPr>
            </w:pPr>
          </w:p>
        </w:tc>
        <w:tc>
          <w:tcPr>
            <w:tcW w:w="719" w:type="pct"/>
            <w:tcBorders>
              <w:top w:val="single" w:sz="18" w:space="0" w:color="8DB3E2" w:themeColor="text2" w:themeTint="66"/>
              <w:left w:val="nil"/>
              <w:right w:val="nil"/>
            </w:tcBorders>
            <w:shd w:val="clear" w:color="auto" w:fill="auto"/>
            <w:vAlign w:val="center"/>
          </w:tcPr>
          <w:p w:rsidR="00710242" w:rsidRPr="00250A3C" w:rsidRDefault="00710242" w:rsidP="00376DD7">
            <w:pPr>
              <w:jc w:val="center"/>
              <w:rPr>
                <w:rFonts w:ascii="Times New Roman" w:hAnsi="Times New Roman" w:cs="Times New Roman"/>
                <w:sz w:val="20"/>
                <w:szCs w:val="20"/>
                <w:lang w:val="uz-Cyrl-UZ"/>
              </w:rPr>
            </w:pPr>
          </w:p>
        </w:tc>
        <w:tc>
          <w:tcPr>
            <w:tcW w:w="821" w:type="pct"/>
            <w:tcBorders>
              <w:top w:val="single" w:sz="18" w:space="0" w:color="8DB3E2" w:themeColor="text2" w:themeTint="66"/>
              <w:left w:val="nil"/>
              <w:right w:val="nil"/>
            </w:tcBorders>
          </w:tcPr>
          <w:p w:rsidR="00710242" w:rsidRPr="00250A3C" w:rsidRDefault="00710242" w:rsidP="00376DD7">
            <w:pPr>
              <w:jc w:val="center"/>
              <w:rPr>
                <w:rFonts w:ascii="Times New Roman" w:hAnsi="Times New Roman" w:cs="Times New Roman"/>
                <w:sz w:val="20"/>
                <w:szCs w:val="20"/>
                <w:lang w:val="uz-Cyrl-UZ"/>
              </w:rPr>
            </w:pPr>
          </w:p>
        </w:tc>
      </w:tr>
      <w:tr w:rsidR="001A4ADE" w:rsidRPr="00E11D0A" w:rsidTr="00C17D6E">
        <w:trPr>
          <w:cantSplit/>
          <w:trHeight w:val="20"/>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rPr>
                <w:rFonts w:ascii="Times New Roman" w:hAnsi="Times New Roman" w:cs="Times New Roman"/>
                <w:b/>
                <w:sz w:val="24"/>
                <w:szCs w:val="24"/>
                <w:lang w:val="uz-Cyrl-UZ"/>
              </w:rPr>
            </w:pPr>
            <w:r w:rsidRPr="00C205BE">
              <w:rPr>
                <w:rFonts w:ascii="Times New Roman" w:hAnsi="Times New Roman" w:cs="Times New Roman"/>
                <w:b/>
                <w:sz w:val="24"/>
                <w:szCs w:val="24"/>
                <w:lang w:val="uz-Cyrl-UZ"/>
              </w:rPr>
              <w:t>Sanoat mahsuloti</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rPr>
            </w:pPr>
            <w:r w:rsidRPr="00C205BE">
              <w:rPr>
                <w:rFonts w:ascii="Times New Roman" w:hAnsi="Times New Roman" w:cs="Times New Roman"/>
                <w:b/>
                <w:sz w:val="24"/>
                <w:szCs w:val="24"/>
                <w:lang w:val="en-US"/>
              </w:rPr>
              <w:t>767</w:t>
            </w:r>
            <w:r w:rsidRPr="00C205BE">
              <w:rPr>
                <w:rFonts w:ascii="Times New Roman" w:hAnsi="Times New Roman" w:cs="Times New Roman"/>
                <w:b/>
                <w:sz w:val="24"/>
                <w:szCs w:val="24"/>
              </w:rPr>
              <w:t>,9</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rPr>
            </w:pPr>
            <w:r w:rsidRPr="00C205BE">
              <w:rPr>
                <w:rFonts w:ascii="Times New Roman" w:hAnsi="Times New Roman" w:cs="Times New Roman"/>
                <w:b/>
                <w:sz w:val="24"/>
                <w:szCs w:val="24"/>
              </w:rPr>
              <w:t>1 296,1</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E076F7">
            <w:pPr>
              <w:jc w:val="center"/>
              <w:rPr>
                <w:rFonts w:ascii="Times New Roman" w:hAnsi="Times New Roman" w:cs="Times New Roman"/>
                <w:b/>
                <w:sz w:val="24"/>
                <w:szCs w:val="24"/>
                <w:lang w:val="en-US"/>
              </w:rPr>
            </w:pPr>
            <w:r w:rsidRPr="00C205BE">
              <w:rPr>
                <w:rFonts w:ascii="Times New Roman" w:hAnsi="Times New Roman" w:cs="Times New Roman"/>
                <w:b/>
                <w:sz w:val="24"/>
                <w:szCs w:val="24"/>
              </w:rPr>
              <w:t>1</w:t>
            </w:r>
            <w:r w:rsidR="00E076F7">
              <w:rPr>
                <w:rFonts w:ascii="Times New Roman" w:hAnsi="Times New Roman" w:cs="Times New Roman"/>
                <w:b/>
                <w:sz w:val="24"/>
                <w:szCs w:val="24"/>
                <w:lang w:val="en-US"/>
              </w:rPr>
              <w:t> </w:t>
            </w:r>
            <w:r w:rsidRPr="00C205BE">
              <w:rPr>
                <w:rFonts w:ascii="Times New Roman" w:hAnsi="Times New Roman" w:cs="Times New Roman"/>
                <w:b/>
                <w:sz w:val="24"/>
                <w:szCs w:val="24"/>
              </w:rPr>
              <w:t>512,7</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rPr>
            </w:pPr>
            <w:r w:rsidRPr="00C205BE">
              <w:rPr>
                <w:rFonts w:ascii="Times New Roman" w:hAnsi="Times New Roman" w:cs="Times New Roman"/>
                <w:b/>
                <w:sz w:val="24"/>
                <w:szCs w:val="24"/>
                <w:lang w:val="en-US"/>
              </w:rPr>
              <w:t>2</w:t>
            </w:r>
            <w:r w:rsidRPr="00C205BE">
              <w:rPr>
                <w:rFonts w:ascii="Times New Roman" w:hAnsi="Times New Roman" w:cs="Times New Roman"/>
                <w:b/>
                <w:sz w:val="24"/>
                <w:szCs w:val="24"/>
              </w:rPr>
              <w:t>,7</w:t>
            </w:r>
          </w:p>
        </w:tc>
      </w:tr>
      <w:tr w:rsidR="001A4ADE" w:rsidRPr="00E11D0A" w:rsidTr="00C17D6E">
        <w:trPr>
          <w:cantSplit/>
          <w:trHeight w:val="20"/>
        </w:trPr>
        <w:tc>
          <w:tcPr>
            <w:tcW w:w="2021" w:type="pct"/>
            <w:shd w:val="clear" w:color="auto" w:fill="auto"/>
            <w:vAlign w:val="center"/>
          </w:tcPr>
          <w:p w:rsidR="001A4ADE" w:rsidRPr="00C205BE" w:rsidRDefault="00C205BE" w:rsidP="00C205BE">
            <w:pPr>
              <w:spacing w:before="20" w:after="20"/>
              <w:ind w:firstLine="142"/>
              <w:rPr>
                <w:rFonts w:ascii="Times New Roman" w:hAnsi="Times New Roman" w:cs="Times New Roman"/>
                <w:sz w:val="24"/>
                <w:szCs w:val="24"/>
                <w:lang w:val="uz-Cyrl-UZ"/>
              </w:rPr>
            </w:pPr>
            <w:r>
              <w:rPr>
                <w:rFonts w:ascii="Times New Roman" w:hAnsi="Times New Roman" w:cs="Times New Roman"/>
                <w:i/>
                <w:sz w:val="24"/>
                <w:szCs w:val="24"/>
                <w:lang w:val="en-US"/>
              </w:rPr>
              <w:t>fizik hajm indeksi</w:t>
            </w:r>
            <w:r w:rsidR="001A4ADE" w:rsidRPr="00C205BE">
              <w:rPr>
                <w:rFonts w:ascii="Times New Roman" w:hAnsi="Times New Roman" w:cs="Times New Roman"/>
                <w:i/>
                <w:sz w:val="24"/>
                <w:szCs w:val="24"/>
                <w:lang w:val="uz-Cyrl-UZ"/>
              </w:rPr>
              <w:t>, % da</w:t>
            </w:r>
          </w:p>
        </w:tc>
        <w:tc>
          <w:tcPr>
            <w:tcW w:w="720" w:type="pct"/>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102,3</w:t>
            </w:r>
          </w:p>
        </w:tc>
        <w:tc>
          <w:tcPr>
            <w:tcW w:w="719" w:type="pct"/>
            <w:shd w:val="clear" w:color="auto" w:fill="auto"/>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141,2</w:t>
            </w:r>
          </w:p>
        </w:tc>
        <w:tc>
          <w:tcPr>
            <w:tcW w:w="719" w:type="pct"/>
            <w:shd w:val="clear" w:color="auto" w:fill="auto"/>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101,0</w:t>
            </w:r>
          </w:p>
        </w:tc>
        <w:tc>
          <w:tcPr>
            <w:tcW w:w="821" w:type="pct"/>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x</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Aholi jon boshiga (ming so‘m)</w:t>
            </w:r>
          </w:p>
        </w:tc>
        <w:tc>
          <w:tcPr>
            <w:tcW w:w="720" w:type="pct"/>
            <w:vAlign w:val="center"/>
          </w:tcPr>
          <w:p w:rsidR="001A4ADE" w:rsidRPr="00C17D6E" w:rsidRDefault="001A4ADE" w:rsidP="00C17D6E">
            <w:pPr>
              <w:jc w:val="center"/>
              <w:rPr>
                <w:rFonts w:ascii="Times New Roman" w:hAnsi="Times New Roman" w:cs="Times New Roman"/>
                <w:i/>
                <w:sz w:val="24"/>
                <w:szCs w:val="24"/>
                <w:lang w:val="uz-Cyrl-UZ"/>
              </w:rPr>
            </w:pPr>
            <w:r w:rsidRPr="00C17D6E">
              <w:rPr>
                <w:rFonts w:ascii="Times New Roman" w:hAnsi="Times New Roman" w:cs="Times New Roman"/>
                <w:i/>
                <w:sz w:val="24"/>
                <w:szCs w:val="24"/>
                <w:lang w:val="uz-Cyrl-UZ"/>
              </w:rPr>
              <w:t>3 816,5</w:t>
            </w:r>
          </w:p>
        </w:tc>
        <w:tc>
          <w:tcPr>
            <w:tcW w:w="719" w:type="pct"/>
            <w:shd w:val="clear" w:color="auto" w:fill="auto"/>
            <w:vAlign w:val="center"/>
          </w:tcPr>
          <w:p w:rsidR="001A4ADE" w:rsidRPr="00C17D6E" w:rsidRDefault="001A4ADE" w:rsidP="00C17D6E">
            <w:pPr>
              <w:jc w:val="center"/>
              <w:rPr>
                <w:rFonts w:ascii="Times New Roman" w:hAnsi="Times New Roman" w:cs="Times New Roman"/>
                <w:i/>
                <w:sz w:val="24"/>
                <w:szCs w:val="24"/>
                <w:lang w:val="uz-Cyrl-UZ"/>
              </w:rPr>
            </w:pPr>
            <w:r w:rsidRPr="00C17D6E">
              <w:rPr>
                <w:rFonts w:ascii="Times New Roman" w:hAnsi="Times New Roman" w:cs="Times New Roman"/>
                <w:i/>
                <w:sz w:val="24"/>
                <w:szCs w:val="24"/>
                <w:lang w:val="uz-Cyrl-UZ"/>
              </w:rPr>
              <w:t>6 322,4</w:t>
            </w:r>
          </w:p>
        </w:tc>
        <w:tc>
          <w:tcPr>
            <w:tcW w:w="719" w:type="pct"/>
            <w:shd w:val="clear" w:color="auto" w:fill="auto"/>
            <w:vAlign w:val="center"/>
          </w:tcPr>
          <w:p w:rsidR="001A4ADE" w:rsidRPr="00C17D6E" w:rsidRDefault="001A4ADE" w:rsidP="00C17D6E">
            <w:pPr>
              <w:jc w:val="center"/>
              <w:rPr>
                <w:rFonts w:ascii="Times New Roman" w:hAnsi="Times New Roman" w:cs="Times New Roman"/>
                <w:i/>
                <w:sz w:val="24"/>
                <w:szCs w:val="24"/>
              </w:rPr>
            </w:pPr>
            <w:r w:rsidRPr="00C17D6E">
              <w:rPr>
                <w:rFonts w:ascii="Times New Roman" w:hAnsi="Times New Roman" w:cs="Times New Roman"/>
                <w:i/>
                <w:sz w:val="24"/>
                <w:szCs w:val="24"/>
              </w:rPr>
              <w:t>7231,0</w:t>
            </w:r>
          </w:p>
        </w:tc>
        <w:tc>
          <w:tcPr>
            <w:tcW w:w="821" w:type="pct"/>
            <w:vAlign w:val="center"/>
          </w:tcPr>
          <w:p w:rsidR="001A4ADE" w:rsidRPr="00C17D6E" w:rsidRDefault="001A4ADE" w:rsidP="00C17D6E">
            <w:pPr>
              <w:jc w:val="center"/>
              <w:rPr>
                <w:rFonts w:ascii="Times New Roman" w:hAnsi="Times New Roman" w:cs="Times New Roman"/>
                <w:i/>
                <w:sz w:val="24"/>
                <w:szCs w:val="24"/>
              </w:rPr>
            </w:pPr>
            <w:r w:rsidRPr="00C17D6E">
              <w:rPr>
                <w:rFonts w:ascii="Times New Roman" w:hAnsi="Times New Roman" w:cs="Times New Roman"/>
                <w:i/>
                <w:sz w:val="24"/>
                <w:szCs w:val="24"/>
              </w:rPr>
              <w:t>x</w:t>
            </w:r>
          </w:p>
        </w:tc>
      </w:tr>
      <w:tr w:rsidR="001A4ADE" w:rsidRPr="00E11D0A" w:rsidTr="00C17D6E">
        <w:trPr>
          <w:cantSplit/>
          <w:trHeight w:val="20"/>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rPr>
                <w:rFonts w:ascii="Times New Roman" w:hAnsi="Times New Roman" w:cs="Times New Roman"/>
                <w:b/>
                <w:sz w:val="24"/>
                <w:szCs w:val="24"/>
              </w:rPr>
            </w:pPr>
            <w:r w:rsidRPr="00C205BE">
              <w:rPr>
                <w:rFonts w:ascii="Times New Roman" w:hAnsi="Times New Roman" w:cs="Times New Roman"/>
                <w:b/>
                <w:sz w:val="24"/>
                <w:szCs w:val="24"/>
              </w:rPr>
              <w:t>Iste’mol</w:t>
            </w:r>
            <w:r w:rsidRPr="00C205BE">
              <w:rPr>
                <w:rFonts w:ascii="Times New Roman" w:hAnsi="Times New Roman" w:cs="Times New Roman"/>
                <w:b/>
                <w:sz w:val="24"/>
                <w:szCs w:val="24"/>
                <w:lang w:val="uz-Cyrl-UZ"/>
              </w:rPr>
              <w:t xml:space="preserve"> </w:t>
            </w:r>
            <w:r w:rsidRPr="00C205BE">
              <w:rPr>
                <w:rFonts w:ascii="Times New Roman" w:hAnsi="Times New Roman" w:cs="Times New Roman"/>
                <w:b/>
                <w:sz w:val="24"/>
                <w:szCs w:val="24"/>
              </w:rPr>
              <w:t>tovarlari</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rPr>
            </w:pPr>
            <w:r w:rsidRPr="00C205BE">
              <w:rPr>
                <w:rFonts w:ascii="Times New Roman" w:hAnsi="Times New Roman" w:cs="Times New Roman"/>
                <w:b/>
                <w:sz w:val="24"/>
                <w:szCs w:val="24"/>
              </w:rPr>
              <w:t>305,4</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rPr>
            </w:pPr>
            <w:r w:rsidRPr="00C205BE">
              <w:rPr>
                <w:rFonts w:ascii="Times New Roman" w:hAnsi="Times New Roman" w:cs="Times New Roman"/>
                <w:b/>
                <w:sz w:val="24"/>
                <w:szCs w:val="24"/>
              </w:rPr>
              <w:t>516,7</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rPr>
            </w:pPr>
            <w:r w:rsidRPr="00C205BE">
              <w:rPr>
                <w:rFonts w:ascii="Times New Roman" w:hAnsi="Times New Roman" w:cs="Times New Roman"/>
                <w:b/>
                <w:sz w:val="24"/>
                <w:szCs w:val="24"/>
              </w:rPr>
              <w:t>283,2</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rPr>
            </w:pPr>
            <w:r w:rsidRPr="00C205BE">
              <w:rPr>
                <w:rFonts w:ascii="Times New Roman" w:hAnsi="Times New Roman" w:cs="Times New Roman"/>
                <w:b/>
                <w:sz w:val="24"/>
                <w:szCs w:val="24"/>
              </w:rPr>
              <w:t>0,7</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sz w:val="24"/>
                <w:szCs w:val="24"/>
              </w:rPr>
            </w:pPr>
            <w:r w:rsidRPr="00C205BE">
              <w:rPr>
                <w:rFonts w:ascii="Times New Roman" w:hAnsi="Times New Roman" w:cs="Times New Roman"/>
                <w:i/>
                <w:sz w:val="24"/>
                <w:szCs w:val="24"/>
                <w:lang w:val="uz-Cyrl-UZ"/>
              </w:rPr>
              <w:t>o‘</w:t>
            </w:r>
            <w:r w:rsidRPr="00C205BE">
              <w:rPr>
                <w:rFonts w:ascii="Times New Roman" w:hAnsi="Times New Roman" w:cs="Times New Roman"/>
                <w:i/>
                <w:sz w:val="24"/>
                <w:szCs w:val="24"/>
              </w:rPr>
              <w:t>sish</w:t>
            </w:r>
            <w:r w:rsidRPr="00C205BE">
              <w:rPr>
                <w:rFonts w:ascii="Times New Roman" w:hAnsi="Times New Roman" w:cs="Times New Roman"/>
                <w:i/>
                <w:sz w:val="24"/>
                <w:szCs w:val="24"/>
                <w:lang w:val="en-US"/>
              </w:rPr>
              <w:t xml:space="preserve"> </w:t>
            </w:r>
            <w:r w:rsidRPr="00C205BE">
              <w:rPr>
                <w:rFonts w:ascii="Times New Roman" w:hAnsi="Times New Roman" w:cs="Times New Roman"/>
                <w:i/>
                <w:sz w:val="24"/>
                <w:szCs w:val="24"/>
              </w:rPr>
              <w:t>sur’ati, % da</w:t>
            </w:r>
          </w:p>
        </w:tc>
        <w:tc>
          <w:tcPr>
            <w:tcW w:w="720" w:type="pct"/>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116,4</w:t>
            </w:r>
          </w:p>
        </w:tc>
        <w:tc>
          <w:tcPr>
            <w:tcW w:w="719" w:type="pct"/>
            <w:shd w:val="clear" w:color="auto" w:fill="auto"/>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150,8</w:t>
            </w:r>
          </w:p>
        </w:tc>
        <w:tc>
          <w:tcPr>
            <w:tcW w:w="719" w:type="pct"/>
            <w:shd w:val="clear" w:color="auto" w:fill="auto"/>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103,3</w:t>
            </w:r>
          </w:p>
        </w:tc>
        <w:tc>
          <w:tcPr>
            <w:tcW w:w="821" w:type="pct"/>
            <w:vAlign w:val="center"/>
          </w:tcPr>
          <w:p w:rsidR="001A4ADE" w:rsidRPr="00C205BE" w:rsidRDefault="001A4ADE" w:rsidP="00C17D6E">
            <w:pPr>
              <w:jc w:val="center"/>
              <w:rPr>
                <w:rFonts w:ascii="Times New Roman" w:hAnsi="Times New Roman" w:cs="Times New Roman"/>
                <w:i/>
                <w:sz w:val="24"/>
                <w:szCs w:val="24"/>
                <w:lang w:val="en-US"/>
              </w:rPr>
            </w:pPr>
            <w:r w:rsidRPr="00C205BE">
              <w:rPr>
                <w:rFonts w:ascii="Times New Roman" w:hAnsi="Times New Roman" w:cs="Times New Roman"/>
                <w:i/>
                <w:sz w:val="24"/>
                <w:szCs w:val="24"/>
                <w:lang w:val="en-US"/>
              </w:rPr>
              <w:t>x</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Aholi jon boshiga (ming so‘m)</w:t>
            </w:r>
          </w:p>
        </w:tc>
        <w:tc>
          <w:tcPr>
            <w:tcW w:w="720" w:type="pct"/>
            <w:vAlign w:val="center"/>
          </w:tcPr>
          <w:p w:rsidR="001A4ADE" w:rsidRPr="00C17D6E" w:rsidRDefault="001A4ADE" w:rsidP="00C17D6E">
            <w:pPr>
              <w:jc w:val="center"/>
              <w:rPr>
                <w:rFonts w:ascii="Times New Roman" w:hAnsi="Times New Roman" w:cs="Times New Roman"/>
                <w:i/>
                <w:sz w:val="24"/>
                <w:szCs w:val="24"/>
                <w:lang w:val="uz-Cyrl-UZ"/>
              </w:rPr>
            </w:pPr>
            <w:r w:rsidRPr="00C17D6E">
              <w:rPr>
                <w:rFonts w:ascii="Times New Roman" w:hAnsi="Times New Roman" w:cs="Times New Roman"/>
                <w:i/>
                <w:sz w:val="24"/>
                <w:szCs w:val="24"/>
                <w:lang w:val="uz-Cyrl-UZ"/>
              </w:rPr>
              <w:t>1</w:t>
            </w:r>
            <w:r w:rsidRPr="00C17D6E">
              <w:rPr>
                <w:rFonts w:ascii="Times New Roman" w:hAnsi="Times New Roman" w:cs="Times New Roman"/>
                <w:i/>
                <w:sz w:val="24"/>
                <w:szCs w:val="24"/>
                <w:lang w:val="en-US"/>
              </w:rPr>
              <w:t> </w:t>
            </w:r>
            <w:r w:rsidRPr="00C17D6E">
              <w:rPr>
                <w:rFonts w:ascii="Times New Roman" w:hAnsi="Times New Roman" w:cs="Times New Roman"/>
                <w:i/>
                <w:sz w:val="24"/>
                <w:szCs w:val="24"/>
                <w:lang w:val="uz-Cyrl-UZ"/>
              </w:rPr>
              <w:t>517,8</w:t>
            </w:r>
          </w:p>
        </w:tc>
        <w:tc>
          <w:tcPr>
            <w:tcW w:w="719" w:type="pct"/>
            <w:shd w:val="clear" w:color="auto" w:fill="auto"/>
            <w:vAlign w:val="center"/>
          </w:tcPr>
          <w:p w:rsidR="001A4ADE" w:rsidRPr="00C17D6E" w:rsidRDefault="001A4ADE" w:rsidP="00C17D6E">
            <w:pPr>
              <w:jc w:val="center"/>
              <w:rPr>
                <w:rFonts w:ascii="Times New Roman" w:hAnsi="Times New Roman" w:cs="Times New Roman"/>
                <w:i/>
                <w:sz w:val="24"/>
                <w:szCs w:val="24"/>
                <w:lang w:val="uz-Cyrl-UZ"/>
              </w:rPr>
            </w:pPr>
            <w:r w:rsidRPr="00C17D6E">
              <w:rPr>
                <w:rFonts w:ascii="Times New Roman" w:hAnsi="Times New Roman" w:cs="Times New Roman"/>
                <w:i/>
                <w:sz w:val="24"/>
                <w:szCs w:val="24"/>
                <w:lang w:val="uz-Cyrl-UZ"/>
              </w:rPr>
              <w:t>2 520,2</w:t>
            </w:r>
          </w:p>
        </w:tc>
        <w:tc>
          <w:tcPr>
            <w:tcW w:w="719" w:type="pct"/>
            <w:shd w:val="clear" w:color="auto" w:fill="auto"/>
            <w:vAlign w:val="center"/>
          </w:tcPr>
          <w:p w:rsidR="001A4ADE" w:rsidRPr="00C17D6E" w:rsidRDefault="001A4ADE" w:rsidP="00C17D6E">
            <w:pPr>
              <w:jc w:val="center"/>
              <w:rPr>
                <w:rFonts w:ascii="Times New Roman" w:hAnsi="Times New Roman" w:cs="Times New Roman"/>
                <w:i/>
                <w:sz w:val="24"/>
                <w:szCs w:val="24"/>
              </w:rPr>
            </w:pPr>
            <w:r w:rsidRPr="00C17D6E">
              <w:rPr>
                <w:rFonts w:ascii="Times New Roman" w:hAnsi="Times New Roman" w:cs="Times New Roman"/>
                <w:i/>
                <w:sz w:val="24"/>
                <w:szCs w:val="24"/>
              </w:rPr>
              <w:t>1353,9</w:t>
            </w:r>
          </w:p>
        </w:tc>
        <w:tc>
          <w:tcPr>
            <w:tcW w:w="821" w:type="pct"/>
            <w:vAlign w:val="center"/>
          </w:tcPr>
          <w:p w:rsidR="001A4ADE" w:rsidRPr="00C17D6E" w:rsidRDefault="001A4ADE" w:rsidP="00C17D6E">
            <w:pPr>
              <w:jc w:val="center"/>
              <w:rPr>
                <w:rFonts w:ascii="Times New Roman" w:hAnsi="Times New Roman" w:cs="Times New Roman"/>
                <w:i/>
                <w:sz w:val="24"/>
                <w:szCs w:val="24"/>
              </w:rPr>
            </w:pPr>
            <w:r w:rsidRPr="00C17D6E">
              <w:rPr>
                <w:rFonts w:ascii="Times New Roman" w:hAnsi="Times New Roman" w:cs="Times New Roman"/>
                <w:i/>
                <w:sz w:val="24"/>
                <w:szCs w:val="24"/>
              </w:rPr>
              <w:t>x</w:t>
            </w:r>
          </w:p>
        </w:tc>
      </w:tr>
      <w:tr w:rsidR="001A4ADE" w:rsidRPr="00E11D0A" w:rsidTr="00C17D6E">
        <w:trPr>
          <w:cantSplit/>
          <w:trHeight w:val="20"/>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ind w:left="142" w:hanging="142"/>
              <w:rPr>
                <w:rFonts w:ascii="Times New Roman" w:hAnsi="Times New Roman" w:cs="Times New Roman"/>
                <w:b/>
                <w:sz w:val="24"/>
                <w:szCs w:val="24"/>
                <w:lang w:val="en-US"/>
              </w:rPr>
            </w:pPr>
            <w:r w:rsidRPr="00C205BE">
              <w:rPr>
                <w:rFonts w:ascii="Times New Roman" w:hAnsi="Times New Roman" w:cs="Times New Roman"/>
                <w:b/>
                <w:sz w:val="24"/>
                <w:szCs w:val="24"/>
                <w:lang w:val="en-US"/>
              </w:rPr>
              <w:t>Qishloq, o‘rmon va baliqchilik xo‘jaligi mahsulot (xizmat)lari</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bCs/>
                <w:color w:val="000000"/>
                <w:sz w:val="24"/>
                <w:szCs w:val="24"/>
              </w:rPr>
            </w:pPr>
            <w:r w:rsidRPr="00C205BE">
              <w:rPr>
                <w:rFonts w:ascii="Times New Roman" w:hAnsi="Times New Roman" w:cs="Times New Roman"/>
                <w:b/>
                <w:bCs/>
                <w:color w:val="000000"/>
                <w:sz w:val="24"/>
                <w:szCs w:val="24"/>
              </w:rPr>
              <w:t>1</w:t>
            </w:r>
            <w:r w:rsidRPr="00C205BE">
              <w:rPr>
                <w:rFonts w:ascii="Times New Roman" w:hAnsi="Times New Roman" w:cs="Times New Roman"/>
                <w:b/>
                <w:bCs/>
                <w:color w:val="000000"/>
                <w:sz w:val="24"/>
                <w:szCs w:val="24"/>
                <w:lang w:val="en-US"/>
              </w:rPr>
              <w:t> </w:t>
            </w:r>
            <w:r w:rsidRPr="00C205BE">
              <w:rPr>
                <w:rFonts w:ascii="Times New Roman" w:hAnsi="Times New Roman" w:cs="Times New Roman"/>
                <w:b/>
                <w:bCs/>
                <w:color w:val="000000"/>
                <w:sz w:val="24"/>
                <w:szCs w:val="24"/>
              </w:rPr>
              <w:t>975,5</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bCs/>
                <w:color w:val="000000"/>
                <w:sz w:val="24"/>
                <w:szCs w:val="24"/>
              </w:rPr>
            </w:pPr>
            <w:r w:rsidRPr="00C205BE">
              <w:rPr>
                <w:rFonts w:ascii="Times New Roman" w:hAnsi="Times New Roman" w:cs="Times New Roman"/>
                <w:b/>
                <w:bCs/>
                <w:color w:val="000000"/>
                <w:sz w:val="24"/>
                <w:szCs w:val="24"/>
              </w:rPr>
              <w:t>2</w:t>
            </w:r>
            <w:r w:rsidRPr="00C205BE">
              <w:rPr>
                <w:rFonts w:ascii="Times New Roman" w:hAnsi="Times New Roman" w:cs="Times New Roman"/>
                <w:b/>
                <w:bCs/>
                <w:color w:val="000000"/>
                <w:sz w:val="24"/>
                <w:szCs w:val="24"/>
                <w:lang w:val="en-US"/>
              </w:rPr>
              <w:t> </w:t>
            </w:r>
            <w:r w:rsidRPr="00C205BE">
              <w:rPr>
                <w:rFonts w:ascii="Times New Roman" w:hAnsi="Times New Roman" w:cs="Times New Roman"/>
                <w:b/>
                <w:bCs/>
                <w:color w:val="000000"/>
                <w:sz w:val="24"/>
                <w:szCs w:val="24"/>
              </w:rPr>
              <w:t>275,9</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bCs/>
                <w:color w:val="000000"/>
                <w:sz w:val="24"/>
                <w:szCs w:val="24"/>
              </w:rPr>
            </w:pPr>
            <w:r w:rsidRPr="00C205BE">
              <w:rPr>
                <w:rFonts w:ascii="Times New Roman" w:hAnsi="Times New Roman" w:cs="Times New Roman"/>
                <w:b/>
                <w:bCs/>
                <w:color w:val="000000"/>
                <w:sz w:val="24"/>
                <w:szCs w:val="24"/>
              </w:rPr>
              <w:t>2</w:t>
            </w:r>
            <w:r w:rsidRPr="00C205BE">
              <w:rPr>
                <w:rFonts w:ascii="Times New Roman" w:hAnsi="Times New Roman" w:cs="Times New Roman"/>
                <w:b/>
                <w:bCs/>
                <w:color w:val="000000"/>
                <w:sz w:val="24"/>
                <w:szCs w:val="24"/>
                <w:lang w:val="en-US"/>
              </w:rPr>
              <w:t> </w:t>
            </w:r>
            <w:r w:rsidRPr="00C205BE">
              <w:rPr>
                <w:rFonts w:ascii="Times New Roman" w:hAnsi="Times New Roman" w:cs="Times New Roman"/>
                <w:b/>
                <w:bCs/>
                <w:color w:val="000000"/>
                <w:sz w:val="24"/>
                <w:szCs w:val="24"/>
              </w:rPr>
              <w:t>675,0</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bCs/>
                <w:color w:val="000000"/>
                <w:sz w:val="24"/>
                <w:szCs w:val="24"/>
                <w:lang w:val="uz-Cyrl-UZ"/>
              </w:rPr>
            </w:pPr>
            <w:r w:rsidRPr="00C205BE">
              <w:rPr>
                <w:rFonts w:ascii="Times New Roman" w:hAnsi="Times New Roman" w:cs="Times New Roman"/>
                <w:b/>
                <w:bCs/>
                <w:color w:val="000000"/>
                <w:sz w:val="24"/>
                <w:szCs w:val="24"/>
              </w:rPr>
              <w:t>7,</w:t>
            </w:r>
            <w:r w:rsidRPr="00C205BE">
              <w:rPr>
                <w:rFonts w:ascii="Times New Roman" w:hAnsi="Times New Roman" w:cs="Times New Roman"/>
                <w:b/>
                <w:bCs/>
                <w:color w:val="000000"/>
                <w:sz w:val="24"/>
                <w:szCs w:val="24"/>
                <w:lang w:val="uz-Cyrl-UZ"/>
              </w:rPr>
              <w:t>2</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i/>
                <w:sz w:val="24"/>
                <w:szCs w:val="24"/>
              </w:rPr>
            </w:pPr>
            <w:r w:rsidRPr="00C205BE">
              <w:rPr>
                <w:rFonts w:ascii="Times New Roman" w:hAnsi="Times New Roman" w:cs="Times New Roman"/>
                <w:i/>
                <w:sz w:val="24"/>
                <w:szCs w:val="24"/>
                <w:lang w:val="uz-Cyrl-UZ"/>
              </w:rPr>
              <w:t>o‘</w:t>
            </w:r>
            <w:r w:rsidRPr="00C205BE">
              <w:rPr>
                <w:rFonts w:ascii="Times New Roman" w:hAnsi="Times New Roman" w:cs="Times New Roman"/>
                <w:i/>
                <w:sz w:val="24"/>
                <w:szCs w:val="24"/>
              </w:rPr>
              <w:t>sish sur’ati, % da</w:t>
            </w:r>
          </w:p>
        </w:tc>
        <w:tc>
          <w:tcPr>
            <w:tcW w:w="720" w:type="pct"/>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100,4</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101,7</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101,3</w:t>
            </w:r>
          </w:p>
        </w:tc>
        <w:tc>
          <w:tcPr>
            <w:tcW w:w="821"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x</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Aholi jon boshiga (ming so‘m)</w:t>
            </w:r>
          </w:p>
        </w:tc>
        <w:tc>
          <w:tcPr>
            <w:tcW w:w="720" w:type="pct"/>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9 817,1</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11</w:t>
            </w:r>
            <w:r w:rsidRPr="00C205BE">
              <w:rPr>
                <w:rFonts w:ascii="Times New Roman" w:hAnsi="Times New Roman" w:cs="Times New Roman"/>
                <w:i/>
                <w:color w:val="000000"/>
                <w:sz w:val="24"/>
                <w:szCs w:val="24"/>
                <w:lang w:val="en-US"/>
              </w:rPr>
              <w:t> </w:t>
            </w:r>
            <w:r w:rsidRPr="00C205BE">
              <w:rPr>
                <w:rFonts w:ascii="Times New Roman" w:hAnsi="Times New Roman" w:cs="Times New Roman"/>
                <w:i/>
                <w:color w:val="000000"/>
                <w:sz w:val="24"/>
                <w:szCs w:val="24"/>
              </w:rPr>
              <w:t>095,7</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lang w:val="uz-Cyrl-UZ"/>
              </w:rPr>
            </w:pPr>
            <w:r w:rsidRPr="00C205BE">
              <w:rPr>
                <w:rFonts w:ascii="Times New Roman" w:hAnsi="Times New Roman" w:cs="Times New Roman"/>
                <w:i/>
                <w:color w:val="000000"/>
                <w:sz w:val="24"/>
                <w:szCs w:val="24"/>
              </w:rPr>
              <w:t>12</w:t>
            </w:r>
            <w:r w:rsidRPr="00C205BE">
              <w:rPr>
                <w:rFonts w:ascii="Times New Roman" w:hAnsi="Times New Roman" w:cs="Times New Roman"/>
                <w:i/>
                <w:color w:val="000000"/>
                <w:sz w:val="24"/>
                <w:szCs w:val="24"/>
                <w:lang w:val="uz-Cyrl-UZ"/>
              </w:rPr>
              <w:t> </w:t>
            </w:r>
            <w:r w:rsidRPr="00C205BE">
              <w:rPr>
                <w:rFonts w:ascii="Times New Roman" w:hAnsi="Times New Roman" w:cs="Times New Roman"/>
                <w:i/>
                <w:color w:val="000000"/>
                <w:sz w:val="24"/>
                <w:szCs w:val="24"/>
              </w:rPr>
              <w:t>786,9</w:t>
            </w:r>
          </w:p>
        </w:tc>
        <w:tc>
          <w:tcPr>
            <w:tcW w:w="821"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x</w:t>
            </w:r>
          </w:p>
        </w:tc>
      </w:tr>
      <w:tr w:rsidR="001A4ADE" w:rsidRPr="00E11D0A" w:rsidTr="00C17D6E">
        <w:trPr>
          <w:cantSplit/>
          <w:trHeight w:val="20"/>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ind w:left="142" w:hanging="142"/>
              <w:rPr>
                <w:rFonts w:ascii="Times New Roman" w:hAnsi="Times New Roman" w:cs="Times New Roman"/>
                <w:b/>
                <w:sz w:val="24"/>
                <w:szCs w:val="24"/>
              </w:rPr>
            </w:pPr>
            <w:r w:rsidRPr="00C205BE">
              <w:rPr>
                <w:rFonts w:ascii="Times New Roman" w:hAnsi="Times New Roman" w:cs="Times New Roman"/>
                <w:b/>
                <w:sz w:val="24"/>
                <w:szCs w:val="24"/>
              </w:rPr>
              <w:t>Asosiy kapitalga kiritilgan investitsiyalar</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eastAsia="Calibri" w:hAnsi="Times New Roman" w:cs="Times New Roman"/>
                <w:b/>
                <w:noProof/>
                <w:sz w:val="24"/>
                <w:szCs w:val="24"/>
                <w:lang w:val="uz-Cyrl-UZ"/>
              </w:rPr>
            </w:pPr>
            <w:r w:rsidRPr="00C205BE">
              <w:rPr>
                <w:rFonts w:ascii="Times New Roman" w:eastAsia="Calibri" w:hAnsi="Times New Roman" w:cs="Times New Roman"/>
                <w:b/>
                <w:noProof/>
                <w:sz w:val="24"/>
                <w:szCs w:val="24"/>
                <w:lang w:val="uz-Cyrl-UZ"/>
              </w:rPr>
              <w:t>209,3</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eastAsia="Calibri" w:hAnsi="Times New Roman" w:cs="Times New Roman"/>
                <w:b/>
                <w:noProof/>
                <w:sz w:val="24"/>
                <w:szCs w:val="24"/>
                <w:lang w:val="uz-Cyrl-UZ"/>
              </w:rPr>
            </w:pPr>
            <w:r w:rsidRPr="00C205BE">
              <w:rPr>
                <w:rFonts w:ascii="Times New Roman" w:eastAsia="Calibri" w:hAnsi="Times New Roman" w:cs="Times New Roman"/>
                <w:b/>
                <w:noProof/>
                <w:sz w:val="24"/>
                <w:szCs w:val="24"/>
                <w:lang w:val="uz-Cyrl-UZ"/>
              </w:rPr>
              <w:t>510,4</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eastAsia="Calibri" w:hAnsi="Times New Roman" w:cs="Times New Roman"/>
                <w:b/>
                <w:noProof/>
                <w:sz w:val="24"/>
                <w:szCs w:val="24"/>
                <w:lang w:val="uz-Cyrl-UZ"/>
              </w:rPr>
            </w:pPr>
            <w:r w:rsidRPr="00C205BE">
              <w:rPr>
                <w:rFonts w:ascii="Times New Roman" w:eastAsia="Calibri" w:hAnsi="Times New Roman" w:cs="Times New Roman"/>
                <w:b/>
                <w:noProof/>
                <w:sz w:val="24"/>
                <w:szCs w:val="24"/>
                <w:lang w:val="uz-Cyrl-UZ"/>
              </w:rPr>
              <w:t>546,7</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eastAsia="Calibri" w:hAnsi="Times New Roman" w:cs="Times New Roman"/>
                <w:b/>
                <w:noProof/>
                <w:sz w:val="24"/>
                <w:szCs w:val="24"/>
                <w:lang w:val="uz-Cyrl-UZ"/>
              </w:rPr>
            </w:pPr>
            <w:r w:rsidRPr="00C205BE">
              <w:rPr>
                <w:rFonts w:ascii="Times New Roman" w:eastAsia="Calibri" w:hAnsi="Times New Roman" w:cs="Times New Roman"/>
                <w:b/>
                <w:noProof/>
                <w:sz w:val="24"/>
                <w:szCs w:val="24"/>
                <w:lang w:val="uz-Cyrl-UZ"/>
              </w:rPr>
              <w:t>3,8</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i/>
                <w:sz w:val="24"/>
                <w:szCs w:val="24"/>
              </w:rPr>
            </w:pPr>
            <w:r w:rsidRPr="00C205BE">
              <w:rPr>
                <w:rFonts w:ascii="Times New Roman" w:hAnsi="Times New Roman" w:cs="Times New Roman"/>
                <w:i/>
                <w:sz w:val="24"/>
                <w:szCs w:val="24"/>
                <w:lang w:val="uz-Cyrl-UZ"/>
              </w:rPr>
              <w:t>o‘</w:t>
            </w:r>
            <w:r w:rsidRPr="00C205BE">
              <w:rPr>
                <w:rFonts w:ascii="Times New Roman" w:hAnsi="Times New Roman" w:cs="Times New Roman"/>
                <w:i/>
                <w:sz w:val="24"/>
                <w:szCs w:val="24"/>
              </w:rPr>
              <w:t>sish sur’ati, % da</w:t>
            </w:r>
          </w:p>
        </w:tc>
        <w:tc>
          <w:tcPr>
            <w:tcW w:w="720" w:type="pct"/>
            <w:vAlign w:val="center"/>
          </w:tcPr>
          <w:p w:rsidR="001A4ADE" w:rsidRPr="00C205BE" w:rsidRDefault="001A4ADE" w:rsidP="00C17D6E">
            <w:pPr>
              <w:jc w:val="center"/>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52,8</w:t>
            </w:r>
          </w:p>
        </w:tc>
        <w:tc>
          <w:tcPr>
            <w:tcW w:w="719" w:type="pct"/>
            <w:shd w:val="clear" w:color="auto" w:fill="auto"/>
            <w:vAlign w:val="center"/>
          </w:tcPr>
          <w:p w:rsidR="001A4ADE" w:rsidRPr="00C205BE" w:rsidRDefault="001A4ADE" w:rsidP="00C17D6E">
            <w:pPr>
              <w:jc w:val="center"/>
              <w:rPr>
                <w:rFonts w:ascii="Times New Roman" w:hAnsi="Times New Roman" w:cs="Times New Roman"/>
                <w:i/>
                <w:sz w:val="24"/>
                <w:szCs w:val="24"/>
                <w:lang w:val="en-US"/>
              </w:rPr>
            </w:pPr>
            <w:r w:rsidRPr="00C205BE">
              <w:rPr>
                <w:rFonts w:ascii="Times New Roman" w:hAnsi="Times New Roman" w:cs="Times New Roman"/>
                <w:i/>
                <w:sz w:val="24"/>
                <w:szCs w:val="24"/>
                <w:lang w:val="uz-Cyrl-UZ"/>
              </w:rPr>
              <w:t>2,</w:t>
            </w:r>
            <w:r w:rsidRPr="00C205BE">
              <w:rPr>
                <w:rFonts w:ascii="Times New Roman" w:hAnsi="Times New Roman" w:cs="Times New Roman"/>
                <w:i/>
                <w:sz w:val="24"/>
                <w:szCs w:val="24"/>
                <w:lang w:val="en-US"/>
              </w:rPr>
              <w:t>2 m.</w:t>
            </w:r>
          </w:p>
        </w:tc>
        <w:tc>
          <w:tcPr>
            <w:tcW w:w="719" w:type="pct"/>
            <w:shd w:val="clear" w:color="auto" w:fill="auto"/>
            <w:vAlign w:val="center"/>
          </w:tcPr>
          <w:p w:rsidR="001A4ADE" w:rsidRPr="00C205BE" w:rsidRDefault="001A4ADE" w:rsidP="00C17D6E">
            <w:pPr>
              <w:jc w:val="center"/>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97,5</w:t>
            </w:r>
          </w:p>
        </w:tc>
        <w:tc>
          <w:tcPr>
            <w:tcW w:w="821" w:type="pct"/>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x</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Aholi jon boshiga (ming so‘m)</w:t>
            </w:r>
          </w:p>
        </w:tc>
        <w:tc>
          <w:tcPr>
            <w:tcW w:w="720" w:type="pct"/>
            <w:vAlign w:val="center"/>
          </w:tcPr>
          <w:p w:rsidR="001A4ADE" w:rsidRPr="00C205BE" w:rsidRDefault="001A4ADE" w:rsidP="00C17D6E">
            <w:pPr>
              <w:jc w:val="center"/>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1 040,5</w:t>
            </w:r>
          </w:p>
        </w:tc>
        <w:tc>
          <w:tcPr>
            <w:tcW w:w="719" w:type="pct"/>
            <w:shd w:val="clear" w:color="auto" w:fill="auto"/>
            <w:vAlign w:val="center"/>
          </w:tcPr>
          <w:p w:rsidR="001A4ADE" w:rsidRPr="00C205BE" w:rsidRDefault="001A4ADE" w:rsidP="00C17D6E">
            <w:pPr>
              <w:jc w:val="center"/>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2 488,6</w:t>
            </w:r>
          </w:p>
        </w:tc>
        <w:tc>
          <w:tcPr>
            <w:tcW w:w="719" w:type="pct"/>
            <w:shd w:val="clear" w:color="auto" w:fill="auto"/>
            <w:vAlign w:val="center"/>
          </w:tcPr>
          <w:p w:rsidR="001A4ADE" w:rsidRPr="00C205BE" w:rsidRDefault="001A4ADE" w:rsidP="00C17D6E">
            <w:pPr>
              <w:jc w:val="center"/>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2 613,2</w:t>
            </w:r>
          </w:p>
        </w:tc>
        <w:tc>
          <w:tcPr>
            <w:tcW w:w="821" w:type="pct"/>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x</w:t>
            </w:r>
          </w:p>
        </w:tc>
      </w:tr>
      <w:tr w:rsidR="001A4ADE" w:rsidRPr="00E11D0A" w:rsidTr="00C17D6E">
        <w:trPr>
          <w:cantSplit/>
          <w:trHeight w:val="20"/>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rPr>
                <w:rFonts w:ascii="Times New Roman" w:hAnsi="Times New Roman" w:cs="Times New Roman"/>
                <w:b/>
                <w:sz w:val="24"/>
                <w:szCs w:val="24"/>
              </w:rPr>
            </w:pPr>
            <w:r w:rsidRPr="00C205BE">
              <w:rPr>
                <w:rFonts w:ascii="Times New Roman" w:hAnsi="Times New Roman" w:cs="Times New Roman"/>
                <w:b/>
                <w:sz w:val="24"/>
                <w:szCs w:val="24"/>
              </w:rPr>
              <w:t>Qurilish</w:t>
            </w:r>
            <w:r w:rsidRPr="00C205BE">
              <w:rPr>
                <w:rFonts w:ascii="Times New Roman" w:hAnsi="Times New Roman" w:cs="Times New Roman"/>
                <w:b/>
                <w:sz w:val="24"/>
                <w:szCs w:val="24"/>
                <w:lang w:val="en-US"/>
              </w:rPr>
              <w:t xml:space="preserve"> </w:t>
            </w:r>
            <w:r w:rsidRPr="00C205BE">
              <w:rPr>
                <w:rFonts w:ascii="Times New Roman" w:hAnsi="Times New Roman" w:cs="Times New Roman"/>
                <w:b/>
                <w:sz w:val="24"/>
                <w:szCs w:val="24"/>
              </w:rPr>
              <w:t>ishlari</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125,0</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161,7</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211,2</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lang w:val="en-US"/>
              </w:rPr>
            </w:pPr>
            <w:r w:rsidRPr="00C205BE">
              <w:rPr>
                <w:rFonts w:ascii="Times New Roman" w:hAnsi="Times New Roman" w:cs="Times New Roman"/>
                <w:b/>
                <w:sz w:val="24"/>
                <w:szCs w:val="24"/>
                <w:lang w:val="en-US"/>
              </w:rPr>
              <w:t>3,1</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sz w:val="24"/>
                <w:szCs w:val="24"/>
              </w:rPr>
            </w:pPr>
            <w:r w:rsidRPr="00C205BE">
              <w:rPr>
                <w:rFonts w:ascii="Times New Roman" w:hAnsi="Times New Roman" w:cs="Times New Roman"/>
                <w:i/>
                <w:sz w:val="24"/>
                <w:szCs w:val="24"/>
                <w:lang w:val="uz-Cyrl-UZ"/>
              </w:rPr>
              <w:t>o‘</w:t>
            </w:r>
            <w:r w:rsidRPr="00C205BE">
              <w:rPr>
                <w:rFonts w:ascii="Times New Roman" w:hAnsi="Times New Roman" w:cs="Times New Roman"/>
                <w:i/>
                <w:sz w:val="24"/>
                <w:szCs w:val="24"/>
              </w:rPr>
              <w:t>sish</w:t>
            </w:r>
            <w:r w:rsidRPr="00C205BE">
              <w:rPr>
                <w:rFonts w:ascii="Times New Roman" w:hAnsi="Times New Roman" w:cs="Times New Roman"/>
                <w:i/>
                <w:sz w:val="24"/>
                <w:szCs w:val="24"/>
                <w:lang w:val="en-US"/>
              </w:rPr>
              <w:t xml:space="preserve"> </w:t>
            </w:r>
            <w:r w:rsidRPr="00C205BE">
              <w:rPr>
                <w:rFonts w:ascii="Times New Roman" w:hAnsi="Times New Roman" w:cs="Times New Roman"/>
                <w:i/>
                <w:sz w:val="24"/>
                <w:szCs w:val="24"/>
              </w:rPr>
              <w:t>sur’ati, % da</w:t>
            </w:r>
          </w:p>
        </w:tc>
        <w:tc>
          <w:tcPr>
            <w:tcW w:w="720"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81,7</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116,3</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118,4</w:t>
            </w:r>
          </w:p>
        </w:tc>
        <w:tc>
          <w:tcPr>
            <w:tcW w:w="821" w:type="pct"/>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x</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Aholi jon boshiga (ming so‘m)</w:t>
            </w:r>
          </w:p>
        </w:tc>
        <w:tc>
          <w:tcPr>
            <w:tcW w:w="720"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621,4</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788,3</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w:t>
            </w:r>
            <w:r w:rsidRPr="00C205BE">
              <w:rPr>
                <w:rFonts w:ascii="Times New Roman" w:hAnsi="Times New Roman" w:cs="Times New Roman"/>
                <w:i/>
                <w:sz w:val="24"/>
                <w:szCs w:val="24"/>
                <w:lang w:val="uz-Cyrl-UZ"/>
              </w:rPr>
              <w:t> </w:t>
            </w:r>
            <w:r w:rsidRPr="00C205BE">
              <w:rPr>
                <w:rFonts w:ascii="Times New Roman" w:hAnsi="Times New Roman" w:cs="Times New Roman"/>
                <w:i/>
                <w:color w:val="000000"/>
                <w:sz w:val="24"/>
                <w:szCs w:val="24"/>
              </w:rPr>
              <w:t>009,6</w:t>
            </w:r>
          </w:p>
        </w:tc>
        <w:tc>
          <w:tcPr>
            <w:tcW w:w="821" w:type="pct"/>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x</w:t>
            </w:r>
          </w:p>
        </w:tc>
      </w:tr>
      <w:tr w:rsidR="001A4ADE" w:rsidRPr="00E11D0A" w:rsidTr="00C17D6E">
        <w:trPr>
          <w:cantSplit/>
          <w:trHeight w:val="20"/>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rPr>
                <w:rFonts w:ascii="Times New Roman" w:hAnsi="Times New Roman" w:cs="Times New Roman"/>
                <w:b/>
                <w:sz w:val="24"/>
                <w:szCs w:val="24"/>
                <w:lang w:val="en-US"/>
              </w:rPr>
            </w:pPr>
            <w:r w:rsidRPr="00C205BE">
              <w:rPr>
                <w:rFonts w:ascii="Times New Roman" w:hAnsi="Times New Roman" w:cs="Times New Roman"/>
                <w:b/>
                <w:sz w:val="24"/>
                <w:szCs w:val="24"/>
                <w:lang w:val="en-US"/>
              </w:rPr>
              <w:t>Yuk aylanmasi (mln t-km)</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225BD7" w:rsidP="00C17D6E">
            <w:pPr>
              <w:jc w:val="center"/>
              <w:rPr>
                <w:rFonts w:ascii="Times New Roman" w:hAnsi="Times New Roman" w:cs="Times New Roman"/>
                <w:b/>
                <w:color w:val="000000"/>
                <w:sz w:val="24"/>
                <w:szCs w:val="24"/>
                <w:lang w:val="en-US"/>
              </w:rPr>
            </w:pPr>
            <w:r w:rsidRPr="00C205BE">
              <w:rPr>
                <w:rFonts w:ascii="Times New Roman" w:hAnsi="Times New Roman" w:cs="Times New Roman"/>
                <w:b/>
                <w:color w:val="000000"/>
                <w:sz w:val="24"/>
                <w:szCs w:val="24"/>
                <w:lang w:val="en-US"/>
              </w:rPr>
              <w:t>24</w:t>
            </w:r>
            <w:r w:rsidR="001A4ADE" w:rsidRPr="00C205BE">
              <w:rPr>
                <w:rFonts w:ascii="Times New Roman" w:hAnsi="Times New Roman" w:cs="Times New Roman"/>
                <w:b/>
                <w:color w:val="000000"/>
                <w:sz w:val="24"/>
                <w:szCs w:val="24"/>
              </w:rPr>
              <w:t>,</w:t>
            </w:r>
            <w:r w:rsidRPr="00C205BE">
              <w:rPr>
                <w:rFonts w:ascii="Times New Roman" w:hAnsi="Times New Roman" w:cs="Times New Roman"/>
                <w:b/>
                <w:color w:val="000000"/>
                <w:sz w:val="24"/>
                <w:szCs w:val="24"/>
                <w:lang w:val="en-US"/>
              </w:rPr>
              <w:t>7</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225BD7" w:rsidP="00C17D6E">
            <w:pPr>
              <w:jc w:val="center"/>
              <w:rPr>
                <w:rFonts w:ascii="Times New Roman" w:hAnsi="Times New Roman" w:cs="Times New Roman"/>
                <w:b/>
                <w:color w:val="000000"/>
                <w:sz w:val="24"/>
                <w:szCs w:val="24"/>
                <w:lang w:val="en-US"/>
              </w:rPr>
            </w:pPr>
            <w:r w:rsidRPr="00C205BE">
              <w:rPr>
                <w:rFonts w:ascii="Times New Roman" w:hAnsi="Times New Roman" w:cs="Times New Roman"/>
                <w:b/>
                <w:color w:val="000000"/>
                <w:sz w:val="24"/>
                <w:szCs w:val="24"/>
                <w:lang w:val="en-US"/>
              </w:rPr>
              <w:t>29</w:t>
            </w:r>
            <w:r w:rsidR="001A4ADE" w:rsidRPr="00C205BE">
              <w:rPr>
                <w:rFonts w:ascii="Times New Roman" w:hAnsi="Times New Roman" w:cs="Times New Roman"/>
                <w:b/>
                <w:color w:val="000000"/>
                <w:sz w:val="24"/>
                <w:szCs w:val="24"/>
              </w:rPr>
              <w:t>,</w:t>
            </w:r>
            <w:r w:rsidRPr="00C205BE">
              <w:rPr>
                <w:rFonts w:ascii="Times New Roman" w:hAnsi="Times New Roman" w:cs="Times New Roman"/>
                <w:b/>
                <w:color w:val="000000"/>
                <w:sz w:val="24"/>
                <w:szCs w:val="24"/>
                <w:lang w:val="en-US"/>
              </w:rPr>
              <w:t>8</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225BD7" w:rsidP="00C17D6E">
            <w:pPr>
              <w:jc w:val="center"/>
              <w:rPr>
                <w:rFonts w:ascii="Times New Roman" w:hAnsi="Times New Roman" w:cs="Times New Roman"/>
                <w:b/>
                <w:color w:val="000000"/>
                <w:sz w:val="24"/>
                <w:szCs w:val="24"/>
                <w:lang w:val="en-US"/>
              </w:rPr>
            </w:pPr>
            <w:r w:rsidRPr="00C205BE">
              <w:rPr>
                <w:rFonts w:ascii="Times New Roman" w:hAnsi="Times New Roman" w:cs="Times New Roman"/>
                <w:b/>
                <w:color w:val="000000"/>
                <w:sz w:val="24"/>
                <w:szCs w:val="24"/>
                <w:lang w:val="en-US"/>
              </w:rPr>
              <w:t>32</w:t>
            </w:r>
            <w:r w:rsidR="001A4ADE" w:rsidRPr="00C205BE">
              <w:rPr>
                <w:rFonts w:ascii="Times New Roman" w:hAnsi="Times New Roman" w:cs="Times New Roman"/>
                <w:b/>
                <w:color w:val="000000"/>
                <w:sz w:val="24"/>
                <w:szCs w:val="24"/>
              </w:rPr>
              <w:t>,</w:t>
            </w:r>
            <w:r w:rsidRPr="00C205BE">
              <w:rPr>
                <w:rFonts w:ascii="Times New Roman" w:hAnsi="Times New Roman" w:cs="Times New Roman"/>
                <w:b/>
                <w:color w:val="000000"/>
                <w:sz w:val="24"/>
                <w:szCs w:val="24"/>
                <w:lang w:val="en-US"/>
              </w:rPr>
              <w:t>7</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lang w:val="en-US"/>
              </w:rPr>
            </w:pPr>
            <w:r w:rsidRPr="00C205BE">
              <w:rPr>
                <w:rFonts w:ascii="Times New Roman" w:hAnsi="Times New Roman" w:cs="Times New Roman"/>
                <w:b/>
                <w:sz w:val="24"/>
                <w:szCs w:val="24"/>
                <w:lang w:val="en-US"/>
              </w:rPr>
              <w:t>3,0</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284"/>
              <w:rPr>
                <w:rFonts w:ascii="Times New Roman" w:hAnsi="Times New Roman" w:cs="Times New Roman"/>
                <w:sz w:val="24"/>
                <w:szCs w:val="24"/>
              </w:rPr>
            </w:pPr>
            <w:r w:rsidRPr="00C205BE">
              <w:rPr>
                <w:rFonts w:ascii="Times New Roman" w:hAnsi="Times New Roman" w:cs="Times New Roman"/>
                <w:i/>
                <w:sz w:val="24"/>
                <w:szCs w:val="24"/>
                <w:lang w:val="uz-Cyrl-UZ"/>
              </w:rPr>
              <w:t>o‘</w:t>
            </w:r>
            <w:r w:rsidRPr="00C205BE">
              <w:rPr>
                <w:rFonts w:ascii="Times New Roman" w:hAnsi="Times New Roman" w:cs="Times New Roman"/>
                <w:i/>
                <w:sz w:val="24"/>
                <w:szCs w:val="24"/>
              </w:rPr>
              <w:t>sish</w:t>
            </w:r>
            <w:r w:rsidRPr="00C205BE">
              <w:rPr>
                <w:rFonts w:ascii="Times New Roman" w:hAnsi="Times New Roman" w:cs="Times New Roman"/>
                <w:i/>
                <w:sz w:val="24"/>
                <w:szCs w:val="24"/>
                <w:lang w:val="uz-Cyrl-UZ"/>
              </w:rPr>
              <w:t xml:space="preserve"> </w:t>
            </w:r>
            <w:r w:rsidRPr="00C205BE">
              <w:rPr>
                <w:rFonts w:ascii="Times New Roman" w:hAnsi="Times New Roman" w:cs="Times New Roman"/>
                <w:i/>
                <w:sz w:val="24"/>
                <w:szCs w:val="24"/>
              </w:rPr>
              <w:t>sur’ati, % da</w:t>
            </w:r>
          </w:p>
        </w:tc>
        <w:tc>
          <w:tcPr>
            <w:tcW w:w="720" w:type="pct"/>
            <w:vAlign w:val="center"/>
          </w:tcPr>
          <w:p w:rsidR="001A4ADE" w:rsidRPr="00C205BE" w:rsidRDefault="001A4ADE" w:rsidP="00C17D6E">
            <w:pPr>
              <w:jc w:val="center"/>
              <w:rPr>
                <w:rFonts w:ascii="Times New Roman" w:hAnsi="Times New Roman" w:cs="Times New Roman"/>
                <w:i/>
                <w:color w:val="000000"/>
                <w:sz w:val="24"/>
                <w:szCs w:val="24"/>
                <w:lang w:val="en-US"/>
              </w:rPr>
            </w:pPr>
            <w:r w:rsidRPr="00C205BE">
              <w:rPr>
                <w:rFonts w:ascii="Times New Roman" w:hAnsi="Times New Roman" w:cs="Times New Roman"/>
                <w:i/>
                <w:color w:val="000000"/>
                <w:sz w:val="24"/>
                <w:szCs w:val="24"/>
                <w:lang w:val="en-US"/>
              </w:rPr>
              <w:t>102</w:t>
            </w:r>
            <w:r w:rsidRPr="00C205BE">
              <w:rPr>
                <w:rFonts w:ascii="Times New Roman" w:hAnsi="Times New Roman" w:cs="Times New Roman"/>
                <w:i/>
                <w:color w:val="000000"/>
                <w:sz w:val="24"/>
                <w:szCs w:val="24"/>
              </w:rPr>
              <w:t>,</w:t>
            </w:r>
            <w:r w:rsidRPr="00C205BE">
              <w:rPr>
                <w:rFonts w:ascii="Times New Roman" w:hAnsi="Times New Roman" w:cs="Times New Roman"/>
                <w:i/>
                <w:color w:val="000000"/>
                <w:sz w:val="24"/>
                <w:szCs w:val="24"/>
                <w:lang w:val="en-US"/>
              </w:rPr>
              <w:t>8</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lang w:val="en-US"/>
              </w:rPr>
            </w:pPr>
            <w:r w:rsidRPr="00C205BE">
              <w:rPr>
                <w:rFonts w:ascii="Times New Roman" w:hAnsi="Times New Roman" w:cs="Times New Roman"/>
                <w:i/>
                <w:color w:val="000000"/>
                <w:sz w:val="24"/>
                <w:szCs w:val="24"/>
                <w:lang w:val="en-US"/>
              </w:rPr>
              <w:t>120</w:t>
            </w:r>
            <w:r w:rsidRPr="00C205BE">
              <w:rPr>
                <w:rFonts w:ascii="Times New Roman" w:hAnsi="Times New Roman" w:cs="Times New Roman"/>
                <w:i/>
                <w:color w:val="000000"/>
                <w:sz w:val="24"/>
                <w:szCs w:val="24"/>
              </w:rPr>
              <w:t>,</w:t>
            </w:r>
            <w:r w:rsidRPr="00C205BE">
              <w:rPr>
                <w:rFonts w:ascii="Times New Roman" w:hAnsi="Times New Roman" w:cs="Times New Roman"/>
                <w:i/>
                <w:color w:val="000000"/>
                <w:sz w:val="24"/>
                <w:szCs w:val="24"/>
                <w:lang w:val="en-US"/>
              </w:rPr>
              <w:t>4</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lang w:val="en-US"/>
              </w:rPr>
            </w:pPr>
            <w:r w:rsidRPr="00C205BE">
              <w:rPr>
                <w:rFonts w:ascii="Times New Roman" w:hAnsi="Times New Roman" w:cs="Times New Roman"/>
                <w:i/>
                <w:color w:val="000000"/>
                <w:sz w:val="24"/>
                <w:szCs w:val="24"/>
              </w:rPr>
              <w:t>10</w:t>
            </w:r>
            <w:r w:rsidRPr="00C205BE">
              <w:rPr>
                <w:rFonts w:ascii="Times New Roman" w:hAnsi="Times New Roman" w:cs="Times New Roman"/>
                <w:i/>
                <w:color w:val="000000"/>
                <w:sz w:val="24"/>
                <w:szCs w:val="24"/>
                <w:lang w:val="en-US"/>
              </w:rPr>
              <w:t>9</w:t>
            </w:r>
            <w:r w:rsidRPr="00C205BE">
              <w:rPr>
                <w:rFonts w:ascii="Times New Roman" w:hAnsi="Times New Roman" w:cs="Times New Roman"/>
                <w:i/>
                <w:color w:val="000000"/>
                <w:sz w:val="24"/>
                <w:szCs w:val="24"/>
              </w:rPr>
              <w:t>,</w:t>
            </w:r>
            <w:r w:rsidRPr="00C205BE">
              <w:rPr>
                <w:rFonts w:ascii="Times New Roman" w:hAnsi="Times New Roman" w:cs="Times New Roman"/>
                <w:i/>
                <w:color w:val="000000"/>
                <w:sz w:val="24"/>
                <w:szCs w:val="24"/>
                <w:lang w:val="en-US"/>
              </w:rPr>
              <w:t>9</w:t>
            </w:r>
          </w:p>
        </w:tc>
        <w:tc>
          <w:tcPr>
            <w:tcW w:w="821" w:type="pct"/>
            <w:vAlign w:val="center"/>
          </w:tcPr>
          <w:p w:rsidR="001A4ADE" w:rsidRPr="00C205BE" w:rsidRDefault="001A4ADE" w:rsidP="00C17D6E">
            <w:pPr>
              <w:jc w:val="center"/>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x</w:t>
            </w:r>
          </w:p>
        </w:tc>
      </w:tr>
      <w:tr w:rsidR="001A4ADE" w:rsidRPr="00E11D0A" w:rsidTr="00C17D6E">
        <w:trPr>
          <w:cantSplit/>
          <w:trHeight w:val="20"/>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rPr>
                <w:rFonts w:ascii="Times New Roman" w:hAnsi="Times New Roman" w:cs="Times New Roman"/>
                <w:b/>
                <w:sz w:val="24"/>
                <w:szCs w:val="24"/>
                <w:lang w:val="en-US"/>
              </w:rPr>
            </w:pPr>
            <w:r w:rsidRPr="00C205BE">
              <w:rPr>
                <w:rFonts w:ascii="Times New Roman" w:hAnsi="Times New Roman" w:cs="Times New Roman"/>
                <w:b/>
                <w:sz w:val="24"/>
                <w:szCs w:val="24"/>
                <w:lang w:val="en-US"/>
              </w:rPr>
              <w:t>Yo‘lovchi</w:t>
            </w:r>
            <w:r w:rsidRPr="00C205BE">
              <w:rPr>
                <w:rFonts w:ascii="Times New Roman" w:hAnsi="Times New Roman" w:cs="Times New Roman"/>
                <w:b/>
                <w:sz w:val="24"/>
                <w:szCs w:val="24"/>
                <w:lang w:val="uz-Cyrl-UZ"/>
              </w:rPr>
              <w:t xml:space="preserve"> </w:t>
            </w:r>
            <w:r w:rsidRPr="00C205BE">
              <w:rPr>
                <w:rFonts w:ascii="Times New Roman" w:hAnsi="Times New Roman" w:cs="Times New Roman"/>
                <w:b/>
                <w:sz w:val="24"/>
                <w:szCs w:val="24"/>
                <w:lang w:val="en-US"/>
              </w:rPr>
              <w:t>aylanmasi</w:t>
            </w:r>
            <w:r w:rsidRPr="00C205BE">
              <w:rPr>
                <w:rFonts w:ascii="Times New Roman" w:hAnsi="Times New Roman" w:cs="Times New Roman"/>
                <w:b/>
                <w:sz w:val="24"/>
                <w:szCs w:val="24"/>
                <w:lang w:val="uz-Cyrl-UZ"/>
              </w:rPr>
              <w:br/>
            </w:r>
            <w:r w:rsidRPr="00C205BE">
              <w:rPr>
                <w:rFonts w:ascii="Times New Roman" w:hAnsi="Times New Roman" w:cs="Times New Roman"/>
                <w:b/>
                <w:sz w:val="24"/>
                <w:szCs w:val="24"/>
                <w:lang w:val="en-US"/>
              </w:rPr>
              <w:t>(mln yo‘lovchi-km)</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415,0</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435,0</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437,2</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lang w:val="en-US"/>
              </w:rPr>
            </w:pPr>
            <w:r w:rsidRPr="00C205BE">
              <w:rPr>
                <w:rFonts w:ascii="Times New Roman" w:hAnsi="Times New Roman" w:cs="Times New Roman"/>
                <w:b/>
                <w:sz w:val="24"/>
                <w:szCs w:val="24"/>
                <w:lang w:val="en-US"/>
              </w:rPr>
              <w:t>3,4</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284"/>
              <w:rPr>
                <w:rFonts w:ascii="Times New Roman" w:hAnsi="Times New Roman" w:cs="Times New Roman"/>
                <w:sz w:val="24"/>
                <w:szCs w:val="24"/>
              </w:rPr>
            </w:pPr>
            <w:r w:rsidRPr="00C205BE">
              <w:rPr>
                <w:rFonts w:ascii="Times New Roman" w:hAnsi="Times New Roman" w:cs="Times New Roman"/>
                <w:i/>
                <w:sz w:val="24"/>
                <w:szCs w:val="24"/>
                <w:lang w:val="uz-Cyrl-UZ"/>
              </w:rPr>
              <w:t>o‘</w:t>
            </w:r>
            <w:r w:rsidRPr="00C205BE">
              <w:rPr>
                <w:rFonts w:ascii="Times New Roman" w:hAnsi="Times New Roman" w:cs="Times New Roman"/>
                <w:i/>
                <w:sz w:val="24"/>
                <w:szCs w:val="24"/>
              </w:rPr>
              <w:t>sish</w:t>
            </w:r>
            <w:r w:rsidRPr="00C205BE">
              <w:rPr>
                <w:rFonts w:ascii="Times New Roman" w:hAnsi="Times New Roman" w:cs="Times New Roman"/>
                <w:i/>
                <w:sz w:val="24"/>
                <w:szCs w:val="24"/>
                <w:lang w:val="uz-Cyrl-UZ"/>
              </w:rPr>
              <w:t xml:space="preserve"> </w:t>
            </w:r>
            <w:r w:rsidRPr="00C205BE">
              <w:rPr>
                <w:rFonts w:ascii="Times New Roman" w:hAnsi="Times New Roman" w:cs="Times New Roman"/>
                <w:i/>
                <w:sz w:val="24"/>
                <w:szCs w:val="24"/>
              </w:rPr>
              <w:t>sur’ati, % da</w:t>
            </w:r>
          </w:p>
        </w:tc>
        <w:tc>
          <w:tcPr>
            <w:tcW w:w="720"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90,9</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104,8</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100,5</w:t>
            </w:r>
          </w:p>
        </w:tc>
        <w:tc>
          <w:tcPr>
            <w:tcW w:w="821" w:type="pct"/>
            <w:vAlign w:val="center"/>
          </w:tcPr>
          <w:p w:rsidR="001A4ADE" w:rsidRPr="00C205BE" w:rsidRDefault="001A4ADE" w:rsidP="00C17D6E">
            <w:pPr>
              <w:jc w:val="center"/>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x</w:t>
            </w:r>
          </w:p>
        </w:tc>
      </w:tr>
      <w:tr w:rsidR="001A4ADE" w:rsidRPr="00E11D0A" w:rsidTr="00C17D6E">
        <w:trPr>
          <w:cantSplit/>
          <w:trHeight w:val="20"/>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rPr>
                <w:rFonts w:ascii="Times New Roman" w:hAnsi="Times New Roman" w:cs="Times New Roman"/>
                <w:b/>
                <w:sz w:val="24"/>
                <w:szCs w:val="24"/>
              </w:rPr>
            </w:pPr>
            <w:r w:rsidRPr="00C205BE">
              <w:rPr>
                <w:rFonts w:ascii="Times New Roman" w:hAnsi="Times New Roman" w:cs="Times New Roman"/>
                <w:b/>
                <w:sz w:val="24"/>
                <w:szCs w:val="24"/>
              </w:rPr>
              <w:t>Chakana</w:t>
            </w:r>
            <w:r w:rsidRPr="00C205BE">
              <w:rPr>
                <w:rFonts w:ascii="Times New Roman" w:hAnsi="Times New Roman" w:cs="Times New Roman"/>
                <w:b/>
                <w:sz w:val="24"/>
                <w:szCs w:val="24"/>
                <w:lang w:val="uz-Cyrl-UZ"/>
              </w:rPr>
              <w:t xml:space="preserve"> </w:t>
            </w:r>
            <w:r w:rsidRPr="00C205BE">
              <w:rPr>
                <w:rFonts w:ascii="Times New Roman" w:hAnsi="Times New Roman" w:cs="Times New Roman"/>
                <w:b/>
                <w:sz w:val="24"/>
                <w:szCs w:val="24"/>
              </w:rPr>
              <w:t>savdo tovar aylanmasi</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rPr>
            </w:pPr>
            <w:r w:rsidRPr="00C205BE">
              <w:rPr>
                <w:rFonts w:ascii="Times New Roman" w:hAnsi="Times New Roman" w:cs="Times New Roman"/>
                <w:b/>
                <w:sz w:val="24"/>
                <w:szCs w:val="24"/>
              </w:rPr>
              <w:t>725,9</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rPr>
            </w:pPr>
            <w:r w:rsidRPr="00C205BE">
              <w:rPr>
                <w:rFonts w:ascii="Times New Roman" w:hAnsi="Times New Roman" w:cs="Times New Roman"/>
                <w:b/>
                <w:sz w:val="24"/>
                <w:szCs w:val="24"/>
              </w:rPr>
              <w:t>852,6</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rPr>
            </w:pPr>
            <w:r w:rsidRPr="00C205BE">
              <w:rPr>
                <w:rFonts w:ascii="Times New Roman" w:hAnsi="Times New Roman" w:cs="Times New Roman"/>
                <w:b/>
                <w:sz w:val="24"/>
                <w:szCs w:val="24"/>
              </w:rPr>
              <w:t>1 246,4</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rPr>
            </w:pPr>
            <w:r w:rsidRPr="00C205BE">
              <w:rPr>
                <w:rFonts w:ascii="Times New Roman" w:hAnsi="Times New Roman" w:cs="Times New Roman"/>
                <w:b/>
                <w:sz w:val="24"/>
                <w:szCs w:val="24"/>
              </w:rPr>
              <w:t>6,5</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sz w:val="24"/>
                <w:szCs w:val="24"/>
              </w:rPr>
            </w:pPr>
            <w:r w:rsidRPr="00C205BE">
              <w:rPr>
                <w:rFonts w:ascii="Times New Roman" w:hAnsi="Times New Roman" w:cs="Times New Roman"/>
                <w:i/>
                <w:sz w:val="24"/>
                <w:szCs w:val="24"/>
                <w:lang w:val="uz-Cyrl-UZ"/>
              </w:rPr>
              <w:t>o‘</w:t>
            </w:r>
            <w:r w:rsidRPr="00C205BE">
              <w:rPr>
                <w:rFonts w:ascii="Times New Roman" w:hAnsi="Times New Roman" w:cs="Times New Roman"/>
                <w:i/>
                <w:sz w:val="24"/>
                <w:szCs w:val="24"/>
              </w:rPr>
              <w:t>sish</w:t>
            </w:r>
            <w:r w:rsidRPr="00C205BE">
              <w:rPr>
                <w:rFonts w:ascii="Times New Roman" w:hAnsi="Times New Roman" w:cs="Times New Roman"/>
                <w:i/>
                <w:sz w:val="24"/>
                <w:szCs w:val="24"/>
                <w:lang w:val="uz-Cyrl-UZ"/>
              </w:rPr>
              <w:t xml:space="preserve"> </w:t>
            </w:r>
            <w:r w:rsidRPr="00C205BE">
              <w:rPr>
                <w:rFonts w:ascii="Times New Roman" w:hAnsi="Times New Roman" w:cs="Times New Roman"/>
                <w:i/>
                <w:sz w:val="24"/>
                <w:szCs w:val="24"/>
              </w:rPr>
              <w:t>sur’ati, % da</w:t>
            </w:r>
          </w:p>
        </w:tc>
        <w:tc>
          <w:tcPr>
            <w:tcW w:w="720" w:type="pct"/>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103,1</w:t>
            </w:r>
          </w:p>
        </w:tc>
        <w:tc>
          <w:tcPr>
            <w:tcW w:w="719" w:type="pct"/>
            <w:shd w:val="clear" w:color="auto" w:fill="auto"/>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105,9</w:t>
            </w:r>
          </w:p>
        </w:tc>
        <w:tc>
          <w:tcPr>
            <w:tcW w:w="719" w:type="pct"/>
            <w:shd w:val="clear" w:color="auto" w:fill="auto"/>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133,5</w:t>
            </w:r>
          </w:p>
        </w:tc>
        <w:tc>
          <w:tcPr>
            <w:tcW w:w="821" w:type="pct"/>
            <w:vAlign w:val="center"/>
          </w:tcPr>
          <w:p w:rsidR="001A4ADE" w:rsidRPr="00C205BE" w:rsidRDefault="001A4ADE" w:rsidP="00C17D6E">
            <w:pPr>
              <w:jc w:val="center"/>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x</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Aholi jon boshiga (ming so‘m)</w:t>
            </w:r>
          </w:p>
        </w:tc>
        <w:tc>
          <w:tcPr>
            <w:tcW w:w="720" w:type="pct"/>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3 607,2</w:t>
            </w:r>
          </w:p>
        </w:tc>
        <w:tc>
          <w:tcPr>
            <w:tcW w:w="719" w:type="pct"/>
            <w:shd w:val="clear" w:color="auto" w:fill="auto"/>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4 029,9</w:t>
            </w:r>
          </w:p>
        </w:tc>
        <w:tc>
          <w:tcPr>
            <w:tcW w:w="719" w:type="pct"/>
            <w:shd w:val="clear" w:color="auto" w:fill="auto"/>
            <w:vAlign w:val="center"/>
          </w:tcPr>
          <w:p w:rsidR="001A4ADE" w:rsidRPr="00C205BE" w:rsidRDefault="001A4ADE" w:rsidP="00C17D6E">
            <w:pPr>
              <w:jc w:val="center"/>
              <w:rPr>
                <w:rFonts w:ascii="Times New Roman" w:hAnsi="Times New Roman" w:cs="Times New Roman"/>
                <w:i/>
                <w:sz w:val="24"/>
                <w:szCs w:val="24"/>
              </w:rPr>
            </w:pPr>
            <w:r w:rsidRPr="00C205BE">
              <w:rPr>
                <w:rFonts w:ascii="Times New Roman" w:hAnsi="Times New Roman" w:cs="Times New Roman"/>
                <w:i/>
                <w:sz w:val="24"/>
                <w:szCs w:val="24"/>
              </w:rPr>
              <w:t>5 957,9</w:t>
            </w:r>
          </w:p>
        </w:tc>
        <w:tc>
          <w:tcPr>
            <w:tcW w:w="821" w:type="pct"/>
            <w:vAlign w:val="center"/>
          </w:tcPr>
          <w:p w:rsidR="001A4ADE" w:rsidRPr="00C205BE" w:rsidRDefault="001A4ADE" w:rsidP="00C17D6E">
            <w:pPr>
              <w:jc w:val="center"/>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x</w:t>
            </w:r>
          </w:p>
        </w:tc>
      </w:tr>
      <w:tr w:rsidR="001A4ADE" w:rsidRPr="00E11D0A" w:rsidTr="00C17D6E">
        <w:trPr>
          <w:cantSplit/>
          <w:trHeight w:val="20"/>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rPr>
                <w:rFonts w:ascii="Times New Roman" w:hAnsi="Times New Roman" w:cs="Times New Roman"/>
                <w:b/>
                <w:sz w:val="24"/>
                <w:szCs w:val="24"/>
              </w:rPr>
            </w:pPr>
            <w:r w:rsidRPr="00C205BE">
              <w:rPr>
                <w:rFonts w:ascii="Times New Roman" w:hAnsi="Times New Roman" w:cs="Times New Roman"/>
                <w:b/>
                <w:sz w:val="24"/>
                <w:szCs w:val="24"/>
                <w:lang w:val="uz-Cyrl-UZ"/>
              </w:rPr>
              <w:t>X</w:t>
            </w:r>
            <w:r w:rsidRPr="00C205BE">
              <w:rPr>
                <w:rFonts w:ascii="Times New Roman" w:hAnsi="Times New Roman" w:cs="Times New Roman"/>
                <w:b/>
                <w:sz w:val="24"/>
                <w:szCs w:val="24"/>
              </w:rPr>
              <w:t>izmatlar, jami</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617,1</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7</w:t>
            </w:r>
            <w:r w:rsidR="00FC7DB0">
              <w:rPr>
                <w:rFonts w:ascii="Times New Roman" w:hAnsi="Times New Roman" w:cs="Times New Roman"/>
                <w:b/>
                <w:color w:val="000000"/>
                <w:sz w:val="24"/>
                <w:szCs w:val="24"/>
                <w:lang w:val="en-US"/>
              </w:rPr>
              <w:t>88</w:t>
            </w:r>
            <w:r w:rsidRPr="00C205BE">
              <w:rPr>
                <w:rFonts w:ascii="Times New Roman" w:hAnsi="Times New Roman" w:cs="Times New Roman"/>
                <w:b/>
                <w:color w:val="000000"/>
                <w:sz w:val="24"/>
                <w:szCs w:val="24"/>
              </w:rPr>
              <w:t>,7</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969,9</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sz w:val="24"/>
                <w:szCs w:val="24"/>
              </w:rPr>
            </w:pPr>
            <w:r w:rsidRPr="00C205BE">
              <w:rPr>
                <w:rFonts w:ascii="Times New Roman" w:hAnsi="Times New Roman" w:cs="Times New Roman"/>
                <w:b/>
                <w:sz w:val="24"/>
                <w:szCs w:val="24"/>
              </w:rPr>
              <w:t>5,4</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sz w:val="24"/>
                <w:szCs w:val="24"/>
              </w:rPr>
            </w:pPr>
            <w:r w:rsidRPr="00C205BE">
              <w:rPr>
                <w:rFonts w:ascii="Times New Roman" w:hAnsi="Times New Roman" w:cs="Times New Roman"/>
                <w:i/>
                <w:sz w:val="24"/>
                <w:szCs w:val="24"/>
                <w:lang w:val="uz-Cyrl-UZ"/>
              </w:rPr>
              <w:t>o‘</w:t>
            </w:r>
            <w:r w:rsidRPr="00C205BE">
              <w:rPr>
                <w:rFonts w:ascii="Times New Roman" w:hAnsi="Times New Roman" w:cs="Times New Roman"/>
                <w:i/>
                <w:sz w:val="24"/>
                <w:szCs w:val="24"/>
              </w:rPr>
              <w:t>sish</w:t>
            </w:r>
            <w:r w:rsidRPr="00C205BE">
              <w:rPr>
                <w:rFonts w:ascii="Times New Roman" w:hAnsi="Times New Roman" w:cs="Times New Roman"/>
                <w:i/>
                <w:sz w:val="24"/>
                <w:szCs w:val="24"/>
                <w:lang w:val="uz-Cyrl-UZ"/>
              </w:rPr>
              <w:t xml:space="preserve"> </w:t>
            </w:r>
            <w:r w:rsidRPr="00C205BE">
              <w:rPr>
                <w:rFonts w:ascii="Times New Roman" w:hAnsi="Times New Roman" w:cs="Times New Roman"/>
                <w:i/>
                <w:sz w:val="24"/>
                <w:szCs w:val="24"/>
              </w:rPr>
              <w:t>sur’ati, % da</w:t>
            </w:r>
          </w:p>
        </w:tc>
        <w:tc>
          <w:tcPr>
            <w:tcW w:w="720"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102,3</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118,8</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112,8</w:t>
            </w:r>
          </w:p>
        </w:tc>
        <w:tc>
          <w:tcPr>
            <w:tcW w:w="821" w:type="pct"/>
            <w:vAlign w:val="center"/>
          </w:tcPr>
          <w:p w:rsidR="001A4ADE" w:rsidRPr="00C205BE" w:rsidRDefault="001A4ADE" w:rsidP="00C17D6E">
            <w:pPr>
              <w:jc w:val="center"/>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x</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142"/>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Aholi jon boshiga (ming so‘m)</w:t>
            </w:r>
          </w:p>
        </w:tc>
        <w:tc>
          <w:tcPr>
            <w:tcW w:w="720"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3</w:t>
            </w:r>
            <w:r w:rsidRPr="00C205BE">
              <w:rPr>
                <w:rFonts w:ascii="Times New Roman" w:hAnsi="Times New Roman" w:cs="Times New Roman"/>
                <w:i/>
                <w:color w:val="000000"/>
                <w:sz w:val="24"/>
                <w:szCs w:val="24"/>
                <w:lang w:val="en-US"/>
              </w:rPr>
              <w:t> </w:t>
            </w:r>
            <w:r w:rsidRPr="00C205BE">
              <w:rPr>
                <w:rFonts w:ascii="Times New Roman" w:hAnsi="Times New Roman" w:cs="Times New Roman"/>
                <w:i/>
                <w:color w:val="000000"/>
                <w:sz w:val="24"/>
                <w:szCs w:val="24"/>
              </w:rPr>
              <w:t>066,9</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3</w:t>
            </w:r>
            <w:r w:rsidRPr="00C205BE">
              <w:rPr>
                <w:rFonts w:ascii="Times New Roman" w:hAnsi="Times New Roman" w:cs="Times New Roman"/>
                <w:i/>
                <w:color w:val="000000"/>
                <w:sz w:val="24"/>
                <w:szCs w:val="24"/>
                <w:lang w:val="en-US"/>
              </w:rPr>
              <w:t> </w:t>
            </w:r>
            <w:r w:rsidRPr="00C205BE">
              <w:rPr>
                <w:rFonts w:ascii="Times New Roman" w:hAnsi="Times New Roman" w:cs="Times New Roman"/>
                <w:i/>
                <w:color w:val="000000"/>
                <w:sz w:val="24"/>
                <w:szCs w:val="24"/>
              </w:rPr>
              <w:t>874,2</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4</w:t>
            </w:r>
            <w:r w:rsidRPr="00C205BE">
              <w:rPr>
                <w:rFonts w:ascii="Times New Roman" w:hAnsi="Times New Roman" w:cs="Times New Roman"/>
                <w:i/>
                <w:color w:val="000000"/>
                <w:sz w:val="24"/>
                <w:szCs w:val="24"/>
                <w:lang w:val="en-US"/>
              </w:rPr>
              <w:t> </w:t>
            </w:r>
            <w:r w:rsidRPr="00C205BE">
              <w:rPr>
                <w:rFonts w:ascii="Times New Roman" w:hAnsi="Times New Roman" w:cs="Times New Roman"/>
                <w:i/>
                <w:color w:val="000000"/>
                <w:sz w:val="24"/>
                <w:szCs w:val="24"/>
              </w:rPr>
              <w:t>636,2</w:t>
            </w:r>
          </w:p>
        </w:tc>
        <w:tc>
          <w:tcPr>
            <w:tcW w:w="821" w:type="pct"/>
            <w:vAlign w:val="center"/>
          </w:tcPr>
          <w:p w:rsidR="001A4ADE" w:rsidRPr="00C205BE" w:rsidRDefault="001A4ADE" w:rsidP="00C17D6E">
            <w:pPr>
              <w:jc w:val="center"/>
              <w:rPr>
                <w:rFonts w:ascii="Times New Roman" w:hAnsi="Times New Roman" w:cs="Times New Roman"/>
                <w:i/>
                <w:sz w:val="24"/>
                <w:szCs w:val="24"/>
                <w:lang w:val="uz-Cyrl-UZ"/>
              </w:rPr>
            </w:pPr>
            <w:r w:rsidRPr="00C205BE">
              <w:rPr>
                <w:rFonts w:ascii="Times New Roman" w:hAnsi="Times New Roman" w:cs="Times New Roman"/>
                <w:i/>
                <w:sz w:val="24"/>
                <w:szCs w:val="24"/>
                <w:lang w:val="uz-Cyrl-UZ"/>
              </w:rPr>
              <w:t>x</w:t>
            </w:r>
          </w:p>
        </w:tc>
      </w:tr>
      <w:tr w:rsidR="001A4ADE" w:rsidRPr="00E11D0A" w:rsidTr="00C17D6E">
        <w:trPr>
          <w:cantSplit/>
          <w:trHeight w:val="20"/>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ind w:left="142" w:hanging="142"/>
              <w:rPr>
                <w:rFonts w:ascii="Times New Roman" w:hAnsi="Times New Roman" w:cs="Times New Roman"/>
                <w:b/>
                <w:sz w:val="24"/>
                <w:szCs w:val="24"/>
                <w:lang w:val="en-US"/>
              </w:rPr>
            </w:pPr>
            <w:r w:rsidRPr="00C205BE">
              <w:rPr>
                <w:rFonts w:ascii="Times New Roman" w:hAnsi="Times New Roman" w:cs="Times New Roman"/>
                <w:b/>
                <w:sz w:val="24"/>
                <w:szCs w:val="24"/>
                <w:lang w:val="en-US"/>
              </w:rPr>
              <w:t>Tashqi</w:t>
            </w:r>
            <w:r w:rsidRPr="00C205BE">
              <w:rPr>
                <w:rFonts w:ascii="Times New Roman" w:hAnsi="Times New Roman" w:cs="Times New Roman"/>
                <w:b/>
                <w:sz w:val="24"/>
                <w:szCs w:val="24"/>
                <w:lang w:val="uz-Cyrl-UZ"/>
              </w:rPr>
              <w:t xml:space="preserve"> </w:t>
            </w:r>
            <w:r w:rsidRPr="00C205BE">
              <w:rPr>
                <w:rFonts w:ascii="Times New Roman" w:hAnsi="Times New Roman" w:cs="Times New Roman"/>
                <w:b/>
                <w:sz w:val="24"/>
                <w:szCs w:val="24"/>
                <w:lang w:val="en-US"/>
              </w:rPr>
              <w:t>savdo</w:t>
            </w:r>
            <w:r w:rsidRPr="00C205BE">
              <w:rPr>
                <w:rFonts w:ascii="Times New Roman" w:hAnsi="Times New Roman" w:cs="Times New Roman"/>
                <w:b/>
                <w:sz w:val="24"/>
                <w:szCs w:val="24"/>
                <w:lang w:val="uz-Cyrl-UZ"/>
              </w:rPr>
              <w:t xml:space="preserve"> </w:t>
            </w:r>
            <w:r w:rsidRPr="00C205BE">
              <w:rPr>
                <w:rFonts w:ascii="Times New Roman" w:hAnsi="Times New Roman" w:cs="Times New Roman"/>
                <w:b/>
                <w:sz w:val="24"/>
                <w:szCs w:val="24"/>
                <w:lang w:val="en-US"/>
              </w:rPr>
              <w:t xml:space="preserve">aylanmasi, </w:t>
            </w:r>
            <w:r w:rsidRPr="00C205BE">
              <w:rPr>
                <w:rFonts w:ascii="Times New Roman" w:hAnsi="Times New Roman" w:cs="Times New Roman"/>
                <w:b/>
                <w:sz w:val="24"/>
                <w:szCs w:val="24"/>
                <w:lang w:val="en-US"/>
              </w:rPr>
              <w:br/>
              <w:t>(m</w:t>
            </w:r>
            <w:r w:rsidRPr="00C205BE">
              <w:rPr>
                <w:rFonts w:ascii="Times New Roman" w:hAnsi="Times New Roman" w:cs="Times New Roman"/>
                <w:b/>
                <w:sz w:val="24"/>
                <w:szCs w:val="24"/>
                <w:lang w:val="uz-Cyrl-UZ"/>
              </w:rPr>
              <w:t>ing</w:t>
            </w:r>
            <w:r w:rsidRPr="00C205BE">
              <w:rPr>
                <w:rFonts w:ascii="Times New Roman" w:hAnsi="Times New Roman" w:cs="Times New Roman"/>
                <w:b/>
                <w:sz w:val="24"/>
                <w:szCs w:val="24"/>
                <w:lang w:val="en-US"/>
              </w:rPr>
              <w:t xml:space="preserve"> AQSH dollari)</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9</w:t>
            </w:r>
            <w:r w:rsidRPr="00C205BE">
              <w:rPr>
                <w:rFonts w:ascii="Times New Roman" w:hAnsi="Times New Roman" w:cs="Times New Roman"/>
                <w:b/>
                <w:color w:val="000000"/>
                <w:sz w:val="24"/>
                <w:szCs w:val="24"/>
                <w:lang w:val="en-US"/>
              </w:rPr>
              <w:t> </w:t>
            </w:r>
            <w:r w:rsidRPr="00C205BE">
              <w:rPr>
                <w:rFonts w:ascii="Times New Roman" w:hAnsi="Times New Roman" w:cs="Times New Roman"/>
                <w:b/>
                <w:color w:val="000000"/>
                <w:sz w:val="24"/>
                <w:szCs w:val="24"/>
              </w:rPr>
              <w:t>422,5</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98</w:t>
            </w:r>
            <w:r w:rsidRPr="00C205BE">
              <w:rPr>
                <w:rFonts w:ascii="Times New Roman" w:hAnsi="Times New Roman" w:cs="Times New Roman"/>
                <w:b/>
                <w:color w:val="000000"/>
                <w:sz w:val="24"/>
                <w:szCs w:val="24"/>
                <w:lang w:val="en-US"/>
              </w:rPr>
              <w:t> </w:t>
            </w:r>
            <w:r w:rsidRPr="00C205BE">
              <w:rPr>
                <w:rFonts w:ascii="Times New Roman" w:hAnsi="Times New Roman" w:cs="Times New Roman"/>
                <w:b/>
                <w:color w:val="000000"/>
                <w:sz w:val="24"/>
                <w:szCs w:val="24"/>
              </w:rPr>
              <w:t>881,4</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51</w:t>
            </w:r>
            <w:r w:rsidRPr="00C205BE">
              <w:rPr>
                <w:rFonts w:ascii="Times New Roman" w:hAnsi="Times New Roman" w:cs="Times New Roman"/>
                <w:b/>
                <w:color w:val="000000"/>
                <w:sz w:val="24"/>
                <w:szCs w:val="24"/>
                <w:lang w:val="en-US"/>
              </w:rPr>
              <w:t> </w:t>
            </w:r>
            <w:r w:rsidRPr="00C205BE">
              <w:rPr>
                <w:rFonts w:ascii="Times New Roman" w:hAnsi="Times New Roman" w:cs="Times New Roman"/>
                <w:b/>
                <w:color w:val="000000"/>
                <w:sz w:val="24"/>
                <w:szCs w:val="24"/>
              </w:rPr>
              <w:t>628,1</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1,2</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left="142" w:firstLine="142"/>
              <w:rPr>
                <w:rFonts w:ascii="Times New Roman" w:hAnsi="Times New Roman" w:cs="Times New Roman"/>
                <w:sz w:val="24"/>
                <w:szCs w:val="24"/>
              </w:rPr>
            </w:pPr>
            <w:r w:rsidRPr="00C205BE">
              <w:rPr>
                <w:rFonts w:ascii="Times New Roman" w:hAnsi="Times New Roman" w:cs="Times New Roman"/>
                <w:i/>
                <w:sz w:val="24"/>
                <w:szCs w:val="24"/>
                <w:lang w:val="uz-Cyrl-UZ"/>
              </w:rPr>
              <w:t>o‘</w:t>
            </w:r>
            <w:r w:rsidRPr="00C205BE">
              <w:rPr>
                <w:rFonts w:ascii="Times New Roman" w:hAnsi="Times New Roman" w:cs="Times New Roman"/>
                <w:i/>
                <w:sz w:val="24"/>
                <w:szCs w:val="24"/>
              </w:rPr>
              <w:t>sish</w:t>
            </w:r>
            <w:r w:rsidRPr="00C205BE">
              <w:rPr>
                <w:rFonts w:ascii="Times New Roman" w:hAnsi="Times New Roman" w:cs="Times New Roman"/>
                <w:i/>
                <w:sz w:val="24"/>
                <w:szCs w:val="24"/>
                <w:lang w:val="uz-Cyrl-UZ"/>
              </w:rPr>
              <w:t xml:space="preserve"> </w:t>
            </w:r>
            <w:r w:rsidRPr="00C205BE">
              <w:rPr>
                <w:rFonts w:ascii="Times New Roman" w:hAnsi="Times New Roman" w:cs="Times New Roman"/>
                <w:i/>
                <w:sz w:val="24"/>
                <w:szCs w:val="24"/>
              </w:rPr>
              <w:t>sur’ati, % da</w:t>
            </w:r>
          </w:p>
        </w:tc>
        <w:tc>
          <w:tcPr>
            <w:tcW w:w="720"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57,8</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1 049,4</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52,2</w:t>
            </w:r>
          </w:p>
        </w:tc>
        <w:tc>
          <w:tcPr>
            <w:tcW w:w="821"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x</w:t>
            </w:r>
          </w:p>
        </w:tc>
      </w:tr>
      <w:tr w:rsidR="001A4ADE" w:rsidRPr="00E11D0A" w:rsidTr="00C17D6E">
        <w:trPr>
          <w:cantSplit/>
          <w:trHeight w:val="207"/>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ind w:firstLine="284"/>
              <w:rPr>
                <w:rFonts w:ascii="Times New Roman" w:hAnsi="Times New Roman" w:cs="Times New Roman"/>
                <w:b/>
                <w:sz w:val="24"/>
                <w:szCs w:val="24"/>
              </w:rPr>
            </w:pPr>
            <w:r w:rsidRPr="00C205BE">
              <w:rPr>
                <w:rFonts w:ascii="Times New Roman" w:hAnsi="Times New Roman" w:cs="Times New Roman"/>
                <w:b/>
                <w:sz w:val="24"/>
                <w:szCs w:val="24"/>
              </w:rPr>
              <w:t>Eksport</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7</w:t>
            </w:r>
            <w:r w:rsidRPr="00C205BE">
              <w:rPr>
                <w:rFonts w:ascii="Times New Roman" w:hAnsi="Times New Roman" w:cs="Times New Roman"/>
                <w:b/>
                <w:color w:val="000000"/>
                <w:sz w:val="24"/>
                <w:szCs w:val="24"/>
                <w:lang w:val="en-US"/>
              </w:rPr>
              <w:t> </w:t>
            </w:r>
            <w:r w:rsidRPr="00C205BE">
              <w:rPr>
                <w:rFonts w:ascii="Times New Roman" w:hAnsi="Times New Roman" w:cs="Times New Roman"/>
                <w:b/>
                <w:color w:val="000000"/>
                <w:sz w:val="24"/>
                <w:szCs w:val="24"/>
              </w:rPr>
              <w:t>146,7</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92</w:t>
            </w:r>
            <w:r w:rsidRPr="00C205BE">
              <w:rPr>
                <w:rFonts w:ascii="Times New Roman" w:hAnsi="Times New Roman" w:cs="Times New Roman"/>
                <w:b/>
                <w:color w:val="000000"/>
                <w:sz w:val="24"/>
                <w:szCs w:val="24"/>
                <w:lang w:val="en-US"/>
              </w:rPr>
              <w:t> </w:t>
            </w:r>
            <w:r w:rsidRPr="00C205BE">
              <w:rPr>
                <w:rFonts w:ascii="Times New Roman" w:hAnsi="Times New Roman" w:cs="Times New Roman"/>
                <w:b/>
                <w:color w:val="000000"/>
                <w:sz w:val="24"/>
                <w:szCs w:val="24"/>
              </w:rPr>
              <w:t>517,7</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41</w:t>
            </w:r>
            <w:r w:rsidRPr="00C205BE">
              <w:rPr>
                <w:rFonts w:ascii="Times New Roman" w:hAnsi="Times New Roman" w:cs="Times New Roman"/>
                <w:b/>
                <w:color w:val="000000"/>
                <w:sz w:val="24"/>
                <w:szCs w:val="24"/>
                <w:lang w:val="en-US"/>
              </w:rPr>
              <w:t> </w:t>
            </w:r>
            <w:r w:rsidRPr="00C205BE">
              <w:rPr>
                <w:rFonts w:ascii="Times New Roman" w:hAnsi="Times New Roman" w:cs="Times New Roman"/>
                <w:b/>
                <w:color w:val="000000"/>
                <w:sz w:val="24"/>
                <w:szCs w:val="24"/>
              </w:rPr>
              <w:t>576,5</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1,0</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284"/>
              <w:rPr>
                <w:rFonts w:ascii="Times New Roman" w:hAnsi="Times New Roman" w:cs="Times New Roman"/>
                <w:sz w:val="24"/>
                <w:szCs w:val="24"/>
              </w:rPr>
            </w:pPr>
            <w:r w:rsidRPr="00C205BE">
              <w:rPr>
                <w:rFonts w:ascii="Times New Roman" w:hAnsi="Times New Roman" w:cs="Times New Roman"/>
                <w:i/>
                <w:sz w:val="24"/>
                <w:szCs w:val="24"/>
                <w:lang w:val="uz-Cyrl-UZ"/>
              </w:rPr>
              <w:t>o‘</w:t>
            </w:r>
            <w:r w:rsidRPr="00C205BE">
              <w:rPr>
                <w:rFonts w:ascii="Times New Roman" w:hAnsi="Times New Roman" w:cs="Times New Roman"/>
                <w:i/>
                <w:sz w:val="24"/>
                <w:szCs w:val="24"/>
              </w:rPr>
              <w:t>sish</w:t>
            </w:r>
            <w:r w:rsidRPr="00C205BE">
              <w:rPr>
                <w:rFonts w:ascii="Times New Roman" w:hAnsi="Times New Roman" w:cs="Times New Roman"/>
                <w:i/>
                <w:sz w:val="24"/>
                <w:szCs w:val="24"/>
                <w:lang w:val="uz-Cyrl-UZ"/>
              </w:rPr>
              <w:t xml:space="preserve"> </w:t>
            </w:r>
            <w:r w:rsidRPr="00C205BE">
              <w:rPr>
                <w:rFonts w:ascii="Times New Roman" w:hAnsi="Times New Roman" w:cs="Times New Roman"/>
                <w:i/>
                <w:sz w:val="24"/>
                <w:szCs w:val="24"/>
              </w:rPr>
              <w:t>sur’ati, % da</w:t>
            </w:r>
          </w:p>
        </w:tc>
        <w:tc>
          <w:tcPr>
            <w:tcW w:w="720"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52,5</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lang w:val="en-US"/>
              </w:rPr>
            </w:pPr>
            <w:r w:rsidRPr="00C205BE">
              <w:rPr>
                <w:rFonts w:ascii="Times New Roman" w:hAnsi="Times New Roman" w:cs="Times New Roman"/>
                <w:i/>
                <w:color w:val="000000"/>
                <w:sz w:val="24"/>
                <w:szCs w:val="24"/>
              </w:rPr>
              <w:t>12</w:t>
            </w:r>
            <w:r w:rsidRPr="00C205BE">
              <w:rPr>
                <w:rFonts w:ascii="Times New Roman" w:hAnsi="Times New Roman" w:cs="Times New Roman"/>
                <w:i/>
                <w:color w:val="000000"/>
                <w:sz w:val="24"/>
                <w:szCs w:val="24"/>
                <w:lang w:val="en-US"/>
              </w:rPr>
              <w:t>,</w:t>
            </w:r>
            <w:r w:rsidRPr="00C205BE">
              <w:rPr>
                <w:rFonts w:ascii="Times New Roman" w:hAnsi="Times New Roman" w:cs="Times New Roman"/>
                <w:i/>
                <w:color w:val="000000"/>
                <w:sz w:val="24"/>
                <w:szCs w:val="24"/>
              </w:rPr>
              <w:t>9</w:t>
            </w:r>
            <w:r w:rsidRPr="00C205BE">
              <w:rPr>
                <w:rFonts w:ascii="Times New Roman" w:hAnsi="Times New Roman" w:cs="Times New Roman"/>
                <w:i/>
                <w:color w:val="000000"/>
                <w:sz w:val="24"/>
                <w:szCs w:val="24"/>
                <w:lang w:val="en-US"/>
              </w:rPr>
              <w:t xml:space="preserve"> m.</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44,9</w:t>
            </w:r>
          </w:p>
        </w:tc>
        <w:tc>
          <w:tcPr>
            <w:tcW w:w="821"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x</w:t>
            </w:r>
          </w:p>
        </w:tc>
      </w:tr>
      <w:tr w:rsidR="001A4ADE" w:rsidRPr="00E11D0A" w:rsidTr="00C17D6E">
        <w:trPr>
          <w:cantSplit/>
          <w:trHeight w:val="20"/>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ind w:firstLine="284"/>
              <w:rPr>
                <w:rFonts w:ascii="Times New Roman" w:hAnsi="Times New Roman" w:cs="Times New Roman"/>
                <w:b/>
                <w:sz w:val="24"/>
                <w:szCs w:val="24"/>
              </w:rPr>
            </w:pPr>
            <w:r w:rsidRPr="00C205BE">
              <w:rPr>
                <w:rFonts w:ascii="Times New Roman" w:hAnsi="Times New Roman" w:cs="Times New Roman"/>
                <w:b/>
                <w:sz w:val="24"/>
                <w:szCs w:val="24"/>
              </w:rPr>
              <w:t>Import</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2</w:t>
            </w:r>
            <w:r w:rsidRPr="00C205BE">
              <w:rPr>
                <w:rFonts w:ascii="Times New Roman" w:hAnsi="Times New Roman" w:cs="Times New Roman"/>
                <w:b/>
                <w:color w:val="000000"/>
                <w:sz w:val="24"/>
                <w:szCs w:val="24"/>
                <w:lang w:val="en-US"/>
              </w:rPr>
              <w:t> </w:t>
            </w:r>
            <w:r w:rsidRPr="00C205BE">
              <w:rPr>
                <w:rFonts w:ascii="Times New Roman" w:hAnsi="Times New Roman" w:cs="Times New Roman"/>
                <w:b/>
                <w:color w:val="000000"/>
                <w:sz w:val="24"/>
                <w:szCs w:val="24"/>
              </w:rPr>
              <w:t>275,8</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6</w:t>
            </w:r>
            <w:r w:rsidRPr="00C205BE">
              <w:rPr>
                <w:rFonts w:ascii="Times New Roman" w:hAnsi="Times New Roman" w:cs="Times New Roman"/>
                <w:b/>
                <w:color w:val="000000"/>
                <w:sz w:val="24"/>
                <w:szCs w:val="24"/>
                <w:lang w:val="en-US"/>
              </w:rPr>
              <w:t> </w:t>
            </w:r>
            <w:r w:rsidRPr="00C205BE">
              <w:rPr>
                <w:rFonts w:ascii="Times New Roman" w:hAnsi="Times New Roman" w:cs="Times New Roman"/>
                <w:b/>
                <w:color w:val="000000"/>
                <w:sz w:val="24"/>
                <w:szCs w:val="24"/>
              </w:rPr>
              <w:t>363,7</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10</w:t>
            </w:r>
            <w:r w:rsidRPr="00C205BE">
              <w:rPr>
                <w:rFonts w:ascii="Times New Roman" w:hAnsi="Times New Roman" w:cs="Times New Roman"/>
                <w:b/>
                <w:color w:val="000000"/>
                <w:sz w:val="24"/>
                <w:szCs w:val="24"/>
                <w:lang w:val="en-US"/>
              </w:rPr>
              <w:t> </w:t>
            </w:r>
            <w:r w:rsidRPr="00C205BE">
              <w:rPr>
                <w:rFonts w:ascii="Times New Roman" w:hAnsi="Times New Roman" w:cs="Times New Roman"/>
                <w:b/>
                <w:color w:val="000000"/>
                <w:sz w:val="24"/>
                <w:szCs w:val="24"/>
              </w:rPr>
              <w:t>051,6</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0,2</w:t>
            </w:r>
          </w:p>
        </w:tc>
      </w:tr>
      <w:tr w:rsidR="001A4ADE" w:rsidRPr="00E11D0A" w:rsidTr="00C17D6E">
        <w:trPr>
          <w:cantSplit/>
          <w:trHeight w:val="20"/>
        </w:trPr>
        <w:tc>
          <w:tcPr>
            <w:tcW w:w="2021" w:type="pct"/>
            <w:shd w:val="clear" w:color="auto" w:fill="auto"/>
            <w:vAlign w:val="center"/>
          </w:tcPr>
          <w:p w:rsidR="001A4ADE" w:rsidRPr="00C205BE" w:rsidRDefault="001A4ADE" w:rsidP="00AD1358">
            <w:pPr>
              <w:spacing w:before="20" w:after="20"/>
              <w:ind w:firstLine="284"/>
              <w:rPr>
                <w:rFonts w:ascii="Times New Roman" w:hAnsi="Times New Roman" w:cs="Times New Roman"/>
                <w:sz w:val="24"/>
                <w:szCs w:val="24"/>
              </w:rPr>
            </w:pPr>
            <w:r w:rsidRPr="00C205BE">
              <w:rPr>
                <w:rFonts w:ascii="Times New Roman" w:hAnsi="Times New Roman" w:cs="Times New Roman"/>
                <w:i/>
                <w:sz w:val="24"/>
                <w:szCs w:val="24"/>
                <w:lang w:val="uz-Cyrl-UZ"/>
              </w:rPr>
              <w:t>o‘</w:t>
            </w:r>
            <w:r w:rsidRPr="00C205BE">
              <w:rPr>
                <w:rFonts w:ascii="Times New Roman" w:hAnsi="Times New Roman" w:cs="Times New Roman"/>
                <w:i/>
                <w:sz w:val="24"/>
                <w:szCs w:val="24"/>
              </w:rPr>
              <w:t>sish</w:t>
            </w:r>
            <w:r w:rsidRPr="00C205BE">
              <w:rPr>
                <w:rFonts w:ascii="Times New Roman" w:hAnsi="Times New Roman" w:cs="Times New Roman"/>
                <w:i/>
                <w:sz w:val="24"/>
                <w:szCs w:val="24"/>
                <w:lang w:val="uz-Cyrl-UZ"/>
              </w:rPr>
              <w:t xml:space="preserve"> </w:t>
            </w:r>
            <w:r w:rsidRPr="00C205BE">
              <w:rPr>
                <w:rFonts w:ascii="Times New Roman" w:hAnsi="Times New Roman" w:cs="Times New Roman"/>
                <w:i/>
                <w:sz w:val="24"/>
                <w:szCs w:val="24"/>
              </w:rPr>
              <w:t>sur’ati, % da</w:t>
            </w:r>
          </w:p>
        </w:tc>
        <w:tc>
          <w:tcPr>
            <w:tcW w:w="720"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84,7</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lang w:val="en-US"/>
              </w:rPr>
            </w:pPr>
            <w:r w:rsidRPr="00C205BE">
              <w:rPr>
                <w:rFonts w:ascii="Times New Roman" w:hAnsi="Times New Roman" w:cs="Times New Roman"/>
                <w:i/>
                <w:color w:val="000000"/>
                <w:sz w:val="24"/>
                <w:szCs w:val="24"/>
              </w:rPr>
              <w:t>2,</w:t>
            </w:r>
            <w:r w:rsidRPr="00C205BE">
              <w:rPr>
                <w:rFonts w:ascii="Times New Roman" w:hAnsi="Times New Roman" w:cs="Times New Roman"/>
                <w:i/>
                <w:color w:val="000000"/>
                <w:sz w:val="24"/>
                <w:szCs w:val="24"/>
                <w:lang w:val="en-US"/>
              </w:rPr>
              <w:t>8 m.</w:t>
            </w:r>
          </w:p>
        </w:tc>
        <w:tc>
          <w:tcPr>
            <w:tcW w:w="719" w:type="pct"/>
            <w:shd w:val="clear" w:color="auto" w:fill="auto"/>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158,0</w:t>
            </w:r>
          </w:p>
        </w:tc>
        <w:tc>
          <w:tcPr>
            <w:tcW w:w="821" w:type="pct"/>
            <w:vAlign w:val="center"/>
          </w:tcPr>
          <w:p w:rsidR="001A4ADE" w:rsidRPr="00C205BE" w:rsidRDefault="001A4ADE" w:rsidP="00C17D6E">
            <w:pPr>
              <w:jc w:val="center"/>
              <w:rPr>
                <w:rFonts w:ascii="Times New Roman" w:hAnsi="Times New Roman" w:cs="Times New Roman"/>
                <w:i/>
                <w:color w:val="000000"/>
                <w:sz w:val="24"/>
                <w:szCs w:val="24"/>
              </w:rPr>
            </w:pPr>
            <w:r w:rsidRPr="00C205BE">
              <w:rPr>
                <w:rFonts w:ascii="Times New Roman" w:hAnsi="Times New Roman" w:cs="Times New Roman"/>
                <w:i/>
                <w:color w:val="000000"/>
                <w:sz w:val="24"/>
                <w:szCs w:val="24"/>
              </w:rPr>
              <w:t>x</w:t>
            </w:r>
          </w:p>
        </w:tc>
      </w:tr>
      <w:tr w:rsidR="001A4ADE" w:rsidRPr="00E11D0A" w:rsidTr="00C17D6E">
        <w:trPr>
          <w:cantSplit/>
          <w:trHeight w:val="20"/>
        </w:trPr>
        <w:tc>
          <w:tcPr>
            <w:tcW w:w="2021" w:type="pct"/>
            <w:tcBorders>
              <w:right w:val="single" w:sz="4" w:space="0" w:color="FFFFFF" w:themeColor="background1"/>
            </w:tcBorders>
            <w:shd w:val="clear" w:color="auto" w:fill="C6D9F1" w:themeFill="text2" w:themeFillTint="33"/>
            <w:vAlign w:val="center"/>
          </w:tcPr>
          <w:p w:rsidR="001A4ADE" w:rsidRPr="00C205BE" w:rsidRDefault="001A4ADE" w:rsidP="00AD1358">
            <w:pPr>
              <w:spacing w:before="20" w:after="20"/>
              <w:ind w:firstLine="284"/>
              <w:rPr>
                <w:rFonts w:ascii="Times New Roman" w:hAnsi="Times New Roman" w:cs="Times New Roman"/>
                <w:b/>
                <w:sz w:val="24"/>
                <w:szCs w:val="24"/>
              </w:rPr>
            </w:pPr>
            <w:r w:rsidRPr="00C205BE">
              <w:rPr>
                <w:rFonts w:ascii="Times New Roman" w:hAnsi="Times New Roman" w:cs="Times New Roman"/>
                <w:b/>
                <w:sz w:val="24"/>
                <w:szCs w:val="24"/>
              </w:rPr>
              <w:t>Saldo (+,–)</w:t>
            </w:r>
          </w:p>
        </w:tc>
        <w:tc>
          <w:tcPr>
            <w:tcW w:w="720"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4</w:t>
            </w:r>
            <w:r w:rsidRPr="00C205BE">
              <w:rPr>
                <w:rFonts w:ascii="Times New Roman" w:hAnsi="Times New Roman" w:cs="Times New Roman"/>
                <w:b/>
                <w:color w:val="000000"/>
                <w:sz w:val="24"/>
                <w:szCs w:val="24"/>
                <w:lang w:val="en-US"/>
              </w:rPr>
              <w:t> </w:t>
            </w:r>
            <w:r w:rsidRPr="00C205BE">
              <w:rPr>
                <w:rFonts w:ascii="Times New Roman" w:hAnsi="Times New Roman" w:cs="Times New Roman"/>
                <w:b/>
                <w:color w:val="000000"/>
                <w:sz w:val="24"/>
                <w:szCs w:val="24"/>
              </w:rPr>
              <w:t>870,9</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86</w:t>
            </w:r>
            <w:r w:rsidRPr="00C205BE">
              <w:rPr>
                <w:rFonts w:ascii="Times New Roman" w:hAnsi="Times New Roman" w:cs="Times New Roman"/>
                <w:b/>
                <w:color w:val="000000"/>
                <w:sz w:val="24"/>
                <w:szCs w:val="24"/>
                <w:lang w:val="en-US"/>
              </w:rPr>
              <w:t> </w:t>
            </w:r>
            <w:r w:rsidRPr="00C205BE">
              <w:rPr>
                <w:rFonts w:ascii="Times New Roman" w:hAnsi="Times New Roman" w:cs="Times New Roman"/>
                <w:b/>
                <w:color w:val="000000"/>
                <w:sz w:val="24"/>
                <w:szCs w:val="24"/>
              </w:rPr>
              <w:t>153,9</w:t>
            </w:r>
          </w:p>
        </w:tc>
        <w:tc>
          <w:tcPr>
            <w:tcW w:w="719" w:type="pct"/>
            <w:tcBorders>
              <w:left w:val="single" w:sz="4" w:space="0" w:color="FFFFFF" w:themeColor="background1"/>
              <w:righ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31</w:t>
            </w:r>
            <w:r w:rsidRPr="00C205BE">
              <w:rPr>
                <w:rFonts w:ascii="Times New Roman" w:hAnsi="Times New Roman" w:cs="Times New Roman"/>
                <w:b/>
                <w:color w:val="000000"/>
                <w:sz w:val="24"/>
                <w:szCs w:val="24"/>
                <w:lang w:val="en-US"/>
              </w:rPr>
              <w:t> </w:t>
            </w:r>
            <w:r w:rsidRPr="00C205BE">
              <w:rPr>
                <w:rFonts w:ascii="Times New Roman" w:hAnsi="Times New Roman" w:cs="Times New Roman"/>
                <w:b/>
                <w:color w:val="000000"/>
                <w:sz w:val="24"/>
                <w:szCs w:val="24"/>
              </w:rPr>
              <w:t>524,9</w:t>
            </w:r>
          </w:p>
        </w:tc>
        <w:tc>
          <w:tcPr>
            <w:tcW w:w="821" w:type="pct"/>
            <w:tcBorders>
              <w:left w:val="single" w:sz="4" w:space="0" w:color="FFFFFF" w:themeColor="background1"/>
            </w:tcBorders>
            <w:shd w:val="clear" w:color="auto" w:fill="C6D9F1" w:themeFill="text2" w:themeFillTint="33"/>
            <w:vAlign w:val="center"/>
          </w:tcPr>
          <w:p w:rsidR="001A4ADE" w:rsidRPr="00C205BE" w:rsidRDefault="001A4ADE" w:rsidP="00C17D6E">
            <w:pPr>
              <w:jc w:val="center"/>
              <w:rPr>
                <w:rFonts w:ascii="Times New Roman" w:hAnsi="Times New Roman" w:cs="Times New Roman"/>
                <w:b/>
                <w:color w:val="000000"/>
                <w:sz w:val="24"/>
                <w:szCs w:val="24"/>
              </w:rPr>
            </w:pPr>
            <w:r w:rsidRPr="00C205BE">
              <w:rPr>
                <w:rFonts w:ascii="Times New Roman" w:hAnsi="Times New Roman" w:cs="Times New Roman"/>
                <w:b/>
                <w:color w:val="000000"/>
                <w:sz w:val="24"/>
                <w:szCs w:val="24"/>
              </w:rPr>
              <w:t>x</w:t>
            </w:r>
          </w:p>
        </w:tc>
      </w:tr>
    </w:tbl>
    <w:p w:rsidR="00710242" w:rsidRPr="00E11D0A" w:rsidRDefault="008E11CD" w:rsidP="00710242">
      <w:pPr>
        <w:jc w:val="center"/>
        <w:rPr>
          <w:rFonts w:ascii="Times New Roman" w:hAnsi="Times New Roman" w:cs="Times New Roman"/>
          <w:b/>
          <w:sz w:val="24"/>
          <w:szCs w:val="24"/>
          <w:lang w:val="uz-Cyrl-UZ"/>
        </w:rPr>
      </w:pPr>
      <w:r>
        <w:rPr>
          <w:rFonts w:ascii="Times New Roman" w:hAnsi="Times New Roman" w:cs="Times New Roman"/>
          <w:b/>
          <w:noProof/>
          <w:sz w:val="24"/>
          <w:szCs w:val="24"/>
          <w:lang w:eastAsia="ru-RU"/>
        </w:rPr>
        <w:pict>
          <v:shapetype id="_x0000_t32" coordsize="21600,21600" o:spt="32" o:oned="t" path="m,l21600,21600e" filled="f">
            <v:path arrowok="t" fillok="f" o:connecttype="none"/>
            <o:lock v:ext="edit" shapetype="t"/>
          </v:shapetype>
          <v:shape id="_x0000_s1117" type="#_x0000_t32" style="position:absolute;left:0;text-align:left;margin-left:153.45pt;margin-top:12.35pt;width:10.25pt;height:0;z-index:251773952;mso-position-horizontal-relative:text;mso-position-vertical-relative:text" o:connectortype="straight" stroked="f"/>
        </w:pict>
      </w:r>
    </w:p>
    <w:p w:rsidR="00250A3C" w:rsidRDefault="00250A3C" w:rsidP="00C205BE">
      <w:pPr>
        <w:spacing w:after="120"/>
        <w:jc w:val="center"/>
        <w:rPr>
          <w:rFonts w:ascii="Times New Roman" w:hAnsi="Times New Roman" w:cs="Times New Roman"/>
          <w:b/>
          <w:sz w:val="24"/>
          <w:szCs w:val="24"/>
          <w:lang w:val="en-US"/>
        </w:rPr>
      </w:pPr>
    </w:p>
    <w:p w:rsidR="00710242" w:rsidRPr="00E11D0A" w:rsidRDefault="008E11CD" w:rsidP="00C205BE">
      <w:pPr>
        <w:spacing w:after="120"/>
        <w:jc w:val="center"/>
        <w:rPr>
          <w:rFonts w:ascii="Times New Roman" w:hAnsi="Times New Roman" w:cs="Times New Roman"/>
          <w:b/>
          <w:sz w:val="24"/>
          <w:szCs w:val="24"/>
          <w:lang w:val="uz-Cyrl-UZ"/>
        </w:rPr>
      </w:pPr>
      <w:r>
        <w:rPr>
          <w:rFonts w:ascii="Times New Roman" w:hAnsi="Times New Roman" w:cs="Times New Roman"/>
          <w:b/>
          <w:noProof/>
          <w:sz w:val="24"/>
          <w:szCs w:val="24"/>
          <w:lang w:eastAsia="ru-RU"/>
        </w:rPr>
        <w:pict>
          <v:shape id="_x0000_s1123" type="#_x0000_t32" style="position:absolute;left:0;text-align:left;margin-left:238.85pt;margin-top:5.9pt;width:57.9pt;height:.05pt;z-index:251779072" o:connectortype="straight" stroked="f"/>
        </w:pict>
      </w:r>
      <w:r>
        <w:rPr>
          <w:rFonts w:ascii="Times New Roman" w:hAnsi="Times New Roman" w:cs="Times New Roman"/>
          <w:b/>
          <w:noProof/>
          <w:sz w:val="24"/>
          <w:szCs w:val="24"/>
          <w:lang w:eastAsia="ru-RU"/>
        </w:rPr>
        <w:pict>
          <v:shape id="_x0000_s1122" type="#_x0000_t32" style="position:absolute;left:0;text-align:left;margin-left:226.2pt;margin-top:5.9pt;width:107.05pt;height:0;z-index:251778048" o:connectortype="straight" stroked="f"/>
        </w:pict>
      </w:r>
      <w:r>
        <w:rPr>
          <w:rFonts w:ascii="Times New Roman" w:hAnsi="Times New Roman" w:cs="Times New Roman"/>
          <w:b/>
          <w:noProof/>
          <w:sz w:val="24"/>
          <w:szCs w:val="24"/>
          <w:lang w:eastAsia="ru-RU"/>
        </w:rPr>
        <w:pict>
          <v:shape id="_x0000_s1121" type="#_x0000_t32" style="position:absolute;left:0;text-align:left;margin-left:226.2pt;margin-top:5.9pt;width:101.2pt;height:0;z-index:251777024" o:connectortype="straight" stroked="f"/>
        </w:pict>
      </w:r>
      <w:r>
        <w:rPr>
          <w:rFonts w:ascii="Times New Roman" w:hAnsi="Times New Roman" w:cs="Times New Roman"/>
          <w:b/>
          <w:noProof/>
          <w:sz w:val="24"/>
          <w:szCs w:val="24"/>
          <w:lang w:eastAsia="ru-RU"/>
        </w:rPr>
        <w:pict>
          <v:shape id="_x0000_s1120" type="#_x0000_t32" style="position:absolute;left:0;text-align:left;margin-left:226.2pt;margin-top:5.9pt;width:38.45pt;height:0;z-index:251776000" o:connectortype="straight" stroked="f"/>
        </w:pict>
      </w:r>
      <w:r w:rsidR="00710242" w:rsidRPr="00E11D0A">
        <w:rPr>
          <w:rFonts w:ascii="Times New Roman" w:hAnsi="Times New Roman" w:cs="Times New Roman"/>
          <w:b/>
          <w:sz w:val="24"/>
          <w:szCs w:val="24"/>
          <w:lang w:val="uz-Cyrl-UZ"/>
        </w:rPr>
        <w:t>Sanoat mahsuloti</w:t>
      </w:r>
    </w:p>
    <w:p w:rsidR="0023256B" w:rsidRPr="00E11D0A" w:rsidRDefault="001A4ADE" w:rsidP="00710242">
      <w:pPr>
        <w:jc w:val="center"/>
        <w:rPr>
          <w:rFonts w:ascii="Times New Roman" w:hAnsi="Times New Roman" w:cs="Times New Roman"/>
          <w:b/>
          <w:sz w:val="24"/>
          <w:szCs w:val="24"/>
          <w:lang w:val="uz-Cyrl-UZ"/>
        </w:rPr>
      </w:pPr>
      <w:r w:rsidRPr="001A4ADE">
        <w:rPr>
          <w:rFonts w:ascii="Times New Roman" w:hAnsi="Times New Roman" w:cs="Times New Roman"/>
          <w:b/>
          <w:noProof/>
          <w:sz w:val="24"/>
          <w:szCs w:val="24"/>
          <w:lang w:eastAsia="ru-RU"/>
        </w:rPr>
        <w:drawing>
          <wp:inline distT="0" distB="0" distL="0" distR="0">
            <wp:extent cx="5486400" cy="2487168"/>
            <wp:effectExtent l="0" t="0" r="0" b="0"/>
            <wp:docPr id="1"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8E11CD" w:rsidRPr="008E11CD">
        <w:rPr>
          <w:rFonts w:ascii="Times New Roman" w:hAnsi="Times New Roman" w:cs="Times New Roman"/>
          <w:noProof/>
          <w:sz w:val="24"/>
          <w:szCs w:val="24"/>
          <w:lang w:eastAsia="ru-RU"/>
        </w:rPr>
        <w:pict>
          <v:shape id="_x0000_s1118" type="#_x0000_t32" style="position:absolute;left:0;text-align:left;margin-left:92.45pt;margin-top:189.75pt;width:4.85pt;height:0;z-index:251774976;mso-position-horizontal-relative:text;mso-position-vertical-relative:text" o:connectortype="straight" stroked="f"/>
        </w:pict>
      </w:r>
    </w:p>
    <w:p w:rsidR="00710242" w:rsidRPr="00E11D0A" w:rsidRDefault="00710242" w:rsidP="00710242">
      <w:pPr>
        <w:jc w:val="center"/>
        <w:rPr>
          <w:rFonts w:ascii="Times New Roman" w:hAnsi="Times New Roman" w:cs="Times New Roman"/>
          <w:b/>
          <w:sz w:val="24"/>
          <w:szCs w:val="24"/>
          <w:lang w:val="uz-Cyrl-UZ"/>
        </w:rPr>
      </w:pPr>
    </w:p>
    <w:p w:rsidR="00710242" w:rsidRPr="00E11D0A" w:rsidRDefault="00710242" w:rsidP="00C205BE">
      <w:pPr>
        <w:spacing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Iste’mol tovarlari</w:t>
      </w:r>
    </w:p>
    <w:p w:rsidR="0023256B" w:rsidRPr="00E11D0A" w:rsidRDefault="001A4ADE" w:rsidP="00710242">
      <w:pPr>
        <w:jc w:val="center"/>
        <w:rPr>
          <w:rFonts w:ascii="Times New Roman" w:hAnsi="Times New Roman" w:cs="Times New Roman"/>
          <w:b/>
          <w:sz w:val="24"/>
          <w:szCs w:val="24"/>
          <w:lang w:val="uz-Cyrl-UZ"/>
        </w:rPr>
      </w:pPr>
      <w:r w:rsidRPr="001A4ADE">
        <w:rPr>
          <w:rFonts w:ascii="Times New Roman" w:hAnsi="Times New Roman" w:cs="Times New Roman"/>
          <w:b/>
          <w:noProof/>
          <w:sz w:val="24"/>
          <w:szCs w:val="24"/>
          <w:lang w:eastAsia="ru-RU"/>
        </w:rPr>
        <w:drawing>
          <wp:inline distT="0" distB="0" distL="0" distR="0">
            <wp:extent cx="5486400" cy="2647785"/>
            <wp:effectExtent l="0" t="0" r="0" b="0"/>
            <wp:docPr id="13"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10242" w:rsidRPr="00E11D0A" w:rsidRDefault="00710242" w:rsidP="00710242">
      <w:pPr>
        <w:jc w:val="center"/>
        <w:rPr>
          <w:rFonts w:ascii="Times New Roman" w:hAnsi="Times New Roman" w:cs="Times New Roman"/>
          <w:b/>
          <w:sz w:val="24"/>
          <w:szCs w:val="24"/>
          <w:lang w:val="uz-Cyrl-UZ"/>
        </w:rPr>
      </w:pPr>
    </w:p>
    <w:p w:rsidR="00710242" w:rsidRDefault="00710242" w:rsidP="00C205BE">
      <w:pPr>
        <w:spacing w:after="120"/>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Qishloq, o‘rmon va baliqchilik xo‘jaligi mahsulot (xizmat)lari</w:t>
      </w:r>
    </w:p>
    <w:p w:rsidR="00E11D0A" w:rsidRPr="00E11D0A" w:rsidRDefault="00C205BE" w:rsidP="00710242">
      <w:pPr>
        <w:jc w:val="center"/>
        <w:rPr>
          <w:rFonts w:ascii="Times New Roman" w:hAnsi="Times New Roman" w:cs="Times New Roman"/>
          <w:b/>
          <w:sz w:val="24"/>
          <w:szCs w:val="24"/>
          <w:lang w:val="en-US"/>
        </w:rPr>
      </w:pPr>
      <w:r w:rsidRPr="00E11D0A">
        <w:rPr>
          <w:rFonts w:ascii="Times New Roman" w:hAnsi="Times New Roman" w:cs="Times New Roman"/>
          <w:noProof/>
          <w:sz w:val="24"/>
          <w:szCs w:val="24"/>
          <w:lang w:eastAsia="ru-RU"/>
        </w:rPr>
        <w:drawing>
          <wp:inline distT="0" distB="0" distL="0" distR="0">
            <wp:extent cx="5483252" cy="2337683"/>
            <wp:effectExtent l="19050" t="0" r="0" b="0"/>
            <wp:docPr id="5"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0F93" w:rsidRPr="00E11D0A" w:rsidRDefault="00A20F93" w:rsidP="00710242">
      <w:pPr>
        <w:jc w:val="center"/>
        <w:rPr>
          <w:rFonts w:ascii="Times New Roman" w:hAnsi="Times New Roman" w:cs="Times New Roman"/>
          <w:b/>
          <w:sz w:val="24"/>
          <w:szCs w:val="24"/>
          <w:lang w:val="uz-Cyrl-UZ"/>
        </w:rPr>
      </w:pPr>
    </w:p>
    <w:p w:rsidR="00710242" w:rsidRPr="00E11D0A" w:rsidRDefault="00710242" w:rsidP="00710242">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Asosiy kapitalga kiritilgan investitsiyalar</w:t>
      </w:r>
    </w:p>
    <w:p w:rsidR="00AD2EBD" w:rsidRPr="00E11D0A" w:rsidRDefault="00AD2EBD" w:rsidP="00710242">
      <w:pPr>
        <w:jc w:val="center"/>
        <w:rPr>
          <w:rFonts w:ascii="Times New Roman" w:hAnsi="Times New Roman" w:cs="Times New Roman"/>
          <w:b/>
          <w:sz w:val="24"/>
          <w:szCs w:val="24"/>
          <w:lang w:val="uz-Cyrl-UZ"/>
        </w:rPr>
      </w:pPr>
    </w:p>
    <w:p w:rsidR="00AD2EBD" w:rsidRPr="00E11D0A" w:rsidRDefault="00CA2F59" w:rsidP="00710242">
      <w:pPr>
        <w:jc w:val="center"/>
        <w:rPr>
          <w:rFonts w:ascii="Times New Roman" w:hAnsi="Times New Roman" w:cs="Times New Roman"/>
          <w:b/>
          <w:sz w:val="24"/>
          <w:szCs w:val="24"/>
          <w:lang w:val="uz-Cyrl-UZ"/>
        </w:rPr>
      </w:pPr>
      <w:r w:rsidRPr="00E11D0A">
        <w:rPr>
          <w:rFonts w:ascii="Times New Roman" w:hAnsi="Times New Roman" w:cs="Times New Roman"/>
          <w:noProof/>
          <w:sz w:val="24"/>
          <w:szCs w:val="24"/>
          <w:lang w:eastAsia="ru-RU"/>
        </w:rPr>
        <w:drawing>
          <wp:inline distT="0" distB="0" distL="0" distR="0">
            <wp:extent cx="5486400" cy="2359378"/>
            <wp:effectExtent l="19050" t="0" r="0" b="0"/>
            <wp:docPr id="21"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10242" w:rsidRPr="00E11D0A" w:rsidRDefault="00710242" w:rsidP="00710242">
      <w:pPr>
        <w:jc w:val="center"/>
        <w:rPr>
          <w:rFonts w:ascii="Times New Roman" w:hAnsi="Times New Roman" w:cs="Times New Roman"/>
          <w:b/>
          <w:sz w:val="24"/>
          <w:szCs w:val="24"/>
          <w:lang w:val="uz-Cyrl-UZ"/>
        </w:rPr>
      </w:pPr>
    </w:p>
    <w:p w:rsidR="00710242" w:rsidRPr="00E11D0A" w:rsidRDefault="00710242" w:rsidP="00710242">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Qurilish ishlari</w:t>
      </w:r>
    </w:p>
    <w:p w:rsidR="00AD2EBD" w:rsidRPr="00E11D0A" w:rsidRDefault="00AD2EBD" w:rsidP="00710242">
      <w:pPr>
        <w:jc w:val="center"/>
        <w:rPr>
          <w:rFonts w:ascii="Times New Roman" w:hAnsi="Times New Roman" w:cs="Times New Roman"/>
          <w:b/>
          <w:sz w:val="24"/>
          <w:szCs w:val="24"/>
          <w:lang w:val="uz-Cyrl-UZ"/>
        </w:rPr>
      </w:pPr>
    </w:p>
    <w:p w:rsidR="00AD2EBD" w:rsidRPr="00E11D0A" w:rsidRDefault="00AD2EBD" w:rsidP="00710242">
      <w:pPr>
        <w:jc w:val="center"/>
        <w:rPr>
          <w:rFonts w:ascii="Times New Roman" w:hAnsi="Times New Roman" w:cs="Times New Roman"/>
          <w:b/>
          <w:sz w:val="24"/>
          <w:szCs w:val="24"/>
          <w:lang w:val="uz-Cyrl-UZ"/>
        </w:rPr>
      </w:pPr>
      <w:r w:rsidRPr="00E11D0A">
        <w:rPr>
          <w:rFonts w:ascii="Times New Roman" w:hAnsi="Times New Roman" w:cs="Times New Roman"/>
          <w:noProof/>
          <w:sz w:val="24"/>
          <w:szCs w:val="24"/>
          <w:lang w:eastAsia="ru-RU"/>
        </w:rPr>
        <w:drawing>
          <wp:inline distT="0" distB="0" distL="0" distR="0">
            <wp:extent cx="5486400" cy="2472744"/>
            <wp:effectExtent l="19050" t="0" r="0" b="0"/>
            <wp:docPr id="1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10242" w:rsidRPr="00E11D0A" w:rsidRDefault="00710242" w:rsidP="00710242">
      <w:pPr>
        <w:jc w:val="center"/>
        <w:rPr>
          <w:rFonts w:ascii="Times New Roman" w:hAnsi="Times New Roman" w:cs="Times New Roman"/>
          <w:b/>
          <w:sz w:val="24"/>
          <w:szCs w:val="24"/>
          <w:lang w:val="uz-Cyrl-UZ"/>
        </w:rPr>
      </w:pPr>
    </w:p>
    <w:p w:rsidR="00710242" w:rsidRPr="00E11D0A" w:rsidRDefault="00710242" w:rsidP="00710242">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Yuk aylanmasi</w:t>
      </w:r>
    </w:p>
    <w:p w:rsidR="00AD2EBD" w:rsidRPr="00E11D0A" w:rsidRDefault="00AD2EBD" w:rsidP="00710242">
      <w:pPr>
        <w:jc w:val="center"/>
        <w:rPr>
          <w:rFonts w:ascii="Times New Roman" w:hAnsi="Times New Roman" w:cs="Times New Roman"/>
          <w:b/>
          <w:sz w:val="24"/>
          <w:szCs w:val="24"/>
          <w:lang w:val="uz-Cyrl-UZ"/>
        </w:rPr>
      </w:pPr>
    </w:p>
    <w:p w:rsidR="00AD2EBD" w:rsidRPr="00E11D0A" w:rsidRDefault="00EA7A87" w:rsidP="00710242">
      <w:pPr>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489295" cy="2406701"/>
            <wp:effectExtent l="0" t="0" r="0" b="0"/>
            <wp:docPr id="182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10242" w:rsidRPr="00E11D0A" w:rsidRDefault="00710242" w:rsidP="00710242">
      <w:pPr>
        <w:jc w:val="center"/>
        <w:rPr>
          <w:rFonts w:ascii="Times New Roman" w:hAnsi="Times New Roman" w:cs="Times New Roman"/>
          <w:b/>
          <w:sz w:val="24"/>
          <w:szCs w:val="24"/>
          <w:lang w:val="uz-Cyrl-UZ"/>
        </w:rPr>
      </w:pPr>
    </w:p>
    <w:p w:rsidR="00710242" w:rsidRPr="00E11D0A" w:rsidRDefault="00710242" w:rsidP="00710242">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Yo‘lovchi aylanmasi</w:t>
      </w:r>
    </w:p>
    <w:p w:rsidR="00AD2EBD" w:rsidRPr="00E11D0A" w:rsidRDefault="00EA7A87" w:rsidP="00710242">
      <w:pPr>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486400" cy="2356834"/>
            <wp:effectExtent l="19050" t="0" r="0" b="0"/>
            <wp:docPr id="1823"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10242" w:rsidRPr="00E11D0A" w:rsidRDefault="00710242" w:rsidP="00710242">
      <w:pPr>
        <w:jc w:val="center"/>
        <w:rPr>
          <w:rFonts w:ascii="Times New Roman" w:hAnsi="Times New Roman" w:cs="Times New Roman"/>
          <w:b/>
          <w:sz w:val="24"/>
          <w:szCs w:val="24"/>
          <w:lang w:val="uz-Cyrl-UZ"/>
        </w:rPr>
      </w:pPr>
    </w:p>
    <w:p w:rsidR="00710242" w:rsidRPr="00E11D0A" w:rsidRDefault="00710242" w:rsidP="00710242">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Chakana savdo tovar aylanmasi</w:t>
      </w:r>
    </w:p>
    <w:p w:rsidR="00AD2EBD" w:rsidRPr="00E11D0A" w:rsidRDefault="00AD2EBD" w:rsidP="00710242">
      <w:pPr>
        <w:jc w:val="center"/>
        <w:rPr>
          <w:rFonts w:ascii="Times New Roman" w:hAnsi="Times New Roman" w:cs="Times New Roman"/>
          <w:b/>
          <w:sz w:val="24"/>
          <w:szCs w:val="24"/>
          <w:lang w:val="uz-Cyrl-UZ"/>
        </w:rPr>
      </w:pPr>
    </w:p>
    <w:p w:rsidR="00AD2EBD" w:rsidRPr="00E11D0A" w:rsidRDefault="00AD2EBD" w:rsidP="00710242">
      <w:pPr>
        <w:jc w:val="center"/>
        <w:rPr>
          <w:rFonts w:ascii="Times New Roman" w:hAnsi="Times New Roman" w:cs="Times New Roman"/>
          <w:b/>
          <w:sz w:val="24"/>
          <w:szCs w:val="24"/>
          <w:lang w:val="uz-Cyrl-UZ"/>
        </w:rPr>
      </w:pPr>
      <w:r w:rsidRPr="00E11D0A">
        <w:rPr>
          <w:rFonts w:ascii="Times New Roman" w:hAnsi="Times New Roman" w:cs="Times New Roman"/>
          <w:noProof/>
          <w:sz w:val="24"/>
          <w:szCs w:val="24"/>
          <w:lang w:eastAsia="ru-RU"/>
        </w:rPr>
        <w:drawing>
          <wp:inline distT="0" distB="0" distL="0" distR="0">
            <wp:extent cx="5486400" cy="2472744"/>
            <wp:effectExtent l="19050" t="0" r="0" b="0"/>
            <wp:docPr id="15"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1190A" w:rsidRPr="00E11D0A" w:rsidRDefault="0031190A" w:rsidP="00710242">
      <w:pPr>
        <w:jc w:val="center"/>
        <w:rPr>
          <w:rFonts w:ascii="Times New Roman" w:hAnsi="Times New Roman" w:cs="Times New Roman"/>
          <w:b/>
          <w:sz w:val="24"/>
          <w:szCs w:val="24"/>
          <w:lang w:val="uz-Cyrl-UZ"/>
        </w:rPr>
      </w:pPr>
    </w:p>
    <w:p w:rsidR="00710242" w:rsidRPr="00E11D0A" w:rsidRDefault="00710242" w:rsidP="00710242">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Xizmatlar, jami</w:t>
      </w:r>
    </w:p>
    <w:p w:rsidR="00AD2EBD" w:rsidRPr="00E11D0A" w:rsidRDefault="00AD2EBD" w:rsidP="00710242">
      <w:pPr>
        <w:jc w:val="center"/>
        <w:rPr>
          <w:rFonts w:ascii="Times New Roman" w:hAnsi="Times New Roman" w:cs="Times New Roman"/>
          <w:b/>
          <w:sz w:val="24"/>
          <w:szCs w:val="24"/>
          <w:lang w:val="uz-Cyrl-UZ"/>
        </w:rPr>
      </w:pPr>
    </w:p>
    <w:p w:rsidR="00AD2EBD" w:rsidRPr="00E11D0A" w:rsidRDefault="00AD2EBD" w:rsidP="00710242">
      <w:pPr>
        <w:jc w:val="center"/>
        <w:rPr>
          <w:rFonts w:ascii="Times New Roman" w:hAnsi="Times New Roman" w:cs="Times New Roman"/>
          <w:b/>
          <w:sz w:val="24"/>
          <w:szCs w:val="24"/>
          <w:lang w:val="uz-Cyrl-UZ"/>
        </w:rPr>
      </w:pPr>
      <w:r w:rsidRPr="00E11D0A">
        <w:rPr>
          <w:rFonts w:ascii="Times New Roman" w:hAnsi="Times New Roman" w:cs="Times New Roman"/>
          <w:noProof/>
          <w:sz w:val="24"/>
          <w:szCs w:val="24"/>
          <w:lang w:eastAsia="ru-RU"/>
        </w:rPr>
        <w:drawing>
          <wp:inline distT="0" distB="0" distL="0" distR="0">
            <wp:extent cx="5486400" cy="2472744"/>
            <wp:effectExtent l="19050" t="0" r="19050" b="3756"/>
            <wp:docPr id="16"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D1358" w:rsidRPr="00E11D0A" w:rsidRDefault="00AD1358" w:rsidP="00A07952">
      <w:pPr>
        <w:jc w:val="center"/>
        <w:rPr>
          <w:rFonts w:ascii="Times New Roman" w:hAnsi="Times New Roman" w:cs="Times New Roman"/>
          <w:b/>
          <w:sz w:val="24"/>
          <w:szCs w:val="24"/>
          <w:lang w:val="uz-Cyrl-UZ"/>
        </w:rPr>
      </w:pPr>
    </w:p>
    <w:p w:rsidR="00CD4469" w:rsidRDefault="00CD4469" w:rsidP="00A07952">
      <w:pPr>
        <w:jc w:val="center"/>
        <w:rPr>
          <w:rFonts w:ascii="Times New Roman" w:hAnsi="Times New Roman" w:cs="Times New Roman"/>
          <w:b/>
          <w:sz w:val="24"/>
          <w:szCs w:val="24"/>
          <w:lang w:val="en-US"/>
        </w:rPr>
      </w:pPr>
    </w:p>
    <w:p w:rsidR="00A07952" w:rsidRDefault="00A07952" w:rsidP="00A07952">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Tashqi savdo aylanmasi</w:t>
      </w:r>
    </w:p>
    <w:p w:rsidR="00CD4469" w:rsidRPr="00CD4469" w:rsidRDefault="00CD4469" w:rsidP="00A07952">
      <w:pPr>
        <w:jc w:val="center"/>
        <w:rPr>
          <w:rFonts w:ascii="Times New Roman" w:hAnsi="Times New Roman" w:cs="Times New Roman"/>
          <w:b/>
          <w:sz w:val="24"/>
          <w:szCs w:val="24"/>
          <w:lang w:val="en-US"/>
        </w:rPr>
      </w:pPr>
    </w:p>
    <w:p w:rsidR="00A07952" w:rsidRPr="00E11D0A" w:rsidRDefault="00A07952" w:rsidP="00A07952">
      <w:pPr>
        <w:jc w:val="center"/>
        <w:rPr>
          <w:rFonts w:ascii="Times New Roman" w:hAnsi="Times New Roman" w:cs="Times New Roman"/>
          <w:b/>
          <w:sz w:val="24"/>
          <w:szCs w:val="24"/>
          <w:lang w:val="uz-Cyrl-UZ"/>
        </w:rPr>
      </w:pPr>
      <w:r w:rsidRPr="00E11D0A">
        <w:rPr>
          <w:rFonts w:ascii="Times New Roman" w:hAnsi="Times New Roman" w:cs="Times New Roman"/>
          <w:noProof/>
          <w:color w:val="FF0000"/>
          <w:sz w:val="24"/>
          <w:szCs w:val="24"/>
          <w:lang w:eastAsia="ru-RU"/>
        </w:rPr>
        <w:drawing>
          <wp:inline distT="0" distB="0" distL="0" distR="0">
            <wp:extent cx="5486400" cy="2472744"/>
            <wp:effectExtent l="19050" t="0" r="0" b="0"/>
            <wp:docPr id="18"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07952" w:rsidRPr="00E11D0A" w:rsidRDefault="00A07952" w:rsidP="00A07952">
      <w:pPr>
        <w:jc w:val="center"/>
        <w:rPr>
          <w:rFonts w:ascii="Times New Roman" w:hAnsi="Times New Roman" w:cs="Times New Roman"/>
          <w:b/>
          <w:sz w:val="24"/>
          <w:szCs w:val="24"/>
        </w:rPr>
      </w:pPr>
    </w:p>
    <w:p w:rsidR="00A07952" w:rsidRPr="00E11D0A" w:rsidRDefault="00A07952" w:rsidP="00A07952">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Eksport</w:t>
      </w:r>
    </w:p>
    <w:p w:rsidR="00A07952" w:rsidRPr="00E11D0A" w:rsidRDefault="00A07952" w:rsidP="00A07952">
      <w:pPr>
        <w:jc w:val="center"/>
        <w:rPr>
          <w:rFonts w:ascii="Times New Roman" w:hAnsi="Times New Roman" w:cs="Times New Roman"/>
          <w:b/>
          <w:sz w:val="24"/>
          <w:szCs w:val="24"/>
          <w:lang w:val="uz-Cyrl-UZ"/>
        </w:rPr>
      </w:pPr>
    </w:p>
    <w:p w:rsidR="00A07952" w:rsidRPr="00E11D0A" w:rsidRDefault="00A07952" w:rsidP="00A07952">
      <w:pPr>
        <w:jc w:val="center"/>
        <w:rPr>
          <w:rFonts w:ascii="Times New Roman" w:hAnsi="Times New Roman" w:cs="Times New Roman"/>
          <w:b/>
          <w:sz w:val="24"/>
          <w:szCs w:val="24"/>
          <w:lang w:val="uz-Cyrl-UZ"/>
        </w:rPr>
      </w:pPr>
      <w:r w:rsidRPr="00E11D0A">
        <w:rPr>
          <w:rFonts w:ascii="Times New Roman" w:hAnsi="Times New Roman" w:cs="Times New Roman"/>
          <w:noProof/>
          <w:sz w:val="24"/>
          <w:szCs w:val="24"/>
          <w:lang w:eastAsia="ru-RU"/>
        </w:rPr>
        <w:drawing>
          <wp:inline distT="0" distB="0" distL="0" distR="0">
            <wp:extent cx="5486400" cy="2472744"/>
            <wp:effectExtent l="19050" t="0" r="0" b="0"/>
            <wp:docPr id="20"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D4469" w:rsidRDefault="00CD4469" w:rsidP="00A07952">
      <w:pPr>
        <w:jc w:val="center"/>
        <w:rPr>
          <w:rFonts w:ascii="Times New Roman" w:hAnsi="Times New Roman" w:cs="Times New Roman"/>
          <w:b/>
          <w:sz w:val="24"/>
          <w:szCs w:val="24"/>
          <w:lang w:val="en-US"/>
        </w:rPr>
      </w:pPr>
    </w:p>
    <w:p w:rsidR="00A07952" w:rsidRPr="00E11D0A" w:rsidRDefault="00A07952" w:rsidP="00A07952">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Import</w:t>
      </w:r>
    </w:p>
    <w:p w:rsidR="00A07952" w:rsidRPr="00E11D0A" w:rsidRDefault="00A07952" w:rsidP="00A07952">
      <w:pPr>
        <w:jc w:val="center"/>
        <w:rPr>
          <w:rFonts w:ascii="Times New Roman" w:hAnsi="Times New Roman" w:cs="Times New Roman"/>
          <w:b/>
          <w:sz w:val="24"/>
          <w:szCs w:val="24"/>
          <w:lang w:val="uz-Cyrl-UZ"/>
        </w:rPr>
      </w:pPr>
      <w:r w:rsidRPr="00E11D0A">
        <w:rPr>
          <w:rFonts w:ascii="Times New Roman" w:hAnsi="Times New Roman" w:cs="Times New Roman"/>
          <w:noProof/>
          <w:sz w:val="24"/>
          <w:szCs w:val="24"/>
          <w:lang w:eastAsia="ru-RU"/>
        </w:rPr>
        <w:drawing>
          <wp:inline distT="0" distB="0" distL="0" distR="0">
            <wp:extent cx="5483253" cy="2409245"/>
            <wp:effectExtent l="19050" t="0" r="3147" b="0"/>
            <wp:docPr id="26"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1190A" w:rsidRPr="00E11D0A" w:rsidRDefault="00C37C7C" w:rsidP="00710242">
      <w:pPr>
        <w:jc w:val="center"/>
        <w:rPr>
          <w:rFonts w:ascii="Times New Roman" w:hAnsi="Times New Roman" w:cs="Times New Roman"/>
          <w:b/>
          <w:sz w:val="24"/>
          <w:szCs w:val="24"/>
          <w:lang w:val="uz-Cyrl-UZ"/>
        </w:rPr>
      </w:pPr>
      <w:r w:rsidRPr="008E11CD">
        <w:rPr>
          <w:rFonts w:ascii="Times New Roman" w:hAnsi="Times New Roman" w:cs="Times New Roman"/>
          <w:b/>
          <w:noProof/>
          <w:sz w:val="24"/>
          <w:szCs w:val="24"/>
          <w:lang w:eastAsia="ru-RU"/>
        </w:rPr>
        <w:lastRenderedPageBreak/>
        <w:pict>
          <v:roundrect id="AutoShape 4" o:spid="_x0000_s1091" style="position:absolute;left:0;text-align:left;margin-left:.65pt;margin-top:10.3pt;width:121.9pt;height:28.35pt;z-index:-251659265;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" filled="f" fillcolor="#548dd4 [1951]" strokecolor="#548dd4 [1951]" strokeweight="2.25pt">
            <w10:wrap anchorx="margin"/>
          </v:roundrect>
        </w:pict>
      </w:r>
    </w:p>
    <w:p w:rsidR="00907514" w:rsidRPr="00E11D0A" w:rsidRDefault="00907514" w:rsidP="00533AAF">
      <w:pPr>
        <w:spacing w:before="60"/>
        <w:ind w:firstLine="567"/>
        <w:rPr>
          <w:rFonts w:ascii="Times New Roman" w:eastAsia="Calibri" w:hAnsi="Times New Roman" w:cs="Times New Roman"/>
          <w:b/>
          <w:color w:val="548DD4" w:themeColor="text2" w:themeTint="99"/>
          <w:sz w:val="24"/>
          <w:szCs w:val="24"/>
          <w:lang w:val="uz-Cyrl-UZ"/>
        </w:rPr>
      </w:pPr>
      <w:r w:rsidRPr="00E11D0A">
        <w:rPr>
          <w:rFonts w:ascii="Times New Roman" w:eastAsia="Calibri" w:hAnsi="Times New Roman" w:cs="Times New Roman"/>
          <w:b/>
          <w:color w:val="548DD4" w:themeColor="text2" w:themeTint="99"/>
          <w:sz w:val="24"/>
          <w:szCs w:val="24"/>
          <w:lang w:val="uz-Cyrl-UZ"/>
        </w:rPr>
        <w:t>SANOAT</w:t>
      </w:r>
    </w:p>
    <w:p w:rsidR="00450E50" w:rsidRPr="00E11D0A" w:rsidRDefault="00450E50" w:rsidP="00450E50">
      <w:pPr>
        <w:spacing w:line="276" w:lineRule="auto"/>
        <w:jc w:val="center"/>
        <w:rPr>
          <w:rFonts w:ascii="Times New Roman" w:hAnsi="Times New Roman" w:cs="Times New Roman"/>
          <w:b/>
          <w:sz w:val="24"/>
          <w:szCs w:val="24"/>
          <w:lang w:val="uz-Cyrl-UZ"/>
        </w:rPr>
      </w:pPr>
    </w:p>
    <w:p w:rsidR="001A4ADE" w:rsidRPr="00450E50" w:rsidRDefault="001A4ADE" w:rsidP="001A4ADE">
      <w:pPr>
        <w:spacing w:after="120" w:line="276" w:lineRule="auto"/>
        <w:jc w:val="center"/>
        <w:rPr>
          <w:rFonts w:ascii="Times New Roman" w:hAnsi="Times New Roman" w:cs="Times New Roman"/>
          <w:b/>
          <w:sz w:val="24"/>
          <w:szCs w:val="24"/>
          <w:lang w:val="uz-Cyrl-UZ"/>
        </w:rPr>
      </w:pPr>
      <w:r w:rsidRPr="00450E50">
        <w:rPr>
          <w:rFonts w:ascii="Times New Roman" w:hAnsi="Times New Roman" w:cs="Times New Roman"/>
          <w:b/>
          <w:sz w:val="24"/>
          <w:szCs w:val="24"/>
          <w:lang w:val="uz-Cyrl-UZ"/>
        </w:rPr>
        <w:t>Sanoat ishlab chiqarish tarkibi</w:t>
      </w:r>
    </w:p>
    <w:p w:rsidR="001A4ADE" w:rsidRPr="00450E50" w:rsidRDefault="001A4ADE" w:rsidP="00C205BE">
      <w:pPr>
        <w:spacing w:line="288" w:lineRule="auto"/>
        <w:ind w:firstLine="567"/>
        <w:jc w:val="both"/>
        <w:rPr>
          <w:rFonts w:ascii="Times New Roman" w:hAnsi="Times New Roman" w:cs="Times New Roman"/>
          <w:sz w:val="24"/>
          <w:szCs w:val="24"/>
          <w:lang w:val="uz-Cyrl-UZ"/>
        </w:rPr>
      </w:pPr>
      <w:r>
        <w:rPr>
          <w:rFonts w:ascii="Times New Roman" w:hAnsi="Times New Roman" w:cs="Times New Roman"/>
          <w:sz w:val="24"/>
          <w:szCs w:val="24"/>
          <w:lang w:val="uz-Cyrl-UZ"/>
        </w:rPr>
        <w:t>202</w:t>
      </w:r>
      <w:r>
        <w:rPr>
          <w:rFonts w:ascii="Times New Roman" w:hAnsi="Times New Roman" w:cs="Times New Roman"/>
          <w:sz w:val="24"/>
          <w:szCs w:val="24"/>
          <w:lang w:val="en-US"/>
        </w:rPr>
        <w:t>3</w:t>
      </w:r>
      <w:r>
        <w:rPr>
          <w:rFonts w:ascii="Times New Roman" w:hAnsi="Times New Roman" w:cs="Times New Roman"/>
          <w:sz w:val="24"/>
          <w:szCs w:val="24"/>
          <w:lang w:val="uz-Cyrl-UZ"/>
        </w:rPr>
        <w:t>-</w:t>
      </w:r>
      <w:r w:rsidRPr="005A1CC1">
        <w:rPr>
          <w:rFonts w:ascii="Times New Roman" w:hAnsi="Times New Roman" w:cs="Times New Roman"/>
          <w:sz w:val="24"/>
          <w:szCs w:val="24"/>
          <w:lang w:val="uz-Cyrl-UZ"/>
        </w:rPr>
        <w:t> </w:t>
      </w:r>
      <w:r>
        <w:rPr>
          <w:rFonts w:ascii="Times New Roman" w:hAnsi="Times New Roman" w:cs="Times New Roman"/>
          <w:sz w:val="24"/>
          <w:szCs w:val="24"/>
          <w:lang w:val="uz-Cyrl-UZ"/>
        </w:rPr>
        <w:t>yil 1-</w:t>
      </w:r>
      <w:r w:rsidRPr="005A1CC1">
        <w:rPr>
          <w:rFonts w:ascii="Times New Roman" w:hAnsi="Times New Roman" w:cs="Times New Roman"/>
          <w:sz w:val="24"/>
          <w:szCs w:val="24"/>
          <w:lang w:val="uz-Cyrl-UZ"/>
        </w:rPr>
        <w:t> </w:t>
      </w:r>
      <w:r w:rsidRPr="00450E50">
        <w:rPr>
          <w:rFonts w:ascii="Times New Roman" w:hAnsi="Times New Roman" w:cs="Times New Roman"/>
          <w:sz w:val="24"/>
          <w:szCs w:val="24"/>
          <w:lang w:val="uz-Cyrl-UZ"/>
        </w:rPr>
        <w:t xml:space="preserve">yanvar holatiga faoliyat yuritayotgan sanoat korxonalari </w:t>
      </w:r>
      <w:r>
        <w:rPr>
          <w:rFonts w:ascii="Times New Roman" w:hAnsi="Times New Roman" w:cs="Times New Roman"/>
          <w:sz w:val="24"/>
          <w:szCs w:val="24"/>
          <w:lang w:val="en-US"/>
        </w:rPr>
        <w:t>518</w:t>
      </w:r>
      <w:r w:rsidRPr="00450E50">
        <w:rPr>
          <w:rFonts w:ascii="Times New Roman" w:hAnsi="Times New Roman" w:cs="Times New Roman"/>
          <w:sz w:val="24"/>
          <w:szCs w:val="24"/>
          <w:lang w:val="uz-Cyrl-UZ"/>
        </w:rPr>
        <w:t xml:space="preserve"> tani tashkil etdi. Shundan</w:t>
      </w:r>
      <w:r>
        <w:rPr>
          <w:rFonts w:ascii="Times New Roman" w:hAnsi="Times New Roman" w:cs="Times New Roman"/>
          <w:sz w:val="24"/>
          <w:szCs w:val="24"/>
          <w:lang w:val="en-US"/>
        </w:rPr>
        <w:t>,</w:t>
      </w:r>
      <w:r w:rsidRPr="00450E50">
        <w:rPr>
          <w:rFonts w:ascii="Times New Roman" w:hAnsi="Times New Roman" w:cs="Times New Roman"/>
          <w:sz w:val="24"/>
          <w:szCs w:val="24"/>
          <w:lang w:val="uz-Cyrl-UZ"/>
        </w:rPr>
        <w:t xml:space="preserve"> </w:t>
      </w:r>
      <w:r>
        <w:rPr>
          <w:rFonts w:ascii="Times New Roman" w:hAnsi="Times New Roman" w:cs="Times New Roman"/>
          <w:sz w:val="24"/>
          <w:szCs w:val="24"/>
          <w:lang w:val="en-US"/>
        </w:rPr>
        <w:t>516</w:t>
      </w:r>
      <w:r w:rsidRPr="00450E50">
        <w:rPr>
          <w:rFonts w:ascii="Times New Roman" w:hAnsi="Times New Roman" w:cs="Times New Roman"/>
          <w:sz w:val="24"/>
          <w:szCs w:val="24"/>
          <w:lang w:val="uz-Cyrl-UZ"/>
        </w:rPr>
        <w:t xml:space="preserve"> ta kichik korxona va mikrofirmalar</w:t>
      </w:r>
      <w:r>
        <w:rPr>
          <w:rFonts w:ascii="Times New Roman" w:hAnsi="Times New Roman" w:cs="Times New Roman"/>
          <w:sz w:val="24"/>
          <w:szCs w:val="24"/>
          <w:lang w:val="en-US"/>
        </w:rPr>
        <w:t>,</w:t>
      </w:r>
      <w:r w:rsidRPr="00450E50">
        <w:rPr>
          <w:rFonts w:ascii="Times New Roman" w:hAnsi="Times New Roman" w:cs="Times New Roman"/>
          <w:sz w:val="24"/>
          <w:szCs w:val="24"/>
          <w:lang w:val="uz-Cyrl-UZ"/>
        </w:rPr>
        <w:t xml:space="preserve"> shu jumladan </w:t>
      </w:r>
      <w:r>
        <w:rPr>
          <w:rFonts w:ascii="Times New Roman" w:hAnsi="Times New Roman" w:cs="Times New Roman"/>
          <w:sz w:val="24"/>
          <w:szCs w:val="24"/>
          <w:lang w:val="en-US"/>
        </w:rPr>
        <w:t>7</w:t>
      </w:r>
      <w:r w:rsidRPr="00450E50">
        <w:rPr>
          <w:rFonts w:ascii="Times New Roman" w:hAnsi="Times New Roman" w:cs="Times New Roman"/>
          <w:sz w:val="24"/>
          <w:szCs w:val="24"/>
          <w:lang w:val="uz-Cyrl-UZ"/>
        </w:rPr>
        <w:t xml:space="preserve"> ta xorijiy investitsiya ishtirokidagi korxonalar mavjud.</w:t>
      </w:r>
    </w:p>
    <w:p w:rsidR="001A4ADE" w:rsidRPr="00450E50" w:rsidRDefault="001A4ADE" w:rsidP="001A4ADE">
      <w:pPr>
        <w:spacing w:line="276" w:lineRule="auto"/>
        <w:jc w:val="right"/>
        <w:rPr>
          <w:rFonts w:ascii="Times New Roman" w:eastAsia="Calibri" w:hAnsi="Times New Roman" w:cs="Times New Roman"/>
          <w:i/>
          <w:sz w:val="24"/>
          <w:szCs w:val="24"/>
          <w:lang w:val="uz-Cyrl-UZ"/>
        </w:rPr>
      </w:pPr>
      <w:r w:rsidRPr="00450E50">
        <w:rPr>
          <w:rFonts w:ascii="Times New Roman" w:eastAsia="Calibri" w:hAnsi="Times New Roman" w:cs="Times New Roman"/>
          <w:i/>
          <w:sz w:val="24"/>
          <w:szCs w:val="24"/>
          <w:lang w:val="uz-Cyrl-UZ"/>
        </w:rPr>
        <w:t>birlik</w:t>
      </w:r>
    </w:p>
    <w:tbl>
      <w:tblPr>
        <w:tblW w:w="5000" w:type="pct"/>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tblPr>
      <w:tblGrid>
        <w:gridCol w:w="4680"/>
        <w:gridCol w:w="1376"/>
        <w:gridCol w:w="1487"/>
        <w:gridCol w:w="1460"/>
      </w:tblGrid>
      <w:tr w:rsidR="001A4ADE" w:rsidRPr="00450E50" w:rsidTr="00974EFF">
        <w:trPr>
          <w:trHeight w:val="973"/>
        </w:trPr>
        <w:tc>
          <w:tcPr>
            <w:tcW w:w="259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sidRPr="00450E50">
              <w:rPr>
                <w:rFonts w:ascii="Times New Roman" w:eastAsia="Calibri" w:hAnsi="Times New Roman" w:cs="Times New Roman"/>
                <w:b/>
                <w:sz w:val="24"/>
                <w:szCs w:val="24"/>
                <w:lang w:val="uz-Cyrl-UZ"/>
              </w:rPr>
              <w:t>Sanoat korxonalari</w:t>
            </w:r>
          </w:p>
        </w:tc>
        <w:tc>
          <w:tcPr>
            <w:tcW w:w="76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w:t>
            </w:r>
            <w:r>
              <w:rPr>
                <w:rFonts w:ascii="Times New Roman" w:eastAsia="Calibri" w:hAnsi="Times New Roman" w:cs="Times New Roman"/>
                <w:b/>
                <w:sz w:val="24"/>
                <w:szCs w:val="24"/>
                <w:lang w:val="en-US"/>
              </w:rPr>
              <w:t>1-</w:t>
            </w:r>
            <w:r w:rsidRPr="00450E50">
              <w:rPr>
                <w:rFonts w:ascii="Times New Roman" w:eastAsia="Calibri" w:hAnsi="Times New Roman" w:cs="Times New Roman"/>
                <w:b/>
                <w:sz w:val="24"/>
                <w:szCs w:val="24"/>
                <w:lang w:val="uz-Cyrl-UZ"/>
              </w:rPr>
              <w:t xml:space="preserve"> yil </w:t>
            </w:r>
            <w:r w:rsidRPr="00450E50">
              <w:rPr>
                <w:rFonts w:ascii="Times New Roman" w:eastAsia="Calibri" w:hAnsi="Times New Roman" w:cs="Times New Roman"/>
                <w:b/>
                <w:sz w:val="24"/>
                <w:szCs w:val="24"/>
                <w:lang w:val="uz-Cyrl-UZ"/>
              </w:rPr>
              <w:br/>
              <w:t>1</w:t>
            </w:r>
            <w:r w:rsidRPr="00450E50">
              <w:rPr>
                <w:rFonts w:ascii="Times New Roman" w:eastAsia="Calibri" w:hAnsi="Times New Roman" w:cs="Times New Roman"/>
                <w:b/>
                <w:sz w:val="24"/>
                <w:szCs w:val="24"/>
                <w:lang w:val="en-US"/>
              </w:rPr>
              <w:t>-</w:t>
            </w:r>
            <w:r>
              <w:rPr>
                <w:rFonts w:ascii="Times New Roman" w:eastAsia="Calibri" w:hAnsi="Times New Roman" w:cs="Times New Roman"/>
                <w:b/>
                <w:sz w:val="24"/>
                <w:szCs w:val="24"/>
                <w:lang w:val="en-US"/>
              </w:rPr>
              <w:t xml:space="preserve"> </w:t>
            </w:r>
            <w:r w:rsidRPr="00450E50">
              <w:rPr>
                <w:rFonts w:ascii="Times New Roman" w:eastAsia="Calibri" w:hAnsi="Times New Roman" w:cs="Times New Roman"/>
                <w:b/>
                <w:sz w:val="24"/>
                <w:szCs w:val="24"/>
                <w:lang w:val="uz-Cyrl-UZ"/>
              </w:rPr>
              <w:t>yanvar holatiga</w:t>
            </w:r>
          </w:p>
        </w:tc>
        <w:tc>
          <w:tcPr>
            <w:tcW w:w="82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w:t>
            </w:r>
            <w:r>
              <w:rPr>
                <w:rFonts w:ascii="Times New Roman" w:eastAsia="Calibri" w:hAnsi="Times New Roman" w:cs="Times New Roman"/>
                <w:b/>
                <w:sz w:val="24"/>
                <w:szCs w:val="24"/>
                <w:lang w:val="en-US"/>
              </w:rPr>
              <w:t xml:space="preserve">2- </w:t>
            </w:r>
            <w:r w:rsidRPr="00450E50">
              <w:rPr>
                <w:rFonts w:ascii="Times New Roman" w:eastAsia="Calibri" w:hAnsi="Times New Roman" w:cs="Times New Roman"/>
                <w:b/>
                <w:sz w:val="24"/>
                <w:szCs w:val="24"/>
                <w:lang w:val="uz-Cyrl-UZ"/>
              </w:rPr>
              <w:t xml:space="preserve">yil </w:t>
            </w:r>
            <w:r w:rsidRPr="00450E50">
              <w:rPr>
                <w:rFonts w:ascii="Times New Roman" w:eastAsia="Calibri" w:hAnsi="Times New Roman" w:cs="Times New Roman"/>
                <w:b/>
                <w:sz w:val="24"/>
                <w:szCs w:val="24"/>
                <w:lang w:val="uz-Cyrl-UZ"/>
              </w:rPr>
              <w:br/>
              <w:t>1</w:t>
            </w:r>
            <w:r w:rsidRPr="00450E50">
              <w:rPr>
                <w:rFonts w:ascii="Times New Roman" w:eastAsia="Calibri" w:hAnsi="Times New Roman" w:cs="Times New Roman"/>
                <w:b/>
                <w:sz w:val="24"/>
                <w:szCs w:val="24"/>
                <w:lang w:val="en-US"/>
              </w:rPr>
              <w:t>-</w:t>
            </w:r>
            <w:r>
              <w:rPr>
                <w:rFonts w:ascii="Times New Roman" w:eastAsia="Calibri" w:hAnsi="Times New Roman" w:cs="Times New Roman"/>
                <w:b/>
                <w:sz w:val="24"/>
                <w:szCs w:val="24"/>
                <w:lang w:val="en-US"/>
              </w:rPr>
              <w:t xml:space="preserve"> </w:t>
            </w:r>
            <w:r w:rsidRPr="00450E50">
              <w:rPr>
                <w:rFonts w:ascii="Times New Roman" w:eastAsia="Calibri" w:hAnsi="Times New Roman" w:cs="Times New Roman"/>
                <w:b/>
                <w:sz w:val="24"/>
                <w:szCs w:val="24"/>
                <w:lang w:val="uz-Cyrl-UZ"/>
              </w:rPr>
              <w:t>yanvar holatiga</w:t>
            </w:r>
          </w:p>
        </w:tc>
        <w:tc>
          <w:tcPr>
            <w:tcW w:w="81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sidRPr="00450E50">
              <w:rPr>
                <w:rFonts w:ascii="Times New Roman" w:eastAsia="Calibri" w:hAnsi="Times New Roman" w:cs="Times New Roman"/>
                <w:b/>
                <w:sz w:val="24"/>
                <w:szCs w:val="24"/>
                <w:lang w:val="uz-Cyrl-UZ"/>
              </w:rPr>
              <w:t>202</w:t>
            </w:r>
            <w:r>
              <w:rPr>
                <w:rFonts w:ascii="Times New Roman" w:eastAsia="Calibri" w:hAnsi="Times New Roman" w:cs="Times New Roman"/>
                <w:b/>
                <w:sz w:val="24"/>
                <w:szCs w:val="24"/>
                <w:lang w:val="en-US"/>
              </w:rPr>
              <w:t>3-</w:t>
            </w:r>
            <w:r w:rsidRPr="00450E50">
              <w:rPr>
                <w:rFonts w:ascii="Times New Roman" w:eastAsia="Calibri" w:hAnsi="Times New Roman" w:cs="Times New Roman"/>
                <w:b/>
                <w:sz w:val="24"/>
                <w:szCs w:val="24"/>
                <w:lang w:val="uz-Cyrl-UZ"/>
              </w:rPr>
              <w:t xml:space="preserve"> yil </w:t>
            </w:r>
            <w:r w:rsidRPr="00450E50">
              <w:rPr>
                <w:rFonts w:ascii="Times New Roman" w:eastAsia="Calibri" w:hAnsi="Times New Roman" w:cs="Times New Roman"/>
                <w:b/>
                <w:sz w:val="24"/>
                <w:szCs w:val="24"/>
                <w:lang w:val="uz-Cyrl-UZ"/>
              </w:rPr>
              <w:br/>
              <w:t>1</w:t>
            </w:r>
            <w:r w:rsidRPr="00450E50">
              <w:rPr>
                <w:rFonts w:ascii="Times New Roman" w:eastAsia="Calibri" w:hAnsi="Times New Roman" w:cs="Times New Roman"/>
                <w:b/>
                <w:sz w:val="24"/>
                <w:szCs w:val="24"/>
                <w:lang w:val="en-US"/>
              </w:rPr>
              <w:t>-</w:t>
            </w:r>
            <w:r>
              <w:rPr>
                <w:rFonts w:ascii="Times New Roman" w:eastAsia="Calibri" w:hAnsi="Times New Roman" w:cs="Times New Roman"/>
                <w:b/>
                <w:sz w:val="24"/>
                <w:szCs w:val="24"/>
                <w:lang w:val="en-US"/>
              </w:rPr>
              <w:t xml:space="preserve"> </w:t>
            </w:r>
            <w:r w:rsidRPr="00450E50">
              <w:rPr>
                <w:rFonts w:ascii="Times New Roman" w:eastAsia="Calibri" w:hAnsi="Times New Roman" w:cs="Times New Roman"/>
                <w:b/>
                <w:sz w:val="24"/>
                <w:szCs w:val="24"/>
                <w:lang w:val="uz-Cyrl-UZ"/>
              </w:rPr>
              <w:t>yanvar holatiga</w:t>
            </w:r>
          </w:p>
        </w:tc>
      </w:tr>
      <w:tr w:rsidR="001A4ADE" w:rsidRPr="00450E50" w:rsidTr="00974EFF">
        <w:trPr>
          <w:trHeight w:val="69"/>
        </w:trPr>
        <w:tc>
          <w:tcPr>
            <w:tcW w:w="2599"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764"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826"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811"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r>
      <w:tr w:rsidR="001A4ADE" w:rsidRPr="00450E50" w:rsidTr="00974EFF">
        <w:trPr>
          <w:trHeight w:val="428"/>
        </w:trPr>
        <w:tc>
          <w:tcPr>
            <w:tcW w:w="2599" w:type="pct"/>
            <w:tcBorders>
              <w:top w:val="nil"/>
              <w:left w:val="nil"/>
              <w:bottom w:val="nil"/>
              <w:right w:val="nil"/>
            </w:tcBorders>
            <w:shd w:val="clear" w:color="auto" w:fill="C6D9F1" w:themeFill="text2" w:themeFillTint="33"/>
            <w:vAlign w:val="center"/>
          </w:tcPr>
          <w:p w:rsidR="001A4ADE" w:rsidRPr="00C205BE" w:rsidRDefault="001A4ADE" w:rsidP="00974EFF">
            <w:pPr>
              <w:spacing w:before="120" w:after="120"/>
              <w:jc w:val="both"/>
              <w:rPr>
                <w:rFonts w:ascii="Times New Roman" w:eastAsia="Calibri" w:hAnsi="Times New Roman" w:cs="Times New Roman"/>
                <w:b/>
                <w:sz w:val="24"/>
                <w:szCs w:val="24"/>
                <w:lang w:val="uz-Cyrl-UZ"/>
              </w:rPr>
            </w:pPr>
            <w:r w:rsidRPr="00C205BE">
              <w:rPr>
                <w:rFonts w:ascii="Times New Roman" w:eastAsia="Calibri" w:hAnsi="Times New Roman" w:cs="Times New Roman"/>
                <w:b/>
                <w:sz w:val="24"/>
                <w:szCs w:val="24"/>
                <w:lang w:val="uz-Cyrl-UZ"/>
              </w:rPr>
              <w:t>Sanoat korxonalari, jami</w:t>
            </w:r>
          </w:p>
        </w:tc>
        <w:tc>
          <w:tcPr>
            <w:tcW w:w="764" w:type="pct"/>
            <w:tcBorders>
              <w:top w:val="nil"/>
              <w:left w:val="nil"/>
              <w:bottom w:val="nil"/>
              <w:right w:val="nil"/>
            </w:tcBorders>
            <w:shd w:val="clear" w:color="auto" w:fill="C6D9F1" w:themeFill="text2" w:themeFillTint="33"/>
            <w:vAlign w:val="center"/>
          </w:tcPr>
          <w:p w:rsidR="001A4ADE" w:rsidRPr="00C205BE" w:rsidRDefault="001A4ADE" w:rsidP="00974EFF">
            <w:pPr>
              <w:jc w:val="center"/>
              <w:rPr>
                <w:rFonts w:ascii="Times New Roman" w:eastAsia="Calibri" w:hAnsi="Times New Roman" w:cs="Times New Roman"/>
                <w:b/>
                <w:lang w:val="uz-Cyrl-UZ"/>
              </w:rPr>
            </w:pPr>
            <w:r w:rsidRPr="00C205BE">
              <w:rPr>
                <w:rFonts w:ascii="Times New Roman" w:eastAsia="Calibri" w:hAnsi="Times New Roman" w:cs="Times New Roman"/>
                <w:b/>
                <w:lang w:val="uz-Cyrl-UZ"/>
              </w:rPr>
              <w:t>278</w:t>
            </w:r>
          </w:p>
        </w:tc>
        <w:tc>
          <w:tcPr>
            <w:tcW w:w="826" w:type="pct"/>
            <w:tcBorders>
              <w:top w:val="nil"/>
              <w:left w:val="nil"/>
              <w:bottom w:val="nil"/>
              <w:right w:val="nil"/>
            </w:tcBorders>
            <w:shd w:val="clear" w:color="auto" w:fill="C6D9F1" w:themeFill="text2" w:themeFillTint="33"/>
            <w:vAlign w:val="center"/>
          </w:tcPr>
          <w:p w:rsidR="001A4ADE" w:rsidRPr="00C205BE" w:rsidRDefault="001A4ADE" w:rsidP="00974EFF">
            <w:pPr>
              <w:jc w:val="center"/>
              <w:rPr>
                <w:rFonts w:ascii="Times New Roman" w:eastAsia="Calibri" w:hAnsi="Times New Roman" w:cs="Times New Roman"/>
                <w:b/>
                <w:lang w:val="uz-Cyrl-UZ"/>
              </w:rPr>
            </w:pPr>
            <w:r w:rsidRPr="00C205BE">
              <w:rPr>
                <w:rFonts w:ascii="Times New Roman" w:eastAsia="Calibri" w:hAnsi="Times New Roman" w:cs="Times New Roman"/>
                <w:b/>
                <w:lang w:val="uz-Cyrl-UZ"/>
              </w:rPr>
              <w:t>417</w:t>
            </w:r>
          </w:p>
        </w:tc>
        <w:tc>
          <w:tcPr>
            <w:tcW w:w="811" w:type="pct"/>
            <w:tcBorders>
              <w:top w:val="nil"/>
              <w:left w:val="nil"/>
              <w:bottom w:val="nil"/>
              <w:right w:val="nil"/>
            </w:tcBorders>
            <w:shd w:val="clear" w:color="auto" w:fill="C6D9F1" w:themeFill="text2" w:themeFillTint="33"/>
            <w:vAlign w:val="center"/>
          </w:tcPr>
          <w:p w:rsidR="001A4ADE" w:rsidRPr="00C205BE" w:rsidRDefault="001A4ADE" w:rsidP="00974EFF">
            <w:pPr>
              <w:spacing w:before="120" w:after="120"/>
              <w:jc w:val="center"/>
              <w:rPr>
                <w:rFonts w:ascii="Times New Roman" w:eastAsia="Calibri" w:hAnsi="Times New Roman" w:cs="Times New Roman"/>
                <w:b/>
                <w:sz w:val="24"/>
                <w:szCs w:val="24"/>
                <w:lang w:val="en-US"/>
              </w:rPr>
            </w:pPr>
            <w:r w:rsidRPr="00C205BE">
              <w:rPr>
                <w:rFonts w:ascii="Times New Roman" w:eastAsia="Calibri" w:hAnsi="Times New Roman" w:cs="Times New Roman"/>
                <w:b/>
                <w:sz w:val="24"/>
                <w:szCs w:val="24"/>
                <w:lang w:val="en-US"/>
              </w:rPr>
              <w:t>518</w:t>
            </w:r>
          </w:p>
        </w:tc>
      </w:tr>
      <w:tr w:rsidR="001A4ADE" w:rsidRPr="00450E50" w:rsidTr="00974EFF">
        <w:trPr>
          <w:trHeight w:val="560"/>
        </w:trPr>
        <w:tc>
          <w:tcPr>
            <w:tcW w:w="2599" w:type="pct"/>
            <w:tcBorders>
              <w:top w:val="nil"/>
              <w:left w:val="nil"/>
              <w:bottom w:val="nil"/>
              <w:right w:val="nil"/>
            </w:tcBorders>
            <w:shd w:val="clear" w:color="auto" w:fill="auto"/>
            <w:vAlign w:val="center"/>
          </w:tcPr>
          <w:p w:rsidR="001A4ADE" w:rsidRPr="00C205BE" w:rsidRDefault="001A4ADE" w:rsidP="00974EFF">
            <w:pPr>
              <w:numPr>
                <w:ilvl w:val="0"/>
                <w:numId w:val="2"/>
              </w:numPr>
              <w:spacing w:before="120" w:after="120" w:line="276" w:lineRule="auto"/>
              <w:contextualSpacing/>
              <w:jc w:val="both"/>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yirik</w:t>
            </w:r>
          </w:p>
        </w:tc>
        <w:tc>
          <w:tcPr>
            <w:tcW w:w="764" w:type="pct"/>
            <w:tcBorders>
              <w:top w:val="nil"/>
              <w:left w:val="nil"/>
              <w:bottom w:val="nil"/>
              <w:right w:val="nil"/>
            </w:tcBorders>
            <w:shd w:val="clear" w:color="auto" w:fill="auto"/>
            <w:vAlign w:val="center"/>
          </w:tcPr>
          <w:p w:rsidR="001A4ADE" w:rsidRPr="00C205BE" w:rsidRDefault="001A4ADE" w:rsidP="00974EFF">
            <w:pPr>
              <w:jc w:val="center"/>
              <w:rPr>
                <w:rFonts w:ascii="Times New Roman" w:eastAsia="Calibri" w:hAnsi="Times New Roman" w:cs="Times New Roman"/>
              </w:rPr>
            </w:pPr>
            <w:r w:rsidRPr="00C205BE">
              <w:rPr>
                <w:rFonts w:ascii="Times New Roman" w:eastAsia="Calibri" w:hAnsi="Times New Roman" w:cs="Times New Roman"/>
              </w:rPr>
              <w:t>1</w:t>
            </w:r>
          </w:p>
        </w:tc>
        <w:tc>
          <w:tcPr>
            <w:tcW w:w="826" w:type="pct"/>
            <w:tcBorders>
              <w:top w:val="nil"/>
              <w:left w:val="nil"/>
              <w:bottom w:val="nil"/>
              <w:right w:val="nil"/>
            </w:tcBorders>
            <w:shd w:val="clear" w:color="auto" w:fill="auto"/>
            <w:vAlign w:val="center"/>
          </w:tcPr>
          <w:p w:rsidR="001A4ADE" w:rsidRPr="00C205BE" w:rsidRDefault="001A4ADE" w:rsidP="00974EFF">
            <w:pPr>
              <w:jc w:val="center"/>
              <w:rPr>
                <w:rFonts w:ascii="Times New Roman" w:eastAsia="Calibri" w:hAnsi="Times New Roman" w:cs="Times New Roman"/>
              </w:rPr>
            </w:pPr>
            <w:r w:rsidRPr="00C205BE">
              <w:rPr>
                <w:rFonts w:ascii="Times New Roman" w:eastAsia="Calibri" w:hAnsi="Times New Roman" w:cs="Times New Roman"/>
              </w:rPr>
              <w:t>1</w:t>
            </w:r>
          </w:p>
        </w:tc>
        <w:tc>
          <w:tcPr>
            <w:tcW w:w="811" w:type="pct"/>
            <w:tcBorders>
              <w:top w:val="nil"/>
              <w:left w:val="nil"/>
              <w:bottom w:val="nil"/>
              <w:right w:val="nil"/>
            </w:tcBorders>
            <w:shd w:val="clear" w:color="auto" w:fill="auto"/>
            <w:vAlign w:val="center"/>
          </w:tcPr>
          <w:p w:rsidR="001A4ADE" w:rsidRPr="00C205BE" w:rsidRDefault="001A4ADE" w:rsidP="00974EFF">
            <w:pPr>
              <w:spacing w:before="120" w:after="120"/>
              <w:jc w:val="center"/>
              <w:rPr>
                <w:rFonts w:ascii="Times New Roman" w:eastAsia="Calibri" w:hAnsi="Times New Roman" w:cs="Times New Roman"/>
                <w:sz w:val="24"/>
                <w:szCs w:val="24"/>
                <w:lang w:val="en-US"/>
              </w:rPr>
            </w:pPr>
            <w:r w:rsidRPr="00C205BE">
              <w:rPr>
                <w:rFonts w:ascii="Times New Roman" w:eastAsia="Calibri" w:hAnsi="Times New Roman" w:cs="Times New Roman"/>
                <w:sz w:val="24"/>
                <w:szCs w:val="24"/>
                <w:lang w:val="en-US"/>
              </w:rPr>
              <w:t>2</w:t>
            </w:r>
          </w:p>
        </w:tc>
      </w:tr>
      <w:tr w:rsidR="001A4ADE" w:rsidRPr="00450E50" w:rsidTr="00974EFF">
        <w:trPr>
          <w:trHeight w:val="512"/>
        </w:trPr>
        <w:tc>
          <w:tcPr>
            <w:tcW w:w="2599" w:type="pct"/>
            <w:tcBorders>
              <w:top w:val="nil"/>
              <w:left w:val="nil"/>
              <w:bottom w:val="nil"/>
              <w:right w:val="nil"/>
            </w:tcBorders>
            <w:shd w:val="clear" w:color="auto" w:fill="C6D9F1" w:themeFill="text2" w:themeFillTint="33"/>
            <w:vAlign w:val="center"/>
          </w:tcPr>
          <w:p w:rsidR="001A4ADE" w:rsidRPr="00C205BE" w:rsidRDefault="001A4ADE" w:rsidP="00974EFF">
            <w:pPr>
              <w:numPr>
                <w:ilvl w:val="0"/>
                <w:numId w:val="2"/>
              </w:numPr>
              <w:spacing w:before="120" w:after="120" w:line="276" w:lineRule="auto"/>
              <w:contextualSpacing/>
              <w:jc w:val="both"/>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kichik korxona va mikrofirmalar</w:t>
            </w:r>
          </w:p>
        </w:tc>
        <w:tc>
          <w:tcPr>
            <w:tcW w:w="764" w:type="pct"/>
            <w:tcBorders>
              <w:top w:val="nil"/>
              <w:left w:val="nil"/>
              <w:bottom w:val="nil"/>
              <w:right w:val="nil"/>
            </w:tcBorders>
            <w:shd w:val="clear" w:color="auto" w:fill="C6D9F1" w:themeFill="text2" w:themeFillTint="33"/>
            <w:vAlign w:val="center"/>
          </w:tcPr>
          <w:p w:rsidR="001A4ADE" w:rsidRPr="00C205BE" w:rsidRDefault="001A4ADE" w:rsidP="00974EFF">
            <w:pPr>
              <w:jc w:val="center"/>
              <w:rPr>
                <w:rFonts w:ascii="Times New Roman" w:eastAsia="Calibri" w:hAnsi="Times New Roman" w:cs="Times New Roman"/>
              </w:rPr>
            </w:pPr>
            <w:r w:rsidRPr="00C205BE">
              <w:rPr>
                <w:rFonts w:ascii="Times New Roman" w:eastAsia="Calibri" w:hAnsi="Times New Roman" w:cs="Times New Roman"/>
              </w:rPr>
              <w:t>277</w:t>
            </w:r>
          </w:p>
        </w:tc>
        <w:tc>
          <w:tcPr>
            <w:tcW w:w="826" w:type="pct"/>
            <w:tcBorders>
              <w:top w:val="nil"/>
              <w:left w:val="nil"/>
              <w:bottom w:val="nil"/>
              <w:right w:val="nil"/>
            </w:tcBorders>
            <w:shd w:val="clear" w:color="auto" w:fill="C6D9F1" w:themeFill="text2" w:themeFillTint="33"/>
            <w:vAlign w:val="center"/>
          </w:tcPr>
          <w:p w:rsidR="001A4ADE" w:rsidRPr="00C205BE" w:rsidRDefault="001A4ADE" w:rsidP="00974EFF">
            <w:pPr>
              <w:jc w:val="center"/>
              <w:rPr>
                <w:rFonts w:ascii="Times New Roman" w:eastAsia="Calibri" w:hAnsi="Times New Roman" w:cs="Times New Roman"/>
                <w:lang w:val="en-US"/>
              </w:rPr>
            </w:pPr>
            <w:r w:rsidRPr="00C205BE">
              <w:rPr>
                <w:rFonts w:ascii="Times New Roman" w:eastAsia="Calibri" w:hAnsi="Times New Roman" w:cs="Times New Roman"/>
              </w:rPr>
              <w:t>41</w:t>
            </w:r>
            <w:r w:rsidRPr="00C205BE">
              <w:rPr>
                <w:rFonts w:ascii="Times New Roman" w:eastAsia="Calibri" w:hAnsi="Times New Roman" w:cs="Times New Roman"/>
                <w:lang w:val="en-US"/>
              </w:rPr>
              <w:t>6</w:t>
            </w:r>
          </w:p>
        </w:tc>
        <w:tc>
          <w:tcPr>
            <w:tcW w:w="811" w:type="pct"/>
            <w:tcBorders>
              <w:top w:val="nil"/>
              <w:left w:val="nil"/>
              <w:bottom w:val="nil"/>
              <w:right w:val="nil"/>
            </w:tcBorders>
            <w:shd w:val="clear" w:color="auto" w:fill="C6D9F1" w:themeFill="text2" w:themeFillTint="33"/>
            <w:vAlign w:val="center"/>
          </w:tcPr>
          <w:p w:rsidR="001A4ADE" w:rsidRPr="00C205BE" w:rsidRDefault="001A4ADE" w:rsidP="00974EFF">
            <w:pPr>
              <w:spacing w:before="120" w:after="120"/>
              <w:jc w:val="center"/>
              <w:rPr>
                <w:rFonts w:ascii="Times New Roman" w:eastAsia="Calibri" w:hAnsi="Times New Roman" w:cs="Times New Roman"/>
                <w:sz w:val="24"/>
                <w:szCs w:val="24"/>
                <w:lang w:val="en-US"/>
              </w:rPr>
            </w:pPr>
            <w:r w:rsidRPr="00C205BE">
              <w:rPr>
                <w:rFonts w:ascii="Times New Roman" w:eastAsia="Calibri" w:hAnsi="Times New Roman" w:cs="Times New Roman"/>
                <w:sz w:val="24"/>
                <w:szCs w:val="24"/>
                <w:lang w:val="en-US"/>
              </w:rPr>
              <w:t>516</w:t>
            </w:r>
          </w:p>
        </w:tc>
      </w:tr>
      <w:tr w:rsidR="001A4ADE" w:rsidRPr="00FC57EE" w:rsidTr="00974EFF">
        <w:trPr>
          <w:trHeight w:val="532"/>
        </w:trPr>
        <w:tc>
          <w:tcPr>
            <w:tcW w:w="2599" w:type="pct"/>
            <w:tcBorders>
              <w:top w:val="nil"/>
              <w:left w:val="nil"/>
              <w:bottom w:val="nil"/>
              <w:right w:val="nil"/>
            </w:tcBorders>
            <w:shd w:val="clear" w:color="auto" w:fill="auto"/>
            <w:vAlign w:val="center"/>
          </w:tcPr>
          <w:p w:rsidR="001A4ADE" w:rsidRPr="00C205BE" w:rsidRDefault="001A4ADE" w:rsidP="00974EFF">
            <w:pPr>
              <w:spacing w:before="120" w:after="120" w:line="276" w:lineRule="auto"/>
              <w:ind w:left="709"/>
              <w:contextualSpacing/>
              <w:rPr>
                <w:rFonts w:ascii="Times New Roman" w:eastAsia="Calibri" w:hAnsi="Times New Roman" w:cs="Times New Roman"/>
                <w:i/>
                <w:sz w:val="24"/>
                <w:szCs w:val="24"/>
                <w:lang w:val="uz-Cyrl-UZ"/>
              </w:rPr>
            </w:pPr>
            <w:r w:rsidRPr="00C205BE">
              <w:rPr>
                <w:rFonts w:ascii="Times New Roman" w:eastAsia="Calibri" w:hAnsi="Times New Roman" w:cs="Times New Roman"/>
                <w:i/>
                <w:sz w:val="24"/>
                <w:szCs w:val="24"/>
                <w:lang w:val="en-US"/>
              </w:rPr>
              <w:t xml:space="preserve">sh.j. </w:t>
            </w:r>
            <w:r w:rsidRPr="00C205BE">
              <w:rPr>
                <w:rFonts w:ascii="Times New Roman" w:eastAsia="Calibri" w:hAnsi="Times New Roman" w:cs="Times New Roman"/>
                <w:i/>
                <w:sz w:val="24"/>
                <w:szCs w:val="24"/>
                <w:lang w:val="uz-Cyrl-UZ"/>
              </w:rPr>
              <w:t>xorijiy investitsiya ishtirokidagi korxonalar</w:t>
            </w:r>
          </w:p>
        </w:tc>
        <w:tc>
          <w:tcPr>
            <w:tcW w:w="764" w:type="pct"/>
            <w:tcBorders>
              <w:top w:val="nil"/>
              <w:left w:val="nil"/>
              <w:bottom w:val="nil"/>
              <w:right w:val="nil"/>
            </w:tcBorders>
            <w:shd w:val="clear" w:color="auto" w:fill="auto"/>
            <w:vAlign w:val="center"/>
          </w:tcPr>
          <w:p w:rsidR="001A4ADE" w:rsidRPr="00A175F7" w:rsidRDefault="001A4ADE" w:rsidP="00974EFF">
            <w:pPr>
              <w:spacing w:before="120" w:after="120"/>
              <w:jc w:val="center"/>
              <w:rPr>
                <w:rFonts w:ascii="Times New Roman" w:eastAsia="Calibri" w:hAnsi="Times New Roman" w:cs="Times New Roman"/>
                <w:i/>
                <w:sz w:val="24"/>
                <w:szCs w:val="24"/>
                <w:lang w:val="en-US"/>
              </w:rPr>
            </w:pPr>
          </w:p>
        </w:tc>
        <w:tc>
          <w:tcPr>
            <w:tcW w:w="826" w:type="pct"/>
            <w:tcBorders>
              <w:top w:val="nil"/>
              <w:left w:val="nil"/>
              <w:bottom w:val="nil"/>
              <w:right w:val="nil"/>
            </w:tcBorders>
            <w:shd w:val="clear" w:color="auto" w:fill="auto"/>
            <w:vAlign w:val="center"/>
          </w:tcPr>
          <w:p w:rsidR="001A4ADE" w:rsidRPr="00A175F7" w:rsidRDefault="001A4ADE" w:rsidP="00974EFF">
            <w:pPr>
              <w:spacing w:before="120" w:after="120"/>
              <w:jc w:val="center"/>
              <w:rPr>
                <w:rFonts w:ascii="Times New Roman" w:eastAsia="Calibri" w:hAnsi="Times New Roman" w:cs="Times New Roman"/>
                <w:i/>
                <w:sz w:val="24"/>
                <w:szCs w:val="24"/>
                <w:lang w:val="en-US"/>
              </w:rPr>
            </w:pPr>
          </w:p>
        </w:tc>
        <w:tc>
          <w:tcPr>
            <w:tcW w:w="811" w:type="pct"/>
            <w:tcBorders>
              <w:top w:val="nil"/>
              <w:left w:val="nil"/>
              <w:bottom w:val="nil"/>
              <w:right w:val="nil"/>
            </w:tcBorders>
            <w:shd w:val="clear" w:color="auto" w:fill="auto"/>
            <w:vAlign w:val="center"/>
          </w:tcPr>
          <w:p w:rsidR="001A4ADE" w:rsidRPr="00A175F7" w:rsidRDefault="001A4ADE" w:rsidP="00974EFF">
            <w:pPr>
              <w:spacing w:before="120" w:after="120"/>
              <w:jc w:val="center"/>
              <w:rPr>
                <w:rFonts w:ascii="Times New Roman" w:eastAsia="Calibri" w:hAnsi="Times New Roman" w:cs="Times New Roman"/>
                <w:i/>
                <w:sz w:val="24"/>
                <w:szCs w:val="24"/>
                <w:lang w:val="en-US"/>
              </w:rPr>
            </w:pPr>
            <w:r w:rsidRPr="00A175F7">
              <w:rPr>
                <w:rFonts w:ascii="Times New Roman" w:eastAsia="Calibri" w:hAnsi="Times New Roman" w:cs="Times New Roman"/>
                <w:i/>
                <w:sz w:val="24"/>
                <w:szCs w:val="24"/>
                <w:lang w:val="en-US"/>
              </w:rPr>
              <w:t>7</w:t>
            </w:r>
          </w:p>
        </w:tc>
      </w:tr>
    </w:tbl>
    <w:p w:rsidR="001A4ADE" w:rsidRPr="00450E50" w:rsidRDefault="001A4ADE" w:rsidP="001A4ADE">
      <w:pPr>
        <w:ind w:firstLine="567"/>
        <w:jc w:val="both"/>
        <w:rPr>
          <w:rFonts w:ascii="Times New Roman" w:eastAsia="Calibri" w:hAnsi="Times New Roman" w:cs="Times New Roman"/>
          <w:sz w:val="24"/>
          <w:szCs w:val="24"/>
          <w:lang w:val="uz-Cyrl-UZ"/>
        </w:rPr>
      </w:pPr>
    </w:p>
    <w:p w:rsidR="001A4ADE" w:rsidRPr="005A1CC1" w:rsidRDefault="001A4ADE" w:rsidP="001A4ADE">
      <w:pPr>
        <w:spacing w:after="120"/>
        <w:ind w:firstLine="567"/>
        <w:jc w:val="both"/>
        <w:rPr>
          <w:rFonts w:ascii="Times New Roman" w:eastAsia="Calibri" w:hAnsi="Times New Roman" w:cs="Times New Roman"/>
          <w:sz w:val="24"/>
          <w:szCs w:val="24"/>
          <w:lang w:val="uz-Cyrl-UZ"/>
        </w:rPr>
      </w:pPr>
      <w:r>
        <w:rPr>
          <w:rFonts w:ascii="Times New Roman" w:eastAsia="Calibri" w:hAnsi="Times New Roman" w:cs="Times New Roman"/>
          <w:sz w:val="24"/>
          <w:szCs w:val="24"/>
          <w:lang w:val="uz-Cyrl-UZ"/>
        </w:rPr>
        <w:t>202</w:t>
      </w:r>
      <w:r w:rsidRPr="00AA2CA2">
        <w:rPr>
          <w:rFonts w:ascii="Times New Roman" w:eastAsia="Calibri" w:hAnsi="Times New Roman" w:cs="Times New Roman"/>
          <w:sz w:val="24"/>
          <w:szCs w:val="24"/>
          <w:lang w:val="uz-Cyrl-UZ"/>
        </w:rPr>
        <w:t>2</w:t>
      </w:r>
      <w:r w:rsidRPr="00450E50">
        <w:rPr>
          <w:rFonts w:ascii="Times New Roman" w:eastAsia="Calibri" w:hAnsi="Times New Roman" w:cs="Times New Roman"/>
          <w:sz w:val="24"/>
          <w:szCs w:val="24"/>
          <w:lang w:val="uz-Cyrl-UZ"/>
        </w:rPr>
        <w:t xml:space="preserve">- yilda </w:t>
      </w:r>
      <w:r w:rsidRPr="000B59F6">
        <w:rPr>
          <w:rFonts w:ascii="Times New Roman" w:eastAsia="Calibri" w:hAnsi="Times New Roman" w:cs="Times New Roman"/>
          <w:sz w:val="24"/>
          <w:szCs w:val="24"/>
          <w:lang w:val="uz-Cyrl-UZ"/>
        </w:rPr>
        <w:t>146</w:t>
      </w:r>
      <w:r w:rsidRPr="00450E50">
        <w:rPr>
          <w:rFonts w:ascii="Times New Roman" w:eastAsia="Calibri" w:hAnsi="Times New Roman" w:cs="Times New Roman"/>
          <w:sz w:val="24"/>
          <w:szCs w:val="24"/>
          <w:lang w:val="uz-Cyrl-UZ"/>
        </w:rPr>
        <w:t xml:space="preserve"> ta yangi sanoat korxonalari tashkil etilib, ushbu korxonalar kichik tadbirkorlik sub</w:t>
      </w:r>
      <w:r w:rsidRPr="00C062BE">
        <w:rPr>
          <w:rFonts w:ascii="Times New Roman" w:eastAsia="Calibri" w:hAnsi="Times New Roman" w:cs="Times New Roman"/>
          <w:sz w:val="24"/>
          <w:szCs w:val="24"/>
          <w:lang w:val="uz-Cyrl-UZ"/>
        </w:rPr>
        <w:t>y</w:t>
      </w:r>
      <w:r w:rsidRPr="00450E50">
        <w:rPr>
          <w:rFonts w:ascii="Times New Roman" w:eastAsia="Calibri" w:hAnsi="Times New Roman" w:cs="Times New Roman"/>
          <w:sz w:val="24"/>
          <w:szCs w:val="24"/>
          <w:lang w:val="uz-Cyrl-UZ"/>
        </w:rPr>
        <w:t>ektlari hissasiga to‘g‘ri keldi.</w:t>
      </w:r>
    </w:p>
    <w:p w:rsidR="001A4ADE" w:rsidRPr="00631E1B" w:rsidRDefault="001A4ADE" w:rsidP="001A4ADE">
      <w:pPr>
        <w:ind w:firstLine="567"/>
        <w:jc w:val="right"/>
        <w:rPr>
          <w:rFonts w:ascii="Times New Roman" w:eastAsia="Calibri" w:hAnsi="Times New Roman" w:cs="Times New Roman"/>
          <w:sz w:val="24"/>
          <w:szCs w:val="24"/>
          <w:lang w:val="en-US"/>
        </w:rPr>
      </w:pPr>
      <w:r w:rsidRPr="00450E50">
        <w:rPr>
          <w:rFonts w:ascii="Times New Roman" w:eastAsia="Calibri" w:hAnsi="Times New Roman" w:cs="Times New Roman"/>
          <w:i/>
          <w:sz w:val="24"/>
          <w:szCs w:val="24"/>
          <w:lang w:val="uz-Cyrl-UZ"/>
        </w:rPr>
        <w:t>birlik</w:t>
      </w:r>
    </w:p>
    <w:tbl>
      <w:tblPr>
        <w:tblW w:w="5000" w:type="pct"/>
        <w:tblBorders>
          <w:top w:val="single" w:sz="18" w:space="0" w:color="F79646"/>
          <w:left w:val="single" w:sz="18" w:space="0" w:color="F79646"/>
          <w:bottom w:val="single" w:sz="18" w:space="0" w:color="F79646"/>
          <w:right w:val="single" w:sz="18" w:space="0" w:color="F79646"/>
          <w:insideH w:val="single" w:sz="18" w:space="0" w:color="F79646"/>
          <w:insideV w:val="single" w:sz="18" w:space="0" w:color="F79646"/>
        </w:tblBorders>
        <w:tblLook w:val="04A0"/>
      </w:tblPr>
      <w:tblGrid>
        <w:gridCol w:w="4790"/>
        <w:gridCol w:w="1343"/>
        <w:gridCol w:w="1448"/>
        <w:gridCol w:w="1422"/>
      </w:tblGrid>
      <w:tr w:rsidR="001A4ADE" w:rsidRPr="00450E50" w:rsidTr="00974EFF">
        <w:trPr>
          <w:trHeight w:val="708"/>
        </w:trPr>
        <w:tc>
          <w:tcPr>
            <w:tcW w:w="266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sidRPr="00450E50">
              <w:rPr>
                <w:rFonts w:ascii="Times New Roman" w:eastAsia="Calibri" w:hAnsi="Times New Roman" w:cs="Times New Roman"/>
                <w:b/>
                <w:sz w:val="24"/>
                <w:szCs w:val="24"/>
                <w:lang w:val="uz-Cyrl-UZ"/>
              </w:rPr>
              <w:t>Sanoat korxonalari</w:t>
            </w:r>
          </w:p>
        </w:tc>
        <w:tc>
          <w:tcPr>
            <w:tcW w:w="7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2020</w:t>
            </w:r>
            <w:r>
              <w:rPr>
                <w:rFonts w:ascii="Times New Roman" w:eastAsia="Calibri" w:hAnsi="Times New Roman" w:cs="Times New Roman"/>
                <w:b/>
                <w:sz w:val="24"/>
                <w:szCs w:val="24"/>
                <w:lang w:val="en-US"/>
              </w:rPr>
              <w:t>-</w:t>
            </w:r>
            <w:r w:rsidRPr="00450E50">
              <w:rPr>
                <w:rFonts w:ascii="Times New Roman" w:eastAsia="Calibri" w:hAnsi="Times New Roman" w:cs="Times New Roman"/>
                <w:b/>
                <w:sz w:val="24"/>
                <w:szCs w:val="24"/>
                <w:lang w:val="uz-Cyrl-UZ"/>
              </w:rPr>
              <w:t xml:space="preserve"> yil</w:t>
            </w:r>
          </w:p>
        </w:tc>
        <w:tc>
          <w:tcPr>
            <w:tcW w:w="80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2021</w:t>
            </w:r>
            <w:r>
              <w:rPr>
                <w:rFonts w:ascii="Times New Roman" w:eastAsia="Calibri" w:hAnsi="Times New Roman" w:cs="Times New Roman"/>
                <w:b/>
                <w:sz w:val="24"/>
                <w:szCs w:val="24"/>
                <w:lang w:val="en-US"/>
              </w:rPr>
              <w:t>-</w:t>
            </w:r>
            <w:r w:rsidRPr="00450E50">
              <w:rPr>
                <w:rFonts w:ascii="Times New Roman" w:eastAsia="Calibri" w:hAnsi="Times New Roman" w:cs="Times New Roman"/>
                <w:b/>
                <w:sz w:val="24"/>
                <w:szCs w:val="24"/>
                <w:lang w:val="uz-Cyrl-UZ"/>
              </w:rPr>
              <w:t xml:space="preserve"> yil</w:t>
            </w:r>
          </w:p>
        </w:tc>
        <w:tc>
          <w:tcPr>
            <w:tcW w:w="79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2022</w:t>
            </w:r>
            <w:r>
              <w:rPr>
                <w:rFonts w:ascii="Times New Roman" w:eastAsia="Calibri" w:hAnsi="Times New Roman" w:cs="Times New Roman"/>
                <w:b/>
                <w:sz w:val="24"/>
                <w:szCs w:val="24"/>
                <w:lang w:val="en-US"/>
              </w:rPr>
              <w:t>-</w:t>
            </w:r>
            <w:r w:rsidRPr="00450E50">
              <w:rPr>
                <w:rFonts w:ascii="Times New Roman" w:eastAsia="Calibri" w:hAnsi="Times New Roman" w:cs="Times New Roman"/>
                <w:b/>
                <w:sz w:val="24"/>
                <w:szCs w:val="24"/>
                <w:lang w:val="uz-Cyrl-UZ"/>
              </w:rPr>
              <w:t xml:space="preserve"> yil</w:t>
            </w:r>
          </w:p>
        </w:tc>
      </w:tr>
      <w:tr w:rsidR="001A4ADE" w:rsidRPr="00450E50" w:rsidTr="00974EFF">
        <w:trPr>
          <w:trHeight w:val="143"/>
        </w:trPr>
        <w:tc>
          <w:tcPr>
            <w:tcW w:w="2660"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746"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804"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790"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r>
      <w:tr w:rsidR="001A4ADE" w:rsidRPr="00450E50" w:rsidTr="00974EFF">
        <w:trPr>
          <w:trHeight w:val="320"/>
        </w:trPr>
        <w:tc>
          <w:tcPr>
            <w:tcW w:w="2660" w:type="pct"/>
            <w:tcBorders>
              <w:top w:val="nil"/>
              <w:left w:val="nil"/>
              <w:bottom w:val="nil"/>
              <w:right w:val="nil"/>
            </w:tcBorders>
            <w:shd w:val="clear" w:color="auto" w:fill="C6D9F1" w:themeFill="text2" w:themeFillTint="33"/>
            <w:vAlign w:val="center"/>
          </w:tcPr>
          <w:p w:rsidR="001A4ADE" w:rsidRPr="00C205BE" w:rsidRDefault="001A4ADE" w:rsidP="00974EFF">
            <w:pPr>
              <w:spacing w:before="200" w:after="200"/>
              <w:jc w:val="both"/>
              <w:rPr>
                <w:rFonts w:ascii="Times New Roman" w:eastAsia="Calibri" w:hAnsi="Times New Roman" w:cs="Times New Roman"/>
                <w:b/>
                <w:sz w:val="24"/>
                <w:szCs w:val="24"/>
                <w:lang w:val="uz-Cyrl-UZ"/>
              </w:rPr>
            </w:pPr>
            <w:r w:rsidRPr="00C205BE">
              <w:rPr>
                <w:rFonts w:ascii="Times New Roman" w:eastAsia="Calibri" w:hAnsi="Times New Roman" w:cs="Times New Roman"/>
                <w:b/>
                <w:sz w:val="24"/>
                <w:szCs w:val="24"/>
                <w:lang w:val="uz-Cyrl-UZ"/>
              </w:rPr>
              <w:t>Sanoat korxonalari, jami</w:t>
            </w:r>
          </w:p>
        </w:tc>
        <w:tc>
          <w:tcPr>
            <w:tcW w:w="746" w:type="pct"/>
            <w:tcBorders>
              <w:top w:val="nil"/>
              <w:left w:val="nil"/>
              <w:bottom w:val="nil"/>
              <w:right w:val="nil"/>
            </w:tcBorders>
            <w:shd w:val="clear" w:color="auto" w:fill="C6D9F1" w:themeFill="text2" w:themeFillTint="33"/>
            <w:vAlign w:val="center"/>
          </w:tcPr>
          <w:p w:rsidR="001A4ADE" w:rsidRPr="00C205BE" w:rsidRDefault="001A4ADE" w:rsidP="00A175F7">
            <w:pPr>
              <w:jc w:val="center"/>
              <w:rPr>
                <w:rFonts w:ascii="Times New Roman" w:eastAsia="Calibri" w:hAnsi="Times New Roman" w:cs="Times New Roman"/>
                <w:b/>
                <w:sz w:val="24"/>
                <w:szCs w:val="24"/>
                <w:lang w:val="en-US"/>
              </w:rPr>
            </w:pPr>
            <w:r w:rsidRPr="00C205BE">
              <w:rPr>
                <w:rFonts w:ascii="Times New Roman" w:eastAsia="Calibri" w:hAnsi="Times New Roman" w:cs="Times New Roman"/>
                <w:b/>
                <w:sz w:val="24"/>
                <w:szCs w:val="24"/>
                <w:lang w:val="uz-Cyrl-UZ"/>
              </w:rPr>
              <w:t>10</w:t>
            </w:r>
            <w:r w:rsidRPr="00C205BE">
              <w:rPr>
                <w:rFonts w:ascii="Times New Roman" w:eastAsia="Calibri" w:hAnsi="Times New Roman" w:cs="Times New Roman"/>
                <w:b/>
                <w:sz w:val="24"/>
                <w:szCs w:val="24"/>
                <w:lang w:val="en-US"/>
              </w:rPr>
              <w:t>1</w:t>
            </w:r>
          </w:p>
        </w:tc>
        <w:tc>
          <w:tcPr>
            <w:tcW w:w="804" w:type="pct"/>
            <w:tcBorders>
              <w:top w:val="nil"/>
              <w:left w:val="nil"/>
              <w:bottom w:val="nil"/>
              <w:right w:val="nil"/>
            </w:tcBorders>
            <w:shd w:val="clear" w:color="auto" w:fill="C6D9F1" w:themeFill="text2" w:themeFillTint="33"/>
            <w:vAlign w:val="center"/>
          </w:tcPr>
          <w:p w:rsidR="001A4ADE" w:rsidRPr="00C205BE" w:rsidRDefault="001A4ADE" w:rsidP="00A175F7">
            <w:pPr>
              <w:jc w:val="center"/>
              <w:rPr>
                <w:rFonts w:ascii="Times New Roman" w:eastAsia="Calibri" w:hAnsi="Times New Roman" w:cs="Times New Roman"/>
                <w:b/>
                <w:sz w:val="24"/>
                <w:szCs w:val="24"/>
              </w:rPr>
            </w:pPr>
            <w:r w:rsidRPr="00C205BE">
              <w:rPr>
                <w:rFonts w:ascii="Times New Roman" w:eastAsia="Calibri" w:hAnsi="Times New Roman" w:cs="Times New Roman"/>
                <w:b/>
                <w:sz w:val="24"/>
                <w:szCs w:val="24"/>
              </w:rPr>
              <w:t>197</w:t>
            </w:r>
          </w:p>
        </w:tc>
        <w:tc>
          <w:tcPr>
            <w:tcW w:w="790" w:type="pct"/>
            <w:tcBorders>
              <w:top w:val="nil"/>
              <w:left w:val="nil"/>
              <w:bottom w:val="nil"/>
              <w:right w:val="nil"/>
            </w:tcBorders>
            <w:shd w:val="clear" w:color="auto" w:fill="C6D9F1" w:themeFill="text2" w:themeFillTint="33"/>
            <w:vAlign w:val="center"/>
          </w:tcPr>
          <w:p w:rsidR="001A4ADE" w:rsidRPr="00C205BE" w:rsidRDefault="001A4ADE" w:rsidP="00A175F7">
            <w:pPr>
              <w:jc w:val="center"/>
              <w:rPr>
                <w:rFonts w:ascii="Times New Roman" w:eastAsia="Calibri" w:hAnsi="Times New Roman" w:cs="Times New Roman"/>
                <w:b/>
                <w:sz w:val="24"/>
                <w:szCs w:val="24"/>
                <w:lang w:val="en-US"/>
              </w:rPr>
            </w:pPr>
            <w:r w:rsidRPr="00C205BE">
              <w:rPr>
                <w:rFonts w:ascii="Times New Roman" w:eastAsia="Calibri" w:hAnsi="Times New Roman" w:cs="Times New Roman"/>
                <w:b/>
                <w:sz w:val="24"/>
                <w:szCs w:val="24"/>
                <w:lang w:val="en-US"/>
              </w:rPr>
              <w:t>146</w:t>
            </w:r>
          </w:p>
        </w:tc>
      </w:tr>
      <w:tr w:rsidR="001A4ADE" w:rsidRPr="00450E50" w:rsidTr="00974EFF">
        <w:trPr>
          <w:trHeight w:val="630"/>
        </w:trPr>
        <w:tc>
          <w:tcPr>
            <w:tcW w:w="2660" w:type="pct"/>
            <w:tcBorders>
              <w:top w:val="nil"/>
              <w:left w:val="nil"/>
              <w:bottom w:val="nil"/>
              <w:right w:val="nil"/>
            </w:tcBorders>
            <w:shd w:val="clear" w:color="auto" w:fill="FFFFFF" w:themeFill="background1"/>
            <w:vAlign w:val="center"/>
          </w:tcPr>
          <w:p w:rsidR="001A4ADE" w:rsidRPr="00C205BE" w:rsidRDefault="001A4ADE" w:rsidP="00974EFF">
            <w:pPr>
              <w:numPr>
                <w:ilvl w:val="0"/>
                <w:numId w:val="2"/>
              </w:numPr>
              <w:spacing w:before="200" w:after="200" w:line="276" w:lineRule="auto"/>
              <w:contextualSpacing/>
              <w:jc w:val="both"/>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kichik korxona va mikrofirmalar</w:t>
            </w:r>
          </w:p>
        </w:tc>
        <w:tc>
          <w:tcPr>
            <w:tcW w:w="746" w:type="pct"/>
            <w:tcBorders>
              <w:top w:val="nil"/>
              <w:left w:val="nil"/>
              <w:bottom w:val="nil"/>
              <w:right w:val="nil"/>
            </w:tcBorders>
            <w:shd w:val="clear" w:color="auto" w:fill="FFFFFF" w:themeFill="background1"/>
            <w:vAlign w:val="center"/>
          </w:tcPr>
          <w:p w:rsidR="001A4ADE" w:rsidRPr="00C205BE" w:rsidRDefault="001A4ADE" w:rsidP="00A175F7">
            <w:pPr>
              <w:jc w:val="center"/>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101</w:t>
            </w:r>
          </w:p>
        </w:tc>
        <w:tc>
          <w:tcPr>
            <w:tcW w:w="804" w:type="pct"/>
            <w:tcBorders>
              <w:top w:val="nil"/>
              <w:left w:val="nil"/>
              <w:bottom w:val="nil"/>
              <w:right w:val="nil"/>
            </w:tcBorders>
            <w:shd w:val="clear" w:color="auto" w:fill="FFFFFF" w:themeFill="background1"/>
            <w:vAlign w:val="center"/>
          </w:tcPr>
          <w:p w:rsidR="001A4ADE" w:rsidRPr="00C205BE" w:rsidRDefault="001A4ADE" w:rsidP="00A175F7">
            <w:pPr>
              <w:jc w:val="center"/>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197</w:t>
            </w:r>
          </w:p>
        </w:tc>
        <w:tc>
          <w:tcPr>
            <w:tcW w:w="790" w:type="pct"/>
            <w:tcBorders>
              <w:top w:val="nil"/>
              <w:left w:val="nil"/>
              <w:bottom w:val="nil"/>
              <w:right w:val="nil"/>
            </w:tcBorders>
            <w:shd w:val="clear" w:color="auto" w:fill="FFFFFF" w:themeFill="background1"/>
            <w:vAlign w:val="center"/>
          </w:tcPr>
          <w:p w:rsidR="001A4ADE" w:rsidRPr="00C205BE" w:rsidRDefault="001A4ADE" w:rsidP="00A175F7">
            <w:pPr>
              <w:jc w:val="center"/>
              <w:rPr>
                <w:rFonts w:ascii="Times New Roman" w:eastAsia="Calibri" w:hAnsi="Times New Roman" w:cs="Times New Roman"/>
                <w:sz w:val="24"/>
                <w:szCs w:val="24"/>
                <w:lang w:val="en-US"/>
              </w:rPr>
            </w:pPr>
            <w:r w:rsidRPr="00C205BE">
              <w:rPr>
                <w:rFonts w:ascii="Times New Roman" w:eastAsia="Calibri" w:hAnsi="Times New Roman" w:cs="Times New Roman"/>
                <w:sz w:val="24"/>
                <w:szCs w:val="24"/>
                <w:lang w:val="en-US"/>
              </w:rPr>
              <w:t>146</w:t>
            </w:r>
          </w:p>
        </w:tc>
      </w:tr>
      <w:tr w:rsidR="001A4ADE" w:rsidRPr="00B425CE" w:rsidTr="00974EFF">
        <w:trPr>
          <w:trHeight w:val="668"/>
        </w:trPr>
        <w:tc>
          <w:tcPr>
            <w:tcW w:w="2660" w:type="pct"/>
            <w:tcBorders>
              <w:top w:val="nil"/>
              <w:left w:val="nil"/>
              <w:bottom w:val="nil"/>
              <w:right w:val="nil"/>
            </w:tcBorders>
            <w:shd w:val="clear" w:color="auto" w:fill="C6D9F1" w:themeFill="text2" w:themeFillTint="33"/>
            <w:vAlign w:val="center"/>
          </w:tcPr>
          <w:p w:rsidR="001A4ADE" w:rsidRPr="00A175F7" w:rsidRDefault="001A4ADE" w:rsidP="00974EFF">
            <w:pPr>
              <w:spacing w:before="200" w:after="200" w:line="276" w:lineRule="auto"/>
              <w:ind w:left="420"/>
              <w:contextualSpacing/>
              <w:rPr>
                <w:rFonts w:ascii="Times New Roman" w:eastAsia="Calibri" w:hAnsi="Times New Roman" w:cs="Times New Roman"/>
                <w:i/>
                <w:sz w:val="24"/>
                <w:szCs w:val="24"/>
                <w:lang w:val="uz-Cyrl-UZ"/>
              </w:rPr>
            </w:pPr>
            <w:r w:rsidRPr="00A175F7">
              <w:rPr>
                <w:rFonts w:ascii="Times New Roman" w:eastAsia="Calibri" w:hAnsi="Times New Roman" w:cs="Times New Roman"/>
                <w:i/>
                <w:sz w:val="24"/>
                <w:szCs w:val="24"/>
                <w:lang w:val="en-US"/>
              </w:rPr>
              <w:tab/>
            </w:r>
            <w:r w:rsidRPr="00A175F7">
              <w:rPr>
                <w:rFonts w:ascii="Times New Roman" w:eastAsia="Calibri" w:hAnsi="Times New Roman" w:cs="Times New Roman"/>
                <w:i/>
                <w:sz w:val="24"/>
                <w:szCs w:val="24"/>
                <w:lang w:val="uz-Cyrl-UZ"/>
              </w:rPr>
              <w:t>sh.j. xorijiy investitsiya ishtirokidagi korxonalar</w:t>
            </w:r>
          </w:p>
        </w:tc>
        <w:tc>
          <w:tcPr>
            <w:tcW w:w="746" w:type="pct"/>
            <w:tcBorders>
              <w:top w:val="nil"/>
              <w:left w:val="nil"/>
              <w:bottom w:val="nil"/>
              <w:right w:val="nil"/>
            </w:tcBorders>
            <w:shd w:val="clear" w:color="auto" w:fill="C6D9F1" w:themeFill="text2" w:themeFillTint="33"/>
            <w:vAlign w:val="center"/>
          </w:tcPr>
          <w:p w:rsidR="001A4ADE" w:rsidRPr="00A175F7" w:rsidRDefault="001A4ADE" w:rsidP="00A175F7">
            <w:pPr>
              <w:jc w:val="center"/>
              <w:rPr>
                <w:rFonts w:ascii="Times New Roman" w:eastAsia="Calibri" w:hAnsi="Times New Roman" w:cs="Times New Roman"/>
                <w:i/>
                <w:sz w:val="24"/>
                <w:szCs w:val="24"/>
              </w:rPr>
            </w:pPr>
            <w:r w:rsidRPr="00A175F7">
              <w:rPr>
                <w:rFonts w:ascii="Times New Roman" w:eastAsia="Calibri" w:hAnsi="Times New Roman" w:cs="Times New Roman"/>
                <w:i/>
                <w:sz w:val="24"/>
                <w:szCs w:val="24"/>
              </w:rPr>
              <w:t>-</w:t>
            </w:r>
          </w:p>
        </w:tc>
        <w:tc>
          <w:tcPr>
            <w:tcW w:w="804" w:type="pct"/>
            <w:tcBorders>
              <w:top w:val="nil"/>
              <w:left w:val="nil"/>
              <w:bottom w:val="nil"/>
              <w:right w:val="nil"/>
            </w:tcBorders>
            <w:shd w:val="clear" w:color="auto" w:fill="C6D9F1" w:themeFill="text2" w:themeFillTint="33"/>
            <w:vAlign w:val="center"/>
          </w:tcPr>
          <w:p w:rsidR="001A4ADE" w:rsidRPr="00A175F7" w:rsidRDefault="001A4ADE" w:rsidP="00A175F7">
            <w:pPr>
              <w:jc w:val="center"/>
              <w:rPr>
                <w:rFonts w:ascii="Times New Roman" w:eastAsia="Calibri" w:hAnsi="Times New Roman" w:cs="Times New Roman"/>
                <w:i/>
                <w:sz w:val="24"/>
                <w:szCs w:val="24"/>
              </w:rPr>
            </w:pPr>
            <w:r w:rsidRPr="00A175F7">
              <w:rPr>
                <w:rFonts w:ascii="Times New Roman" w:eastAsia="Calibri" w:hAnsi="Times New Roman" w:cs="Times New Roman"/>
                <w:i/>
                <w:sz w:val="24"/>
                <w:szCs w:val="24"/>
              </w:rPr>
              <w:t>-</w:t>
            </w:r>
          </w:p>
        </w:tc>
        <w:tc>
          <w:tcPr>
            <w:tcW w:w="790" w:type="pct"/>
            <w:tcBorders>
              <w:top w:val="nil"/>
              <w:left w:val="nil"/>
              <w:bottom w:val="nil"/>
              <w:right w:val="nil"/>
            </w:tcBorders>
            <w:shd w:val="clear" w:color="auto" w:fill="C6D9F1" w:themeFill="text2" w:themeFillTint="33"/>
            <w:vAlign w:val="center"/>
          </w:tcPr>
          <w:p w:rsidR="001A4ADE" w:rsidRPr="00A175F7" w:rsidRDefault="001A4ADE" w:rsidP="00A175F7">
            <w:pPr>
              <w:jc w:val="center"/>
              <w:rPr>
                <w:rFonts w:ascii="Times New Roman" w:eastAsia="Calibri" w:hAnsi="Times New Roman" w:cs="Times New Roman"/>
                <w:i/>
                <w:sz w:val="24"/>
                <w:szCs w:val="24"/>
                <w:lang w:val="en-US"/>
              </w:rPr>
            </w:pPr>
            <w:r w:rsidRPr="00A175F7">
              <w:rPr>
                <w:rFonts w:ascii="Times New Roman" w:eastAsia="Calibri" w:hAnsi="Times New Roman" w:cs="Times New Roman"/>
                <w:i/>
                <w:sz w:val="24"/>
                <w:szCs w:val="24"/>
                <w:lang w:val="en-US"/>
              </w:rPr>
              <w:t>1</w:t>
            </w:r>
          </w:p>
        </w:tc>
      </w:tr>
    </w:tbl>
    <w:p w:rsidR="001A4ADE" w:rsidRPr="00450E50" w:rsidRDefault="001A4ADE" w:rsidP="001A4ADE">
      <w:pPr>
        <w:spacing w:line="276" w:lineRule="auto"/>
        <w:jc w:val="center"/>
        <w:rPr>
          <w:rFonts w:ascii="Times New Roman" w:hAnsi="Times New Roman" w:cs="Times New Roman"/>
          <w:b/>
          <w:sz w:val="24"/>
          <w:szCs w:val="24"/>
          <w:lang w:val="uz-Cyrl-UZ"/>
        </w:rPr>
      </w:pPr>
    </w:p>
    <w:p w:rsidR="001A4ADE" w:rsidRPr="00450E50" w:rsidRDefault="001A4ADE" w:rsidP="001A4ADE">
      <w:pPr>
        <w:spacing w:line="276" w:lineRule="auto"/>
        <w:jc w:val="center"/>
        <w:rPr>
          <w:rFonts w:ascii="Times New Roman" w:hAnsi="Times New Roman" w:cs="Times New Roman"/>
          <w:b/>
          <w:sz w:val="24"/>
          <w:szCs w:val="24"/>
          <w:lang w:val="uz-Cyrl-UZ"/>
        </w:rPr>
      </w:pPr>
      <w:r w:rsidRPr="00450E50">
        <w:rPr>
          <w:rFonts w:ascii="Times New Roman" w:hAnsi="Times New Roman" w:cs="Times New Roman"/>
          <w:b/>
          <w:sz w:val="24"/>
          <w:szCs w:val="24"/>
          <w:lang w:val="uz-Cyrl-UZ"/>
        </w:rPr>
        <w:t>Sanoat mahsulotlari ishlab chiqarish hajmi</w:t>
      </w:r>
    </w:p>
    <w:p w:rsidR="001A4ADE" w:rsidRPr="00450E50" w:rsidRDefault="001A4ADE" w:rsidP="001A4ADE">
      <w:pPr>
        <w:spacing w:line="276" w:lineRule="auto"/>
        <w:jc w:val="right"/>
        <w:rPr>
          <w:rFonts w:ascii="Times New Roman" w:eastAsia="Calibri" w:hAnsi="Times New Roman" w:cs="Times New Roman"/>
          <w:sz w:val="24"/>
          <w:szCs w:val="24"/>
          <w:lang w:val="uz-Cyrl-UZ"/>
        </w:rPr>
      </w:pPr>
      <w:r>
        <w:rPr>
          <w:rFonts w:ascii="Times New Roman" w:eastAsia="Calibri" w:hAnsi="Times New Roman" w:cs="Times New Roman"/>
          <w:i/>
          <w:sz w:val="24"/>
          <w:szCs w:val="24"/>
          <w:lang w:val="uz-Cyrl-UZ"/>
        </w:rPr>
        <w:t>mlrd so‘m</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518"/>
        <w:gridCol w:w="1135"/>
        <w:gridCol w:w="991"/>
        <w:gridCol w:w="1135"/>
        <w:gridCol w:w="992"/>
        <w:gridCol w:w="1134"/>
        <w:gridCol w:w="1098"/>
      </w:tblGrid>
      <w:tr w:rsidR="001A4ADE" w:rsidRPr="00450E50" w:rsidTr="00974EFF">
        <w:trPr>
          <w:trHeight w:val="553"/>
        </w:trPr>
        <w:tc>
          <w:tcPr>
            <w:tcW w:w="139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sidRPr="00450E50">
              <w:rPr>
                <w:rFonts w:ascii="Times New Roman" w:hAnsi="Times New Roman" w:cs="Times New Roman"/>
                <w:b/>
                <w:sz w:val="24"/>
                <w:szCs w:val="24"/>
                <w:lang w:val="uz-Cyrl-UZ"/>
              </w:rPr>
              <w:t>Sanoat mahsuloti</w:t>
            </w:r>
          </w:p>
        </w:tc>
        <w:tc>
          <w:tcPr>
            <w:tcW w:w="63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2020</w:t>
            </w:r>
            <w:r>
              <w:rPr>
                <w:rFonts w:ascii="Times New Roman" w:eastAsia="Calibri" w:hAnsi="Times New Roman" w:cs="Times New Roman"/>
                <w:b/>
                <w:sz w:val="24"/>
                <w:szCs w:val="24"/>
                <w:lang w:val="en-US"/>
              </w:rPr>
              <w:t>-</w:t>
            </w:r>
            <w:r w:rsidRPr="00450E50">
              <w:rPr>
                <w:rFonts w:ascii="Times New Roman" w:eastAsia="Calibri" w:hAnsi="Times New Roman" w:cs="Times New Roman"/>
                <w:b/>
                <w:sz w:val="24"/>
                <w:szCs w:val="24"/>
                <w:lang w:val="uz-Cyrl-UZ"/>
              </w:rPr>
              <w:t xml:space="preserve"> yil</w:t>
            </w:r>
          </w:p>
        </w:tc>
        <w:tc>
          <w:tcPr>
            <w:tcW w:w="55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E2FE9" w:rsidRDefault="001A4ADE" w:rsidP="00974EFF">
            <w:pPr>
              <w:spacing w:before="120" w:after="60"/>
              <w:ind w:left="-98" w:right="-124"/>
              <w:jc w:val="center"/>
              <w:rPr>
                <w:rFonts w:ascii="Times New Roman" w:hAnsi="Times New Roman" w:cs="Times New Roman"/>
                <w:b/>
                <w:i/>
                <w:sz w:val="23"/>
                <w:szCs w:val="23"/>
                <w:lang w:val="uz-Cyrl-UZ"/>
              </w:rPr>
            </w:pPr>
            <w:r w:rsidRPr="004E2FE9">
              <w:rPr>
                <w:rFonts w:ascii="Times New Roman" w:hAnsi="Times New Roman" w:cs="Times New Roman"/>
                <w:b/>
                <w:i/>
                <w:sz w:val="23"/>
                <w:szCs w:val="23"/>
                <w:lang w:val="uz-Cyrl-UZ"/>
              </w:rPr>
              <w:t>ulushi, %</w:t>
            </w:r>
          </w:p>
        </w:tc>
        <w:tc>
          <w:tcPr>
            <w:tcW w:w="63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2021</w:t>
            </w:r>
            <w:r>
              <w:rPr>
                <w:rFonts w:ascii="Times New Roman" w:eastAsia="Calibri" w:hAnsi="Times New Roman" w:cs="Times New Roman"/>
                <w:b/>
                <w:sz w:val="24"/>
                <w:szCs w:val="24"/>
                <w:lang w:val="en-US"/>
              </w:rPr>
              <w:t>-</w:t>
            </w:r>
            <w:r w:rsidRPr="00450E50">
              <w:rPr>
                <w:rFonts w:ascii="Times New Roman" w:eastAsia="Calibri" w:hAnsi="Times New Roman" w:cs="Times New Roman"/>
                <w:b/>
                <w:sz w:val="24"/>
                <w:szCs w:val="24"/>
                <w:lang w:val="uz-Cyrl-UZ"/>
              </w:rPr>
              <w:t xml:space="preserve"> yil</w:t>
            </w:r>
          </w:p>
        </w:tc>
        <w:tc>
          <w:tcPr>
            <w:tcW w:w="55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E2FE9" w:rsidRDefault="001A4ADE" w:rsidP="00974EFF">
            <w:pPr>
              <w:spacing w:before="120" w:after="60"/>
              <w:ind w:left="-98" w:right="-124"/>
              <w:jc w:val="center"/>
              <w:rPr>
                <w:rFonts w:ascii="Times New Roman" w:hAnsi="Times New Roman" w:cs="Times New Roman"/>
                <w:b/>
                <w:i/>
                <w:sz w:val="23"/>
                <w:szCs w:val="23"/>
                <w:lang w:val="uz-Cyrl-UZ"/>
              </w:rPr>
            </w:pPr>
            <w:r w:rsidRPr="004E2FE9">
              <w:rPr>
                <w:rFonts w:ascii="Times New Roman" w:hAnsi="Times New Roman" w:cs="Times New Roman"/>
                <w:b/>
                <w:i/>
                <w:sz w:val="23"/>
                <w:szCs w:val="23"/>
                <w:lang w:val="uz-Cyrl-UZ"/>
              </w:rPr>
              <w:t>ulushi, %</w:t>
            </w:r>
          </w:p>
        </w:tc>
        <w:tc>
          <w:tcPr>
            <w:tcW w:w="63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2022</w:t>
            </w:r>
            <w:r>
              <w:rPr>
                <w:rFonts w:ascii="Times New Roman" w:eastAsia="Calibri" w:hAnsi="Times New Roman" w:cs="Times New Roman"/>
                <w:b/>
                <w:sz w:val="24"/>
                <w:szCs w:val="24"/>
                <w:lang w:val="en-US"/>
              </w:rPr>
              <w:t>-</w:t>
            </w:r>
            <w:r w:rsidRPr="00450E50">
              <w:rPr>
                <w:rFonts w:ascii="Times New Roman" w:eastAsia="Calibri" w:hAnsi="Times New Roman" w:cs="Times New Roman"/>
                <w:b/>
                <w:sz w:val="24"/>
                <w:szCs w:val="24"/>
                <w:lang w:val="uz-Cyrl-UZ"/>
              </w:rPr>
              <w:t xml:space="preserve"> yil</w:t>
            </w:r>
          </w:p>
        </w:tc>
        <w:tc>
          <w:tcPr>
            <w:tcW w:w="61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D60762" w:rsidRDefault="001A4ADE" w:rsidP="00974EFF">
            <w:pPr>
              <w:spacing w:before="120" w:after="60"/>
              <w:ind w:left="-98" w:right="-124"/>
              <w:jc w:val="center"/>
              <w:rPr>
                <w:rFonts w:ascii="Times New Roman" w:hAnsi="Times New Roman" w:cs="Times New Roman"/>
                <w:b/>
                <w:i/>
                <w:sz w:val="23"/>
                <w:szCs w:val="23"/>
                <w:lang w:val="uz-Cyrl-UZ"/>
              </w:rPr>
            </w:pPr>
            <w:r w:rsidRPr="004E2FE9">
              <w:rPr>
                <w:rFonts w:ascii="Times New Roman" w:hAnsi="Times New Roman" w:cs="Times New Roman"/>
                <w:b/>
                <w:i/>
                <w:sz w:val="23"/>
                <w:szCs w:val="23"/>
                <w:lang w:val="uz-Cyrl-UZ"/>
              </w:rPr>
              <w:t>ulushi, %</w:t>
            </w:r>
          </w:p>
        </w:tc>
      </w:tr>
      <w:tr w:rsidR="001A4ADE" w:rsidRPr="00450E50" w:rsidTr="00974EFF">
        <w:trPr>
          <w:trHeight w:val="21"/>
        </w:trPr>
        <w:tc>
          <w:tcPr>
            <w:tcW w:w="1398"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hAnsi="Times New Roman" w:cs="Times New Roman"/>
                <w:b/>
                <w:sz w:val="20"/>
                <w:szCs w:val="20"/>
                <w:lang w:val="uz-Cyrl-UZ"/>
              </w:rPr>
            </w:pPr>
          </w:p>
        </w:tc>
        <w:tc>
          <w:tcPr>
            <w:tcW w:w="630"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550" w:type="pct"/>
            <w:tcBorders>
              <w:top w:val="single" w:sz="18" w:space="0" w:color="8DB3E2" w:themeColor="text2" w:themeTint="66"/>
              <w:left w:val="nil"/>
              <w:bottom w:val="nil"/>
              <w:right w:val="nil"/>
            </w:tcBorders>
            <w:shd w:val="clear" w:color="auto" w:fill="FFFFFF" w:themeFill="background1"/>
          </w:tcPr>
          <w:p w:rsidR="001A4ADE" w:rsidRPr="00250A3C" w:rsidRDefault="001A4ADE" w:rsidP="00974EFF">
            <w:pPr>
              <w:jc w:val="center"/>
              <w:rPr>
                <w:rFonts w:ascii="Times New Roman" w:eastAsia="Calibri" w:hAnsi="Times New Roman" w:cs="Times New Roman"/>
                <w:b/>
                <w:sz w:val="20"/>
                <w:szCs w:val="20"/>
                <w:lang w:val="uz-Cyrl-UZ"/>
              </w:rPr>
            </w:pPr>
          </w:p>
        </w:tc>
        <w:tc>
          <w:tcPr>
            <w:tcW w:w="630"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551" w:type="pct"/>
            <w:tcBorders>
              <w:top w:val="single" w:sz="18" w:space="0" w:color="8DB3E2" w:themeColor="text2" w:themeTint="66"/>
              <w:left w:val="nil"/>
              <w:bottom w:val="nil"/>
              <w:right w:val="nil"/>
            </w:tcBorders>
            <w:shd w:val="clear" w:color="auto" w:fill="FFFFFF" w:themeFill="background1"/>
          </w:tcPr>
          <w:p w:rsidR="001A4ADE" w:rsidRPr="00250A3C" w:rsidRDefault="001A4ADE" w:rsidP="00974EFF">
            <w:pPr>
              <w:jc w:val="center"/>
              <w:rPr>
                <w:rFonts w:ascii="Times New Roman" w:eastAsia="Calibri" w:hAnsi="Times New Roman" w:cs="Times New Roman"/>
                <w:b/>
                <w:sz w:val="20"/>
                <w:szCs w:val="20"/>
                <w:lang w:val="uz-Cyrl-UZ"/>
              </w:rPr>
            </w:pPr>
          </w:p>
        </w:tc>
        <w:tc>
          <w:tcPr>
            <w:tcW w:w="630"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610" w:type="pct"/>
            <w:tcBorders>
              <w:top w:val="single" w:sz="18" w:space="0" w:color="8DB3E2" w:themeColor="text2" w:themeTint="66"/>
              <w:left w:val="nil"/>
              <w:bottom w:val="nil"/>
              <w:right w:val="nil"/>
            </w:tcBorders>
            <w:shd w:val="clear" w:color="auto" w:fill="FFFFFF" w:themeFill="background1"/>
          </w:tcPr>
          <w:p w:rsidR="001A4ADE" w:rsidRPr="00250A3C" w:rsidRDefault="001A4ADE" w:rsidP="00974EFF">
            <w:pPr>
              <w:jc w:val="center"/>
              <w:rPr>
                <w:rFonts w:ascii="Times New Roman" w:eastAsia="Calibri" w:hAnsi="Times New Roman" w:cs="Times New Roman"/>
                <w:b/>
                <w:sz w:val="20"/>
                <w:szCs w:val="20"/>
                <w:lang w:val="uz-Cyrl-UZ"/>
              </w:rPr>
            </w:pPr>
          </w:p>
        </w:tc>
      </w:tr>
      <w:tr w:rsidR="001A4ADE" w:rsidRPr="00450E50" w:rsidTr="00974EFF">
        <w:trPr>
          <w:trHeight w:val="534"/>
        </w:trPr>
        <w:tc>
          <w:tcPr>
            <w:tcW w:w="1398" w:type="pct"/>
            <w:tcBorders>
              <w:top w:val="nil"/>
              <w:left w:val="nil"/>
              <w:bottom w:val="nil"/>
              <w:right w:val="nil"/>
            </w:tcBorders>
            <w:shd w:val="clear" w:color="auto" w:fill="C6D9F1" w:themeFill="text2" w:themeFillTint="33"/>
            <w:vAlign w:val="center"/>
          </w:tcPr>
          <w:p w:rsidR="001A4ADE" w:rsidRPr="00450E50" w:rsidRDefault="001A4ADE" w:rsidP="00974EFF">
            <w:pPr>
              <w:spacing w:before="120" w:after="120"/>
              <w:jc w:val="both"/>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en-US"/>
              </w:rPr>
              <w:t xml:space="preserve"> </w:t>
            </w:r>
            <w:r w:rsidRPr="00450E50">
              <w:rPr>
                <w:rFonts w:ascii="Times New Roman" w:eastAsia="Calibri" w:hAnsi="Times New Roman" w:cs="Times New Roman"/>
                <w:b/>
                <w:sz w:val="24"/>
                <w:szCs w:val="24"/>
                <w:lang w:val="uz-Cyrl-UZ"/>
              </w:rPr>
              <w:t>Jami</w:t>
            </w:r>
          </w:p>
        </w:tc>
        <w:tc>
          <w:tcPr>
            <w:tcW w:w="630" w:type="pct"/>
            <w:tcBorders>
              <w:top w:val="nil"/>
              <w:left w:val="nil"/>
              <w:bottom w:val="nil"/>
              <w:right w:val="nil"/>
            </w:tcBorders>
            <w:shd w:val="clear" w:color="auto" w:fill="C6D9F1" w:themeFill="text2" w:themeFillTint="33"/>
            <w:vAlign w:val="center"/>
          </w:tcPr>
          <w:p w:rsidR="001A4ADE" w:rsidRPr="00C205BE" w:rsidRDefault="001A4ADE" w:rsidP="00974EFF">
            <w:pPr>
              <w:spacing w:before="120" w:after="120"/>
              <w:jc w:val="center"/>
              <w:rPr>
                <w:rFonts w:ascii="Times New Roman" w:eastAsia="Calibri" w:hAnsi="Times New Roman" w:cs="Times New Roman"/>
                <w:b/>
                <w:sz w:val="24"/>
                <w:szCs w:val="24"/>
                <w:lang w:val="en-US"/>
              </w:rPr>
            </w:pPr>
            <w:r w:rsidRPr="00C205BE">
              <w:rPr>
                <w:rFonts w:ascii="Times New Roman" w:eastAsia="Calibri" w:hAnsi="Times New Roman" w:cs="Times New Roman"/>
                <w:b/>
                <w:sz w:val="24"/>
                <w:szCs w:val="24"/>
                <w:lang w:val="uz-Cyrl-UZ"/>
              </w:rPr>
              <w:t>767,9</w:t>
            </w:r>
          </w:p>
        </w:tc>
        <w:tc>
          <w:tcPr>
            <w:tcW w:w="550" w:type="pct"/>
            <w:tcBorders>
              <w:top w:val="nil"/>
              <w:left w:val="nil"/>
              <w:bottom w:val="nil"/>
              <w:right w:val="nil"/>
            </w:tcBorders>
            <w:shd w:val="clear" w:color="auto" w:fill="C6D9F1" w:themeFill="text2" w:themeFillTint="33"/>
          </w:tcPr>
          <w:p w:rsidR="001A4ADE" w:rsidRPr="00C205BE" w:rsidRDefault="001A4ADE" w:rsidP="00974EFF">
            <w:pPr>
              <w:spacing w:before="120" w:after="120"/>
              <w:jc w:val="center"/>
              <w:rPr>
                <w:rFonts w:ascii="Times New Roman" w:eastAsia="Calibri" w:hAnsi="Times New Roman" w:cs="Times New Roman"/>
                <w:b/>
                <w:sz w:val="24"/>
                <w:szCs w:val="24"/>
              </w:rPr>
            </w:pPr>
            <w:r w:rsidRPr="00C205BE">
              <w:rPr>
                <w:rFonts w:ascii="Times New Roman" w:eastAsia="Calibri" w:hAnsi="Times New Roman" w:cs="Times New Roman"/>
                <w:b/>
                <w:sz w:val="24"/>
                <w:szCs w:val="24"/>
                <w:lang w:val="en-US"/>
              </w:rPr>
              <w:t>100</w:t>
            </w:r>
            <w:r w:rsidR="00A175F7">
              <w:rPr>
                <w:rFonts w:ascii="Times New Roman" w:eastAsia="Calibri" w:hAnsi="Times New Roman" w:cs="Times New Roman"/>
                <w:b/>
                <w:sz w:val="24"/>
                <w:szCs w:val="24"/>
                <w:lang w:val="en-US"/>
              </w:rPr>
              <w:t>,0</w:t>
            </w:r>
          </w:p>
        </w:tc>
        <w:tc>
          <w:tcPr>
            <w:tcW w:w="630" w:type="pct"/>
            <w:tcBorders>
              <w:top w:val="nil"/>
              <w:left w:val="nil"/>
              <w:bottom w:val="nil"/>
              <w:right w:val="nil"/>
            </w:tcBorders>
            <w:shd w:val="clear" w:color="auto" w:fill="C6D9F1" w:themeFill="text2" w:themeFillTint="33"/>
            <w:vAlign w:val="center"/>
          </w:tcPr>
          <w:p w:rsidR="001A4ADE" w:rsidRPr="00C205BE" w:rsidRDefault="001A4ADE" w:rsidP="00974EFF">
            <w:pPr>
              <w:spacing w:before="120" w:after="120"/>
              <w:jc w:val="center"/>
              <w:rPr>
                <w:rFonts w:ascii="Times New Roman" w:eastAsia="Calibri" w:hAnsi="Times New Roman" w:cs="Times New Roman"/>
                <w:b/>
                <w:sz w:val="24"/>
                <w:szCs w:val="24"/>
              </w:rPr>
            </w:pPr>
            <w:r w:rsidRPr="00C205BE">
              <w:rPr>
                <w:rFonts w:ascii="Times New Roman" w:eastAsia="Calibri" w:hAnsi="Times New Roman" w:cs="Times New Roman"/>
                <w:b/>
                <w:sz w:val="24"/>
                <w:szCs w:val="24"/>
                <w:lang w:val="en-US"/>
              </w:rPr>
              <w:t>1 296,1</w:t>
            </w:r>
          </w:p>
        </w:tc>
        <w:tc>
          <w:tcPr>
            <w:tcW w:w="551" w:type="pct"/>
            <w:tcBorders>
              <w:top w:val="nil"/>
              <w:left w:val="nil"/>
              <w:bottom w:val="nil"/>
              <w:right w:val="nil"/>
            </w:tcBorders>
            <w:shd w:val="clear" w:color="auto" w:fill="C6D9F1" w:themeFill="text2" w:themeFillTint="33"/>
          </w:tcPr>
          <w:p w:rsidR="001A4ADE" w:rsidRPr="00C205BE" w:rsidRDefault="001A4ADE" w:rsidP="00974EFF">
            <w:pPr>
              <w:spacing w:before="120" w:after="120"/>
              <w:jc w:val="center"/>
              <w:rPr>
                <w:rFonts w:ascii="Times New Roman" w:eastAsia="Calibri" w:hAnsi="Times New Roman" w:cs="Times New Roman"/>
                <w:b/>
                <w:sz w:val="24"/>
                <w:szCs w:val="24"/>
              </w:rPr>
            </w:pPr>
            <w:r w:rsidRPr="00C205BE">
              <w:rPr>
                <w:rFonts w:ascii="Times New Roman" w:eastAsia="Calibri" w:hAnsi="Times New Roman" w:cs="Times New Roman"/>
                <w:b/>
                <w:sz w:val="24"/>
                <w:szCs w:val="24"/>
                <w:lang w:val="en-US"/>
              </w:rPr>
              <w:t>100</w:t>
            </w:r>
            <w:r w:rsidR="00C205BE">
              <w:rPr>
                <w:rFonts w:ascii="Times New Roman" w:eastAsia="Calibri" w:hAnsi="Times New Roman" w:cs="Times New Roman"/>
                <w:b/>
                <w:sz w:val="24"/>
                <w:szCs w:val="24"/>
                <w:lang w:val="en-US"/>
              </w:rPr>
              <w:t>,0</w:t>
            </w:r>
          </w:p>
        </w:tc>
        <w:tc>
          <w:tcPr>
            <w:tcW w:w="630" w:type="pct"/>
            <w:tcBorders>
              <w:top w:val="nil"/>
              <w:left w:val="nil"/>
              <w:bottom w:val="nil"/>
              <w:right w:val="nil"/>
            </w:tcBorders>
            <w:shd w:val="clear" w:color="auto" w:fill="C6D9F1" w:themeFill="text2" w:themeFillTint="33"/>
            <w:vAlign w:val="center"/>
          </w:tcPr>
          <w:p w:rsidR="001A4ADE" w:rsidRPr="00C205BE" w:rsidRDefault="001A4ADE" w:rsidP="00E076F7">
            <w:pPr>
              <w:spacing w:before="120" w:after="120"/>
              <w:jc w:val="center"/>
              <w:rPr>
                <w:rFonts w:ascii="Times New Roman" w:eastAsia="Calibri" w:hAnsi="Times New Roman" w:cs="Times New Roman"/>
                <w:b/>
                <w:sz w:val="24"/>
                <w:szCs w:val="24"/>
              </w:rPr>
            </w:pPr>
            <w:r w:rsidRPr="00C205BE">
              <w:rPr>
                <w:rFonts w:ascii="Times New Roman" w:eastAsia="Calibri" w:hAnsi="Times New Roman" w:cs="Times New Roman"/>
                <w:b/>
                <w:sz w:val="24"/>
                <w:szCs w:val="24"/>
                <w:lang w:val="en-US"/>
              </w:rPr>
              <w:t>1</w:t>
            </w:r>
            <w:r w:rsidR="00E076F7">
              <w:rPr>
                <w:rFonts w:ascii="Times New Roman" w:eastAsia="Calibri" w:hAnsi="Times New Roman" w:cs="Times New Roman"/>
                <w:b/>
                <w:sz w:val="24"/>
                <w:szCs w:val="24"/>
                <w:lang w:val="en-US"/>
              </w:rPr>
              <w:t> </w:t>
            </w:r>
            <w:r w:rsidRPr="00C205BE">
              <w:rPr>
                <w:rFonts w:ascii="Times New Roman" w:eastAsia="Calibri" w:hAnsi="Times New Roman" w:cs="Times New Roman"/>
                <w:b/>
                <w:sz w:val="24"/>
                <w:szCs w:val="24"/>
              </w:rPr>
              <w:t>512,7</w:t>
            </w:r>
          </w:p>
        </w:tc>
        <w:tc>
          <w:tcPr>
            <w:tcW w:w="610" w:type="pct"/>
            <w:tcBorders>
              <w:top w:val="nil"/>
              <w:left w:val="nil"/>
              <w:bottom w:val="nil"/>
              <w:right w:val="nil"/>
            </w:tcBorders>
            <w:shd w:val="clear" w:color="auto" w:fill="C6D9F1" w:themeFill="text2" w:themeFillTint="33"/>
          </w:tcPr>
          <w:p w:rsidR="001A4ADE" w:rsidRPr="00C205BE" w:rsidRDefault="001A4ADE" w:rsidP="00974EFF">
            <w:pPr>
              <w:spacing w:before="120" w:after="120"/>
              <w:jc w:val="center"/>
              <w:rPr>
                <w:rFonts w:ascii="Times New Roman" w:eastAsia="Calibri" w:hAnsi="Times New Roman" w:cs="Times New Roman"/>
                <w:b/>
                <w:sz w:val="24"/>
                <w:szCs w:val="24"/>
              </w:rPr>
            </w:pPr>
            <w:r w:rsidRPr="00C205BE">
              <w:rPr>
                <w:rFonts w:ascii="Times New Roman" w:eastAsia="Calibri" w:hAnsi="Times New Roman" w:cs="Times New Roman"/>
                <w:b/>
                <w:sz w:val="24"/>
                <w:szCs w:val="24"/>
              </w:rPr>
              <w:t>100,0</w:t>
            </w:r>
          </w:p>
        </w:tc>
      </w:tr>
      <w:tr w:rsidR="001A4ADE" w:rsidRPr="00450E50" w:rsidTr="00974EFF">
        <w:trPr>
          <w:trHeight w:val="515"/>
        </w:trPr>
        <w:tc>
          <w:tcPr>
            <w:tcW w:w="1398" w:type="pct"/>
            <w:tcBorders>
              <w:top w:val="nil"/>
              <w:left w:val="nil"/>
              <w:bottom w:val="nil"/>
              <w:right w:val="nil"/>
            </w:tcBorders>
            <w:shd w:val="clear" w:color="auto" w:fill="FFFFFF" w:themeFill="background1"/>
            <w:vAlign w:val="center"/>
          </w:tcPr>
          <w:p w:rsidR="001A4ADE" w:rsidRPr="00450E50" w:rsidRDefault="001A4ADE" w:rsidP="00974EFF">
            <w:pPr>
              <w:numPr>
                <w:ilvl w:val="0"/>
                <w:numId w:val="2"/>
              </w:numPr>
              <w:spacing w:before="120" w:after="120" w:line="276" w:lineRule="auto"/>
              <w:contextualSpacing/>
              <w:jc w:val="both"/>
              <w:rPr>
                <w:rFonts w:ascii="Times New Roman" w:eastAsia="Calibri" w:hAnsi="Times New Roman" w:cs="Times New Roman"/>
                <w:sz w:val="24"/>
                <w:szCs w:val="24"/>
                <w:lang w:val="uz-Cyrl-UZ"/>
              </w:rPr>
            </w:pPr>
            <w:r w:rsidRPr="00450E50">
              <w:rPr>
                <w:rFonts w:ascii="Times New Roman" w:eastAsia="Calibri" w:hAnsi="Times New Roman" w:cs="Times New Roman"/>
                <w:sz w:val="24"/>
                <w:szCs w:val="24"/>
                <w:lang w:val="uz-Cyrl-UZ"/>
              </w:rPr>
              <w:t>Yirik korxonalar</w:t>
            </w:r>
          </w:p>
        </w:tc>
        <w:tc>
          <w:tcPr>
            <w:tcW w:w="630" w:type="pct"/>
            <w:tcBorders>
              <w:top w:val="nil"/>
              <w:left w:val="nil"/>
              <w:bottom w:val="nil"/>
              <w:right w:val="nil"/>
            </w:tcBorders>
            <w:shd w:val="clear" w:color="auto" w:fill="FFFFFF" w:themeFill="background1"/>
            <w:vAlign w:val="center"/>
          </w:tcPr>
          <w:p w:rsidR="001A4ADE" w:rsidRPr="00C205BE" w:rsidRDefault="001A4ADE" w:rsidP="00974EFF">
            <w:pPr>
              <w:spacing w:before="120" w:after="120"/>
              <w:jc w:val="center"/>
              <w:rPr>
                <w:rFonts w:ascii="Times New Roman" w:eastAsia="Calibri" w:hAnsi="Times New Roman" w:cs="Times New Roman"/>
                <w:sz w:val="24"/>
                <w:szCs w:val="24"/>
                <w:lang w:val="uz-Cyrl-UZ"/>
              </w:rPr>
            </w:pPr>
            <w:r w:rsidRPr="00C205BE">
              <w:rPr>
                <w:rFonts w:ascii="Times New Roman" w:eastAsia="Calibri" w:hAnsi="Times New Roman" w:cs="Times New Roman"/>
                <w:lang w:val="uz-Cyrl-UZ"/>
              </w:rPr>
              <w:t>459,8</w:t>
            </w:r>
          </w:p>
        </w:tc>
        <w:tc>
          <w:tcPr>
            <w:tcW w:w="550" w:type="pct"/>
            <w:tcBorders>
              <w:top w:val="nil"/>
              <w:left w:val="nil"/>
              <w:bottom w:val="nil"/>
              <w:right w:val="nil"/>
            </w:tcBorders>
            <w:shd w:val="clear" w:color="auto" w:fill="FFFFFF" w:themeFill="background1"/>
          </w:tcPr>
          <w:p w:rsidR="001A4ADE" w:rsidRPr="00C205BE" w:rsidRDefault="001A4ADE" w:rsidP="00974EFF">
            <w:pPr>
              <w:spacing w:before="120" w:after="120"/>
              <w:jc w:val="center"/>
              <w:rPr>
                <w:rFonts w:ascii="Times New Roman" w:eastAsia="Calibri" w:hAnsi="Times New Roman" w:cs="Times New Roman"/>
                <w:sz w:val="24"/>
                <w:szCs w:val="24"/>
              </w:rPr>
            </w:pPr>
            <w:r w:rsidRPr="00C205BE">
              <w:rPr>
                <w:rFonts w:ascii="Times New Roman" w:eastAsia="Calibri" w:hAnsi="Times New Roman" w:cs="Times New Roman"/>
                <w:lang w:val="uz-Cyrl-UZ"/>
              </w:rPr>
              <w:t>59,9</w:t>
            </w:r>
          </w:p>
        </w:tc>
        <w:tc>
          <w:tcPr>
            <w:tcW w:w="630" w:type="pct"/>
            <w:tcBorders>
              <w:top w:val="nil"/>
              <w:left w:val="nil"/>
              <w:bottom w:val="nil"/>
              <w:right w:val="nil"/>
            </w:tcBorders>
            <w:shd w:val="clear" w:color="auto" w:fill="FFFFFF" w:themeFill="background1"/>
            <w:vAlign w:val="center"/>
          </w:tcPr>
          <w:p w:rsidR="001A4ADE" w:rsidRPr="00C205BE" w:rsidRDefault="001A4ADE" w:rsidP="00974EFF">
            <w:pPr>
              <w:spacing w:before="120" w:after="120"/>
              <w:jc w:val="center"/>
              <w:rPr>
                <w:rFonts w:ascii="Times New Roman" w:eastAsia="Calibri" w:hAnsi="Times New Roman" w:cs="Times New Roman"/>
                <w:sz w:val="24"/>
                <w:szCs w:val="24"/>
              </w:rPr>
            </w:pPr>
            <w:r w:rsidRPr="00C205BE">
              <w:rPr>
                <w:rFonts w:ascii="Times New Roman" w:eastAsia="Calibri" w:hAnsi="Times New Roman" w:cs="Times New Roman"/>
                <w:lang w:val="en-US"/>
              </w:rPr>
              <w:t>733,2</w:t>
            </w:r>
          </w:p>
        </w:tc>
        <w:tc>
          <w:tcPr>
            <w:tcW w:w="551" w:type="pct"/>
            <w:tcBorders>
              <w:top w:val="nil"/>
              <w:left w:val="nil"/>
              <w:bottom w:val="nil"/>
              <w:right w:val="nil"/>
            </w:tcBorders>
            <w:shd w:val="clear" w:color="auto" w:fill="FFFFFF" w:themeFill="background1"/>
          </w:tcPr>
          <w:p w:rsidR="001A4ADE" w:rsidRPr="00C205BE" w:rsidRDefault="001A4ADE" w:rsidP="00974EFF">
            <w:pPr>
              <w:spacing w:before="120" w:after="120"/>
              <w:jc w:val="center"/>
              <w:rPr>
                <w:rFonts w:ascii="Times New Roman" w:eastAsia="Calibri" w:hAnsi="Times New Roman" w:cs="Times New Roman"/>
                <w:sz w:val="24"/>
                <w:szCs w:val="24"/>
              </w:rPr>
            </w:pPr>
            <w:r w:rsidRPr="00C205BE">
              <w:rPr>
                <w:rFonts w:ascii="Times New Roman" w:eastAsia="Calibri" w:hAnsi="Times New Roman" w:cs="Times New Roman"/>
                <w:lang w:val="en-US"/>
              </w:rPr>
              <w:t>56,6</w:t>
            </w:r>
          </w:p>
        </w:tc>
        <w:tc>
          <w:tcPr>
            <w:tcW w:w="630" w:type="pct"/>
            <w:tcBorders>
              <w:top w:val="nil"/>
              <w:left w:val="nil"/>
              <w:bottom w:val="nil"/>
              <w:right w:val="nil"/>
            </w:tcBorders>
            <w:shd w:val="clear" w:color="auto" w:fill="FFFFFF" w:themeFill="background1"/>
            <w:vAlign w:val="center"/>
          </w:tcPr>
          <w:p w:rsidR="001A4ADE" w:rsidRPr="00C205BE" w:rsidRDefault="001A4ADE" w:rsidP="00974EFF">
            <w:pPr>
              <w:spacing w:before="120" w:after="120"/>
              <w:jc w:val="center"/>
              <w:rPr>
                <w:rFonts w:ascii="Times New Roman" w:eastAsia="Calibri" w:hAnsi="Times New Roman" w:cs="Times New Roman"/>
                <w:sz w:val="24"/>
                <w:szCs w:val="24"/>
                <w:lang w:val="kk-KZ"/>
              </w:rPr>
            </w:pPr>
            <w:r w:rsidRPr="00C205BE">
              <w:rPr>
                <w:rFonts w:ascii="Times New Roman" w:eastAsia="Calibri" w:hAnsi="Times New Roman" w:cs="Times New Roman"/>
                <w:sz w:val="24"/>
                <w:szCs w:val="24"/>
                <w:lang w:val="kk-KZ"/>
              </w:rPr>
              <w:t>600,9</w:t>
            </w:r>
          </w:p>
        </w:tc>
        <w:tc>
          <w:tcPr>
            <w:tcW w:w="610" w:type="pct"/>
            <w:tcBorders>
              <w:top w:val="nil"/>
              <w:left w:val="nil"/>
              <w:bottom w:val="nil"/>
              <w:right w:val="nil"/>
            </w:tcBorders>
            <w:shd w:val="clear" w:color="auto" w:fill="FFFFFF" w:themeFill="background1"/>
          </w:tcPr>
          <w:p w:rsidR="001A4ADE" w:rsidRPr="00C205BE" w:rsidRDefault="001A4ADE" w:rsidP="00974EFF">
            <w:pPr>
              <w:spacing w:before="120" w:after="120"/>
              <w:jc w:val="center"/>
              <w:rPr>
                <w:rFonts w:ascii="Times New Roman" w:eastAsia="Calibri" w:hAnsi="Times New Roman" w:cs="Times New Roman"/>
                <w:sz w:val="24"/>
                <w:szCs w:val="24"/>
              </w:rPr>
            </w:pPr>
            <w:r w:rsidRPr="00C205BE">
              <w:rPr>
                <w:rFonts w:ascii="Times New Roman" w:eastAsia="Calibri" w:hAnsi="Times New Roman" w:cs="Times New Roman"/>
                <w:sz w:val="24"/>
                <w:szCs w:val="24"/>
              </w:rPr>
              <w:t>39,7</w:t>
            </w:r>
          </w:p>
        </w:tc>
      </w:tr>
      <w:tr w:rsidR="001A4ADE" w:rsidRPr="00450E50" w:rsidTr="00974EFF">
        <w:trPr>
          <w:trHeight w:val="522"/>
        </w:trPr>
        <w:tc>
          <w:tcPr>
            <w:tcW w:w="1398" w:type="pct"/>
            <w:tcBorders>
              <w:top w:val="nil"/>
              <w:left w:val="nil"/>
              <w:bottom w:val="nil"/>
              <w:right w:val="nil"/>
            </w:tcBorders>
            <w:shd w:val="clear" w:color="auto" w:fill="C6D9F1" w:themeFill="text2" w:themeFillTint="33"/>
            <w:vAlign w:val="center"/>
          </w:tcPr>
          <w:p w:rsidR="001A4ADE" w:rsidRPr="00450E50" w:rsidRDefault="001A4ADE" w:rsidP="00974EFF">
            <w:pPr>
              <w:numPr>
                <w:ilvl w:val="0"/>
                <w:numId w:val="2"/>
              </w:numPr>
              <w:spacing w:before="120" w:after="120" w:line="276" w:lineRule="auto"/>
              <w:contextualSpacing/>
              <w:rPr>
                <w:rFonts w:ascii="Times New Roman" w:eastAsia="Calibri" w:hAnsi="Times New Roman" w:cs="Times New Roman"/>
                <w:sz w:val="24"/>
                <w:szCs w:val="24"/>
                <w:lang w:val="uz-Cyrl-UZ"/>
              </w:rPr>
            </w:pPr>
            <w:r w:rsidRPr="00450E50">
              <w:rPr>
                <w:rFonts w:ascii="Times New Roman" w:eastAsia="Calibri" w:hAnsi="Times New Roman" w:cs="Times New Roman"/>
                <w:sz w:val="24"/>
                <w:szCs w:val="24"/>
                <w:lang w:val="uz-Cyrl-UZ"/>
              </w:rPr>
              <w:t>Kichik biznes</w:t>
            </w:r>
          </w:p>
        </w:tc>
        <w:tc>
          <w:tcPr>
            <w:tcW w:w="630" w:type="pct"/>
            <w:tcBorders>
              <w:top w:val="nil"/>
              <w:left w:val="nil"/>
              <w:bottom w:val="nil"/>
              <w:right w:val="nil"/>
            </w:tcBorders>
            <w:shd w:val="clear" w:color="auto" w:fill="C6D9F1" w:themeFill="text2" w:themeFillTint="33"/>
            <w:vAlign w:val="center"/>
          </w:tcPr>
          <w:p w:rsidR="001A4ADE" w:rsidRPr="00C205BE" w:rsidRDefault="001A4ADE" w:rsidP="00974EFF">
            <w:pPr>
              <w:spacing w:before="120" w:after="120"/>
              <w:jc w:val="center"/>
              <w:rPr>
                <w:rFonts w:ascii="Times New Roman" w:eastAsia="Calibri" w:hAnsi="Times New Roman" w:cs="Times New Roman"/>
                <w:lang w:val="uz-Cyrl-UZ"/>
              </w:rPr>
            </w:pPr>
            <w:r w:rsidRPr="00C205BE">
              <w:rPr>
                <w:rFonts w:ascii="Times New Roman" w:eastAsia="Calibri" w:hAnsi="Times New Roman" w:cs="Times New Roman"/>
                <w:lang w:val="uz-Cyrl-UZ"/>
              </w:rPr>
              <w:t>308,1</w:t>
            </w:r>
          </w:p>
        </w:tc>
        <w:tc>
          <w:tcPr>
            <w:tcW w:w="550" w:type="pct"/>
            <w:tcBorders>
              <w:top w:val="nil"/>
              <w:left w:val="nil"/>
              <w:bottom w:val="nil"/>
              <w:right w:val="nil"/>
            </w:tcBorders>
            <w:shd w:val="clear" w:color="auto" w:fill="C6D9F1" w:themeFill="text2" w:themeFillTint="33"/>
          </w:tcPr>
          <w:p w:rsidR="001A4ADE" w:rsidRPr="00C205BE" w:rsidRDefault="001A4ADE" w:rsidP="00974EFF">
            <w:pPr>
              <w:spacing w:before="120" w:after="120"/>
              <w:jc w:val="center"/>
              <w:rPr>
                <w:rFonts w:ascii="Times New Roman" w:eastAsia="Calibri" w:hAnsi="Times New Roman" w:cs="Times New Roman"/>
                <w:sz w:val="24"/>
                <w:szCs w:val="24"/>
                <w:lang w:val="en-US"/>
              </w:rPr>
            </w:pPr>
            <w:r w:rsidRPr="00C205BE">
              <w:rPr>
                <w:rFonts w:ascii="Times New Roman" w:eastAsia="Calibri" w:hAnsi="Times New Roman" w:cs="Times New Roman"/>
                <w:lang w:val="en-US"/>
              </w:rPr>
              <w:t>40,1</w:t>
            </w:r>
          </w:p>
        </w:tc>
        <w:tc>
          <w:tcPr>
            <w:tcW w:w="630" w:type="pct"/>
            <w:tcBorders>
              <w:top w:val="nil"/>
              <w:left w:val="nil"/>
              <w:bottom w:val="nil"/>
              <w:right w:val="nil"/>
            </w:tcBorders>
            <w:shd w:val="clear" w:color="auto" w:fill="C6D9F1" w:themeFill="text2" w:themeFillTint="33"/>
            <w:vAlign w:val="center"/>
          </w:tcPr>
          <w:p w:rsidR="001A4ADE" w:rsidRPr="00C205BE" w:rsidRDefault="001A4ADE" w:rsidP="00974EFF">
            <w:pPr>
              <w:spacing w:before="120" w:after="120"/>
              <w:jc w:val="center"/>
              <w:rPr>
                <w:rFonts w:ascii="Times New Roman" w:eastAsia="Calibri" w:hAnsi="Times New Roman" w:cs="Times New Roman"/>
                <w:lang w:val="en-US"/>
              </w:rPr>
            </w:pPr>
            <w:r w:rsidRPr="00C205BE">
              <w:rPr>
                <w:rFonts w:ascii="Times New Roman" w:eastAsia="Calibri" w:hAnsi="Times New Roman" w:cs="Times New Roman"/>
                <w:lang w:val="en-US"/>
              </w:rPr>
              <w:t>562,9</w:t>
            </w:r>
          </w:p>
        </w:tc>
        <w:tc>
          <w:tcPr>
            <w:tcW w:w="551" w:type="pct"/>
            <w:tcBorders>
              <w:top w:val="nil"/>
              <w:left w:val="nil"/>
              <w:bottom w:val="nil"/>
              <w:right w:val="nil"/>
            </w:tcBorders>
            <w:shd w:val="clear" w:color="auto" w:fill="C6D9F1" w:themeFill="text2" w:themeFillTint="33"/>
          </w:tcPr>
          <w:p w:rsidR="001A4ADE" w:rsidRPr="00C205BE" w:rsidRDefault="001A4ADE" w:rsidP="00974EFF">
            <w:pPr>
              <w:spacing w:before="120" w:after="120"/>
              <w:jc w:val="center"/>
              <w:rPr>
                <w:rFonts w:ascii="Times New Roman" w:eastAsia="Calibri" w:hAnsi="Times New Roman" w:cs="Times New Roman"/>
                <w:b/>
                <w:lang w:val="en-US"/>
              </w:rPr>
            </w:pPr>
            <w:r w:rsidRPr="00C205BE">
              <w:rPr>
                <w:rFonts w:ascii="Times New Roman" w:eastAsia="Calibri" w:hAnsi="Times New Roman" w:cs="Times New Roman"/>
                <w:lang w:val="en-US"/>
              </w:rPr>
              <w:t>43,4</w:t>
            </w:r>
          </w:p>
        </w:tc>
        <w:tc>
          <w:tcPr>
            <w:tcW w:w="630" w:type="pct"/>
            <w:tcBorders>
              <w:top w:val="nil"/>
              <w:left w:val="nil"/>
              <w:bottom w:val="nil"/>
              <w:right w:val="nil"/>
            </w:tcBorders>
            <w:shd w:val="clear" w:color="auto" w:fill="C6D9F1" w:themeFill="text2" w:themeFillTint="33"/>
            <w:vAlign w:val="center"/>
          </w:tcPr>
          <w:p w:rsidR="001A4ADE" w:rsidRPr="00C205BE" w:rsidRDefault="001A4ADE" w:rsidP="00974EFF">
            <w:pPr>
              <w:spacing w:before="120" w:after="120"/>
              <w:jc w:val="center"/>
              <w:rPr>
                <w:rFonts w:ascii="Times New Roman" w:eastAsia="Calibri" w:hAnsi="Times New Roman" w:cs="Times New Roman"/>
                <w:sz w:val="24"/>
                <w:szCs w:val="24"/>
                <w:lang w:val="kk-KZ"/>
              </w:rPr>
            </w:pPr>
            <w:r w:rsidRPr="00C205BE">
              <w:rPr>
                <w:rFonts w:ascii="Times New Roman" w:eastAsia="Calibri" w:hAnsi="Times New Roman" w:cs="Times New Roman"/>
                <w:sz w:val="24"/>
                <w:szCs w:val="24"/>
                <w:lang w:val="kk-KZ"/>
              </w:rPr>
              <w:t>911,8</w:t>
            </w:r>
          </w:p>
        </w:tc>
        <w:tc>
          <w:tcPr>
            <w:tcW w:w="610" w:type="pct"/>
            <w:tcBorders>
              <w:top w:val="nil"/>
              <w:left w:val="nil"/>
              <w:bottom w:val="nil"/>
              <w:right w:val="nil"/>
            </w:tcBorders>
            <w:shd w:val="clear" w:color="auto" w:fill="C6D9F1" w:themeFill="text2" w:themeFillTint="33"/>
          </w:tcPr>
          <w:p w:rsidR="001A4ADE" w:rsidRPr="00C205BE" w:rsidRDefault="001A4ADE" w:rsidP="00974EFF">
            <w:pPr>
              <w:spacing w:before="120" w:after="120"/>
              <w:jc w:val="center"/>
              <w:rPr>
                <w:rFonts w:ascii="Times New Roman" w:eastAsia="Calibri" w:hAnsi="Times New Roman" w:cs="Times New Roman"/>
                <w:sz w:val="24"/>
                <w:szCs w:val="24"/>
              </w:rPr>
            </w:pPr>
            <w:r w:rsidRPr="00C205BE">
              <w:rPr>
                <w:rFonts w:ascii="Times New Roman" w:eastAsia="Calibri" w:hAnsi="Times New Roman" w:cs="Times New Roman"/>
                <w:sz w:val="24"/>
                <w:szCs w:val="24"/>
              </w:rPr>
              <w:t>60,3</w:t>
            </w:r>
          </w:p>
        </w:tc>
      </w:tr>
    </w:tbl>
    <w:p w:rsidR="001A4ADE" w:rsidRPr="00631E1B" w:rsidRDefault="001A4ADE" w:rsidP="001A4ADE">
      <w:pPr>
        <w:jc w:val="center"/>
        <w:rPr>
          <w:rFonts w:ascii="Times New Roman" w:hAnsi="Times New Roman" w:cs="Times New Roman"/>
          <w:sz w:val="24"/>
          <w:szCs w:val="24"/>
          <w:lang w:val="en-US"/>
        </w:rPr>
      </w:pPr>
    </w:p>
    <w:p w:rsidR="001A4ADE" w:rsidRPr="00450E50" w:rsidRDefault="001A4ADE" w:rsidP="001A4ADE">
      <w:pPr>
        <w:spacing w:after="120"/>
        <w:jc w:val="center"/>
        <w:rPr>
          <w:rFonts w:ascii="Times New Roman" w:hAnsi="Times New Roman" w:cs="Times New Roman"/>
          <w:b/>
          <w:sz w:val="24"/>
          <w:szCs w:val="24"/>
          <w:lang w:val="uz-Cyrl-UZ"/>
        </w:rPr>
      </w:pPr>
      <w:r w:rsidRPr="00450E50">
        <w:rPr>
          <w:rFonts w:ascii="Times New Roman" w:hAnsi="Times New Roman" w:cs="Times New Roman"/>
          <w:b/>
          <w:sz w:val="24"/>
          <w:szCs w:val="24"/>
          <w:lang w:val="uz-Cyrl-UZ"/>
        </w:rPr>
        <w:t xml:space="preserve">Sanoat mahsulotlarini ishlab chiqarishda davlat ulushi ishtirokidagi va </w:t>
      </w:r>
      <w:r w:rsidRPr="00450E50">
        <w:rPr>
          <w:rFonts w:ascii="Times New Roman" w:hAnsi="Times New Roman" w:cs="Times New Roman"/>
          <w:b/>
          <w:sz w:val="24"/>
          <w:szCs w:val="24"/>
          <w:lang w:val="uz-Cyrl-UZ"/>
        </w:rPr>
        <w:br/>
        <w:t>ishtirokida bo‘lmagan korxonalar hajmi</w:t>
      </w:r>
    </w:p>
    <w:p w:rsidR="001A4ADE" w:rsidRPr="00450E50" w:rsidRDefault="001A4ADE" w:rsidP="001A4ADE">
      <w:pPr>
        <w:spacing w:line="276" w:lineRule="auto"/>
        <w:jc w:val="right"/>
        <w:rPr>
          <w:rFonts w:ascii="Times New Roman" w:eastAsia="Calibri" w:hAnsi="Times New Roman" w:cs="Times New Roman"/>
          <w:sz w:val="24"/>
          <w:szCs w:val="24"/>
          <w:lang w:val="uz-Cyrl-UZ"/>
        </w:rPr>
      </w:pPr>
      <w:r>
        <w:rPr>
          <w:rFonts w:ascii="Times New Roman" w:eastAsia="Calibri" w:hAnsi="Times New Roman" w:cs="Times New Roman"/>
          <w:i/>
          <w:sz w:val="24"/>
          <w:szCs w:val="24"/>
          <w:lang w:val="uz-Cyrl-UZ"/>
        </w:rPr>
        <w:t>mlrd so‘m</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4790"/>
        <w:gridCol w:w="1343"/>
        <w:gridCol w:w="1448"/>
        <w:gridCol w:w="1422"/>
      </w:tblGrid>
      <w:tr w:rsidR="001A4ADE" w:rsidRPr="00450E50" w:rsidTr="00974EFF">
        <w:trPr>
          <w:trHeight w:val="603"/>
        </w:trPr>
        <w:tc>
          <w:tcPr>
            <w:tcW w:w="266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sidRPr="00450E50">
              <w:rPr>
                <w:rFonts w:ascii="Times New Roman" w:hAnsi="Times New Roman" w:cs="Times New Roman"/>
                <w:b/>
                <w:sz w:val="24"/>
                <w:szCs w:val="24"/>
                <w:lang w:val="uz-Cyrl-UZ"/>
              </w:rPr>
              <w:t>Sanoat mahsuloti</w:t>
            </w:r>
          </w:p>
        </w:tc>
        <w:tc>
          <w:tcPr>
            <w:tcW w:w="7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2020- yil</w:t>
            </w:r>
          </w:p>
        </w:tc>
        <w:tc>
          <w:tcPr>
            <w:tcW w:w="80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2021- yil</w:t>
            </w:r>
          </w:p>
        </w:tc>
        <w:tc>
          <w:tcPr>
            <w:tcW w:w="79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2022- yil</w:t>
            </w:r>
          </w:p>
        </w:tc>
      </w:tr>
      <w:tr w:rsidR="001A4ADE" w:rsidRPr="003607D6" w:rsidTr="00974EFF">
        <w:trPr>
          <w:trHeight w:val="46"/>
        </w:trPr>
        <w:tc>
          <w:tcPr>
            <w:tcW w:w="2660"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hAnsi="Times New Roman" w:cs="Times New Roman"/>
                <w:b/>
                <w:sz w:val="20"/>
                <w:szCs w:val="20"/>
                <w:lang w:val="uz-Cyrl-UZ"/>
              </w:rPr>
            </w:pPr>
          </w:p>
        </w:tc>
        <w:tc>
          <w:tcPr>
            <w:tcW w:w="746"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804"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790"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r>
      <w:tr w:rsidR="001A4ADE" w:rsidRPr="00450E50" w:rsidTr="00C205BE">
        <w:trPr>
          <w:cantSplit/>
          <w:trHeight w:val="20"/>
        </w:trPr>
        <w:tc>
          <w:tcPr>
            <w:tcW w:w="2660" w:type="pct"/>
            <w:tcBorders>
              <w:top w:val="nil"/>
              <w:left w:val="nil"/>
              <w:bottom w:val="nil"/>
              <w:right w:val="nil"/>
            </w:tcBorders>
            <w:shd w:val="clear" w:color="auto" w:fill="C6D9F1" w:themeFill="text2" w:themeFillTint="33"/>
            <w:vAlign w:val="bottom"/>
          </w:tcPr>
          <w:p w:rsidR="001A4ADE" w:rsidRPr="00C205BE" w:rsidRDefault="001A4ADE" w:rsidP="00C205BE">
            <w:pPr>
              <w:spacing w:before="60" w:after="60"/>
              <w:rPr>
                <w:rFonts w:ascii="Times New Roman" w:eastAsia="Calibri" w:hAnsi="Times New Roman" w:cs="Times New Roman"/>
                <w:b/>
                <w:sz w:val="24"/>
                <w:szCs w:val="24"/>
                <w:lang w:val="uz-Cyrl-UZ"/>
              </w:rPr>
            </w:pPr>
            <w:r w:rsidRPr="00C205BE">
              <w:rPr>
                <w:rFonts w:ascii="Times New Roman" w:eastAsia="Calibri" w:hAnsi="Times New Roman" w:cs="Times New Roman"/>
                <w:b/>
                <w:sz w:val="24"/>
                <w:szCs w:val="24"/>
                <w:lang w:val="uz-Cyrl-UZ"/>
              </w:rPr>
              <w:t>Jami</w:t>
            </w:r>
          </w:p>
        </w:tc>
        <w:tc>
          <w:tcPr>
            <w:tcW w:w="746" w:type="pct"/>
            <w:tcBorders>
              <w:top w:val="nil"/>
              <w:left w:val="nil"/>
              <w:bottom w:val="nil"/>
              <w:right w:val="nil"/>
            </w:tcBorders>
            <w:shd w:val="clear" w:color="auto" w:fill="C6D9F1" w:themeFill="text2" w:themeFillTint="33"/>
            <w:vAlign w:val="center"/>
          </w:tcPr>
          <w:p w:rsidR="001A4ADE" w:rsidRPr="00C205BE" w:rsidRDefault="001A4ADE" w:rsidP="00C205BE">
            <w:pPr>
              <w:spacing w:before="60" w:after="60"/>
              <w:jc w:val="center"/>
              <w:rPr>
                <w:rFonts w:ascii="Times New Roman" w:eastAsia="Calibri" w:hAnsi="Times New Roman" w:cs="Times New Roman"/>
                <w:b/>
                <w:sz w:val="24"/>
                <w:szCs w:val="24"/>
                <w:lang w:val="uz-Cyrl-UZ"/>
              </w:rPr>
            </w:pPr>
            <w:r w:rsidRPr="00C205BE">
              <w:rPr>
                <w:rFonts w:ascii="Times New Roman" w:eastAsia="Calibri" w:hAnsi="Times New Roman" w:cs="Times New Roman"/>
                <w:b/>
                <w:sz w:val="24"/>
                <w:szCs w:val="24"/>
                <w:lang w:val="uz-Cyrl-UZ"/>
              </w:rPr>
              <w:t>767,9</w:t>
            </w:r>
          </w:p>
        </w:tc>
        <w:tc>
          <w:tcPr>
            <w:tcW w:w="804" w:type="pct"/>
            <w:tcBorders>
              <w:top w:val="nil"/>
              <w:left w:val="nil"/>
              <w:bottom w:val="nil"/>
              <w:right w:val="nil"/>
            </w:tcBorders>
            <w:shd w:val="clear" w:color="auto" w:fill="C6D9F1" w:themeFill="text2" w:themeFillTint="33"/>
            <w:vAlign w:val="center"/>
          </w:tcPr>
          <w:p w:rsidR="001A4ADE" w:rsidRPr="00C205BE" w:rsidRDefault="001A4ADE" w:rsidP="00C205BE">
            <w:pPr>
              <w:spacing w:before="60" w:after="60"/>
              <w:jc w:val="center"/>
              <w:rPr>
                <w:rFonts w:ascii="Times New Roman" w:eastAsia="Calibri" w:hAnsi="Times New Roman" w:cs="Times New Roman"/>
                <w:b/>
                <w:sz w:val="24"/>
                <w:szCs w:val="24"/>
                <w:lang w:val="uz-Cyrl-UZ"/>
              </w:rPr>
            </w:pPr>
            <w:r w:rsidRPr="00C205BE">
              <w:rPr>
                <w:rFonts w:ascii="Times New Roman" w:eastAsia="Calibri" w:hAnsi="Times New Roman" w:cs="Times New Roman"/>
                <w:b/>
                <w:sz w:val="24"/>
                <w:szCs w:val="24"/>
                <w:lang w:val="uz-Cyrl-UZ"/>
              </w:rPr>
              <w:t>1 296,1</w:t>
            </w:r>
          </w:p>
        </w:tc>
        <w:tc>
          <w:tcPr>
            <w:tcW w:w="790" w:type="pct"/>
            <w:tcBorders>
              <w:top w:val="nil"/>
              <w:left w:val="nil"/>
              <w:bottom w:val="nil"/>
              <w:right w:val="nil"/>
            </w:tcBorders>
            <w:shd w:val="clear" w:color="auto" w:fill="C6D9F1" w:themeFill="text2" w:themeFillTint="33"/>
            <w:vAlign w:val="center"/>
          </w:tcPr>
          <w:p w:rsidR="001A4ADE" w:rsidRPr="00C205BE" w:rsidRDefault="001A4ADE" w:rsidP="00C205BE">
            <w:pPr>
              <w:spacing w:before="60" w:after="60"/>
              <w:jc w:val="center"/>
              <w:rPr>
                <w:rFonts w:ascii="Times New Roman" w:eastAsia="Calibri" w:hAnsi="Times New Roman" w:cs="Times New Roman"/>
                <w:b/>
                <w:sz w:val="24"/>
                <w:szCs w:val="24"/>
                <w:lang w:val="kk-KZ"/>
              </w:rPr>
            </w:pPr>
            <w:r w:rsidRPr="00C205BE">
              <w:rPr>
                <w:rFonts w:ascii="Times New Roman" w:eastAsia="Calibri" w:hAnsi="Times New Roman" w:cs="Times New Roman"/>
                <w:b/>
                <w:sz w:val="24"/>
                <w:szCs w:val="24"/>
                <w:lang w:val="kk-KZ"/>
              </w:rPr>
              <w:t>1 512,7</w:t>
            </w:r>
          </w:p>
        </w:tc>
      </w:tr>
      <w:tr w:rsidR="001A4ADE" w:rsidRPr="00B425CE" w:rsidTr="00C205BE">
        <w:trPr>
          <w:cantSplit/>
          <w:trHeight w:val="20"/>
        </w:trPr>
        <w:tc>
          <w:tcPr>
            <w:tcW w:w="2660" w:type="pct"/>
            <w:tcBorders>
              <w:top w:val="nil"/>
              <w:left w:val="nil"/>
              <w:bottom w:val="nil"/>
              <w:right w:val="nil"/>
            </w:tcBorders>
            <w:shd w:val="clear" w:color="auto" w:fill="FFFFFF" w:themeFill="background1"/>
            <w:vAlign w:val="bottom"/>
          </w:tcPr>
          <w:p w:rsidR="001A4ADE" w:rsidRPr="00C205BE" w:rsidRDefault="001A4ADE" w:rsidP="00C205BE">
            <w:pPr>
              <w:numPr>
                <w:ilvl w:val="0"/>
                <w:numId w:val="2"/>
              </w:numPr>
              <w:spacing w:before="60" w:after="60"/>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Davlat ulushi ishtirokidagi korxonalar hajmi</w:t>
            </w:r>
          </w:p>
        </w:tc>
        <w:tc>
          <w:tcPr>
            <w:tcW w:w="746" w:type="pct"/>
            <w:tcBorders>
              <w:top w:val="nil"/>
              <w:left w:val="nil"/>
              <w:bottom w:val="nil"/>
              <w:right w:val="nil"/>
            </w:tcBorders>
            <w:shd w:val="clear" w:color="auto" w:fill="FFFFFF" w:themeFill="background1"/>
            <w:vAlign w:val="center"/>
          </w:tcPr>
          <w:p w:rsidR="001A4ADE" w:rsidRPr="00C205BE" w:rsidRDefault="001A4ADE" w:rsidP="00C205BE">
            <w:pPr>
              <w:spacing w:before="60" w:after="60"/>
              <w:jc w:val="center"/>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1,7</w:t>
            </w:r>
          </w:p>
        </w:tc>
        <w:tc>
          <w:tcPr>
            <w:tcW w:w="804" w:type="pct"/>
            <w:tcBorders>
              <w:top w:val="nil"/>
              <w:left w:val="nil"/>
              <w:bottom w:val="nil"/>
              <w:right w:val="nil"/>
            </w:tcBorders>
            <w:shd w:val="clear" w:color="auto" w:fill="FFFFFF" w:themeFill="background1"/>
            <w:vAlign w:val="center"/>
          </w:tcPr>
          <w:p w:rsidR="001A4ADE" w:rsidRPr="00C205BE" w:rsidRDefault="001A4ADE" w:rsidP="00C205BE">
            <w:pPr>
              <w:spacing w:before="60" w:after="60"/>
              <w:jc w:val="center"/>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1,1</w:t>
            </w:r>
          </w:p>
        </w:tc>
        <w:tc>
          <w:tcPr>
            <w:tcW w:w="790" w:type="pct"/>
            <w:tcBorders>
              <w:top w:val="nil"/>
              <w:left w:val="nil"/>
              <w:bottom w:val="nil"/>
              <w:right w:val="nil"/>
            </w:tcBorders>
            <w:shd w:val="clear" w:color="auto" w:fill="FFFFFF" w:themeFill="background1"/>
            <w:vAlign w:val="center"/>
          </w:tcPr>
          <w:p w:rsidR="001A4ADE" w:rsidRPr="00C205BE" w:rsidRDefault="001A4ADE" w:rsidP="00C205BE">
            <w:pPr>
              <w:spacing w:before="60" w:after="60"/>
              <w:jc w:val="center"/>
              <w:rPr>
                <w:rFonts w:ascii="Times New Roman" w:eastAsia="Calibri" w:hAnsi="Times New Roman" w:cs="Times New Roman"/>
                <w:sz w:val="24"/>
                <w:szCs w:val="24"/>
                <w:lang w:val="kk-KZ"/>
              </w:rPr>
            </w:pPr>
            <w:r w:rsidRPr="00C205BE">
              <w:rPr>
                <w:rFonts w:ascii="Times New Roman" w:eastAsia="Calibri" w:hAnsi="Times New Roman" w:cs="Times New Roman"/>
                <w:sz w:val="24"/>
                <w:szCs w:val="24"/>
                <w:lang w:val="kk-KZ"/>
              </w:rPr>
              <w:t>1,3</w:t>
            </w:r>
          </w:p>
        </w:tc>
      </w:tr>
      <w:tr w:rsidR="001A4ADE" w:rsidRPr="00B425CE" w:rsidTr="00C205BE">
        <w:trPr>
          <w:cantSplit/>
          <w:trHeight w:val="20"/>
        </w:trPr>
        <w:tc>
          <w:tcPr>
            <w:tcW w:w="2660" w:type="pct"/>
            <w:tcBorders>
              <w:top w:val="nil"/>
              <w:left w:val="nil"/>
              <w:bottom w:val="nil"/>
              <w:right w:val="nil"/>
            </w:tcBorders>
            <w:shd w:val="clear" w:color="auto" w:fill="C6D9F1" w:themeFill="text2" w:themeFillTint="33"/>
            <w:vAlign w:val="bottom"/>
          </w:tcPr>
          <w:p w:rsidR="001A4ADE" w:rsidRPr="00C205BE" w:rsidRDefault="001A4ADE" w:rsidP="00C205BE">
            <w:pPr>
              <w:numPr>
                <w:ilvl w:val="0"/>
                <w:numId w:val="2"/>
              </w:numPr>
              <w:spacing w:before="60" w:after="60"/>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Davlat ulushi ishtirokida bo‘lmagan korxonalar hajmi</w:t>
            </w:r>
          </w:p>
        </w:tc>
        <w:tc>
          <w:tcPr>
            <w:tcW w:w="746" w:type="pct"/>
            <w:tcBorders>
              <w:top w:val="nil"/>
              <w:left w:val="nil"/>
              <w:bottom w:val="nil"/>
              <w:right w:val="nil"/>
            </w:tcBorders>
            <w:shd w:val="clear" w:color="auto" w:fill="C6D9F1" w:themeFill="text2" w:themeFillTint="33"/>
            <w:vAlign w:val="center"/>
          </w:tcPr>
          <w:p w:rsidR="001A4ADE" w:rsidRPr="00C205BE" w:rsidRDefault="001A4ADE" w:rsidP="00C205BE">
            <w:pPr>
              <w:spacing w:before="60" w:after="60"/>
              <w:jc w:val="center"/>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766,2</w:t>
            </w:r>
          </w:p>
        </w:tc>
        <w:tc>
          <w:tcPr>
            <w:tcW w:w="804" w:type="pct"/>
            <w:tcBorders>
              <w:top w:val="nil"/>
              <w:left w:val="nil"/>
              <w:bottom w:val="nil"/>
              <w:right w:val="nil"/>
            </w:tcBorders>
            <w:shd w:val="clear" w:color="auto" w:fill="C6D9F1" w:themeFill="text2" w:themeFillTint="33"/>
            <w:vAlign w:val="center"/>
          </w:tcPr>
          <w:p w:rsidR="001A4ADE" w:rsidRPr="00C205BE" w:rsidRDefault="001A4ADE" w:rsidP="00C205BE">
            <w:pPr>
              <w:spacing w:before="60" w:after="60"/>
              <w:jc w:val="center"/>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1 295,0</w:t>
            </w:r>
          </w:p>
        </w:tc>
        <w:tc>
          <w:tcPr>
            <w:tcW w:w="790" w:type="pct"/>
            <w:tcBorders>
              <w:top w:val="nil"/>
              <w:left w:val="nil"/>
              <w:bottom w:val="nil"/>
              <w:right w:val="nil"/>
            </w:tcBorders>
            <w:shd w:val="clear" w:color="auto" w:fill="C6D9F1" w:themeFill="text2" w:themeFillTint="33"/>
            <w:vAlign w:val="center"/>
          </w:tcPr>
          <w:p w:rsidR="001A4ADE" w:rsidRPr="00C205BE" w:rsidRDefault="001A4ADE" w:rsidP="00C205BE">
            <w:pPr>
              <w:spacing w:before="60" w:after="60"/>
              <w:jc w:val="center"/>
              <w:rPr>
                <w:rFonts w:ascii="Times New Roman" w:eastAsia="Calibri" w:hAnsi="Times New Roman" w:cs="Times New Roman"/>
                <w:sz w:val="24"/>
                <w:szCs w:val="24"/>
                <w:lang w:val="kk-KZ"/>
              </w:rPr>
            </w:pPr>
            <w:r w:rsidRPr="00C205BE">
              <w:rPr>
                <w:rFonts w:ascii="Times New Roman" w:eastAsia="Calibri" w:hAnsi="Times New Roman" w:cs="Times New Roman"/>
                <w:sz w:val="24"/>
                <w:szCs w:val="24"/>
                <w:lang w:val="kk-KZ"/>
              </w:rPr>
              <w:t>1 511,5</w:t>
            </w:r>
          </w:p>
        </w:tc>
      </w:tr>
    </w:tbl>
    <w:p w:rsidR="001A4ADE" w:rsidRPr="00450E50" w:rsidRDefault="001A4ADE" w:rsidP="001A4ADE">
      <w:pPr>
        <w:ind w:firstLine="567"/>
        <w:jc w:val="both"/>
        <w:rPr>
          <w:rFonts w:ascii="Times New Roman" w:eastAsia="Calibri" w:hAnsi="Times New Roman" w:cs="Times New Roman"/>
          <w:sz w:val="24"/>
          <w:szCs w:val="24"/>
          <w:lang w:val="uz-Cyrl-UZ"/>
        </w:rPr>
      </w:pPr>
    </w:p>
    <w:p w:rsidR="001A4ADE" w:rsidRDefault="001A4ADE" w:rsidP="00C205BE">
      <w:pPr>
        <w:spacing w:after="120" w:line="288" w:lineRule="auto"/>
        <w:ind w:firstLine="567"/>
        <w:jc w:val="both"/>
        <w:rPr>
          <w:rFonts w:ascii="Times New Roman" w:eastAsia="Calibri" w:hAnsi="Times New Roman" w:cs="Times New Roman"/>
          <w:sz w:val="24"/>
          <w:szCs w:val="24"/>
          <w:lang w:val="uz-Cyrl-UZ"/>
        </w:rPr>
      </w:pPr>
      <w:r>
        <w:rPr>
          <w:rFonts w:ascii="Times New Roman" w:eastAsia="Calibri" w:hAnsi="Times New Roman" w:cs="Times New Roman"/>
          <w:sz w:val="24"/>
          <w:szCs w:val="24"/>
          <w:lang w:val="uz-Cyrl-UZ"/>
        </w:rPr>
        <w:t>2022</w:t>
      </w:r>
      <w:r w:rsidRPr="00B93FF7">
        <w:rPr>
          <w:rFonts w:ascii="Times New Roman" w:eastAsia="Calibri" w:hAnsi="Times New Roman" w:cs="Times New Roman"/>
          <w:sz w:val="24"/>
          <w:szCs w:val="24"/>
          <w:lang w:val="uz-Cyrl-UZ"/>
        </w:rPr>
        <w:t xml:space="preserve">- yilda </w:t>
      </w:r>
      <w:r>
        <w:rPr>
          <w:rFonts w:ascii="Times New Roman" w:eastAsia="Calibri" w:hAnsi="Times New Roman" w:cs="Times New Roman"/>
          <w:sz w:val="24"/>
          <w:szCs w:val="24"/>
          <w:lang w:val="uz-Cyrl-UZ"/>
        </w:rPr>
        <w:t>tuman</w:t>
      </w:r>
      <w:r w:rsidRPr="00B93FF7">
        <w:rPr>
          <w:rFonts w:ascii="Times New Roman" w:eastAsia="Calibri" w:hAnsi="Times New Roman" w:cs="Times New Roman"/>
          <w:sz w:val="24"/>
          <w:szCs w:val="24"/>
          <w:lang w:val="uz-Cyrl-UZ"/>
        </w:rPr>
        <w:t xml:space="preserve"> korxonalari tomonidan jami </w:t>
      </w:r>
      <w:r>
        <w:rPr>
          <w:rFonts w:ascii="Times New Roman" w:eastAsia="Calibri" w:hAnsi="Times New Roman" w:cs="Times New Roman"/>
          <w:sz w:val="24"/>
          <w:szCs w:val="24"/>
          <w:lang w:val="uz-Cyrl-UZ"/>
        </w:rPr>
        <w:t>1 512,7</w:t>
      </w:r>
      <w:r w:rsidRPr="00B93FF7">
        <w:rPr>
          <w:rFonts w:ascii="Times New Roman" w:eastAsia="Calibri" w:hAnsi="Times New Roman" w:cs="Times New Roman"/>
          <w:sz w:val="24"/>
          <w:szCs w:val="24"/>
          <w:lang w:val="uz-Cyrl-UZ"/>
        </w:rPr>
        <w:t xml:space="preserve"> </w:t>
      </w:r>
      <w:r>
        <w:rPr>
          <w:rFonts w:ascii="Times New Roman" w:eastAsia="Calibri" w:hAnsi="Times New Roman" w:cs="Times New Roman"/>
          <w:sz w:val="24"/>
          <w:szCs w:val="24"/>
          <w:lang w:val="uz-Cyrl-UZ"/>
        </w:rPr>
        <w:t>mlrd so‘m</w:t>
      </w:r>
      <w:r w:rsidRPr="00B93FF7">
        <w:rPr>
          <w:rFonts w:ascii="Times New Roman" w:eastAsia="Calibri" w:hAnsi="Times New Roman" w:cs="Times New Roman"/>
          <w:sz w:val="24"/>
          <w:szCs w:val="24"/>
          <w:lang w:val="uz-Cyrl-UZ"/>
        </w:rPr>
        <w:t xml:space="preserve">lik sanoat mahsulotlari ishlab chiqarilib, o‘tgan yilga nisbatan o‘sish sur’ati </w:t>
      </w:r>
      <w:r>
        <w:rPr>
          <w:rFonts w:ascii="Times New Roman" w:eastAsia="Calibri" w:hAnsi="Times New Roman" w:cs="Times New Roman"/>
          <w:sz w:val="24"/>
          <w:szCs w:val="24"/>
          <w:lang w:val="uz-Cyrl-UZ"/>
        </w:rPr>
        <w:t>101,0</w:t>
      </w:r>
      <w:r w:rsidRPr="00B93FF7">
        <w:rPr>
          <w:rFonts w:ascii="Times New Roman" w:eastAsia="Calibri" w:hAnsi="Times New Roman" w:cs="Times New Roman"/>
          <w:sz w:val="24"/>
          <w:szCs w:val="24"/>
          <w:lang w:val="uz-Cyrl-UZ"/>
        </w:rPr>
        <w:t xml:space="preserve"> % ni tashkil etdi.</w:t>
      </w:r>
    </w:p>
    <w:p w:rsidR="001A4ADE" w:rsidRDefault="001A4ADE" w:rsidP="001A4ADE">
      <w:pPr>
        <w:spacing w:after="120"/>
        <w:jc w:val="both"/>
        <w:rPr>
          <w:rFonts w:ascii="Times New Roman" w:eastAsia="Calibri" w:hAnsi="Times New Roman" w:cs="Times New Roman"/>
          <w:sz w:val="24"/>
          <w:szCs w:val="24"/>
          <w:lang w:val="uz-Cyrl-UZ"/>
        </w:rPr>
      </w:pPr>
      <w:r w:rsidRPr="005C157C">
        <w:rPr>
          <w:rFonts w:ascii="Times New Roman" w:hAnsi="Times New Roman" w:cs="Times New Roman"/>
          <w:noProof/>
          <w:color w:val="FF0000"/>
          <w:sz w:val="24"/>
          <w:szCs w:val="24"/>
          <w:lang w:eastAsia="ru-RU"/>
        </w:rPr>
        <w:drawing>
          <wp:inline distT="0" distB="0" distL="0" distR="0">
            <wp:extent cx="5489295" cy="2362810"/>
            <wp:effectExtent l="19050" t="0" r="0" b="0"/>
            <wp:docPr id="1147"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A4ADE" w:rsidRPr="00450E50" w:rsidRDefault="001A4ADE" w:rsidP="001A4ADE">
      <w:pPr>
        <w:spacing w:line="276" w:lineRule="auto"/>
        <w:jc w:val="center"/>
        <w:rPr>
          <w:rFonts w:ascii="Times New Roman" w:eastAsia="Calibri" w:hAnsi="Times New Roman" w:cs="Times New Roman"/>
          <w:b/>
          <w:sz w:val="24"/>
          <w:szCs w:val="24"/>
          <w:lang w:val="uz-Cyrl-UZ"/>
        </w:rPr>
      </w:pPr>
      <w:r w:rsidRPr="00450E50">
        <w:rPr>
          <w:rFonts w:ascii="Times New Roman" w:eastAsia="Calibri" w:hAnsi="Times New Roman" w:cs="Times New Roman"/>
          <w:b/>
          <w:sz w:val="24"/>
          <w:szCs w:val="24"/>
          <w:lang w:val="uz-Cyrl-UZ"/>
        </w:rPr>
        <w:t xml:space="preserve">Asosiy iqtisodiy faoliyat turlari bo‘yicha natura ko‘rinishida </w:t>
      </w:r>
    </w:p>
    <w:p w:rsidR="001A4ADE" w:rsidRPr="001133B9" w:rsidRDefault="001A4ADE" w:rsidP="00C205BE">
      <w:pPr>
        <w:spacing w:after="120" w:line="276" w:lineRule="auto"/>
        <w:jc w:val="center"/>
        <w:rPr>
          <w:rFonts w:ascii="Times New Roman" w:eastAsia="Calibri" w:hAnsi="Times New Roman" w:cs="Times New Roman"/>
          <w:b/>
          <w:sz w:val="24"/>
          <w:szCs w:val="24"/>
          <w:lang w:val="uz-Cyrl-UZ"/>
        </w:rPr>
      </w:pPr>
      <w:r w:rsidRPr="00450E50">
        <w:rPr>
          <w:rFonts w:ascii="Times New Roman" w:eastAsia="Calibri" w:hAnsi="Times New Roman" w:cs="Times New Roman"/>
          <w:b/>
          <w:sz w:val="24"/>
          <w:szCs w:val="24"/>
          <w:lang w:val="uz-Cyrl-UZ"/>
        </w:rPr>
        <w:t>sanoat mahsulotlari</w:t>
      </w:r>
      <w:r>
        <w:rPr>
          <w:rFonts w:ascii="Times New Roman" w:eastAsia="Calibri" w:hAnsi="Times New Roman" w:cs="Times New Roman"/>
          <w:b/>
          <w:sz w:val="24"/>
          <w:szCs w:val="24"/>
          <w:lang w:val="uz-Cyrl-UZ"/>
        </w:rPr>
        <w:t xml:space="preserve"> ishlab chiqarish</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4644"/>
        <w:gridCol w:w="1494"/>
        <w:gridCol w:w="1435"/>
        <w:gridCol w:w="1430"/>
      </w:tblGrid>
      <w:tr w:rsidR="001A4ADE" w:rsidRPr="00450E50" w:rsidTr="00C205BE">
        <w:trPr>
          <w:trHeight w:val="369"/>
        </w:trPr>
        <w:tc>
          <w:tcPr>
            <w:tcW w:w="257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spacing w:before="120" w:after="120"/>
              <w:jc w:val="center"/>
              <w:rPr>
                <w:rFonts w:ascii="Times New Roman" w:eastAsia="Calibri" w:hAnsi="Times New Roman" w:cs="Times New Roman"/>
                <w:b/>
                <w:sz w:val="24"/>
                <w:szCs w:val="24"/>
                <w:lang w:val="uz-Cyrl-UZ"/>
              </w:rPr>
            </w:pPr>
            <w:r w:rsidRPr="00450E50">
              <w:rPr>
                <w:rFonts w:ascii="Times New Roman" w:eastAsia="Calibri" w:hAnsi="Times New Roman" w:cs="Times New Roman"/>
                <w:b/>
                <w:sz w:val="24"/>
                <w:szCs w:val="24"/>
                <w:lang w:val="uz-Cyrl-UZ"/>
              </w:rPr>
              <w:t>Mahsulot nomi</w:t>
            </w:r>
          </w:p>
        </w:tc>
        <w:tc>
          <w:tcPr>
            <w:tcW w:w="83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1A4ADE" w:rsidRPr="00450E50" w:rsidRDefault="001A4ADE" w:rsidP="00974EFF">
            <w:pPr>
              <w:spacing w:before="120" w:after="120"/>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2020- yil</w:t>
            </w:r>
          </w:p>
        </w:tc>
        <w:tc>
          <w:tcPr>
            <w:tcW w:w="79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1A4ADE" w:rsidRPr="00450E50" w:rsidRDefault="001A4ADE" w:rsidP="00974EFF">
            <w:pPr>
              <w:spacing w:before="120" w:after="120"/>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2021- yil</w:t>
            </w:r>
          </w:p>
        </w:tc>
        <w:tc>
          <w:tcPr>
            <w:tcW w:w="79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1A4ADE" w:rsidRPr="00450E50" w:rsidRDefault="001A4ADE" w:rsidP="00974EFF">
            <w:pPr>
              <w:spacing w:before="120" w:after="120"/>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2022- yil</w:t>
            </w:r>
          </w:p>
        </w:tc>
      </w:tr>
      <w:tr w:rsidR="001A4ADE" w:rsidRPr="003607D6" w:rsidTr="00C205BE">
        <w:trPr>
          <w:trHeight w:val="51"/>
        </w:trPr>
        <w:tc>
          <w:tcPr>
            <w:tcW w:w="2579"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830"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797"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c>
          <w:tcPr>
            <w:tcW w:w="794"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jc w:val="center"/>
              <w:rPr>
                <w:rFonts w:ascii="Times New Roman" w:eastAsia="Calibri" w:hAnsi="Times New Roman" w:cs="Times New Roman"/>
                <w:b/>
                <w:sz w:val="20"/>
                <w:szCs w:val="20"/>
                <w:lang w:val="uz-Cyrl-UZ"/>
              </w:rPr>
            </w:pPr>
          </w:p>
        </w:tc>
      </w:tr>
      <w:tr w:rsidR="001A4ADE" w:rsidRPr="00FC57EE" w:rsidTr="00C205BE">
        <w:trPr>
          <w:cantSplit/>
          <w:trHeight w:val="20"/>
        </w:trPr>
        <w:tc>
          <w:tcPr>
            <w:tcW w:w="2579" w:type="pct"/>
            <w:tcBorders>
              <w:top w:val="nil"/>
              <w:left w:val="nil"/>
              <w:bottom w:val="nil"/>
              <w:right w:val="nil"/>
            </w:tcBorders>
            <w:shd w:val="clear" w:color="auto" w:fill="C6D9F1" w:themeFill="text2" w:themeFillTint="33"/>
            <w:vAlign w:val="bottom"/>
          </w:tcPr>
          <w:p w:rsidR="001A4ADE" w:rsidRPr="00C205BE" w:rsidRDefault="001A4ADE" w:rsidP="00C205BE">
            <w:pPr>
              <w:ind w:left="142"/>
              <w:rPr>
                <w:rFonts w:ascii="Times New Roman" w:hAnsi="Times New Roman" w:cs="Times New Roman"/>
                <w:color w:val="000000"/>
                <w:sz w:val="24"/>
                <w:szCs w:val="24"/>
                <w:lang w:val="en-US"/>
              </w:rPr>
            </w:pPr>
            <w:r w:rsidRPr="00C205BE">
              <w:rPr>
                <w:rFonts w:ascii="Times New Roman" w:eastAsia="Calibri" w:hAnsi="Times New Roman" w:cs="Times New Roman"/>
                <w:color w:val="000000"/>
                <w:sz w:val="24"/>
                <w:szCs w:val="24"/>
                <w:lang w:val="uz-Cyrl-UZ"/>
              </w:rPr>
              <w:t>Birinchi navli undan tayyorlangan bug‘doy noni, og‘irligi 600 g (buxanka), tonna</w:t>
            </w:r>
          </w:p>
        </w:tc>
        <w:tc>
          <w:tcPr>
            <w:tcW w:w="830" w:type="pct"/>
            <w:tcBorders>
              <w:top w:val="nil"/>
              <w:left w:val="nil"/>
              <w:bottom w:val="nil"/>
              <w:right w:val="nil"/>
            </w:tcBorders>
            <w:shd w:val="clear" w:color="auto" w:fill="C6D9F1" w:themeFill="text2" w:themeFillTint="33"/>
            <w:vAlign w:val="center"/>
          </w:tcPr>
          <w:p w:rsidR="001A4ADE" w:rsidRPr="00C205BE" w:rsidRDefault="001A4ADE" w:rsidP="00C205BE">
            <w:pPr>
              <w:jc w:val="center"/>
              <w:rPr>
                <w:rFonts w:ascii="Times New Roman" w:hAnsi="Times New Roman" w:cs="Times New Roman"/>
                <w:color w:val="000000"/>
                <w:sz w:val="24"/>
                <w:szCs w:val="24"/>
              </w:rPr>
            </w:pPr>
            <w:r w:rsidRPr="00C205BE">
              <w:rPr>
                <w:rFonts w:ascii="Times New Roman" w:hAnsi="Times New Roman" w:cs="Times New Roman"/>
                <w:color w:val="000000"/>
                <w:sz w:val="24"/>
                <w:szCs w:val="24"/>
              </w:rPr>
              <w:t>5 191,2</w:t>
            </w:r>
          </w:p>
        </w:tc>
        <w:tc>
          <w:tcPr>
            <w:tcW w:w="797" w:type="pct"/>
            <w:tcBorders>
              <w:top w:val="nil"/>
              <w:left w:val="nil"/>
              <w:bottom w:val="nil"/>
              <w:right w:val="nil"/>
            </w:tcBorders>
            <w:shd w:val="clear" w:color="auto" w:fill="C6D9F1" w:themeFill="text2" w:themeFillTint="33"/>
            <w:vAlign w:val="center"/>
          </w:tcPr>
          <w:p w:rsidR="001A4ADE" w:rsidRPr="00C205BE" w:rsidRDefault="001A4ADE" w:rsidP="00C205BE">
            <w:pPr>
              <w:jc w:val="center"/>
              <w:rPr>
                <w:rFonts w:ascii="Times New Roman" w:hAnsi="Times New Roman" w:cs="Times New Roman"/>
                <w:color w:val="000000"/>
                <w:sz w:val="24"/>
                <w:szCs w:val="24"/>
              </w:rPr>
            </w:pPr>
            <w:r w:rsidRPr="00C205BE">
              <w:rPr>
                <w:rFonts w:ascii="Times New Roman" w:hAnsi="Times New Roman" w:cs="Times New Roman"/>
                <w:color w:val="000000"/>
                <w:sz w:val="24"/>
                <w:szCs w:val="24"/>
                <w:lang w:val="uz-Cyrl-UZ"/>
              </w:rPr>
              <w:t>4 621,5</w:t>
            </w:r>
          </w:p>
        </w:tc>
        <w:tc>
          <w:tcPr>
            <w:tcW w:w="794" w:type="pct"/>
            <w:tcBorders>
              <w:top w:val="nil"/>
              <w:left w:val="nil"/>
              <w:bottom w:val="nil"/>
              <w:right w:val="nil"/>
            </w:tcBorders>
            <w:shd w:val="clear" w:color="auto" w:fill="C6D9F1" w:themeFill="text2" w:themeFillTint="33"/>
            <w:vAlign w:val="center"/>
          </w:tcPr>
          <w:p w:rsidR="001A4ADE" w:rsidRPr="00C205BE" w:rsidRDefault="001A4ADE" w:rsidP="00E076F7">
            <w:pPr>
              <w:jc w:val="center"/>
              <w:rPr>
                <w:rFonts w:ascii="Times New Roman" w:hAnsi="Times New Roman" w:cs="Times New Roman"/>
                <w:color w:val="000000"/>
                <w:sz w:val="24"/>
                <w:szCs w:val="24"/>
              </w:rPr>
            </w:pPr>
            <w:r w:rsidRPr="00C205BE">
              <w:rPr>
                <w:rFonts w:ascii="Times New Roman" w:hAnsi="Times New Roman" w:cs="Times New Roman"/>
                <w:color w:val="000000"/>
                <w:sz w:val="24"/>
                <w:szCs w:val="24"/>
              </w:rPr>
              <w:t>2</w:t>
            </w:r>
            <w:r w:rsidR="00E076F7">
              <w:rPr>
                <w:rFonts w:ascii="Times New Roman" w:hAnsi="Times New Roman" w:cs="Times New Roman"/>
                <w:color w:val="000000"/>
                <w:sz w:val="24"/>
                <w:szCs w:val="24"/>
                <w:lang w:val="en-US"/>
              </w:rPr>
              <w:t> </w:t>
            </w:r>
            <w:r w:rsidRPr="00C205BE">
              <w:rPr>
                <w:rFonts w:ascii="Times New Roman" w:hAnsi="Times New Roman" w:cs="Times New Roman"/>
                <w:color w:val="000000"/>
                <w:sz w:val="24"/>
                <w:szCs w:val="24"/>
              </w:rPr>
              <w:t>614,4</w:t>
            </w:r>
          </w:p>
        </w:tc>
      </w:tr>
      <w:tr w:rsidR="001A4ADE" w:rsidRPr="00FC57EE" w:rsidTr="00C205BE">
        <w:trPr>
          <w:cantSplit/>
          <w:trHeight w:val="20"/>
        </w:trPr>
        <w:tc>
          <w:tcPr>
            <w:tcW w:w="2579" w:type="pct"/>
            <w:tcBorders>
              <w:top w:val="nil"/>
              <w:left w:val="nil"/>
              <w:bottom w:val="nil"/>
              <w:right w:val="nil"/>
            </w:tcBorders>
            <w:shd w:val="clear" w:color="auto" w:fill="FFFFFF" w:themeFill="background1"/>
            <w:vAlign w:val="bottom"/>
          </w:tcPr>
          <w:p w:rsidR="001A4ADE" w:rsidRPr="00C205BE" w:rsidRDefault="001A4ADE" w:rsidP="00C205BE">
            <w:pPr>
              <w:ind w:left="142"/>
              <w:rPr>
                <w:rFonts w:ascii="Times New Roman" w:hAnsi="Times New Roman" w:cs="Times New Roman"/>
                <w:color w:val="000000"/>
                <w:sz w:val="24"/>
                <w:szCs w:val="24"/>
                <w:lang w:val="en-US"/>
              </w:rPr>
            </w:pPr>
            <w:r w:rsidRPr="00C205BE">
              <w:rPr>
                <w:rFonts w:ascii="Times New Roman" w:eastAsia="Calibri" w:hAnsi="Times New Roman" w:cs="Times New Roman"/>
                <w:color w:val="000000"/>
                <w:sz w:val="24"/>
                <w:szCs w:val="24"/>
                <w:lang w:val="uz-Cyrl-UZ"/>
              </w:rPr>
              <w:t>Tabiiy yoki kompozitsion charmdan, plastmassa listlardan, to‘qimachilik materiallaridan, alyuminiy va boshqa materiallardan ishlangan keyslar, portfellar</w:t>
            </w:r>
          </w:p>
        </w:tc>
        <w:tc>
          <w:tcPr>
            <w:tcW w:w="830" w:type="pct"/>
            <w:tcBorders>
              <w:top w:val="nil"/>
              <w:left w:val="nil"/>
              <w:bottom w:val="nil"/>
              <w:right w:val="nil"/>
            </w:tcBorders>
            <w:shd w:val="clear" w:color="auto" w:fill="FFFFFF" w:themeFill="background1"/>
            <w:vAlign w:val="center"/>
          </w:tcPr>
          <w:p w:rsidR="001A4ADE" w:rsidRPr="00C205BE" w:rsidRDefault="001A4ADE" w:rsidP="00C205BE">
            <w:pPr>
              <w:jc w:val="center"/>
              <w:rPr>
                <w:rFonts w:ascii="Times New Roman" w:hAnsi="Times New Roman" w:cs="Times New Roman"/>
                <w:color w:val="000000"/>
                <w:sz w:val="24"/>
                <w:szCs w:val="24"/>
              </w:rPr>
            </w:pPr>
            <w:r w:rsidRPr="00C205BE">
              <w:rPr>
                <w:rFonts w:ascii="Times New Roman" w:hAnsi="Times New Roman" w:cs="Times New Roman"/>
                <w:color w:val="000000"/>
                <w:sz w:val="24"/>
                <w:szCs w:val="24"/>
                <w:lang w:val="en-US"/>
              </w:rPr>
              <w:t>-</w:t>
            </w:r>
          </w:p>
        </w:tc>
        <w:tc>
          <w:tcPr>
            <w:tcW w:w="797" w:type="pct"/>
            <w:tcBorders>
              <w:top w:val="nil"/>
              <w:left w:val="nil"/>
              <w:bottom w:val="nil"/>
              <w:right w:val="nil"/>
            </w:tcBorders>
            <w:shd w:val="clear" w:color="auto" w:fill="FFFFFF" w:themeFill="background1"/>
            <w:vAlign w:val="center"/>
          </w:tcPr>
          <w:p w:rsidR="001A4ADE" w:rsidRPr="00C205BE" w:rsidRDefault="001A4ADE" w:rsidP="00C205BE">
            <w:pPr>
              <w:jc w:val="center"/>
              <w:rPr>
                <w:rFonts w:ascii="Times New Roman" w:hAnsi="Times New Roman" w:cs="Times New Roman"/>
                <w:color w:val="000000"/>
                <w:sz w:val="24"/>
                <w:szCs w:val="24"/>
              </w:rPr>
            </w:pPr>
            <w:r w:rsidRPr="00C205BE">
              <w:rPr>
                <w:rFonts w:ascii="Times New Roman" w:hAnsi="Times New Roman" w:cs="Times New Roman"/>
                <w:color w:val="000000"/>
                <w:sz w:val="24"/>
                <w:szCs w:val="24"/>
                <w:lang w:val="en-US"/>
              </w:rPr>
              <w:t>162</w:t>
            </w:r>
          </w:p>
        </w:tc>
        <w:tc>
          <w:tcPr>
            <w:tcW w:w="794" w:type="pct"/>
            <w:tcBorders>
              <w:top w:val="nil"/>
              <w:left w:val="nil"/>
              <w:bottom w:val="nil"/>
              <w:right w:val="nil"/>
            </w:tcBorders>
            <w:shd w:val="clear" w:color="auto" w:fill="FFFFFF" w:themeFill="background1"/>
            <w:vAlign w:val="center"/>
          </w:tcPr>
          <w:p w:rsidR="001A4ADE" w:rsidRPr="00C205BE" w:rsidRDefault="001A4ADE" w:rsidP="00C205BE">
            <w:pPr>
              <w:jc w:val="center"/>
              <w:rPr>
                <w:rFonts w:ascii="Times New Roman" w:hAnsi="Times New Roman" w:cs="Times New Roman"/>
                <w:color w:val="000000"/>
                <w:sz w:val="24"/>
                <w:szCs w:val="24"/>
              </w:rPr>
            </w:pPr>
            <w:r w:rsidRPr="00C205BE">
              <w:rPr>
                <w:rFonts w:ascii="Times New Roman" w:hAnsi="Times New Roman" w:cs="Times New Roman"/>
                <w:color w:val="000000"/>
                <w:sz w:val="24"/>
                <w:szCs w:val="24"/>
              </w:rPr>
              <w:t>484</w:t>
            </w:r>
          </w:p>
        </w:tc>
      </w:tr>
      <w:tr w:rsidR="001A4ADE" w:rsidRPr="00F43F24" w:rsidTr="00C205BE">
        <w:trPr>
          <w:cantSplit/>
          <w:trHeight w:val="20"/>
        </w:trPr>
        <w:tc>
          <w:tcPr>
            <w:tcW w:w="2579" w:type="pct"/>
            <w:tcBorders>
              <w:top w:val="nil"/>
              <w:left w:val="nil"/>
              <w:bottom w:val="nil"/>
              <w:right w:val="nil"/>
            </w:tcBorders>
            <w:shd w:val="clear" w:color="auto" w:fill="C6D9F1" w:themeFill="text2" w:themeFillTint="33"/>
            <w:vAlign w:val="bottom"/>
          </w:tcPr>
          <w:p w:rsidR="001A4ADE" w:rsidRPr="00C205BE" w:rsidRDefault="001A4ADE" w:rsidP="008955E0">
            <w:pPr>
              <w:ind w:left="142"/>
              <w:rPr>
                <w:rFonts w:ascii="Times New Roman" w:hAnsi="Times New Roman" w:cs="Times New Roman"/>
                <w:color w:val="000000"/>
                <w:sz w:val="24"/>
                <w:szCs w:val="24"/>
              </w:rPr>
            </w:pPr>
            <w:r w:rsidRPr="00C205BE">
              <w:rPr>
                <w:rFonts w:ascii="Times New Roman" w:eastAsia="Calibri" w:hAnsi="Times New Roman" w:cs="Times New Roman"/>
                <w:color w:val="000000"/>
                <w:sz w:val="24"/>
                <w:szCs w:val="24"/>
                <w:lang w:val="uz-Cyrl-UZ"/>
              </w:rPr>
              <w:t>Chakana savdo uchun qadoqlanmagan, tarkibida massasi bo‘yicha 85 % yoki undan ortiq paxta tolasi bo‘lgan, 714,29 dteks yoki undan ko‘p  chiziqli zichlik</w:t>
            </w:r>
            <w:r w:rsidR="008955E0">
              <w:rPr>
                <w:rFonts w:ascii="Times New Roman" w:eastAsia="Calibri" w:hAnsi="Times New Roman" w:cs="Times New Roman"/>
                <w:color w:val="000000"/>
                <w:sz w:val="24"/>
                <w:szCs w:val="24"/>
                <w:lang w:val="en-US"/>
              </w:rPr>
              <w:t>k</w:t>
            </w:r>
            <w:r w:rsidRPr="00C205BE">
              <w:rPr>
                <w:rFonts w:ascii="Times New Roman" w:eastAsia="Calibri" w:hAnsi="Times New Roman" w:cs="Times New Roman"/>
                <w:color w:val="000000"/>
                <w:sz w:val="24"/>
                <w:szCs w:val="24"/>
                <w:lang w:val="uz-Cyrl-UZ"/>
              </w:rPr>
              <w:t>a ega, taroqli taralmagan toladan yigirilgan bir qavatli ip (tikuv iplaridan tashqari), tonna</w:t>
            </w:r>
          </w:p>
        </w:tc>
        <w:tc>
          <w:tcPr>
            <w:tcW w:w="830" w:type="pct"/>
            <w:tcBorders>
              <w:top w:val="nil"/>
              <w:left w:val="nil"/>
              <w:bottom w:val="nil"/>
              <w:right w:val="nil"/>
            </w:tcBorders>
            <w:shd w:val="clear" w:color="auto" w:fill="C6D9F1" w:themeFill="text2" w:themeFillTint="33"/>
            <w:vAlign w:val="center"/>
          </w:tcPr>
          <w:p w:rsidR="001A4ADE" w:rsidRPr="00C205BE" w:rsidRDefault="001A4ADE" w:rsidP="00C205BE">
            <w:pPr>
              <w:jc w:val="center"/>
              <w:rPr>
                <w:rFonts w:ascii="Times New Roman" w:hAnsi="Times New Roman" w:cs="Times New Roman"/>
                <w:color w:val="000000"/>
                <w:sz w:val="24"/>
                <w:szCs w:val="24"/>
              </w:rPr>
            </w:pPr>
            <w:r w:rsidRPr="00C205BE">
              <w:rPr>
                <w:rFonts w:ascii="Times New Roman" w:hAnsi="Times New Roman" w:cs="Times New Roman"/>
                <w:color w:val="000000"/>
                <w:sz w:val="24"/>
                <w:szCs w:val="24"/>
              </w:rPr>
              <w:t>25 571,0</w:t>
            </w:r>
          </w:p>
        </w:tc>
        <w:tc>
          <w:tcPr>
            <w:tcW w:w="797" w:type="pct"/>
            <w:tcBorders>
              <w:top w:val="nil"/>
              <w:left w:val="nil"/>
              <w:bottom w:val="nil"/>
              <w:right w:val="nil"/>
            </w:tcBorders>
            <w:shd w:val="clear" w:color="auto" w:fill="C6D9F1" w:themeFill="text2" w:themeFillTint="33"/>
            <w:vAlign w:val="center"/>
          </w:tcPr>
          <w:p w:rsidR="001A4ADE" w:rsidRPr="00C205BE" w:rsidRDefault="001A4ADE" w:rsidP="00C205BE">
            <w:pPr>
              <w:jc w:val="center"/>
              <w:rPr>
                <w:rFonts w:ascii="Times New Roman" w:hAnsi="Times New Roman" w:cs="Times New Roman"/>
                <w:color w:val="000000"/>
                <w:sz w:val="24"/>
                <w:szCs w:val="24"/>
              </w:rPr>
            </w:pPr>
            <w:r w:rsidRPr="00C205BE">
              <w:rPr>
                <w:rFonts w:ascii="Times New Roman" w:hAnsi="Times New Roman" w:cs="Times New Roman"/>
                <w:color w:val="000000"/>
                <w:sz w:val="24"/>
                <w:szCs w:val="24"/>
                <w:lang w:val="en-US"/>
              </w:rPr>
              <w:t>42 049,0</w:t>
            </w:r>
          </w:p>
        </w:tc>
        <w:tc>
          <w:tcPr>
            <w:tcW w:w="794" w:type="pct"/>
            <w:tcBorders>
              <w:top w:val="nil"/>
              <w:left w:val="nil"/>
              <w:bottom w:val="nil"/>
              <w:right w:val="nil"/>
            </w:tcBorders>
            <w:shd w:val="clear" w:color="auto" w:fill="C6D9F1" w:themeFill="text2" w:themeFillTint="33"/>
            <w:vAlign w:val="center"/>
          </w:tcPr>
          <w:p w:rsidR="001A4ADE" w:rsidRPr="00C205BE" w:rsidRDefault="001A4ADE" w:rsidP="00C205BE">
            <w:pPr>
              <w:jc w:val="center"/>
              <w:rPr>
                <w:rFonts w:ascii="Times New Roman" w:hAnsi="Times New Roman" w:cs="Times New Roman"/>
                <w:color w:val="000000"/>
                <w:sz w:val="24"/>
                <w:szCs w:val="24"/>
              </w:rPr>
            </w:pPr>
            <w:r w:rsidRPr="00C205BE">
              <w:rPr>
                <w:rFonts w:ascii="Times New Roman" w:hAnsi="Times New Roman" w:cs="Times New Roman"/>
                <w:color w:val="000000"/>
                <w:sz w:val="24"/>
                <w:szCs w:val="24"/>
              </w:rPr>
              <w:t>16342,9</w:t>
            </w:r>
          </w:p>
        </w:tc>
      </w:tr>
    </w:tbl>
    <w:p w:rsidR="00C205BE" w:rsidRDefault="00C205BE" w:rsidP="001A4ADE">
      <w:pPr>
        <w:spacing w:line="276" w:lineRule="auto"/>
        <w:ind w:firstLine="567"/>
        <w:jc w:val="both"/>
        <w:rPr>
          <w:rFonts w:ascii="Times New Roman" w:eastAsia="Calibri" w:hAnsi="Times New Roman" w:cs="Times New Roman"/>
          <w:sz w:val="24"/>
          <w:szCs w:val="24"/>
          <w:lang w:val="en-US"/>
        </w:rPr>
      </w:pPr>
    </w:p>
    <w:p w:rsidR="001A4ADE" w:rsidRDefault="001A4ADE" w:rsidP="001A4ADE">
      <w:pPr>
        <w:spacing w:line="276" w:lineRule="auto"/>
        <w:ind w:firstLine="567"/>
        <w:jc w:val="both"/>
        <w:rPr>
          <w:rFonts w:ascii="Times New Roman" w:eastAsia="Calibri" w:hAnsi="Times New Roman" w:cs="Times New Roman"/>
          <w:sz w:val="24"/>
          <w:szCs w:val="24"/>
          <w:lang w:val="uz-Cyrl-UZ"/>
        </w:rPr>
      </w:pPr>
      <w:r>
        <w:rPr>
          <w:rFonts w:ascii="Times New Roman" w:eastAsia="Calibri" w:hAnsi="Times New Roman" w:cs="Times New Roman"/>
          <w:sz w:val="24"/>
          <w:szCs w:val="24"/>
          <w:lang w:val="uz-Cyrl-UZ"/>
        </w:rPr>
        <w:t>2022</w:t>
      </w:r>
      <w:r w:rsidRPr="00B93FF7">
        <w:rPr>
          <w:rFonts w:ascii="Times New Roman" w:eastAsia="Calibri" w:hAnsi="Times New Roman" w:cs="Times New Roman"/>
          <w:sz w:val="24"/>
          <w:szCs w:val="24"/>
          <w:lang w:val="uz-Cyrl-UZ"/>
        </w:rPr>
        <w:t xml:space="preserve">- yil yakuni bo‘yicha </w:t>
      </w:r>
      <w:r>
        <w:rPr>
          <w:rFonts w:ascii="Times New Roman" w:eastAsia="Calibri" w:hAnsi="Times New Roman" w:cs="Times New Roman"/>
          <w:sz w:val="24"/>
          <w:szCs w:val="24"/>
          <w:lang w:val="uz-Cyrl-UZ"/>
        </w:rPr>
        <w:t>tuman</w:t>
      </w:r>
      <w:r w:rsidRPr="00B93FF7">
        <w:rPr>
          <w:rFonts w:ascii="Times New Roman" w:eastAsia="Calibri" w:hAnsi="Times New Roman" w:cs="Times New Roman"/>
          <w:sz w:val="24"/>
          <w:szCs w:val="24"/>
          <w:lang w:val="uz-Cyrl-UZ"/>
        </w:rPr>
        <w:t xml:space="preserve">da </w:t>
      </w:r>
      <w:r w:rsidRPr="00C205BE">
        <w:rPr>
          <w:rFonts w:ascii="Times New Roman" w:eastAsia="Calibri" w:hAnsi="Times New Roman" w:cs="Times New Roman"/>
          <w:sz w:val="24"/>
          <w:szCs w:val="24"/>
          <w:lang w:val="en-US"/>
        </w:rPr>
        <w:t>283,2</w:t>
      </w:r>
      <w:r w:rsidRPr="00B93FF7">
        <w:rPr>
          <w:rFonts w:ascii="Times New Roman" w:eastAsia="Calibri" w:hAnsi="Times New Roman" w:cs="Times New Roman"/>
          <w:sz w:val="24"/>
          <w:szCs w:val="24"/>
          <w:lang w:val="uz-Cyrl-UZ"/>
        </w:rPr>
        <w:t xml:space="preserve"> </w:t>
      </w:r>
      <w:r>
        <w:rPr>
          <w:rFonts w:ascii="Times New Roman" w:eastAsia="Calibri" w:hAnsi="Times New Roman" w:cs="Times New Roman"/>
          <w:sz w:val="24"/>
          <w:szCs w:val="24"/>
          <w:lang w:val="uz-Cyrl-UZ"/>
        </w:rPr>
        <w:t>mlrd so‘m</w:t>
      </w:r>
      <w:r w:rsidRPr="00B93FF7">
        <w:rPr>
          <w:rFonts w:ascii="Times New Roman" w:eastAsia="Calibri" w:hAnsi="Times New Roman" w:cs="Times New Roman"/>
          <w:sz w:val="24"/>
          <w:szCs w:val="24"/>
          <w:lang w:val="uz-Cyrl-UZ"/>
        </w:rPr>
        <w:t xml:space="preserve">lik iste’mol tovarlari ishlab chiqarilib, o‘sish sur’ati </w:t>
      </w:r>
      <w:r>
        <w:rPr>
          <w:rFonts w:ascii="Times New Roman" w:eastAsia="Calibri" w:hAnsi="Times New Roman" w:cs="Times New Roman"/>
          <w:sz w:val="24"/>
          <w:szCs w:val="24"/>
          <w:lang w:val="uz-Cyrl-UZ"/>
        </w:rPr>
        <w:t>103,3</w:t>
      </w:r>
      <w:r w:rsidRPr="00B93FF7">
        <w:rPr>
          <w:rFonts w:ascii="Times New Roman" w:eastAsia="Calibri" w:hAnsi="Times New Roman" w:cs="Times New Roman"/>
          <w:sz w:val="24"/>
          <w:szCs w:val="24"/>
          <w:lang w:val="uz-Cyrl-UZ"/>
        </w:rPr>
        <w:t xml:space="preserve"> % ga to‘g‘ri keldi. Jami sanoatdagi ulushi </w:t>
      </w:r>
      <w:r>
        <w:rPr>
          <w:rFonts w:ascii="Times New Roman" w:eastAsia="Calibri" w:hAnsi="Times New Roman" w:cs="Times New Roman"/>
          <w:sz w:val="24"/>
          <w:szCs w:val="24"/>
          <w:lang w:val="uz-Cyrl-UZ"/>
        </w:rPr>
        <w:t>18,7</w:t>
      </w:r>
      <w:r w:rsidRPr="00B93FF7">
        <w:rPr>
          <w:rFonts w:ascii="Times New Roman" w:eastAsia="Calibri" w:hAnsi="Times New Roman" w:cs="Times New Roman"/>
          <w:sz w:val="24"/>
          <w:szCs w:val="24"/>
          <w:lang w:val="uz-Cyrl-UZ"/>
        </w:rPr>
        <w:t xml:space="preserve"> % ni tashkil etdi.</w:t>
      </w:r>
      <w:r w:rsidRPr="00450E50">
        <w:rPr>
          <w:rFonts w:ascii="Times New Roman" w:eastAsia="Calibri" w:hAnsi="Times New Roman" w:cs="Times New Roman"/>
          <w:sz w:val="24"/>
          <w:szCs w:val="24"/>
          <w:lang w:val="uz-Cyrl-UZ"/>
        </w:rPr>
        <w:t xml:space="preserve"> </w:t>
      </w:r>
    </w:p>
    <w:p w:rsidR="001A4ADE" w:rsidRPr="00450E50" w:rsidRDefault="001A4ADE" w:rsidP="001A4ADE">
      <w:pPr>
        <w:spacing w:line="276" w:lineRule="auto"/>
        <w:jc w:val="both"/>
        <w:rPr>
          <w:rFonts w:ascii="Times New Roman" w:eastAsia="Calibri" w:hAnsi="Times New Roman" w:cs="Times New Roman"/>
          <w:sz w:val="24"/>
          <w:szCs w:val="24"/>
          <w:lang w:val="uz-Cyrl-UZ"/>
        </w:rPr>
      </w:pPr>
      <w:r w:rsidRPr="00450E50">
        <w:rPr>
          <w:rFonts w:ascii="Times New Roman" w:hAnsi="Times New Roman" w:cs="Times New Roman"/>
          <w:noProof/>
          <w:sz w:val="24"/>
          <w:szCs w:val="24"/>
          <w:lang w:eastAsia="ru-RU"/>
        </w:rPr>
        <w:drawing>
          <wp:inline distT="0" distB="0" distL="0" distR="0">
            <wp:extent cx="5400675" cy="2371725"/>
            <wp:effectExtent l="0" t="0" r="0" b="0"/>
            <wp:docPr id="1148"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A4ADE" w:rsidRDefault="001A4ADE" w:rsidP="001A4ADE">
      <w:pPr>
        <w:tabs>
          <w:tab w:val="left" w:pos="284"/>
        </w:tabs>
        <w:spacing w:line="276" w:lineRule="auto"/>
        <w:ind w:firstLine="567"/>
        <w:jc w:val="both"/>
        <w:rPr>
          <w:rFonts w:ascii="Times New Roman" w:eastAsia="Calibri" w:hAnsi="Times New Roman" w:cs="Times New Roman"/>
          <w:sz w:val="24"/>
          <w:szCs w:val="24"/>
          <w:lang w:val="uz-Cyrl-UZ"/>
        </w:rPr>
      </w:pPr>
    </w:p>
    <w:p w:rsidR="001A4ADE" w:rsidRPr="00450E50" w:rsidRDefault="001A4ADE" w:rsidP="00C205BE">
      <w:pPr>
        <w:spacing w:line="276" w:lineRule="auto"/>
        <w:ind w:firstLine="567"/>
        <w:jc w:val="both"/>
        <w:rPr>
          <w:rFonts w:ascii="Times New Roman" w:eastAsia="Calibri" w:hAnsi="Times New Roman" w:cs="Times New Roman"/>
          <w:sz w:val="24"/>
          <w:szCs w:val="24"/>
          <w:lang w:val="uz-Cyrl-UZ"/>
        </w:rPr>
      </w:pPr>
      <w:r>
        <w:rPr>
          <w:rFonts w:ascii="Times New Roman" w:eastAsia="Calibri" w:hAnsi="Times New Roman" w:cs="Times New Roman"/>
          <w:sz w:val="24"/>
          <w:szCs w:val="24"/>
          <w:lang w:val="uz-Cyrl-UZ"/>
        </w:rPr>
        <w:t>2022</w:t>
      </w:r>
      <w:r w:rsidRPr="00450E50">
        <w:rPr>
          <w:rFonts w:ascii="Times New Roman" w:eastAsia="Calibri" w:hAnsi="Times New Roman" w:cs="Times New Roman"/>
          <w:sz w:val="24"/>
          <w:szCs w:val="24"/>
          <w:lang w:val="uz-Cyrl-UZ"/>
        </w:rPr>
        <w:t xml:space="preserve">- yilda </w:t>
      </w:r>
      <w:r>
        <w:rPr>
          <w:rFonts w:ascii="Times New Roman" w:eastAsia="Calibri" w:hAnsi="Times New Roman" w:cs="Times New Roman"/>
          <w:sz w:val="24"/>
          <w:szCs w:val="24"/>
          <w:lang w:val="uz-Cyrl-UZ"/>
        </w:rPr>
        <w:t>tuman</w:t>
      </w:r>
      <w:r w:rsidRPr="00450E50">
        <w:rPr>
          <w:rFonts w:ascii="Times New Roman" w:eastAsia="Calibri" w:hAnsi="Times New Roman" w:cs="Times New Roman"/>
          <w:sz w:val="24"/>
          <w:szCs w:val="24"/>
          <w:lang w:val="uz-Cyrl-UZ"/>
        </w:rPr>
        <w:t xml:space="preserve"> bo‘yicha aholi jon boshiga sanoat mahsulotlari ishlab chiqarish hajmi </w:t>
      </w:r>
      <w:r>
        <w:rPr>
          <w:rFonts w:ascii="Times New Roman" w:eastAsia="Calibri" w:hAnsi="Times New Roman" w:cs="Times New Roman"/>
          <w:sz w:val="24"/>
          <w:szCs w:val="24"/>
          <w:lang w:val="uz-Cyrl-UZ"/>
        </w:rPr>
        <w:t xml:space="preserve">7231,0 </w:t>
      </w:r>
      <w:r w:rsidRPr="00450E50">
        <w:rPr>
          <w:rFonts w:ascii="Times New Roman" w:eastAsia="Calibri" w:hAnsi="Times New Roman" w:cs="Times New Roman"/>
          <w:sz w:val="24"/>
          <w:szCs w:val="24"/>
          <w:lang w:val="uz-Cyrl-UZ"/>
        </w:rPr>
        <w:t xml:space="preserve">ming so‘mni va iste’mol tovarlari ishlab chiqarish hajmi </w:t>
      </w:r>
      <w:r>
        <w:rPr>
          <w:rFonts w:ascii="Times New Roman" w:eastAsia="Calibri" w:hAnsi="Times New Roman" w:cs="Times New Roman"/>
          <w:sz w:val="24"/>
          <w:szCs w:val="24"/>
          <w:lang w:val="uz-Cyrl-UZ"/>
        </w:rPr>
        <w:t>1</w:t>
      </w:r>
      <w:r w:rsidR="00C205BE" w:rsidRPr="00C205BE">
        <w:rPr>
          <w:rFonts w:ascii="Times New Roman" w:eastAsia="Calibri" w:hAnsi="Times New Roman" w:cs="Times New Roman"/>
          <w:sz w:val="24"/>
          <w:szCs w:val="24"/>
          <w:lang w:val="uz-Cyrl-UZ"/>
        </w:rPr>
        <w:t> </w:t>
      </w:r>
      <w:r>
        <w:rPr>
          <w:rFonts w:ascii="Times New Roman" w:eastAsia="Calibri" w:hAnsi="Times New Roman" w:cs="Times New Roman"/>
          <w:sz w:val="24"/>
          <w:szCs w:val="24"/>
          <w:lang w:val="uz-Cyrl-UZ"/>
        </w:rPr>
        <w:t>353,8</w:t>
      </w:r>
      <w:r w:rsidRPr="00450E50">
        <w:rPr>
          <w:rFonts w:ascii="Times New Roman" w:eastAsia="Calibri" w:hAnsi="Times New Roman" w:cs="Times New Roman"/>
          <w:sz w:val="24"/>
          <w:szCs w:val="24"/>
          <w:lang w:val="uz-Cyrl-UZ"/>
        </w:rPr>
        <w:t xml:space="preserve"> ming so‘mni tashkil etdi.</w:t>
      </w:r>
    </w:p>
    <w:p w:rsidR="001A4ADE" w:rsidRPr="005A1CC1" w:rsidRDefault="001A4ADE" w:rsidP="001A4ADE">
      <w:pPr>
        <w:tabs>
          <w:tab w:val="left" w:pos="284"/>
        </w:tabs>
        <w:jc w:val="right"/>
        <w:rPr>
          <w:rFonts w:ascii="Times New Roman" w:eastAsia="Calibri" w:hAnsi="Times New Roman" w:cs="Times New Roman"/>
          <w:i/>
          <w:sz w:val="24"/>
          <w:szCs w:val="24"/>
          <w:lang w:val="uz-Cyrl-UZ"/>
        </w:rPr>
      </w:pPr>
      <w:r w:rsidRPr="005A1CC1">
        <w:rPr>
          <w:rFonts w:ascii="Times New Roman" w:eastAsia="Calibri" w:hAnsi="Times New Roman" w:cs="Times New Roman"/>
          <w:i/>
          <w:sz w:val="24"/>
          <w:szCs w:val="24"/>
          <w:lang w:val="uz-Cyrl-UZ"/>
        </w:rPr>
        <w:t>ming so‘m</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3935"/>
        <w:gridCol w:w="1702"/>
        <w:gridCol w:w="1700"/>
        <w:gridCol w:w="1666"/>
      </w:tblGrid>
      <w:tr w:rsidR="001A4ADE" w:rsidRPr="00450E50" w:rsidTr="00974EFF">
        <w:trPr>
          <w:trHeight w:val="567"/>
        </w:trPr>
        <w:tc>
          <w:tcPr>
            <w:tcW w:w="218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tabs>
                <w:tab w:val="left" w:pos="284"/>
              </w:tabs>
              <w:jc w:val="center"/>
              <w:rPr>
                <w:rFonts w:ascii="Times New Roman" w:eastAsia="Calibri" w:hAnsi="Times New Roman" w:cs="Times New Roman"/>
                <w:b/>
                <w:sz w:val="24"/>
                <w:szCs w:val="24"/>
                <w:lang w:val="uz-Cyrl-UZ"/>
              </w:rPr>
            </w:pPr>
          </w:p>
        </w:tc>
        <w:tc>
          <w:tcPr>
            <w:tcW w:w="9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tabs>
                <w:tab w:val="left" w:pos="284"/>
              </w:tabs>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2020- yil</w:t>
            </w:r>
          </w:p>
        </w:tc>
        <w:tc>
          <w:tcPr>
            <w:tcW w:w="94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tabs>
                <w:tab w:val="left" w:pos="284"/>
              </w:tabs>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2021- yil</w:t>
            </w:r>
          </w:p>
        </w:tc>
        <w:tc>
          <w:tcPr>
            <w:tcW w:w="92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974EFF">
            <w:pPr>
              <w:tabs>
                <w:tab w:val="left" w:pos="284"/>
              </w:tabs>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2022- yil</w:t>
            </w:r>
          </w:p>
        </w:tc>
      </w:tr>
      <w:tr w:rsidR="001A4ADE" w:rsidRPr="00376DD7" w:rsidTr="00974EFF">
        <w:trPr>
          <w:trHeight w:val="81"/>
        </w:trPr>
        <w:tc>
          <w:tcPr>
            <w:tcW w:w="2185"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tabs>
                <w:tab w:val="left" w:pos="284"/>
              </w:tabs>
              <w:jc w:val="center"/>
              <w:rPr>
                <w:rFonts w:ascii="Times New Roman" w:eastAsia="Calibri" w:hAnsi="Times New Roman" w:cs="Times New Roman"/>
                <w:b/>
                <w:sz w:val="20"/>
                <w:szCs w:val="20"/>
                <w:lang w:val="uz-Cyrl-UZ"/>
              </w:rPr>
            </w:pPr>
          </w:p>
        </w:tc>
        <w:tc>
          <w:tcPr>
            <w:tcW w:w="945"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tabs>
                <w:tab w:val="left" w:pos="284"/>
              </w:tabs>
              <w:jc w:val="center"/>
              <w:rPr>
                <w:rFonts w:ascii="Times New Roman" w:eastAsia="Calibri" w:hAnsi="Times New Roman" w:cs="Times New Roman"/>
                <w:b/>
                <w:sz w:val="20"/>
                <w:szCs w:val="20"/>
                <w:lang w:val="uz-Cyrl-UZ"/>
              </w:rPr>
            </w:pPr>
          </w:p>
        </w:tc>
        <w:tc>
          <w:tcPr>
            <w:tcW w:w="944"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tabs>
                <w:tab w:val="left" w:pos="284"/>
              </w:tabs>
              <w:jc w:val="center"/>
              <w:rPr>
                <w:rFonts w:ascii="Times New Roman" w:eastAsia="Calibri" w:hAnsi="Times New Roman" w:cs="Times New Roman"/>
                <w:b/>
                <w:sz w:val="20"/>
                <w:szCs w:val="20"/>
                <w:lang w:val="uz-Cyrl-UZ"/>
              </w:rPr>
            </w:pPr>
          </w:p>
        </w:tc>
        <w:tc>
          <w:tcPr>
            <w:tcW w:w="925" w:type="pct"/>
            <w:tcBorders>
              <w:top w:val="single" w:sz="18" w:space="0" w:color="8DB3E2" w:themeColor="text2" w:themeTint="66"/>
              <w:left w:val="nil"/>
              <w:bottom w:val="nil"/>
              <w:right w:val="nil"/>
            </w:tcBorders>
            <w:shd w:val="clear" w:color="auto" w:fill="FFFFFF" w:themeFill="background1"/>
            <w:vAlign w:val="center"/>
          </w:tcPr>
          <w:p w:rsidR="001A4ADE" w:rsidRPr="00250A3C" w:rsidRDefault="001A4ADE" w:rsidP="00974EFF">
            <w:pPr>
              <w:tabs>
                <w:tab w:val="left" w:pos="284"/>
              </w:tabs>
              <w:jc w:val="center"/>
              <w:rPr>
                <w:rFonts w:ascii="Times New Roman" w:eastAsia="Calibri" w:hAnsi="Times New Roman" w:cs="Times New Roman"/>
                <w:b/>
                <w:sz w:val="20"/>
                <w:szCs w:val="20"/>
                <w:lang w:val="uz-Cyrl-UZ"/>
              </w:rPr>
            </w:pPr>
          </w:p>
        </w:tc>
      </w:tr>
      <w:tr w:rsidR="001A4ADE" w:rsidRPr="00B425CE" w:rsidTr="00C205BE">
        <w:trPr>
          <w:cantSplit/>
          <w:trHeight w:val="20"/>
        </w:trPr>
        <w:tc>
          <w:tcPr>
            <w:tcW w:w="2185" w:type="pct"/>
            <w:tcBorders>
              <w:top w:val="nil"/>
              <w:left w:val="nil"/>
              <w:bottom w:val="nil"/>
              <w:right w:val="nil"/>
            </w:tcBorders>
            <w:shd w:val="clear" w:color="auto" w:fill="C6D9F1" w:themeFill="text2" w:themeFillTint="33"/>
            <w:vAlign w:val="bottom"/>
          </w:tcPr>
          <w:p w:rsidR="001A4ADE" w:rsidRPr="00C205BE" w:rsidRDefault="001A4ADE" w:rsidP="00C205BE">
            <w:pPr>
              <w:tabs>
                <w:tab w:val="left" w:pos="284"/>
              </w:tabs>
              <w:spacing w:before="120" w:after="120"/>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 xml:space="preserve">Aholi jon boshiga </w:t>
            </w:r>
            <w:r w:rsidRPr="00C205BE">
              <w:rPr>
                <w:rFonts w:ascii="Times New Roman" w:eastAsia="Calibri" w:hAnsi="Times New Roman" w:cs="Times New Roman"/>
                <w:sz w:val="24"/>
                <w:szCs w:val="24"/>
                <w:lang w:val="en-US"/>
              </w:rPr>
              <w:t>s</w:t>
            </w:r>
            <w:r w:rsidRPr="00C205BE">
              <w:rPr>
                <w:rFonts w:ascii="Times New Roman" w:eastAsia="Calibri" w:hAnsi="Times New Roman" w:cs="Times New Roman"/>
                <w:sz w:val="24"/>
                <w:szCs w:val="24"/>
                <w:lang w:val="uz-Cyrl-UZ"/>
              </w:rPr>
              <w:t>anoat mahsulotlari</w:t>
            </w:r>
          </w:p>
        </w:tc>
        <w:tc>
          <w:tcPr>
            <w:tcW w:w="945" w:type="pct"/>
            <w:tcBorders>
              <w:top w:val="nil"/>
              <w:left w:val="nil"/>
              <w:bottom w:val="nil"/>
              <w:right w:val="nil"/>
            </w:tcBorders>
            <w:shd w:val="clear" w:color="auto" w:fill="C6D9F1" w:themeFill="text2" w:themeFillTint="33"/>
            <w:vAlign w:val="center"/>
          </w:tcPr>
          <w:p w:rsidR="001A4ADE" w:rsidRPr="00C205BE" w:rsidRDefault="001A4ADE" w:rsidP="00C205BE">
            <w:pPr>
              <w:spacing w:before="120" w:after="120"/>
              <w:jc w:val="center"/>
              <w:rPr>
                <w:rFonts w:ascii="Times New Roman" w:hAnsi="Times New Roman" w:cs="Times New Roman"/>
                <w:sz w:val="24"/>
                <w:szCs w:val="24"/>
              </w:rPr>
            </w:pPr>
            <w:r w:rsidRPr="00C205BE">
              <w:rPr>
                <w:rFonts w:ascii="Times New Roman" w:hAnsi="Times New Roman" w:cs="Times New Roman"/>
                <w:sz w:val="24"/>
                <w:szCs w:val="24"/>
              </w:rPr>
              <w:t>3</w:t>
            </w:r>
            <w:r w:rsidRPr="00C205BE">
              <w:rPr>
                <w:rFonts w:ascii="Times New Roman" w:hAnsi="Times New Roman" w:cs="Times New Roman"/>
                <w:sz w:val="24"/>
                <w:szCs w:val="24"/>
                <w:lang w:val="en-US"/>
              </w:rPr>
              <w:t> </w:t>
            </w:r>
            <w:r w:rsidRPr="00C205BE">
              <w:rPr>
                <w:rFonts w:ascii="Times New Roman" w:hAnsi="Times New Roman" w:cs="Times New Roman"/>
                <w:sz w:val="24"/>
                <w:szCs w:val="24"/>
              </w:rPr>
              <w:t>816,5</w:t>
            </w:r>
          </w:p>
        </w:tc>
        <w:tc>
          <w:tcPr>
            <w:tcW w:w="944" w:type="pct"/>
            <w:tcBorders>
              <w:top w:val="nil"/>
              <w:left w:val="nil"/>
              <w:bottom w:val="nil"/>
              <w:right w:val="nil"/>
            </w:tcBorders>
            <w:shd w:val="clear" w:color="auto" w:fill="C6D9F1" w:themeFill="text2" w:themeFillTint="33"/>
            <w:vAlign w:val="center"/>
          </w:tcPr>
          <w:p w:rsidR="001A4ADE" w:rsidRPr="00C205BE" w:rsidRDefault="001A4ADE" w:rsidP="00C205BE">
            <w:pPr>
              <w:spacing w:before="120" w:after="120"/>
              <w:jc w:val="center"/>
              <w:rPr>
                <w:rFonts w:ascii="Times New Roman" w:hAnsi="Times New Roman" w:cs="Times New Roman"/>
                <w:sz w:val="24"/>
                <w:szCs w:val="24"/>
              </w:rPr>
            </w:pPr>
            <w:r w:rsidRPr="00C205BE">
              <w:rPr>
                <w:rFonts w:ascii="Times New Roman" w:hAnsi="Times New Roman" w:cs="Times New Roman"/>
                <w:sz w:val="24"/>
                <w:szCs w:val="24"/>
              </w:rPr>
              <w:t>6 322,4</w:t>
            </w:r>
          </w:p>
        </w:tc>
        <w:tc>
          <w:tcPr>
            <w:tcW w:w="925" w:type="pct"/>
            <w:tcBorders>
              <w:top w:val="nil"/>
              <w:left w:val="nil"/>
              <w:bottom w:val="nil"/>
              <w:right w:val="nil"/>
            </w:tcBorders>
            <w:shd w:val="clear" w:color="auto" w:fill="C6D9F1" w:themeFill="text2" w:themeFillTint="33"/>
            <w:vAlign w:val="bottom"/>
          </w:tcPr>
          <w:p w:rsidR="001A4ADE" w:rsidRPr="00C205BE" w:rsidRDefault="001A4ADE" w:rsidP="00C205BE">
            <w:pPr>
              <w:spacing w:before="120" w:after="120"/>
              <w:jc w:val="center"/>
              <w:rPr>
                <w:rFonts w:ascii="Times New Roman" w:eastAsia="Calibri" w:hAnsi="Times New Roman" w:cs="Times New Roman"/>
                <w:sz w:val="24"/>
                <w:szCs w:val="24"/>
                <w:lang w:val="kk-KZ"/>
              </w:rPr>
            </w:pPr>
            <w:r w:rsidRPr="00C205BE">
              <w:rPr>
                <w:rFonts w:ascii="Times New Roman" w:eastAsia="Calibri" w:hAnsi="Times New Roman" w:cs="Times New Roman"/>
                <w:sz w:val="24"/>
                <w:szCs w:val="24"/>
                <w:lang w:val="kk-KZ"/>
              </w:rPr>
              <w:t>7</w:t>
            </w:r>
            <w:r w:rsidR="00C205BE">
              <w:rPr>
                <w:rFonts w:ascii="Times New Roman" w:eastAsia="Calibri" w:hAnsi="Times New Roman" w:cs="Times New Roman"/>
                <w:sz w:val="24"/>
                <w:szCs w:val="24"/>
                <w:lang w:val="en-US"/>
              </w:rPr>
              <w:t> </w:t>
            </w:r>
            <w:r w:rsidRPr="00C205BE">
              <w:rPr>
                <w:rFonts w:ascii="Times New Roman" w:eastAsia="Calibri" w:hAnsi="Times New Roman" w:cs="Times New Roman"/>
                <w:sz w:val="24"/>
                <w:szCs w:val="24"/>
                <w:lang w:val="kk-KZ"/>
              </w:rPr>
              <w:t>231,0</w:t>
            </w:r>
          </w:p>
        </w:tc>
      </w:tr>
      <w:tr w:rsidR="001A4ADE" w:rsidRPr="00B425CE" w:rsidTr="00C205BE">
        <w:trPr>
          <w:cantSplit/>
          <w:trHeight w:val="20"/>
        </w:trPr>
        <w:tc>
          <w:tcPr>
            <w:tcW w:w="2185" w:type="pct"/>
            <w:tcBorders>
              <w:top w:val="nil"/>
              <w:left w:val="nil"/>
              <w:bottom w:val="nil"/>
              <w:right w:val="nil"/>
            </w:tcBorders>
            <w:shd w:val="clear" w:color="auto" w:fill="FFFFFF" w:themeFill="background1"/>
            <w:vAlign w:val="bottom"/>
          </w:tcPr>
          <w:p w:rsidR="001A4ADE" w:rsidRPr="00C205BE" w:rsidRDefault="001A4ADE" w:rsidP="00C205BE">
            <w:pPr>
              <w:tabs>
                <w:tab w:val="left" w:pos="284"/>
              </w:tabs>
              <w:spacing w:before="120" w:after="120"/>
              <w:rPr>
                <w:rFonts w:ascii="Times New Roman" w:eastAsia="Calibri" w:hAnsi="Times New Roman" w:cs="Times New Roman"/>
                <w:sz w:val="24"/>
                <w:szCs w:val="24"/>
                <w:lang w:val="uz-Cyrl-UZ"/>
              </w:rPr>
            </w:pPr>
            <w:r w:rsidRPr="00C205BE">
              <w:rPr>
                <w:rFonts w:ascii="Times New Roman" w:eastAsia="Calibri" w:hAnsi="Times New Roman" w:cs="Times New Roman"/>
                <w:sz w:val="24"/>
                <w:szCs w:val="24"/>
                <w:lang w:val="uz-Cyrl-UZ"/>
              </w:rPr>
              <w:t xml:space="preserve">Aholi jon boshiga </w:t>
            </w:r>
            <w:r w:rsidRPr="00C205BE">
              <w:rPr>
                <w:rFonts w:ascii="Times New Roman" w:eastAsia="Calibri" w:hAnsi="Times New Roman" w:cs="Times New Roman"/>
                <w:sz w:val="24"/>
                <w:szCs w:val="24"/>
                <w:lang w:val="en-US"/>
              </w:rPr>
              <w:t>i</w:t>
            </w:r>
            <w:r w:rsidRPr="00C205BE">
              <w:rPr>
                <w:rFonts w:ascii="Times New Roman" w:eastAsia="Calibri" w:hAnsi="Times New Roman" w:cs="Times New Roman"/>
                <w:sz w:val="24"/>
                <w:szCs w:val="24"/>
                <w:lang w:val="uz-Cyrl-UZ"/>
              </w:rPr>
              <w:t>ste’mol tovarlari</w:t>
            </w:r>
          </w:p>
        </w:tc>
        <w:tc>
          <w:tcPr>
            <w:tcW w:w="945" w:type="pct"/>
            <w:tcBorders>
              <w:top w:val="nil"/>
              <w:left w:val="nil"/>
              <w:bottom w:val="nil"/>
              <w:right w:val="nil"/>
            </w:tcBorders>
            <w:shd w:val="clear" w:color="auto" w:fill="FFFFFF" w:themeFill="background1"/>
            <w:vAlign w:val="center"/>
          </w:tcPr>
          <w:p w:rsidR="001A4ADE" w:rsidRPr="00C205BE" w:rsidRDefault="001A4ADE" w:rsidP="00C205BE">
            <w:pPr>
              <w:spacing w:before="120" w:after="120"/>
              <w:jc w:val="center"/>
              <w:rPr>
                <w:rFonts w:ascii="Times New Roman" w:hAnsi="Times New Roman" w:cs="Times New Roman"/>
                <w:sz w:val="24"/>
                <w:szCs w:val="24"/>
              </w:rPr>
            </w:pPr>
            <w:r w:rsidRPr="00C205BE">
              <w:rPr>
                <w:rFonts w:ascii="Times New Roman" w:hAnsi="Times New Roman" w:cs="Times New Roman"/>
                <w:sz w:val="24"/>
                <w:szCs w:val="24"/>
              </w:rPr>
              <w:t>1</w:t>
            </w:r>
            <w:r w:rsidRPr="00C205BE">
              <w:rPr>
                <w:rFonts w:ascii="Times New Roman" w:hAnsi="Times New Roman" w:cs="Times New Roman"/>
                <w:sz w:val="24"/>
                <w:szCs w:val="24"/>
                <w:lang w:val="en-US"/>
              </w:rPr>
              <w:t> </w:t>
            </w:r>
            <w:r w:rsidRPr="00C205BE">
              <w:rPr>
                <w:rFonts w:ascii="Times New Roman" w:hAnsi="Times New Roman" w:cs="Times New Roman"/>
                <w:sz w:val="24"/>
                <w:szCs w:val="24"/>
              </w:rPr>
              <w:t>517,8</w:t>
            </w:r>
          </w:p>
        </w:tc>
        <w:tc>
          <w:tcPr>
            <w:tcW w:w="944" w:type="pct"/>
            <w:tcBorders>
              <w:top w:val="nil"/>
              <w:left w:val="nil"/>
              <w:bottom w:val="nil"/>
              <w:right w:val="nil"/>
            </w:tcBorders>
            <w:shd w:val="clear" w:color="auto" w:fill="FFFFFF" w:themeFill="background1"/>
            <w:vAlign w:val="center"/>
          </w:tcPr>
          <w:p w:rsidR="001A4ADE" w:rsidRPr="00C205BE" w:rsidRDefault="001A4ADE" w:rsidP="00C205BE">
            <w:pPr>
              <w:spacing w:before="120" w:after="120"/>
              <w:jc w:val="center"/>
              <w:rPr>
                <w:rFonts w:ascii="Times New Roman" w:hAnsi="Times New Roman" w:cs="Times New Roman"/>
                <w:sz w:val="24"/>
                <w:szCs w:val="24"/>
              </w:rPr>
            </w:pPr>
            <w:r w:rsidRPr="00C205BE">
              <w:rPr>
                <w:rFonts w:ascii="Times New Roman" w:hAnsi="Times New Roman" w:cs="Times New Roman"/>
                <w:sz w:val="24"/>
                <w:szCs w:val="24"/>
              </w:rPr>
              <w:t>2 520,5</w:t>
            </w:r>
          </w:p>
        </w:tc>
        <w:tc>
          <w:tcPr>
            <w:tcW w:w="925" w:type="pct"/>
            <w:tcBorders>
              <w:top w:val="nil"/>
              <w:left w:val="nil"/>
              <w:bottom w:val="nil"/>
              <w:right w:val="nil"/>
            </w:tcBorders>
            <w:shd w:val="clear" w:color="auto" w:fill="FFFFFF" w:themeFill="background1"/>
            <w:vAlign w:val="bottom"/>
          </w:tcPr>
          <w:p w:rsidR="001A4ADE" w:rsidRPr="00C205BE" w:rsidRDefault="001A4ADE" w:rsidP="00C205BE">
            <w:pPr>
              <w:spacing w:before="120" w:after="120"/>
              <w:jc w:val="center"/>
              <w:rPr>
                <w:rFonts w:ascii="Times New Roman" w:eastAsia="Calibri" w:hAnsi="Times New Roman" w:cs="Times New Roman"/>
                <w:sz w:val="24"/>
                <w:szCs w:val="24"/>
              </w:rPr>
            </w:pPr>
            <w:r w:rsidRPr="00C205BE">
              <w:rPr>
                <w:rFonts w:ascii="Times New Roman" w:eastAsia="Calibri" w:hAnsi="Times New Roman" w:cs="Times New Roman"/>
                <w:sz w:val="24"/>
                <w:szCs w:val="24"/>
              </w:rPr>
              <w:t>1</w:t>
            </w:r>
            <w:r w:rsidR="00C205BE">
              <w:rPr>
                <w:rFonts w:ascii="Times New Roman" w:eastAsia="Calibri" w:hAnsi="Times New Roman" w:cs="Times New Roman"/>
                <w:sz w:val="24"/>
                <w:szCs w:val="24"/>
                <w:lang w:val="en-US"/>
              </w:rPr>
              <w:t> </w:t>
            </w:r>
            <w:r w:rsidRPr="00C205BE">
              <w:rPr>
                <w:rFonts w:ascii="Times New Roman" w:eastAsia="Calibri" w:hAnsi="Times New Roman" w:cs="Times New Roman"/>
                <w:sz w:val="24"/>
                <w:szCs w:val="24"/>
              </w:rPr>
              <w:t>353,8</w:t>
            </w:r>
          </w:p>
        </w:tc>
      </w:tr>
    </w:tbl>
    <w:p w:rsidR="001A4ADE" w:rsidRDefault="001A4ADE" w:rsidP="001A4ADE">
      <w:pPr>
        <w:jc w:val="center"/>
        <w:rPr>
          <w:rFonts w:ascii="Times New Roman" w:eastAsia="Calibri" w:hAnsi="Times New Roman" w:cs="Times New Roman"/>
          <w:b/>
          <w:sz w:val="24"/>
          <w:szCs w:val="24"/>
          <w:lang w:val="uz-Cyrl-UZ"/>
        </w:rPr>
      </w:pPr>
    </w:p>
    <w:p w:rsidR="001A4ADE" w:rsidRPr="00450E50" w:rsidRDefault="001A4ADE" w:rsidP="001A4ADE">
      <w:pPr>
        <w:spacing w:line="276" w:lineRule="auto"/>
        <w:ind w:firstLine="709"/>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2022</w:t>
      </w:r>
      <w:r w:rsidRPr="00450E50">
        <w:rPr>
          <w:rFonts w:ascii="Times New Roman" w:eastAsia="Calibri" w:hAnsi="Times New Roman" w:cs="Times New Roman"/>
          <w:b/>
          <w:sz w:val="24"/>
          <w:szCs w:val="24"/>
          <w:lang w:val="uz-Cyrl-UZ"/>
        </w:rPr>
        <w:t xml:space="preserve">- yilda faoliyat ko‘rsatayotgan sanoat korxonalari </w:t>
      </w:r>
      <w:r>
        <w:rPr>
          <w:rFonts w:ascii="Times New Roman" w:eastAsia="Calibri" w:hAnsi="Times New Roman" w:cs="Times New Roman"/>
          <w:b/>
          <w:sz w:val="24"/>
          <w:szCs w:val="24"/>
          <w:lang w:val="uz-Cyrl-UZ"/>
        </w:rPr>
        <w:t>6</w:t>
      </w:r>
      <w:r w:rsidRPr="00450E50">
        <w:rPr>
          <w:rFonts w:ascii="Times New Roman" w:eastAsia="Calibri" w:hAnsi="Times New Roman" w:cs="Times New Roman"/>
          <w:b/>
          <w:sz w:val="24"/>
          <w:szCs w:val="24"/>
          <w:lang w:val="uz-Cyrl-UZ"/>
        </w:rPr>
        <w:t xml:space="preserve"> ta faoliyat turlari bo‘yicha ishlab chiqarish hajmini kamaytirgan</w:t>
      </w:r>
    </w:p>
    <w:p w:rsidR="001A4ADE" w:rsidRPr="00450E50" w:rsidRDefault="001A4ADE" w:rsidP="001A4ADE">
      <w:pPr>
        <w:spacing w:line="276" w:lineRule="auto"/>
        <w:jc w:val="right"/>
        <w:rPr>
          <w:rFonts w:ascii="Times New Roman" w:eastAsia="Calibri" w:hAnsi="Times New Roman" w:cs="Times New Roman"/>
          <w:sz w:val="24"/>
          <w:szCs w:val="24"/>
          <w:lang w:val="uz-Cyrl-UZ"/>
        </w:rPr>
      </w:pPr>
      <w:r>
        <w:rPr>
          <w:rFonts w:ascii="Times New Roman" w:hAnsi="Times New Roman" w:cs="Times New Roman"/>
          <w:i/>
          <w:sz w:val="24"/>
          <w:szCs w:val="24"/>
          <w:lang w:val="en-US"/>
        </w:rPr>
        <w:t>mln</w:t>
      </w:r>
      <w:r w:rsidRPr="00450E50">
        <w:rPr>
          <w:rFonts w:ascii="Times New Roman" w:hAnsi="Times New Roman" w:cs="Times New Roman"/>
          <w:i/>
          <w:sz w:val="24"/>
          <w:szCs w:val="24"/>
        </w:rPr>
        <w:t xml:space="preserve"> </w:t>
      </w:r>
      <w:r w:rsidRPr="00450E50">
        <w:rPr>
          <w:rFonts w:ascii="Times New Roman" w:hAnsi="Times New Roman" w:cs="Times New Roman"/>
          <w:i/>
          <w:sz w:val="24"/>
          <w:szCs w:val="24"/>
          <w:lang w:val="en-US"/>
        </w:rPr>
        <w:t>s</w:t>
      </w:r>
      <w:r w:rsidRPr="00450E50">
        <w:rPr>
          <w:rFonts w:ascii="Times New Roman" w:hAnsi="Times New Roman" w:cs="Times New Roman"/>
          <w:i/>
          <w:sz w:val="24"/>
          <w:szCs w:val="24"/>
          <w:lang w:val="uz-Cyrl-UZ"/>
        </w:rPr>
        <w:t>o‘</w:t>
      </w:r>
      <w:r w:rsidRPr="00450E50">
        <w:rPr>
          <w:rFonts w:ascii="Times New Roman" w:hAnsi="Times New Roman" w:cs="Times New Roman"/>
          <w:i/>
          <w:sz w:val="24"/>
          <w:szCs w:val="24"/>
          <w:lang w:val="en-US"/>
        </w:rPr>
        <w:t>m</w:t>
      </w:r>
    </w:p>
    <w:tbl>
      <w:tblPr>
        <w:tblW w:w="8931"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hemeFill="background1"/>
        <w:tblLayout w:type="fixed"/>
        <w:tblLook w:val="00A0"/>
      </w:tblPr>
      <w:tblGrid>
        <w:gridCol w:w="4395"/>
        <w:gridCol w:w="1417"/>
        <w:gridCol w:w="1559"/>
        <w:gridCol w:w="1560"/>
      </w:tblGrid>
      <w:tr w:rsidR="001A4ADE" w:rsidRPr="00450E50" w:rsidTr="00C205BE">
        <w:trPr>
          <w:cantSplit/>
          <w:trHeight w:val="20"/>
        </w:trPr>
        <w:tc>
          <w:tcPr>
            <w:tcW w:w="4395"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C205BE">
            <w:pPr>
              <w:spacing w:before="120" w:after="120"/>
              <w:jc w:val="center"/>
              <w:rPr>
                <w:rFonts w:ascii="Times New Roman" w:eastAsia="Calibri" w:hAnsi="Times New Roman" w:cs="Times New Roman"/>
                <w:b/>
                <w:sz w:val="24"/>
                <w:szCs w:val="24"/>
                <w:lang w:val="uz-Cyrl-UZ"/>
              </w:rPr>
            </w:pPr>
            <w:r w:rsidRPr="00450E50">
              <w:rPr>
                <w:rFonts w:ascii="Times New Roman" w:eastAsia="Calibri" w:hAnsi="Times New Roman" w:cs="Times New Roman"/>
                <w:b/>
                <w:sz w:val="24"/>
                <w:szCs w:val="24"/>
                <w:lang w:val="uz-Cyrl-UZ"/>
              </w:rPr>
              <w:t>Faoliyat turlari bo‘yicha</w:t>
            </w:r>
          </w:p>
        </w:tc>
        <w:tc>
          <w:tcPr>
            <w:tcW w:w="1417"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C205BE">
            <w:pPr>
              <w:spacing w:before="120" w:after="120"/>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2021- yil</w:t>
            </w:r>
          </w:p>
        </w:tc>
        <w:tc>
          <w:tcPr>
            <w:tcW w:w="1559"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C205BE">
            <w:pPr>
              <w:spacing w:before="120" w:after="120"/>
              <w:jc w:val="center"/>
              <w:rPr>
                <w:rFonts w:ascii="Times New Roman" w:eastAsia="Calibri" w:hAnsi="Times New Roman" w:cs="Times New Roman"/>
                <w:b/>
                <w:sz w:val="24"/>
                <w:szCs w:val="24"/>
                <w:lang w:val="uz-Cyrl-UZ"/>
              </w:rPr>
            </w:pPr>
            <w:r>
              <w:rPr>
                <w:rFonts w:ascii="Times New Roman" w:eastAsia="Calibri" w:hAnsi="Times New Roman" w:cs="Times New Roman"/>
                <w:b/>
                <w:sz w:val="24"/>
                <w:szCs w:val="24"/>
                <w:lang w:val="uz-Cyrl-UZ"/>
              </w:rPr>
              <w:t>2022- yil</w:t>
            </w:r>
          </w:p>
        </w:tc>
        <w:tc>
          <w:tcPr>
            <w:tcW w:w="1560"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A4ADE" w:rsidRPr="00450E50" w:rsidRDefault="001A4ADE" w:rsidP="00C205BE">
            <w:pPr>
              <w:spacing w:before="120" w:after="120"/>
              <w:jc w:val="center"/>
              <w:rPr>
                <w:rFonts w:ascii="Times New Roman" w:eastAsia="Calibri" w:hAnsi="Times New Roman" w:cs="Times New Roman"/>
                <w:b/>
                <w:sz w:val="24"/>
                <w:szCs w:val="24"/>
                <w:lang w:val="uz-Cyrl-UZ"/>
              </w:rPr>
            </w:pPr>
            <w:r w:rsidRPr="00450E50">
              <w:rPr>
                <w:rFonts w:ascii="Times New Roman" w:eastAsia="Calibri" w:hAnsi="Times New Roman" w:cs="Times New Roman"/>
                <w:b/>
                <w:sz w:val="24"/>
                <w:szCs w:val="24"/>
                <w:lang w:val="uz-Cyrl-UZ"/>
              </w:rPr>
              <w:t>Farqi, +/-</w:t>
            </w:r>
          </w:p>
        </w:tc>
      </w:tr>
      <w:tr w:rsidR="001A4ADE" w:rsidRPr="00450E50" w:rsidTr="00974EFF">
        <w:trPr>
          <w:trHeight w:hRule="exact" w:val="144"/>
          <w:tblHeader/>
        </w:trPr>
        <w:tc>
          <w:tcPr>
            <w:tcW w:w="8931" w:type="dxa"/>
            <w:gridSpan w:val="4"/>
            <w:tcBorders>
              <w:top w:val="single" w:sz="18" w:space="0" w:color="8DB3E2" w:themeColor="text2" w:themeTint="66"/>
              <w:left w:val="nil"/>
              <w:bottom w:val="nil"/>
              <w:right w:val="nil"/>
            </w:tcBorders>
            <w:shd w:val="clear" w:color="auto" w:fill="FFFFFF" w:themeFill="background1"/>
          </w:tcPr>
          <w:p w:rsidR="001A4ADE" w:rsidRPr="00250A3C" w:rsidRDefault="001A4ADE" w:rsidP="00974EFF">
            <w:pPr>
              <w:jc w:val="center"/>
              <w:rPr>
                <w:rFonts w:ascii="Times New Roman" w:hAnsi="Times New Roman" w:cs="Times New Roman"/>
                <w:sz w:val="20"/>
                <w:szCs w:val="20"/>
              </w:rPr>
            </w:pPr>
          </w:p>
        </w:tc>
      </w:tr>
      <w:tr w:rsidR="001A4ADE" w:rsidRPr="004A39D1" w:rsidTr="00C205BE">
        <w:trPr>
          <w:cantSplit/>
          <w:trHeight w:val="20"/>
        </w:trPr>
        <w:tc>
          <w:tcPr>
            <w:tcW w:w="4395" w:type="dxa"/>
            <w:tcBorders>
              <w:top w:val="nil"/>
              <w:left w:val="nil"/>
              <w:bottom w:val="nil"/>
              <w:right w:val="nil"/>
            </w:tcBorders>
            <w:shd w:val="clear" w:color="auto" w:fill="C6D9F1" w:themeFill="text2" w:themeFillTint="33"/>
            <w:vAlign w:val="center"/>
          </w:tcPr>
          <w:p w:rsidR="001A4ADE" w:rsidRPr="00C205BE" w:rsidRDefault="001A4ADE" w:rsidP="00C205BE">
            <w:pPr>
              <w:spacing w:before="40" w:after="40"/>
              <w:rPr>
                <w:rFonts w:ascii="Times New Roman" w:hAnsi="Times New Roman" w:cs="Times New Roman"/>
                <w:sz w:val="24"/>
                <w:szCs w:val="24"/>
                <w:lang w:val="en-US"/>
              </w:rPr>
            </w:pPr>
            <w:r w:rsidRPr="00C205BE">
              <w:rPr>
                <w:rFonts w:ascii="Times New Roman" w:hAnsi="Times New Roman" w:cs="Times New Roman"/>
                <w:sz w:val="24"/>
                <w:szCs w:val="24"/>
                <w:lang w:val="en-US"/>
              </w:rPr>
              <w:t>Yog‘och va po‘kak buyumlar (mebeldan tashqari), pohol va to‘qish uchun materiallardan buyumlar ishlab chiqarish</w:t>
            </w:r>
          </w:p>
        </w:tc>
        <w:tc>
          <w:tcPr>
            <w:tcW w:w="1417" w:type="dxa"/>
            <w:tcBorders>
              <w:top w:val="nil"/>
              <w:left w:val="nil"/>
              <w:bottom w:val="nil"/>
              <w:right w:val="nil"/>
            </w:tcBorders>
            <w:shd w:val="clear" w:color="auto" w:fill="C6D9F1" w:themeFill="text2" w:themeFillTint="33"/>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55,6</w:t>
            </w:r>
          </w:p>
        </w:tc>
        <w:tc>
          <w:tcPr>
            <w:tcW w:w="1559" w:type="dxa"/>
            <w:tcBorders>
              <w:top w:val="nil"/>
              <w:left w:val="nil"/>
              <w:bottom w:val="nil"/>
              <w:right w:val="nil"/>
            </w:tcBorders>
            <w:shd w:val="clear" w:color="auto" w:fill="C6D9F1" w:themeFill="text2" w:themeFillTint="33"/>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49,9</w:t>
            </w:r>
          </w:p>
        </w:tc>
        <w:tc>
          <w:tcPr>
            <w:tcW w:w="1560" w:type="dxa"/>
            <w:tcBorders>
              <w:top w:val="nil"/>
              <w:left w:val="nil"/>
              <w:bottom w:val="nil"/>
              <w:right w:val="nil"/>
            </w:tcBorders>
            <w:shd w:val="clear" w:color="auto" w:fill="C6D9F1" w:themeFill="text2" w:themeFillTint="33"/>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-5,7</w:t>
            </w:r>
          </w:p>
        </w:tc>
      </w:tr>
      <w:tr w:rsidR="001A4ADE" w:rsidRPr="00D108FB" w:rsidTr="00C205BE">
        <w:trPr>
          <w:cantSplit/>
          <w:trHeight w:val="20"/>
        </w:trPr>
        <w:tc>
          <w:tcPr>
            <w:tcW w:w="4395" w:type="dxa"/>
            <w:tcBorders>
              <w:top w:val="nil"/>
              <w:left w:val="nil"/>
              <w:bottom w:val="nil"/>
              <w:right w:val="nil"/>
            </w:tcBorders>
            <w:shd w:val="clear" w:color="auto" w:fill="auto"/>
            <w:vAlign w:val="center"/>
          </w:tcPr>
          <w:p w:rsidR="001A4ADE" w:rsidRPr="00C205BE" w:rsidRDefault="001A4ADE" w:rsidP="00C205BE">
            <w:pPr>
              <w:spacing w:before="40" w:after="40"/>
              <w:rPr>
                <w:rFonts w:ascii="Times New Roman" w:hAnsi="Times New Roman" w:cs="Times New Roman"/>
                <w:sz w:val="24"/>
                <w:szCs w:val="24"/>
              </w:rPr>
            </w:pPr>
            <w:r w:rsidRPr="00C205BE">
              <w:rPr>
                <w:rFonts w:ascii="Times New Roman" w:hAnsi="Times New Roman" w:cs="Times New Roman"/>
                <w:sz w:val="24"/>
                <w:szCs w:val="24"/>
              </w:rPr>
              <w:t>Qog‘oz va qog‘oz mahsulotlari ishlab chiqarish</w:t>
            </w:r>
          </w:p>
        </w:tc>
        <w:tc>
          <w:tcPr>
            <w:tcW w:w="1417" w:type="dxa"/>
            <w:tcBorders>
              <w:top w:val="nil"/>
              <w:left w:val="nil"/>
              <w:bottom w:val="nil"/>
              <w:right w:val="nil"/>
            </w:tcBorders>
            <w:shd w:val="clear" w:color="auto" w:fill="auto"/>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18,3</w:t>
            </w:r>
          </w:p>
        </w:tc>
        <w:tc>
          <w:tcPr>
            <w:tcW w:w="1559" w:type="dxa"/>
            <w:tcBorders>
              <w:top w:val="nil"/>
              <w:left w:val="nil"/>
              <w:bottom w:val="nil"/>
              <w:right w:val="nil"/>
            </w:tcBorders>
            <w:shd w:val="clear" w:color="auto" w:fill="auto"/>
            <w:vAlign w:val="center"/>
          </w:tcPr>
          <w:p w:rsidR="001A4ADE" w:rsidRPr="00C17D6E" w:rsidRDefault="00C17D6E" w:rsidP="00C205BE">
            <w:pPr>
              <w:spacing w:before="40" w:after="4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60" w:type="dxa"/>
            <w:tcBorders>
              <w:top w:val="nil"/>
              <w:left w:val="nil"/>
              <w:bottom w:val="nil"/>
              <w:right w:val="nil"/>
            </w:tcBorders>
            <w:shd w:val="clear" w:color="auto" w:fill="auto"/>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-18,3</w:t>
            </w:r>
          </w:p>
        </w:tc>
      </w:tr>
      <w:tr w:rsidR="001A4ADE" w:rsidRPr="00D108FB" w:rsidTr="00C205BE">
        <w:trPr>
          <w:cantSplit/>
          <w:trHeight w:val="20"/>
        </w:trPr>
        <w:tc>
          <w:tcPr>
            <w:tcW w:w="4395" w:type="dxa"/>
            <w:tcBorders>
              <w:top w:val="nil"/>
              <w:left w:val="nil"/>
              <w:bottom w:val="nil"/>
              <w:right w:val="nil"/>
            </w:tcBorders>
            <w:shd w:val="clear" w:color="auto" w:fill="C6D9F1" w:themeFill="text2" w:themeFillTint="33"/>
            <w:vAlign w:val="center"/>
          </w:tcPr>
          <w:p w:rsidR="001A4ADE" w:rsidRPr="00C205BE" w:rsidRDefault="001A4ADE" w:rsidP="00C205BE">
            <w:pPr>
              <w:spacing w:before="40" w:after="40"/>
              <w:rPr>
                <w:rFonts w:ascii="Times New Roman" w:hAnsi="Times New Roman" w:cs="Times New Roman"/>
                <w:sz w:val="24"/>
                <w:szCs w:val="24"/>
                <w:lang w:val="en-US"/>
              </w:rPr>
            </w:pPr>
            <w:r w:rsidRPr="00C205BE">
              <w:rPr>
                <w:rFonts w:ascii="Times New Roman" w:hAnsi="Times New Roman" w:cs="Times New Roman"/>
                <w:sz w:val="24"/>
                <w:szCs w:val="24"/>
                <w:lang w:val="en-US"/>
              </w:rPr>
              <w:t>Rezina va plastmassa buyumlar ishlab chiqarish</w:t>
            </w:r>
          </w:p>
        </w:tc>
        <w:tc>
          <w:tcPr>
            <w:tcW w:w="1417" w:type="dxa"/>
            <w:tcBorders>
              <w:top w:val="nil"/>
              <w:left w:val="nil"/>
              <w:bottom w:val="nil"/>
              <w:right w:val="nil"/>
            </w:tcBorders>
            <w:shd w:val="clear" w:color="auto" w:fill="C6D9F1" w:themeFill="text2" w:themeFillTint="33"/>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7,0</w:t>
            </w:r>
          </w:p>
        </w:tc>
        <w:tc>
          <w:tcPr>
            <w:tcW w:w="1559" w:type="dxa"/>
            <w:tcBorders>
              <w:top w:val="nil"/>
              <w:left w:val="nil"/>
              <w:bottom w:val="nil"/>
              <w:right w:val="nil"/>
            </w:tcBorders>
            <w:shd w:val="clear" w:color="auto" w:fill="C6D9F1" w:themeFill="text2" w:themeFillTint="33"/>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0,4</w:t>
            </w:r>
          </w:p>
        </w:tc>
        <w:tc>
          <w:tcPr>
            <w:tcW w:w="1560" w:type="dxa"/>
            <w:tcBorders>
              <w:top w:val="nil"/>
              <w:left w:val="nil"/>
              <w:bottom w:val="nil"/>
              <w:right w:val="nil"/>
            </w:tcBorders>
            <w:shd w:val="clear" w:color="auto" w:fill="C6D9F1" w:themeFill="text2" w:themeFillTint="33"/>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-6,6</w:t>
            </w:r>
          </w:p>
        </w:tc>
      </w:tr>
      <w:tr w:rsidR="001A4ADE" w:rsidRPr="00D108FB" w:rsidTr="00C205BE">
        <w:trPr>
          <w:cantSplit/>
          <w:trHeight w:val="20"/>
        </w:trPr>
        <w:tc>
          <w:tcPr>
            <w:tcW w:w="4395" w:type="dxa"/>
            <w:tcBorders>
              <w:top w:val="nil"/>
              <w:left w:val="nil"/>
              <w:bottom w:val="nil"/>
              <w:right w:val="nil"/>
            </w:tcBorders>
            <w:shd w:val="clear" w:color="auto" w:fill="auto"/>
            <w:vAlign w:val="center"/>
          </w:tcPr>
          <w:p w:rsidR="001A4ADE" w:rsidRPr="00C205BE" w:rsidRDefault="001A4ADE" w:rsidP="00C205BE">
            <w:pPr>
              <w:spacing w:before="40" w:after="40"/>
              <w:rPr>
                <w:rFonts w:ascii="Times New Roman" w:hAnsi="Times New Roman" w:cs="Times New Roman"/>
                <w:sz w:val="24"/>
                <w:szCs w:val="24"/>
              </w:rPr>
            </w:pPr>
            <w:r w:rsidRPr="00C205BE">
              <w:rPr>
                <w:rFonts w:ascii="Times New Roman" w:hAnsi="Times New Roman" w:cs="Times New Roman"/>
                <w:sz w:val="24"/>
                <w:szCs w:val="24"/>
              </w:rPr>
              <w:t>Metallurgiya sanoati</w:t>
            </w:r>
          </w:p>
        </w:tc>
        <w:tc>
          <w:tcPr>
            <w:tcW w:w="1417" w:type="dxa"/>
            <w:tcBorders>
              <w:top w:val="nil"/>
              <w:left w:val="nil"/>
              <w:bottom w:val="nil"/>
              <w:right w:val="nil"/>
            </w:tcBorders>
            <w:shd w:val="clear" w:color="auto" w:fill="auto"/>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71,0</w:t>
            </w:r>
          </w:p>
        </w:tc>
        <w:tc>
          <w:tcPr>
            <w:tcW w:w="1559" w:type="dxa"/>
            <w:tcBorders>
              <w:top w:val="nil"/>
              <w:left w:val="nil"/>
              <w:bottom w:val="nil"/>
              <w:right w:val="nil"/>
            </w:tcBorders>
            <w:shd w:val="clear" w:color="auto" w:fill="auto"/>
            <w:vAlign w:val="center"/>
          </w:tcPr>
          <w:p w:rsidR="001A4ADE" w:rsidRPr="00A175F7" w:rsidRDefault="00A175F7" w:rsidP="00C205BE">
            <w:pPr>
              <w:spacing w:before="40" w:after="4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60" w:type="dxa"/>
            <w:tcBorders>
              <w:top w:val="nil"/>
              <w:left w:val="nil"/>
              <w:bottom w:val="nil"/>
              <w:right w:val="nil"/>
            </w:tcBorders>
            <w:shd w:val="clear" w:color="auto" w:fill="auto"/>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-71,0</w:t>
            </w:r>
          </w:p>
        </w:tc>
      </w:tr>
      <w:tr w:rsidR="001A4ADE" w:rsidRPr="00D108FB" w:rsidTr="00C205BE">
        <w:trPr>
          <w:cantSplit/>
          <w:trHeight w:val="20"/>
        </w:trPr>
        <w:tc>
          <w:tcPr>
            <w:tcW w:w="4395" w:type="dxa"/>
            <w:tcBorders>
              <w:top w:val="nil"/>
              <w:left w:val="nil"/>
              <w:bottom w:val="nil"/>
              <w:right w:val="nil"/>
            </w:tcBorders>
            <w:shd w:val="clear" w:color="auto" w:fill="C6D9F1" w:themeFill="text2" w:themeFillTint="33"/>
            <w:vAlign w:val="center"/>
          </w:tcPr>
          <w:p w:rsidR="001A4ADE" w:rsidRPr="00C205BE" w:rsidRDefault="001A4ADE" w:rsidP="00C205BE">
            <w:pPr>
              <w:spacing w:before="40" w:after="40"/>
              <w:rPr>
                <w:rFonts w:ascii="Times New Roman" w:hAnsi="Times New Roman" w:cs="Times New Roman"/>
                <w:sz w:val="24"/>
                <w:szCs w:val="24"/>
              </w:rPr>
            </w:pPr>
            <w:r w:rsidRPr="00C205BE">
              <w:rPr>
                <w:rFonts w:ascii="Times New Roman" w:hAnsi="Times New Roman" w:cs="Times New Roman"/>
                <w:sz w:val="24"/>
                <w:szCs w:val="24"/>
              </w:rPr>
              <w:t>Elektr uskunalar ishlab chiqarish</w:t>
            </w:r>
          </w:p>
        </w:tc>
        <w:tc>
          <w:tcPr>
            <w:tcW w:w="1417" w:type="dxa"/>
            <w:tcBorders>
              <w:top w:val="nil"/>
              <w:left w:val="nil"/>
              <w:bottom w:val="nil"/>
              <w:right w:val="nil"/>
            </w:tcBorders>
            <w:shd w:val="clear" w:color="auto" w:fill="C6D9F1" w:themeFill="text2" w:themeFillTint="33"/>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830,0</w:t>
            </w:r>
          </w:p>
        </w:tc>
        <w:tc>
          <w:tcPr>
            <w:tcW w:w="1559" w:type="dxa"/>
            <w:tcBorders>
              <w:top w:val="nil"/>
              <w:left w:val="nil"/>
              <w:bottom w:val="nil"/>
              <w:right w:val="nil"/>
            </w:tcBorders>
            <w:shd w:val="clear" w:color="auto" w:fill="C6D9F1" w:themeFill="text2" w:themeFillTint="33"/>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727,4</w:t>
            </w:r>
          </w:p>
        </w:tc>
        <w:tc>
          <w:tcPr>
            <w:tcW w:w="1560" w:type="dxa"/>
            <w:tcBorders>
              <w:top w:val="nil"/>
              <w:left w:val="nil"/>
              <w:bottom w:val="nil"/>
              <w:right w:val="nil"/>
            </w:tcBorders>
            <w:shd w:val="clear" w:color="auto" w:fill="C6D9F1" w:themeFill="text2" w:themeFillTint="33"/>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-102,6</w:t>
            </w:r>
          </w:p>
        </w:tc>
      </w:tr>
      <w:tr w:rsidR="001A4ADE" w:rsidRPr="00450E50" w:rsidTr="00C205BE">
        <w:trPr>
          <w:cantSplit/>
          <w:trHeight w:val="20"/>
        </w:trPr>
        <w:tc>
          <w:tcPr>
            <w:tcW w:w="4395" w:type="dxa"/>
            <w:tcBorders>
              <w:top w:val="nil"/>
              <w:left w:val="nil"/>
              <w:bottom w:val="nil"/>
              <w:right w:val="nil"/>
            </w:tcBorders>
            <w:shd w:val="clear" w:color="auto" w:fill="FFFFFF" w:themeFill="background1"/>
            <w:vAlign w:val="center"/>
          </w:tcPr>
          <w:p w:rsidR="001A4ADE" w:rsidRPr="00C205BE" w:rsidRDefault="001A4ADE" w:rsidP="00C205BE">
            <w:pPr>
              <w:spacing w:before="40" w:after="40"/>
              <w:rPr>
                <w:rFonts w:ascii="Times New Roman" w:hAnsi="Times New Roman" w:cs="Times New Roman"/>
                <w:sz w:val="24"/>
                <w:szCs w:val="24"/>
                <w:lang w:val="en-US"/>
              </w:rPr>
            </w:pPr>
            <w:r w:rsidRPr="00C205BE">
              <w:rPr>
                <w:rFonts w:ascii="Times New Roman" w:hAnsi="Times New Roman" w:cs="Times New Roman"/>
                <w:sz w:val="24"/>
                <w:szCs w:val="24"/>
                <w:lang w:val="en-US"/>
              </w:rPr>
              <w:t>Boshqa tayyor buyumlar ishlab chiqarish</w:t>
            </w:r>
          </w:p>
        </w:tc>
        <w:tc>
          <w:tcPr>
            <w:tcW w:w="1417" w:type="dxa"/>
            <w:tcBorders>
              <w:top w:val="nil"/>
              <w:left w:val="nil"/>
              <w:bottom w:val="nil"/>
              <w:right w:val="nil"/>
            </w:tcBorders>
            <w:shd w:val="clear" w:color="auto" w:fill="FFFFFF" w:themeFill="background1"/>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43</w:t>
            </w:r>
            <w:r w:rsidR="00E076F7">
              <w:rPr>
                <w:rFonts w:ascii="Times New Roman" w:hAnsi="Times New Roman" w:cs="Times New Roman"/>
                <w:sz w:val="24"/>
                <w:szCs w:val="24"/>
                <w:lang w:val="en-US"/>
              </w:rPr>
              <w:t> </w:t>
            </w:r>
            <w:r w:rsidRPr="00C205BE">
              <w:rPr>
                <w:rFonts w:ascii="Times New Roman" w:hAnsi="Times New Roman" w:cs="Times New Roman"/>
                <w:sz w:val="24"/>
                <w:szCs w:val="24"/>
              </w:rPr>
              <w:t>214,1</w:t>
            </w:r>
          </w:p>
        </w:tc>
        <w:tc>
          <w:tcPr>
            <w:tcW w:w="1559" w:type="dxa"/>
            <w:tcBorders>
              <w:top w:val="nil"/>
              <w:left w:val="nil"/>
              <w:bottom w:val="nil"/>
              <w:right w:val="nil"/>
            </w:tcBorders>
            <w:shd w:val="clear" w:color="auto" w:fill="FFFFFF" w:themeFill="background1"/>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18</w:t>
            </w:r>
            <w:r w:rsidR="00E076F7">
              <w:rPr>
                <w:rFonts w:ascii="Times New Roman" w:hAnsi="Times New Roman" w:cs="Times New Roman"/>
                <w:sz w:val="24"/>
                <w:szCs w:val="24"/>
                <w:lang w:val="en-US"/>
              </w:rPr>
              <w:t> </w:t>
            </w:r>
            <w:r w:rsidRPr="00C205BE">
              <w:rPr>
                <w:rFonts w:ascii="Times New Roman" w:hAnsi="Times New Roman" w:cs="Times New Roman"/>
                <w:sz w:val="24"/>
                <w:szCs w:val="24"/>
              </w:rPr>
              <w:t>136,0</w:t>
            </w:r>
          </w:p>
        </w:tc>
        <w:tc>
          <w:tcPr>
            <w:tcW w:w="1560" w:type="dxa"/>
            <w:tcBorders>
              <w:top w:val="nil"/>
              <w:left w:val="nil"/>
              <w:bottom w:val="nil"/>
              <w:right w:val="nil"/>
            </w:tcBorders>
            <w:shd w:val="clear" w:color="auto" w:fill="FFFFFF" w:themeFill="background1"/>
            <w:vAlign w:val="center"/>
          </w:tcPr>
          <w:p w:rsidR="001A4ADE" w:rsidRPr="00C205BE" w:rsidRDefault="001A4ADE" w:rsidP="00C205BE">
            <w:pPr>
              <w:spacing w:before="40" w:after="40"/>
              <w:jc w:val="center"/>
              <w:rPr>
                <w:rFonts w:ascii="Times New Roman" w:hAnsi="Times New Roman" w:cs="Times New Roman"/>
                <w:sz w:val="24"/>
                <w:szCs w:val="24"/>
              </w:rPr>
            </w:pPr>
            <w:r w:rsidRPr="00C205BE">
              <w:rPr>
                <w:rFonts w:ascii="Times New Roman" w:hAnsi="Times New Roman" w:cs="Times New Roman"/>
                <w:sz w:val="24"/>
                <w:szCs w:val="24"/>
              </w:rPr>
              <w:t>-25078,1</w:t>
            </w:r>
          </w:p>
        </w:tc>
      </w:tr>
    </w:tbl>
    <w:p w:rsidR="001A4ADE" w:rsidRPr="00450E50" w:rsidRDefault="001A4ADE" w:rsidP="001A4ADE">
      <w:pPr>
        <w:rPr>
          <w:rFonts w:ascii="Times New Roman" w:eastAsia="Calibri" w:hAnsi="Times New Roman" w:cs="Times New Roman"/>
          <w:sz w:val="24"/>
          <w:szCs w:val="24"/>
          <w:lang w:val="uz-Cyrl-UZ"/>
        </w:rPr>
      </w:pPr>
    </w:p>
    <w:p w:rsidR="00250A3C" w:rsidRDefault="00250A3C" w:rsidP="001665E4">
      <w:pPr>
        <w:ind w:firstLine="567"/>
        <w:rPr>
          <w:rFonts w:ascii="Times New Roman" w:hAnsi="Times New Roman" w:cs="Times New Roman"/>
          <w:sz w:val="24"/>
          <w:szCs w:val="24"/>
          <w:lang w:val="en-US"/>
        </w:rPr>
      </w:pPr>
    </w:p>
    <w:p w:rsidR="001665E4" w:rsidRDefault="001665E4" w:rsidP="001665E4">
      <w:pPr>
        <w:ind w:firstLine="567"/>
        <w:rPr>
          <w:rFonts w:ascii="Times New Roman" w:hAnsi="Times New Roman" w:cs="Times New Roman"/>
          <w:sz w:val="24"/>
          <w:szCs w:val="24"/>
          <w:lang w:val="en-US"/>
        </w:rPr>
      </w:pPr>
      <w:r>
        <w:rPr>
          <w:rFonts w:ascii="Times New Roman" w:hAnsi="Times New Roman" w:cs="Times New Roman"/>
          <w:sz w:val="24"/>
          <w:szCs w:val="24"/>
          <w:lang w:val="en-US"/>
        </w:rPr>
        <w:t>2022- yilda tumanda 50 % quvvatdan past bajarada ishlagan korxonalar mavjudligi kuzatilmadi.</w:t>
      </w:r>
    </w:p>
    <w:p w:rsidR="001665E4" w:rsidRDefault="001665E4" w:rsidP="001A4ADE">
      <w:pPr>
        <w:ind w:firstLine="567"/>
        <w:jc w:val="both"/>
        <w:rPr>
          <w:rFonts w:ascii="Times New Roman" w:eastAsia="Calibri" w:hAnsi="Times New Roman" w:cs="Times New Roman"/>
          <w:b/>
          <w:sz w:val="24"/>
          <w:szCs w:val="24"/>
          <w:lang w:val="en-US"/>
        </w:rPr>
      </w:pPr>
    </w:p>
    <w:p w:rsidR="001A4ADE" w:rsidRDefault="001A4ADE" w:rsidP="001A4ADE">
      <w:pPr>
        <w:ind w:firstLine="567"/>
        <w:jc w:val="both"/>
        <w:rPr>
          <w:rFonts w:ascii="Times New Roman" w:eastAsia="Calibri" w:hAnsi="Times New Roman" w:cs="Times New Roman"/>
          <w:i/>
          <w:sz w:val="24"/>
          <w:szCs w:val="24"/>
          <w:lang w:val="en-US"/>
        </w:rPr>
      </w:pPr>
      <w:r w:rsidRPr="005A3072">
        <w:rPr>
          <w:rFonts w:ascii="Times New Roman" w:eastAsia="Calibri" w:hAnsi="Times New Roman" w:cs="Times New Roman"/>
          <w:b/>
          <w:sz w:val="24"/>
          <w:szCs w:val="24"/>
          <w:lang w:val="uz-Cyrl-UZ"/>
        </w:rPr>
        <w:t>Kichik biznes subyektlarining jami sanoat ishlab chiqarishdagi ulushi</w:t>
      </w:r>
      <w:r>
        <w:rPr>
          <w:rFonts w:ascii="Times New Roman" w:eastAsia="Calibri" w:hAnsi="Times New Roman" w:cs="Times New Roman"/>
          <w:sz w:val="24"/>
          <w:szCs w:val="24"/>
          <w:lang w:val="en-US"/>
        </w:rPr>
        <w:t xml:space="preserve">, </w:t>
      </w:r>
      <w:r w:rsidRPr="005A3072">
        <w:rPr>
          <w:rFonts w:ascii="Times New Roman" w:eastAsia="Calibri" w:hAnsi="Times New Roman" w:cs="Times New Roman"/>
          <w:i/>
          <w:sz w:val="24"/>
          <w:szCs w:val="24"/>
          <w:lang w:val="en-US"/>
        </w:rPr>
        <w:t>foizda</w:t>
      </w:r>
    </w:p>
    <w:p w:rsidR="001A4ADE" w:rsidRPr="005A3072" w:rsidRDefault="001A4ADE" w:rsidP="001A4ADE">
      <w:pPr>
        <w:ind w:firstLine="567"/>
        <w:jc w:val="both"/>
        <w:rPr>
          <w:rFonts w:ascii="Times New Roman" w:eastAsia="Calibri" w:hAnsi="Times New Roman" w:cs="Times New Roman"/>
          <w:sz w:val="24"/>
          <w:szCs w:val="24"/>
          <w:lang w:val="en-US"/>
        </w:rPr>
      </w:pPr>
    </w:p>
    <w:p w:rsidR="001A4ADE" w:rsidRDefault="001A4ADE" w:rsidP="001A4ADE">
      <w:pPr>
        <w:jc w:val="center"/>
        <w:rPr>
          <w:rFonts w:ascii="Times New Roman" w:eastAsia="Calibri" w:hAnsi="Times New Roman" w:cs="Times New Roman"/>
          <w:sz w:val="24"/>
          <w:szCs w:val="24"/>
          <w:lang w:val="en-US"/>
        </w:rPr>
      </w:pPr>
      <w:r w:rsidRPr="00450E50">
        <w:rPr>
          <w:rFonts w:ascii="Times New Roman" w:hAnsi="Times New Roman" w:cs="Times New Roman"/>
          <w:noProof/>
          <w:sz w:val="24"/>
          <w:szCs w:val="24"/>
          <w:lang w:eastAsia="ru-RU"/>
        </w:rPr>
        <w:drawing>
          <wp:inline distT="0" distB="0" distL="0" distR="0">
            <wp:extent cx="5663293" cy="1971304"/>
            <wp:effectExtent l="19050" t="0" r="0" b="0"/>
            <wp:docPr id="1149"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A4ADE" w:rsidRDefault="001A4ADE" w:rsidP="001A4ADE">
      <w:pPr>
        <w:ind w:firstLine="567"/>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uz-Cyrl-UZ"/>
        </w:rPr>
        <w:t>2022</w:t>
      </w:r>
      <w:r w:rsidRPr="00450E50">
        <w:rPr>
          <w:rFonts w:ascii="Times New Roman" w:eastAsia="Calibri" w:hAnsi="Times New Roman" w:cs="Times New Roman"/>
          <w:sz w:val="24"/>
          <w:szCs w:val="24"/>
          <w:lang w:val="en-US"/>
        </w:rPr>
        <w:t>-</w:t>
      </w:r>
      <w:r w:rsidRPr="00450E50">
        <w:rPr>
          <w:rFonts w:ascii="Times New Roman" w:eastAsia="Calibri" w:hAnsi="Times New Roman" w:cs="Times New Roman"/>
          <w:sz w:val="24"/>
          <w:szCs w:val="24"/>
          <w:lang w:val="uz-Cyrl-UZ"/>
        </w:rPr>
        <w:t xml:space="preserve"> yilda kichik biznes subyektlarining jami sanoat ishlab chiqarishdagi ulushi </w:t>
      </w:r>
      <w:r w:rsidRPr="00450E50">
        <w:rPr>
          <w:rFonts w:ascii="Times New Roman" w:eastAsia="Calibri" w:hAnsi="Times New Roman" w:cs="Times New Roman"/>
          <w:sz w:val="24"/>
          <w:szCs w:val="24"/>
          <w:lang w:val="uz-Cyrl-UZ"/>
        </w:rPr>
        <w:br/>
      </w:r>
      <w:r w:rsidRPr="00BF0466">
        <w:rPr>
          <w:rFonts w:ascii="Times New Roman" w:eastAsia="Calibri" w:hAnsi="Times New Roman" w:cs="Times New Roman"/>
          <w:sz w:val="24"/>
          <w:szCs w:val="24"/>
          <w:lang w:val="en-US"/>
        </w:rPr>
        <w:t xml:space="preserve">60,3 </w:t>
      </w:r>
      <w:r w:rsidRPr="00450E50">
        <w:rPr>
          <w:rFonts w:ascii="Times New Roman" w:eastAsia="Calibri" w:hAnsi="Times New Roman" w:cs="Times New Roman"/>
          <w:sz w:val="24"/>
          <w:szCs w:val="24"/>
          <w:lang w:val="uz-Cyrl-UZ"/>
        </w:rPr>
        <w:t xml:space="preserve"> % ni tashkil etdi.</w:t>
      </w:r>
    </w:p>
    <w:p w:rsidR="001A4ADE" w:rsidRPr="00CC166F" w:rsidRDefault="001A4ADE" w:rsidP="001A4ADE">
      <w:pPr>
        <w:ind w:right="-143"/>
        <w:jc w:val="center"/>
        <w:rPr>
          <w:rFonts w:ascii="Times New Roman" w:hAnsi="Times New Roman" w:cs="Times New Roman"/>
          <w:b/>
          <w:noProof/>
          <w:color w:val="1F497D" w:themeColor="text2"/>
          <w:spacing w:val="-2"/>
          <w:sz w:val="24"/>
          <w:szCs w:val="24"/>
          <w:lang w:val="en-US"/>
        </w:rPr>
      </w:pPr>
    </w:p>
    <w:p w:rsidR="001A4ADE" w:rsidRPr="00FD5335" w:rsidRDefault="001A4ADE" w:rsidP="001A4ADE">
      <w:pPr>
        <w:ind w:right="-143"/>
        <w:jc w:val="center"/>
        <w:rPr>
          <w:rFonts w:ascii="Times New Roman" w:hAnsi="Times New Roman" w:cs="Times New Roman"/>
          <w:b/>
          <w:noProof/>
          <w:color w:val="1F497D" w:themeColor="text2"/>
          <w:spacing w:val="-2"/>
          <w:sz w:val="24"/>
          <w:szCs w:val="24"/>
          <w:lang w:val="uz-Cyrl-UZ"/>
        </w:rPr>
      </w:pPr>
      <w:r w:rsidRPr="00016D00">
        <w:rPr>
          <w:rFonts w:ascii="Times New Roman" w:hAnsi="Times New Roman" w:cs="Times New Roman"/>
          <w:b/>
          <w:noProof/>
          <w:color w:val="1F497D" w:themeColor="text2"/>
          <w:spacing w:val="-2"/>
          <w:sz w:val="24"/>
          <w:szCs w:val="24"/>
          <w:lang w:val="uz-Cyrl-UZ"/>
        </w:rPr>
        <w:t>STATISTIK KO‘RSATKICHLARGA IZOHLAR</w:t>
      </w:r>
    </w:p>
    <w:p w:rsidR="001A4ADE" w:rsidRPr="00FD5335" w:rsidRDefault="001A4ADE" w:rsidP="001A4ADE">
      <w:pPr>
        <w:ind w:right="-143"/>
        <w:jc w:val="center"/>
        <w:rPr>
          <w:rFonts w:ascii="Times New Roman" w:hAnsi="Times New Roman" w:cs="Times New Roman"/>
          <w:b/>
          <w:noProof/>
          <w:color w:val="0070C0"/>
          <w:spacing w:val="-2"/>
          <w:sz w:val="24"/>
          <w:szCs w:val="24"/>
          <w:lang w:val="uz-Cyrl-UZ"/>
        </w:rPr>
      </w:pPr>
    </w:p>
    <w:p w:rsidR="008955E0" w:rsidRPr="00450E50" w:rsidRDefault="008955E0" w:rsidP="001665E4">
      <w:pPr>
        <w:spacing w:after="120" w:line="22" w:lineRule="atLeast"/>
        <w:ind w:right="-143"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Sanoat mahsuloti ishlab chiqarish hajmi</w:t>
      </w:r>
      <w:r w:rsidRPr="00450E50">
        <w:rPr>
          <w:rFonts w:ascii="Times New Roman" w:hAnsi="Times New Roman" w:cs="Times New Roman"/>
          <w:sz w:val="24"/>
          <w:szCs w:val="24"/>
          <w:lang w:val="uz-Cyrl-UZ"/>
        </w:rPr>
        <w:t xml:space="preserve"> – korxona tomonidan ishlab chiqarilgan tayyor mahsulotlar, yarim tayyor, chetga sotishga mo‘ljallangan, o‘zining nosanoat bo‘linmalariga</w:t>
      </w:r>
      <w:r>
        <w:rPr>
          <w:rFonts w:ascii="Times New Roman" w:hAnsi="Times New Roman" w:cs="Times New Roman"/>
          <w:sz w:val="24"/>
          <w:szCs w:val="24"/>
          <w:lang w:val="uz-Cyrl-UZ"/>
        </w:rPr>
        <w:t xml:space="preserve"> </w:t>
      </w:r>
      <w:r w:rsidRPr="00450E50">
        <w:rPr>
          <w:rFonts w:ascii="Times New Roman" w:hAnsi="Times New Roman" w:cs="Times New Roman"/>
          <w:sz w:val="24"/>
          <w:szCs w:val="24"/>
          <w:lang w:val="uz-Cyrl-UZ"/>
        </w:rPr>
        <w:t xml:space="preserve">va kapital qurilishga mo‘ljallangan mahsulotlar hajmini o‘z ichiga oladi; ishlab chiqarilishi hisobot davrida tugallanmagan uzoq muddatli mahsulotlarni ishlab chiqarish bo‘yicha ishlar; sanoat tusidagi ishlar (xizmatlar); </w:t>
      </w:r>
    </w:p>
    <w:p w:rsidR="008955E0" w:rsidRPr="00450E50" w:rsidRDefault="008955E0" w:rsidP="001665E4">
      <w:pPr>
        <w:spacing w:before="120" w:after="120" w:line="22" w:lineRule="atLeast"/>
        <w:ind w:right="-143"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Sanoat ishlab chiqarishda o‘zgarish indekslari</w:t>
      </w:r>
      <w:r w:rsidRPr="00450E50">
        <w:rPr>
          <w:rFonts w:ascii="Times New Roman" w:hAnsi="Times New Roman" w:cs="Times New Roman"/>
          <w:sz w:val="24"/>
          <w:szCs w:val="24"/>
          <w:lang w:val="uz-Cyrl-UZ"/>
        </w:rPr>
        <w:t xml:space="preserve"> – solishtirma davrlarda mahsulotlar (ishlar, xizmatlar) fizik hajmining o‘zgarishini tavsiflovchi nisbiy ko‘rsatkichdir; </w:t>
      </w:r>
      <w:r w:rsidRPr="006D625E">
        <w:rPr>
          <w:rFonts w:ascii="Times New Roman" w:hAnsi="Times New Roman" w:cs="Times New Roman"/>
          <w:sz w:val="24"/>
          <w:szCs w:val="24"/>
          <w:lang w:val="uz-Cyrl-UZ"/>
        </w:rPr>
        <w:t>i</w:t>
      </w:r>
      <w:r w:rsidRPr="00450E50">
        <w:rPr>
          <w:rFonts w:ascii="Times New Roman" w:hAnsi="Times New Roman" w:cs="Times New Roman"/>
          <w:sz w:val="24"/>
          <w:szCs w:val="24"/>
          <w:lang w:val="uz-Cyrl-UZ"/>
        </w:rPr>
        <w:t>ste’mol mollari – asosan shaxsiy iste’mol yoki foyda olish bilan bog‘liq bo‘lmagan boshqa maqsadlarda foydalanadigan sanoat mahsulotlari; iste’mol mollari ishlab chiqarish hajmi amaldagi narxlarda (QQS va aksizlar bundan mustasno) hisoblab chiqiladi;</w:t>
      </w:r>
    </w:p>
    <w:p w:rsidR="008955E0" w:rsidRPr="00450E50" w:rsidRDefault="008955E0" w:rsidP="001665E4">
      <w:pPr>
        <w:spacing w:before="120" w:after="120" w:line="22" w:lineRule="atLeast"/>
        <w:ind w:right="-143"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Natura ko‘rinishida sanoat ishlab chiqarish hajmi</w:t>
      </w:r>
      <w:r w:rsidRPr="00450E50">
        <w:rPr>
          <w:rFonts w:ascii="Times New Roman" w:hAnsi="Times New Roman" w:cs="Times New Roman"/>
          <w:sz w:val="24"/>
          <w:szCs w:val="24"/>
          <w:lang w:val="uz-Cyrl-UZ"/>
        </w:rPr>
        <w:t xml:space="preserve"> – boshqa korxonalarga jo‘natish uchun yoki ishlab chiqarishga mo‘ljallangan mahsulotlarni, shu jumladan korxonaning sanoat ehtiyojlari uchun sarflangan mahsulotlarni o‘z ichiga oladi, ya’ni yalpi mahsulot;</w:t>
      </w:r>
    </w:p>
    <w:p w:rsidR="008955E0" w:rsidRPr="00450E50" w:rsidRDefault="008955E0" w:rsidP="001665E4">
      <w:pPr>
        <w:spacing w:before="120" w:after="120" w:line="22" w:lineRule="atLeast"/>
        <w:ind w:right="-143"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Ishlab chiqarishni texnologik rivojlanish darajasiga ko‘ra guruhlash</w:t>
      </w:r>
      <w:r w:rsidRPr="00450E50">
        <w:rPr>
          <w:rFonts w:ascii="Times New Roman" w:hAnsi="Times New Roman" w:cs="Times New Roman"/>
          <w:sz w:val="24"/>
          <w:szCs w:val="24"/>
          <w:lang w:val="uz-Cyrl-UZ"/>
        </w:rPr>
        <w:t xml:space="preserve"> </w:t>
      </w:r>
      <w:r w:rsidRPr="00450E50">
        <w:rPr>
          <w:rFonts w:ascii="Times New Roman" w:hAnsi="Times New Roman" w:cs="Times New Roman"/>
          <w:sz w:val="24"/>
          <w:szCs w:val="24"/>
          <w:lang w:val="uz-Cyrl-UZ"/>
        </w:rPr>
        <w:br/>
        <w:t xml:space="preserve">Yevrostat texnologik faoliyatining tasnifi asosida ishlab chiqilgan. </w:t>
      </w:r>
    </w:p>
    <w:p w:rsidR="008955E0" w:rsidRPr="00450E50" w:rsidRDefault="008955E0" w:rsidP="001665E4">
      <w:pPr>
        <w:spacing w:before="120" w:after="120" w:line="22" w:lineRule="atLeast"/>
        <w:ind w:right="-143"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Mahalliylashtirish darajasi</w:t>
      </w:r>
      <w:r w:rsidRPr="00450E50">
        <w:rPr>
          <w:rFonts w:ascii="Times New Roman" w:hAnsi="Times New Roman" w:cs="Times New Roman"/>
          <w:sz w:val="24"/>
          <w:szCs w:val="24"/>
          <w:lang w:val="uz-Cyrl-UZ"/>
        </w:rPr>
        <w:t xml:space="preserve"> – ishlab chiqarishda ishlatiladigan mahalliy materiallar, mehnat va intellektual resurslarning ulushini belgilaydi; Mahalliylashtirish darajasini hisoblashda xarajatlar, soliq to‘lovlari va ishlab chiqarish jarayoniga bevosita aloqador bo‘lmagan boshqa imtiyozlar hisobga olinmaydi; mahsulot sotish hajmi – savdo narxlarida keltiriladi (QQS va aksiyalar bundan mustasno); </w:t>
      </w:r>
    </w:p>
    <w:p w:rsidR="001A4ADE" w:rsidRPr="00C062BE" w:rsidRDefault="008955E0" w:rsidP="001665E4">
      <w:pPr>
        <w:spacing w:after="60" w:line="22" w:lineRule="atLeast"/>
        <w:ind w:firstLine="709"/>
        <w:jc w:val="both"/>
        <w:rPr>
          <w:rFonts w:ascii="Times New Roman" w:eastAsia="Calibri" w:hAnsi="Times New Roman" w:cs="Times New Roman"/>
          <w:sz w:val="24"/>
          <w:szCs w:val="24"/>
          <w:lang w:val="uz-Cyrl-UZ"/>
        </w:rPr>
      </w:pPr>
      <w:r w:rsidRPr="00450E50">
        <w:rPr>
          <w:rFonts w:ascii="Times New Roman" w:hAnsi="Times New Roman" w:cs="Times New Roman"/>
          <w:b/>
          <w:sz w:val="24"/>
          <w:szCs w:val="24"/>
          <w:lang w:val="uz-Cyrl-UZ"/>
        </w:rPr>
        <w:t xml:space="preserve">Milliy valyutada eksport qilinadigan mahsulotlarning qiymati – </w:t>
      </w:r>
      <w:r w:rsidRPr="00450E50">
        <w:rPr>
          <w:rFonts w:ascii="Times New Roman" w:hAnsi="Times New Roman" w:cs="Times New Roman"/>
          <w:sz w:val="24"/>
          <w:szCs w:val="24"/>
          <w:lang w:val="uz-Cyrl-UZ"/>
        </w:rPr>
        <w:t>O‘zbekiston Respublikasi Markaziy bankining kursi bo‘yicha hisob-kitob qilgan holda to‘ldiriladi.</w:t>
      </w:r>
    </w:p>
    <w:p w:rsidR="008955E0" w:rsidRPr="007B2CA1" w:rsidRDefault="008955E0" w:rsidP="00450E50">
      <w:pPr>
        <w:spacing w:before="120" w:after="120" w:line="360" w:lineRule="auto"/>
        <w:ind w:firstLine="709"/>
        <w:jc w:val="both"/>
        <w:rPr>
          <w:rFonts w:ascii="Times New Roman" w:hAnsi="Times New Roman" w:cs="Times New Roman"/>
          <w:b/>
          <w:sz w:val="24"/>
          <w:szCs w:val="24"/>
          <w:lang w:val="uz-Cyrl-UZ"/>
        </w:rPr>
      </w:pPr>
    </w:p>
    <w:p w:rsidR="008955E0" w:rsidRPr="007B2CA1" w:rsidRDefault="008E11CD" w:rsidP="00450E50">
      <w:pPr>
        <w:spacing w:before="120" w:after="120" w:line="360" w:lineRule="auto"/>
        <w:ind w:firstLine="709"/>
        <w:jc w:val="both"/>
        <w:rPr>
          <w:rFonts w:ascii="Times New Roman" w:hAnsi="Times New Roman" w:cs="Times New Roman"/>
          <w:b/>
          <w:sz w:val="24"/>
          <w:szCs w:val="24"/>
          <w:lang w:val="uz-Cyrl-UZ"/>
        </w:rPr>
      </w:pPr>
      <w:r w:rsidRPr="008E11CD">
        <w:rPr>
          <w:rFonts w:ascii="Times New Roman" w:hAnsi="Times New Roman" w:cs="Times New Roman"/>
          <w:noProof/>
          <w:color w:val="548DD4" w:themeColor="text2" w:themeTint="99"/>
          <w:sz w:val="24"/>
          <w:szCs w:val="24"/>
          <w:lang w:eastAsia="ru-RU"/>
        </w:rPr>
        <w:lastRenderedPageBreak/>
        <w:pict>
          <v:roundrect id="AutoShape 72" o:spid="_x0000_s1090" style="position:absolute;left:0;text-align:left;margin-left:-3.65pt;margin-top:16.5pt;width:235.3pt;height:49.5pt;z-index:-251625472;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" filled="f" fillcolor="#548dd4 [1951]" strokecolor="#548dd4 [1951]" strokeweight="2.25pt">
            <w10:wrap anchorx="margin"/>
          </v:roundrect>
        </w:pict>
      </w:r>
    </w:p>
    <w:p w:rsidR="001665E4" w:rsidRDefault="00F80EA2" w:rsidP="001665E4">
      <w:pPr>
        <w:ind w:firstLine="709"/>
        <w:jc w:val="both"/>
        <w:rPr>
          <w:rFonts w:ascii="Times New Roman" w:hAnsi="Times New Roman" w:cs="Times New Roman"/>
          <w:b/>
          <w:color w:val="548DD4" w:themeColor="text2" w:themeTint="99"/>
          <w:sz w:val="24"/>
          <w:szCs w:val="24"/>
          <w:lang w:val="en-US"/>
        </w:rPr>
      </w:pPr>
      <w:r w:rsidRPr="00E11D0A">
        <w:rPr>
          <w:rFonts w:ascii="Times New Roman" w:hAnsi="Times New Roman" w:cs="Times New Roman"/>
          <w:b/>
          <w:color w:val="548DD4" w:themeColor="text2" w:themeTint="99"/>
          <w:sz w:val="24"/>
          <w:szCs w:val="24"/>
          <w:lang w:val="uz-Cyrl-UZ"/>
        </w:rPr>
        <w:t>QIS</w:t>
      </w:r>
      <w:r w:rsidRPr="00E11D0A">
        <w:rPr>
          <w:rFonts w:ascii="Times New Roman" w:hAnsi="Times New Roman" w:cs="Times New Roman"/>
          <w:b/>
          <w:color w:val="548DD4" w:themeColor="text2" w:themeTint="99"/>
          <w:sz w:val="24"/>
          <w:szCs w:val="24"/>
          <w:lang w:val="en-US"/>
        </w:rPr>
        <w:t>H</w:t>
      </w:r>
      <w:r w:rsidRPr="00E11D0A">
        <w:rPr>
          <w:rFonts w:ascii="Times New Roman" w:hAnsi="Times New Roman" w:cs="Times New Roman"/>
          <w:b/>
          <w:color w:val="548DD4" w:themeColor="text2" w:themeTint="99"/>
          <w:sz w:val="24"/>
          <w:szCs w:val="24"/>
          <w:lang w:val="uz-Cyrl-UZ"/>
        </w:rPr>
        <w:t>LOQ, O</w:t>
      </w:r>
      <w:r w:rsidRPr="00E11D0A">
        <w:rPr>
          <w:rFonts w:ascii="Times New Roman" w:hAnsi="Times New Roman" w:cs="Times New Roman"/>
          <w:b/>
          <w:color w:val="548DD4" w:themeColor="text2" w:themeTint="99"/>
          <w:sz w:val="24"/>
          <w:szCs w:val="24"/>
          <w:lang w:val="en-US"/>
        </w:rPr>
        <w:t>‘</w:t>
      </w:r>
      <w:r w:rsidRPr="00E11D0A">
        <w:rPr>
          <w:rFonts w:ascii="Times New Roman" w:hAnsi="Times New Roman" w:cs="Times New Roman"/>
          <w:b/>
          <w:color w:val="548DD4" w:themeColor="text2" w:themeTint="99"/>
          <w:sz w:val="24"/>
          <w:szCs w:val="24"/>
          <w:lang w:val="uz-Cyrl-UZ"/>
        </w:rPr>
        <w:t>RMON VA</w:t>
      </w:r>
    </w:p>
    <w:p w:rsidR="00450E50" w:rsidRPr="00E11D0A" w:rsidRDefault="00F80EA2" w:rsidP="001665E4">
      <w:pPr>
        <w:ind w:firstLine="709"/>
        <w:jc w:val="both"/>
        <w:rPr>
          <w:rFonts w:ascii="Times New Roman" w:hAnsi="Times New Roman" w:cs="Times New Roman"/>
          <w:color w:val="548DD4" w:themeColor="text2" w:themeTint="99"/>
          <w:sz w:val="24"/>
          <w:szCs w:val="24"/>
          <w:lang w:val="uz-Cyrl-UZ"/>
        </w:rPr>
      </w:pPr>
      <w:r w:rsidRPr="00E11D0A">
        <w:rPr>
          <w:rFonts w:ascii="Times New Roman" w:hAnsi="Times New Roman" w:cs="Times New Roman"/>
          <w:b/>
          <w:color w:val="548DD4" w:themeColor="text2" w:themeTint="99"/>
          <w:sz w:val="24"/>
          <w:szCs w:val="24"/>
          <w:lang w:val="uz-Cyrl-UZ"/>
        </w:rPr>
        <w:t>BALIQCHILIK</w:t>
      </w:r>
      <w:r w:rsidR="00715927" w:rsidRPr="00E11D0A">
        <w:rPr>
          <w:rFonts w:ascii="Times New Roman" w:hAnsi="Times New Roman" w:cs="Times New Roman"/>
          <w:b/>
          <w:color w:val="548DD4" w:themeColor="text2" w:themeTint="99"/>
          <w:sz w:val="24"/>
          <w:szCs w:val="24"/>
          <w:lang w:val="uz-Cyrl-UZ"/>
        </w:rPr>
        <w:t xml:space="preserve"> </w:t>
      </w:r>
      <w:r w:rsidRPr="00E11D0A">
        <w:rPr>
          <w:rFonts w:ascii="Times New Roman" w:hAnsi="Times New Roman" w:cs="Times New Roman"/>
          <w:b/>
          <w:color w:val="548DD4" w:themeColor="text2" w:themeTint="99"/>
          <w:sz w:val="24"/>
          <w:szCs w:val="24"/>
          <w:lang w:val="uz-Cyrl-UZ"/>
        </w:rPr>
        <w:t>XO‘JALIGI</w:t>
      </w:r>
    </w:p>
    <w:p w:rsidR="00450E50" w:rsidRPr="00E11D0A" w:rsidRDefault="00450E50" w:rsidP="00F80EA2">
      <w:pPr>
        <w:ind w:right="-283" w:firstLine="567"/>
        <w:jc w:val="both"/>
        <w:rPr>
          <w:rFonts w:ascii="Times New Roman" w:hAnsi="Times New Roman" w:cs="Times New Roman"/>
          <w:sz w:val="24"/>
          <w:szCs w:val="24"/>
          <w:lang w:val="uz-Cyrl-UZ"/>
        </w:rPr>
      </w:pPr>
    </w:p>
    <w:p w:rsidR="00814AC1" w:rsidRPr="00E11D0A" w:rsidRDefault="00E013F6" w:rsidP="00F90D02">
      <w:pPr>
        <w:spacing w:before="120" w:line="288" w:lineRule="auto"/>
        <w:ind w:firstLine="709"/>
        <w:jc w:val="both"/>
        <w:rPr>
          <w:rFonts w:ascii="Times New Roman" w:hAnsi="Times New Roman" w:cs="Times New Roman"/>
          <w:color w:val="000000"/>
          <w:sz w:val="24"/>
          <w:szCs w:val="24"/>
          <w:lang w:val="uz-Cyrl-UZ"/>
        </w:rPr>
      </w:pPr>
      <w:r>
        <w:rPr>
          <w:rFonts w:ascii="Times New Roman" w:hAnsi="Times New Roman" w:cs="Times New Roman"/>
          <w:sz w:val="24"/>
          <w:szCs w:val="24"/>
          <w:lang w:val="uz-Cyrl-UZ"/>
        </w:rPr>
        <w:t>2022- yi</w:t>
      </w:r>
      <w:r w:rsidRPr="00F90D02">
        <w:rPr>
          <w:rFonts w:ascii="Times New Roman" w:hAnsi="Times New Roman" w:cs="Times New Roman"/>
          <w:sz w:val="24"/>
          <w:szCs w:val="24"/>
          <w:lang w:val="uz-Cyrl-UZ"/>
        </w:rPr>
        <w:t xml:space="preserve">lda </w:t>
      </w:r>
      <w:r w:rsidR="00814AC1" w:rsidRPr="00E11D0A">
        <w:rPr>
          <w:rFonts w:ascii="Times New Roman" w:hAnsi="Times New Roman" w:cs="Times New Roman"/>
          <w:sz w:val="24"/>
          <w:szCs w:val="24"/>
          <w:lang w:val="uz-Cyrl-UZ"/>
        </w:rPr>
        <w:t xml:space="preserve">qishloq, o‘rmon va baliqchilik xo‘jaligi mahsulot (xizmat)larining umumiy hajmi </w:t>
      </w:r>
      <w:r w:rsidR="00814AC1" w:rsidRPr="00E11D0A">
        <w:rPr>
          <w:rFonts w:ascii="Times New Roman" w:hAnsi="Times New Roman" w:cs="Times New Roman"/>
          <w:color w:val="000000"/>
          <w:sz w:val="24"/>
          <w:szCs w:val="24"/>
          <w:lang w:val="uz-Cyrl-UZ"/>
        </w:rPr>
        <w:t>2</w:t>
      </w:r>
      <w:r w:rsidR="00603607" w:rsidRPr="00F90D02">
        <w:rPr>
          <w:rFonts w:ascii="Times New Roman" w:hAnsi="Times New Roman" w:cs="Times New Roman"/>
          <w:color w:val="000000"/>
          <w:sz w:val="24"/>
          <w:szCs w:val="24"/>
          <w:lang w:val="uz-Cyrl-UZ"/>
        </w:rPr>
        <w:t> </w:t>
      </w:r>
      <w:r w:rsidR="00814AC1" w:rsidRPr="00E11D0A">
        <w:rPr>
          <w:rFonts w:ascii="Times New Roman" w:hAnsi="Times New Roman" w:cs="Times New Roman"/>
          <w:color w:val="000000"/>
          <w:sz w:val="24"/>
          <w:szCs w:val="24"/>
          <w:lang w:val="uz-Cyrl-UZ"/>
        </w:rPr>
        <w:t>675,0</w:t>
      </w:r>
      <w:r w:rsidR="00814AC1" w:rsidRPr="00E11D0A">
        <w:rPr>
          <w:rFonts w:ascii="Times New Roman" w:hAnsi="Times New Roman" w:cs="Times New Roman"/>
          <w:b/>
          <w:sz w:val="24"/>
          <w:szCs w:val="24"/>
          <w:lang w:val="uz-Cyrl-UZ"/>
        </w:rPr>
        <w:t xml:space="preserve"> </w:t>
      </w:r>
      <w:r w:rsidR="00814AC1" w:rsidRPr="00E11D0A">
        <w:rPr>
          <w:rFonts w:ascii="Times New Roman" w:hAnsi="Times New Roman" w:cs="Times New Roman"/>
          <w:sz w:val="24"/>
          <w:szCs w:val="24"/>
          <w:lang w:val="uz-Cyrl-UZ"/>
        </w:rPr>
        <w:t xml:space="preserve">mlrd so‘mni yoki 2021- yilning mos davriga nisbatan </w:t>
      </w:r>
      <w:r w:rsidR="00814AC1" w:rsidRPr="00E11D0A">
        <w:rPr>
          <w:rFonts w:ascii="Times New Roman" w:hAnsi="Times New Roman" w:cs="Times New Roman"/>
          <w:color w:val="000000"/>
          <w:sz w:val="24"/>
          <w:szCs w:val="24"/>
          <w:lang w:val="uz-Cyrl-UZ"/>
        </w:rPr>
        <w:t>101,3</w:t>
      </w:r>
      <w:r w:rsidR="00814AC1" w:rsidRPr="00E11D0A">
        <w:rPr>
          <w:rFonts w:ascii="Times New Roman" w:hAnsi="Times New Roman" w:cs="Times New Roman"/>
          <w:sz w:val="24"/>
          <w:szCs w:val="24"/>
          <w:lang w:val="uz-Cyrl-UZ"/>
        </w:rPr>
        <w:t xml:space="preserve"> % ni, shu jumladan, dehqonchilik va chorvachilik, ovchilik va ushbu sohalarda ko‘rsatilgan xizmatlar </w:t>
      </w:r>
      <w:r w:rsidR="00814AC1" w:rsidRPr="00E11D0A">
        <w:rPr>
          <w:rFonts w:ascii="Times New Roman" w:hAnsi="Times New Roman" w:cs="Times New Roman"/>
          <w:color w:val="000000"/>
          <w:sz w:val="24"/>
          <w:szCs w:val="24"/>
          <w:lang w:val="uz-Cyrl-UZ"/>
        </w:rPr>
        <w:t>2</w:t>
      </w:r>
      <w:r w:rsidR="006C2DAF" w:rsidRPr="006C2DAF">
        <w:rPr>
          <w:rFonts w:ascii="Times New Roman" w:hAnsi="Times New Roman" w:cs="Times New Roman"/>
          <w:color w:val="000000"/>
          <w:sz w:val="24"/>
          <w:szCs w:val="24"/>
          <w:lang w:val="uz-Cyrl-UZ"/>
        </w:rPr>
        <w:t xml:space="preserve"> </w:t>
      </w:r>
      <w:r w:rsidR="00814AC1" w:rsidRPr="00E11D0A">
        <w:rPr>
          <w:rFonts w:ascii="Times New Roman" w:hAnsi="Times New Roman" w:cs="Times New Roman"/>
          <w:color w:val="000000"/>
          <w:sz w:val="24"/>
          <w:szCs w:val="24"/>
          <w:lang w:val="uz-Cyrl-UZ"/>
        </w:rPr>
        <w:t>666,3</w:t>
      </w:r>
      <w:r w:rsidR="00814AC1" w:rsidRPr="00E11D0A">
        <w:rPr>
          <w:rFonts w:ascii="Times New Roman" w:hAnsi="Times New Roman" w:cs="Times New Roman"/>
          <w:b/>
          <w:bCs/>
          <w:sz w:val="24"/>
          <w:szCs w:val="24"/>
          <w:lang w:val="uz-Cyrl-UZ"/>
        </w:rPr>
        <w:t xml:space="preserve"> </w:t>
      </w:r>
      <w:r w:rsidR="00814AC1" w:rsidRPr="00E11D0A">
        <w:rPr>
          <w:rFonts w:ascii="Times New Roman" w:hAnsi="Times New Roman" w:cs="Times New Roman"/>
          <w:sz w:val="24"/>
          <w:szCs w:val="24"/>
          <w:lang w:val="uz-Cyrl-UZ"/>
        </w:rPr>
        <w:t>mlrd so‘mni (</w:t>
      </w:r>
      <w:r w:rsidR="00814AC1" w:rsidRPr="00E11D0A">
        <w:rPr>
          <w:rFonts w:ascii="Times New Roman" w:hAnsi="Times New Roman" w:cs="Times New Roman"/>
          <w:color w:val="000000"/>
          <w:sz w:val="24"/>
          <w:szCs w:val="24"/>
          <w:lang w:val="uz-Cyrl-UZ"/>
        </w:rPr>
        <w:t>100,9</w:t>
      </w:r>
      <w:r w:rsidR="00814AC1" w:rsidRPr="00E11D0A">
        <w:rPr>
          <w:rFonts w:ascii="Times New Roman" w:hAnsi="Times New Roman" w:cs="Times New Roman"/>
          <w:sz w:val="24"/>
          <w:szCs w:val="24"/>
          <w:lang w:val="uz-Cyrl-UZ"/>
        </w:rPr>
        <w:t xml:space="preserve"> %), o‘rmon xo‘jaligi </w:t>
      </w:r>
      <w:r w:rsidR="00814AC1" w:rsidRPr="00E11D0A">
        <w:rPr>
          <w:rFonts w:ascii="Times New Roman" w:hAnsi="Times New Roman" w:cs="Times New Roman"/>
          <w:color w:val="000000"/>
          <w:sz w:val="24"/>
          <w:szCs w:val="24"/>
          <w:lang w:val="uz-Cyrl-UZ"/>
        </w:rPr>
        <w:t>0,1</w:t>
      </w:r>
      <w:r w:rsidR="00814AC1" w:rsidRPr="00E11D0A">
        <w:rPr>
          <w:rFonts w:ascii="Times New Roman" w:hAnsi="Times New Roman" w:cs="Times New Roman"/>
          <w:sz w:val="24"/>
          <w:szCs w:val="24"/>
          <w:lang w:val="uz-Cyrl-UZ"/>
        </w:rPr>
        <w:t> mlrd so‘mni (</w:t>
      </w:r>
      <w:r w:rsidR="00814AC1" w:rsidRPr="00E11D0A">
        <w:rPr>
          <w:rFonts w:ascii="Times New Roman" w:hAnsi="Times New Roman" w:cs="Times New Roman"/>
          <w:color w:val="000000"/>
          <w:sz w:val="24"/>
          <w:szCs w:val="24"/>
          <w:lang w:val="uz-Cyrl-UZ"/>
        </w:rPr>
        <w:t>125,0</w:t>
      </w:r>
      <w:r w:rsidR="00814AC1" w:rsidRPr="00E11D0A">
        <w:rPr>
          <w:rFonts w:ascii="Times New Roman" w:hAnsi="Times New Roman" w:cs="Times New Roman"/>
          <w:sz w:val="24"/>
          <w:szCs w:val="24"/>
          <w:lang w:val="uz-Cyrl-UZ"/>
        </w:rPr>
        <w:t> %), baliqchilik xo‘jaligi </w:t>
      </w:r>
      <w:r w:rsidR="00814AC1" w:rsidRPr="00E11D0A">
        <w:rPr>
          <w:rFonts w:ascii="Times New Roman" w:hAnsi="Times New Roman" w:cs="Times New Roman"/>
          <w:color w:val="000000"/>
          <w:sz w:val="24"/>
          <w:szCs w:val="24"/>
          <w:lang w:val="uz-Cyrl-UZ"/>
        </w:rPr>
        <w:t>8,7</w:t>
      </w:r>
      <w:r w:rsidR="00814AC1" w:rsidRPr="00E11D0A">
        <w:rPr>
          <w:rFonts w:ascii="Times New Roman" w:hAnsi="Times New Roman" w:cs="Times New Roman"/>
          <w:b/>
          <w:bCs/>
          <w:sz w:val="24"/>
          <w:szCs w:val="24"/>
          <w:lang w:val="uz-Cyrl-UZ"/>
        </w:rPr>
        <w:t xml:space="preserve"> </w:t>
      </w:r>
      <w:r w:rsidR="00814AC1" w:rsidRPr="00E11D0A">
        <w:rPr>
          <w:rFonts w:ascii="Times New Roman" w:hAnsi="Times New Roman" w:cs="Times New Roman"/>
          <w:sz w:val="24"/>
          <w:szCs w:val="24"/>
          <w:lang w:val="uz-Cyrl-UZ"/>
        </w:rPr>
        <w:t>mlrd so‘mni (</w:t>
      </w:r>
      <w:r w:rsidR="00814AC1" w:rsidRPr="00E11D0A">
        <w:rPr>
          <w:rFonts w:ascii="Times New Roman" w:hAnsi="Times New Roman" w:cs="Times New Roman"/>
          <w:color w:val="000000"/>
          <w:sz w:val="24"/>
          <w:szCs w:val="24"/>
          <w:lang w:val="uz-Cyrl-UZ"/>
        </w:rPr>
        <w:t>127,0</w:t>
      </w:r>
      <w:r w:rsidR="00814AC1" w:rsidRPr="00E11D0A">
        <w:rPr>
          <w:rFonts w:ascii="Times New Roman" w:hAnsi="Times New Roman" w:cs="Times New Roman"/>
          <w:sz w:val="24"/>
          <w:szCs w:val="24"/>
          <w:lang w:val="uz-Cyrl-UZ"/>
        </w:rPr>
        <w:t> %) tashkil qildi.</w:t>
      </w:r>
    </w:p>
    <w:p w:rsidR="00814AC1" w:rsidRPr="00E11D0A" w:rsidRDefault="00814AC1" w:rsidP="00814AC1">
      <w:pPr>
        <w:spacing w:line="264" w:lineRule="auto"/>
        <w:ind w:firstLine="709"/>
        <w:jc w:val="both"/>
        <w:rPr>
          <w:rFonts w:ascii="Times New Roman" w:hAnsi="Times New Roman" w:cs="Times New Roman"/>
          <w:sz w:val="24"/>
          <w:szCs w:val="24"/>
          <w:lang w:val="uz-Cyrl-UZ"/>
        </w:rPr>
      </w:pPr>
    </w:p>
    <w:p w:rsidR="00814AC1" w:rsidRPr="00E11D0A" w:rsidRDefault="00814AC1" w:rsidP="00814AC1">
      <w:pPr>
        <w:spacing w:line="264" w:lineRule="auto"/>
        <w:jc w:val="center"/>
        <w:rPr>
          <w:rFonts w:ascii="Times New Roman" w:hAnsi="Times New Roman" w:cs="Times New Roman"/>
          <w:sz w:val="24"/>
          <w:szCs w:val="24"/>
          <w:lang w:val="uz-Cyrl-UZ"/>
        </w:rPr>
      </w:pPr>
      <w:r w:rsidRPr="00E11D0A">
        <w:rPr>
          <w:rFonts w:ascii="Times New Roman" w:hAnsi="Times New Roman" w:cs="Times New Roman"/>
          <w:noProof/>
          <w:sz w:val="24"/>
          <w:szCs w:val="24"/>
          <w:lang w:eastAsia="ru-RU"/>
        </w:rPr>
        <w:drawing>
          <wp:inline distT="0" distB="0" distL="0" distR="0">
            <wp:extent cx="5174299" cy="2239459"/>
            <wp:effectExtent l="0" t="0" r="0" b="0"/>
            <wp:docPr id="1796"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14AC1" w:rsidRPr="00CD1190" w:rsidRDefault="00814AC1" w:rsidP="00F90D02">
      <w:pPr>
        <w:spacing w:after="120" w:line="288" w:lineRule="auto"/>
        <w:ind w:firstLine="709"/>
        <w:jc w:val="both"/>
        <w:rPr>
          <w:rFonts w:ascii="Times New Roman" w:hAnsi="Times New Roman" w:cs="Times New Roman"/>
          <w:bCs/>
          <w:sz w:val="24"/>
          <w:szCs w:val="24"/>
          <w:lang w:val="uz-Cyrl-UZ"/>
        </w:rPr>
      </w:pPr>
      <w:r w:rsidRPr="00CD1190">
        <w:rPr>
          <w:rFonts w:ascii="Times New Roman" w:hAnsi="Times New Roman" w:cs="Times New Roman"/>
          <w:sz w:val="24"/>
          <w:szCs w:val="24"/>
          <w:lang w:val="uz-Cyrl-UZ"/>
        </w:rPr>
        <w:t>2022-</w:t>
      </w:r>
      <w:r w:rsidRPr="00CD1190">
        <w:rPr>
          <w:rFonts w:ascii="Times New Roman" w:hAnsi="Times New Roman" w:cs="Times New Roman"/>
          <w:bCs/>
          <w:sz w:val="24"/>
          <w:szCs w:val="24"/>
          <w:lang w:val="uz-Cyrl-UZ"/>
        </w:rPr>
        <w:t xml:space="preserve"> yil yakunlariga ko‘ra, </w:t>
      </w:r>
      <w:r w:rsidRPr="00CD1190">
        <w:rPr>
          <w:rFonts w:ascii="Times New Roman" w:hAnsi="Times New Roman" w:cs="Times New Roman"/>
          <w:sz w:val="24"/>
          <w:szCs w:val="24"/>
          <w:lang w:val="uz-Cyrl-UZ"/>
        </w:rPr>
        <w:t xml:space="preserve">qishloq, o‘rmon va baliqchilik xo‘jaligi mahsulot (xizmat)lar umumiy hajmining </w:t>
      </w:r>
      <w:r w:rsidRPr="00CD1190">
        <w:rPr>
          <w:rFonts w:ascii="Times New Roman" w:hAnsi="Times New Roman" w:cs="Times New Roman"/>
          <w:bCs/>
          <w:sz w:val="24"/>
          <w:szCs w:val="24"/>
          <w:lang w:val="uz-Cyrl-UZ"/>
        </w:rPr>
        <w:t>67,9 foizi dehqonchilik va 32,1 % chorvachilik xo‘jaligi hissasiga to‘g‘ri keladi.</w:t>
      </w:r>
    </w:p>
    <w:p w:rsidR="00814AC1" w:rsidRPr="00E11D0A" w:rsidRDefault="00814AC1" w:rsidP="00814AC1">
      <w:pPr>
        <w:widowControl w:val="0"/>
        <w:spacing w:line="276" w:lineRule="auto"/>
        <w:ind w:left="-284" w:right="-425"/>
        <w:jc w:val="center"/>
        <w:outlineLvl w:val="0"/>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2022- yilda ishlab chiqarilgan qishloq xo‘jaligi mahsulotlarining</w:t>
      </w:r>
      <w:r w:rsidRPr="00E11D0A">
        <w:rPr>
          <w:rFonts w:ascii="Times New Roman" w:hAnsi="Times New Roman" w:cs="Times New Roman"/>
          <w:b/>
          <w:bCs/>
          <w:sz w:val="24"/>
          <w:szCs w:val="24"/>
          <w:lang w:val="uz-Cyrl-UZ"/>
        </w:rPr>
        <w:br/>
        <w:t>xo‘jaliklar toifalari bo‘yicha taqsimlanishi</w:t>
      </w:r>
    </w:p>
    <w:p w:rsidR="00814AC1" w:rsidRPr="00E11D0A" w:rsidRDefault="00814AC1" w:rsidP="00814AC1">
      <w:pPr>
        <w:rPr>
          <w:rFonts w:ascii="Times New Roman" w:hAnsi="Times New Roman" w:cs="Times New Roman"/>
          <w:b/>
          <w:sz w:val="24"/>
          <w:szCs w:val="24"/>
        </w:rPr>
      </w:pPr>
      <w:r w:rsidRPr="00E11D0A">
        <w:rPr>
          <w:rFonts w:ascii="Times New Roman" w:hAnsi="Times New Roman" w:cs="Times New Roman"/>
          <w:b/>
          <w:noProof/>
          <w:sz w:val="24"/>
          <w:szCs w:val="24"/>
          <w:lang w:eastAsia="ru-RU"/>
        </w:rPr>
        <w:drawing>
          <wp:inline distT="0" distB="0" distL="0" distR="0">
            <wp:extent cx="5396611" cy="2071574"/>
            <wp:effectExtent l="76200" t="76200" r="51689" b="42976"/>
            <wp:docPr id="1763" name="Схема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814AC1" w:rsidRPr="00E11D0A" w:rsidRDefault="00814AC1" w:rsidP="00814AC1">
      <w:pPr>
        <w:ind w:right="142" w:firstLine="567"/>
        <w:jc w:val="both"/>
        <w:rPr>
          <w:rStyle w:val="newscontent"/>
          <w:rFonts w:ascii="Times New Roman" w:hAnsi="Times New Roman" w:cs="Times New Roman"/>
          <w:sz w:val="24"/>
          <w:szCs w:val="24"/>
          <w:lang w:val="en-US"/>
        </w:rPr>
      </w:pPr>
    </w:p>
    <w:p w:rsidR="00335970" w:rsidRPr="00E11D0A" w:rsidRDefault="00814AC1" w:rsidP="00272912">
      <w:pPr>
        <w:spacing w:line="264" w:lineRule="auto"/>
        <w:ind w:right="142" w:firstLine="709"/>
        <w:jc w:val="both"/>
        <w:rPr>
          <w:rStyle w:val="newscontent"/>
          <w:rFonts w:ascii="Times New Roman" w:eastAsia="Times New Roman" w:hAnsi="Times New Roman" w:cs="Times New Roman"/>
          <w:b/>
          <w:bCs/>
          <w:sz w:val="24"/>
          <w:szCs w:val="24"/>
          <w:lang w:val="en-US" w:eastAsia="ru-RU"/>
        </w:rPr>
      </w:pPr>
      <w:r w:rsidRPr="00E11D0A">
        <w:rPr>
          <w:rStyle w:val="newscontent"/>
          <w:rFonts w:ascii="Times New Roman" w:hAnsi="Times New Roman" w:cs="Times New Roman"/>
          <w:sz w:val="24"/>
          <w:szCs w:val="24"/>
          <w:lang w:val="uz-Cyrl-UZ"/>
        </w:rPr>
        <w:t xml:space="preserve">Xo‘jalik toifalari bo‘yicha tahlillar, qishloq xo‘jaligi mahsulotlari umumiy hajmining </w:t>
      </w:r>
      <w:r w:rsidRPr="00E11D0A">
        <w:rPr>
          <w:rStyle w:val="newscontent"/>
          <w:rFonts w:ascii="Times New Roman" w:hAnsi="Times New Roman" w:cs="Times New Roman"/>
          <w:sz w:val="24"/>
          <w:szCs w:val="24"/>
          <w:lang w:val="en-US"/>
        </w:rPr>
        <w:t>4</w:t>
      </w:r>
      <w:r w:rsidRPr="00E11D0A">
        <w:rPr>
          <w:rStyle w:val="newscontent"/>
          <w:rFonts w:ascii="Times New Roman" w:hAnsi="Times New Roman" w:cs="Times New Roman"/>
          <w:sz w:val="24"/>
          <w:szCs w:val="24"/>
          <w:lang w:val="uz-Cyrl-UZ"/>
        </w:rPr>
        <w:t>9</w:t>
      </w:r>
      <w:r w:rsidRPr="00E11D0A">
        <w:rPr>
          <w:rStyle w:val="newscontent"/>
          <w:rFonts w:ascii="Times New Roman" w:hAnsi="Times New Roman" w:cs="Times New Roman"/>
          <w:sz w:val="24"/>
          <w:szCs w:val="24"/>
          <w:lang w:val="en-US"/>
        </w:rPr>
        <w:t>,</w:t>
      </w:r>
      <w:r w:rsidRPr="00E11D0A">
        <w:rPr>
          <w:rStyle w:val="newscontent"/>
          <w:rFonts w:ascii="Times New Roman" w:hAnsi="Times New Roman" w:cs="Times New Roman"/>
          <w:sz w:val="24"/>
          <w:szCs w:val="24"/>
          <w:lang w:val="uz-Cyrl-UZ"/>
        </w:rPr>
        <w:t xml:space="preserve">5 foizi </w:t>
      </w:r>
      <w:r w:rsidR="003B0A7F">
        <w:rPr>
          <w:rStyle w:val="newscontent"/>
          <w:rFonts w:ascii="Times New Roman" w:hAnsi="Times New Roman" w:cs="Times New Roman"/>
          <w:sz w:val="24"/>
          <w:szCs w:val="24"/>
          <w:lang w:val="uz-Cyrl-UZ"/>
        </w:rPr>
        <w:t>dehqon va tomorqa xo‘jaliklari</w:t>
      </w:r>
      <w:r w:rsidRPr="00E11D0A">
        <w:rPr>
          <w:rStyle w:val="newscontent"/>
          <w:rFonts w:ascii="Times New Roman" w:hAnsi="Times New Roman" w:cs="Times New Roman"/>
          <w:sz w:val="24"/>
          <w:szCs w:val="24"/>
          <w:lang w:val="uz-Cyrl-UZ"/>
        </w:rPr>
        <w:t xml:space="preserve">ga, </w:t>
      </w:r>
      <w:r w:rsidRPr="00E11D0A">
        <w:rPr>
          <w:rStyle w:val="newscontent"/>
          <w:rFonts w:ascii="Times New Roman" w:hAnsi="Times New Roman" w:cs="Times New Roman"/>
          <w:sz w:val="24"/>
          <w:szCs w:val="24"/>
          <w:lang w:val="en-US"/>
        </w:rPr>
        <w:t>4</w:t>
      </w:r>
      <w:r w:rsidRPr="00E11D0A">
        <w:rPr>
          <w:rStyle w:val="newscontent"/>
          <w:rFonts w:ascii="Times New Roman" w:hAnsi="Times New Roman" w:cs="Times New Roman"/>
          <w:sz w:val="24"/>
          <w:szCs w:val="24"/>
          <w:lang w:val="uz-Cyrl-UZ"/>
        </w:rPr>
        <w:t>6</w:t>
      </w:r>
      <w:r w:rsidRPr="00E11D0A">
        <w:rPr>
          <w:rStyle w:val="newscontent"/>
          <w:rFonts w:ascii="Times New Roman" w:hAnsi="Times New Roman" w:cs="Times New Roman"/>
          <w:sz w:val="24"/>
          <w:szCs w:val="24"/>
          <w:lang w:val="en-US"/>
        </w:rPr>
        <w:t>,</w:t>
      </w:r>
      <w:r w:rsidRPr="00E11D0A">
        <w:rPr>
          <w:rStyle w:val="newscontent"/>
          <w:rFonts w:ascii="Times New Roman" w:hAnsi="Times New Roman" w:cs="Times New Roman"/>
          <w:sz w:val="24"/>
          <w:szCs w:val="24"/>
          <w:lang w:val="uz-Cyrl-UZ"/>
        </w:rPr>
        <w:t>4</w:t>
      </w:r>
      <w:r w:rsidRPr="00E11D0A">
        <w:rPr>
          <w:rStyle w:val="newscontent"/>
          <w:rFonts w:ascii="Times New Roman" w:hAnsi="Times New Roman" w:cs="Times New Roman"/>
          <w:sz w:val="24"/>
          <w:szCs w:val="24"/>
          <w:lang w:val="en-US"/>
        </w:rPr>
        <w:t xml:space="preserve"> </w:t>
      </w:r>
      <w:r w:rsidRPr="00E11D0A">
        <w:rPr>
          <w:rStyle w:val="newscontent"/>
          <w:rFonts w:ascii="Times New Roman" w:hAnsi="Times New Roman" w:cs="Times New Roman"/>
          <w:sz w:val="24"/>
          <w:szCs w:val="24"/>
          <w:lang w:val="uz-Cyrl-UZ"/>
        </w:rPr>
        <w:t>foizi fermer xo‘jaliklariga, 4</w:t>
      </w:r>
      <w:r w:rsidRPr="00E11D0A">
        <w:rPr>
          <w:rStyle w:val="newscontent"/>
          <w:rFonts w:ascii="Times New Roman" w:hAnsi="Times New Roman" w:cs="Times New Roman"/>
          <w:sz w:val="24"/>
          <w:szCs w:val="24"/>
          <w:lang w:val="en-US"/>
        </w:rPr>
        <w:t>,</w:t>
      </w:r>
      <w:r w:rsidRPr="00E11D0A">
        <w:rPr>
          <w:rStyle w:val="newscontent"/>
          <w:rFonts w:ascii="Times New Roman" w:hAnsi="Times New Roman" w:cs="Times New Roman"/>
          <w:sz w:val="24"/>
          <w:szCs w:val="24"/>
          <w:lang w:val="uz-Cyrl-UZ"/>
        </w:rPr>
        <w:t>1 foizi qishloq xo‘jaligi faoliyatini amalga oshiruvchi tashkilotlarga to‘g‘ri kelishini ko‘rsatmoqda.</w:t>
      </w:r>
      <w:r w:rsidR="00335970" w:rsidRPr="00E11D0A">
        <w:rPr>
          <w:rStyle w:val="newscontent"/>
          <w:rFonts w:ascii="Times New Roman" w:hAnsi="Times New Roman" w:cs="Times New Roman"/>
          <w:bCs/>
          <w:sz w:val="24"/>
          <w:szCs w:val="24"/>
          <w:lang w:val="en-US"/>
        </w:rPr>
        <w:br w:type="page"/>
      </w:r>
    </w:p>
    <w:p w:rsidR="00814AC1" w:rsidRPr="00E11D0A" w:rsidRDefault="00814AC1" w:rsidP="00814AC1">
      <w:pPr>
        <w:pStyle w:val="36"/>
        <w:keepNext w:val="0"/>
        <w:widowControl w:val="0"/>
        <w:rPr>
          <w:rStyle w:val="newscontent"/>
          <w:bCs/>
          <w:szCs w:val="24"/>
          <w:lang w:val="en-US"/>
        </w:rPr>
      </w:pPr>
    </w:p>
    <w:p w:rsidR="00814AC1" w:rsidRPr="00E11D0A" w:rsidRDefault="00814AC1" w:rsidP="002C4916">
      <w:pPr>
        <w:pStyle w:val="36"/>
        <w:keepNext w:val="0"/>
        <w:widowControl w:val="0"/>
        <w:spacing w:after="120"/>
        <w:rPr>
          <w:rStyle w:val="newscontent"/>
          <w:b w:val="0"/>
          <w:bCs/>
          <w:szCs w:val="24"/>
          <w:lang w:val="uz-Cyrl-UZ"/>
        </w:rPr>
      </w:pPr>
      <w:r w:rsidRPr="00E11D0A">
        <w:rPr>
          <w:rStyle w:val="newscontent"/>
          <w:bCs/>
          <w:szCs w:val="24"/>
          <w:lang w:val="uz-Cyrl-UZ"/>
        </w:rPr>
        <w:t>Qishloq, o‘rmon va baliqchilik xo‘jaligi sohasining asosiy ko‘rsatkichlari</w:t>
      </w:r>
    </w:p>
    <w:tbl>
      <w:tblPr>
        <w:tblW w:w="5000" w:type="pct"/>
        <w:tblLook w:val="04A0"/>
      </w:tblPr>
      <w:tblGrid>
        <w:gridCol w:w="2900"/>
        <w:gridCol w:w="1158"/>
        <w:gridCol w:w="1014"/>
        <w:gridCol w:w="1012"/>
        <w:gridCol w:w="951"/>
        <w:gridCol w:w="936"/>
        <w:gridCol w:w="1032"/>
      </w:tblGrid>
      <w:tr w:rsidR="00814AC1" w:rsidRPr="00E11D0A" w:rsidTr="002C4916">
        <w:trPr>
          <w:trHeight w:val="483"/>
        </w:trPr>
        <w:tc>
          <w:tcPr>
            <w:tcW w:w="1611"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14AC1" w:rsidRPr="00E11D0A" w:rsidRDefault="00814AC1" w:rsidP="00165E90">
            <w:pPr>
              <w:jc w:val="center"/>
              <w:rPr>
                <w:rFonts w:ascii="Times New Roman" w:hAnsi="Times New Roman" w:cs="Times New Roman"/>
                <w:b/>
                <w:bCs/>
                <w:i/>
                <w:sz w:val="24"/>
                <w:szCs w:val="24"/>
                <w:lang w:val="en-US"/>
              </w:rPr>
            </w:pPr>
            <w:r w:rsidRPr="00E11D0A">
              <w:rPr>
                <w:rStyle w:val="newscontent"/>
                <w:rFonts w:ascii="Times New Roman" w:hAnsi="Times New Roman" w:cs="Times New Roman"/>
                <w:b/>
                <w:bCs/>
                <w:sz w:val="24"/>
                <w:szCs w:val="24"/>
                <w:lang w:val="en-US"/>
              </w:rPr>
              <w:t>K</w:t>
            </w:r>
            <w:r w:rsidRPr="00E11D0A">
              <w:rPr>
                <w:rStyle w:val="newscontent"/>
                <w:rFonts w:ascii="Times New Roman" w:hAnsi="Times New Roman" w:cs="Times New Roman"/>
                <w:b/>
                <w:bCs/>
                <w:sz w:val="24"/>
                <w:szCs w:val="24"/>
                <w:lang w:val="uz-Cyrl-UZ"/>
              </w:rPr>
              <w:t>o‘rsatkichlar</w:t>
            </w:r>
          </w:p>
        </w:tc>
        <w:tc>
          <w:tcPr>
            <w:tcW w:w="120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2020- yil</w:t>
            </w:r>
          </w:p>
        </w:tc>
        <w:tc>
          <w:tcPr>
            <w:tcW w:w="1090"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2021- yil</w:t>
            </w:r>
          </w:p>
        </w:tc>
        <w:tc>
          <w:tcPr>
            <w:tcW w:w="109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2022- yil</w:t>
            </w:r>
          </w:p>
        </w:tc>
      </w:tr>
      <w:tr w:rsidR="00814AC1" w:rsidRPr="00E11D0A" w:rsidTr="002C4916">
        <w:trPr>
          <w:trHeight w:val="846"/>
        </w:trPr>
        <w:tc>
          <w:tcPr>
            <w:tcW w:w="1611"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814AC1" w:rsidRPr="00E11D0A" w:rsidRDefault="00814AC1" w:rsidP="00165E90">
            <w:pPr>
              <w:rPr>
                <w:rFonts w:ascii="Times New Roman" w:hAnsi="Times New Roman" w:cs="Times New Roman"/>
                <w:b/>
                <w:bCs/>
                <w:i/>
                <w:sz w:val="24"/>
                <w:szCs w:val="24"/>
              </w:rPr>
            </w:pPr>
          </w:p>
        </w:tc>
        <w:tc>
          <w:tcPr>
            <w:tcW w:w="64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814AC1" w:rsidRPr="00E11D0A" w:rsidRDefault="00814AC1" w:rsidP="00165E90">
            <w:pPr>
              <w:jc w:val="center"/>
              <w:rPr>
                <w:rFonts w:ascii="Times New Roman" w:hAnsi="Times New Roman" w:cs="Times New Roman"/>
                <w:b/>
                <w:bCs/>
                <w:i/>
                <w:sz w:val="24"/>
                <w:szCs w:val="24"/>
              </w:rPr>
            </w:pPr>
            <w:r w:rsidRPr="00E11D0A">
              <w:rPr>
                <w:rFonts w:ascii="Times New Roman" w:hAnsi="Times New Roman" w:cs="Times New Roman"/>
                <w:b/>
                <w:bCs/>
                <w:i/>
                <w:sz w:val="24"/>
                <w:szCs w:val="24"/>
              </w:rPr>
              <w:t>mlrd so‘m</w:t>
            </w:r>
          </w:p>
        </w:tc>
        <w:tc>
          <w:tcPr>
            <w:tcW w:w="56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814AC1" w:rsidRPr="00E11D0A" w:rsidRDefault="00814AC1" w:rsidP="00165E90">
            <w:pPr>
              <w:ind w:left="-68" w:right="-68"/>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rPr>
              <w:t xml:space="preserve">sur’ati, </w:t>
            </w:r>
            <w:r w:rsidRPr="00E11D0A">
              <w:rPr>
                <w:rFonts w:ascii="Times New Roman" w:hAnsi="Times New Roman" w:cs="Times New Roman"/>
                <w:b/>
                <w:bCs/>
                <w:i/>
                <w:sz w:val="24"/>
                <w:szCs w:val="24"/>
              </w:rPr>
              <w:br/>
              <w:t>%</w:t>
            </w:r>
          </w:p>
        </w:tc>
        <w:tc>
          <w:tcPr>
            <w:tcW w:w="56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814AC1" w:rsidRPr="00E11D0A" w:rsidRDefault="00814AC1" w:rsidP="00165E90">
            <w:pPr>
              <w:jc w:val="center"/>
              <w:rPr>
                <w:rFonts w:ascii="Times New Roman" w:hAnsi="Times New Roman" w:cs="Times New Roman"/>
                <w:b/>
                <w:bCs/>
                <w:i/>
                <w:sz w:val="24"/>
                <w:szCs w:val="24"/>
              </w:rPr>
            </w:pPr>
            <w:r w:rsidRPr="00E11D0A">
              <w:rPr>
                <w:rFonts w:ascii="Times New Roman" w:hAnsi="Times New Roman" w:cs="Times New Roman"/>
                <w:b/>
                <w:bCs/>
                <w:i/>
                <w:sz w:val="24"/>
                <w:szCs w:val="24"/>
              </w:rPr>
              <w:t>mlrd so‘m</w:t>
            </w:r>
          </w:p>
        </w:tc>
        <w:tc>
          <w:tcPr>
            <w:tcW w:w="52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814AC1" w:rsidRPr="00E11D0A" w:rsidRDefault="00814AC1" w:rsidP="00165E90">
            <w:pPr>
              <w:ind w:left="-68" w:right="-68"/>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rPr>
              <w:t xml:space="preserve">sur’ati, </w:t>
            </w:r>
            <w:r w:rsidRPr="00E11D0A">
              <w:rPr>
                <w:rFonts w:ascii="Times New Roman" w:hAnsi="Times New Roman" w:cs="Times New Roman"/>
                <w:b/>
                <w:bCs/>
                <w:i/>
                <w:sz w:val="24"/>
                <w:szCs w:val="24"/>
              </w:rPr>
              <w:br/>
              <w:t>%</w:t>
            </w:r>
          </w:p>
        </w:tc>
        <w:tc>
          <w:tcPr>
            <w:tcW w:w="52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814AC1" w:rsidRPr="00E11D0A" w:rsidRDefault="00814AC1" w:rsidP="00165E90">
            <w:pPr>
              <w:jc w:val="center"/>
              <w:rPr>
                <w:rFonts w:ascii="Times New Roman" w:hAnsi="Times New Roman" w:cs="Times New Roman"/>
                <w:b/>
                <w:bCs/>
                <w:i/>
                <w:sz w:val="24"/>
                <w:szCs w:val="24"/>
              </w:rPr>
            </w:pPr>
            <w:r w:rsidRPr="00E11D0A">
              <w:rPr>
                <w:rFonts w:ascii="Times New Roman" w:hAnsi="Times New Roman" w:cs="Times New Roman"/>
                <w:b/>
                <w:bCs/>
                <w:i/>
                <w:sz w:val="24"/>
                <w:szCs w:val="24"/>
              </w:rPr>
              <w:t>mlrd so‘m</w:t>
            </w:r>
          </w:p>
        </w:tc>
        <w:tc>
          <w:tcPr>
            <w:tcW w:w="57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814AC1" w:rsidRPr="00E11D0A" w:rsidRDefault="00814AC1" w:rsidP="00165E90">
            <w:pPr>
              <w:ind w:left="-68" w:right="-68"/>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rPr>
              <w:t xml:space="preserve">sur’ati, </w:t>
            </w:r>
            <w:r w:rsidRPr="00E11D0A">
              <w:rPr>
                <w:rFonts w:ascii="Times New Roman" w:hAnsi="Times New Roman" w:cs="Times New Roman"/>
                <w:b/>
                <w:bCs/>
                <w:i/>
                <w:sz w:val="24"/>
                <w:szCs w:val="24"/>
              </w:rPr>
              <w:br/>
              <w:t>%</w:t>
            </w:r>
          </w:p>
        </w:tc>
      </w:tr>
      <w:tr w:rsidR="00814AC1" w:rsidRPr="00E11D0A" w:rsidTr="00BE68CD">
        <w:trPr>
          <w:cantSplit/>
          <w:trHeight w:val="227"/>
        </w:trPr>
        <w:tc>
          <w:tcPr>
            <w:tcW w:w="1611"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c>
          <w:tcPr>
            <w:tcW w:w="643"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c>
          <w:tcPr>
            <w:tcW w:w="563"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c>
          <w:tcPr>
            <w:tcW w:w="562"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c>
          <w:tcPr>
            <w:tcW w:w="528"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c>
          <w:tcPr>
            <w:tcW w:w="520"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c>
          <w:tcPr>
            <w:tcW w:w="575"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r>
      <w:tr w:rsidR="00814AC1" w:rsidRPr="00E11D0A" w:rsidTr="002C4916">
        <w:trPr>
          <w:cantSplit/>
          <w:trHeight w:val="20"/>
        </w:trPr>
        <w:tc>
          <w:tcPr>
            <w:tcW w:w="1611" w:type="pct"/>
            <w:tcBorders>
              <w:top w:val="nil"/>
              <w:left w:val="nil"/>
              <w:bottom w:val="nil"/>
            </w:tcBorders>
            <w:shd w:val="clear" w:color="auto" w:fill="C6D9F1" w:themeFill="text2" w:themeFillTint="33"/>
            <w:vAlign w:val="bottom"/>
            <w:hideMark/>
          </w:tcPr>
          <w:p w:rsidR="00814AC1" w:rsidRPr="00E11D0A" w:rsidRDefault="00814AC1" w:rsidP="00165E90">
            <w:pPr>
              <w:ind w:left="142" w:hanging="142"/>
              <w:rPr>
                <w:rFonts w:ascii="Times New Roman" w:hAnsi="Times New Roman" w:cs="Times New Roman"/>
                <w:b/>
                <w:bCs/>
                <w:sz w:val="24"/>
                <w:szCs w:val="24"/>
                <w:lang w:val="uz-Cyrl-UZ"/>
              </w:rPr>
            </w:pPr>
            <w:r w:rsidRPr="00E11D0A">
              <w:rPr>
                <w:rFonts w:ascii="Times New Roman" w:hAnsi="Times New Roman" w:cs="Times New Roman"/>
                <w:b/>
                <w:bCs/>
                <w:sz w:val="24"/>
                <w:szCs w:val="24"/>
                <w:lang w:val="en-US"/>
              </w:rPr>
              <w:t>Qishloq</w:t>
            </w:r>
            <w:r w:rsidRPr="00E11D0A">
              <w:rPr>
                <w:rFonts w:ascii="Times New Roman" w:hAnsi="Times New Roman" w:cs="Times New Roman"/>
                <w:b/>
                <w:bCs/>
                <w:sz w:val="24"/>
                <w:szCs w:val="24"/>
              </w:rPr>
              <w:t xml:space="preserve">, </w:t>
            </w:r>
            <w:r w:rsidRPr="00E11D0A">
              <w:rPr>
                <w:rFonts w:ascii="Times New Roman" w:hAnsi="Times New Roman" w:cs="Times New Roman"/>
                <w:b/>
                <w:bCs/>
                <w:sz w:val="24"/>
                <w:szCs w:val="24"/>
                <w:lang w:val="en-US"/>
              </w:rPr>
              <w:t>o</w:t>
            </w:r>
            <w:r w:rsidRPr="00E11D0A">
              <w:rPr>
                <w:rFonts w:ascii="Times New Roman" w:hAnsi="Times New Roman" w:cs="Times New Roman"/>
                <w:b/>
                <w:bCs/>
                <w:sz w:val="24"/>
                <w:szCs w:val="24"/>
              </w:rPr>
              <w:t>‘</w:t>
            </w:r>
            <w:r w:rsidRPr="00E11D0A">
              <w:rPr>
                <w:rFonts w:ascii="Times New Roman" w:hAnsi="Times New Roman" w:cs="Times New Roman"/>
                <w:b/>
                <w:bCs/>
                <w:sz w:val="24"/>
                <w:szCs w:val="24"/>
                <w:lang w:val="en-US"/>
              </w:rPr>
              <w:t>rmon</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va</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baliqchilik</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xo</w:t>
            </w:r>
            <w:r w:rsidRPr="00E11D0A">
              <w:rPr>
                <w:rFonts w:ascii="Times New Roman" w:hAnsi="Times New Roman" w:cs="Times New Roman"/>
                <w:b/>
                <w:bCs/>
                <w:sz w:val="24"/>
                <w:szCs w:val="24"/>
              </w:rPr>
              <w:t>‘</w:t>
            </w:r>
            <w:r w:rsidRPr="00E11D0A">
              <w:rPr>
                <w:rFonts w:ascii="Times New Roman" w:hAnsi="Times New Roman" w:cs="Times New Roman"/>
                <w:b/>
                <w:bCs/>
                <w:sz w:val="24"/>
                <w:szCs w:val="24"/>
                <w:lang w:val="en-US"/>
              </w:rPr>
              <w:t>jaligi</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sohasida</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ishlab</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chiqarish</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hajmi</w:t>
            </w:r>
          </w:p>
        </w:tc>
        <w:tc>
          <w:tcPr>
            <w:tcW w:w="643" w:type="pct"/>
            <w:tcBorders>
              <w:top w:val="nil"/>
              <w:bottom w:val="nil"/>
            </w:tcBorders>
            <w:shd w:val="clear" w:color="auto" w:fill="C6D9F1" w:themeFill="text2" w:themeFillTint="33"/>
            <w:noWrap/>
            <w:vAlign w:val="center"/>
            <w:hideMark/>
          </w:tcPr>
          <w:p w:rsidR="00814AC1" w:rsidRPr="00E11D0A" w:rsidRDefault="00335970"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rPr>
              <w:t>1</w:t>
            </w:r>
            <w:r w:rsidRPr="00E11D0A">
              <w:rPr>
                <w:rFonts w:ascii="Times New Roman" w:hAnsi="Times New Roman" w:cs="Times New Roman"/>
                <w:b/>
                <w:bCs/>
                <w:color w:val="000000"/>
                <w:sz w:val="24"/>
                <w:szCs w:val="24"/>
                <w:lang w:val="en-US"/>
              </w:rPr>
              <w:t> </w:t>
            </w:r>
            <w:r w:rsidR="00814AC1" w:rsidRPr="00E11D0A">
              <w:rPr>
                <w:rFonts w:ascii="Times New Roman" w:hAnsi="Times New Roman" w:cs="Times New Roman"/>
                <w:b/>
                <w:bCs/>
                <w:color w:val="000000"/>
                <w:sz w:val="24"/>
                <w:szCs w:val="24"/>
              </w:rPr>
              <w:t>975,5</w:t>
            </w:r>
          </w:p>
        </w:tc>
        <w:tc>
          <w:tcPr>
            <w:tcW w:w="563" w:type="pct"/>
            <w:tcBorders>
              <w:top w:val="nil"/>
              <w:bottom w:val="nil"/>
            </w:tcBorders>
            <w:shd w:val="clear" w:color="auto" w:fill="C6D9F1" w:themeFill="text2" w:themeFillTint="33"/>
            <w:noWrap/>
            <w:vAlign w:val="center"/>
            <w:hideMark/>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rPr>
              <w:t>100,4</w:t>
            </w:r>
          </w:p>
        </w:tc>
        <w:tc>
          <w:tcPr>
            <w:tcW w:w="562" w:type="pct"/>
            <w:tcBorders>
              <w:top w:val="nil"/>
              <w:bottom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2 330,6</w:t>
            </w:r>
          </w:p>
        </w:tc>
        <w:tc>
          <w:tcPr>
            <w:tcW w:w="528" w:type="pct"/>
            <w:tcBorders>
              <w:top w:val="nil"/>
              <w:bottom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103,2</w:t>
            </w:r>
          </w:p>
        </w:tc>
        <w:tc>
          <w:tcPr>
            <w:tcW w:w="520" w:type="pct"/>
            <w:tcBorders>
              <w:top w:val="nil"/>
              <w:bottom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2</w:t>
            </w:r>
            <w:r w:rsidR="00335970"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675,0</w:t>
            </w:r>
          </w:p>
        </w:tc>
        <w:tc>
          <w:tcPr>
            <w:tcW w:w="575" w:type="pct"/>
            <w:tcBorders>
              <w:top w:val="nil"/>
              <w:bottom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101,3</w:t>
            </w:r>
          </w:p>
        </w:tc>
      </w:tr>
      <w:tr w:rsidR="00814AC1" w:rsidRPr="00E11D0A" w:rsidTr="002C4916">
        <w:trPr>
          <w:cantSplit/>
          <w:trHeight w:val="20"/>
        </w:trPr>
        <w:tc>
          <w:tcPr>
            <w:tcW w:w="1611" w:type="pct"/>
            <w:tcBorders>
              <w:top w:val="nil"/>
              <w:left w:val="nil"/>
              <w:right w:val="nil"/>
            </w:tcBorders>
            <w:shd w:val="clear" w:color="auto" w:fill="auto"/>
            <w:vAlign w:val="bottom"/>
            <w:hideMark/>
          </w:tcPr>
          <w:p w:rsidR="00814AC1" w:rsidRPr="00E11D0A" w:rsidRDefault="00814AC1" w:rsidP="00165E90">
            <w:pPr>
              <w:ind w:left="142" w:hanging="142"/>
              <w:rPr>
                <w:rFonts w:ascii="Times New Roman" w:hAnsi="Times New Roman" w:cs="Times New Roman"/>
                <w:b/>
                <w:bCs/>
                <w:sz w:val="24"/>
                <w:szCs w:val="24"/>
              </w:rPr>
            </w:pPr>
            <w:r w:rsidRPr="00E11D0A">
              <w:rPr>
                <w:rFonts w:ascii="Times New Roman" w:hAnsi="Times New Roman" w:cs="Times New Roman"/>
                <w:b/>
                <w:bCs/>
                <w:sz w:val="24"/>
                <w:szCs w:val="24"/>
              </w:rPr>
              <w:t>Qishloq</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xo‘jaligi</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mahsulotlari</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ishlab</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chiqarish</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hajmi</w:t>
            </w:r>
          </w:p>
        </w:tc>
        <w:tc>
          <w:tcPr>
            <w:tcW w:w="643" w:type="pct"/>
            <w:tcBorders>
              <w:top w:val="nil"/>
              <w:left w:val="nil"/>
              <w:right w:val="nil"/>
            </w:tcBorders>
            <w:shd w:val="clear" w:color="auto" w:fill="auto"/>
            <w:noWrap/>
            <w:vAlign w:val="center"/>
            <w:hideMark/>
          </w:tcPr>
          <w:p w:rsidR="00814AC1" w:rsidRPr="00E11D0A" w:rsidRDefault="00335970"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rPr>
              <w:t>1</w:t>
            </w:r>
            <w:r w:rsidRPr="00E11D0A">
              <w:rPr>
                <w:rFonts w:ascii="Times New Roman" w:hAnsi="Times New Roman" w:cs="Times New Roman"/>
                <w:b/>
                <w:bCs/>
                <w:color w:val="000000"/>
                <w:sz w:val="24"/>
                <w:szCs w:val="24"/>
                <w:lang w:val="en-US"/>
              </w:rPr>
              <w:t> </w:t>
            </w:r>
            <w:r w:rsidR="00814AC1" w:rsidRPr="00E11D0A">
              <w:rPr>
                <w:rFonts w:ascii="Times New Roman" w:hAnsi="Times New Roman" w:cs="Times New Roman"/>
                <w:b/>
                <w:bCs/>
                <w:color w:val="000000"/>
                <w:sz w:val="24"/>
                <w:szCs w:val="24"/>
              </w:rPr>
              <w:t>934,1</w:t>
            </w:r>
          </w:p>
        </w:tc>
        <w:tc>
          <w:tcPr>
            <w:tcW w:w="563" w:type="pct"/>
            <w:tcBorders>
              <w:top w:val="nil"/>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rPr>
              <w:t>100,3</w:t>
            </w:r>
          </w:p>
        </w:tc>
        <w:tc>
          <w:tcPr>
            <w:tcW w:w="562" w:type="pct"/>
            <w:tcBorders>
              <w:top w:val="nil"/>
              <w:left w:val="nil"/>
              <w:right w:val="nil"/>
            </w:tcBorders>
            <w:shd w:val="clear" w:color="auto" w:fill="auto"/>
            <w:noWrap/>
            <w:vAlign w:val="center"/>
          </w:tcPr>
          <w:p w:rsidR="00814AC1" w:rsidRPr="00E11D0A" w:rsidRDefault="00335970"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2 </w:t>
            </w:r>
            <w:r w:rsidR="00814AC1" w:rsidRPr="00E11D0A">
              <w:rPr>
                <w:rFonts w:ascii="Times New Roman" w:hAnsi="Times New Roman" w:cs="Times New Roman"/>
                <w:b/>
                <w:bCs/>
                <w:color w:val="000000"/>
                <w:sz w:val="24"/>
                <w:szCs w:val="24"/>
                <w:lang w:val="en-US"/>
              </w:rPr>
              <w:t>270,9</w:t>
            </w:r>
          </w:p>
        </w:tc>
        <w:tc>
          <w:tcPr>
            <w:tcW w:w="528"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102,8</w:t>
            </w:r>
          </w:p>
        </w:tc>
        <w:tc>
          <w:tcPr>
            <w:tcW w:w="520"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2</w:t>
            </w:r>
            <w:r w:rsidR="00335970"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637,7</w:t>
            </w:r>
          </w:p>
        </w:tc>
        <w:tc>
          <w:tcPr>
            <w:tcW w:w="575"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100,8</w:t>
            </w:r>
          </w:p>
        </w:tc>
      </w:tr>
      <w:tr w:rsidR="00814AC1" w:rsidRPr="00E11D0A" w:rsidTr="002C4916">
        <w:trPr>
          <w:cantSplit/>
          <w:trHeight w:val="20"/>
        </w:trPr>
        <w:tc>
          <w:tcPr>
            <w:tcW w:w="1611" w:type="pct"/>
            <w:tcBorders>
              <w:top w:val="nil"/>
              <w:left w:val="nil"/>
              <w:bottom w:val="nil"/>
            </w:tcBorders>
            <w:shd w:val="clear" w:color="auto" w:fill="C6D9F1" w:themeFill="text2" w:themeFillTint="33"/>
            <w:vAlign w:val="bottom"/>
            <w:hideMark/>
          </w:tcPr>
          <w:p w:rsidR="00814AC1" w:rsidRPr="00E11D0A" w:rsidRDefault="00814AC1" w:rsidP="00165E90">
            <w:pPr>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3" w:type="pct"/>
            <w:tcBorders>
              <w:top w:val="nil"/>
              <w:bottom w:val="nil"/>
            </w:tcBorders>
            <w:shd w:val="clear" w:color="auto" w:fill="C6D9F1" w:themeFill="text2" w:themeFillTint="33"/>
            <w:noWrap/>
            <w:vAlign w:val="center"/>
            <w:hideMark/>
          </w:tcPr>
          <w:p w:rsidR="00814AC1" w:rsidRPr="00E11D0A" w:rsidRDefault="00814AC1" w:rsidP="00CD1190">
            <w:pPr>
              <w:jc w:val="center"/>
              <w:rPr>
                <w:rFonts w:ascii="Times New Roman" w:hAnsi="Times New Roman" w:cs="Times New Roman"/>
                <w:color w:val="000000"/>
                <w:sz w:val="24"/>
                <w:szCs w:val="24"/>
              </w:rPr>
            </w:pPr>
          </w:p>
        </w:tc>
        <w:tc>
          <w:tcPr>
            <w:tcW w:w="563" w:type="pct"/>
            <w:tcBorders>
              <w:top w:val="nil"/>
              <w:bottom w:val="nil"/>
            </w:tcBorders>
            <w:shd w:val="clear" w:color="auto" w:fill="C6D9F1" w:themeFill="text2" w:themeFillTint="33"/>
            <w:noWrap/>
            <w:vAlign w:val="center"/>
            <w:hideMark/>
          </w:tcPr>
          <w:p w:rsidR="00814AC1" w:rsidRPr="00E11D0A" w:rsidRDefault="00814AC1" w:rsidP="00CD1190">
            <w:pPr>
              <w:jc w:val="center"/>
              <w:rPr>
                <w:rFonts w:ascii="Times New Roman" w:hAnsi="Times New Roman" w:cs="Times New Roman"/>
                <w:color w:val="000000"/>
                <w:sz w:val="24"/>
                <w:szCs w:val="24"/>
              </w:rPr>
            </w:pPr>
          </w:p>
        </w:tc>
        <w:tc>
          <w:tcPr>
            <w:tcW w:w="562" w:type="pct"/>
            <w:tcBorders>
              <w:top w:val="nil"/>
              <w:bottom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rPr>
            </w:pPr>
          </w:p>
        </w:tc>
        <w:tc>
          <w:tcPr>
            <w:tcW w:w="528" w:type="pct"/>
            <w:tcBorders>
              <w:top w:val="nil"/>
              <w:bottom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rPr>
            </w:pPr>
          </w:p>
        </w:tc>
        <w:tc>
          <w:tcPr>
            <w:tcW w:w="520" w:type="pct"/>
            <w:tcBorders>
              <w:top w:val="nil"/>
              <w:bottom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rPr>
            </w:pPr>
          </w:p>
        </w:tc>
        <w:tc>
          <w:tcPr>
            <w:tcW w:w="575" w:type="pct"/>
            <w:tcBorders>
              <w:top w:val="nil"/>
              <w:bottom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rPr>
            </w:pPr>
          </w:p>
        </w:tc>
      </w:tr>
      <w:tr w:rsidR="00814AC1" w:rsidRPr="00E11D0A" w:rsidTr="002C4916">
        <w:trPr>
          <w:cantSplit/>
          <w:trHeight w:val="20"/>
        </w:trPr>
        <w:tc>
          <w:tcPr>
            <w:tcW w:w="1611" w:type="pct"/>
            <w:tcBorders>
              <w:top w:val="nil"/>
              <w:left w:val="nil"/>
              <w:right w:val="nil"/>
            </w:tcBorders>
            <w:shd w:val="clear" w:color="auto" w:fill="auto"/>
            <w:vAlign w:val="bottom"/>
            <w:hideMark/>
          </w:tcPr>
          <w:p w:rsidR="00814AC1" w:rsidRPr="00E11D0A" w:rsidRDefault="00814AC1" w:rsidP="00165E90">
            <w:pPr>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43" w:type="pct"/>
            <w:tcBorders>
              <w:top w:val="nil"/>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837,4</w:t>
            </w:r>
          </w:p>
        </w:tc>
        <w:tc>
          <w:tcPr>
            <w:tcW w:w="563" w:type="pct"/>
            <w:tcBorders>
              <w:top w:val="nil"/>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97,7</w:t>
            </w:r>
          </w:p>
        </w:tc>
        <w:tc>
          <w:tcPr>
            <w:tcW w:w="562"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991,6</w:t>
            </w:r>
          </w:p>
        </w:tc>
        <w:tc>
          <w:tcPr>
            <w:tcW w:w="528"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103,0</w:t>
            </w:r>
          </w:p>
        </w:tc>
        <w:tc>
          <w:tcPr>
            <w:tcW w:w="520"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335970"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223,9</w:t>
            </w:r>
          </w:p>
        </w:tc>
        <w:tc>
          <w:tcPr>
            <w:tcW w:w="575"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98,8</w:t>
            </w:r>
          </w:p>
        </w:tc>
      </w:tr>
      <w:tr w:rsidR="00814AC1" w:rsidRPr="00E11D0A" w:rsidTr="002C4916">
        <w:trPr>
          <w:cantSplit/>
          <w:trHeight w:val="20"/>
        </w:trPr>
        <w:tc>
          <w:tcPr>
            <w:tcW w:w="1611" w:type="pct"/>
            <w:tcBorders>
              <w:top w:val="nil"/>
              <w:left w:val="nil"/>
            </w:tcBorders>
            <w:shd w:val="clear" w:color="auto" w:fill="C6D9F1" w:themeFill="text2" w:themeFillTint="33"/>
            <w:vAlign w:val="bottom"/>
            <w:hideMark/>
          </w:tcPr>
          <w:p w:rsidR="00814AC1" w:rsidRPr="00E11D0A" w:rsidRDefault="003B0A7F" w:rsidP="00165E90">
            <w:pPr>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3" w:type="pct"/>
            <w:tcBorders>
              <w:top w:val="nil"/>
            </w:tcBorders>
            <w:shd w:val="clear" w:color="auto" w:fill="C6D9F1" w:themeFill="text2" w:themeFillTint="33"/>
            <w:noWrap/>
            <w:vAlign w:val="center"/>
            <w:hideMark/>
          </w:tcPr>
          <w:p w:rsidR="00814AC1" w:rsidRPr="00E11D0A" w:rsidRDefault="00335970"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w:t>
            </w:r>
            <w:r w:rsidRPr="00E11D0A">
              <w:rPr>
                <w:rFonts w:ascii="Times New Roman" w:hAnsi="Times New Roman" w:cs="Times New Roman"/>
                <w:color w:val="000000"/>
                <w:sz w:val="24"/>
                <w:szCs w:val="24"/>
                <w:lang w:val="en-US"/>
              </w:rPr>
              <w:t> </w:t>
            </w:r>
            <w:r w:rsidR="00814AC1" w:rsidRPr="00E11D0A">
              <w:rPr>
                <w:rFonts w:ascii="Times New Roman" w:hAnsi="Times New Roman" w:cs="Times New Roman"/>
                <w:color w:val="000000"/>
                <w:sz w:val="24"/>
                <w:szCs w:val="24"/>
              </w:rPr>
              <w:t>085,6</w:t>
            </w:r>
          </w:p>
        </w:tc>
        <w:tc>
          <w:tcPr>
            <w:tcW w:w="563" w:type="pct"/>
            <w:tcBorders>
              <w:top w:val="nil"/>
            </w:tcBorders>
            <w:shd w:val="clear" w:color="auto" w:fill="C6D9F1" w:themeFill="text2" w:themeFillTint="33"/>
            <w:noWrap/>
            <w:vAlign w:val="center"/>
            <w:hideMark/>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102,0</w:t>
            </w:r>
          </w:p>
        </w:tc>
        <w:tc>
          <w:tcPr>
            <w:tcW w:w="562" w:type="pct"/>
            <w:tcBorders>
              <w:top w:val="nil"/>
            </w:tcBorders>
            <w:shd w:val="clear" w:color="auto" w:fill="C6D9F1" w:themeFill="text2" w:themeFillTint="33"/>
            <w:noWrap/>
            <w:vAlign w:val="center"/>
          </w:tcPr>
          <w:p w:rsidR="00814AC1" w:rsidRPr="00E11D0A" w:rsidRDefault="00335970"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1 </w:t>
            </w:r>
            <w:r w:rsidR="00814AC1" w:rsidRPr="00E11D0A">
              <w:rPr>
                <w:rFonts w:ascii="Times New Roman" w:hAnsi="Times New Roman" w:cs="Times New Roman"/>
                <w:color w:val="000000"/>
                <w:sz w:val="24"/>
                <w:szCs w:val="24"/>
                <w:lang w:val="en-US"/>
              </w:rPr>
              <w:t>224,4</w:t>
            </w:r>
          </w:p>
        </w:tc>
        <w:tc>
          <w:tcPr>
            <w:tcW w:w="528" w:type="pct"/>
            <w:tcBorders>
              <w:top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98,9</w:t>
            </w:r>
          </w:p>
        </w:tc>
        <w:tc>
          <w:tcPr>
            <w:tcW w:w="520" w:type="pct"/>
            <w:tcBorders>
              <w:top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335970"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306,4</w:t>
            </w:r>
          </w:p>
        </w:tc>
        <w:tc>
          <w:tcPr>
            <w:tcW w:w="575" w:type="pct"/>
            <w:tcBorders>
              <w:top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100,8</w:t>
            </w:r>
          </w:p>
        </w:tc>
      </w:tr>
      <w:tr w:rsidR="00814AC1" w:rsidRPr="00E11D0A" w:rsidTr="002C4916">
        <w:trPr>
          <w:cantSplit/>
          <w:trHeight w:val="20"/>
        </w:trPr>
        <w:tc>
          <w:tcPr>
            <w:tcW w:w="1611" w:type="pct"/>
            <w:tcBorders>
              <w:left w:val="nil"/>
              <w:right w:val="nil"/>
            </w:tcBorders>
            <w:shd w:val="clear" w:color="auto" w:fill="auto"/>
            <w:vAlign w:val="bottom"/>
            <w:hideMark/>
          </w:tcPr>
          <w:p w:rsidR="00814AC1" w:rsidRPr="00E11D0A" w:rsidRDefault="00814AC1" w:rsidP="00165E90">
            <w:pPr>
              <w:ind w:left="284" w:hanging="142"/>
              <w:rPr>
                <w:rFonts w:ascii="Times New Roman" w:hAnsi="Times New Roman" w:cs="Times New Roman"/>
                <w:sz w:val="24"/>
                <w:szCs w:val="24"/>
              </w:rPr>
            </w:pPr>
            <w:r w:rsidRPr="00E11D0A">
              <w:rPr>
                <w:rFonts w:ascii="Times New Roman" w:hAnsi="Times New Roman" w:cs="Times New Roman"/>
                <w:sz w:val="24"/>
                <w:szCs w:val="24"/>
                <w:lang w:val="en-US"/>
              </w:rPr>
              <w:t>qishloq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3" w:type="pct"/>
            <w:tcBorders>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11,1</w:t>
            </w:r>
          </w:p>
        </w:tc>
        <w:tc>
          <w:tcPr>
            <w:tcW w:w="563" w:type="pct"/>
            <w:tcBorders>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160,6</w:t>
            </w:r>
          </w:p>
        </w:tc>
        <w:tc>
          <w:tcPr>
            <w:tcW w:w="562" w:type="pct"/>
            <w:tcBorders>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54,9</w:t>
            </w:r>
          </w:p>
        </w:tc>
        <w:tc>
          <w:tcPr>
            <w:tcW w:w="528" w:type="pct"/>
            <w:tcBorders>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4,6 m.</w:t>
            </w:r>
          </w:p>
        </w:tc>
        <w:tc>
          <w:tcPr>
            <w:tcW w:w="520" w:type="pct"/>
            <w:tcBorders>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107,4</w:t>
            </w:r>
          </w:p>
        </w:tc>
        <w:tc>
          <w:tcPr>
            <w:tcW w:w="575" w:type="pct"/>
            <w:tcBorders>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143,6</w:t>
            </w:r>
          </w:p>
        </w:tc>
      </w:tr>
      <w:tr w:rsidR="00814AC1" w:rsidRPr="00E11D0A" w:rsidTr="002C4916">
        <w:trPr>
          <w:cantSplit/>
          <w:trHeight w:val="20"/>
        </w:trPr>
        <w:tc>
          <w:tcPr>
            <w:tcW w:w="1611" w:type="pct"/>
            <w:tcBorders>
              <w:top w:val="nil"/>
              <w:left w:val="nil"/>
              <w:bottom w:val="nil"/>
            </w:tcBorders>
            <w:shd w:val="clear" w:color="auto" w:fill="C6D9F1" w:themeFill="text2" w:themeFillTint="33"/>
            <w:vAlign w:val="bottom"/>
            <w:hideMark/>
          </w:tcPr>
          <w:p w:rsidR="00814AC1" w:rsidRPr="00E11D0A" w:rsidRDefault="00814AC1" w:rsidP="00165E90">
            <w:pPr>
              <w:ind w:left="142" w:hanging="142"/>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Dehqonchilik</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mahsulotlari</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ishlab</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chiqarish</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hajm</w:t>
            </w:r>
            <w:r w:rsidRPr="00E11D0A">
              <w:rPr>
                <w:rFonts w:ascii="Times New Roman" w:hAnsi="Times New Roman" w:cs="Times New Roman"/>
                <w:b/>
                <w:bCs/>
                <w:sz w:val="24"/>
                <w:szCs w:val="24"/>
                <w:lang w:val="uz-Cyrl-UZ"/>
              </w:rPr>
              <w:t xml:space="preserve">i </w:t>
            </w:r>
            <w:r w:rsidRPr="00E11D0A">
              <w:rPr>
                <w:rFonts w:ascii="Times New Roman" w:hAnsi="Times New Roman" w:cs="Times New Roman"/>
                <w:b/>
                <w:bCs/>
                <w:sz w:val="24"/>
                <w:szCs w:val="24"/>
                <w:lang w:val="en-US"/>
              </w:rPr>
              <w:t>-</w:t>
            </w:r>
            <w:r w:rsidR="006C2DAF">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en-US"/>
              </w:rPr>
              <w:t>jami</w:t>
            </w:r>
          </w:p>
        </w:tc>
        <w:tc>
          <w:tcPr>
            <w:tcW w:w="643" w:type="pct"/>
            <w:tcBorders>
              <w:top w:val="nil"/>
              <w:bottom w:val="nil"/>
            </w:tcBorders>
            <w:shd w:val="clear" w:color="auto" w:fill="C6D9F1" w:themeFill="text2" w:themeFillTint="33"/>
            <w:noWrap/>
            <w:vAlign w:val="center"/>
            <w:hideMark/>
          </w:tcPr>
          <w:p w:rsidR="00814AC1" w:rsidRPr="00E11D0A" w:rsidRDefault="00335970" w:rsidP="00CD1190">
            <w:pPr>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w:t>
            </w:r>
            <w:r w:rsidRPr="00E11D0A">
              <w:rPr>
                <w:rFonts w:ascii="Times New Roman" w:hAnsi="Times New Roman" w:cs="Times New Roman"/>
                <w:b/>
                <w:bCs/>
                <w:color w:val="000000"/>
                <w:sz w:val="24"/>
                <w:szCs w:val="24"/>
                <w:lang w:val="en-US"/>
              </w:rPr>
              <w:t> </w:t>
            </w:r>
            <w:r w:rsidR="00814AC1" w:rsidRPr="00E11D0A">
              <w:rPr>
                <w:rFonts w:ascii="Times New Roman" w:hAnsi="Times New Roman" w:cs="Times New Roman"/>
                <w:b/>
                <w:bCs/>
                <w:color w:val="000000"/>
                <w:sz w:val="24"/>
                <w:szCs w:val="24"/>
              </w:rPr>
              <w:t>346,2</w:t>
            </w:r>
          </w:p>
        </w:tc>
        <w:tc>
          <w:tcPr>
            <w:tcW w:w="563" w:type="pct"/>
            <w:tcBorders>
              <w:top w:val="nil"/>
              <w:bottom w:val="nil"/>
            </w:tcBorders>
            <w:shd w:val="clear" w:color="auto" w:fill="C6D9F1" w:themeFill="text2" w:themeFillTint="33"/>
            <w:noWrap/>
            <w:vAlign w:val="center"/>
            <w:hideMark/>
          </w:tcPr>
          <w:p w:rsidR="00814AC1" w:rsidRPr="00E11D0A" w:rsidRDefault="00814AC1" w:rsidP="00CD1190">
            <w:pPr>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99,1</w:t>
            </w:r>
          </w:p>
        </w:tc>
        <w:tc>
          <w:tcPr>
            <w:tcW w:w="562" w:type="pct"/>
            <w:tcBorders>
              <w:top w:val="nil"/>
              <w:bottom w:val="nil"/>
            </w:tcBorders>
            <w:shd w:val="clear" w:color="auto" w:fill="C6D9F1" w:themeFill="text2" w:themeFillTint="33"/>
            <w:noWrap/>
            <w:vAlign w:val="center"/>
          </w:tcPr>
          <w:p w:rsidR="00814AC1" w:rsidRPr="00E11D0A" w:rsidRDefault="00335970"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1 </w:t>
            </w:r>
            <w:r w:rsidR="00814AC1" w:rsidRPr="00E11D0A">
              <w:rPr>
                <w:rFonts w:ascii="Times New Roman" w:hAnsi="Times New Roman" w:cs="Times New Roman"/>
                <w:b/>
                <w:bCs/>
                <w:color w:val="000000"/>
                <w:sz w:val="24"/>
                <w:szCs w:val="24"/>
                <w:lang w:val="en-US"/>
              </w:rPr>
              <w:t>534,7</w:t>
            </w:r>
          </w:p>
        </w:tc>
        <w:tc>
          <w:tcPr>
            <w:tcW w:w="528" w:type="pct"/>
            <w:tcBorders>
              <w:top w:val="nil"/>
              <w:bottom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101,2</w:t>
            </w:r>
          </w:p>
        </w:tc>
        <w:tc>
          <w:tcPr>
            <w:tcW w:w="520" w:type="pct"/>
            <w:tcBorders>
              <w:top w:val="nil"/>
              <w:bottom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w:t>
            </w:r>
            <w:r w:rsidR="00335970"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790,1</w:t>
            </w:r>
          </w:p>
        </w:tc>
        <w:tc>
          <w:tcPr>
            <w:tcW w:w="575" w:type="pct"/>
            <w:tcBorders>
              <w:top w:val="nil"/>
              <w:bottom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101,5</w:t>
            </w:r>
          </w:p>
        </w:tc>
      </w:tr>
      <w:tr w:rsidR="00814AC1" w:rsidRPr="00E11D0A" w:rsidTr="002C4916">
        <w:trPr>
          <w:cantSplit/>
          <w:trHeight w:val="20"/>
        </w:trPr>
        <w:tc>
          <w:tcPr>
            <w:tcW w:w="1611" w:type="pct"/>
            <w:tcBorders>
              <w:top w:val="nil"/>
              <w:left w:val="nil"/>
              <w:right w:val="nil"/>
            </w:tcBorders>
            <w:shd w:val="clear" w:color="auto" w:fill="auto"/>
            <w:vAlign w:val="bottom"/>
            <w:hideMark/>
          </w:tcPr>
          <w:p w:rsidR="00814AC1" w:rsidRPr="00E11D0A" w:rsidRDefault="00814AC1" w:rsidP="00165E90">
            <w:pPr>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3" w:type="pct"/>
            <w:tcBorders>
              <w:top w:val="nil"/>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color w:val="000000"/>
                <w:sz w:val="24"/>
                <w:szCs w:val="24"/>
              </w:rPr>
            </w:pPr>
          </w:p>
        </w:tc>
        <w:tc>
          <w:tcPr>
            <w:tcW w:w="563" w:type="pct"/>
            <w:tcBorders>
              <w:top w:val="nil"/>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color w:val="000000"/>
                <w:sz w:val="24"/>
                <w:szCs w:val="24"/>
              </w:rPr>
            </w:pPr>
          </w:p>
        </w:tc>
        <w:tc>
          <w:tcPr>
            <w:tcW w:w="562"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p>
        </w:tc>
        <w:tc>
          <w:tcPr>
            <w:tcW w:w="528"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p>
        </w:tc>
        <w:tc>
          <w:tcPr>
            <w:tcW w:w="520"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p>
        </w:tc>
        <w:tc>
          <w:tcPr>
            <w:tcW w:w="575"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p>
        </w:tc>
      </w:tr>
      <w:tr w:rsidR="00814AC1" w:rsidRPr="00E11D0A" w:rsidTr="002C4916">
        <w:trPr>
          <w:cantSplit/>
          <w:trHeight w:val="20"/>
        </w:trPr>
        <w:tc>
          <w:tcPr>
            <w:tcW w:w="1611" w:type="pct"/>
            <w:tcBorders>
              <w:top w:val="nil"/>
              <w:left w:val="nil"/>
              <w:bottom w:val="nil"/>
            </w:tcBorders>
            <w:shd w:val="clear" w:color="auto" w:fill="C6D9F1" w:themeFill="text2" w:themeFillTint="33"/>
            <w:vAlign w:val="bottom"/>
            <w:hideMark/>
          </w:tcPr>
          <w:p w:rsidR="00814AC1" w:rsidRPr="00E11D0A" w:rsidRDefault="00814AC1" w:rsidP="00165E90">
            <w:pPr>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43" w:type="pct"/>
            <w:tcBorders>
              <w:top w:val="nil"/>
              <w:bottom w:val="nil"/>
            </w:tcBorders>
            <w:shd w:val="clear" w:color="auto" w:fill="C6D9F1" w:themeFill="text2" w:themeFillTint="33"/>
            <w:noWrap/>
            <w:vAlign w:val="center"/>
            <w:hideMark/>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803,8</w:t>
            </w:r>
          </w:p>
        </w:tc>
        <w:tc>
          <w:tcPr>
            <w:tcW w:w="563" w:type="pct"/>
            <w:tcBorders>
              <w:top w:val="nil"/>
              <w:bottom w:val="nil"/>
            </w:tcBorders>
            <w:shd w:val="clear" w:color="auto" w:fill="C6D9F1" w:themeFill="text2" w:themeFillTint="33"/>
            <w:noWrap/>
            <w:vAlign w:val="center"/>
            <w:hideMark/>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97,5</w:t>
            </w:r>
          </w:p>
        </w:tc>
        <w:tc>
          <w:tcPr>
            <w:tcW w:w="562" w:type="pct"/>
            <w:tcBorders>
              <w:top w:val="nil"/>
              <w:bottom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926,2</w:t>
            </w:r>
          </w:p>
        </w:tc>
        <w:tc>
          <w:tcPr>
            <w:tcW w:w="528" w:type="pct"/>
            <w:tcBorders>
              <w:top w:val="nil"/>
              <w:bottom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100,4</w:t>
            </w:r>
          </w:p>
        </w:tc>
        <w:tc>
          <w:tcPr>
            <w:tcW w:w="520" w:type="pct"/>
            <w:tcBorders>
              <w:top w:val="nil"/>
              <w:bottom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335970"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093,2</w:t>
            </w:r>
          </w:p>
        </w:tc>
        <w:tc>
          <w:tcPr>
            <w:tcW w:w="575" w:type="pct"/>
            <w:tcBorders>
              <w:top w:val="nil"/>
              <w:bottom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96,2</w:t>
            </w:r>
          </w:p>
        </w:tc>
      </w:tr>
      <w:tr w:rsidR="00814AC1" w:rsidRPr="00E11D0A" w:rsidTr="002C4916">
        <w:trPr>
          <w:cantSplit/>
          <w:trHeight w:val="20"/>
        </w:trPr>
        <w:tc>
          <w:tcPr>
            <w:tcW w:w="1611" w:type="pct"/>
            <w:tcBorders>
              <w:top w:val="nil"/>
              <w:left w:val="nil"/>
              <w:right w:val="nil"/>
            </w:tcBorders>
            <w:shd w:val="clear" w:color="auto" w:fill="auto"/>
            <w:vAlign w:val="bottom"/>
            <w:hideMark/>
          </w:tcPr>
          <w:p w:rsidR="00814AC1" w:rsidRPr="00E11D0A" w:rsidRDefault="003B0A7F" w:rsidP="00165E90">
            <w:pPr>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3" w:type="pct"/>
            <w:tcBorders>
              <w:top w:val="nil"/>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537,9</w:t>
            </w:r>
          </w:p>
        </w:tc>
        <w:tc>
          <w:tcPr>
            <w:tcW w:w="563" w:type="pct"/>
            <w:tcBorders>
              <w:top w:val="nil"/>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101,3</w:t>
            </w:r>
          </w:p>
        </w:tc>
        <w:tc>
          <w:tcPr>
            <w:tcW w:w="562"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594,8</w:t>
            </w:r>
          </w:p>
        </w:tc>
        <w:tc>
          <w:tcPr>
            <w:tcW w:w="528"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100,4</w:t>
            </w:r>
          </w:p>
        </w:tc>
        <w:tc>
          <w:tcPr>
            <w:tcW w:w="520"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598,7</w:t>
            </w:r>
          </w:p>
        </w:tc>
        <w:tc>
          <w:tcPr>
            <w:tcW w:w="575"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100,7</w:t>
            </w:r>
          </w:p>
        </w:tc>
      </w:tr>
      <w:tr w:rsidR="00814AC1" w:rsidRPr="00E11D0A" w:rsidTr="002C4916">
        <w:trPr>
          <w:cantSplit/>
          <w:trHeight w:val="20"/>
        </w:trPr>
        <w:tc>
          <w:tcPr>
            <w:tcW w:w="1611" w:type="pct"/>
            <w:tcBorders>
              <w:top w:val="nil"/>
              <w:left w:val="nil"/>
            </w:tcBorders>
            <w:shd w:val="clear" w:color="auto" w:fill="C6D9F1" w:themeFill="text2" w:themeFillTint="33"/>
            <w:vAlign w:val="bottom"/>
            <w:hideMark/>
          </w:tcPr>
          <w:p w:rsidR="00814AC1" w:rsidRPr="00E11D0A" w:rsidRDefault="00814AC1" w:rsidP="00165E90">
            <w:pPr>
              <w:ind w:left="284" w:hanging="142"/>
              <w:rPr>
                <w:rFonts w:ascii="Times New Roman" w:hAnsi="Times New Roman" w:cs="Times New Roman"/>
                <w:sz w:val="24"/>
                <w:szCs w:val="24"/>
              </w:rPr>
            </w:pPr>
            <w:r w:rsidRPr="00E11D0A">
              <w:rPr>
                <w:rFonts w:ascii="Times New Roman" w:hAnsi="Times New Roman" w:cs="Times New Roman"/>
                <w:sz w:val="24"/>
                <w:szCs w:val="24"/>
                <w:lang w:val="en-US"/>
              </w:rPr>
              <w:t>qishloq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3" w:type="pct"/>
            <w:tcBorders>
              <w:top w:val="nil"/>
            </w:tcBorders>
            <w:shd w:val="clear" w:color="auto" w:fill="C6D9F1" w:themeFill="text2" w:themeFillTint="33"/>
            <w:noWrap/>
            <w:vAlign w:val="center"/>
            <w:hideMark/>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4,4</w:t>
            </w:r>
          </w:p>
        </w:tc>
        <w:tc>
          <w:tcPr>
            <w:tcW w:w="563" w:type="pct"/>
            <w:tcBorders>
              <w:top w:val="nil"/>
            </w:tcBorders>
            <w:shd w:val="clear" w:color="auto" w:fill="C6D9F1" w:themeFill="text2" w:themeFillTint="33"/>
            <w:noWrap/>
            <w:vAlign w:val="center"/>
            <w:hideMark/>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101,8</w:t>
            </w:r>
          </w:p>
        </w:tc>
        <w:tc>
          <w:tcPr>
            <w:tcW w:w="562" w:type="pct"/>
            <w:tcBorders>
              <w:top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13,7</w:t>
            </w:r>
          </w:p>
        </w:tc>
        <w:tc>
          <w:tcPr>
            <w:tcW w:w="528" w:type="pct"/>
            <w:tcBorders>
              <w:top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3,6 m.</w:t>
            </w:r>
          </w:p>
        </w:tc>
        <w:tc>
          <w:tcPr>
            <w:tcW w:w="520" w:type="pct"/>
            <w:tcBorders>
              <w:top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98,2</w:t>
            </w:r>
          </w:p>
        </w:tc>
        <w:tc>
          <w:tcPr>
            <w:tcW w:w="575" w:type="pct"/>
            <w:tcBorders>
              <w:top w:val="nil"/>
              <w:right w:val="nil"/>
            </w:tcBorders>
            <w:shd w:val="clear" w:color="auto" w:fill="C6D9F1" w:themeFill="text2" w:themeFillTint="33"/>
            <w:noWrap/>
            <w:vAlign w:val="center"/>
          </w:tcPr>
          <w:p w:rsidR="00814AC1" w:rsidRPr="00CD1190"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 xml:space="preserve">7,2 </w:t>
            </w:r>
            <w:r w:rsidR="00CD1190">
              <w:rPr>
                <w:rFonts w:ascii="Times New Roman" w:hAnsi="Times New Roman" w:cs="Times New Roman"/>
                <w:color w:val="000000"/>
                <w:sz w:val="24"/>
                <w:szCs w:val="24"/>
                <w:lang w:val="en-US"/>
              </w:rPr>
              <w:t>m.</w:t>
            </w:r>
          </w:p>
        </w:tc>
      </w:tr>
      <w:tr w:rsidR="00814AC1" w:rsidRPr="00E11D0A" w:rsidTr="002C4916">
        <w:trPr>
          <w:cantSplit/>
          <w:trHeight w:val="20"/>
        </w:trPr>
        <w:tc>
          <w:tcPr>
            <w:tcW w:w="1611" w:type="pct"/>
            <w:tcBorders>
              <w:top w:val="nil"/>
              <w:left w:val="nil"/>
              <w:right w:val="nil"/>
            </w:tcBorders>
            <w:shd w:val="clear" w:color="auto" w:fill="auto"/>
            <w:vAlign w:val="center"/>
            <w:hideMark/>
          </w:tcPr>
          <w:p w:rsidR="00814AC1" w:rsidRPr="00E11D0A" w:rsidRDefault="00814AC1" w:rsidP="00165E90">
            <w:pPr>
              <w:ind w:left="142" w:hanging="142"/>
              <w:rPr>
                <w:rFonts w:ascii="Times New Roman" w:hAnsi="Times New Roman" w:cs="Times New Roman"/>
                <w:bCs/>
                <w:i/>
                <w:sz w:val="24"/>
                <w:szCs w:val="24"/>
                <w:lang w:val="en-US"/>
              </w:rPr>
            </w:pPr>
            <w:r w:rsidRPr="00E11D0A">
              <w:rPr>
                <w:rFonts w:ascii="Times New Roman" w:hAnsi="Times New Roman" w:cs="Times New Roman"/>
                <w:b/>
                <w:bCs/>
                <w:sz w:val="24"/>
                <w:szCs w:val="24"/>
                <w:lang w:val="en-US"/>
              </w:rPr>
              <w:t>Chorvachilik mahsulotlari ishlab chiqarish hajmi</w:t>
            </w:r>
            <w:r w:rsidR="006C2DAF">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en-US"/>
              </w:rPr>
              <w:t>-</w:t>
            </w:r>
            <w:r w:rsidR="006C2DAF">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en-US"/>
              </w:rPr>
              <w:t>jami</w:t>
            </w:r>
          </w:p>
        </w:tc>
        <w:tc>
          <w:tcPr>
            <w:tcW w:w="643" w:type="pct"/>
            <w:tcBorders>
              <w:top w:val="nil"/>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rPr>
              <w:t>588,0</w:t>
            </w:r>
          </w:p>
        </w:tc>
        <w:tc>
          <w:tcPr>
            <w:tcW w:w="563" w:type="pct"/>
            <w:tcBorders>
              <w:top w:val="nil"/>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rPr>
              <w:t>103,6</w:t>
            </w:r>
          </w:p>
        </w:tc>
        <w:tc>
          <w:tcPr>
            <w:tcW w:w="562"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736,2</w:t>
            </w:r>
          </w:p>
        </w:tc>
        <w:tc>
          <w:tcPr>
            <w:tcW w:w="528"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106,4</w:t>
            </w:r>
          </w:p>
        </w:tc>
        <w:tc>
          <w:tcPr>
            <w:tcW w:w="520"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847,6</w:t>
            </w:r>
          </w:p>
        </w:tc>
        <w:tc>
          <w:tcPr>
            <w:tcW w:w="575"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99,6</w:t>
            </w:r>
          </w:p>
        </w:tc>
      </w:tr>
      <w:tr w:rsidR="00814AC1" w:rsidRPr="00E11D0A" w:rsidTr="002C4916">
        <w:trPr>
          <w:cantSplit/>
          <w:trHeight w:val="20"/>
        </w:trPr>
        <w:tc>
          <w:tcPr>
            <w:tcW w:w="1611" w:type="pct"/>
            <w:tcBorders>
              <w:top w:val="nil"/>
              <w:left w:val="nil"/>
              <w:right w:val="nil"/>
            </w:tcBorders>
            <w:shd w:val="clear" w:color="auto" w:fill="C6D9F1" w:themeFill="text2" w:themeFillTint="33"/>
            <w:vAlign w:val="center"/>
            <w:hideMark/>
          </w:tcPr>
          <w:p w:rsidR="00814AC1" w:rsidRPr="00E11D0A" w:rsidRDefault="00814AC1" w:rsidP="00165E90">
            <w:pPr>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3" w:type="pct"/>
            <w:tcBorders>
              <w:top w:val="nil"/>
              <w:left w:val="nil"/>
              <w:right w:val="nil"/>
            </w:tcBorders>
            <w:shd w:val="clear" w:color="auto" w:fill="C6D9F1" w:themeFill="text2" w:themeFillTint="33"/>
            <w:noWrap/>
            <w:vAlign w:val="center"/>
            <w:hideMark/>
          </w:tcPr>
          <w:p w:rsidR="00814AC1" w:rsidRPr="00E11D0A" w:rsidRDefault="00814AC1" w:rsidP="00CD1190">
            <w:pPr>
              <w:jc w:val="center"/>
              <w:rPr>
                <w:rFonts w:ascii="Times New Roman" w:hAnsi="Times New Roman" w:cs="Times New Roman"/>
                <w:sz w:val="24"/>
                <w:szCs w:val="24"/>
              </w:rPr>
            </w:pPr>
          </w:p>
        </w:tc>
        <w:tc>
          <w:tcPr>
            <w:tcW w:w="563" w:type="pct"/>
            <w:tcBorders>
              <w:top w:val="nil"/>
              <w:left w:val="nil"/>
              <w:right w:val="nil"/>
            </w:tcBorders>
            <w:shd w:val="clear" w:color="auto" w:fill="C6D9F1" w:themeFill="text2" w:themeFillTint="33"/>
            <w:noWrap/>
            <w:vAlign w:val="center"/>
            <w:hideMark/>
          </w:tcPr>
          <w:p w:rsidR="00814AC1" w:rsidRPr="00E11D0A" w:rsidRDefault="00814AC1" w:rsidP="00CD1190">
            <w:pPr>
              <w:jc w:val="center"/>
              <w:rPr>
                <w:rFonts w:ascii="Times New Roman" w:hAnsi="Times New Roman" w:cs="Times New Roman"/>
                <w:sz w:val="24"/>
                <w:szCs w:val="24"/>
              </w:rPr>
            </w:pPr>
          </w:p>
        </w:tc>
        <w:tc>
          <w:tcPr>
            <w:tcW w:w="562"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sz w:val="24"/>
                <w:szCs w:val="24"/>
              </w:rPr>
            </w:pPr>
          </w:p>
        </w:tc>
        <w:tc>
          <w:tcPr>
            <w:tcW w:w="528"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sz w:val="24"/>
                <w:szCs w:val="24"/>
              </w:rPr>
            </w:pPr>
          </w:p>
        </w:tc>
        <w:tc>
          <w:tcPr>
            <w:tcW w:w="520"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sz w:val="24"/>
                <w:szCs w:val="24"/>
              </w:rPr>
            </w:pPr>
          </w:p>
        </w:tc>
        <w:tc>
          <w:tcPr>
            <w:tcW w:w="575"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sz w:val="24"/>
                <w:szCs w:val="24"/>
              </w:rPr>
            </w:pPr>
          </w:p>
        </w:tc>
      </w:tr>
      <w:tr w:rsidR="00814AC1" w:rsidRPr="00E11D0A" w:rsidTr="002C4916">
        <w:trPr>
          <w:cantSplit/>
          <w:trHeight w:val="20"/>
        </w:trPr>
        <w:tc>
          <w:tcPr>
            <w:tcW w:w="1611" w:type="pct"/>
            <w:tcBorders>
              <w:top w:val="nil"/>
              <w:left w:val="nil"/>
              <w:right w:val="nil"/>
            </w:tcBorders>
            <w:shd w:val="clear" w:color="auto" w:fill="auto"/>
            <w:vAlign w:val="center"/>
            <w:hideMark/>
          </w:tcPr>
          <w:p w:rsidR="00814AC1" w:rsidRPr="00E11D0A" w:rsidRDefault="00814AC1" w:rsidP="00165E90">
            <w:pPr>
              <w:ind w:left="284"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fermer xo‘jaliklari</w:t>
            </w:r>
          </w:p>
        </w:tc>
        <w:tc>
          <w:tcPr>
            <w:tcW w:w="643" w:type="pct"/>
            <w:tcBorders>
              <w:top w:val="nil"/>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33,6</w:t>
            </w:r>
          </w:p>
        </w:tc>
        <w:tc>
          <w:tcPr>
            <w:tcW w:w="563" w:type="pct"/>
            <w:tcBorders>
              <w:top w:val="nil"/>
              <w:left w:val="nil"/>
              <w:right w:val="nil"/>
            </w:tcBorders>
            <w:shd w:val="clear" w:color="auto" w:fill="auto"/>
            <w:noWrap/>
            <w:vAlign w:val="center"/>
            <w:hideMark/>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103,7</w:t>
            </w:r>
          </w:p>
        </w:tc>
        <w:tc>
          <w:tcPr>
            <w:tcW w:w="562"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65,4</w:t>
            </w:r>
          </w:p>
        </w:tc>
        <w:tc>
          <w:tcPr>
            <w:tcW w:w="528"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165,6</w:t>
            </w:r>
          </w:p>
        </w:tc>
        <w:tc>
          <w:tcPr>
            <w:tcW w:w="520"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130,6</w:t>
            </w:r>
          </w:p>
        </w:tc>
        <w:tc>
          <w:tcPr>
            <w:tcW w:w="575"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122,7</w:t>
            </w:r>
          </w:p>
        </w:tc>
      </w:tr>
      <w:tr w:rsidR="00814AC1" w:rsidRPr="00E11D0A" w:rsidTr="002C4916">
        <w:trPr>
          <w:cantSplit/>
          <w:trHeight w:val="20"/>
        </w:trPr>
        <w:tc>
          <w:tcPr>
            <w:tcW w:w="1611" w:type="pct"/>
            <w:tcBorders>
              <w:top w:val="nil"/>
              <w:left w:val="nil"/>
              <w:right w:val="nil"/>
            </w:tcBorders>
            <w:shd w:val="clear" w:color="auto" w:fill="C6D9F1" w:themeFill="text2" w:themeFillTint="33"/>
            <w:vAlign w:val="bottom"/>
            <w:hideMark/>
          </w:tcPr>
          <w:p w:rsidR="00814AC1" w:rsidRPr="00E11D0A" w:rsidRDefault="003B0A7F" w:rsidP="00165E90">
            <w:pPr>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3"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547,7</w:t>
            </w:r>
          </w:p>
        </w:tc>
        <w:tc>
          <w:tcPr>
            <w:tcW w:w="563"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102,8</w:t>
            </w:r>
          </w:p>
        </w:tc>
        <w:tc>
          <w:tcPr>
            <w:tcW w:w="562"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629,5</w:t>
            </w:r>
          </w:p>
        </w:tc>
        <w:tc>
          <w:tcPr>
            <w:tcW w:w="528"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97,5</w:t>
            </w:r>
          </w:p>
        </w:tc>
        <w:tc>
          <w:tcPr>
            <w:tcW w:w="520"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707,7</w:t>
            </w:r>
          </w:p>
        </w:tc>
        <w:tc>
          <w:tcPr>
            <w:tcW w:w="575"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100,9</w:t>
            </w:r>
          </w:p>
        </w:tc>
      </w:tr>
      <w:tr w:rsidR="00814AC1" w:rsidRPr="00E11D0A" w:rsidTr="002C4916">
        <w:trPr>
          <w:cantSplit/>
          <w:trHeight w:val="20"/>
        </w:trPr>
        <w:tc>
          <w:tcPr>
            <w:tcW w:w="1611" w:type="pct"/>
            <w:tcBorders>
              <w:top w:val="nil"/>
              <w:left w:val="nil"/>
              <w:right w:val="nil"/>
            </w:tcBorders>
            <w:shd w:val="clear" w:color="auto" w:fill="auto"/>
            <w:vAlign w:val="bottom"/>
            <w:hideMark/>
          </w:tcPr>
          <w:p w:rsidR="00814AC1" w:rsidRPr="00E11D0A" w:rsidRDefault="00814AC1" w:rsidP="00165E90">
            <w:pPr>
              <w:ind w:left="284" w:hanging="142"/>
              <w:rPr>
                <w:rFonts w:ascii="Times New Roman" w:hAnsi="Times New Roman" w:cs="Times New Roman"/>
                <w:sz w:val="24"/>
                <w:szCs w:val="24"/>
              </w:rPr>
            </w:pPr>
            <w:r w:rsidRPr="00E11D0A">
              <w:rPr>
                <w:rFonts w:ascii="Times New Roman" w:hAnsi="Times New Roman" w:cs="Times New Roman"/>
                <w:sz w:val="24"/>
                <w:szCs w:val="24"/>
                <w:lang w:val="en-US"/>
              </w:rPr>
              <w:t>qishloq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3"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6,7</w:t>
            </w:r>
          </w:p>
        </w:tc>
        <w:tc>
          <w:tcPr>
            <w:tcW w:w="563"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 xml:space="preserve">2,6 </w:t>
            </w:r>
            <w:r w:rsidRPr="00E11D0A">
              <w:rPr>
                <w:rFonts w:ascii="Times New Roman" w:hAnsi="Times New Roman" w:cs="Times New Roman"/>
                <w:color w:val="000000"/>
                <w:sz w:val="24"/>
                <w:szCs w:val="24"/>
                <w:lang w:val="en-US"/>
              </w:rPr>
              <w:t>m.</w:t>
            </w:r>
          </w:p>
        </w:tc>
        <w:tc>
          <w:tcPr>
            <w:tcW w:w="562"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41,3</w:t>
            </w:r>
          </w:p>
        </w:tc>
        <w:tc>
          <w:tcPr>
            <w:tcW w:w="528"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5,4</w:t>
            </w:r>
          </w:p>
        </w:tc>
        <w:tc>
          <w:tcPr>
            <w:tcW w:w="520"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9,3</w:t>
            </w:r>
          </w:p>
        </w:tc>
        <w:tc>
          <w:tcPr>
            <w:tcW w:w="575"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21,0</w:t>
            </w:r>
          </w:p>
        </w:tc>
      </w:tr>
      <w:tr w:rsidR="00814AC1" w:rsidRPr="00E11D0A" w:rsidTr="002C4916">
        <w:trPr>
          <w:cantSplit/>
          <w:trHeight w:val="20"/>
        </w:trPr>
        <w:tc>
          <w:tcPr>
            <w:tcW w:w="1611" w:type="pct"/>
            <w:tcBorders>
              <w:top w:val="nil"/>
              <w:left w:val="nil"/>
              <w:right w:val="nil"/>
            </w:tcBorders>
            <w:shd w:val="clear" w:color="auto" w:fill="C6D9F1" w:themeFill="text2" w:themeFillTint="33"/>
            <w:vAlign w:val="bottom"/>
            <w:hideMark/>
          </w:tcPr>
          <w:p w:rsidR="00814AC1" w:rsidRPr="00E11D0A" w:rsidRDefault="00814AC1" w:rsidP="006C2DAF">
            <w:pPr>
              <w:ind w:left="142" w:hanging="142"/>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O</w:t>
            </w:r>
            <w:r w:rsidR="006C2DAF">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rmon</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xo‘jaligida</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ishlab</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chiqarilgan</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mahsulot (xizmat)lar</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hajmi</w:t>
            </w:r>
          </w:p>
        </w:tc>
        <w:tc>
          <w:tcPr>
            <w:tcW w:w="643"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rPr>
              <w:t>29,1</w:t>
            </w:r>
          </w:p>
        </w:tc>
        <w:tc>
          <w:tcPr>
            <w:tcW w:w="563"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rPr>
              <w:t>102,1</w:t>
            </w:r>
          </w:p>
        </w:tc>
        <w:tc>
          <w:tcPr>
            <w:tcW w:w="562"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33,3</w:t>
            </w:r>
          </w:p>
        </w:tc>
        <w:tc>
          <w:tcPr>
            <w:tcW w:w="528"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101,4</w:t>
            </w:r>
          </w:p>
        </w:tc>
        <w:tc>
          <w:tcPr>
            <w:tcW w:w="520"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0,1</w:t>
            </w:r>
          </w:p>
        </w:tc>
        <w:tc>
          <w:tcPr>
            <w:tcW w:w="575" w:type="pct"/>
            <w:tcBorders>
              <w:top w:val="nil"/>
              <w:left w:val="nil"/>
              <w:right w:val="nil"/>
            </w:tcBorders>
            <w:shd w:val="clear" w:color="auto" w:fill="C6D9F1" w:themeFill="text2" w:themeFillTint="33"/>
            <w:noWrap/>
            <w:vAlign w:val="center"/>
          </w:tcPr>
          <w:p w:rsidR="00814AC1" w:rsidRPr="00E11D0A" w:rsidRDefault="00814AC1" w:rsidP="00CD119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125,0</w:t>
            </w:r>
          </w:p>
        </w:tc>
      </w:tr>
      <w:tr w:rsidR="00814AC1" w:rsidRPr="00E11D0A" w:rsidTr="002C4916">
        <w:trPr>
          <w:cantSplit/>
          <w:trHeight w:val="20"/>
        </w:trPr>
        <w:tc>
          <w:tcPr>
            <w:tcW w:w="1611" w:type="pct"/>
            <w:tcBorders>
              <w:top w:val="nil"/>
              <w:left w:val="nil"/>
              <w:right w:val="nil"/>
            </w:tcBorders>
            <w:shd w:val="clear" w:color="auto" w:fill="auto"/>
            <w:vAlign w:val="bottom"/>
            <w:hideMark/>
          </w:tcPr>
          <w:p w:rsidR="00814AC1" w:rsidRPr="00E11D0A" w:rsidRDefault="00814AC1" w:rsidP="00165E90">
            <w:pPr>
              <w:ind w:left="142" w:hanging="142"/>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Baliqchilik</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xo‘jaligida</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ishlab</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chiqarilgan</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mahsulot (xizmat</w:t>
            </w:r>
            <w:r w:rsidRPr="00E11D0A">
              <w:rPr>
                <w:rFonts w:ascii="Times New Roman" w:hAnsi="Times New Roman" w:cs="Times New Roman"/>
                <w:b/>
                <w:bCs/>
                <w:sz w:val="24"/>
                <w:szCs w:val="24"/>
                <w:lang w:val="uz-Cyrl-UZ"/>
              </w:rPr>
              <w:t xml:space="preserve">)lar </w:t>
            </w:r>
            <w:r w:rsidRPr="00E11D0A">
              <w:rPr>
                <w:rFonts w:ascii="Times New Roman" w:hAnsi="Times New Roman" w:cs="Times New Roman"/>
                <w:b/>
                <w:bCs/>
                <w:sz w:val="24"/>
                <w:szCs w:val="24"/>
                <w:lang w:val="en-US"/>
              </w:rPr>
              <w:t>hajmi</w:t>
            </w:r>
          </w:p>
        </w:tc>
        <w:tc>
          <w:tcPr>
            <w:tcW w:w="643"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rPr>
              <w:t>3,2</w:t>
            </w:r>
          </w:p>
        </w:tc>
        <w:tc>
          <w:tcPr>
            <w:tcW w:w="563"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rPr>
              <w:t>95,3</w:t>
            </w:r>
          </w:p>
        </w:tc>
        <w:tc>
          <w:tcPr>
            <w:tcW w:w="562"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4,3</w:t>
            </w:r>
          </w:p>
        </w:tc>
        <w:tc>
          <w:tcPr>
            <w:tcW w:w="528"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126,0</w:t>
            </w:r>
          </w:p>
        </w:tc>
        <w:tc>
          <w:tcPr>
            <w:tcW w:w="520"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8,7</w:t>
            </w:r>
          </w:p>
        </w:tc>
        <w:tc>
          <w:tcPr>
            <w:tcW w:w="575" w:type="pct"/>
            <w:tcBorders>
              <w:top w:val="nil"/>
              <w:left w:val="nil"/>
              <w:right w:val="nil"/>
            </w:tcBorders>
            <w:shd w:val="clear" w:color="auto" w:fill="auto"/>
            <w:noWrap/>
            <w:vAlign w:val="center"/>
          </w:tcPr>
          <w:p w:rsidR="00814AC1" w:rsidRPr="00E11D0A" w:rsidRDefault="00814AC1" w:rsidP="00CD119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127,0</w:t>
            </w:r>
          </w:p>
        </w:tc>
      </w:tr>
    </w:tbl>
    <w:p w:rsidR="002C4916" w:rsidRDefault="002C4916" w:rsidP="002C4916">
      <w:pPr>
        <w:rPr>
          <w:rStyle w:val="newscontent"/>
          <w:rFonts w:ascii="Times New Roman" w:eastAsia="Times New Roman" w:hAnsi="Times New Roman" w:cs="Times New Roman"/>
          <w:b/>
          <w:bCs/>
          <w:sz w:val="24"/>
          <w:szCs w:val="24"/>
          <w:lang w:val="en-US" w:eastAsia="ru-RU"/>
        </w:rPr>
      </w:pPr>
      <w:r>
        <w:rPr>
          <w:rStyle w:val="newscontent"/>
          <w:bCs/>
          <w:szCs w:val="24"/>
          <w:lang w:val="en-US"/>
        </w:rPr>
        <w:br w:type="page"/>
      </w:r>
    </w:p>
    <w:p w:rsidR="00814AC1" w:rsidRPr="00E11D0A" w:rsidRDefault="00814AC1" w:rsidP="00814AC1">
      <w:pPr>
        <w:pStyle w:val="36"/>
        <w:keepNext w:val="0"/>
        <w:widowControl w:val="0"/>
        <w:rPr>
          <w:rStyle w:val="newscontent"/>
          <w:bCs/>
          <w:szCs w:val="24"/>
          <w:lang w:val="en-US"/>
        </w:rPr>
      </w:pPr>
    </w:p>
    <w:p w:rsidR="00814AC1" w:rsidRPr="00E11D0A" w:rsidRDefault="00814AC1" w:rsidP="002C4916">
      <w:pPr>
        <w:pStyle w:val="36"/>
        <w:keepNext w:val="0"/>
        <w:widowControl w:val="0"/>
        <w:spacing w:after="120"/>
        <w:rPr>
          <w:rStyle w:val="newscontent"/>
          <w:bCs/>
          <w:szCs w:val="24"/>
          <w:lang w:val="en-US"/>
        </w:rPr>
      </w:pPr>
      <w:r w:rsidRPr="00E11D0A">
        <w:rPr>
          <w:rStyle w:val="newscontent"/>
          <w:bCs/>
          <w:szCs w:val="24"/>
          <w:lang w:val="uz-Cyrl-UZ"/>
        </w:rPr>
        <w:t>Qishloq xo‘jaligi ekinlari maydoni</w:t>
      </w:r>
    </w:p>
    <w:tbl>
      <w:tblPr>
        <w:tblW w:w="4881" w:type="pct"/>
        <w:tblInd w:w="108" w:type="dxa"/>
        <w:tblLayout w:type="fixed"/>
        <w:tblLook w:val="04A0"/>
      </w:tblPr>
      <w:tblGrid>
        <w:gridCol w:w="2834"/>
        <w:gridCol w:w="1134"/>
        <w:gridCol w:w="997"/>
        <w:gridCol w:w="847"/>
        <w:gridCol w:w="995"/>
        <w:gridCol w:w="991"/>
        <w:gridCol w:w="991"/>
      </w:tblGrid>
      <w:tr w:rsidR="00814AC1" w:rsidRPr="00E11D0A" w:rsidTr="00165E90">
        <w:trPr>
          <w:trHeight w:val="418"/>
        </w:trPr>
        <w:tc>
          <w:tcPr>
            <w:tcW w:w="1612"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i/>
                <w:sz w:val="24"/>
                <w:szCs w:val="24"/>
                <w:lang w:val="en-US"/>
              </w:rPr>
            </w:pPr>
            <w:r w:rsidRPr="00E11D0A">
              <w:rPr>
                <w:rStyle w:val="newscontent"/>
                <w:rFonts w:ascii="Times New Roman" w:hAnsi="Times New Roman" w:cs="Times New Roman"/>
                <w:b/>
                <w:bCs/>
                <w:sz w:val="24"/>
                <w:szCs w:val="24"/>
                <w:lang w:val="en-US"/>
              </w:rPr>
              <w:t>K</w:t>
            </w:r>
            <w:r w:rsidRPr="00E11D0A">
              <w:rPr>
                <w:rStyle w:val="newscontent"/>
                <w:rFonts w:ascii="Times New Roman" w:hAnsi="Times New Roman" w:cs="Times New Roman"/>
                <w:b/>
                <w:bCs/>
                <w:sz w:val="24"/>
                <w:szCs w:val="24"/>
                <w:lang w:val="uz-Cyrl-UZ"/>
              </w:rPr>
              <w:t>o‘rsatkichlar</w:t>
            </w:r>
          </w:p>
        </w:tc>
        <w:tc>
          <w:tcPr>
            <w:tcW w:w="1212"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sz w:val="24"/>
                <w:szCs w:val="24"/>
              </w:rPr>
            </w:pPr>
            <w:r w:rsidRPr="00E11D0A">
              <w:rPr>
                <w:rFonts w:ascii="Times New Roman" w:hAnsi="Times New Roman" w:cs="Times New Roman"/>
                <w:b/>
                <w:bCs/>
                <w:sz w:val="24"/>
                <w:szCs w:val="24"/>
              </w:rPr>
              <w:t>2020- yil</w:t>
            </w:r>
          </w:p>
        </w:tc>
        <w:tc>
          <w:tcPr>
            <w:tcW w:w="1048"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sz w:val="24"/>
                <w:szCs w:val="24"/>
              </w:rPr>
            </w:pPr>
            <w:r w:rsidRPr="00E11D0A">
              <w:rPr>
                <w:rFonts w:ascii="Times New Roman" w:hAnsi="Times New Roman" w:cs="Times New Roman"/>
                <w:b/>
                <w:bCs/>
                <w:sz w:val="24"/>
                <w:szCs w:val="24"/>
              </w:rPr>
              <w:t>2021- yil</w:t>
            </w:r>
          </w:p>
        </w:tc>
        <w:tc>
          <w:tcPr>
            <w:tcW w:w="1128"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sz w:val="24"/>
                <w:szCs w:val="24"/>
              </w:rPr>
            </w:pPr>
            <w:r w:rsidRPr="00E11D0A">
              <w:rPr>
                <w:rFonts w:ascii="Times New Roman" w:hAnsi="Times New Roman" w:cs="Times New Roman"/>
                <w:b/>
                <w:bCs/>
                <w:sz w:val="24"/>
                <w:szCs w:val="24"/>
              </w:rPr>
              <w:t>2022- yil</w:t>
            </w:r>
          </w:p>
        </w:tc>
      </w:tr>
      <w:tr w:rsidR="00814AC1" w:rsidRPr="00E11D0A" w:rsidTr="00165E90">
        <w:trPr>
          <w:trHeight w:val="978"/>
        </w:trPr>
        <w:tc>
          <w:tcPr>
            <w:tcW w:w="1612"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rPr>
                <w:rFonts w:ascii="Times New Roman" w:hAnsi="Times New Roman" w:cs="Times New Roman"/>
                <w:b/>
                <w:bCs/>
                <w:i/>
                <w:sz w:val="24"/>
                <w:szCs w:val="24"/>
              </w:rPr>
            </w:pP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i/>
                <w:sz w:val="24"/>
                <w:szCs w:val="24"/>
                <w:lang w:val="en-US"/>
              </w:rPr>
            </w:pPr>
            <w:r w:rsidRPr="00E11D0A">
              <w:rPr>
                <w:rFonts w:ascii="Times New Roman" w:hAnsi="Times New Roman" w:cs="Times New Roman"/>
                <w:b/>
                <w:bCs/>
                <w:i/>
                <w:sz w:val="24"/>
                <w:szCs w:val="24"/>
                <w:lang w:val="en-US"/>
              </w:rPr>
              <w:t>gektar</w:t>
            </w:r>
          </w:p>
        </w:tc>
        <w:tc>
          <w:tcPr>
            <w:tcW w:w="56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right="-57"/>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rPr>
              <w:t xml:space="preserve">sur’ati, </w:t>
            </w:r>
            <w:r w:rsidRPr="00E11D0A">
              <w:rPr>
                <w:rFonts w:ascii="Times New Roman" w:hAnsi="Times New Roman" w:cs="Times New Roman"/>
                <w:b/>
                <w:bCs/>
                <w:i/>
                <w:sz w:val="24"/>
                <w:szCs w:val="24"/>
              </w:rPr>
              <w:br/>
              <w:t>%</w:t>
            </w:r>
          </w:p>
        </w:tc>
        <w:tc>
          <w:tcPr>
            <w:tcW w:w="48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i/>
                <w:sz w:val="24"/>
                <w:szCs w:val="24"/>
              </w:rPr>
            </w:pPr>
            <w:r w:rsidRPr="00E11D0A">
              <w:rPr>
                <w:rFonts w:ascii="Times New Roman" w:hAnsi="Times New Roman" w:cs="Times New Roman"/>
                <w:b/>
                <w:bCs/>
                <w:i/>
                <w:sz w:val="24"/>
                <w:szCs w:val="24"/>
                <w:lang w:val="en-US"/>
              </w:rPr>
              <w:t>gektar</w:t>
            </w:r>
          </w:p>
        </w:tc>
        <w:tc>
          <w:tcPr>
            <w:tcW w:w="56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right="-57"/>
              <w:jc w:val="center"/>
              <w:rPr>
                <w:rFonts w:ascii="Times New Roman" w:hAnsi="Times New Roman" w:cs="Times New Roman"/>
                <w:b/>
                <w:bCs/>
                <w:i/>
                <w:sz w:val="24"/>
                <w:szCs w:val="24"/>
                <w:lang w:val="uz-Cyrl-UZ"/>
              </w:rPr>
            </w:pPr>
            <w:r w:rsidRPr="00E11D0A">
              <w:rPr>
                <w:rFonts w:ascii="Times New Roman" w:hAnsi="Times New Roman" w:cs="Times New Roman"/>
                <w:b/>
                <w:bCs/>
                <w:i/>
                <w:sz w:val="24"/>
                <w:szCs w:val="24"/>
                <w:lang w:val="uz-Cyrl-UZ"/>
              </w:rPr>
              <w:t>o‘sish sur’ati, %</w:t>
            </w:r>
          </w:p>
        </w:tc>
        <w:tc>
          <w:tcPr>
            <w:tcW w:w="56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i/>
                <w:sz w:val="24"/>
                <w:szCs w:val="24"/>
              </w:rPr>
            </w:pPr>
            <w:r w:rsidRPr="00E11D0A">
              <w:rPr>
                <w:rFonts w:ascii="Times New Roman" w:hAnsi="Times New Roman" w:cs="Times New Roman"/>
                <w:b/>
                <w:bCs/>
                <w:i/>
                <w:sz w:val="24"/>
                <w:szCs w:val="24"/>
                <w:lang w:val="en-US"/>
              </w:rPr>
              <w:t>gektar</w:t>
            </w:r>
          </w:p>
        </w:tc>
        <w:tc>
          <w:tcPr>
            <w:tcW w:w="56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right="-57"/>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o‘sish sur’ati, %</w:t>
            </w:r>
          </w:p>
        </w:tc>
      </w:tr>
      <w:tr w:rsidR="00814AC1" w:rsidRPr="00250A3C" w:rsidTr="00BE68CD">
        <w:trPr>
          <w:cantSplit/>
          <w:trHeight w:val="227"/>
        </w:trPr>
        <w:tc>
          <w:tcPr>
            <w:tcW w:w="1612"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c>
          <w:tcPr>
            <w:tcW w:w="645"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c>
          <w:tcPr>
            <w:tcW w:w="567"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c>
          <w:tcPr>
            <w:tcW w:w="482"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c>
          <w:tcPr>
            <w:tcW w:w="566"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c>
          <w:tcPr>
            <w:tcW w:w="564"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c>
          <w:tcPr>
            <w:tcW w:w="564" w:type="pct"/>
            <w:tcBorders>
              <w:top w:val="single" w:sz="18" w:space="0" w:color="8DB3E2" w:themeColor="text2" w:themeTint="66"/>
              <w:left w:val="nil"/>
              <w:right w:val="nil"/>
            </w:tcBorders>
            <w:shd w:val="clear" w:color="auto" w:fill="auto"/>
            <w:noWrap/>
            <w:vAlign w:val="center"/>
            <w:hideMark/>
          </w:tcPr>
          <w:p w:rsidR="00814AC1" w:rsidRPr="00250A3C" w:rsidRDefault="00814AC1" w:rsidP="00BE68CD">
            <w:pPr>
              <w:jc w:val="center"/>
              <w:rPr>
                <w:rFonts w:ascii="Times New Roman" w:hAnsi="Times New Roman" w:cs="Times New Roman"/>
                <w:sz w:val="20"/>
                <w:szCs w:val="20"/>
              </w:rPr>
            </w:pPr>
          </w:p>
        </w:tc>
      </w:tr>
      <w:tr w:rsidR="00814AC1" w:rsidRPr="00E11D0A" w:rsidTr="00CD1190">
        <w:trPr>
          <w:cantSplit/>
          <w:trHeight w:val="20"/>
        </w:trPr>
        <w:tc>
          <w:tcPr>
            <w:tcW w:w="1612" w:type="pct"/>
            <w:tcBorders>
              <w:top w:val="nil"/>
              <w:left w:val="nil"/>
              <w:bottom w:val="nil"/>
            </w:tcBorders>
            <w:shd w:val="clear" w:color="auto" w:fill="C6D9F1" w:themeFill="text2" w:themeFillTint="33"/>
            <w:vAlign w:val="bottom"/>
            <w:hideMark/>
          </w:tcPr>
          <w:p w:rsidR="00814AC1" w:rsidRPr="00E11D0A" w:rsidRDefault="00814AC1" w:rsidP="001373EE">
            <w:pPr>
              <w:spacing w:before="20" w:after="20"/>
              <w:ind w:left="142" w:hanging="142"/>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Qishloq</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xo‘jaligi</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ekinlari</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ekilgan</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maydon, jami gektar</w:t>
            </w:r>
          </w:p>
        </w:tc>
        <w:tc>
          <w:tcPr>
            <w:tcW w:w="645" w:type="pct"/>
            <w:tcBorders>
              <w:top w:val="nil"/>
              <w:bottom w:val="nil"/>
            </w:tcBorders>
            <w:shd w:val="clear" w:color="auto" w:fill="C6D9F1" w:themeFill="text2" w:themeFillTint="33"/>
            <w:noWrap/>
            <w:vAlign w:val="center"/>
            <w:hideMark/>
          </w:tcPr>
          <w:p w:rsidR="00814AC1" w:rsidRPr="00E11D0A" w:rsidRDefault="00814AC1" w:rsidP="00CD1190">
            <w:pPr>
              <w:spacing w:before="20" w:after="20"/>
              <w:jc w:val="center"/>
              <w:rPr>
                <w:rFonts w:ascii="Times New Roman" w:hAnsi="Times New Roman" w:cs="Times New Roman"/>
                <w:b/>
                <w:bCs/>
                <w:sz w:val="24"/>
                <w:szCs w:val="24"/>
              </w:rPr>
            </w:pPr>
            <w:r w:rsidRPr="00E11D0A">
              <w:rPr>
                <w:rFonts w:ascii="Times New Roman" w:hAnsi="Times New Roman" w:cs="Times New Roman"/>
                <w:b/>
                <w:bCs/>
                <w:sz w:val="24"/>
                <w:szCs w:val="24"/>
              </w:rPr>
              <w:t>21 406</w:t>
            </w:r>
          </w:p>
        </w:tc>
        <w:tc>
          <w:tcPr>
            <w:tcW w:w="567" w:type="pct"/>
            <w:tcBorders>
              <w:top w:val="nil"/>
              <w:bottom w:val="nil"/>
            </w:tcBorders>
            <w:shd w:val="clear" w:color="auto" w:fill="C6D9F1" w:themeFill="text2" w:themeFillTint="33"/>
            <w:noWrap/>
            <w:vAlign w:val="center"/>
            <w:hideMark/>
          </w:tcPr>
          <w:p w:rsidR="00814AC1" w:rsidRPr="00E11D0A" w:rsidRDefault="00814AC1" w:rsidP="00CD1190">
            <w:pPr>
              <w:spacing w:before="20" w:after="20"/>
              <w:jc w:val="center"/>
              <w:rPr>
                <w:rFonts w:ascii="Times New Roman" w:hAnsi="Times New Roman" w:cs="Times New Roman"/>
                <w:b/>
                <w:bCs/>
                <w:sz w:val="24"/>
                <w:szCs w:val="24"/>
              </w:rPr>
            </w:pPr>
            <w:r w:rsidRPr="00E11D0A">
              <w:rPr>
                <w:rFonts w:ascii="Times New Roman" w:hAnsi="Times New Roman" w:cs="Times New Roman"/>
                <w:b/>
                <w:bCs/>
                <w:sz w:val="24"/>
                <w:szCs w:val="24"/>
              </w:rPr>
              <w:t>96,8</w:t>
            </w:r>
          </w:p>
        </w:tc>
        <w:tc>
          <w:tcPr>
            <w:tcW w:w="482" w:type="pct"/>
            <w:tcBorders>
              <w:top w:val="nil"/>
              <w:bottom w:val="nil"/>
            </w:tcBorders>
            <w:shd w:val="clear" w:color="auto" w:fill="C6D9F1" w:themeFill="text2" w:themeFillTint="33"/>
            <w:noWrap/>
            <w:vAlign w:val="center"/>
          </w:tcPr>
          <w:p w:rsidR="00814AC1" w:rsidRPr="00E11D0A" w:rsidRDefault="001373EE" w:rsidP="00CD1190">
            <w:pPr>
              <w:spacing w:before="20" w:after="20"/>
              <w:ind w:left="-111"/>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21 </w:t>
            </w:r>
            <w:r w:rsidR="00814AC1" w:rsidRPr="00E11D0A">
              <w:rPr>
                <w:rFonts w:ascii="Times New Roman" w:hAnsi="Times New Roman" w:cs="Times New Roman"/>
                <w:b/>
                <w:bCs/>
                <w:sz w:val="24"/>
                <w:szCs w:val="24"/>
                <w:lang w:val="en-US"/>
              </w:rPr>
              <w:t>004</w:t>
            </w:r>
          </w:p>
        </w:tc>
        <w:tc>
          <w:tcPr>
            <w:tcW w:w="566" w:type="pct"/>
            <w:tcBorders>
              <w:top w:val="nil"/>
              <w:bottom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98,1</w:t>
            </w:r>
          </w:p>
        </w:tc>
        <w:tc>
          <w:tcPr>
            <w:tcW w:w="564" w:type="pct"/>
            <w:tcBorders>
              <w:top w:val="nil"/>
              <w:bottom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20</w:t>
            </w:r>
            <w:r w:rsidR="001373EE"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841</w:t>
            </w:r>
          </w:p>
        </w:tc>
        <w:tc>
          <w:tcPr>
            <w:tcW w:w="564" w:type="pct"/>
            <w:tcBorders>
              <w:top w:val="nil"/>
              <w:bottom w:val="nil"/>
              <w:right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99,2</w:t>
            </w:r>
          </w:p>
        </w:tc>
      </w:tr>
      <w:tr w:rsidR="00814AC1" w:rsidRPr="00E11D0A" w:rsidTr="00CD1190">
        <w:trPr>
          <w:cantSplit/>
          <w:trHeight w:val="20"/>
        </w:trPr>
        <w:tc>
          <w:tcPr>
            <w:tcW w:w="1612" w:type="pct"/>
            <w:tcBorders>
              <w:top w:val="nil"/>
              <w:left w:val="nil"/>
              <w:right w:val="nil"/>
            </w:tcBorders>
            <w:shd w:val="clear" w:color="auto" w:fill="auto"/>
            <w:vAlign w:val="bottom"/>
            <w:hideMark/>
          </w:tcPr>
          <w:p w:rsidR="00814AC1" w:rsidRPr="00E11D0A" w:rsidRDefault="00814AC1" w:rsidP="001373EE">
            <w:pPr>
              <w:spacing w:before="20" w:after="2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5" w:type="pct"/>
            <w:tcBorders>
              <w:top w:val="nil"/>
              <w:left w:val="nil"/>
              <w:right w:val="nil"/>
            </w:tcBorders>
            <w:shd w:val="clear" w:color="auto" w:fill="auto"/>
            <w:noWrap/>
            <w:vAlign w:val="center"/>
            <w:hideMark/>
          </w:tcPr>
          <w:p w:rsidR="00814AC1" w:rsidRPr="00E11D0A" w:rsidRDefault="00814AC1" w:rsidP="00CD1190">
            <w:pPr>
              <w:spacing w:before="20" w:after="20"/>
              <w:ind w:left="-104" w:right="-109"/>
              <w:jc w:val="center"/>
              <w:rPr>
                <w:rFonts w:ascii="Times New Roman" w:hAnsi="Times New Roman" w:cs="Times New Roman"/>
                <w:color w:val="000000"/>
                <w:sz w:val="24"/>
                <w:szCs w:val="24"/>
              </w:rPr>
            </w:pPr>
          </w:p>
        </w:tc>
        <w:tc>
          <w:tcPr>
            <w:tcW w:w="567" w:type="pct"/>
            <w:tcBorders>
              <w:top w:val="nil"/>
              <w:left w:val="nil"/>
              <w:right w:val="nil"/>
            </w:tcBorders>
            <w:shd w:val="clear" w:color="auto" w:fill="auto"/>
            <w:noWrap/>
            <w:vAlign w:val="center"/>
            <w:hideMark/>
          </w:tcPr>
          <w:p w:rsidR="00814AC1" w:rsidRPr="00E11D0A" w:rsidRDefault="00814AC1" w:rsidP="00CD1190">
            <w:pPr>
              <w:spacing w:before="20" w:after="20"/>
              <w:jc w:val="center"/>
              <w:rPr>
                <w:rFonts w:ascii="Times New Roman" w:hAnsi="Times New Roman" w:cs="Times New Roman"/>
                <w:color w:val="000000"/>
                <w:sz w:val="24"/>
                <w:szCs w:val="24"/>
              </w:rPr>
            </w:pPr>
          </w:p>
        </w:tc>
        <w:tc>
          <w:tcPr>
            <w:tcW w:w="482" w:type="pct"/>
            <w:tcBorders>
              <w:top w:val="nil"/>
              <w:left w:val="nil"/>
              <w:right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bCs/>
                <w:color w:val="000000"/>
                <w:sz w:val="24"/>
                <w:szCs w:val="24"/>
              </w:rPr>
            </w:pPr>
          </w:p>
        </w:tc>
        <w:tc>
          <w:tcPr>
            <w:tcW w:w="566" w:type="pct"/>
            <w:tcBorders>
              <w:top w:val="nil"/>
              <w:left w:val="nil"/>
              <w:right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bCs/>
                <w:color w:val="000000"/>
                <w:sz w:val="24"/>
                <w:szCs w:val="24"/>
              </w:rPr>
            </w:pPr>
          </w:p>
        </w:tc>
        <w:tc>
          <w:tcPr>
            <w:tcW w:w="564" w:type="pct"/>
            <w:tcBorders>
              <w:top w:val="nil"/>
              <w:left w:val="nil"/>
              <w:right w:val="nil"/>
            </w:tcBorders>
            <w:shd w:val="clear" w:color="auto" w:fill="auto"/>
            <w:noWrap/>
            <w:vAlign w:val="center"/>
          </w:tcPr>
          <w:p w:rsidR="00814AC1" w:rsidRPr="00E11D0A" w:rsidRDefault="00814AC1" w:rsidP="00CD1190">
            <w:pPr>
              <w:spacing w:before="20" w:after="20"/>
              <w:ind w:left="-115" w:right="-101"/>
              <w:jc w:val="center"/>
              <w:rPr>
                <w:rFonts w:ascii="Times New Roman" w:hAnsi="Times New Roman" w:cs="Times New Roman"/>
                <w:color w:val="000000"/>
                <w:sz w:val="24"/>
                <w:szCs w:val="24"/>
              </w:rPr>
            </w:pPr>
          </w:p>
        </w:tc>
        <w:tc>
          <w:tcPr>
            <w:tcW w:w="564" w:type="pct"/>
            <w:tcBorders>
              <w:top w:val="nil"/>
              <w:left w:val="nil"/>
              <w:right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p>
        </w:tc>
      </w:tr>
      <w:tr w:rsidR="00814AC1" w:rsidRPr="00E11D0A" w:rsidTr="00CD1190">
        <w:trPr>
          <w:cantSplit/>
          <w:trHeight w:val="20"/>
        </w:trPr>
        <w:tc>
          <w:tcPr>
            <w:tcW w:w="1612" w:type="pct"/>
            <w:tcBorders>
              <w:top w:val="nil"/>
              <w:left w:val="nil"/>
            </w:tcBorders>
            <w:shd w:val="clear" w:color="auto" w:fill="C6D9F1" w:themeFill="text2" w:themeFillTint="33"/>
            <w:vAlign w:val="bottom"/>
            <w:hideMark/>
          </w:tcPr>
          <w:p w:rsidR="00814AC1" w:rsidRPr="00E11D0A" w:rsidRDefault="00814AC1" w:rsidP="001373EE">
            <w:pPr>
              <w:spacing w:before="20" w:after="20"/>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45" w:type="pct"/>
            <w:tcBorders>
              <w:top w:val="nil"/>
            </w:tcBorders>
            <w:shd w:val="clear" w:color="auto" w:fill="C6D9F1" w:themeFill="text2" w:themeFillTint="33"/>
            <w:noWrap/>
            <w:vAlign w:val="center"/>
            <w:hideMark/>
          </w:tcPr>
          <w:p w:rsidR="00814AC1" w:rsidRPr="00E11D0A" w:rsidRDefault="00814AC1" w:rsidP="00CD1190">
            <w:pPr>
              <w:spacing w:before="20" w:after="20"/>
              <w:jc w:val="center"/>
              <w:rPr>
                <w:rFonts w:ascii="Times New Roman" w:hAnsi="Times New Roman" w:cs="Times New Roman"/>
                <w:bCs/>
                <w:color w:val="000000"/>
                <w:sz w:val="24"/>
                <w:szCs w:val="24"/>
              </w:rPr>
            </w:pPr>
            <w:r w:rsidRPr="00E11D0A">
              <w:rPr>
                <w:rFonts w:ascii="Times New Roman" w:hAnsi="Times New Roman" w:cs="Times New Roman"/>
                <w:bCs/>
                <w:color w:val="000000"/>
                <w:sz w:val="24"/>
                <w:szCs w:val="24"/>
              </w:rPr>
              <w:t>16 803</w:t>
            </w:r>
          </w:p>
        </w:tc>
        <w:tc>
          <w:tcPr>
            <w:tcW w:w="567" w:type="pct"/>
            <w:tcBorders>
              <w:top w:val="nil"/>
            </w:tcBorders>
            <w:shd w:val="clear" w:color="auto" w:fill="C6D9F1" w:themeFill="text2" w:themeFillTint="33"/>
            <w:noWrap/>
            <w:vAlign w:val="center"/>
            <w:hideMark/>
          </w:tcPr>
          <w:p w:rsidR="00814AC1" w:rsidRPr="00E11D0A" w:rsidRDefault="00814AC1" w:rsidP="00CD1190">
            <w:pPr>
              <w:spacing w:before="20" w:after="20"/>
              <w:jc w:val="center"/>
              <w:rPr>
                <w:rFonts w:ascii="Times New Roman" w:hAnsi="Times New Roman" w:cs="Times New Roman"/>
                <w:bCs/>
                <w:color w:val="000000"/>
                <w:sz w:val="24"/>
                <w:szCs w:val="24"/>
              </w:rPr>
            </w:pPr>
            <w:r w:rsidRPr="00E11D0A">
              <w:rPr>
                <w:rFonts w:ascii="Times New Roman" w:hAnsi="Times New Roman" w:cs="Times New Roman"/>
                <w:bCs/>
                <w:color w:val="000000"/>
                <w:sz w:val="24"/>
                <w:szCs w:val="24"/>
              </w:rPr>
              <w:t>85,8</w:t>
            </w:r>
          </w:p>
        </w:tc>
        <w:tc>
          <w:tcPr>
            <w:tcW w:w="482" w:type="pct"/>
            <w:tcBorders>
              <w:top w:val="nil"/>
            </w:tcBorders>
            <w:shd w:val="clear" w:color="auto" w:fill="C6D9F1" w:themeFill="text2" w:themeFillTint="33"/>
            <w:noWrap/>
            <w:vAlign w:val="center"/>
          </w:tcPr>
          <w:p w:rsidR="00814AC1" w:rsidRPr="00E11D0A" w:rsidRDefault="001373EE" w:rsidP="00CD1190">
            <w:pPr>
              <w:spacing w:before="20" w:after="20"/>
              <w:ind w:left="-111"/>
              <w:jc w:val="center"/>
              <w:rPr>
                <w:rFonts w:ascii="Times New Roman" w:hAnsi="Times New Roman" w:cs="Times New Roman"/>
                <w:bCs/>
                <w:color w:val="000000"/>
                <w:sz w:val="24"/>
                <w:szCs w:val="24"/>
                <w:lang w:val="en-US"/>
              </w:rPr>
            </w:pPr>
            <w:r w:rsidRPr="00E11D0A">
              <w:rPr>
                <w:rFonts w:ascii="Times New Roman" w:hAnsi="Times New Roman" w:cs="Times New Roman"/>
                <w:bCs/>
                <w:color w:val="000000"/>
                <w:sz w:val="24"/>
                <w:szCs w:val="24"/>
                <w:lang w:val="en-US"/>
              </w:rPr>
              <w:t>15 </w:t>
            </w:r>
            <w:r w:rsidR="00814AC1" w:rsidRPr="00E11D0A">
              <w:rPr>
                <w:rFonts w:ascii="Times New Roman" w:hAnsi="Times New Roman" w:cs="Times New Roman"/>
                <w:bCs/>
                <w:color w:val="000000"/>
                <w:sz w:val="24"/>
                <w:szCs w:val="24"/>
                <w:lang w:val="en-US"/>
              </w:rPr>
              <w:t>662</w:t>
            </w:r>
          </w:p>
        </w:tc>
        <w:tc>
          <w:tcPr>
            <w:tcW w:w="566" w:type="pct"/>
            <w:tcBorders>
              <w:top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bCs/>
                <w:color w:val="000000"/>
                <w:sz w:val="24"/>
                <w:szCs w:val="24"/>
                <w:lang w:val="en-US"/>
              </w:rPr>
            </w:pPr>
            <w:r w:rsidRPr="00E11D0A">
              <w:rPr>
                <w:rFonts w:ascii="Times New Roman" w:hAnsi="Times New Roman" w:cs="Times New Roman"/>
                <w:bCs/>
                <w:color w:val="000000"/>
                <w:sz w:val="24"/>
                <w:szCs w:val="24"/>
                <w:lang w:val="en-US"/>
              </w:rPr>
              <w:t>93,2</w:t>
            </w:r>
          </w:p>
        </w:tc>
        <w:tc>
          <w:tcPr>
            <w:tcW w:w="564" w:type="pct"/>
            <w:tcBorders>
              <w:top w:val="nil"/>
            </w:tcBorders>
            <w:shd w:val="clear" w:color="auto" w:fill="C6D9F1" w:themeFill="text2" w:themeFillTint="33"/>
            <w:noWrap/>
            <w:vAlign w:val="center"/>
          </w:tcPr>
          <w:p w:rsidR="00814AC1" w:rsidRPr="00E11D0A" w:rsidRDefault="00814AC1" w:rsidP="00CD1190">
            <w:pPr>
              <w:spacing w:before="20" w:after="20"/>
              <w:ind w:left="-111"/>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15</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289,4</w:t>
            </w:r>
          </w:p>
        </w:tc>
        <w:tc>
          <w:tcPr>
            <w:tcW w:w="564" w:type="pct"/>
            <w:tcBorders>
              <w:top w:val="nil"/>
              <w:right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97,6</w:t>
            </w:r>
          </w:p>
        </w:tc>
      </w:tr>
      <w:tr w:rsidR="00814AC1" w:rsidRPr="00E11D0A" w:rsidTr="00CD1190">
        <w:trPr>
          <w:cantSplit/>
          <w:trHeight w:val="20"/>
        </w:trPr>
        <w:tc>
          <w:tcPr>
            <w:tcW w:w="1612" w:type="pct"/>
            <w:tcBorders>
              <w:top w:val="nil"/>
              <w:left w:val="nil"/>
              <w:right w:val="nil"/>
            </w:tcBorders>
            <w:shd w:val="clear" w:color="auto" w:fill="auto"/>
            <w:vAlign w:val="bottom"/>
            <w:hideMark/>
          </w:tcPr>
          <w:p w:rsidR="00814AC1" w:rsidRPr="00E11D0A" w:rsidRDefault="003B0A7F" w:rsidP="001373EE">
            <w:pPr>
              <w:spacing w:before="20" w:after="2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5" w:type="pct"/>
            <w:tcBorders>
              <w:top w:val="nil"/>
              <w:left w:val="nil"/>
              <w:right w:val="nil"/>
            </w:tcBorders>
            <w:shd w:val="clear" w:color="auto" w:fill="auto"/>
            <w:noWrap/>
            <w:vAlign w:val="center"/>
            <w:hideMark/>
          </w:tcPr>
          <w:p w:rsidR="00814AC1" w:rsidRPr="00E11D0A" w:rsidRDefault="00814AC1" w:rsidP="00CD1190">
            <w:pPr>
              <w:spacing w:before="20" w:after="20"/>
              <w:jc w:val="center"/>
              <w:rPr>
                <w:rFonts w:ascii="Times New Roman" w:hAnsi="Times New Roman" w:cs="Times New Roman"/>
                <w:sz w:val="24"/>
                <w:szCs w:val="24"/>
              </w:rPr>
            </w:pPr>
            <w:r w:rsidRPr="00E11D0A">
              <w:rPr>
                <w:rFonts w:ascii="Times New Roman" w:hAnsi="Times New Roman" w:cs="Times New Roman"/>
                <w:sz w:val="24"/>
                <w:szCs w:val="24"/>
              </w:rPr>
              <w:t>2 585</w:t>
            </w:r>
          </w:p>
        </w:tc>
        <w:tc>
          <w:tcPr>
            <w:tcW w:w="567" w:type="pct"/>
            <w:tcBorders>
              <w:top w:val="nil"/>
              <w:left w:val="nil"/>
              <w:right w:val="nil"/>
            </w:tcBorders>
            <w:shd w:val="clear" w:color="auto" w:fill="auto"/>
            <w:noWrap/>
            <w:vAlign w:val="center"/>
            <w:hideMark/>
          </w:tcPr>
          <w:p w:rsidR="00814AC1" w:rsidRPr="00E11D0A" w:rsidRDefault="00814AC1" w:rsidP="00CD1190">
            <w:pPr>
              <w:spacing w:before="20" w:after="20"/>
              <w:jc w:val="center"/>
              <w:rPr>
                <w:rFonts w:ascii="Times New Roman" w:hAnsi="Times New Roman" w:cs="Times New Roman"/>
                <w:sz w:val="24"/>
                <w:szCs w:val="24"/>
              </w:rPr>
            </w:pPr>
            <w:r w:rsidRPr="00E11D0A">
              <w:rPr>
                <w:rFonts w:ascii="Times New Roman" w:hAnsi="Times New Roman" w:cs="Times New Roman"/>
                <w:sz w:val="24"/>
                <w:szCs w:val="24"/>
              </w:rPr>
              <w:t>104,2</w:t>
            </w:r>
          </w:p>
        </w:tc>
        <w:tc>
          <w:tcPr>
            <w:tcW w:w="482" w:type="pct"/>
            <w:tcBorders>
              <w:top w:val="nil"/>
              <w:left w:val="nil"/>
              <w:right w:val="nil"/>
            </w:tcBorders>
            <w:shd w:val="clear" w:color="auto" w:fill="auto"/>
            <w:noWrap/>
            <w:vAlign w:val="center"/>
          </w:tcPr>
          <w:p w:rsidR="00814AC1" w:rsidRPr="00E11D0A" w:rsidRDefault="001373EE" w:rsidP="00CD1190">
            <w:pPr>
              <w:spacing w:before="20" w:after="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2 </w:t>
            </w:r>
            <w:r w:rsidR="00814AC1" w:rsidRPr="00E11D0A">
              <w:rPr>
                <w:rFonts w:ascii="Times New Roman" w:hAnsi="Times New Roman" w:cs="Times New Roman"/>
                <w:sz w:val="24"/>
                <w:szCs w:val="24"/>
                <w:lang w:val="en-US"/>
              </w:rPr>
              <w:t>648</w:t>
            </w:r>
          </w:p>
        </w:tc>
        <w:tc>
          <w:tcPr>
            <w:tcW w:w="566" w:type="pct"/>
            <w:tcBorders>
              <w:top w:val="nil"/>
              <w:left w:val="nil"/>
              <w:right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102,4</w:t>
            </w:r>
          </w:p>
        </w:tc>
        <w:tc>
          <w:tcPr>
            <w:tcW w:w="564" w:type="pct"/>
            <w:tcBorders>
              <w:top w:val="nil"/>
              <w:left w:val="nil"/>
              <w:right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817</w:t>
            </w:r>
          </w:p>
        </w:tc>
        <w:tc>
          <w:tcPr>
            <w:tcW w:w="564" w:type="pct"/>
            <w:tcBorders>
              <w:top w:val="nil"/>
              <w:left w:val="nil"/>
              <w:right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106,4</w:t>
            </w:r>
          </w:p>
        </w:tc>
      </w:tr>
      <w:tr w:rsidR="00814AC1" w:rsidRPr="00E11D0A" w:rsidTr="00CD1190">
        <w:trPr>
          <w:cantSplit/>
          <w:trHeight w:val="20"/>
        </w:trPr>
        <w:tc>
          <w:tcPr>
            <w:tcW w:w="1612" w:type="pct"/>
            <w:tcBorders>
              <w:left w:val="nil"/>
            </w:tcBorders>
            <w:shd w:val="clear" w:color="auto" w:fill="C6D9F1" w:themeFill="text2" w:themeFillTint="33"/>
            <w:vAlign w:val="bottom"/>
            <w:hideMark/>
          </w:tcPr>
          <w:p w:rsidR="00814AC1" w:rsidRPr="00E11D0A" w:rsidRDefault="00814AC1" w:rsidP="001373EE">
            <w:pPr>
              <w:spacing w:before="20" w:after="2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5" w:type="pct"/>
            <w:shd w:val="clear" w:color="auto" w:fill="C6D9F1" w:themeFill="text2" w:themeFillTint="33"/>
            <w:noWrap/>
            <w:vAlign w:val="center"/>
            <w:hideMark/>
          </w:tcPr>
          <w:p w:rsidR="00814AC1" w:rsidRPr="00E11D0A" w:rsidRDefault="00814AC1" w:rsidP="00CD1190">
            <w:pPr>
              <w:spacing w:before="20" w:after="20"/>
              <w:jc w:val="center"/>
              <w:rPr>
                <w:rFonts w:ascii="Times New Roman" w:hAnsi="Times New Roman" w:cs="Times New Roman"/>
                <w:sz w:val="24"/>
                <w:szCs w:val="24"/>
              </w:rPr>
            </w:pPr>
            <w:r w:rsidRPr="00E11D0A">
              <w:rPr>
                <w:rFonts w:ascii="Times New Roman" w:hAnsi="Times New Roman" w:cs="Times New Roman"/>
                <w:sz w:val="24"/>
                <w:szCs w:val="24"/>
              </w:rPr>
              <w:t>2 018</w:t>
            </w:r>
          </w:p>
        </w:tc>
        <w:tc>
          <w:tcPr>
            <w:tcW w:w="567" w:type="pct"/>
            <w:shd w:val="clear" w:color="auto" w:fill="C6D9F1" w:themeFill="text2" w:themeFillTint="33"/>
            <w:noWrap/>
            <w:vAlign w:val="center"/>
            <w:hideMark/>
          </w:tcPr>
          <w:p w:rsidR="00814AC1" w:rsidRPr="00E11D0A" w:rsidRDefault="00814AC1" w:rsidP="00CD1190">
            <w:pPr>
              <w:spacing w:before="20" w:after="20"/>
              <w:jc w:val="center"/>
              <w:rPr>
                <w:rFonts w:ascii="Times New Roman" w:hAnsi="Times New Roman" w:cs="Times New Roman"/>
                <w:bCs/>
                <w:color w:val="000000"/>
                <w:sz w:val="24"/>
                <w:szCs w:val="24"/>
                <w:lang w:val="en-US"/>
              </w:rPr>
            </w:pPr>
            <w:r w:rsidRPr="00E11D0A">
              <w:rPr>
                <w:rFonts w:ascii="Times New Roman" w:hAnsi="Times New Roman" w:cs="Times New Roman"/>
                <w:bCs/>
                <w:color w:val="000000"/>
                <w:sz w:val="24"/>
                <w:szCs w:val="24"/>
              </w:rPr>
              <w:t xml:space="preserve">6,3 </w:t>
            </w:r>
            <w:r w:rsidRPr="00E11D0A">
              <w:rPr>
                <w:rFonts w:ascii="Times New Roman" w:hAnsi="Times New Roman" w:cs="Times New Roman"/>
                <w:bCs/>
                <w:color w:val="000000"/>
                <w:sz w:val="24"/>
                <w:szCs w:val="24"/>
                <w:lang w:val="en-US"/>
              </w:rPr>
              <w:t>m.</w:t>
            </w:r>
          </w:p>
        </w:tc>
        <w:tc>
          <w:tcPr>
            <w:tcW w:w="482" w:type="pct"/>
            <w:shd w:val="clear" w:color="auto" w:fill="C6D9F1" w:themeFill="text2" w:themeFillTint="33"/>
            <w:noWrap/>
            <w:vAlign w:val="center"/>
          </w:tcPr>
          <w:p w:rsidR="00814AC1" w:rsidRPr="00E11D0A" w:rsidRDefault="001373EE" w:rsidP="00CD1190">
            <w:pPr>
              <w:spacing w:before="20" w:after="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2 </w:t>
            </w:r>
            <w:r w:rsidR="00814AC1" w:rsidRPr="00E11D0A">
              <w:rPr>
                <w:rFonts w:ascii="Times New Roman" w:hAnsi="Times New Roman" w:cs="Times New Roman"/>
                <w:sz w:val="24"/>
                <w:szCs w:val="24"/>
                <w:lang w:val="en-US"/>
              </w:rPr>
              <w:t>694</w:t>
            </w:r>
          </w:p>
        </w:tc>
        <w:tc>
          <w:tcPr>
            <w:tcW w:w="566"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bCs/>
                <w:color w:val="000000"/>
                <w:sz w:val="24"/>
                <w:szCs w:val="24"/>
                <w:lang w:val="en-US"/>
              </w:rPr>
            </w:pPr>
            <w:r w:rsidRPr="00E11D0A">
              <w:rPr>
                <w:rFonts w:ascii="Times New Roman" w:hAnsi="Times New Roman" w:cs="Times New Roman"/>
                <w:bCs/>
                <w:color w:val="000000"/>
                <w:sz w:val="24"/>
                <w:szCs w:val="24"/>
                <w:lang w:val="en-US"/>
              </w:rPr>
              <w:t>133,5</w:t>
            </w:r>
          </w:p>
        </w:tc>
        <w:tc>
          <w:tcPr>
            <w:tcW w:w="564"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734</w:t>
            </w:r>
          </w:p>
        </w:tc>
        <w:tc>
          <w:tcPr>
            <w:tcW w:w="564" w:type="pct"/>
            <w:tcBorders>
              <w:right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101,5</w:t>
            </w:r>
          </w:p>
        </w:tc>
      </w:tr>
      <w:tr w:rsidR="00814AC1" w:rsidRPr="00E11D0A" w:rsidTr="00CD1190">
        <w:trPr>
          <w:cantSplit/>
          <w:trHeight w:val="20"/>
        </w:trPr>
        <w:tc>
          <w:tcPr>
            <w:tcW w:w="1612" w:type="pct"/>
            <w:tcBorders>
              <w:top w:val="nil"/>
              <w:left w:val="nil"/>
              <w:bottom w:val="nil"/>
            </w:tcBorders>
            <w:shd w:val="clear" w:color="auto" w:fill="auto"/>
            <w:vAlign w:val="bottom"/>
            <w:hideMark/>
          </w:tcPr>
          <w:p w:rsidR="00814AC1" w:rsidRPr="00E11D0A" w:rsidRDefault="00814AC1" w:rsidP="001373EE">
            <w:pPr>
              <w:spacing w:before="20" w:after="20"/>
              <w:ind w:left="284" w:hanging="142"/>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D</w:t>
            </w:r>
            <w:r w:rsidRPr="00E11D0A">
              <w:rPr>
                <w:rFonts w:ascii="Times New Roman" w:hAnsi="Times New Roman" w:cs="Times New Roman"/>
                <w:b/>
                <w:bCs/>
                <w:sz w:val="24"/>
                <w:szCs w:val="24"/>
                <w:lang w:val="en-US"/>
              </w:rPr>
              <w:t>on va</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dukkakli don ekinlari</w:t>
            </w:r>
          </w:p>
        </w:tc>
        <w:tc>
          <w:tcPr>
            <w:tcW w:w="645" w:type="pct"/>
            <w:tcBorders>
              <w:top w:val="nil"/>
              <w:bottom w:val="nil"/>
            </w:tcBorders>
            <w:shd w:val="clear" w:color="auto" w:fill="auto"/>
            <w:noWrap/>
            <w:vAlign w:val="center"/>
            <w:hideMark/>
          </w:tcPr>
          <w:p w:rsidR="00814AC1" w:rsidRPr="00E11D0A" w:rsidRDefault="00814AC1" w:rsidP="00CD1190">
            <w:pPr>
              <w:spacing w:before="20" w:after="2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7 871</w:t>
            </w:r>
          </w:p>
        </w:tc>
        <w:tc>
          <w:tcPr>
            <w:tcW w:w="567" w:type="pct"/>
            <w:tcBorders>
              <w:top w:val="nil"/>
              <w:bottom w:val="nil"/>
            </w:tcBorders>
            <w:shd w:val="clear" w:color="auto" w:fill="auto"/>
            <w:noWrap/>
            <w:vAlign w:val="center"/>
            <w:hideMark/>
          </w:tcPr>
          <w:p w:rsidR="00814AC1" w:rsidRPr="00E11D0A" w:rsidRDefault="00814AC1" w:rsidP="00CD1190">
            <w:pPr>
              <w:spacing w:before="20" w:after="2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98,4</w:t>
            </w:r>
          </w:p>
        </w:tc>
        <w:tc>
          <w:tcPr>
            <w:tcW w:w="482" w:type="pct"/>
            <w:tcBorders>
              <w:top w:val="nil"/>
              <w:bottom w:val="nil"/>
            </w:tcBorders>
            <w:shd w:val="clear" w:color="auto" w:fill="auto"/>
            <w:noWrap/>
            <w:vAlign w:val="center"/>
          </w:tcPr>
          <w:p w:rsidR="00814AC1" w:rsidRPr="00E11D0A" w:rsidRDefault="001373EE" w:rsidP="00CD1190">
            <w:pPr>
              <w:spacing w:before="20" w:after="2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7 </w:t>
            </w:r>
            <w:r w:rsidR="00814AC1" w:rsidRPr="00E11D0A">
              <w:rPr>
                <w:rFonts w:ascii="Times New Roman" w:hAnsi="Times New Roman" w:cs="Times New Roman"/>
                <w:b/>
                <w:bCs/>
                <w:color w:val="000000"/>
                <w:sz w:val="24"/>
                <w:szCs w:val="24"/>
                <w:lang w:val="en-US"/>
              </w:rPr>
              <w:t>806</w:t>
            </w:r>
          </w:p>
        </w:tc>
        <w:tc>
          <w:tcPr>
            <w:tcW w:w="566" w:type="pct"/>
            <w:tcBorders>
              <w:top w:val="nil"/>
              <w:bottom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99,2</w:t>
            </w:r>
          </w:p>
        </w:tc>
        <w:tc>
          <w:tcPr>
            <w:tcW w:w="564" w:type="pct"/>
            <w:tcBorders>
              <w:top w:val="nil"/>
              <w:bottom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8</w:t>
            </w:r>
            <w:r w:rsidR="001373EE"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001</w:t>
            </w:r>
          </w:p>
        </w:tc>
        <w:tc>
          <w:tcPr>
            <w:tcW w:w="564" w:type="pct"/>
            <w:tcBorders>
              <w:top w:val="nil"/>
              <w:bottom w:val="nil"/>
              <w:right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102,5</w:t>
            </w:r>
          </w:p>
        </w:tc>
      </w:tr>
      <w:tr w:rsidR="00814AC1" w:rsidRPr="00E11D0A" w:rsidTr="00CD1190">
        <w:trPr>
          <w:cantSplit/>
          <w:trHeight w:val="20"/>
        </w:trPr>
        <w:tc>
          <w:tcPr>
            <w:tcW w:w="1612" w:type="pct"/>
            <w:tcBorders>
              <w:top w:val="nil"/>
              <w:left w:val="nil"/>
              <w:right w:val="nil"/>
            </w:tcBorders>
            <w:shd w:val="clear" w:color="auto" w:fill="C6D9F1" w:themeFill="text2" w:themeFillTint="33"/>
            <w:vAlign w:val="bottom"/>
            <w:hideMark/>
          </w:tcPr>
          <w:p w:rsidR="00814AC1" w:rsidRPr="00E11D0A" w:rsidRDefault="00814AC1" w:rsidP="001373EE">
            <w:pPr>
              <w:spacing w:before="20" w:after="2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5" w:type="pct"/>
            <w:tcBorders>
              <w:top w:val="nil"/>
              <w:left w:val="nil"/>
              <w:right w:val="nil"/>
            </w:tcBorders>
            <w:shd w:val="clear" w:color="auto" w:fill="C6D9F1" w:themeFill="text2" w:themeFillTint="33"/>
            <w:noWrap/>
            <w:vAlign w:val="center"/>
            <w:hideMark/>
          </w:tcPr>
          <w:p w:rsidR="00814AC1" w:rsidRPr="00E11D0A" w:rsidRDefault="00814AC1" w:rsidP="00CD1190">
            <w:pPr>
              <w:spacing w:before="20" w:after="20"/>
              <w:ind w:left="-104" w:right="-109"/>
              <w:jc w:val="center"/>
              <w:rPr>
                <w:rFonts w:ascii="Times New Roman" w:hAnsi="Times New Roman" w:cs="Times New Roman"/>
                <w:color w:val="000000"/>
                <w:sz w:val="24"/>
                <w:szCs w:val="24"/>
              </w:rPr>
            </w:pPr>
          </w:p>
        </w:tc>
        <w:tc>
          <w:tcPr>
            <w:tcW w:w="567" w:type="pct"/>
            <w:tcBorders>
              <w:top w:val="nil"/>
              <w:left w:val="nil"/>
              <w:right w:val="nil"/>
            </w:tcBorders>
            <w:shd w:val="clear" w:color="auto" w:fill="C6D9F1" w:themeFill="text2" w:themeFillTint="33"/>
            <w:noWrap/>
            <w:vAlign w:val="center"/>
            <w:hideMark/>
          </w:tcPr>
          <w:p w:rsidR="00814AC1" w:rsidRPr="00E11D0A" w:rsidRDefault="00814AC1" w:rsidP="00CD1190">
            <w:pPr>
              <w:spacing w:before="20" w:after="20"/>
              <w:jc w:val="center"/>
              <w:rPr>
                <w:rFonts w:ascii="Times New Roman" w:hAnsi="Times New Roman" w:cs="Times New Roman"/>
                <w:color w:val="000000"/>
                <w:sz w:val="24"/>
                <w:szCs w:val="24"/>
              </w:rPr>
            </w:pPr>
          </w:p>
        </w:tc>
        <w:tc>
          <w:tcPr>
            <w:tcW w:w="482"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bCs/>
                <w:color w:val="000000"/>
                <w:sz w:val="24"/>
                <w:szCs w:val="24"/>
              </w:rPr>
            </w:pPr>
          </w:p>
        </w:tc>
        <w:tc>
          <w:tcPr>
            <w:tcW w:w="566"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bCs/>
                <w:color w:val="000000"/>
                <w:sz w:val="24"/>
                <w:szCs w:val="24"/>
              </w:rPr>
            </w:pPr>
          </w:p>
        </w:tc>
        <w:tc>
          <w:tcPr>
            <w:tcW w:w="564"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ind w:left="-115" w:right="-101"/>
              <w:jc w:val="center"/>
              <w:rPr>
                <w:rFonts w:ascii="Times New Roman" w:hAnsi="Times New Roman" w:cs="Times New Roman"/>
                <w:color w:val="000000"/>
                <w:sz w:val="24"/>
                <w:szCs w:val="24"/>
              </w:rPr>
            </w:pPr>
          </w:p>
        </w:tc>
        <w:tc>
          <w:tcPr>
            <w:tcW w:w="564"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p>
        </w:tc>
      </w:tr>
      <w:tr w:rsidR="00814AC1" w:rsidRPr="00E11D0A" w:rsidTr="00CD1190">
        <w:trPr>
          <w:cantSplit/>
          <w:trHeight w:val="20"/>
        </w:trPr>
        <w:tc>
          <w:tcPr>
            <w:tcW w:w="1612" w:type="pct"/>
            <w:tcBorders>
              <w:top w:val="nil"/>
              <w:left w:val="nil"/>
              <w:right w:val="single" w:sz="4" w:space="0" w:color="FFFFFF" w:themeColor="background1"/>
            </w:tcBorders>
            <w:shd w:val="clear" w:color="auto" w:fill="auto"/>
            <w:vAlign w:val="bottom"/>
            <w:hideMark/>
          </w:tcPr>
          <w:p w:rsidR="00814AC1" w:rsidRPr="00E11D0A" w:rsidRDefault="00814AC1" w:rsidP="001373EE">
            <w:pPr>
              <w:spacing w:before="20" w:after="20"/>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45" w:type="pct"/>
            <w:tcBorders>
              <w:top w:val="nil"/>
              <w:left w:val="single" w:sz="4" w:space="0" w:color="FFFFFF" w:themeColor="background1"/>
              <w:right w:val="single" w:sz="4" w:space="0" w:color="FFFFFF" w:themeColor="background1"/>
            </w:tcBorders>
            <w:shd w:val="clear" w:color="auto" w:fill="auto"/>
            <w:noWrap/>
            <w:vAlign w:val="center"/>
            <w:hideMark/>
          </w:tcPr>
          <w:p w:rsidR="00814AC1" w:rsidRPr="00E11D0A" w:rsidRDefault="00814AC1" w:rsidP="00CD1190">
            <w:pPr>
              <w:spacing w:before="20" w:after="20"/>
              <w:jc w:val="center"/>
              <w:rPr>
                <w:rFonts w:ascii="Times New Roman" w:hAnsi="Times New Roman" w:cs="Times New Roman"/>
                <w:sz w:val="24"/>
                <w:szCs w:val="24"/>
              </w:rPr>
            </w:pPr>
            <w:r w:rsidRPr="00E11D0A">
              <w:rPr>
                <w:rFonts w:ascii="Times New Roman" w:hAnsi="Times New Roman" w:cs="Times New Roman"/>
                <w:sz w:val="24"/>
                <w:szCs w:val="24"/>
              </w:rPr>
              <w:t>7 343</w:t>
            </w:r>
          </w:p>
        </w:tc>
        <w:tc>
          <w:tcPr>
            <w:tcW w:w="567" w:type="pct"/>
            <w:tcBorders>
              <w:top w:val="nil"/>
              <w:left w:val="single" w:sz="4" w:space="0" w:color="FFFFFF" w:themeColor="background1"/>
              <w:right w:val="single" w:sz="4" w:space="0" w:color="FFFFFF" w:themeColor="background1"/>
            </w:tcBorders>
            <w:shd w:val="clear" w:color="auto" w:fill="auto"/>
            <w:noWrap/>
            <w:vAlign w:val="center"/>
            <w:hideMark/>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99,3</w:t>
            </w:r>
          </w:p>
        </w:tc>
        <w:tc>
          <w:tcPr>
            <w:tcW w:w="482" w:type="pct"/>
            <w:tcBorders>
              <w:top w:val="nil"/>
              <w:left w:val="single" w:sz="4" w:space="0" w:color="FFFFFF" w:themeColor="background1"/>
              <w:right w:val="single" w:sz="4" w:space="0" w:color="FFFFFF" w:themeColor="background1"/>
            </w:tcBorders>
            <w:shd w:val="clear" w:color="auto" w:fill="auto"/>
            <w:noWrap/>
            <w:vAlign w:val="center"/>
          </w:tcPr>
          <w:p w:rsidR="00814AC1" w:rsidRPr="00E11D0A" w:rsidRDefault="001373EE" w:rsidP="00CD1190">
            <w:pPr>
              <w:spacing w:before="20" w:after="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6 </w:t>
            </w:r>
            <w:r w:rsidR="00814AC1" w:rsidRPr="00E11D0A">
              <w:rPr>
                <w:rFonts w:ascii="Times New Roman" w:hAnsi="Times New Roman" w:cs="Times New Roman"/>
                <w:sz w:val="24"/>
                <w:szCs w:val="24"/>
                <w:lang w:val="en-US"/>
              </w:rPr>
              <w:t>502</w:t>
            </w:r>
          </w:p>
        </w:tc>
        <w:tc>
          <w:tcPr>
            <w:tcW w:w="566" w:type="pct"/>
            <w:tcBorders>
              <w:top w:val="nil"/>
              <w:left w:val="single" w:sz="4" w:space="0" w:color="FFFFFF" w:themeColor="background1"/>
              <w:right w:val="single" w:sz="4" w:space="0" w:color="FFFFFF" w:themeColor="background1"/>
            </w:tcBorders>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88,6</w:t>
            </w:r>
          </w:p>
        </w:tc>
        <w:tc>
          <w:tcPr>
            <w:tcW w:w="564" w:type="pct"/>
            <w:tcBorders>
              <w:top w:val="nil"/>
              <w:left w:val="single" w:sz="4" w:space="0" w:color="FFFFFF" w:themeColor="background1"/>
              <w:right w:val="single" w:sz="4" w:space="0" w:color="FFFFFF" w:themeColor="background1"/>
            </w:tcBorders>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119,7</w:t>
            </w:r>
          </w:p>
        </w:tc>
        <w:tc>
          <w:tcPr>
            <w:tcW w:w="564" w:type="pct"/>
            <w:tcBorders>
              <w:top w:val="nil"/>
              <w:left w:val="single" w:sz="4" w:space="0" w:color="FFFFFF" w:themeColor="background1"/>
              <w:right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109,5</w:t>
            </w:r>
          </w:p>
        </w:tc>
      </w:tr>
      <w:tr w:rsidR="00814AC1" w:rsidRPr="00E11D0A" w:rsidTr="00CD1190">
        <w:trPr>
          <w:cantSplit/>
          <w:trHeight w:val="20"/>
        </w:trPr>
        <w:tc>
          <w:tcPr>
            <w:tcW w:w="1612" w:type="pct"/>
            <w:tcBorders>
              <w:top w:val="nil"/>
              <w:left w:val="nil"/>
              <w:right w:val="nil"/>
            </w:tcBorders>
            <w:shd w:val="clear" w:color="auto" w:fill="C6D9F1" w:themeFill="text2" w:themeFillTint="33"/>
            <w:vAlign w:val="bottom"/>
            <w:hideMark/>
          </w:tcPr>
          <w:p w:rsidR="00814AC1" w:rsidRPr="00E11D0A" w:rsidRDefault="003B0A7F" w:rsidP="001373EE">
            <w:pPr>
              <w:spacing w:before="20" w:after="2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5" w:type="pct"/>
            <w:tcBorders>
              <w:top w:val="nil"/>
              <w:left w:val="nil"/>
              <w:right w:val="nil"/>
            </w:tcBorders>
            <w:shd w:val="clear" w:color="auto" w:fill="C6D9F1" w:themeFill="text2" w:themeFillTint="33"/>
            <w:noWrap/>
            <w:vAlign w:val="center"/>
            <w:hideMark/>
          </w:tcPr>
          <w:p w:rsidR="00814AC1" w:rsidRPr="00E11D0A" w:rsidRDefault="00814AC1" w:rsidP="00CD1190">
            <w:pPr>
              <w:spacing w:before="20" w:after="20"/>
              <w:jc w:val="center"/>
              <w:rPr>
                <w:rFonts w:ascii="Times New Roman" w:hAnsi="Times New Roman" w:cs="Times New Roman"/>
                <w:bCs/>
                <w:color w:val="000000"/>
                <w:sz w:val="24"/>
                <w:szCs w:val="24"/>
                <w:lang w:val="uz-Cyrl-UZ"/>
              </w:rPr>
            </w:pPr>
            <w:r w:rsidRPr="00E11D0A">
              <w:rPr>
                <w:rFonts w:ascii="Times New Roman" w:hAnsi="Times New Roman" w:cs="Times New Roman"/>
                <w:bCs/>
                <w:color w:val="000000"/>
                <w:sz w:val="24"/>
                <w:szCs w:val="24"/>
                <w:lang w:val="uz-Cyrl-UZ"/>
              </w:rPr>
              <w:t>483</w:t>
            </w:r>
          </w:p>
        </w:tc>
        <w:tc>
          <w:tcPr>
            <w:tcW w:w="567" w:type="pct"/>
            <w:tcBorders>
              <w:top w:val="nil"/>
              <w:left w:val="nil"/>
              <w:right w:val="nil"/>
            </w:tcBorders>
            <w:shd w:val="clear" w:color="auto" w:fill="C6D9F1" w:themeFill="text2" w:themeFillTint="33"/>
            <w:noWrap/>
            <w:vAlign w:val="center"/>
            <w:hideMark/>
          </w:tcPr>
          <w:p w:rsidR="00814AC1" w:rsidRPr="00E11D0A" w:rsidRDefault="00814AC1" w:rsidP="00CD1190">
            <w:pPr>
              <w:spacing w:before="20" w:after="20"/>
              <w:jc w:val="center"/>
              <w:rPr>
                <w:rFonts w:ascii="Times New Roman" w:hAnsi="Times New Roman" w:cs="Times New Roman"/>
                <w:bCs/>
                <w:color w:val="000000"/>
                <w:sz w:val="24"/>
                <w:szCs w:val="24"/>
                <w:lang w:val="uz-Cyrl-UZ"/>
              </w:rPr>
            </w:pPr>
            <w:r w:rsidRPr="00E11D0A">
              <w:rPr>
                <w:rFonts w:ascii="Times New Roman" w:hAnsi="Times New Roman" w:cs="Times New Roman"/>
                <w:bCs/>
                <w:color w:val="000000"/>
                <w:sz w:val="24"/>
                <w:szCs w:val="24"/>
                <w:lang w:val="uz-Cyrl-UZ"/>
              </w:rPr>
              <w:t>83,9</w:t>
            </w:r>
          </w:p>
        </w:tc>
        <w:tc>
          <w:tcPr>
            <w:tcW w:w="482"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bCs/>
                <w:color w:val="000000"/>
                <w:sz w:val="24"/>
                <w:szCs w:val="24"/>
                <w:lang w:val="en-US"/>
              </w:rPr>
            </w:pPr>
            <w:r w:rsidRPr="00E11D0A">
              <w:rPr>
                <w:rFonts w:ascii="Times New Roman" w:hAnsi="Times New Roman" w:cs="Times New Roman"/>
                <w:bCs/>
                <w:color w:val="000000"/>
                <w:sz w:val="24"/>
                <w:szCs w:val="24"/>
                <w:lang w:val="en-US"/>
              </w:rPr>
              <w:t>508</w:t>
            </w:r>
          </w:p>
        </w:tc>
        <w:tc>
          <w:tcPr>
            <w:tcW w:w="566"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bCs/>
                <w:color w:val="000000"/>
                <w:sz w:val="24"/>
                <w:szCs w:val="24"/>
                <w:lang w:val="en-US"/>
              </w:rPr>
            </w:pPr>
            <w:r w:rsidRPr="00E11D0A">
              <w:rPr>
                <w:rFonts w:ascii="Times New Roman" w:hAnsi="Times New Roman" w:cs="Times New Roman"/>
                <w:bCs/>
                <w:color w:val="000000"/>
                <w:sz w:val="24"/>
                <w:szCs w:val="24"/>
                <w:lang w:val="en-US"/>
              </w:rPr>
              <w:t>105,3</w:t>
            </w:r>
          </w:p>
        </w:tc>
        <w:tc>
          <w:tcPr>
            <w:tcW w:w="564"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498</w:t>
            </w:r>
          </w:p>
        </w:tc>
        <w:tc>
          <w:tcPr>
            <w:tcW w:w="564"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97,9</w:t>
            </w:r>
          </w:p>
        </w:tc>
      </w:tr>
      <w:tr w:rsidR="00814AC1" w:rsidRPr="00E11D0A" w:rsidTr="00CD1190">
        <w:trPr>
          <w:cantSplit/>
          <w:trHeight w:val="20"/>
        </w:trPr>
        <w:tc>
          <w:tcPr>
            <w:tcW w:w="1612" w:type="pct"/>
            <w:shd w:val="clear" w:color="auto" w:fill="auto"/>
            <w:vAlign w:val="bottom"/>
            <w:hideMark/>
          </w:tcPr>
          <w:p w:rsidR="00814AC1" w:rsidRPr="00E11D0A" w:rsidRDefault="00814AC1" w:rsidP="001373EE">
            <w:pPr>
              <w:spacing w:before="20" w:after="2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5" w:type="pct"/>
            <w:shd w:val="clear" w:color="auto" w:fill="auto"/>
            <w:noWrap/>
            <w:vAlign w:val="center"/>
            <w:hideMark/>
          </w:tcPr>
          <w:p w:rsidR="00814AC1" w:rsidRPr="00E11D0A" w:rsidRDefault="00814AC1" w:rsidP="00CD1190">
            <w:pPr>
              <w:spacing w:before="20" w:after="20"/>
              <w:jc w:val="center"/>
              <w:rPr>
                <w:rFonts w:ascii="Times New Roman" w:hAnsi="Times New Roman" w:cs="Times New Roman"/>
                <w:sz w:val="24"/>
                <w:szCs w:val="24"/>
              </w:rPr>
            </w:pPr>
            <w:r w:rsidRPr="00E11D0A">
              <w:rPr>
                <w:rFonts w:ascii="Times New Roman" w:hAnsi="Times New Roman" w:cs="Times New Roman"/>
                <w:sz w:val="24"/>
                <w:szCs w:val="24"/>
              </w:rPr>
              <w:t>45</w:t>
            </w:r>
          </w:p>
        </w:tc>
        <w:tc>
          <w:tcPr>
            <w:tcW w:w="567" w:type="pct"/>
            <w:shd w:val="clear" w:color="auto" w:fill="auto"/>
            <w:noWrap/>
            <w:vAlign w:val="center"/>
            <w:hideMark/>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160,7</w:t>
            </w:r>
          </w:p>
        </w:tc>
        <w:tc>
          <w:tcPr>
            <w:tcW w:w="482" w:type="pct"/>
            <w:shd w:val="clear" w:color="auto" w:fill="auto"/>
            <w:noWrap/>
            <w:vAlign w:val="center"/>
          </w:tcPr>
          <w:p w:rsidR="00814AC1" w:rsidRPr="00E11D0A" w:rsidRDefault="00814AC1" w:rsidP="00CD1190">
            <w:pPr>
              <w:spacing w:before="20" w:after="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795</w:t>
            </w:r>
          </w:p>
        </w:tc>
        <w:tc>
          <w:tcPr>
            <w:tcW w:w="566" w:type="pct"/>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17,6 m.</w:t>
            </w:r>
          </w:p>
        </w:tc>
        <w:tc>
          <w:tcPr>
            <w:tcW w:w="564" w:type="pct"/>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384</w:t>
            </w:r>
          </w:p>
        </w:tc>
        <w:tc>
          <w:tcPr>
            <w:tcW w:w="564" w:type="pct"/>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48,3</w:t>
            </w:r>
          </w:p>
        </w:tc>
      </w:tr>
      <w:tr w:rsidR="00814AC1" w:rsidRPr="00E11D0A" w:rsidTr="00CD1190">
        <w:trPr>
          <w:cantSplit/>
          <w:trHeight w:val="20"/>
        </w:trPr>
        <w:tc>
          <w:tcPr>
            <w:tcW w:w="1612" w:type="pct"/>
            <w:shd w:val="clear" w:color="auto" w:fill="C6D9F1" w:themeFill="text2" w:themeFillTint="33"/>
            <w:vAlign w:val="bottom"/>
          </w:tcPr>
          <w:p w:rsidR="00814AC1" w:rsidRPr="00E11D0A" w:rsidRDefault="00814AC1" w:rsidP="001373EE">
            <w:pPr>
              <w:spacing w:before="20" w:after="20"/>
              <w:ind w:left="284" w:hanging="142"/>
              <w:rPr>
                <w:rFonts w:ascii="Times New Roman" w:hAnsi="Times New Roman" w:cs="Times New Roman"/>
                <w:sz w:val="24"/>
                <w:szCs w:val="24"/>
                <w:lang w:val="uz-Cyrl-UZ"/>
              </w:rPr>
            </w:pPr>
            <w:r w:rsidRPr="00E11D0A">
              <w:rPr>
                <w:rFonts w:ascii="Times New Roman" w:hAnsi="Times New Roman" w:cs="Times New Roman"/>
                <w:b/>
                <w:bCs/>
                <w:sz w:val="24"/>
                <w:szCs w:val="24"/>
                <w:lang w:val="uz-Cyrl-UZ"/>
              </w:rPr>
              <w:t>shundan, boshoqli don ekinlari</w:t>
            </w:r>
          </w:p>
        </w:tc>
        <w:tc>
          <w:tcPr>
            <w:tcW w:w="645" w:type="pct"/>
            <w:shd w:val="clear" w:color="auto" w:fill="C6D9F1" w:themeFill="text2" w:themeFillTint="33"/>
            <w:noWrap/>
            <w:vAlign w:val="center"/>
          </w:tcPr>
          <w:p w:rsidR="00814AC1" w:rsidRPr="00CD1190" w:rsidRDefault="00814AC1" w:rsidP="00CD1190">
            <w:pPr>
              <w:spacing w:before="20" w:after="20"/>
              <w:jc w:val="center"/>
              <w:rPr>
                <w:rFonts w:ascii="Times New Roman" w:hAnsi="Times New Roman" w:cs="Times New Roman"/>
                <w:b/>
                <w:bCs/>
                <w:color w:val="000000"/>
                <w:sz w:val="24"/>
                <w:szCs w:val="24"/>
              </w:rPr>
            </w:pPr>
            <w:r w:rsidRPr="00CD1190">
              <w:rPr>
                <w:rFonts w:ascii="Times New Roman" w:hAnsi="Times New Roman" w:cs="Times New Roman"/>
                <w:b/>
                <w:bCs/>
                <w:color w:val="000000"/>
                <w:sz w:val="24"/>
                <w:szCs w:val="24"/>
              </w:rPr>
              <w:t>7 137</w:t>
            </w:r>
          </w:p>
        </w:tc>
        <w:tc>
          <w:tcPr>
            <w:tcW w:w="567" w:type="pct"/>
            <w:shd w:val="clear" w:color="auto" w:fill="C6D9F1" w:themeFill="text2" w:themeFillTint="33"/>
            <w:noWrap/>
            <w:vAlign w:val="center"/>
          </w:tcPr>
          <w:p w:rsidR="00814AC1" w:rsidRPr="00CD1190" w:rsidRDefault="00814AC1" w:rsidP="00CD1190">
            <w:pPr>
              <w:spacing w:before="20" w:after="20"/>
              <w:jc w:val="center"/>
              <w:rPr>
                <w:rFonts w:ascii="Times New Roman" w:hAnsi="Times New Roman" w:cs="Times New Roman"/>
                <w:b/>
                <w:bCs/>
                <w:color w:val="000000"/>
                <w:sz w:val="24"/>
                <w:szCs w:val="24"/>
              </w:rPr>
            </w:pPr>
            <w:r w:rsidRPr="00CD1190">
              <w:rPr>
                <w:rFonts w:ascii="Times New Roman" w:hAnsi="Times New Roman" w:cs="Times New Roman"/>
                <w:b/>
                <w:bCs/>
                <w:color w:val="000000"/>
                <w:sz w:val="24"/>
                <w:szCs w:val="24"/>
              </w:rPr>
              <w:t>100,2</w:t>
            </w:r>
          </w:p>
        </w:tc>
        <w:tc>
          <w:tcPr>
            <w:tcW w:w="482" w:type="pct"/>
            <w:shd w:val="clear" w:color="auto" w:fill="C6D9F1" w:themeFill="text2" w:themeFillTint="33"/>
            <w:noWrap/>
            <w:vAlign w:val="center"/>
          </w:tcPr>
          <w:p w:rsidR="00814AC1" w:rsidRPr="00CD1190" w:rsidRDefault="00814AC1" w:rsidP="00CD1190">
            <w:pPr>
              <w:spacing w:before="20" w:after="20"/>
              <w:jc w:val="center"/>
              <w:rPr>
                <w:rFonts w:ascii="Times New Roman" w:hAnsi="Times New Roman" w:cs="Times New Roman"/>
                <w:b/>
                <w:bCs/>
                <w:color w:val="000000"/>
                <w:sz w:val="24"/>
                <w:szCs w:val="24"/>
                <w:lang w:val="en-US"/>
              </w:rPr>
            </w:pPr>
            <w:r w:rsidRPr="00CD1190">
              <w:rPr>
                <w:rFonts w:ascii="Times New Roman" w:hAnsi="Times New Roman" w:cs="Times New Roman"/>
                <w:b/>
                <w:bCs/>
                <w:color w:val="000000"/>
                <w:sz w:val="24"/>
                <w:szCs w:val="24"/>
                <w:lang w:val="en-US"/>
              </w:rPr>
              <w:t>7 020</w:t>
            </w:r>
          </w:p>
        </w:tc>
        <w:tc>
          <w:tcPr>
            <w:tcW w:w="566" w:type="pct"/>
            <w:shd w:val="clear" w:color="auto" w:fill="C6D9F1" w:themeFill="text2" w:themeFillTint="33"/>
            <w:noWrap/>
            <w:vAlign w:val="center"/>
          </w:tcPr>
          <w:p w:rsidR="00814AC1" w:rsidRPr="00CD1190" w:rsidRDefault="00814AC1" w:rsidP="00CD1190">
            <w:pPr>
              <w:spacing w:before="20" w:after="20"/>
              <w:jc w:val="center"/>
              <w:rPr>
                <w:rFonts w:ascii="Times New Roman" w:hAnsi="Times New Roman" w:cs="Times New Roman"/>
                <w:b/>
                <w:bCs/>
                <w:color w:val="000000"/>
                <w:sz w:val="24"/>
                <w:szCs w:val="24"/>
                <w:lang w:val="en-US"/>
              </w:rPr>
            </w:pPr>
            <w:r w:rsidRPr="00CD1190">
              <w:rPr>
                <w:rFonts w:ascii="Times New Roman" w:hAnsi="Times New Roman" w:cs="Times New Roman"/>
                <w:b/>
                <w:bCs/>
                <w:color w:val="000000"/>
                <w:sz w:val="24"/>
                <w:szCs w:val="24"/>
                <w:lang w:val="en-US"/>
              </w:rPr>
              <w:t>98,4</w:t>
            </w:r>
          </w:p>
        </w:tc>
        <w:tc>
          <w:tcPr>
            <w:tcW w:w="564" w:type="pct"/>
            <w:shd w:val="clear" w:color="auto" w:fill="C6D9F1" w:themeFill="text2" w:themeFillTint="33"/>
            <w:noWrap/>
            <w:vAlign w:val="center"/>
          </w:tcPr>
          <w:p w:rsidR="00814AC1" w:rsidRPr="00CD1190" w:rsidRDefault="00814AC1" w:rsidP="00CD1190">
            <w:pPr>
              <w:spacing w:before="20" w:after="20"/>
              <w:jc w:val="center"/>
              <w:rPr>
                <w:rFonts w:ascii="Times New Roman" w:hAnsi="Times New Roman" w:cs="Times New Roman"/>
                <w:b/>
                <w:color w:val="000000"/>
                <w:sz w:val="24"/>
                <w:szCs w:val="24"/>
              </w:rPr>
            </w:pPr>
            <w:r w:rsidRPr="00CD1190">
              <w:rPr>
                <w:rFonts w:ascii="Times New Roman" w:hAnsi="Times New Roman" w:cs="Times New Roman"/>
                <w:b/>
                <w:color w:val="000000"/>
                <w:sz w:val="24"/>
                <w:szCs w:val="24"/>
              </w:rPr>
              <w:t>7</w:t>
            </w:r>
            <w:r w:rsidR="001373EE" w:rsidRPr="00CD1190">
              <w:rPr>
                <w:rFonts w:ascii="Times New Roman" w:hAnsi="Times New Roman" w:cs="Times New Roman"/>
                <w:b/>
                <w:color w:val="000000"/>
                <w:sz w:val="24"/>
                <w:szCs w:val="24"/>
                <w:lang w:val="en-US"/>
              </w:rPr>
              <w:t> </w:t>
            </w:r>
            <w:r w:rsidRPr="00CD1190">
              <w:rPr>
                <w:rFonts w:ascii="Times New Roman" w:hAnsi="Times New Roman" w:cs="Times New Roman"/>
                <w:b/>
                <w:color w:val="000000"/>
                <w:sz w:val="24"/>
                <w:szCs w:val="24"/>
              </w:rPr>
              <w:t>027</w:t>
            </w:r>
          </w:p>
        </w:tc>
        <w:tc>
          <w:tcPr>
            <w:tcW w:w="564" w:type="pct"/>
            <w:shd w:val="clear" w:color="auto" w:fill="C6D9F1" w:themeFill="text2" w:themeFillTint="33"/>
            <w:noWrap/>
            <w:vAlign w:val="center"/>
          </w:tcPr>
          <w:p w:rsidR="00814AC1" w:rsidRPr="00CD1190" w:rsidRDefault="00814AC1" w:rsidP="00CD1190">
            <w:pPr>
              <w:spacing w:before="20" w:after="20"/>
              <w:jc w:val="center"/>
              <w:rPr>
                <w:rFonts w:ascii="Times New Roman" w:hAnsi="Times New Roman" w:cs="Times New Roman"/>
                <w:b/>
                <w:color w:val="000000"/>
                <w:sz w:val="24"/>
                <w:szCs w:val="24"/>
              </w:rPr>
            </w:pPr>
            <w:r w:rsidRPr="00CD1190">
              <w:rPr>
                <w:rFonts w:ascii="Times New Roman" w:hAnsi="Times New Roman" w:cs="Times New Roman"/>
                <w:b/>
                <w:color w:val="000000"/>
                <w:sz w:val="24"/>
                <w:szCs w:val="24"/>
              </w:rPr>
              <w:t>100,1</w:t>
            </w:r>
          </w:p>
        </w:tc>
      </w:tr>
      <w:tr w:rsidR="00814AC1" w:rsidRPr="00E11D0A" w:rsidTr="00CD1190">
        <w:trPr>
          <w:cantSplit/>
          <w:trHeight w:val="20"/>
        </w:trPr>
        <w:tc>
          <w:tcPr>
            <w:tcW w:w="1612" w:type="pct"/>
            <w:shd w:val="clear" w:color="auto" w:fill="auto"/>
            <w:vAlign w:val="bottom"/>
          </w:tcPr>
          <w:p w:rsidR="00814AC1" w:rsidRPr="00E11D0A" w:rsidRDefault="00814AC1" w:rsidP="001373EE">
            <w:pPr>
              <w:spacing w:before="20" w:after="2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5" w:type="pct"/>
            <w:shd w:val="clear" w:color="auto" w:fill="auto"/>
            <w:noWrap/>
            <w:vAlign w:val="center"/>
          </w:tcPr>
          <w:p w:rsidR="00814AC1" w:rsidRPr="00E11D0A" w:rsidRDefault="00814AC1" w:rsidP="00CD1190">
            <w:pPr>
              <w:spacing w:before="20" w:after="20"/>
              <w:ind w:left="-100" w:right="-117"/>
              <w:jc w:val="center"/>
              <w:rPr>
                <w:rFonts w:ascii="Times New Roman" w:hAnsi="Times New Roman" w:cs="Times New Roman"/>
                <w:sz w:val="24"/>
                <w:szCs w:val="24"/>
                <w:lang w:val="uz-Cyrl-UZ"/>
              </w:rPr>
            </w:pPr>
          </w:p>
        </w:tc>
        <w:tc>
          <w:tcPr>
            <w:tcW w:w="567" w:type="pct"/>
            <w:shd w:val="clear" w:color="auto" w:fill="auto"/>
            <w:noWrap/>
            <w:vAlign w:val="center"/>
          </w:tcPr>
          <w:p w:rsidR="00814AC1" w:rsidRPr="00E11D0A" w:rsidRDefault="00814AC1" w:rsidP="00CD1190">
            <w:pPr>
              <w:spacing w:before="20" w:after="20"/>
              <w:ind w:left="-100" w:right="-117"/>
              <w:jc w:val="center"/>
              <w:rPr>
                <w:rFonts w:ascii="Times New Roman" w:hAnsi="Times New Roman" w:cs="Times New Roman"/>
                <w:sz w:val="24"/>
                <w:szCs w:val="24"/>
                <w:lang w:val="uz-Cyrl-UZ"/>
              </w:rPr>
            </w:pPr>
          </w:p>
        </w:tc>
        <w:tc>
          <w:tcPr>
            <w:tcW w:w="482" w:type="pct"/>
            <w:shd w:val="clear" w:color="auto" w:fill="auto"/>
            <w:noWrap/>
            <w:vAlign w:val="center"/>
          </w:tcPr>
          <w:p w:rsidR="00814AC1" w:rsidRPr="00E11D0A" w:rsidRDefault="00814AC1" w:rsidP="00CD1190">
            <w:pPr>
              <w:spacing w:before="20" w:after="20"/>
              <w:jc w:val="center"/>
              <w:rPr>
                <w:rFonts w:ascii="Times New Roman" w:hAnsi="Times New Roman" w:cs="Times New Roman"/>
                <w:bCs/>
                <w:color w:val="000000"/>
                <w:sz w:val="24"/>
                <w:szCs w:val="24"/>
              </w:rPr>
            </w:pPr>
          </w:p>
        </w:tc>
        <w:tc>
          <w:tcPr>
            <w:tcW w:w="566" w:type="pct"/>
            <w:shd w:val="clear" w:color="auto" w:fill="auto"/>
            <w:noWrap/>
            <w:vAlign w:val="center"/>
          </w:tcPr>
          <w:p w:rsidR="00814AC1" w:rsidRPr="00E11D0A" w:rsidRDefault="00814AC1" w:rsidP="00CD1190">
            <w:pPr>
              <w:spacing w:before="20" w:after="20"/>
              <w:jc w:val="center"/>
              <w:rPr>
                <w:rFonts w:ascii="Times New Roman" w:hAnsi="Times New Roman" w:cs="Times New Roman"/>
                <w:bCs/>
                <w:color w:val="000000"/>
                <w:sz w:val="24"/>
                <w:szCs w:val="24"/>
              </w:rPr>
            </w:pPr>
          </w:p>
        </w:tc>
        <w:tc>
          <w:tcPr>
            <w:tcW w:w="564" w:type="pct"/>
            <w:shd w:val="clear" w:color="auto" w:fill="auto"/>
            <w:noWrap/>
            <w:vAlign w:val="center"/>
          </w:tcPr>
          <w:p w:rsidR="00814AC1" w:rsidRPr="00E11D0A" w:rsidRDefault="00814AC1" w:rsidP="00CD1190">
            <w:pPr>
              <w:spacing w:before="20" w:after="20"/>
              <w:ind w:left="-100" w:right="-117"/>
              <w:jc w:val="center"/>
              <w:rPr>
                <w:rFonts w:ascii="Times New Roman" w:hAnsi="Times New Roman" w:cs="Times New Roman"/>
                <w:sz w:val="24"/>
                <w:szCs w:val="24"/>
                <w:highlight w:val="green"/>
                <w:lang w:val="uz-Cyrl-UZ"/>
              </w:rPr>
            </w:pPr>
          </w:p>
        </w:tc>
        <w:tc>
          <w:tcPr>
            <w:tcW w:w="564" w:type="pct"/>
            <w:shd w:val="clear" w:color="auto" w:fill="auto"/>
            <w:noWrap/>
            <w:vAlign w:val="center"/>
          </w:tcPr>
          <w:p w:rsidR="00814AC1" w:rsidRPr="00E11D0A" w:rsidRDefault="00814AC1" w:rsidP="00CD1190">
            <w:pPr>
              <w:spacing w:before="20" w:after="20"/>
              <w:ind w:left="-100" w:right="-117"/>
              <w:jc w:val="center"/>
              <w:rPr>
                <w:rFonts w:ascii="Times New Roman" w:hAnsi="Times New Roman" w:cs="Times New Roman"/>
                <w:sz w:val="24"/>
                <w:szCs w:val="24"/>
                <w:lang w:val="uz-Cyrl-UZ"/>
              </w:rPr>
            </w:pPr>
          </w:p>
        </w:tc>
      </w:tr>
      <w:tr w:rsidR="00814AC1" w:rsidRPr="00E11D0A" w:rsidTr="00CD1190">
        <w:trPr>
          <w:cantSplit/>
          <w:trHeight w:val="20"/>
        </w:trPr>
        <w:tc>
          <w:tcPr>
            <w:tcW w:w="1612" w:type="pct"/>
            <w:shd w:val="clear" w:color="auto" w:fill="C6D9F1" w:themeFill="text2" w:themeFillTint="33"/>
            <w:vAlign w:val="bottom"/>
          </w:tcPr>
          <w:p w:rsidR="00814AC1" w:rsidRPr="00E11D0A" w:rsidRDefault="00814AC1" w:rsidP="001373EE">
            <w:pPr>
              <w:spacing w:before="20" w:after="20"/>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45"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bCs/>
                <w:color w:val="000000"/>
                <w:sz w:val="24"/>
                <w:szCs w:val="24"/>
              </w:rPr>
            </w:pPr>
            <w:r w:rsidRPr="00E11D0A">
              <w:rPr>
                <w:rFonts w:ascii="Times New Roman" w:hAnsi="Times New Roman" w:cs="Times New Roman"/>
                <w:bCs/>
                <w:color w:val="000000"/>
                <w:sz w:val="24"/>
                <w:szCs w:val="24"/>
              </w:rPr>
              <w:t>7 094</w:t>
            </w:r>
          </w:p>
        </w:tc>
        <w:tc>
          <w:tcPr>
            <w:tcW w:w="567"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bCs/>
                <w:color w:val="000000"/>
                <w:sz w:val="24"/>
                <w:szCs w:val="24"/>
              </w:rPr>
            </w:pPr>
            <w:r w:rsidRPr="00E11D0A">
              <w:rPr>
                <w:rFonts w:ascii="Times New Roman" w:hAnsi="Times New Roman" w:cs="Times New Roman"/>
                <w:bCs/>
                <w:color w:val="000000"/>
                <w:sz w:val="24"/>
                <w:szCs w:val="24"/>
              </w:rPr>
              <w:t>100,0</w:t>
            </w:r>
          </w:p>
        </w:tc>
        <w:tc>
          <w:tcPr>
            <w:tcW w:w="482" w:type="pct"/>
            <w:shd w:val="clear" w:color="auto" w:fill="C6D9F1" w:themeFill="text2" w:themeFillTint="33"/>
            <w:noWrap/>
            <w:vAlign w:val="center"/>
          </w:tcPr>
          <w:p w:rsidR="00814AC1" w:rsidRPr="00E11D0A" w:rsidRDefault="001373EE" w:rsidP="00CD1190">
            <w:pPr>
              <w:spacing w:before="20" w:after="20"/>
              <w:jc w:val="center"/>
              <w:rPr>
                <w:rFonts w:ascii="Times New Roman" w:hAnsi="Times New Roman" w:cs="Times New Roman"/>
                <w:bCs/>
                <w:color w:val="000000"/>
                <w:sz w:val="24"/>
                <w:szCs w:val="24"/>
                <w:lang w:val="en-US"/>
              </w:rPr>
            </w:pPr>
            <w:r w:rsidRPr="00E11D0A">
              <w:rPr>
                <w:rFonts w:ascii="Times New Roman" w:hAnsi="Times New Roman" w:cs="Times New Roman"/>
                <w:bCs/>
                <w:color w:val="000000"/>
                <w:sz w:val="24"/>
                <w:szCs w:val="24"/>
                <w:lang w:val="en-US"/>
              </w:rPr>
              <w:t>6 </w:t>
            </w:r>
            <w:r w:rsidR="00814AC1" w:rsidRPr="00E11D0A">
              <w:rPr>
                <w:rFonts w:ascii="Times New Roman" w:hAnsi="Times New Roman" w:cs="Times New Roman"/>
                <w:bCs/>
                <w:color w:val="000000"/>
                <w:sz w:val="24"/>
                <w:szCs w:val="24"/>
                <w:lang w:val="en-US"/>
              </w:rPr>
              <w:t>227</w:t>
            </w:r>
          </w:p>
        </w:tc>
        <w:tc>
          <w:tcPr>
            <w:tcW w:w="566"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bCs/>
                <w:color w:val="000000"/>
                <w:sz w:val="24"/>
                <w:szCs w:val="24"/>
                <w:lang w:val="en-US"/>
              </w:rPr>
            </w:pPr>
            <w:r w:rsidRPr="00E11D0A">
              <w:rPr>
                <w:rFonts w:ascii="Times New Roman" w:hAnsi="Times New Roman" w:cs="Times New Roman"/>
                <w:bCs/>
                <w:color w:val="000000"/>
                <w:sz w:val="24"/>
                <w:szCs w:val="24"/>
                <w:lang w:val="en-US"/>
              </w:rPr>
              <w:t>87,8</w:t>
            </w:r>
          </w:p>
        </w:tc>
        <w:tc>
          <w:tcPr>
            <w:tcW w:w="564"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655</w:t>
            </w:r>
          </w:p>
        </w:tc>
        <w:tc>
          <w:tcPr>
            <w:tcW w:w="564"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106,9</w:t>
            </w:r>
          </w:p>
        </w:tc>
      </w:tr>
      <w:tr w:rsidR="00814AC1" w:rsidRPr="00E11D0A" w:rsidTr="00CD1190">
        <w:trPr>
          <w:cantSplit/>
          <w:trHeight w:val="20"/>
        </w:trPr>
        <w:tc>
          <w:tcPr>
            <w:tcW w:w="1612" w:type="pct"/>
            <w:shd w:val="clear" w:color="auto" w:fill="auto"/>
            <w:vAlign w:val="bottom"/>
          </w:tcPr>
          <w:p w:rsidR="00814AC1" w:rsidRPr="00E11D0A" w:rsidRDefault="003B0A7F" w:rsidP="001373EE">
            <w:pPr>
              <w:spacing w:before="20" w:after="2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5" w:type="pct"/>
            <w:shd w:val="clear" w:color="auto" w:fill="auto"/>
            <w:noWrap/>
            <w:vAlign w:val="center"/>
          </w:tcPr>
          <w:p w:rsidR="00814AC1" w:rsidRPr="00E11D0A" w:rsidRDefault="00814AC1" w:rsidP="00CD1190">
            <w:pPr>
              <w:spacing w:before="20" w:after="20"/>
              <w:ind w:left="-100" w:right="-117"/>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67" w:type="pct"/>
            <w:shd w:val="clear" w:color="auto" w:fill="auto"/>
            <w:noWrap/>
            <w:vAlign w:val="center"/>
          </w:tcPr>
          <w:p w:rsidR="00814AC1" w:rsidRPr="00E11D0A" w:rsidRDefault="00814AC1" w:rsidP="00CD1190">
            <w:pPr>
              <w:spacing w:before="20" w:after="20"/>
              <w:ind w:left="-100" w:right="-117"/>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482" w:type="pct"/>
            <w:shd w:val="clear" w:color="auto" w:fill="auto"/>
            <w:noWrap/>
            <w:vAlign w:val="center"/>
          </w:tcPr>
          <w:p w:rsidR="00814AC1" w:rsidRPr="00E11D0A" w:rsidRDefault="00814AC1" w:rsidP="00CD1190">
            <w:pPr>
              <w:spacing w:before="20" w:after="20"/>
              <w:ind w:left="-100" w:right="-117"/>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6" w:type="pct"/>
            <w:shd w:val="clear" w:color="auto" w:fill="auto"/>
            <w:noWrap/>
            <w:vAlign w:val="center"/>
          </w:tcPr>
          <w:p w:rsidR="00814AC1" w:rsidRPr="00E11D0A" w:rsidRDefault="00814AC1" w:rsidP="00CD1190">
            <w:pPr>
              <w:spacing w:before="20" w:after="20"/>
              <w:ind w:left="-100" w:right="-117"/>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4" w:type="pct"/>
            <w:shd w:val="clear" w:color="auto" w:fill="auto"/>
            <w:noWrap/>
            <w:vAlign w:val="center"/>
          </w:tcPr>
          <w:p w:rsidR="00814AC1" w:rsidRPr="00E11D0A" w:rsidRDefault="00814AC1" w:rsidP="00CD1190">
            <w:pPr>
              <w:spacing w:before="20" w:after="20"/>
              <w:ind w:left="-100" w:right="-117"/>
              <w:jc w:val="center"/>
              <w:rPr>
                <w:rFonts w:ascii="Times New Roman" w:hAnsi="Times New Roman" w:cs="Times New Roman"/>
                <w:sz w:val="24"/>
                <w:szCs w:val="24"/>
              </w:rPr>
            </w:pPr>
            <w:r w:rsidRPr="00E11D0A">
              <w:rPr>
                <w:rFonts w:ascii="Times New Roman" w:hAnsi="Times New Roman" w:cs="Times New Roman"/>
                <w:sz w:val="24"/>
                <w:szCs w:val="24"/>
              </w:rPr>
              <w:t>-</w:t>
            </w:r>
          </w:p>
        </w:tc>
        <w:tc>
          <w:tcPr>
            <w:tcW w:w="564" w:type="pct"/>
            <w:shd w:val="clear" w:color="auto" w:fill="auto"/>
            <w:noWrap/>
            <w:vAlign w:val="center"/>
          </w:tcPr>
          <w:p w:rsidR="00814AC1" w:rsidRPr="00E11D0A" w:rsidRDefault="00814AC1" w:rsidP="00CD1190">
            <w:pPr>
              <w:spacing w:before="20" w:after="20"/>
              <w:ind w:left="-100" w:right="-117"/>
              <w:jc w:val="center"/>
              <w:rPr>
                <w:rFonts w:ascii="Times New Roman" w:hAnsi="Times New Roman" w:cs="Times New Roman"/>
                <w:sz w:val="24"/>
                <w:szCs w:val="24"/>
              </w:rPr>
            </w:pPr>
            <w:r w:rsidRPr="00E11D0A">
              <w:rPr>
                <w:rFonts w:ascii="Times New Roman" w:hAnsi="Times New Roman" w:cs="Times New Roman"/>
                <w:sz w:val="24"/>
                <w:szCs w:val="24"/>
              </w:rPr>
              <w:t>-</w:t>
            </w:r>
          </w:p>
        </w:tc>
      </w:tr>
      <w:tr w:rsidR="00814AC1" w:rsidRPr="00E11D0A" w:rsidTr="00CD1190">
        <w:trPr>
          <w:cantSplit/>
          <w:trHeight w:val="20"/>
        </w:trPr>
        <w:tc>
          <w:tcPr>
            <w:tcW w:w="1612" w:type="pct"/>
            <w:shd w:val="clear" w:color="auto" w:fill="C6D9F1" w:themeFill="text2" w:themeFillTint="33"/>
            <w:vAlign w:val="bottom"/>
          </w:tcPr>
          <w:p w:rsidR="00814AC1" w:rsidRPr="00E11D0A" w:rsidRDefault="00814AC1" w:rsidP="001373EE">
            <w:pPr>
              <w:spacing w:before="20" w:after="2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5"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sz w:val="24"/>
                <w:szCs w:val="24"/>
              </w:rPr>
            </w:pPr>
            <w:r w:rsidRPr="00E11D0A">
              <w:rPr>
                <w:rFonts w:ascii="Times New Roman" w:hAnsi="Times New Roman" w:cs="Times New Roman"/>
                <w:sz w:val="24"/>
                <w:szCs w:val="24"/>
              </w:rPr>
              <w:t>43</w:t>
            </w:r>
          </w:p>
        </w:tc>
        <w:tc>
          <w:tcPr>
            <w:tcW w:w="567"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165,4</w:t>
            </w:r>
          </w:p>
        </w:tc>
        <w:tc>
          <w:tcPr>
            <w:tcW w:w="482"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793</w:t>
            </w:r>
          </w:p>
        </w:tc>
        <w:tc>
          <w:tcPr>
            <w:tcW w:w="566"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18,3 m.</w:t>
            </w:r>
          </w:p>
        </w:tc>
        <w:tc>
          <w:tcPr>
            <w:tcW w:w="564"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372</w:t>
            </w:r>
          </w:p>
        </w:tc>
        <w:tc>
          <w:tcPr>
            <w:tcW w:w="564" w:type="pct"/>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46,9</w:t>
            </w:r>
          </w:p>
        </w:tc>
      </w:tr>
      <w:tr w:rsidR="00814AC1" w:rsidRPr="00E11D0A" w:rsidTr="00CD1190">
        <w:trPr>
          <w:cantSplit/>
          <w:trHeight w:val="20"/>
        </w:trPr>
        <w:tc>
          <w:tcPr>
            <w:tcW w:w="1612" w:type="pct"/>
            <w:tcBorders>
              <w:left w:val="nil"/>
              <w:bottom w:val="nil"/>
            </w:tcBorders>
            <w:shd w:val="clear" w:color="auto" w:fill="auto"/>
            <w:vAlign w:val="bottom"/>
            <w:hideMark/>
          </w:tcPr>
          <w:p w:rsidR="00814AC1" w:rsidRPr="00E11D0A" w:rsidRDefault="00814AC1" w:rsidP="006C2DAF">
            <w:pPr>
              <w:spacing w:before="20" w:after="20"/>
              <w:ind w:leftChars="58" w:left="270" w:hangingChars="59" w:hanging="142"/>
              <w:rPr>
                <w:rFonts w:ascii="Times New Roman" w:hAnsi="Times New Roman" w:cs="Times New Roman"/>
                <w:b/>
                <w:bCs/>
                <w:sz w:val="24"/>
                <w:szCs w:val="24"/>
              </w:rPr>
            </w:pPr>
            <w:r w:rsidRPr="00E11D0A">
              <w:rPr>
                <w:rFonts w:ascii="Times New Roman" w:hAnsi="Times New Roman" w:cs="Times New Roman"/>
                <w:b/>
                <w:bCs/>
                <w:sz w:val="24"/>
                <w:szCs w:val="24"/>
                <w:lang w:val="uz-Cyrl-UZ"/>
              </w:rPr>
              <w:t>T</w:t>
            </w:r>
            <w:r w:rsidRPr="00E11D0A">
              <w:rPr>
                <w:rFonts w:ascii="Times New Roman" w:hAnsi="Times New Roman" w:cs="Times New Roman"/>
                <w:b/>
                <w:bCs/>
                <w:sz w:val="24"/>
                <w:szCs w:val="24"/>
              </w:rPr>
              <w:t>exnik</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 xml:space="preserve">ekinlar </w:t>
            </w:r>
            <w:r w:rsidR="006C2DAF">
              <w:rPr>
                <w:rFonts w:ascii="Times New Roman" w:hAnsi="Times New Roman" w:cs="Times New Roman"/>
                <w:b/>
                <w:bCs/>
                <w:sz w:val="24"/>
                <w:szCs w:val="24"/>
                <w:lang w:val="en-US"/>
              </w:rPr>
              <w:t>-</w:t>
            </w:r>
            <w:r w:rsidRPr="00E11D0A">
              <w:rPr>
                <w:rFonts w:ascii="Times New Roman" w:hAnsi="Times New Roman" w:cs="Times New Roman"/>
                <w:b/>
                <w:bCs/>
                <w:sz w:val="24"/>
                <w:szCs w:val="24"/>
              </w:rPr>
              <w:t xml:space="preserve"> jami</w:t>
            </w:r>
          </w:p>
        </w:tc>
        <w:tc>
          <w:tcPr>
            <w:tcW w:w="645" w:type="pct"/>
            <w:tcBorders>
              <w:bottom w:val="nil"/>
            </w:tcBorders>
            <w:shd w:val="clear" w:color="auto" w:fill="auto"/>
            <w:noWrap/>
            <w:vAlign w:val="center"/>
            <w:hideMark/>
          </w:tcPr>
          <w:p w:rsidR="00814AC1" w:rsidRPr="00E11D0A" w:rsidRDefault="00814AC1" w:rsidP="00CD1190">
            <w:pPr>
              <w:spacing w:before="20" w:after="20"/>
              <w:jc w:val="center"/>
              <w:rPr>
                <w:rFonts w:ascii="Times New Roman" w:hAnsi="Times New Roman" w:cs="Times New Roman"/>
                <w:b/>
                <w:bCs/>
                <w:sz w:val="24"/>
                <w:szCs w:val="24"/>
              </w:rPr>
            </w:pPr>
            <w:r w:rsidRPr="00E11D0A">
              <w:rPr>
                <w:rFonts w:ascii="Times New Roman" w:hAnsi="Times New Roman" w:cs="Times New Roman"/>
                <w:b/>
                <w:bCs/>
                <w:sz w:val="24"/>
                <w:szCs w:val="24"/>
              </w:rPr>
              <w:t>10 247</w:t>
            </w:r>
          </w:p>
        </w:tc>
        <w:tc>
          <w:tcPr>
            <w:tcW w:w="567" w:type="pct"/>
            <w:tcBorders>
              <w:bottom w:val="nil"/>
            </w:tcBorders>
            <w:shd w:val="clear" w:color="auto" w:fill="auto"/>
            <w:noWrap/>
            <w:vAlign w:val="center"/>
            <w:hideMark/>
          </w:tcPr>
          <w:p w:rsidR="00814AC1" w:rsidRPr="00E11D0A" w:rsidRDefault="00814AC1" w:rsidP="00CD1190">
            <w:pPr>
              <w:spacing w:before="20" w:after="20"/>
              <w:jc w:val="center"/>
              <w:rPr>
                <w:rFonts w:ascii="Times New Roman" w:hAnsi="Times New Roman" w:cs="Times New Roman"/>
                <w:b/>
                <w:bCs/>
                <w:sz w:val="24"/>
                <w:szCs w:val="24"/>
              </w:rPr>
            </w:pPr>
            <w:r w:rsidRPr="00E11D0A">
              <w:rPr>
                <w:rFonts w:ascii="Times New Roman" w:hAnsi="Times New Roman" w:cs="Times New Roman"/>
                <w:b/>
                <w:bCs/>
                <w:sz w:val="24"/>
                <w:szCs w:val="24"/>
              </w:rPr>
              <w:t>99,4</w:t>
            </w:r>
          </w:p>
        </w:tc>
        <w:tc>
          <w:tcPr>
            <w:tcW w:w="482" w:type="pct"/>
            <w:tcBorders>
              <w:bottom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9</w:t>
            </w:r>
            <w:r w:rsidR="001373EE" w:rsidRPr="00E11D0A">
              <w:rPr>
                <w:rFonts w:ascii="Times New Roman" w:hAnsi="Times New Roman" w:cs="Times New Roman"/>
                <w:b/>
                <w:bCs/>
                <w:sz w:val="24"/>
                <w:szCs w:val="24"/>
                <w:lang w:val="en-US"/>
              </w:rPr>
              <w:t> </w:t>
            </w:r>
            <w:r w:rsidRPr="00E11D0A">
              <w:rPr>
                <w:rFonts w:ascii="Times New Roman" w:hAnsi="Times New Roman" w:cs="Times New Roman"/>
                <w:b/>
                <w:bCs/>
                <w:sz w:val="24"/>
                <w:szCs w:val="24"/>
                <w:lang w:val="en-US"/>
              </w:rPr>
              <w:t>683</w:t>
            </w:r>
          </w:p>
        </w:tc>
        <w:tc>
          <w:tcPr>
            <w:tcW w:w="566" w:type="pct"/>
            <w:tcBorders>
              <w:bottom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94,5</w:t>
            </w:r>
          </w:p>
        </w:tc>
        <w:tc>
          <w:tcPr>
            <w:tcW w:w="564" w:type="pct"/>
            <w:tcBorders>
              <w:bottom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9</w:t>
            </w:r>
            <w:r w:rsidR="001373EE"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346</w:t>
            </w:r>
          </w:p>
        </w:tc>
        <w:tc>
          <w:tcPr>
            <w:tcW w:w="564" w:type="pct"/>
            <w:tcBorders>
              <w:bottom w:val="nil"/>
              <w:right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96,5</w:t>
            </w:r>
          </w:p>
        </w:tc>
      </w:tr>
      <w:tr w:rsidR="00814AC1" w:rsidRPr="00E11D0A" w:rsidTr="00CD1190">
        <w:trPr>
          <w:cantSplit/>
          <w:trHeight w:val="20"/>
        </w:trPr>
        <w:tc>
          <w:tcPr>
            <w:tcW w:w="1612" w:type="pct"/>
            <w:tcBorders>
              <w:top w:val="nil"/>
              <w:left w:val="nil"/>
              <w:right w:val="nil"/>
            </w:tcBorders>
            <w:shd w:val="clear" w:color="auto" w:fill="C6D9F1" w:themeFill="text2" w:themeFillTint="33"/>
            <w:vAlign w:val="bottom"/>
            <w:hideMark/>
          </w:tcPr>
          <w:p w:rsidR="00814AC1" w:rsidRPr="00E11D0A" w:rsidRDefault="00814AC1" w:rsidP="001373EE">
            <w:pPr>
              <w:spacing w:before="20" w:after="2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5" w:type="pct"/>
            <w:tcBorders>
              <w:top w:val="nil"/>
              <w:left w:val="nil"/>
              <w:right w:val="nil"/>
            </w:tcBorders>
            <w:shd w:val="clear" w:color="auto" w:fill="C6D9F1" w:themeFill="text2" w:themeFillTint="33"/>
            <w:noWrap/>
            <w:vAlign w:val="center"/>
            <w:hideMark/>
          </w:tcPr>
          <w:p w:rsidR="00814AC1" w:rsidRPr="00E11D0A" w:rsidRDefault="00814AC1" w:rsidP="00CD1190">
            <w:pPr>
              <w:spacing w:before="20" w:after="20"/>
              <w:ind w:left="-104" w:right="-109"/>
              <w:jc w:val="center"/>
              <w:rPr>
                <w:rFonts w:ascii="Times New Roman" w:hAnsi="Times New Roman" w:cs="Times New Roman"/>
                <w:color w:val="000000"/>
                <w:sz w:val="24"/>
                <w:szCs w:val="24"/>
              </w:rPr>
            </w:pPr>
          </w:p>
        </w:tc>
        <w:tc>
          <w:tcPr>
            <w:tcW w:w="567" w:type="pct"/>
            <w:tcBorders>
              <w:top w:val="nil"/>
              <w:left w:val="nil"/>
              <w:right w:val="nil"/>
            </w:tcBorders>
            <w:shd w:val="clear" w:color="auto" w:fill="C6D9F1" w:themeFill="text2" w:themeFillTint="33"/>
            <w:noWrap/>
            <w:vAlign w:val="center"/>
            <w:hideMark/>
          </w:tcPr>
          <w:p w:rsidR="00814AC1" w:rsidRPr="00E11D0A" w:rsidRDefault="00814AC1" w:rsidP="00CD1190">
            <w:pPr>
              <w:spacing w:before="20" w:after="20"/>
              <w:jc w:val="center"/>
              <w:rPr>
                <w:rFonts w:ascii="Times New Roman" w:hAnsi="Times New Roman" w:cs="Times New Roman"/>
                <w:color w:val="000000"/>
                <w:sz w:val="24"/>
                <w:szCs w:val="24"/>
              </w:rPr>
            </w:pPr>
          </w:p>
        </w:tc>
        <w:tc>
          <w:tcPr>
            <w:tcW w:w="482"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ind w:left="-110" w:right="-106"/>
              <w:jc w:val="center"/>
              <w:rPr>
                <w:rFonts w:ascii="Times New Roman" w:hAnsi="Times New Roman" w:cs="Times New Roman"/>
                <w:color w:val="000000"/>
                <w:sz w:val="24"/>
                <w:szCs w:val="24"/>
              </w:rPr>
            </w:pPr>
          </w:p>
        </w:tc>
        <w:tc>
          <w:tcPr>
            <w:tcW w:w="566"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p>
        </w:tc>
        <w:tc>
          <w:tcPr>
            <w:tcW w:w="564"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ind w:left="-115" w:right="-101"/>
              <w:jc w:val="center"/>
              <w:rPr>
                <w:rFonts w:ascii="Times New Roman" w:hAnsi="Times New Roman" w:cs="Times New Roman"/>
                <w:color w:val="000000"/>
                <w:sz w:val="24"/>
                <w:szCs w:val="24"/>
              </w:rPr>
            </w:pPr>
          </w:p>
        </w:tc>
        <w:tc>
          <w:tcPr>
            <w:tcW w:w="564"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p>
        </w:tc>
      </w:tr>
      <w:tr w:rsidR="00814AC1" w:rsidRPr="00E11D0A" w:rsidTr="00CD1190">
        <w:trPr>
          <w:cantSplit/>
          <w:trHeight w:val="20"/>
        </w:trPr>
        <w:tc>
          <w:tcPr>
            <w:tcW w:w="1612" w:type="pct"/>
            <w:tcBorders>
              <w:top w:val="nil"/>
              <w:left w:val="nil"/>
              <w:bottom w:val="nil"/>
            </w:tcBorders>
            <w:shd w:val="clear" w:color="auto" w:fill="auto"/>
            <w:vAlign w:val="bottom"/>
            <w:hideMark/>
          </w:tcPr>
          <w:p w:rsidR="00814AC1" w:rsidRPr="00E11D0A" w:rsidRDefault="00814AC1" w:rsidP="001373EE">
            <w:pPr>
              <w:spacing w:before="20" w:after="20"/>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45" w:type="pct"/>
            <w:tcBorders>
              <w:top w:val="nil"/>
              <w:bottom w:val="nil"/>
            </w:tcBorders>
            <w:shd w:val="clear" w:color="auto" w:fill="auto"/>
            <w:noWrap/>
            <w:vAlign w:val="center"/>
            <w:hideMark/>
          </w:tcPr>
          <w:p w:rsidR="00814AC1" w:rsidRPr="00E11D0A" w:rsidRDefault="00814AC1" w:rsidP="00CD1190">
            <w:pPr>
              <w:spacing w:before="20" w:after="20"/>
              <w:jc w:val="center"/>
              <w:rPr>
                <w:rFonts w:ascii="Times New Roman" w:hAnsi="Times New Roman" w:cs="Times New Roman"/>
                <w:sz w:val="24"/>
                <w:szCs w:val="24"/>
              </w:rPr>
            </w:pPr>
            <w:r w:rsidRPr="00E11D0A">
              <w:rPr>
                <w:rFonts w:ascii="Times New Roman" w:hAnsi="Times New Roman" w:cs="Times New Roman"/>
                <w:sz w:val="24"/>
                <w:szCs w:val="24"/>
              </w:rPr>
              <w:t>8 275</w:t>
            </w:r>
          </w:p>
        </w:tc>
        <w:tc>
          <w:tcPr>
            <w:tcW w:w="567" w:type="pct"/>
            <w:tcBorders>
              <w:top w:val="nil"/>
              <w:bottom w:val="nil"/>
            </w:tcBorders>
            <w:shd w:val="clear" w:color="auto" w:fill="auto"/>
            <w:noWrap/>
            <w:vAlign w:val="center"/>
            <w:hideMark/>
          </w:tcPr>
          <w:p w:rsidR="00814AC1" w:rsidRPr="00E11D0A" w:rsidRDefault="00814AC1" w:rsidP="00CD1190">
            <w:pPr>
              <w:spacing w:before="20" w:after="20"/>
              <w:jc w:val="center"/>
              <w:rPr>
                <w:rFonts w:ascii="Times New Roman" w:hAnsi="Times New Roman" w:cs="Times New Roman"/>
                <w:sz w:val="24"/>
                <w:szCs w:val="24"/>
              </w:rPr>
            </w:pPr>
            <w:r w:rsidRPr="00E11D0A">
              <w:rPr>
                <w:rFonts w:ascii="Times New Roman" w:hAnsi="Times New Roman" w:cs="Times New Roman"/>
                <w:sz w:val="24"/>
                <w:szCs w:val="24"/>
              </w:rPr>
              <w:t>80,3</w:t>
            </w:r>
          </w:p>
        </w:tc>
        <w:tc>
          <w:tcPr>
            <w:tcW w:w="482" w:type="pct"/>
            <w:tcBorders>
              <w:top w:val="nil"/>
              <w:bottom w:val="nil"/>
            </w:tcBorders>
            <w:shd w:val="clear" w:color="auto" w:fill="auto"/>
            <w:noWrap/>
            <w:vAlign w:val="center"/>
          </w:tcPr>
          <w:p w:rsidR="00814AC1" w:rsidRPr="00E11D0A" w:rsidRDefault="001373EE" w:rsidP="00CD1190">
            <w:pPr>
              <w:spacing w:before="20" w:after="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7 </w:t>
            </w:r>
            <w:r w:rsidR="00814AC1" w:rsidRPr="00E11D0A">
              <w:rPr>
                <w:rFonts w:ascii="Times New Roman" w:hAnsi="Times New Roman" w:cs="Times New Roman"/>
                <w:sz w:val="24"/>
                <w:szCs w:val="24"/>
                <w:lang w:val="en-US"/>
              </w:rPr>
              <w:t>789</w:t>
            </w:r>
          </w:p>
        </w:tc>
        <w:tc>
          <w:tcPr>
            <w:tcW w:w="566" w:type="pct"/>
            <w:tcBorders>
              <w:top w:val="nil"/>
              <w:bottom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94.1</w:t>
            </w:r>
          </w:p>
        </w:tc>
        <w:tc>
          <w:tcPr>
            <w:tcW w:w="564" w:type="pct"/>
            <w:tcBorders>
              <w:top w:val="nil"/>
              <w:bottom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004</w:t>
            </w:r>
          </w:p>
        </w:tc>
        <w:tc>
          <w:tcPr>
            <w:tcW w:w="564" w:type="pct"/>
            <w:tcBorders>
              <w:top w:val="nil"/>
              <w:bottom w:val="nil"/>
              <w:right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89,9</w:t>
            </w:r>
          </w:p>
        </w:tc>
      </w:tr>
      <w:tr w:rsidR="00814AC1" w:rsidRPr="00E11D0A" w:rsidTr="00CD1190">
        <w:trPr>
          <w:cantSplit/>
          <w:trHeight w:val="20"/>
        </w:trPr>
        <w:tc>
          <w:tcPr>
            <w:tcW w:w="1612" w:type="pct"/>
            <w:tcBorders>
              <w:top w:val="nil"/>
              <w:left w:val="nil"/>
              <w:right w:val="nil"/>
            </w:tcBorders>
            <w:shd w:val="clear" w:color="auto" w:fill="C6D9F1" w:themeFill="text2" w:themeFillTint="33"/>
            <w:vAlign w:val="bottom"/>
            <w:hideMark/>
          </w:tcPr>
          <w:p w:rsidR="00814AC1" w:rsidRPr="00E11D0A" w:rsidRDefault="003B0A7F" w:rsidP="001373EE">
            <w:pPr>
              <w:spacing w:before="20" w:after="2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5" w:type="pct"/>
            <w:tcBorders>
              <w:top w:val="nil"/>
              <w:left w:val="nil"/>
              <w:right w:val="nil"/>
            </w:tcBorders>
            <w:shd w:val="clear" w:color="auto" w:fill="C6D9F1" w:themeFill="text2" w:themeFillTint="33"/>
            <w:noWrap/>
            <w:vAlign w:val="center"/>
            <w:hideMark/>
          </w:tcPr>
          <w:p w:rsidR="00814AC1" w:rsidRPr="00E11D0A" w:rsidRDefault="00814AC1" w:rsidP="00CD1190">
            <w:pPr>
              <w:spacing w:before="20" w:after="20"/>
              <w:ind w:left="-100" w:right="-117"/>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67" w:type="pct"/>
            <w:tcBorders>
              <w:top w:val="nil"/>
              <w:left w:val="nil"/>
              <w:right w:val="nil"/>
            </w:tcBorders>
            <w:shd w:val="clear" w:color="auto" w:fill="C6D9F1" w:themeFill="text2" w:themeFillTint="33"/>
            <w:noWrap/>
            <w:vAlign w:val="center"/>
            <w:hideMark/>
          </w:tcPr>
          <w:p w:rsidR="00814AC1" w:rsidRPr="00E11D0A" w:rsidRDefault="00814AC1" w:rsidP="00CD1190">
            <w:pPr>
              <w:spacing w:before="20" w:after="20"/>
              <w:ind w:left="-100" w:right="-117"/>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482"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ind w:left="-100" w:right="-117"/>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66"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ind w:left="-100" w:right="-117"/>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64"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ind w:left="-100" w:right="-117"/>
              <w:jc w:val="center"/>
              <w:rPr>
                <w:rFonts w:ascii="Times New Roman" w:hAnsi="Times New Roman" w:cs="Times New Roman"/>
                <w:sz w:val="24"/>
                <w:szCs w:val="24"/>
              </w:rPr>
            </w:pPr>
            <w:r w:rsidRPr="00E11D0A">
              <w:rPr>
                <w:rFonts w:ascii="Times New Roman" w:hAnsi="Times New Roman" w:cs="Times New Roman"/>
                <w:sz w:val="24"/>
                <w:szCs w:val="24"/>
              </w:rPr>
              <w:t>-</w:t>
            </w:r>
          </w:p>
        </w:tc>
        <w:tc>
          <w:tcPr>
            <w:tcW w:w="564" w:type="pct"/>
            <w:tcBorders>
              <w:top w:val="nil"/>
              <w:left w:val="nil"/>
              <w:right w:val="nil"/>
            </w:tcBorders>
            <w:shd w:val="clear" w:color="auto" w:fill="C6D9F1" w:themeFill="text2" w:themeFillTint="33"/>
            <w:noWrap/>
            <w:vAlign w:val="center"/>
          </w:tcPr>
          <w:p w:rsidR="00814AC1" w:rsidRPr="00E11D0A" w:rsidRDefault="00814AC1" w:rsidP="00CD1190">
            <w:pPr>
              <w:spacing w:before="20" w:after="20"/>
              <w:ind w:left="-100" w:right="-117"/>
              <w:jc w:val="center"/>
              <w:rPr>
                <w:rFonts w:ascii="Times New Roman" w:hAnsi="Times New Roman" w:cs="Times New Roman"/>
                <w:sz w:val="24"/>
                <w:szCs w:val="24"/>
              </w:rPr>
            </w:pPr>
            <w:r w:rsidRPr="00E11D0A">
              <w:rPr>
                <w:rFonts w:ascii="Times New Roman" w:hAnsi="Times New Roman" w:cs="Times New Roman"/>
                <w:sz w:val="24"/>
                <w:szCs w:val="24"/>
              </w:rPr>
              <w:t>-</w:t>
            </w:r>
          </w:p>
        </w:tc>
      </w:tr>
      <w:tr w:rsidR="00814AC1" w:rsidRPr="00E11D0A" w:rsidTr="00CD1190">
        <w:trPr>
          <w:cantSplit/>
          <w:trHeight w:val="20"/>
        </w:trPr>
        <w:tc>
          <w:tcPr>
            <w:tcW w:w="1612" w:type="pct"/>
            <w:tcBorders>
              <w:top w:val="nil"/>
              <w:left w:val="nil"/>
              <w:bottom w:val="nil"/>
            </w:tcBorders>
            <w:shd w:val="clear" w:color="auto" w:fill="auto"/>
            <w:vAlign w:val="bottom"/>
            <w:hideMark/>
          </w:tcPr>
          <w:p w:rsidR="00814AC1" w:rsidRPr="00E11D0A" w:rsidRDefault="00814AC1" w:rsidP="001373EE">
            <w:pPr>
              <w:spacing w:before="20" w:after="2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5" w:type="pct"/>
            <w:tcBorders>
              <w:top w:val="nil"/>
              <w:bottom w:val="nil"/>
            </w:tcBorders>
            <w:shd w:val="clear" w:color="auto" w:fill="auto"/>
            <w:noWrap/>
            <w:vAlign w:val="center"/>
            <w:hideMark/>
          </w:tcPr>
          <w:p w:rsidR="00814AC1" w:rsidRPr="00E11D0A" w:rsidRDefault="00814AC1" w:rsidP="00CD1190">
            <w:pPr>
              <w:spacing w:before="20" w:after="20"/>
              <w:ind w:left="-104" w:right="-109"/>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7" w:type="pct"/>
            <w:tcBorders>
              <w:top w:val="nil"/>
              <w:bottom w:val="nil"/>
            </w:tcBorders>
            <w:shd w:val="clear" w:color="auto" w:fill="auto"/>
            <w:noWrap/>
            <w:vAlign w:val="center"/>
            <w:hideMark/>
          </w:tcPr>
          <w:p w:rsidR="00814AC1" w:rsidRPr="00E11D0A" w:rsidRDefault="00814AC1" w:rsidP="00CD1190">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482" w:type="pct"/>
            <w:tcBorders>
              <w:top w:val="nil"/>
              <w:bottom w:val="nil"/>
            </w:tcBorders>
            <w:shd w:val="clear" w:color="auto" w:fill="auto"/>
            <w:noWrap/>
            <w:vAlign w:val="center"/>
          </w:tcPr>
          <w:p w:rsidR="00814AC1" w:rsidRPr="00E11D0A" w:rsidRDefault="00814AC1" w:rsidP="00CD1190">
            <w:pPr>
              <w:spacing w:before="20" w:after="20"/>
              <w:ind w:left="-110" w:right="-106"/>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66" w:type="pct"/>
            <w:tcBorders>
              <w:top w:val="nil"/>
              <w:bottom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64" w:type="pct"/>
            <w:tcBorders>
              <w:top w:val="nil"/>
              <w:bottom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342</w:t>
            </w:r>
          </w:p>
        </w:tc>
        <w:tc>
          <w:tcPr>
            <w:tcW w:w="564" w:type="pct"/>
            <w:tcBorders>
              <w:top w:val="nil"/>
              <w:bottom w:val="nil"/>
              <w:right w:val="nil"/>
            </w:tcBorders>
            <w:shd w:val="clear" w:color="auto" w:fill="auto"/>
            <w:noWrap/>
            <w:vAlign w:val="center"/>
          </w:tcPr>
          <w:p w:rsidR="00814AC1" w:rsidRPr="00E11D0A" w:rsidRDefault="00814AC1" w:rsidP="00CD1190">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123,7</w:t>
            </w:r>
          </w:p>
        </w:tc>
      </w:tr>
    </w:tbl>
    <w:p w:rsidR="00814AC1" w:rsidRDefault="00814AC1" w:rsidP="00814AC1">
      <w:pPr>
        <w:rPr>
          <w:rFonts w:ascii="Times New Roman" w:hAnsi="Times New Roman" w:cs="Times New Roman"/>
          <w:sz w:val="24"/>
          <w:szCs w:val="24"/>
          <w:lang w:val="en-US"/>
        </w:rPr>
      </w:pPr>
    </w:p>
    <w:p w:rsidR="00FC7DB0" w:rsidRDefault="00FC7DB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30A25" w:rsidRDefault="00330A25" w:rsidP="00814AC1">
      <w:pPr>
        <w:rPr>
          <w:rFonts w:ascii="Times New Roman" w:hAnsi="Times New Roman" w:cs="Times New Roman"/>
          <w:i/>
          <w:sz w:val="24"/>
          <w:szCs w:val="24"/>
          <w:lang w:val="en-US"/>
        </w:rPr>
      </w:pPr>
    </w:p>
    <w:p w:rsidR="00814AC1" w:rsidRPr="00E11D0A" w:rsidRDefault="00814AC1" w:rsidP="00814AC1">
      <w:pPr>
        <w:rPr>
          <w:rFonts w:ascii="Times New Roman" w:hAnsi="Times New Roman" w:cs="Times New Roman"/>
          <w:i/>
          <w:sz w:val="24"/>
          <w:szCs w:val="24"/>
          <w:lang w:val="en-US"/>
        </w:rPr>
      </w:pPr>
      <w:r w:rsidRPr="00E11D0A">
        <w:rPr>
          <w:rFonts w:ascii="Times New Roman" w:hAnsi="Times New Roman" w:cs="Times New Roman"/>
          <w:i/>
          <w:sz w:val="24"/>
          <w:szCs w:val="24"/>
          <w:lang w:val="en-US"/>
        </w:rPr>
        <w:t>davomi</w:t>
      </w:r>
    </w:p>
    <w:tbl>
      <w:tblPr>
        <w:tblW w:w="4881" w:type="pct"/>
        <w:tblInd w:w="108" w:type="dxa"/>
        <w:tblLook w:val="04A0"/>
      </w:tblPr>
      <w:tblGrid>
        <w:gridCol w:w="2859"/>
        <w:gridCol w:w="1140"/>
        <w:gridCol w:w="956"/>
        <w:gridCol w:w="1118"/>
        <w:gridCol w:w="899"/>
        <w:gridCol w:w="994"/>
        <w:gridCol w:w="823"/>
      </w:tblGrid>
      <w:tr w:rsidR="00814AC1" w:rsidRPr="00E11D0A" w:rsidTr="00165E90">
        <w:trPr>
          <w:trHeight w:val="418"/>
          <w:tblHeader/>
        </w:trPr>
        <w:tc>
          <w:tcPr>
            <w:tcW w:w="1629"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i/>
                <w:sz w:val="24"/>
                <w:szCs w:val="24"/>
                <w:lang w:val="en-US"/>
              </w:rPr>
            </w:pPr>
            <w:r w:rsidRPr="00E11D0A">
              <w:rPr>
                <w:rStyle w:val="newscontent"/>
                <w:rFonts w:ascii="Times New Roman" w:hAnsi="Times New Roman" w:cs="Times New Roman"/>
                <w:b/>
                <w:bCs/>
                <w:sz w:val="24"/>
                <w:szCs w:val="24"/>
                <w:lang w:val="en-US"/>
              </w:rPr>
              <w:t>K</w:t>
            </w:r>
            <w:r w:rsidRPr="00E11D0A">
              <w:rPr>
                <w:rStyle w:val="newscontent"/>
                <w:rFonts w:ascii="Times New Roman" w:hAnsi="Times New Roman" w:cs="Times New Roman"/>
                <w:b/>
                <w:bCs/>
                <w:sz w:val="24"/>
                <w:szCs w:val="24"/>
                <w:lang w:val="uz-Cyrl-UZ"/>
              </w:rPr>
              <w:t>o‘rsatkichlar</w:t>
            </w:r>
          </w:p>
        </w:tc>
        <w:tc>
          <w:tcPr>
            <w:tcW w:w="119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sz w:val="24"/>
                <w:szCs w:val="24"/>
              </w:rPr>
            </w:pPr>
            <w:r w:rsidRPr="00E11D0A">
              <w:rPr>
                <w:rFonts w:ascii="Times New Roman" w:hAnsi="Times New Roman" w:cs="Times New Roman"/>
                <w:b/>
                <w:bCs/>
                <w:sz w:val="24"/>
                <w:szCs w:val="24"/>
              </w:rPr>
              <w:t>2020- yil</w:t>
            </w:r>
          </w:p>
        </w:tc>
        <w:tc>
          <w:tcPr>
            <w:tcW w:w="115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sz w:val="24"/>
                <w:szCs w:val="24"/>
              </w:rPr>
            </w:pPr>
            <w:r w:rsidRPr="00E11D0A">
              <w:rPr>
                <w:rFonts w:ascii="Times New Roman" w:hAnsi="Times New Roman" w:cs="Times New Roman"/>
                <w:b/>
                <w:bCs/>
                <w:sz w:val="24"/>
                <w:szCs w:val="24"/>
              </w:rPr>
              <w:t>2021- yil</w:t>
            </w:r>
          </w:p>
        </w:tc>
        <w:tc>
          <w:tcPr>
            <w:tcW w:w="102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sz w:val="24"/>
                <w:szCs w:val="24"/>
              </w:rPr>
            </w:pPr>
            <w:r w:rsidRPr="00E11D0A">
              <w:rPr>
                <w:rFonts w:ascii="Times New Roman" w:hAnsi="Times New Roman" w:cs="Times New Roman"/>
                <w:b/>
                <w:bCs/>
                <w:sz w:val="24"/>
                <w:szCs w:val="24"/>
              </w:rPr>
              <w:t>2022- yil</w:t>
            </w:r>
          </w:p>
        </w:tc>
      </w:tr>
      <w:tr w:rsidR="00814AC1" w:rsidRPr="00E11D0A" w:rsidTr="00165E90">
        <w:trPr>
          <w:trHeight w:val="978"/>
          <w:tblHeader/>
        </w:trPr>
        <w:tc>
          <w:tcPr>
            <w:tcW w:w="1629"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rPr>
                <w:rFonts w:ascii="Times New Roman" w:hAnsi="Times New Roman" w:cs="Times New Roman"/>
                <w:b/>
                <w:bCs/>
                <w:i/>
                <w:sz w:val="24"/>
                <w:szCs w:val="24"/>
              </w:rPr>
            </w:pPr>
          </w:p>
        </w:tc>
        <w:tc>
          <w:tcPr>
            <w:tcW w:w="65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left="-100" w:right="-117"/>
              <w:jc w:val="center"/>
              <w:rPr>
                <w:rFonts w:ascii="Times New Roman" w:hAnsi="Times New Roman" w:cs="Times New Roman"/>
                <w:b/>
                <w:bCs/>
                <w:i/>
                <w:sz w:val="24"/>
                <w:szCs w:val="24"/>
              </w:rPr>
            </w:pPr>
            <w:r w:rsidRPr="00E11D0A">
              <w:rPr>
                <w:rFonts w:ascii="Times New Roman" w:hAnsi="Times New Roman" w:cs="Times New Roman"/>
                <w:b/>
                <w:bCs/>
                <w:i/>
                <w:sz w:val="24"/>
                <w:szCs w:val="24"/>
                <w:lang w:val="en-US"/>
              </w:rPr>
              <w:t>gektar</w:t>
            </w:r>
          </w:p>
        </w:tc>
        <w:tc>
          <w:tcPr>
            <w:tcW w:w="54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left="-100" w:right="-117"/>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rPr>
              <w:t xml:space="preserve">sur’ati, </w:t>
            </w:r>
            <w:r w:rsidRPr="00E11D0A">
              <w:rPr>
                <w:rFonts w:ascii="Times New Roman" w:hAnsi="Times New Roman" w:cs="Times New Roman"/>
                <w:b/>
                <w:bCs/>
                <w:i/>
                <w:sz w:val="24"/>
                <w:szCs w:val="24"/>
              </w:rPr>
              <w:br/>
              <w:t>%</w:t>
            </w:r>
          </w:p>
        </w:tc>
        <w:tc>
          <w:tcPr>
            <w:tcW w:w="63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39269E" w:rsidP="00165E90">
            <w:pPr>
              <w:spacing w:before="60"/>
              <w:ind w:left="-100" w:right="-117"/>
              <w:jc w:val="center"/>
              <w:rPr>
                <w:rFonts w:ascii="Times New Roman" w:hAnsi="Times New Roman" w:cs="Times New Roman"/>
                <w:b/>
                <w:bCs/>
                <w:i/>
                <w:sz w:val="24"/>
                <w:szCs w:val="24"/>
              </w:rPr>
            </w:pPr>
            <w:r>
              <w:rPr>
                <w:rFonts w:ascii="Times New Roman" w:hAnsi="Times New Roman" w:cs="Times New Roman"/>
                <w:b/>
                <w:bCs/>
                <w:i/>
                <w:sz w:val="24"/>
                <w:szCs w:val="24"/>
                <w:lang w:val="en-US"/>
              </w:rPr>
              <w:t>g</w:t>
            </w:r>
            <w:r w:rsidR="00814AC1" w:rsidRPr="00E11D0A">
              <w:rPr>
                <w:rFonts w:ascii="Times New Roman" w:hAnsi="Times New Roman" w:cs="Times New Roman"/>
                <w:b/>
                <w:bCs/>
                <w:i/>
                <w:sz w:val="24"/>
                <w:szCs w:val="24"/>
                <w:lang w:val="en-US"/>
              </w:rPr>
              <w:t>ektar</w:t>
            </w:r>
          </w:p>
        </w:tc>
        <w:tc>
          <w:tcPr>
            <w:tcW w:w="51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left="-100" w:right="-117"/>
              <w:jc w:val="center"/>
              <w:rPr>
                <w:rFonts w:ascii="Times New Roman" w:hAnsi="Times New Roman" w:cs="Times New Roman"/>
                <w:b/>
                <w:bCs/>
                <w:i/>
                <w:sz w:val="24"/>
                <w:szCs w:val="24"/>
                <w:lang w:val="uz-Cyrl-UZ"/>
              </w:rPr>
            </w:pPr>
            <w:r w:rsidRPr="00E11D0A">
              <w:rPr>
                <w:rFonts w:ascii="Times New Roman" w:hAnsi="Times New Roman" w:cs="Times New Roman"/>
                <w:b/>
                <w:bCs/>
                <w:i/>
                <w:sz w:val="24"/>
                <w:szCs w:val="24"/>
                <w:lang w:val="uz-Cyrl-UZ"/>
              </w:rPr>
              <w:t>o‘sish sur’ati, %</w:t>
            </w:r>
          </w:p>
        </w:tc>
        <w:tc>
          <w:tcPr>
            <w:tcW w:w="56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left="-100" w:right="-117"/>
              <w:jc w:val="center"/>
              <w:rPr>
                <w:rFonts w:ascii="Times New Roman" w:hAnsi="Times New Roman" w:cs="Times New Roman"/>
                <w:b/>
                <w:bCs/>
                <w:i/>
                <w:sz w:val="24"/>
                <w:szCs w:val="24"/>
              </w:rPr>
            </w:pPr>
            <w:r w:rsidRPr="00E11D0A">
              <w:rPr>
                <w:rFonts w:ascii="Times New Roman" w:hAnsi="Times New Roman" w:cs="Times New Roman"/>
                <w:b/>
                <w:bCs/>
                <w:i/>
                <w:sz w:val="24"/>
                <w:szCs w:val="24"/>
                <w:lang w:val="en-US"/>
              </w:rPr>
              <w:t>gektar</w:t>
            </w:r>
          </w:p>
        </w:tc>
        <w:tc>
          <w:tcPr>
            <w:tcW w:w="45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left="-100" w:right="-117"/>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o‘sish sur’ati, %</w:t>
            </w:r>
          </w:p>
        </w:tc>
      </w:tr>
      <w:tr w:rsidR="00814AC1" w:rsidRPr="00E11D0A" w:rsidTr="00BE68CD">
        <w:trPr>
          <w:cantSplit/>
          <w:trHeight w:val="227"/>
        </w:trPr>
        <w:tc>
          <w:tcPr>
            <w:tcW w:w="1629" w:type="pct"/>
            <w:shd w:val="clear" w:color="auto" w:fill="auto"/>
            <w:vAlign w:val="center"/>
          </w:tcPr>
          <w:p w:rsidR="00814AC1" w:rsidRPr="00250A3C" w:rsidRDefault="00814AC1" w:rsidP="00BE68CD">
            <w:pPr>
              <w:ind w:left="284" w:hanging="142"/>
              <w:jc w:val="center"/>
              <w:rPr>
                <w:rFonts w:ascii="Times New Roman" w:hAnsi="Times New Roman" w:cs="Times New Roman"/>
                <w:sz w:val="20"/>
                <w:szCs w:val="20"/>
                <w:lang w:val="uz-Cyrl-UZ"/>
              </w:rPr>
            </w:pPr>
          </w:p>
        </w:tc>
        <w:tc>
          <w:tcPr>
            <w:tcW w:w="651" w:type="pct"/>
            <w:shd w:val="clear" w:color="auto" w:fill="auto"/>
            <w:noWrap/>
            <w:vAlign w:val="center"/>
          </w:tcPr>
          <w:p w:rsidR="00814AC1" w:rsidRPr="00250A3C" w:rsidRDefault="00814AC1" w:rsidP="00BE68CD">
            <w:pPr>
              <w:jc w:val="center"/>
              <w:rPr>
                <w:rFonts w:ascii="Times New Roman" w:hAnsi="Times New Roman" w:cs="Times New Roman"/>
                <w:sz w:val="20"/>
                <w:szCs w:val="20"/>
                <w:lang w:val="en-US"/>
              </w:rPr>
            </w:pPr>
          </w:p>
        </w:tc>
        <w:tc>
          <w:tcPr>
            <w:tcW w:w="544" w:type="pct"/>
            <w:shd w:val="clear" w:color="auto" w:fill="auto"/>
            <w:noWrap/>
            <w:vAlign w:val="center"/>
          </w:tcPr>
          <w:p w:rsidR="00814AC1" w:rsidRPr="00250A3C" w:rsidRDefault="00814AC1" w:rsidP="00BE68CD">
            <w:pPr>
              <w:jc w:val="center"/>
              <w:rPr>
                <w:rFonts w:ascii="Times New Roman" w:hAnsi="Times New Roman" w:cs="Times New Roman"/>
                <w:sz w:val="20"/>
                <w:szCs w:val="20"/>
                <w:lang w:val="en-US"/>
              </w:rPr>
            </w:pPr>
          </w:p>
        </w:tc>
        <w:tc>
          <w:tcPr>
            <w:tcW w:w="638" w:type="pct"/>
            <w:shd w:val="clear" w:color="auto" w:fill="auto"/>
            <w:noWrap/>
            <w:vAlign w:val="center"/>
          </w:tcPr>
          <w:p w:rsidR="00814AC1" w:rsidRPr="00250A3C" w:rsidRDefault="00814AC1" w:rsidP="00BE68CD">
            <w:pPr>
              <w:jc w:val="center"/>
              <w:rPr>
                <w:rFonts w:ascii="Times New Roman" w:hAnsi="Times New Roman" w:cs="Times New Roman"/>
                <w:sz w:val="20"/>
                <w:szCs w:val="20"/>
                <w:lang w:val="en-US"/>
              </w:rPr>
            </w:pPr>
          </w:p>
        </w:tc>
        <w:tc>
          <w:tcPr>
            <w:tcW w:w="513" w:type="pct"/>
            <w:shd w:val="clear" w:color="auto" w:fill="auto"/>
            <w:noWrap/>
            <w:vAlign w:val="center"/>
          </w:tcPr>
          <w:p w:rsidR="00814AC1" w:rsidRPr="00250A3C" w:rsidRDefault="00814AC1" w:rsidP="00BE68CD">
            <w:pPr>
              <w:jc w:val="center"/>
              <w:rPr>
                <w:rFonts w:ascii="Times New Roman" w:hAnsi="Times New Roman" w:cs="Times New Roman"/>
                <w:sz w:val="20"/>
                <w:szCs w:val="20"/>
                <w:lang w:val="en-US"/>
              </w:rPr>
            </w:pPr>
          </w:p>
        </w:tc>
        <w:tc>
          <w:tcPr>
            <w:tcW w:w="567" w:type="pct"/>
            <w:shd w:val="clear" w:color="auto" w:fill="auto"/>
            <w:noWrap/>
            <w:vAlign w:val="center"/>
          </w:tcPr>
          <w:p w:rsidR="00814AC1" w:rsidRPr="00250A3C" w:rsidRDefault="00814AC1" w:rsidP="00BE68CD">
            <w:pPr>
              <w:jc w:val="center"/>
              <w:rPr>
                <w:rFonts w:ascii="Times New Roman" w:hAnsi="Times New Roman" w:cs="Times New Roman"/>
                <w:sz w:val="20"/>
                <w:szCs w:val="20"/>
                <w:lang w:val="en-US"/>
              </w:rPr>
            </w:pPr>
          </w:p>
        </w:tc>
        <w:tc>
          <w:tcPr>
            <w:tcW w:w="458" w:type="pct"/>
            <w:shd w:val="clear" w:color="auto" w:fill="auto"/>
            <w:noWrap/>
            <w:vAlign w:val="center"/>
          </w:tcPr>
          <w:p w:rsidR="00814AC1" w:rsidRPr="00250A3C" w:rsidRDefault="00814AC1" w:rsidP="00BE68CD">
            <w:pPr>
              <w:jc w:val="center"/>
              <w:rPr>
                <w:rFonts w:ascii="Times New Roman" w:hAnsi="Times New Roman" w:cs="Times New Roman"/>
                <w:sz w:val="20"/>
                <w:szCs w:val="20"/>
                <w:lang w:val="en-US"/>
              </w:rPr>
            </w:pPr>
          </w:p>
        </w:tc>
      </w:tr>
      <w:tr w:rsidR="00814AC1" w:rsidRPr="00E11D0A" w:rsidTr="00CD1190">
        <w:trPr>
          <w:cantSplit/>
          <w:trHeight w:val="20"/>
        </w:trPr>
        <w:tc>
          <w:tcPr>
            <w:tcW w:w="1629" w:type="pct"/>
            <w:shd w:val="clear" w:color="auto" w:fill="C6D9F1" w:themeFill="text2" w:themeFillTint="33"/>
            <w:vAlign w:val="bottom"/>
          </w:tcPr>
          <w:p w:rsidR="00814AC1" w:rsidRPr="00E11D0A" w:rsidRDefault="00814AC1" w:rsidP="00165E90">
            <w:pPr>
              <w:spacing w:before="60" w:after="60"/>
              <w:ind w:left="284"/>
              <w:rPr>
                <w:rFonts w:ascii="Times New Roman" w:hAnsi="Times New Roman" w:cs="Times New Roman"/>
                <w:sz w:val="24"/>
                <w:szCs w:val="24"/>
              </w:rPr>
            </w:pPr>
            <w:r w:rsidRPr="00E11D0A">
              <w:rPr>
                <w:rFonts w:ascii="Times New Roman" w:hAnsi="Times New Roman" w:cs="Times New Roman"/>
                <w:b/>
                <w:bCs/>
                <w:sz w:val="24"/>
                <w:szCs w:val="24"/>
              </w:rPr>
              <w:t>G</w:t>
            </w:r>
            <w:r w:rsidRPr="00E11D0A">
              <w:rPr>
                <w:rFonts w:ascii="Times New Roman" w:hAnsi="Times New Roman" w:cs="Times New Roman"/>
                <w:b/>
                <w:sz w:val="24"/>
                <w:szCs w:val="24"/>
              </w:rPr>
              <w:t>‘</w:t>
            </w:r>
            <w:r w:rsidRPr="00E11D0A">
              <w:rPr>
                <w:rFonts w:ascii="Times New Roman" w:hAnsi="Times New Roman" w:cs="Times New Roman"/>
                <w:b/>
                <w:bCs/>
                <w:sz w:val="24"/>
                <w:szCs w:val="24"/>
              </w:rPr>
              <w:t>o‘za</w:t>
            </w:r>
          </w:p>
        </w:tc>
        <w:tc>
          <w:tcPr>
            <w:tcW w:w="651"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sz w:val="24"/>
                <w:szCs w:val="24"/>
              </w:rPr>
            </w:pPr>
            <w:r w:rsidRPr="00E11D0A">
              <w:rPr>
                <w:rFonts w:ascii="Times New Roman" w:hAnsi="Times New Roman" w:cs="Times New Roman"/>
                <w:b/>
                <w:sz w:val="24"/>
                <w:szCs w:val="24"/>
              </w:rPr>
              <w:t>4 622</w:t>
            </w:r>
          </w:p>
        </w:tc>
        <w:tc>
          <w:tcPr>
            <w:tcW w:w="544"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99,2</w:t>
            </w:r>
          </w:p>
        </w:tc>
        <w:tc>
          <w:tcPr>
            <w:tcW w:w="638" w:type="pct"/>
            <w:shd w:val="clear" w:color="auto" w:fill="C6D9F1" w:themeFill="text2" w:themeFillTint="33"/>
            <w:noWrap/>
            <w:vAlign w:val="center"/>
          </w:tcPr>
          <w:p w:rsidR="00814AC1" w:rsidRPr="00E11D0A" w:rsidRDefault="00814AC1" w:rsidP="00E076F7">
            <w:pPr>
              <w:spacing w:before="60" w:after="6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9</w:t>
            </w:r>
            <w:r w:rsidR="00E076F7">
              <w:rPr>
                <w:rFonts w:ascii="Times New Roman" w:hAnsi="Times New Roman" w:cs="Times New Roman"/>
                <w:b/>
                <w:sz w:val="24"/>
                <w:szCs w:val="24"/>
                <w:lang w:val="en-US"/>
              </w:rPr>
              <w:t> </w:t>
            </w:r>
            <w:r w:rsidRPr="00E11D0A">
              <w:rPr>
                <w:rFonts w:ascii="Times New Roman" w:hAnsi="Times New Roman" w:cs="Times New Roman"/>
                <w:b/>
                <w:sz w:val="24"/>
                <w:szCs w:val="24"/>
                <w:lang w:val="en-US"/>
              </w:rPr>
              <w:t>669</w:t>
            </w:r>
          </w:p>
        </w:tc>
        <w:tc>
          <w:tcPr>
            <w:tcW w:w="513"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lang w:val="en-US"/>
              </w:rPr>
              <w:t>94,4</w:t>
            </w:r>
          </w:p>
        </w:tc>
        <w:tc>
          <w:tcPr>
            <w:tcW w:w="567" w:type="pct"/>
            <w:shd w:val="clear" w:color="auto" w:fill="C6D9F1" w:themeFill="text2" w:themeFillTint="33"/>
            <w:noWrap/>
            <w:vAlign w:val="center"/>
          </w:tcPr>
          <w:p w:rsidR="00814AC1" w:rsidRPr="00CD1190" w:rsidRDefault="00814AC1" w:rsidP="00CD1190">
            <w:pPr>
              <w:spacing w:before="60" w:after="60"/>
              <w:jc w:val="center"/>
              <w:rPr>
                <w:rFonts w:ascii="Times New Roman" w:hAnsi="Times New Roman" w:cs="Times New Roman"/>
                <w:b/>
                <w:color w:val="000000"/>
                <w:sz w:val="24"/>
                <w:szCs w:val="24"/>
              </w:rPr>
            </w:pPr>
            <w:r w:rsidRPr="00CD1190">
              <w:rPr>
                <w:rFonts w:ascii="Times New Roman" w:hAnsi="Times New Roman" w:cs="Times New Roman"/>
                <w:b/>
                <w:color w:val="000000"/>
                <w:sz w:val="24"/>
                <w:szCs w:val="24"/>
              </w:rPr>
              <w:t>9</w:t>
            </w:r>
            <w:r w:rsidR="00E076F7">
              <w:rPr>
                <w:rFonts w:ascii="Times New Roman" w:hAnsi="Times New Roman" w:cs="Times New Roman"/>
                <w:b/>
                <w:color w:val="000000"/>
                <w:sz w:val="24"/>
                <w:szCs w:val="24"/>
                <w:lang w:val="en-US"/>
              </w:rPr>
              <w:t> </w:t>
            </w:r>
            <w:r w:rsidRPr="00CD1190">
              <w:rPr>
                <w:rFonts w:ascii="Times New Roman" w:hAnsi="Times New Roman" w:cs="Times New Roman"/>
                <w:b/>
                <w:color w:val="000000"/>
                <w:sz w:val="24"/>
                <w:szCs w:val="24"/>
              </w:rPr>
              <w:t>307</w:t>
            </w:r>
          </w:p>
        </w:tc>
        <w:tc>
          <w:tcPr>
            <w:tcW w:w="458" w:type="pct"/>
            <w:shd w:val="clear" w:color="auto" w:fill="C6D9F1" w:themeFill="text2" w:themeFillTint="33"/>
            <w:noWrap/>
            <w:vAlign w:val="center"/>
          </w:tcPr>
          <w:p w:rsidR="00814AC1" w:rsidRPr="00CD1190" w:rsidRDefault="00814AC1" w:rsidP="00CD1190">
            <w:pPr>
              <w:spacing w:before="60" w:after="60"/>
              <w:jc w:val="center"/>
              <w:rPr>
                <w:rFonts w:ascii="Times New Roman" w:hAnsi="Times New Roman" w:cs="Times New Roman"/>
                <w:b/>
                <w:color w:val="000000"/>
                <w:sz w:val="24"/>
                <w:szCs w:val="24"/>
              </w:rPr>
            </w:pPr>
            <w:r w:rsidRPr="00CD1190">
              <w:rPr>
                <w:rFonts w:ascii="Times New Roman" w:hAnsi="Times New Roman" w:cs="Times New Roman"/>
                <w:b/>
                <w:color w:val="000000"/>
                <w:sz w:val="24"/>
                <w:szCs w:val="24"/>
              </w:rPr>
              <w:t>96,3</w:t>
            </w:r>
          </w:p>
        </w:tc>
      </w:tr>
      <w:tr w:rsidR="00814AC1" w:rsidRPr="00E11D0A" w:rsidTr="00CD1190">
        <w:trPr>
          <w:cantSplit/>
          <w:trHeight w:val="20"/>
        </w:trPr>
        <w:tc>
          <w:tcPr>
            <w:tcW w:w="1629" w:type="pct"/>
            <w:shd w:val="clear" w:color="auto" w:fill="auto"/>
            <w:vAlign w:val="bottom"/>
          </w:tcPr>
          <w:p w:rsidR="00814AC1" w:rsidRPr="00E11D0A" w:rsidRDefault="00814AC1" w:rsidP="00165E90">
            <w:pPr>
              <w:spacing w:before="60" w:after="60"/>
              <w:ind w:left="284" w:firstLine="175"/>
              <w:rPr>
                <w:rFonts w:ascii="Times New Roman" w:hAnsi="Times New Roman" w:cs="Times New Roman"/>
                <w:sz w:val="24"/>
                <w:szCs w:val="24"/>
              </w:rPr>
            </w:pPr>
            <w:r w:rsidRPr="00E11D0A">
              <w:rPr>
                <w:rFonts w:ascii="Times New Roman" w:hAnsi="Times New Roman" w:cs="Times New Roman"/>
                <w:bCs/>
                <w:i/>
                <w:sz w:val="24"/>
                <w:szCs w:val="24"/>
              </w:rPr>
              <w:t>shu jumladan:</w:t>
            </w:r>
          </w:p>
        </w:tc>
        <w:tc>
          <w:tcPr>
            <w:tcW w:w="651" w:type="pct"/>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p>
        </w:tc>
        <w:tc>
          <w:tcPr>
            <w:tcW w:w="544" w:type="pct"/>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p>
        </w:tc>
        <w:tc>
          <w:tcPr>
            <w:tcW w:w="638" w:type="pct"/>
            <w:shd w:val="clear" w:color="auto" w:fill="auto"/>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13" w:type="pct"/>
            <w:shd w:val="clear" w:color="auto" w:fill="auto"/>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67" w:type="pct"/>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p>
        </w:tc>
        <w:tc>
          <w:tcPr>
            <w:tcW w:w="458" w:type="pct"/>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p>
        </w:tc>
      </w:tr>
      <w:tr w:rsidR="00814AC1" w:rsidRPr="00E11D0A" w:rsidTr="00CD1190">
        <w:trPr>
          <w:cantSplit/>
          <w:trHeight w:val="20"/>
        </w:trPr>
        <w:tc>
          <w:tcPr>
            <w:tcW w:w="1629" w:type="pct"/>
            <w:shd w:val="clear" w:color="auto" w:fill="C6D9F1" w:themeFill="text2" w:themeFillTint="33"/>
            <w:vAlign w:val="bottom"/>
          </w:tcPr>
          <w:p w:rsidR="00814AC1" w:rsidRPr="00E11D0A" w:rsidRDefault="00814AC1" w:rsidP="00165E90">
            <w:pPr>
              <w:spacing w:before="60" w:after="60"/>
              <w:ind w:left="284" w:hanging="142"/>
              <w:rPr>
                <w:rFonts w:ascii="Times New Roman" w:hAnsi="Times New Roman" w:cs="Times New Roman"/>
                <w:bCs/>
                <w:i/>
                <w:sz w:val="24"/>
                <w:szCs w:val="24"/>
              </w:rPr>
            </w:pPr>
            <w:r w:rsidRPr="00E11D0A">
              <w:rPr>
                <w:rFonts w:ascii="Times New Roman" w:hAnsi="Times New Roman" w:cs="Times New Roman"/>
                <w:bCs/>
                <w:i/>
                <w:sz w:val="24"/>
                <w:szCs w:val="24"/>
              </w:rPr>
              <w:t>fermer xo‘jaliklari</w:t>
            </w:r>
          </w:p>
        </w:tc>
        <w:tc>
          <w:tcPr>
            <w:tcW w:w="651"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4 622</w:t>
            </w:r>
          </w:p>
        </w:tc>
        <w:tc>
          <w:tcPr>
            <w:tcW w:w="544"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99,2</w:t>
            </w:r>
          </w:p>
        </w:tc>
        <w:tc>
          <w:tcPr>
            <w:tcW w:w="638" w:type="pct"/>
            <w:shd w:val="clear" w:color="auto" w:fill="C6D9F1" w:themeFill="text2" w:themeFillTint="33"/>
            <w:noWrap/>
            <w:vAlign w:val="center"/>
          </w:tcPr>
          <w:p w:rsidR="00814AC1" w:rsidRPr="00E11D0A" w:rsidRDefault="00814AC1" w:rsidP="00E076F7">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7775</w:t>
            </w:r>
          </w:p>
        </w:tc>
        <w:tc>
          <w:tcPr>
            <w:tcW w:w="513"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93,9</w:t>
            </w:r>
          </w:p>
        </w:tc>
        <w:tc>
          <w:tcPr>
            <w:tcW w:w="567"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w:t>
            </w:r>
            <w:r w:rsidR="00E076F7">
              <w:rPr>
                <w:rFonts w:ascii="Times New Roman" w:hAnsi="Times New Roman" w:cs="Times New Roman"/>
                <w:b/>
                <w:color w:val="000000"/>
                <w:sz w:val="24"/>
                <w:szCs w:val="24"/>
                <w:lang w:val="en-US"/>
              </w:rPr>
              <w:t> </w:t>
            </w:r>
            <w:r w:rsidRPr="00E11D0A">
              <w:rPr>
                <w:rFonts w:ascii="Times New Roman" w:hAnsi="Times New Roman" w:cs="Times New Roman"/>
                <w:color w:val="000000"/>
                <w:sz w:val="24"/>
                <w:szCs w:val="24"/>
              </w:rPr>
              <w:t>965</w:t>
            </w:r>
          </w:p>
        </w:tc>
        <w:tc>
          <w:tcPr>
            <w:tcW w:w="458"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89,6</w:t>
            </w:r>
          </w:p>
        </w:tc>
      </w:tr>
      <w:tr w:rsidR="00814AC1" w:rsidRPr="00E11D0A" w:rsidTr="00CD1190">
        <w:trPr>
          <w:cantSplit/>
          <w:trHeight w:val="20"/>
        </w:trPr>
        <w:tc>
          <w:tcPr>
            <w:tcW w:w="1629" w:type="pct"/>
            <w:shd w:val="clear" w:color="auto" w:fill="auto"/>
            <w:vAlign w:val="bottom"/>
          </w:tcPr>
          <w:p w:rsidR="00814AC1" w:rsidRPr="00E11D0A" w:rsidRDefault="003B0A7F" w:rsidP="00165E90">
            <w:pPr>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51" w:type="pct"/>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44" w:type="pct"/>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638" w:type="pct"/>
            <w:shd w:val="clear" w:color="auto" w:fill="auto"/>
            <w:noWrap/>
            <w:vAlign w:val="center"/>
          </w:tcPr>
          <w:p w:rsidR="00814AC1" w:rsidRPr="00E11D0A" w:rsidRDefault="00814AC1" w:rsidP="00CD11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w:t>
            </w:r>
          </w:p>
        </w:tc>
        <w:tc>
          <w:tcPr>
            <w:tcW w:w="513" w:type="pct"/>
            <w:shd w:val="clear" w:color="auto" w:fill="auto"/>
            <w:noWrap/>
            <w:vAlign w:val="center"/>
          </w:tcPr>
          <w:p w:rsidR="00814AC1" w:rsidRPr="00E11D0A" w:rsidRDefault="00814AC1" w:rsidP="00CD11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w:t>
            </w:r>
          </w:p>
        </w:tc>
        <w:tc>
          <w:tcPr>
            <w:tcW w:w="567" w:type="pct"/>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w:t>
            </w:r>
          </w:p>
        </w:tc>
        <w:tc>
          <w:tcPr>
            <w:tcW w:w="458" w:type="pct"/>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w:t>
            </w:r>
          </w:p>
        </w:tc>
      </w:tr>
      <w:tr w:rsidR="00814AC1" w:rsidRPr="00E11D0A" w:rsidTr="00CD1190">
        <w:trPr>
          <w:cantSplit/>
          <w:trHeight w:val="20"/>
        </w:trPr>
        <w:tc>
          <w:tcPr>
            <w:tcW w:w="1629" w:type="pct"/>
            <w:shd w:val="clear" w:color="auto" w:fill="C6D9F1" w:themeFill="text2" w:themeFillTint="33"/>
            <w:vAlign w:val="bottom"/>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51"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1 970,0</w:t>
            </w:r>
          </w:p>
        </w:tc>
        <w:tc>
          <w:tcPr>
            <w:tcW w:w="544"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p>
        </w:tc>
        <w:tc>
          <w:tcPr>
            <w:tcW w:w="638" w:type="pct"/>
            <w:shd w:val="clear" w:color="auto" w:fill="C6D9F1" w:themeFill="text2" w:themeFillTint="33"/>
            <w:noWrap/>
            <w:vAlign w:val="center"/>
          </w:tcPr>
          <w:p w:rsidR="00814AC1" w:rsidRPr="00E11D0A" w:rsidRDefault="00814AC1" w:rsidP="00E076F7">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w:t>
            </w:r>
            <w:r w:rsidR="00E076F7">
              <w:rPr>
                <w:rFonts w:ascii="Times New Roman" w:hAnsi="Times New Roman" w:cs="Times New Roman"/>
                <w:sz w:val="24"/>
                <w:szCs w:val="24"/>
                <w:lang w:val="en-US"/>
              </w:rPr>
              <w:t> </w:t>
            </w:r>
            <w:r w:rsidRPr="00E11D0A">
              <w:rPr>
                <w:rFonts w:ascii="Times New Roman" w:hAnsi="Times New Roman" w:cs="Times New Roman"/>
                <w:sz w:val="24"/>
                <w:szCs w:val="24"/>
              </w:rPr>
              <w:t>894,0</w:t>
            </w:r>
          </w:p>
        </w:tc>
        <w:tc>
          <w:tcPr>
            <w:tcW w:w="513"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96,1</w:t>
            </w:r>
          </w:p>
        </w:tc>
        <w:tc>
          <w:tcPr>
            <w:tcW w:w="567"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E076F7">
              <w:rPr>
                <w:rFonts w:ascii="Times New Roman" w:hAnsi="Times New Roman" w:cs="Times New Roman"/>
                <w:b/>
                <w:color w:val="000000"/>
                <w:sz w:val="24"/>
                <w:szCs w:val="24"/>
                <w:lang w:val="en-US"/>
              </w:rPr>
              <w:t> </w:t>
            </w:r>
            <w:r w:rsidRPr="00E11D0A">
              <w:rPr>
                <w:rFonts w:ascii="Times New Roman" w:hAnsi="Times New Roman" w:cs="Times New Roman"/>
                <w:color w:val="000000"/>
                <w:sz w:val="24"/>
                <w:szCs w:val="24"/>
              </w:rPr>
              <w:t>342</w:t>
            </w:r>
          </w:p>
        </w:tc>
        <w:tc>
          <w:tcPr>
            <w:tcW w:w="458" w:type="pct"/>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123,7</w:t>
            </w:r>
          </w:p>
        </w:tc>
      </w:tr>
      <w:tr w:rsidR="00814AC1" w:rsidRPr="00E11D0A" w:rsidTr="00CD1190">
        <w:trPr>
          <w:cantSplit/>
          <w:trHeight w:val="20"/>
        </w:trPr>
        <w:tc>
          <w:tcPr>
            <w:tcW w:w="1629" w:type="pct"/>
            <w:tcBorders>
              <w:left w:val="nil"/>
              <w:right w:val="nil"/>
            </w:tcBorders>
            <w:shd w:val="clear" w:color="auto" w:fill="auto"/>
            <w:vAlign w:val="bottom"/>
            <w:hideMark/>
          </w:tcPr>
          <w:p w:rsidR="00814AC1" w:rsidRPr="00E11D0A" w:rsidRDefault="00814AC1" w:rsidP="001373EE">
            <w:pPr>
              <w:spacing w:before="60" w:after="60"/>
              <w:ind w:firstLineChars="100" w:firstLine="241"/>
              <w:rPr>
                <w:rFonts w:ascii="Times New Roman" w:hAnsi="Times New Roman" w:cs="Times New Roman"/>
                <w:b/>
                <w:bCs/>
                <w:sz w:val="24"/>
                <w:szCs w:val="24"/>
              </w:rPr>
            </w:pPr>
            <w:r w:rsidRPr="00E11D0A">
              <w:rPr>
                <w:rFonts w:ascii="Times New Roman" w:hAnsi="Times New Roman" w:cs="Times New Roman"/>
                <w:b/>
                <w:bCs/>
                <w:sz w:val="24"/>
                <w:szCs w:val="24"/>
              </w:rPr>
              <w:t>Kartoshka</w:t>
            </w:r>
          </w:p>
        </w:tc>
        <w:tc>
          <w:tcPr>
            <w:tcW w:w="651" w:type="pct"/>
            <w:tcBorders>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644</w:t>
            </w:r>
          </w:p>
        </w:tc>
        <w:tc>
          <w:tcPr>
            <w:tcW w:w="544" w:type="pct"/>
            <w:tcBorders>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76,5</w:t>
            </w:r>
          </w:p>
        </w:tc>
        <w:tc>
          <w:tcPr>
            <w:tcW w:w="638" w:type="pct"/>
            <w:tcBorders>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722</w:t>
            </w:r>
          </w:p>
        </w:tc>
        <w:tc>
          <w:tcPr>
            <w:tcW w:w="513" w:type="pct"/>
            <w:tcBorders>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112,1</w:t>
            </w:r>
          </w:p>
        </w:tc>
        <w:tc>
          <w:tcPr>
            <w:tcW w:w="567" w:type="pct"/>
            <w:tcBorders>
              <w:left w:val="nil"/>
              <w:right w:val="nil"/>
            </w:tcBorders>
            <w:shd w:val="clear" w:color="auto" w:fill="auto"/>
            <w:noWrap/>
            <w:vAlign w:val="center"/>
          </w:tcPr>
          <w:p w:rsidR="00814AC1" w:rsidRPr="00CD1190" w:rsidRDefault="00814AC1" w:rsidP="00CD1190">
            <w:pPr>
              <w:spacing w:before="60" w:after="60"/>
              <w:jc w:val="center"/>
              <w:rPr>
                <w:rFonts w:ascii="Times New Roman" w:hAnsi="Times New Roman" w:cs="Times New Roman"/>
                <w:b/>
                <w:color w:val="000000"/>
                <w:sz w:val="24"/>
                <w:szCs w:val="24"/>
              </w:rPr>
            </w:pPr>
            <w:r w:rsidRPr="00CD1190">
              <w:rPr>
                <w:rFonts w:ascii="Times New Roman" w:hAnsi="Times New Roman" w:cs="Times New Roman"/>
                <w:b/>
                <w:color w:val="000000"/>
                <w:sz w:val="24"/>
                <w:szCs w:val="24"/>
              </w:rPr>
              <w:t>687</w:t>
            </w:r>
          </w:p>
        </w:tc>
        <w:tc>
          <w:tcPr>
            <w:tcW w:w="458" w:type="pct"/>
            <w:tcBorders>
              <w:left w:val="nil"/>
              <w:right w:val="nil"/>
            </w:tcBorders>
            <w:shd w:val="clear" w:color="auto" w:fill="auto"/>
            <w:noWrap/>
            <w:vAlign w:val="center"/>
          </w:tcPr>
          <w:p w:rsidR="00814AC1" w:rsidRPr="00CD1190" w:rsidRDefault="00814AC1" w:rsidP="00CD1190">
            <w:pPr>
              <w:spacing w:before="60" w:after="60"/>
              <w:jc w:val="center"/>
              <w:rPr>
                <w:rFonts w:ascii="Times New Roman" w:hAnsi="Times New Roman" w:cs="Times New Roman"/>
                <w:b/>
                <w:color w:val="000000"/>
                <w:sz w:val="24"/>
                <w:szCs w:val="24"/>
              </w:rPr>
            </w:pPr>
            <w:r w:rsidRPr="00CD1190">
              <w:rPr>
                <w:rFonts w:ascii="Times New Roman" w:hAnsi="Times New Roman" w:cs="Times New Roman"/>
                <w:b/>
                <w:color w:val="000000"/>
                <w:sz w:val="24"/>
                <w:szCs w:val="24"/>
              </w:rPr>
              <w:t>95,1</w:t>
            </w:r>
          </w:p>
        </w:tc>
      </w:tr>
      <w:tr w:rsidR="00814AC1" w:rsidRPr="00E11D0A" w:rsidTr="00CD1190">
        <w:trPr>
          <w:cantSplit/>
          <w:trHeight w:val="20"/>
        </w:trPr>
        <w:tc>
          <w:tcPr>
            <w:tcW w:w="1629" w:type="pct"/>
            <w:tcBorders>
              <w:top w:val="nil"/>
              <w:left w:val="nil"/>
              <w:bottom w:val="nil"/>
            </w:tcBorders>
            <w:shd w:val="clear" w:color="auto" w:fill="C6D9F1" w:themeFill="text2" w:themeFillTint="33"/>
            <w:vAlign w:val="bottom"/>
            <w:hideMark/>
          </w:tcPr>
          <w:p w:rsidR="00814AC1" w:rsidRPr="00E11D0A" w:rsidRDefault="00814AC1" w:rsidP="00165E90">
            <w:pPr>
              <w:spacing w:before="60" w:after="6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51"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44"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638"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13"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67" w:type="pct"/>
            <w:tcBorders>
              <w:top w:val="nil"/>
              <w:bottom w:val="nil"/>
            </w:tcBorders>
            <w:shd w:val="clear" w:color="auto" w:fill="C6D9F1" w:themeFill="text2" w:themeFillTint="33"/>
            <w:noWrap/>
            <w:vAlign w:val="center"/>
          </w:tcPr>
          <w:p w:rsidR="00814AC1" w:rsidRPr="00E11D0A" w:rsidRDefault="00814AC1" w:rsidP="00CD1190">
            <w:pPr>
              <w:spacing w:before="60" w:after="60"/>
              <w:ind w:left="-115" w:right="-101"/>
              <w:jc w:val="center"/>
              <w:rPr>
                <w:rFonts w:ascii="Times New Roman" w:hAnsi="Times New Roman" w:cs="Times New Roman"/>
                <w:color w:val="000000"/>
                <w:sz w:val="24"/>
                <w:szCs w:val="24"/>
              </w:rPr>
            </w:pPr>
          </w:p>
        </w:tc>
        <w:tc>
          <w:tcPr>
            <w:tcW w:w="458" w:type="pct"/>
            <w:tcBorders>
              <w:top w:val="nil"/>
              <w:bottom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p>
        </w:tc>
      </w:tr>
      <w:tr w:rsidR="00814AC1" w:rsidRPr="00E11D0A" w:rsidTr="00CD1190">
        <w:trPr>
          <w:cantSplit/>
          <w:trHeight w:val="20"/>
        </w:trPr>
        <w:tc>
          <w:tcPr>
            <w:tcW w:w="1629" w:type="pct"/>
            <w:tcBorders>
              <w:top w:val="nil"/>
              <w:left w:val="nil"/>
              <w:right w:val="nil"/>
            </w:tcBorders>
            <w:shd w:val="clear" w:color="auto" w:fill="auto"/>
            <w:vAlign w:val="bottom"/>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51" w:type="pct"/>
            <w:tcBorders>
              <w:top w:val="nil"/>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82</w:t>
            </w:r>
          </w:p>
        </w:tc>
        <w:tc>
          <w:tcPr>
            <w:tcW w:w="544" w:type="pct"/>
            <w:tcBorders>
              <w:top w:val="nil"/>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90,1</w:t>
            </w:r>
          </w:p>
        </w:tc>
        <w:tc>
          <w:tcPr>
            <w:tcW w:w="638" w:type="pct"/>
            <w:tcBorders>
              <w:top w:val="nil"/>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82</w:t>
            </w:r>
          </w:p>
        </w:tc>
        <w:tc>
          <w:tcPr>
            <w:tcW w:w="513" w:type="pct"/>
            <w:tcBorders>
              <w:top w:val="nil"/>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100,0</w:t>
            </w:r>
          </w:p>
        </w:tc>
        <w:tc>
          <w:tcPr>
            <w:tcW w:w="567" w:type="pct"/>
            <w:tcBorders>
              <w:top w:val="nil"/>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53</w:t>
            </w:r>
          </w:p>
        </w:tc>
        <w:tc>
          <w:tcPr>
            <w:tcW w:w="458" w:type="pct"/>
            <w:tcBorders>
              <w:top w:val="nil"/>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63,8</w:t>
            </w:r>
          </w:p>
        </w:tc>
      </w:tr>
      <w:tr w:rsidR="00814AC1" w:rsidRPr="00E11D0A" w:rsidTr="00CD1190">
        <w:trPr>
          <w:cantSplit/>
          <w:trHeight w:val="20"/>
        </w:trPr>
        <w:tc>
          <w:tcPr>
            <w:tcW w:w="1629" w:type="pct"/>
            <w:tcBorders>
              <w:top w:val="nil"/>
              <w:left w:val="nil"/>
            </w:tcBorders>
            <w:shd w:val="clear" w:color="auto" w:fill="C6D9F1" w:themeFill="text2" w:themeFillTint="33"/>
            <w:vAlign w:val="bottom"/>
            <w:hideMark/>
          </w:tcPr>
          <w:p w:rsidR="00814AC1" w:rsidRPr="00E11D0A" w:rsidRDefault="003B0A7F" w:rsidP="00165E90">
            <w:pPr>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51" w:type="pct"/>
            <w:tcBorders>
              <w:top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560</w:t>
            </w:r>
          </w:p>
        </w:tc>
        <w:tc>
          <w:tcPr>
            <w:tcW w:w="544" w:type="pct"/>
            <w:tcBorders>
              <w:top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74,9</w:t>
            </w:r>
          </w:p>
        </w:tc>
        <w:tc>
          <w:tcPr>
            <w:tcW w:w="638" w:type="pct"/>
            <w:tcBorders>
              <w:top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638</w:t>
            </w:r>
          </w:p>
        </w:tc>
        <w:tc>
          <w:tcPr>
            <w:tcW w:w="513" w:type="pct"/>
            <w:tcBorders>
              <w:top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113,9</w:t>
            </w:r>
          </w:p>
        </w:tc>
        <w:tc>
          <w:tcPr>
            <w:tcW w:w="567" w:type="pct"/>
            <w:tcBorders>
              <w:top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629</w:t>
            </w:r>
          </w:p>
        </w:tc>
        <w:tc>
          <w:tcPr>
            <w:tcW w:w="458" w:type="pct"/>
            <w:tcBorders>
              <w:top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98,7</w:t>
            </w:r>
          </w:p>
        </w:tc>
      </w:tr>
      <w:tr w:rsidR="00814AC1" w:rsidRPr="00E11D0A" w:rsidTr="00CD1190">
        <w:trPr>
          <w:cantSplit/>
          <w:trHeight w:val="20"/>
        </w:trPr>
        <w:tc>
          <w:tcPr>
            <w:tcW w:w="1629" w:type="pct"/>
            <w:tcBorders>
              <w:left w:val="nil"/>
              <w:right w:val="nil"/>
            </w:tcBorders>
            <w:shd w:val="clear" w:color="auto" w:fill="FFFFFF" w:themeFill="background1"/>
            <w:vAlign w:val="bottom"/>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51" w:type="pct"/>
            <w:tcBorders>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w:t>
            </w:r>
          </w:p>
        </w:tc>
        <w:tc>
          <w:tcPr>
            <w:tcW w:w="544" w:type="pct"/>
            <w:tcBorders>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66,7</w:t>
            </w:r>
          </w:p>
        </w:tc>
        <w:tc>
          <w:tcPr>
            <w:tcW w:w="638" w:type="pct"/>
            <w:tcBorders>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w:t>
            </w:r>
          </w:p>
        </w:tc>
        <w:tc>
          <w:tcPr>
            <w:tcW w:w="513" w:type="pct"/>
            <w:tcBorders>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100,0</w:t>
            </w:r>
          </w:p>
        </w:tc>
        <w:tc>
          <w:tcPr>
            <w:tcW w:w="567" w:type="pct"/>
            <w:tcBorders>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w:t>
            </w:r>
          </w:p>
        </w:tc>
        <w:tc>
          <w:tcPr>
            <w:tcW w:w="458" w:type="pct"/>
            <w:tcBorders>
              <w:left w:val="nil"/>
              <w:right w:val="nil"/>
            </w:tcBorders>
            <w:shd w:val="clear" w:color="auto" w:fill="FFFFFF" w:themeFill="background1"/>
            <w:noWrap/>
            <w:vAlign w:val="center"/>
          </w:tcPr>
          <w:p w:rsidR="00814AC1" w:rsidRPr="00CD1190" w:rsidRDefault="00814AC1" w:rsidP="00CD1190">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w:t>
            </w:r>
            <w:r w:rsidR="00CD1190">
              <w:rPr>
                <w:rFonts w:ascii="Times New Roman" w:hAnsi="Times New Roman" w:cs="Times New Roman"/>
                <w:color w:val="000000"/>
                <w:sz w:val="24"/>
                <w:szCs w:val="24"/>
                <w:lang w:val="en-US"/>
              </w:rPr>
              <w:t>6 m.</w:t>
            </w:r>
          </w:p>
        </w:tc>
      </w:tr>
      <w:tr w:rsidR="00814AC1" w:rsidRPr="00E11D0A" w:rsidTr="00CD1190">
        <w:trPr>
          <w:cantSplit/>
          <w:trHeight w:val="20"/>
        </w:trPr>
        <w:tc>
          <w:tcPr>
            <w:tcW w:w="1629" w:type="pct"/>
            <w:tcBorders>
              <w:top w:val="nil"/>
              <w:left w:val="nil"/>
              <w:bottom w:val="nil"/>
            </w:tcBorders>
            <w:shd w:val="clear" w:color="auto" w:fill="C6D9F1" w:themeFill="text2" w:themeFillTint="33"/>
            <w:vAlign w:val="bottom"/>
            <w:hideMark/>
          </w:tcPr>
          <w:p w:rsidR="00814AC1" w:rsidRPr="00E11D0A" w:rsidRDefault="00814AC1" w:rsidP="006C2DAF">
            <w:pPr>
              <w:spacing w:before="60" w:after="60"/>
              <w:ind w:leftChars="59" w:left="270" w:hangingChars="58" w:hanging="140"/>
              <w:rPr>
                <w:rFonts w:ascii="Times New Roman" w:hAnsi="Times New Roman" w:cs="Times New Roman"/>
                <w:b/>
                <w:bCs/>
                <w:sz w:val="24"/>
                <w:szCs w:val="24"/>
              </w:rPr>
            </w:pPr>
            <w:r w:rsidRPr="00E11D0A">
              <w:rPr>
                <w:rFonts w:ascii="Times New Roman" w:hAnsi="Times New Roman" w:cs="Times New Roman"/>
                <w:b/>
                <w:bCs/>
                <w:sz w:val="24"/>
                <w:szCs w:val="24"/>
              </w:rPr>
              <w:t xml:space="preserve">Sabzavotlar </w:t>
            </w:r>
            <w:r w:rsidR="006C2DAF">
              <w:rPr>
                <w:rFonts w:ascii="Times New Roman" w:hAnsi="Times New Roman" w:cs="Times New Roman"/>
                <w:b/>
                <w:bCs/>
                <w:sz w:val="24"/>
                <w:szCs w:val="24"/>
                <w:lang w:val="en-US"/>
              </w:rPr>
              <w:t>-</w:t>
            </w:r>
            <w:r w:rsidRPr="00E11D0A">
              <w:rPr>
                <w:rFonts w:ascii="Times New Roman" w:hAnsi="Times New Roman" w:cs="Times New Roman"/>
                <w:b/>
                <w:bCs/>
                <w:sz w:val="24"/>
                <w:szCs w:val="24"/>
              </w:rPr>
              <w:t xml:space="preserve"> jami</w:t>
            </w:r>
          </w:p>
        </w:tc>
        <w:tc>
          <w:tcPr>
            <w:tcW w:w="651"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1 857</w:t>
            </w:r>
          </w:p>
        </w:tc>
        <w:tc>
          <w:tcPr>
            <w:tcW w:w="544"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105,4</w:t>
            </w:r>
          </w:p>
        </w:tc>
        <w:tc>
          <w:tcPr>
            <w:tcW w:w="638" w:type="pct"/>
            <w:tcBorders>
              <w:top w:val="nil"/>
              <w:bottom w:val="nil"/>
            </w:tcBorders>
            <w:shd w:val="clear" w:color="auto" w:fill="C6D9F1" w:themeFill="text2" w:themeFillTint="33"/>
            <w:noWrap/>
            <w:vAlign w:val="center"/>
          </w:tcPr>
          <w:p w:rsidR="00814AC1" w:rsidRPr="00E11D0A" w:rsidRDefault="00814AC1" w:rsidP="00E076F7">
            <w:pPr>
              <w:spacing w:before="60" w:after="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w:t>
            </w:r>
            <w:r w:rsidR="00E076F7">
              <w:rPr>
                <w:rFonts w:ascii="Times New Roman" w:hAnsi="Times New Roman" w:cs="Times New Roman"/>
                <w:b/>
                <w:bCs/>
                <w:sz w:val="24"/>
                <w:szCs w:val="24"/>
                <w:lang w:val="en-US"/>
              </w:rPr>
              <w:t> </w:t>
            </w:r>
            <w:r w:rsidRPr="00E11D0A">
              <w:rPr>
                <w:rFonts w:ascii="Times New Roman" w:hAnsi="Times New Roman" w:cs="Times New Roman"/>
                <w:b/>
                <w:bCs/>
                <w:sz w:val="24"/>
                <w:szCs w:val="24"/>
                <w:lang w:val="en-US"/>
              </w:rPr>
              <w:t>964</w:t>
            </w:r>
          </w:p>
        </w:tc>
        <w:tc>
          <w:tcPr>
            <w:tcW w:w="513"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105,7</w:t>
            </w:r>
          </w:p>
        </w:tc>
        <w:tc>
          <w:tcPr>
            <w:tcW w:w="567" w:type="pct"/>
            <w:tcBorders>
              <w:top w:val="nil"/>
              <w:bottom w:val="nil"/>
            </w:tcBorders>
            <w:shd w:val="clear" w:color="auto" w:fill="C6D9F1" w:themeFill="text2" w:themeFillTint="33"/>
            <w:noWrap/>
            <w:vAlign w:val="center"/>
          </w:tcPr>
          <w:p w:rsidR="00814AC1" w:rsidRPr="00CD1190" w:rsidRDefault="00814AC1" w:rsidP="00CD1190">
            <w:pPr>
              <w:spacing w:before="60" w:after="60"/>
              <w:jc w:val="center"/>
              <w:rPr>
                <w:rFonts w:ascii="Times New Roman" w:hAnsi="Times New Roman" w:cs="Times New Roman"/>
                <w:b/>
                <w:color w:val="000000"/>
                <w:sz w:val="24"/>
                <w:szCs w:val="24"/>
              </w:rPr>
            </w:pPr>
            <w:r w:rsidRPr="00CD1190">
              <w:rPr>
                <w:rFonts w:ascii="Times New Roman" w:hAnsi="Times New Roman" w:cs="Times New Roman"/>
                <w:b/>
                <w:color w:val="000000"/>
                <w:sz w:val="24"/>
                <w:szCs w:val="24"/>
              </w:rPr>
              <w:t>1</w:t>
            </w:r>
            <w:r w:rsidR="00E076F7">
              <w:rPr>
                <w:rFonts w:ascii="Times New Roman" w:hAnsi="Times New Roman" w:cs="Times New Roman"/>
                <w:b/>
                <w:color w:val="000000"/>
                <w:sz w:val="24"/>
                <w:szCs w:val="24"/>
                <w:lang w:val="en-US"/>
              </w:rPr>
              <w:t> </w:t>
            </w:r>
            <w:r w:rsidRPr="00CD1190">
              <w:rPr>
                <w:rFonts w:ascii="Times New Roman" w:hAnsi="Times New Roman" w:cs="Times New Roman"/>
                <w:b/>
                <w:color w:val="000000"/>
                <w:sz w:val="24"/>
                <w:szCs w:val="24"/>
              </w:rPr>
              <w:t>958</w:t>
            </w:r>
          </w:p>
        </w:tc>
        <w:tc>
          <w:tcPr>
            <w:tcW w:w="458" w:type="pct"/>
            <w:tcBorders>
              <w:top w:val="nil"/>
              <w:bottom w:val="nil"/>
              <w:right w:val="nil"/>
            </w:tcBorders>
            <w:shd w:val="clear" w:color="auto" w:fill="C6D9F1" w:themeFill="text2" w:themeFillTint="33"/>
            <w:noWrap/>
            <w:vAlign w:val="center"/>
          </w:tcPr>
          <w:p w:rsidR="00814AC1" w:rsidRPr="00CD1190" w:rsidRDefault="00814AC1" w:rsidP="00CD1190">
            <w:pPr>
              <w:spacing w:before="60" w:after="60"/>
              <w:jc w:val="center"/>
              <w:rPr>
                <w:rFonts w:ascii="Times New Roman" w:hAnsi="Times New Roman" w:cs="Times New Roman"/>
                <w:b/>
                <w:color w:val="000000"/>
                <w:sz w:val="24"/>
                <w:szCs w:val="24"/>
              </w:rPr>
            </w:pPr>
            <w:r w:rsidRPr="00CD1190">
              <w:rPr>
                <w:rFonts w:ascii="Times New Roman" w:hAnsi="Times New Roman" w:cs="Times New Roman"/>
                <w:b/>
                <w:color w:val="000000"/>
                <w:sz w:val="24"/>
                <w:szCs w:val="24"/>
              </w:rPr>
              <w:t>99,7</w:t>
            </w:r>
          </w:p>
        </w:tc>
      </w:tr>
      <w:tr w:rsidR="00814AC1" w:rsidRPr="00E11D0A" w:rsidTr="00CD1190">
        <w:trPr>
          <w:cantSplit/>
          <w:trHeight w:val="20"/>
        </w:trPr>
        <w:tc>
          <w:tcPr>
            <w:tcW w:w="1629" w:type="pct"/>
            <w:tcBorders>
              <w:top w:val="nil"/>
              <w:left w:val="nil"/>
              <w:right w:val="nil"/>
            </w:tcBorders>
            <w:shd w:val="clear" w:color="auto" w:fill="FFFFFF" w:themeFill="background1"/>
            <w:vAlign w:val="bottom"/>
            <w:hideMark/>
          </w:tcPr>
          <w:p w:rsidR="00814AC1" w:rsidRPr="00E11D0A" w:rsidRDefault="00814AC1" w:rsidP="00165E90">
            <w:pPr>
              <w:spacing w:before="60" w:after="6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51"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44"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638"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13"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67" w:type="pct"/>
            <w:tcBorders>
              <w:top w:val="nil"/>
              <w:left w:val="nil"/>
              <w:right w:val="nil"/>
            </w:tcBorders>
            <w:shd w:val="clear" w:color="auto" w:fill="FFFFFF" w:themeFill="background1"/>
            <w:noWrap/>
            <w:vAlign w:val="center"/>
          </w:tcPr>
          <w:p w:rsidR="00814AC1" w:rsidRPr="00E11D0A" w:rsidRDefault="00814AC1" w:rsidP="00CD1190">
            <w:pPr>
              <w:spacing w:before="60" w:after="60"/>
              <w:ind w:left="-115" w:right="-101"/>
              <w:jc w:val="center"/>
              <w:rPr>
                <w:rFonts w:ascii="Times New Roman" w:hAnsi="Times New Roman" w:cs="Times New Roman"/>
                <w:color w:val="000000"/>
                <w:sz w:val="24"/>
                <w:szCs w:val="24"/>
              </w:rPr>
            </w:pPr>
          </w:p>
        </w:tc>
        <w:tc>
          <w:tcPr>
            <w:tcW w:w="458"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p>
        </w:tc>
      </w:tr>
      <w:tr w:rsidR="00814AC1" w:rsidRPr="00E11D0A" w:rsidTr="00CD1190">
        <w:trPr>
          <w:cantSplit/>
          <w:trHeight w:val="20"/>
        </w:trPr>
        <w:tc>
          <w:tcPr>
            <w:tcW w:w="1629" w:type="pct"/>
            <w:tcBorders>
              <w:top w:val="nil"/>
              <w:left w:val="nil"/>
              <w:bottom w:val="nil"/>
            </w:tcBorders>
            <w:shd w:val="clear" w:color="auto" w:fill="C6D9F1" w:themeFill="text2" w:themeFillTint="33"/>
            <w:vAlign w:val="bottom"/>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51"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431</w:t>
            </w:r>
          </w:p>
        </w:tc>
        <w:tc>
          <w:tcPr>
            <w:tcW w:w="544"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61,9</w:t>
            </w:r>
          </w:p>
        </w:tc>
        <w:tc>
          <w:tcPr>
            <w:tcW w:w="638"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539</w:t>
            </w:r>
          </w:p>
        </w:tc>
        <w:tc>
          <w:tcPr>
            <w:tcW w:w="513"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125,0</w:t>
            </w:r>
          </w:p>
        </w:tc>
        <w:tc>
          <w:tcPr>
            <w:tcW w:w="567"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421</w:t>
            </w:r>
          </w:p>
        </w:tc>
        <w:tc>
          <w:tcPr>
            <w:tcW w:w="458" w:type="pct"/>
            <w:tcBorders>
              <w:top w:val="nil"/>
              <w:bottom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78,2</w:t>
            </w:r>
          </w:p>
        </w:tc>
      </w:tr>
      <w:tr w:rsidR="00814AC1" w:rsidRPr="00E11D0A" w:rsidTr="00CD1190">
        <w:trPr>
          <w:cantSplit/>
          <w:trHeight w:val="20"/>
        </w:trPr>
        <w:tc>
          <w:tcPr>
            <w:tcW w:w="1629" w:type="pct"/>
            <w:tcBorders>
              <w:top w:val="nil"/>
              <w:left w:val="nil"/>
              <w:right w:val="nil"/>
            </w:tcBorders>
            <w:shd w:val="clear" w:color="auto" w:fill="FFFFFF" w:themeFill="background1"/>
            <w:vAlign w:val="bottom"/>
            <w:hideMark/>
          </w:tcPr>
          <w:p w:rsidR="00814AC1" w:rsidRPr="00E11D0A" w:rsidRDefault="003B0A7F" w:rsidP="00165E90">
            <w:pPr>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51"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1 426</w:t>
            </w:r>
          </w:p>
        </w:tc>
        <w:tc>
          <w:tcPr>
            <w:tcW w:w="544"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133,8</w:t>
            </w:r>
          </w:p>
        </w:tc>
        <w:tc>
          <w:tcPr>
            <w:tcW w:w="638" w:type="pct"/>
            <w:tcBorders>
              <w:top w:val="nil"/>
              <w:left w:val="nil"/>
              <w:right w:val="nil"/>
            </w:tcBorders>
            <w:shd w:val="clear" w:color="auto" w:fill="FFFFFF" w:themeFill="background1"/>
            <w:noWrap/>
            <w:vAlign w:val="center"/>
          </w:tcPr>
          <w:p w:rsidR="00814AC1" w:rsidRPr="00E11D0A" w:rsidRDefault="00814AC1" w:rsidP="00E076F7">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en-US"/>
              </w:rPr>
              <w:t>424</w:t>
            </w:r>
          </w:p>
        </w:tc>
        <w:tc>
          <w:tcPr>
            <w:tcW w:w="513"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99,8</w:t>
            </w:r>
          </w:p>
        </w:tc>
        <w:tc>
          <w:tcPr>
            <w:tcW w:w="567"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E076F7">
              <w:rPr>
                <w:rFonts w:ascii="Times New Roman" w:hAnsi="Times New Roman" w:cs="Times New Roman"/>
                <w:b/>
                <w:color w:val="000000"/>
                <w:sz w:val="24"/>
                <w:szCs w:val="24"/>
                <w:lang w:val="en-US"/>
              </w:rPr>
              <w:t> </w:t>
            </w:r>
            <w:r w:rsidRPr="00E11D0A">
              <w:rPr>
                <w:rFonts w:ascii="Times New Roman" w:hAnsi="Times New Roman" w:cs="Times New Roman"/>
                <w:color w:val="000000"/>
                <w:sz w:val="24"/>
                <w:szCs w:val="24"/>
              </w:rPr>
              <w:t>536</w:t>
            </w:r>
          </w:p>
        </w:tc>
        <w:tc>
          <w:tcPr>
            <w:tcW w:w="458"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107,9</w:t>
            </w:r>
          </w:p>
        </w:tc>
      </w:tr>
      <w:tr w:rsidR="00814AC1" w:rsidRPr="00E11D0A" w:rsidTr="00CD1190">
        <w:trPr>
          <w:cantSplit/>
          <w:trHeight w:val="20"/>
        </w:trPr>
        <w:tc>
          <w:tcPr>
            <w:tcW w:w="1629" w:type="pct"/>
            <w:tcBorders>
              <w:top w:val="nil"/>
              <w:left w:val="nil"/>
              <w:bottom w:val="nil"/>
            </w:tcBorders>
            <w:shd w:val="clear" w:color="auto" w:fill="C6D9F1" w:themeFill="text2" w:themeFillTint="33"/>
            <w:vAlign w:val="bottom"/>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51" w:type="pct"/>
            <w:tcBorders>
              <w:top w:val="nil"/>
              <w:bottom w:val="nil"/>
            </w:tcBorders>
            <w:shd w:val="clear" w:color="auto" w:fill="C6D9F1" w:themeFill="text2" w:themeFillTint="33"/>
            <w:noWrap/>
            <w:vAlign w:val="center"/>
          </w:tcPr>
          <w:p w:rsidR="00814AC1" w:rsidRPr="00E11D0A" w:rsidRDefault="00814AC1" w:rsidP="00CD1190">
            <w:pPr>
              <w:spacing w:before="60" w:after="60"/>
              <w:ind w:left="-104" w:right="-109"/>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44"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38" w:type="pct"/>
            <w:tcBorders>
              <w:top w:val="nil"/>
              <w:bottom w:val="nil"/>
            </w:tcBorders>
            <w:shd w:val="clear" w:color="auto" w:fill="C6D9F1" w:themeFill="text2" w:themeFillTint="33"/>
            <w:noWrap/>
            <w:vAlign w:val="center"/>
          </w:tcPr>
          <w:p w:rsidR="00814AC1" w:rsidRPr="00920BC3" w:rsidRDefault="00920BC3" w:rsidP="00CD1190">
            <w:pPr>
              <w:spacing w:before="60" w:after="60"/>
              <w:ind w:left="-110" w:right="-106"/>
              <w:jc w:val="center"/>
              <w:rPr>
                <w:rFonts w:ascii="Times New Roman" w:hAnsi="Times New Roman" w:cs="Times New Roman"/>
                <w:sz w:val="24"/>
                <w:szCs w:val="24"/>
              </w:rPr>
            </w:pPr>
            <w:r>
              <w:rPr>
                <w:rFonts w:ascii="Times New Roman" w:hAnsi="Times New Roman" w:cs="Times New Roman"/>
                <w:sz w:val="24"/>
                <w:szCs w:val="24"/>
              </w:rPr>
              <w:t>1</w:t>
            </w:r>
          </w:p>
        </w:tc>
        <w:tc>
          <w:tcPr>
            <w:tcW w:w="513"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67"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p>
        </w:tc>
        <w:tc>
          <w:tcPr>
            <w:tcW w:w="458" w:type="pct"/>
            <w:tcBorders>
              <w:top w:val="nil"/>
              <w:bottom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100,0</w:t>
            </w:r>
          </w:p>
        </w:tc>
      </w:tr>
      <w:tr w:rsidR="00814AC1" w:rsidRPr="00E11D0A" w:rsidTr="00CD1190">
        <w:trPr>
          <w:cantSplit/>
          <w:trHeight w:val="20"/>
        </w:trPr>
        <w:tc>
          <w:tcPr>
            <w:tcW w:w="1629" w:type="pct"/>
            <w:tcBorders>
              <w:top w:val="nil"/>
              <w:left w:val="nil"/>
              <w:right w:val="nil"/>
            </w:tcBorders>
            <w:shd w:val="clear" w:color="auto" w:fill="FFFFFF" w:themeFill="background1"/>
            <w:vAlign w:val="bottom"/>
            <w:hideMark/>
          </w:tcPr>
          <w:p w:rsidR="00814AC1" w:rsidRPr="00E11D0A" w:rsidRDefault="00814AC1" w:rsidP="006C2DAF">
            <w:pPr>
              <w:spacing w:before="60" w:after="60"/>
              <w:ind w:leftChars="59" w:left="270" w:hangingChars="58" w:hanging="140"/>
              <w:rPr>
                <w:rFonts w:ascii="Times New Roman" w:hAnsi="Times New Roman" w:cs="Times New Roman"/>
                <w:b/>
                <w:bCs/>
                <w:sz w:val="24"/>
                <w:szCs w:val="24"/>
              </w:rPr>
            </w:pPr>
            <w:r w:rsidRPr="00E11D0A">
              <w:rPr>
                <w:rFonts w:ascii="Times New Roman" w:hAnsi="Times New Roman" w:cs="Times New Roman"/>
                <w:b/>
                <w:bCs/>
                <w:sz w:val="24"/>
                <w:szCs w:val="24"/>
              </w:rPr>
              <w:t>Oziqbop</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 xml:space="preserve">poliz </w:t>
            </w:r>
            <w:r w:rsidR="006C2DAF">
              <w:rPr>
                <w:rFonts w:ascii="Times New Roman" w:hAnsi="Times New Roman" w:cs="Times New Roman"/>
                <w:b/>
                <w:bCs/>
                <w:sz w:val="24"/>
                <w:szCs w:val="24"/>
                <w:lang w:val="en-US"/>
              </w:rPr>
              <w:t>-</w:t>
            </w:r>
            <w:r w:rsidRPr="00E11D0A">
              <w:rPr>
                <w:rFonts w:ascii="Times New Roman" w:hAnsi="Times New Roman" w:cs="Times New Roman"/>
                <w:b/>
                <w:bCs/>
                <w:sz w:val="24"/>
                <w:szCs w:val="24"/>
              </w:rPr>
              <w:t xml:space="preserve"> jami</w:t>
            </w:r>
          </w:p>
        </w:tc>
        <w:tc>
          <w:tcPr>
            <w:tcW w:w="651"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1 160</w:t>
            </w:r>
          </w:p>
        </w:tc>
        <w:tc>
          <w:tcPr>
            <w:tcW w:w="544"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rPr>
              <w:t xml:space="preserve">12,2 </w:t>
            </w:r>
            <w:r w:rsidRPr="00E11D0A">
              <w:rPr>
                <w:rFonts w:ascii="Times New Roman" w:hAnsi="Times New Roman" w:cs="Times New Roman"/>
                <w:b/>
                <w:bCs/>
                <w:sz w:val="24"/>
                <w:szCs w:val="24"/>
                <w:lang w:val="en-US"/>
              </w:rPr>
              <w:t>m.</w:t>
            </w:r>
          </w:p>
        </w:tc>
        <w:tc>
          <w:tcPr>
            <w:tcW w:w="638" w:type="pct"/>
            <w:tcBorders>
              <w:top w:val="nil"/>
              <w:left w:val="nil"/>
              <w:right w:val="nil"/>
            </w:tcBorders>
            <w:shd w:val="clear" w:color="auto" w:fill="FFFFFF" w:themeFill="background1"/>
            <w:noWrap/>
            <w:vAlign w:val="center"/>
          </w:tcPr>
          <w:p w:rsidR="00814AC1" w:rsidRPr="00CD1190" w:rsidRDefault="00814AC1" w:rsidP="00CD1190">
            <w:pPr>
              <w:spacing w:before="60" w:after="60"/>
              <w:jc w:val="center"/>
              <w:rPr>
                <w:rFonts w:ascii="Times New Roman" w:hAnsi="Times New Roman" w:cs="Times New Roman"/>
                <w:b/>
                <w:sz w:val="24"/>
                <w:szCs w:val="24"/>
                <w:lang w:val="en-US"/>
              </w:rPr>
            </w:pPr>
            <w:r w:rsidRPr="00CD1190">
              <w:rPr>
                <w:rFonts w:ascii="Times New Roman" w:hAnsi="Times New Roman" w:cs="Times New Roman"/>
                <w:b/>
                <w:sz w:val="24"/>
                <w:szCs w:val="24"/>
                <w:lang w:val="en-US"/>
              </w:rPr>
              <w:t>1</w:t>
            </w:r>
          </w:p>
        </w:tc>
        <w:tc>
          <w:tcPr>
            <w:tcW w:w="513" w:type="pct"/>
            <w:tcBorders>
              <w:top w:val="nil"/>
              <w:left w:val="nil"/>
              <w:right w:val="nil"/>
            </w:tcBorders>
            <w:shd w:val="clear" w:color="auto" w:fill="FFFFFF" w:themeFill="background1"/>
            <w:noWrap/>
            <w:vAlign w:val="center"/>
          </w:tcPr>
          <w:p w:rsidR="00814AC1" w:rsidRPr="00CD1190" w:rsidRDefault="00814AC1" w:rsidP="00CD1190">
            <w:pPr>
              <w:spacing w:before="60" w:after="60"/>
              <w:jc w:val="center"/>
              <w:rPr>
                <w:rFonts w:ascii="Times New Roman" w:hAnsi="Times New Roman" w:cs="Times New Roman"/>
                <w:b/>
                <w:sz w:val="24"/>
                <w:szCs w:val="24"/>
                <w:lang w:val="en-US"/>
              </w:rPr>
            </w:pPr>
            <w:r w:rsidRPr="00CD1190">
              <w:rPr>
                <w:rFonts w:ascii="Times New Roman" w:hAnsi="Times New Roman" w:cs="Times New Roman"/>
                <w:b/>
                <w:sz w:val="24"/>
                <w:szCs w:val="24"/>
                <w:lang w:val="en-US"/>
              </w:rPr>
              <w:t>3,3 m.</w:t>
            </w:r>
          </w:p>
        </w:tc>
        <w:tc>
          <w:tcPr>
            <w:tcW w:w="567" w:type="pct"/>
            <w:tcBorders>
              <w:top w:val="nil"/>
              <w:left w:val="nil"/>
              <w:right w:val="nil"/>
            </w:tcBorders>
            <w:shd w:val="clear" w:color="auto" w:fill="FFFFFF" w:themeFill="background1"/>
            <w:noWrap/>
            <w:vAlign w:val="center"/>
          </w:tcPr>
          <w:p w:rsidR="00814AC1" w:rsidRPr="00CD1190" w:rsidRDefault="00814AC1" w:rsidP="00CD1190">
            <w:pPr>
              <w:spacing w:before="60" w:after="60"/>
              <w:jc w:val="center"/>
              <w:rPr>
                <w:rFonts w:ascii="Times New Roman" w:hAnsi="Times New Roman" w:cs="Times New Roman"/>
                <w:b/>
                <w:color w:val="000000"/>
                <w:sz w:val="24"/>
                <w:szCs w:val="24"/>
              </w:rPr>
            </w:pPr>
            <w:r w:rsidRPr="00CD1190">
              <w:rPr>
                <w:rFonts w:ascii="Times New Roman" w:hAnsi="Times New Roman" w:cs="Times New Roman"/>
                <w:b/>
                <w:color w:val="000000"/>
                <w:sz w:val="24"/>
                <w:szCs w:val="24"/>
              </w:rPr>
              <w:t>172</w:t>
            </w:r>
          </w:p>
        </w:tc>
        <w:tc>
          <w:tcPr>
            <w:tcW w:w="458" w:type="pct"/>
            <w:tcBorders>
              <w:top w:val="nil"/>
              <w:left w:val="nil"/>
              <w:right w:val="nil"/>
            </w:tcBorders>
            <w:shd w:val="clear" w:color="auto" w:fill="FFFFFF" w:themeFill="background1"/>
            <w:noWrap/>
            <w:vAlign w:val="center"/>
          </w:tcPr>
          <w:p w:rsidR="00814AC1" w:rsidRPr="00CD1190" w:rsidRDefault="00814AC1" w:rsidP="00CD1190">
            <w:pPr>
              <w:spacing w:before="60" w:after="60"/>
              <w:jc w:val="center"/>
              <w:rPr>
                <w:rFonts w:ascii="Times New Roman" w:hAnsi="Times New Roman" w:cs="Times New Roman"/>
                <w:b/>
                <w:color w:val="000000"/>
                <w:sz w:val="24"/>
                <w:szCs w:val="24"/>
              </w:rPr>
            </w:pPr>
            <w:r w:rsidRPr="00CD1190">
              <w:rPr>
                <w:rFonts w:ascii="Times New Roman" w:hAnsi="Times New Roman" w:cs="Times New Roman"/>
                <w:b/>
                <w:color w:val="000000"/>
                <w:sz w:val="24"/>
                <w:szCs w:val="24"/>
              </w:rPr>
              <w:t>167,6</w:t>
            </w:r>
          </w:p>
        </w:tc>
      </w:tr>
      <w:tr w:rsidR="00814AC1" w:rsidRPr="00E11D0A" w:rsidTr="00CD1190">
        <w:trPr>
          <w:cantSplit/>
          <w:trHeight w:val="20"/>
        </w:trPr>
        <w:tc>
          <w:tcPr>
            <w:tcW w:w="1629" w:type="pct"/>
            <w:tcBorders>
              <w:top w:val="nil"/>
              <w:left w:val="nil"/>
              <w:bottom w:val="nil"/>
            </w:tcBorders>
            <w:shd w:val="clear" w:color="auto" w:fill="C6D9F1" w:themeFill="text2" w:themeFillTint="33"/>
            <w:vAlign w:val="bottom"/>
            <w:hideMark/>
          </w:tcPr>
          <w:p w:rsidR="00814AC1" w:rsidRPr="00E11D0A" w:rsidRDefault="00814AC1" w:rsidP="00165E90">
            <w:pPr>
              <w:spacing w:before="60" w:after="6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51"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44"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638" w:type="pct"/>
            <w:tcBorders>
              <w:top w:val="nil"/>
              <w:bottom w:val="nil"/>
            </w:tcBorders>
            <w:shd w:val="clear" w:color="auto" w:fill="C6D9F1" w:themeFill="text2" w:themeFillTint="33"/>
            <w:noWrap/>
            <w:vAlign w:val="center"/>
          </w:tcPr>
          <w:p w:rsidR="00814AC1" w:rsidRPr="00E11D0A" w:rsidRDefault="00814AC1" w:rsidP="00CD1190">
            <w:pPr>
              <w:spacing w:before="60" w:after="60"/>
              <w:ind w:left="-110" w:right="-106"/>
              <w:jc w:val="center"/>
              <w:rPr>
                <w:rFonts w:ascii="Times New Roman" w:hAnsi="Times New Roman" w:cs="Times New Roman"/>
                <w:color w:val="000000"/>
                <w:sz w:val="24"/>
                <w:szCs w:val="24"/>
              </w:rPr>
            </w:pPr>
          </w:p>
        </w:tc>
        <w:tc>
          <w:tcPr>
            <w:tcW w:w="513" w:type="pct"/>
            <w:tcBorders>
              <w:top w:val="nil"/>
              <w:bottom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p>
        </w:tc>
        <w:tc>
          <w:tcPr>
            <w:tcW w:w="567" w:type="pct"/>
            <w:tcBorders>
              <w:top w:val="nil"/>
              <w:bottom w:val="nil"/>
            </w:tcBorders>
            <w:shd w:val="clear" w:color="auto" w:fill="C6D9F1" w:themeFill="text2" w:themeFillTint="33"/>
            <w:noWrap/>
            <w:vAlign w:val="center"/>
          </w:tcPr>
          <w:p w:rsidR="00814AC1" w:rsidRPr="00E11D0A" w:rsidRDefault="00814AC1" w:rsidP="00CD1190">
            <w:pPr>
              <w:spacing w:before="60" w:after="60"/>
              <w:ind w:left="-115" w:right="-101"/>
              <w:jc w:val="center"/>
              <w:rPr>
                <w:rFonts w:ascii="Times New Roman" w:hAnsi="Times New Roman" w:cs="Times New Roman"/>
                <w:color w:val="000000"/>
                <w:sz w:val="24"/>
                <w:szCs w:val="24"/>
              </w:rPr>
            </w:pPr>
          </w:p>
        </w:tc>
        <w:tc>
          <w:tcPr>
            <w:tcW w:w="458" w:type="pct"/>
            <w:tcBorders>
              <w:top w:val="nil"/>
              <w:bottom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p>
        </w:tc>
      </w:tr>
      <w:tr w:rsidR="00814AC1" w:rsidRPr="00E11D0A" w:rsidTr="00CD1190">
        <w:trPr>
          <w:cantSplit/>
          <w:trHeight w:val="20"/>
        </w:trPr>
        <w:tc>
          <w:tcPr>
            <w:tcW w:w="1629" w:type="pct"/>
            <w:tcBorders>
              <w:top w:val="nil"/>
              <w:left w:val="nil"/>
              <w:right w:val="nil"/>
            </w:tcBorders>
            <w:shd w:val="clear" w:color="auto" w:fill="FFFFFF" w:themeFill="background1"/>
            <w:vAlign w:val="bottom"/>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51"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54</w:t>
            </w:r>
          </w:p>
        </w:tc>
        <w:tc>
          <w:tcPr>
            <w:tcW w:w="544"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lang w:val="en-US"/>
              </w:rPr>
              <w:t>61</w:t>
            </w:r>
            <w:r w:rsidRPr="00E11D0A">
              <w:rPr>
                <w:rFonts w:ascii="Times New Roman" w:hAnsi="Times New Roman" w:cs="Times New Roman"/>
                <w:sz w:val="24"/>
                <w:szCs w:val="24"/>
              </w:rPr>
              <w:t>,4</w:t>
            </w:r>
          </w:p>
        </w:tc>
        <w:tc>
          <w:tcPr>
            <w:tcW w:w="638"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47</w:t>
            </w:r>
          </w:p>
        </w:tc>
        <w:tc>
          <w:tcPr>
            <w:tcW w:w="513"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88,2</w:t>
            </w:r>
          </w:p>
        </w:tc>
        <w:tc>
          <w:tcPr>
            <w:tcW w:w="567"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105</w:t>
            </w:r>
          </w:p>
        </w:tc>
        <w:tc>
          <w:tcPr>
            <w:tcW w:w="458" w:type="pct"/>
            <w:tcBorders>
              <w:top w:val="nil"/>
              <w:left w:val="nil"/>
              <w:right w:val="nil"/>
            </w:tcBorders>
            <w:shd w:val="clear" w:color="auto" w:fill="FFFFFF" w:themeFill="background1"/>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88,2</w:t>
            </w:r>
          </w:p>
        </w:tc>
      </w:tr>
      <w:tr w:rsidR="00814AC1" w:rsidRPr="00E11D0A" w:rsidTr="00CD1190">
        <w:trPr>
          <w:cantSplit/>
          <w:trHeight w:val="20"/>
        </w:trPr>
        <w:tc>
          <w:tcPr>
            <w:tcW w:w="1629" w:type="pct"/>
            <w:tcBorders>
              <w:top w:val="nil"/>
              <w:left w:val="nil"/>
            </w:tcBorders>
            <w:shd w:val="clear" w:color="auto" w:fill="C6D9F1" w:themeFill="text2" w:themeFillTint="33"/>
            <w:vAlign w:val="bottom"/>
            <w:hideMark/>
          </w:tcPr>
          <w:p w:rsidR="00814AC1" w:rsidRPr="00E11D0A" w:rsidRDefault="003B0A7F" w:rsidP="00165E90">
            <w:pPr>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51" w:type="pct"/>
            <w:tcBorders>
              <w:top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57</w:t>
            </w:r>
          </w:p>
        </w:tc>
        <w:tc>
          <w:tcPr>
            <w:tcW w:w="544" w:type="pct"/>
            <w:tcBorders>
              <w:top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 xml:space="preserve">8,1 </w:t>
            </w:r>
            <w:r w:rsidRPr="00E11D0A">
              <w:rPr>
                <w:rFonts w:ascii="Times New Roman" w:hAnsi="Times New Roman" w:cs="Times New Roman"/>
                <w:bCs/>
                <w:color w:val="000000"/>
                <w:sz w:val="24"/>
                <w:szCs w:val="24"/>
                <w:lang w:val="uz-Cyrl-UZ"/>
              </w:rPr>
              <w:t>m.</w:t>
            </w:r>
          </w:p>
        </w:tc>
        <w:tc>
          <w:tcPr>
            <w:tcW w:w="638" w:type="pct"/>
            <w:tcBorders>
              <w:top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55</w:t>
            </w:r>
          </w:p>
        </w:tc>
        <w:tc>
          <w:tcPr>
            <w:tcW w:w="513" w:type="pct"/>
            <w:tcBorders>
              <w:top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96,5</w:t>
            </w:r>
          </w:p>
        </w:tc>
        <w:tc>
          <w:tcPr>
            <w:tcW w:w="567" w:type="pct"/>
            <w:tcBorders>
              <w:top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67</w:t>
            </w:r>
          </w:p>
        </w:tc>
        <w:tc>
          <w:tcPr>
            <w:tcW w:w="458" w:type="pct"/>
            <w:tcBorders>
              <w:top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121,8</w:t>
            </w:r>
          </w:p>
        </w:tc>
      </w:tr>
      <w:tr w:rsidR="00814AC1" w:rsidRPr="00E11D0A" w:rsidTr="00CD1190">
        <w:trPr>
          <w:cantSplit/>
          <w:trHeight w:val="20"/>
        </w:trPr>
        <w:tc>
          <w:tcPr>
            <w:tcW w:w="1629" w:type="pct"/>
            <w:tcBorders>
              <w:top w:val="nil"/>
              <w:left w:val="nil"/>
              <w:right w:val="nil"/>
            </w:tcBorders>
            <w:shd w:val="clear" w:color="auto" w:fill="auto"/>
            <w:vAlign w:val="bottom"/>
            <w:hideMark/>
          </w:tcPr>
          <w:p w:rsidR="00814AC1" w:rsidRPr="00E11D0A" w:rsidRDefault="00814AC1" w:rsidP="00165E90">
            <w:pPr>
              <w:widowControl w:val="0"/>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51" w:type="pct"/>
            <w:tcBorders>
              <w:top w:val="nil"/>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r w:rsidRPr="00E11D0A">
              <w:rPr>
                <w:rFonts w:ascii="Times New Roman" w:hAnsi="Times New Roman" w:cs="Times New Roman"/>
                <w:bCs/>
                <w:color w:val="000000"/>
                <w:sz w:val="24"/>
                <w:szCs w:val="24"/>
              </w:rPr>
              <w:t>1 049</w:t>
            </w:r>
          </w:p>
        </w:tc>
        <w:tc>
          <w:tcPr>
            <w:tcW w:w="544" w:type="pct"/>
            <w:tcBorders>
              <w:top w:val="nil"/>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r w:rsidRPr="00E11D0A">
              <w:rPr>
                <w:rFonts w:ascii="Times New Roman" w:hAnsi="Times New Roman" w:cs="Times New Roman"/>
                <w:bCs/>
                <w:color w:val="000000"/>
                <w:sz w:val="24"/>
                <w:szCs w:val="24"/>
              </w:rPr>
              <w:t>-</w:t>
            </w:r>
          </w:p>
        </w:tc>
        <w:tc>
          <w:tcPr>
            <w:tcW w:w="638" w:type="pct"/>
            <w:tcBorders>
              <w:top w:val="nil"/>
              <w:left w:val="nil"/>
              <w:right w:val="nil"/>
            </w:tcBorders>
            <w:shd w:val="clear" w:color="auto" w:fill="auto"/>
            <w:noWrap/>
            <w:vAlign w:val="center"/>
          </w:tcPr>
          <w:p w:rsidR="00814AC1" w:rsidRPr="00E11D0A" w:rsidRDefault="00814AC1" w:rsidP="00CD1190">
            <w:pPr>
              <w:spacing w:before="60" w:after="60"/>
              <w:ind w:left="-110" w:right="-106"/>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13" w:type="pct"/>
            <w:tcBorders>
              <w:top w:val="nil"/>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7" w:type="pct"/>
            <w:tcBorders>
              <w:top w:val="nil"/>
              <w:left w:val="nil"/>
              <w:right w:val="nil"/>
            </w:tcBorders>
            <w:shd w:val="clear" w:color="auto" w:fill="auto"/>
            <w:noWrap/>
            <w:vAlign w:val="center"/>
          </w:tcPr>
          <w:p w:rsidR="00814AC1" w:rsidRPr="00E11D0A" w:rsidRDefault="00814AC1" w:rsidP="00CD1190">
            <w:pPr>
              <w:spacing w:before="60" w:after="60"/>
              <w:ind w:left="-115" w:right="-101"/>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458" w:type="pct"/>
            <w:tcBorders>
              <w:top w:val="nil"/>
              <w:left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bl>
    <w:p w:rsidR="00814AC1" w:rsidRPr="00E11D0A" w:rsidRDefault="00814AC1" w:rsidP="00814AC1">
      <w:pPr>
        <w:rPr>
          <w:rFonts w:ascii="Times New Roman" w:hAnsi="Times New Roman" w:cs="Times New Roman"/>
          <w:sz w:val="24"/>
          <w:szCs w:val="24"/>
          <w:lang w:val="en-US"/>
        </w:rPr>
      </w:pPr>
    </w:p>
    <w:p w:rsidR="00814AC1" w:rsidRPr="00E11D0A" w:rsidRDefault="00814AC1" w:rsidP="00814AC1">
      <w:pPr>
        <w:jc w:val="right"/>
        <w:rPr>
          <w:rFonts w:ascii="Times New Roman" w:hAnsi="Times New Roman" w:cs="Times New Roman"/>
          <w:i/>
          <w:sz w:val="24"/>
          <w:szCs w:val="24"/>
          <w:lang w:val="en-US"/>
        </w:rPr>
      </w:pPr>
    </w:p>
    <w:p w:rsidR="00814AC1" w:rsidRPr="00E11D0A" w:rsidRDefault="00814AC1" w:rsidP="00814AC1">
      <w:pPr>
        <w:jc w:val="right"/>
        <w:rPr>
          <w:rFonts w:ascii="Times New Roman" w:hAnsi="Times New Roman" w:cs="Times New Roman"/>
          <w:i/>
          <w:sz w:val="24"/>
          <w:szCs w:val="24"/>
          <w:lang w:val="en-US"/>
        </w:rPr>
      </w:pPr>
      <w:r w:rsidRPr="00E11D0A">
        <w:rPr>
          <w:rFonts w:ascii="Times New Roman" w:hAnsi="Times New Roman" w:cs="Times New Roman"/>
          <w:i/>
          <w:sz w:val="24"/>
          <w:szCs w:val="24"/>
          <w:lang w:val="en-US"/>
        </w:rPr>
        <w:t>davomi</w:t>
      </w:r>
    </w:p>
    <w:tbl>
      <w:tblPr>
        <w:tblW w:w="4881" w:type="pct"/>
        <w:tblInd w:w="108" w:type="dxa"/>
        <w:tblLook w:val="04A0"/>
      </w:tblPr>
      <w:tblGrid>
        <w:gridCol w:w="2872"/>
        <w:gridCol w:w="1178"/>
        <w:gridCol w:w="879"/>
        <w:gridCol w:w="1132"/>
        <w:gridCol w:w="946"/>
        <w:gridCol w:w="944"/>
        <w:gridCol w:w="838"/>
      </w:tblGrid>
      <w:tr w:rsidR="00814AC1" w:rsidRPr="00E11D0A" w:rsidTr="00165E90">
        <w:trPr>
          <w:trHeight w:val="418"/>
          <w:tblHeader/>
        </w:trPr>
        <w:tc>
          <w:tcPr>
            <w:tcW w:w="1634"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i/>
                <w:sz w:val="24"/>
                <w:szCs w:val="24"/>
                <w:lang w:val="en-US"/>
              </w:rPr>
            </w:pPr>
            <w:r w:rsidRPr="00E11D0A">
              <w:rPr>
                <w:rStyle w:val="newscontent"/>
                <w:rFonts w:ascii="Times New Roman" w:hAnsi="Times New Roman" w:cs="Times New Roman"/>
                <w:b/>
                <w:bCs/>
                <w:sz w:val="24"/>
                <w:szCs w:val="24"/>
                <w:lang w:val="en-US"/>
              </w:rPr>
              <w:t>K</w:t>
            </w:r>
            <w:r w:rsidRPr="00E11D0A">
              <w:rPr>
                <w:rStyle w:val="newscontent"/>
                <w:rFonts w:ascii="Times New Roman" w:hAnsi="Times New Roman" w:cs="Times New Roman"/>
                <w:b/>
                <w:bCs/>
                <w:sz w:val="24"/>
                <w:szCs w:val="24"/>
                <w:lang w:val="uz-Cyrl-UZ"/>
              </w:rPr>
              <w:t>o‘rsatkichlar</w:t>
            </w:r>
          </w:p>
        </w:tc>
        <w:tc>
          <w:tcPr>
            <w:tcW w:w="1170"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sz w:val="24"/>
                <w:szCs w:val="24"/>
              </w:rPr>
            </w:pPr>
            <w:r w:rsidRPr="00E11D0A">
              <w:rPr>
                <w:rFonts w:ascii="Times New Roman" w:hAnsi="Times New Roman" w:cs="Times New Roman"/>
                <w:b/>
                <w:bCs/>
                <w:sz w:val="24"/>
                <w:szCs w:val="24"/>
              </w:rPr>
              <w:t>2020- yil</w:t>
            </w:r>
          </w:p>
        </w:tc>
        <w:tc>
          <w:tcPr>
            <w:tcW w:w="1182"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sz w:val="24"/>
                <w:szCs w:val="24"/>
              </w:rPr>
            </w:pPr>
            <w:r w:rsidRPr="00E11D0A">
              <w:rPr>
                <w:rFonts w:ascii="Times New Roman" w:hAnsi="Times New Roman" w:cs="Times New Roman"/>
                <w:b/>
                <w:bCs/>
                <w:sz w:val="24"/>
                <w:szCs w:val="24"/>
              </w:rPr>
              <w:t>2021- yil</w:t>
            </w:r>
          </w:p>
        </w:tc>
        <w:tc>
          <w:tcPr>
            <w:tcW w:w="1014"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jc w:val="center"/>
              <w:rPr>
                <w:rFonts w:ascii="Times New Roman" w:hAnsi="Times New Roman" w:cs="Times New Roman"/>
                <w:b/>
                <w:bCs/>
                <w:sz w:val="24"/>
                <w:szCs w:val="24"/>
              </w:rPr>
            </w:pPr>
            <w:r w:rsidRPr="00E11D0A">
              <w:rPr>
                <w:rFonts w:ascii="Times New Roman" w:hAnsi="Times New Roman" w:cs="Times New Roman"/>
                <w:b/>
                <w:bCs/>
                <w:sz w:val="24"/>
                <w:szCs w:val="24"/>
              </w:rPr>
              <w:t>2022- yil</w:t>
            </w:r>
          </w:p>
        </w:tc>
      </w:tr>
      <w:tr w:rsidR="00814AC1" w:rsidRPr="00E11D0A" w:rsidTr="00165E90">
        <w:trPr>
          <w:trHeight w:val="978"/>
          <w:tblHeader/>
        </w:trPr>
        <w:tc>
          <w:tcPr>
            <w:tcW w:w="1634"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rPr>
                <w:rFonts w:ascii="Times New Roman" w:hAnsi="Times New Roman" w:cs="Times New Roman"/>
                <w:b/>
                <w:bCs/>
                <w:i/>
                <w:sz w:val="24"/>
                <w:szCs w:val="24"/>
              </w:rPr>
            </w:pPr>
          </w:p>
        </w:tc>
        <w:tc>
          <w:tcPr>
            <w:tcW w:w="67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left="-100" w:right="-117"/>
              <w:jc w:val="center"/>
              <w:rPr>
                <w:rFonts w:ascii="Times New Roman" w:hAnsi="Times New Roman" w:cs="Times New Roman"/>
                <w:b/>
                <w:bCs/>
                <w:i/>
                <w:sz w:val="24"/>
                <w:szCs w:val="24"/>
              </w:rPr>
            </w:pPr>
            <w:r w:rsidRPr="00E11D0A">
              <w:rPr>
                <w:rFonts w:ascii="Times New Roman" w:hAnsi="Times New Roman" w:cs="Times New Roman"/>
                <w:b/>
                <w:bCs/>
                <w:i/>
                <w:sz w:val="24"/>
                <w:szCs w:val="24"/>
                <w:lang w:val="en-US"/>
              </w:rPr>
              <w:t>gektar</w:t>
            </w:r>
          </w:p>
        </w:tc>
        <w:tc>
          <w:tcPr>
            <w:tcW w:w="50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left="-100" w:right="-117"/>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rPr>
              <w:t xml:space="preserve">sur’ati, </w:t>
            </w:r>
            <w:r w:rsidRPr="00E11D0A">
              <w:rPr>
                <w:rFonts w:ascii="Times New Roman" w:hAnsi="Times New Roman" w:cs="Times New Roman"/>
                <w:b/>
                <w:bCs/>
                <w:i/>
                <w:sz w:val="24"/>
                <w:szCs w:val="24"/>
              </w:rPr>
              <w:br/>
              <w:t>%</w:t>
            </w:r>
          </w:p>
        </w:tc>
        <w:tc>
          <w:tcPr>
            <w:tcW w:w="64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left="-100" w:right="-117"/>
              <w:jc w:val="center"/>
              <w:rPr>
                <w:rFonts w:ascii="Times New Roman" w:hAnsi="Times New Roman" w:cs="Times New Roman"/>
                <w:b/>
                <w:bCs/>
                <w:i/>
                <w:sz w:val="24"/>
                <w:szCs w:val="24"/>
              </w:rPr>
            </w:pPr>
            <w:r w:rsidRPr="00E11D0A">
              <w:rPr>
                <w:rFonts w:ascii="Times New Roman" w:hAnsi="Times New Roman" w:cs="Times New Roman"/>
                <w:b/>
                <w:bCs/>
                <w:i/>
                <w:sz w:val="24"/>
                <w:szCs w:val="24"/>
                <w:lang w:val="en-US"/>
              </w:rPr>
              <w:t>gektar</w:t>
            </w:r>
          </w:p>
        </w:tc>
        <w:tc>
          <w:tcPr>
            <w:tcW w:w="53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left="-100" w:right="-117"/>
              <w:jc w:val="center"/>
              <w:rPr>
                <w:rFonts w:ascii="Times New Roman" w:hAnsi="Times New Roman" w:cs="Times New Roman"/>
                <w:b/>
                <w:bCs/>
                <w:i/>
                <w:sz w:val="24"/>
                <w:szCs w:val="24"/>
                <w:lang w:val="uz-Cyrl-UZ"/>
              </w:rPr>
            </w:pPr>
            <w:r w:rsidRPr="00E11D0A">
              <w:rPr>
                <w:rFonts w:ascii="Times New Roman" w:hAnsi="Times New Roman" w:cs="Times New Roman"/>
                <w:b/>
                <w:bCs/>
                <w:i/>
                <w:sz w:val="24"/>
                <w:szCs w:val="24"/>
                <w:lang w:val="uz-Cyrl-UZ"/>
              </w:rPr>
              <w:t>o‘sish sur’ati, %</w:t>
            </w:r>
          </w:p>
        </w:tc>
        <w:tc>
          <w:tcPr>
            <w:tcW w:w="53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left="-100" w:right="-117"/>
              <w:jc w:val="center"/>
              <w:rPr>
                <w:rFonts w:ascii="Times New Roman" w:hAnsi="Times New Roman" w:cs="Times New Roman"/>
                <w:b/>
                <w:bCs/>
                <w:i/>
                <w:sz w:val="24"/>
                <w:szCs w:val="24"/>
              </w:rPr>
            </w:pPr>
            <w:r w:rsidRPr="00E11D0A">
              <w:rPr>
                <w:rFonts w:ascii="Times New Roman" w:hAnsi="Times New Roman" w:cs="Times New Roman"/>
                <w:b/>
                <w:bCs/>
                <w:i/>
                <w:sz w:val="24"/>
                <w:szCs w:val="24"/>
                <w:lang w:val="en-US"/>
              </w:rPr>
              <w:t>gektar</w:t>
            </w:r>
          </w:p>
        </w:tc>
        <w:tc>
          <w:tcPr>
            <w:tcW w:w="47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spacing w:before="60"/>
              <w:ind w:left="-100" w:right="-117"/>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o‘sish sur’ati, %</w:t>
            </w:r>
          </w:p>
        </w:tc>
      </w:tr>
      <w:tr w:rsidR="00814AC1" w:rsidRPr="00E11D0A" w:rsidTr="00BE68CD">
        <w:trPr>
          <w:cantSplit/>
          <w:trHeight w:val="227"/>
        </w:trPr>
        <w:tc>
          <w:tcPr>
            <w:tcW w:w="1634" w:type="pct"/>
            <w:tcBorders>
              <w:top w:val="nil"/>
              <w:left w:val="nil"/>
              <w:right w:val="nil"/>
            </w:tcBorders>
            <w:shd w:val="clear" w:color="auto" w:fill="auto"/>
            <w:vAlign w:val="center"/>
            <w:hideMark/>
          </w:tcPr>
          <w:p w:rsidR="00814AC1" w:rsidRPr="00250A3C" w:rsidRDefault="00814AC1" w:rsidP="00BE68CD">
            <w:pPr>
              <w:ind w:left="284" w:hanging="142"/>
              <w:jc w:val="center"/>
              <w:rPr>
                <w:rFonts w:ascii="Times New Roman" w:hAnsi="Times New Roman" w:cs="Times New Roman"/>
                <w:b/>
                <w:bCs/>
                <w:sz w:val="20"/>
                <w:szCs w:val="20"/>
              </w:rPr>
            </w:pPr>
          </w:p>
        </w:tc>
        <w:tc>
          <w:tcPr>
            <w:tcW w:w="670" w:type="pct"/>
            <w:tcBorders>
              <w:top w:val="nil"/>
              <w:left w:val="nil"/>
              <w:right w:val="nil"/>
            </w:tcBorders>
            <w:shd w:val="clear" w:color="auto" w:fill="auto"/>
            <w:noWrap/>
            <w:vAlign w:val="center"/>
          </w:tcPr>
          <w:p w:rsidR="00814AC1" w:rsidRPr="00250A3C" w:rsidRDefault="00814AC1" w:rsidP="00BE68CD">
            <w:pPr>
              <w:ind w:left="-104" w:right="-109"/>
              <w:jc w:val="center"/>
              <w:rPr>
                <w:rFonts w:ascii="Times New Roman" w:hAnsi="Times New Roman" w:cs="Times New Roman"/>
                <w:b/>
                <w:color w:val="000000"/>
                <w:sz w:val="20"/>
                <w:szCs w:val="20"/>
                <w:lang w:val="en-US"/>
              </w:rPr>
            </w:pPr>
          </w:p>
        </w:tc>
        <w:tc>
          <w:tcPr>
            <w:tcW w:w="500" w:type="pct"/>
            <w:tcBorders>
              <w:top w:val="nil"/>
              <w:left w:val="nil"/>
              <w:right w:val="nil"/>
            </w:tcBorders>
            <w:shd w:val="clear" w:color="auto" w:fill="auto"/>
            <w:noWrap/>
            <w:vAlign w:val="center"/>
          </w:tcPr>
          <w:p w:rsidR="00814AC1" w:rsidRPr="00250A3C" w:rsidRDefault="00814AC1" w:rsidP="00BE68CD">
            <w:pPr>
              <w:jc w:val="center"/>
              <w:rPr>
                <w:rFonts w:ascii="Times New Roman" w:hAnsi="Times New Roman" w:cs="Times New Roman"/>
                <w:b/>
                <w:color w:val="000000"/>
                <w:sz w:val="20"/>
                <w:szCs w:val="20"/>
              </w:rPr>
            </w:pPr>
          </w:p>
        </w:tc>
        <w:tc>
          <w:tcPr>
            <w:tcW w:w="644" w:type="pct"/>
            <w:tcBorders>
              <w:top w:val="nil"/>
              <w:left w:val="nil"/>
              <w:right w:val="nil"/>
            </w:tcBorders>
            <w:shd w:val="clear" w:color="auto" w:fill="auto"/>
            <w:noWrap/>
            <w:vAlign w:val="center"/>
          </w:tcPr>
          <w:p w:rsidR="00814AC1" w:rsidRPr="00250A3C" w:rsidRDefault="00814AC1" w:rsidP="00BE68CD">
            <w:pPr>
              <w:ind w:left="-110" w:right="-106"/>
              <w:jc w:val="center"/>
              <w:rPr>
                <w:rFonts w:ascii="Times New Roman" w:hAnsi="Times New Roman" w:cs="Times New Roman"/>
                <w:b/>
                <w:color w:val="000000"/>
                <w:sz w:val="20"/>
                <w:szCs w:val="20"/>
                <w:lang w:val="en-US"/>
              </w:rPr>
            </w:pPr>
          </w:p>
        </w:tc>
        <w:tc>
          <w:tcPr>
            <w:tcW w:w="538" w:type="pct"/>
            <w:tcBorders>
              <w:top w:val="nil"/>
              <w:left w:val="nil"/>
              <w:right w:val="nil"/>
            </w:tcBorders>
            <w:shd w:val="clear" w:color="auto" w:fill="auto"/>
            <w:noWrap/>
            <w:vAlign w:val="center"/>
          </w:tcPr>
          <w:p w:rsidR="00814AC1" w:rsidRPr="00250A3C" w:rsidRDefault="00814AC1" w:rsidP="00BE68CD">
            <w:pPr>
              <w:jc w:val="center"/>
              <w:rPr>
                <w:rFonts w:ascii="Times New Roman" w:hAnsi="Times New Roman" w:cs="Times New Roman"/>
                <w:b/>
                <w:color w:val="000000"/>
                <w:sz w:val="20"/>
                <w:szCs w:val="20"/>
              </w:rPr>
            </w:pPr>
          </w:p>
        </w:tc>
        <w:tc>
          <w:tcPr>
            <w:tcW w:w="537" w:type="pct"/>
            <w:tcBorders>
              <w:top w:val="nil"/>
              <w:left w:val="nil"/>
              <w:right w:val="nil"/>
            </w:tcBorders>
            <w:shd w:val="clear" w:color="auto" w:fill="auto"/>
            <w:noWrap/>
            <w:vAlign w:val="center"/>
          </w:tcPr>
          <w:p w:rsidR="00814AC1" w:rsidRPr="00250A3C" w:rsidRDefault="00814AC1" w:rsidP="00BE68CD">
            <w:pPr>
              <w:ind w:left="-115" w:right="-101"/>
              <w:jc w:val="center"/>
              <w:rPr>
                <w:rFonts w:ascii="Times New Roman" w:hAnsi="Times New Roman" w:cs="Times New Roman"/>
                <w:b/>
                <w:color w:val="000000"/>
                <w:sz w:val="20"/>
                <w:szCs w:val="20"/>
                <w:lang w:val="en-US"/>
              </w:rPr>
            </w:pPr>
          </w:p>
        </w:tc>
        <w:tc>
          <w:tcPr>
            <w:tcW w:w="477" w:type="pct"/>
            <w:tcBorders>
              <w:top w:val="nil"/>
              <w:left w:val="nil"/>
              <w:right w:val="nil"/>
            </w:tcBorders>
            <w:shd w:val="clear" w:color="auto" w:fill="auto"/>
            <w:noWrap/>
            <w:vAlign w:val="center"/>
          </w:tcPr>
          <w:p w:rsidR="00814AC1" w:rsidRPr="00250A3C" w:rsidRDefault="00814AC1" w:rsidP="00BE68CD">
            <w:pPr>
              <w:jc w:val="center"/>
              <w:rPr>
                <w:rFonts w:ascii="Times New Roman" w:hAnsi="Times New Roman" w:cs="Times New Roman"/>
                <w:b/>
                <w:color w:val="000000"/>
                <w:sz w:val="20"/>
                <w:szCs w:val="20"/>
                <w:lang w:val="en-US"/>
              </w:rPr>
            </w:pPr>
          </w:p>
        </w:tc>
      </w:tr>
      <w:tr w:rsidR="00814AC1" w:rsidRPr="00E11D0A" w:rsidTr="00CD1190">
        <w:trPr>
          <w:trHeight w:val="333"/>
        </w:trPr>
        <w:tc>
          <w:tcPr>
            <w:tcW w:w="1634" w:type="pct"/>
            <w:tcBorders>
              <w:top w:val="nil"/>
              <w:left w:val="nil"/>
              <w:right w:val="nil"/>
            </w:tcBorders>
            <w:shd w:val="clear" w:color="auto" w:fill="C6D9F1" w:themeFill="text2" w:themeFillTint="33"/>
            <w:vAlign w:val="bottom"/>
            <w:hideMark/>
          </w:tcPr>
          <w:p w:rsidR="00814AC1" w:rsidRPr="00E11D0A" w:rsidRDefault="00814AC1" w:rsidP="006C2DAF">
            <w:pPr>
              <w:spacing w:before="60" w:after="60"/>
              <w:ind w:left="284" w:hanging="142"/>
              <w:rPr>
                <w:rFonts w:ascii="Times New Roman" w:hAnsi="Times New Roman" w:cs="Times New Roman"/>
                <w:b/>
                <w:bCs/>
                <w:sz w:val="24"/>
                <w:szCs w:val="24"/>
              </w:rPr>
            </w:pPr>
            <w:r w:rsidRPr="00E11D0A">
              <w:rPr>
                <w:rFonts w:ascii="Times New Roman" w:hAnsi="Times New Roman" w:cs="Times New Roman"/>
                <w:b/>
                <w:bCs/>
                <w:sz w:val="24"/>
                <w:szCs w:val="24"/>
              </w:rPr>
              <w:t>Ozuqa</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 xml:space="preserve">ekinlari </w:t>
            </w:r>
            <w:r w:rsidR="006C2DAF">
              <w:rPr>
                <w:rFonts w:ascii="Times New Roman" w:hAnsi="Times New Roman" w:cs="Times New Roman"/>
                <w:b/>
                <w:bCs/>
                <w:sz w:val="24"/>
                <w:szCs w:val="24"/>
                <w:lang w:val="en-US"/>
              </w:rPr>
              <w:t>-</w:t>
            </w:r>
            <w:r w:rsidRPr="00E11D0A">
              <w:rPr>
                <w:rFonts w:ascii="Times New Roman" w:hAnsi="Times New Roman" w:cs="Times New Roman"/>
                <w:b/>
                <w:bCs/>
                <w:sz w:val="24"/>
                <w:szCs w:val="24"/>
              </w:rPr>
              <w:t xml:space="preserve"> jami</w:t>
            </w:r>
          </w:p>
        </w:tc>
        <w:tc>
          <w:tcPr>
            <w:tcW w:w="670" w:type="pct"/>
            <w:tcBorders>
              <w:top w:val="nil"/>
              <w:left w:val="nil"/>
              <w:right w:val="nil"/>
            </w:tcBorders>
            <w:shd w:val="clear" w:color="auto" w:fill="C6D9F1" w:themeFill="text2" w:themeFillTint="33"/>
            <w:noWrap/>
            <w:vAlign w:val="center"/>
          </w:tcPr>
          <w:p w:rsidR="00814AC1" w:rsidRPr="00E11D0A" w:rsidRDefault="001373EE" w:rsidP="00CD1190">
            <w:pPr>
              <w:spacing w:before="60" w:after="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rPr>
              <w:t>1</w:t>
            </w:r>
            <w:r w:rsidRPr="00E11D0A">
              <w:rPr>
                <w:rFonts w:ascii="Times New Roman" w:hAnsi="Times New Roman" w:cs="Times New Roman"/>
                <w:b/>
                <w:bCs/>
                <w:sz w:val="24"/>
                <w:szCs w:val="24"/>
                <w:lang w:val="en-US"/>
              </w:rPr>
              <w:t> </w:t>
            </w:r>
            <w:r w:rsidR="00814AC1" w:rsidRPr="00E11D0A">
              <w:rPr>
                <w:rFonts w:ascii="Times New Roman" w:hAnsi="Times New Roman" w:cs="Times New Roman"/>
                <w:b/>
                <w:bCs/>
                <w:sz w:val="24"/>
                <w:szCs w:val="24"/>
              </w:rPr>
              <w:t>733</w:t>
            </w:r>
          </w:p>
        </w:tc>
        <w:tc>
          <w:tcPr>
            <w:tcW w:w="500"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157,8</w:t>
            </w:r>
          </w:p>
        </w:tc>
        <w:tc>
          <w:tcPr>
            <w:tcW w:w="644"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727</w:t>
            </w:r>
          </w:p>
        </w:tc>
        <w:tc>
          <w:tcPr>
            <w:tcW w:w="538"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107,5</w:t>
            </w:r>
          </w:p>
        </w:tc>
        <w:tc>
          <w:tcPr>
            <w:tcW w:w="53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678</w:t>
            </w:r>
          </w:p>
        </w:tc>
        <w:tc>
          <w:tcPr>
            <w:tcW w:w="47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93,2</w:t>
            </w:r>
          </w:p>
        </w:tc>
      </w:tr>
      <w:tr w:rsidR="00814AC1" w:rsidRPr="00E11D0A" w:rsidTr="00CD1190">
        <w:trPr>
          <w:trHeight w:val="106"/>
        </w:trPr>
        <w:tc>
          <w:tcPr>
            <w:tcW w:w="1634" w:type="pct"/>
            <w:tcBorders>
              <w:top w:val="nil"/>
              <w:left w:val="nil"/>
            </w:tcBorders>
            <w:shd w:val="clear" w:color="auto" w:fill="auto"/>
            <w:vAlign w:val="bottom"/>
            <w:hideMark/>
          </w:tcPr>
          <w:p w:rsidR="00814AC1" w:rsidRPr="00E11D0A" w:rsidRDefault="00814AC1" w:rsidP="00165E90">
            <w:pPr>
              <w:spacing w:before="60" w:after="6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70" w:type="pct"/>
            <w:tcBorders>
              <w:top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00" w:type="pct"/>
            <w:tcBorders>
              <w:top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644" w:type="pct"/>
            <w:tcBorders>
              <w:top w:val="nil"/>
            </w:tcBorders>
            <w:shd w:val="clear" w:color="auto" w:fill="auto"/>
            <w:noWrap/>
            <w:vAlign w:val="center"/>
          </w:tcPr>
          <w:p w:rsidR="00814AC1" w:rsidRPr="00E11D0A" w:rsidRDefault="00814AC1" w:rsidP="00CD1190">
            <w:pPr>
              <w:spacing w:before="60" w:after="60"/>
              <w:ind w:left="-110" w:right="-106"/>
              <w:jc w:val="center"/>
              <w:rPr>
                <w:rFonts w:ascii="Times New Roman" w:hAnsi="Times New Roman" w:cs="Times New Roman"/>
                <w:color w:val="000000"/>
                <w:sz w:val="24"/>
                <w:szCs w:val="24"/>
                <w:lang w:val="en-US"/>
              </w:rPr>
            </w:pPr>
          </w:p>
        </w:tc>
        <w:tc>
          <w:tcPr>
            <w:tcW w:w="538" w:type="pct"/>
            <w:tcBorders>
              <w:top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lang w:val="en-US"/>
              </w:rPr>
            </w:pPr>
          </w:p>
        </w:tc>
        <w:tc>
          <w:tcPr>
            <w:tcW w:w="537" w:type="pct"/>
            <w:tcBorders>
              <w:top w:val="nil"/>
            </w:tcBorders>
            <w:shd w:val="clear" w:color="auto" w:fill="auto"/>
            <w:noWrap/>
            <w:vAlign w:val="center"/>
          </w:tcPr>
          <w:p w:rsidR="00814AC1" w:rsidRPr="00E11D0A" w:rsidRDefault="00814AC1" w:rsidP="00CD1190">
            <w:pPr>
              <w:spacing w:before="60" w:after="60"/>
              <w:ind w:left="-115" w:right="-101"/>
              <w:jc w:val="center"/>
              <w:rPr>
                <w:rFonts w:ascii="Times New Roman" w:hAnsi="Times New Roman" w:cs="Times New Roman"/>
                <w:color w:val="000000"/>
                <w:sz w:val="24"/>
                <w:szCs w:val="24"/>
                <w:lang w:val="en-US"/>
              </w:rPr>
            </w:pPr>
          </w:p>
        </w:tc>
        <w:tc>
          <w:tcPr>
            <w:tcW w:w="477" w:type="pct"/>
            <w:tcBorders>
              <w:top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lang w:val="en-US"/>
              </w:rPr>
            </w:pPr>
          </w:p>
        </w:tc>
      </w:tr>
      <w:tr w:rsidR="00814AC1" w:rsidRPr="00E11D0A" w:rsidTr="00CD1190">
        <w:trPr>
          <w:trHeight w:val="220"/>
        </w:trPr>
        <w:tc>
          <w:tcPr>
            <w:tcW w:w="1634" w:type="pct"/>
            <w:tcBorders>
              <w:left w:val="nil"/>
              <w:right w:val="nil"/>
            </w:tcBorders>
            <w:shd w:val="clear" w:color="auto" w:fill="C6D9F1" w:themeFill="text2" w:themeFillTint="33"/>
            <w:vAlign w:val="bottom"/>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70" w:type="pct"/>
            <w:tcBorders>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618</w:t>
            </w:r>
          </w:p>
        </w:tc>
        <w:tc>
          <w:tcPr>
            <w:tcW w:w="500" w:type="pct"/>
            <w:tcBorders>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60,9</w:t>
            </w:r>
          </w:p>
        </w:tc>
        <w:tc>
          <w:tcPr>
            <w:tcW w:w="644" w:type="pct"/>
            <w:tcBorders>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702</w:t>
            </w:r>
          </w:p>
        </w:tc>
        <w:tc>
          <w:tcPr>
            <w:tcW w:w="538" w:type="pct"/>
            <w:tcBorders>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113,7</w:t>
            </w:r>
          </w:p>
        </w:tc>
        <w:tc>
          <w:tcPr>
            <w:tcW w:w="537" w:type="pct"/>
            <w:tcBorders>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588</w:t>
            </w:r>
          </w:p>
        </w:tc>
        <w:tc>
          <w:tcPr>
            <w:tcW w:w="477" w:type="pct"/>
            <w:tcBorders>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83,7</w:t>
            </w:r>
          </w:p>
        </w:tc>
      </w:tr>
      <w:tr w:rsidR="00814AC1" w:rsidRPr="00E11D0A" w:rsidTr="00CD1190">
        <w:trPr>
          <w:trHeight w:val="702"/>
        </w:trPr>
        <w:tc>
          <w:tcPr>
            <w:tcW w:w="1634" w:type="pct"/>
            <w:tcBorders>
              <w:top w:val="nil"/>
              <w:left w:val="nil"/>
              <w:bottom w:val="nil"/>
            </w:tcBorders>
            <w:shd w:val="clear" w:color="auto" w:fill="auto"/>
            <w:vAlign w:val="bottom"/>
            <w:hideMark/>
          </w:tcPr>
          <w:p w:rsidR="00814AC1" w:rsidRPr="00E11D0A" w:rsidRDefault="003B0A7F" w:rsidP="00165E90">
            <w:pPr>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70"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59</w:t>
            </w:r>
          </w:p>
        </w:tc>
        <w:tc>
          <w:tcPr>
            <w:tcW w:w="500"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70,2</w:t>
            </w:r>
          </w:p>
        </w:tc>
        <w:tc>
          <w:tcPr>
            <w:tcW w:w="644"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23</w:t>
            </w:r>
          </w:p>
        </w:tc>
        <w:tc>
          <w:tcPr>
            <w:tcW w:w="538"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39,0</w:t>
            </w:r>
          </w:p>
        </w:tc>
        <w:tc>
          <w:tcPr>
            <w:tcW w:w="537"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88</w:t>
            </w:r>
          </w:p>
        </w:tc>
        <w:tc>
          <w:tcPr>
            <w:tcW w:w="477" w:type="pct"/>
            <w:tcBorders>
              <w:top w:val="nil"/>
              <w:bottom w:val="nil"/>
              <w:right w:val="nil"/>
            </w:tcBorders>
            <w:shd w:val="clear" w:color="auto" w:fill="auto"/>
            <w:noWrap/>
            <w:vAlign w:val="center"/>
          </w:tcPr>
          <w:p w:rsidR="00814AC1" w:rsidRPr="00CD1190" w:rsidRDefault="00814AC1" w:rsidP="00CD1190">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w:t>
            </w:r>
            <w:r w:rsidR="00CD1190">
              <w:rPr>
                <w:rFonts w:ascii="Times New Roman" w:hAnsi="Times New Roman" w:cs="Times New Roman"/>
                <w:color w:val="000000"/>
                <w:sz w:val="24"/>
                <w:szCs w:val="24"/>
                <w:lang w:val="en-US"/>
              </w:rPr>
              <w:t>8 m.</w:t>
            </w:r>
          </w:p>
        </w:tc>
      </w:tr>
      <w:tr w:rsidR="00814AC1" w:rsidRPr="00E11D0A" w:rsidTr="00CD1190">
        <w:trPr>
          <w:trHeight w:val="80"/>
        </w:trPr>
        <w:tc>
          <w:tcPr>
            <w:tcW w:w="1634" w:type="pct"/>
            <w:tcBorders>
              <w:top w:val="nil"/>
              <w:left w:val="nil"/>
              <w:right w:val="nil"/>
            </w:tcBorders>
            <w:shd w:val="clear" w:color="auto" w:fill="C6D9F1" w:themeFill="text2" w:themeFillTint="33"/>
            <w:vAlign w:val="bottom"/>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70"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r w:rsidRPr="00E11D0A">
              <w:rPr>
                <w:rFonts w:ascii="Times New Roman" w:hAnsi="Times New Roman" w:cs="Times New Roman"/>
                <w:bCs/>
                <w:color w:val="000000"/>
                <w:sz w:val="24"/>
                <w:szCs w:val="24"/>
              </w:rPr>
              <w:t>1 056</w:t>
            </w:r>
          </w:p>
        </w:tc>
        <w:tc>
          <w:tcPr>
            <w:tcW w:w="500"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r w:rsidRPr="00E11D0A">
              <w:rPr>
                <w:rFonts w:ascii="Times New Roman" w:hAnsi="Times New Roman" w:cs="Times New Roman"/>
                <w:bCs/>
                <w:color w:val="000000"/>
                <w:sz w:val="24"/>
                <w:szCs w:val="24"/>
              </w:rPr>
              <w:t>-</w:t>
            </w:r>
          </w:p>
        </w:tc>
        <w:tc>
          <w:tcPr>
            <w:tcW w:w="644"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w:t>
            </w:r>
          </w:p>
        </w:tc>
        <w:tc>
          <w:tcPr>
            <w:tcW w:w="538"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3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p>
        </w:tc>
        <w:tc>
          <w:tcPr>
            <w:tcW w:w="47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100,0</w:t>
            </w:r>
          </w:p>
        </w:tc>
      </w:tr>
      <w:tr w:rsidR="00814AC1" w:rsidRPr="00E11D0A" w:rsidTr="00CD1190">
        <w:trPr>
          <w:trHeight w:val="469"/>
        </w:trPr>
        <w:tc>
          <w:tcPr>
            <w:tcW w:w="1634" w:type="pct"/>
            <w:tcBorders>
              <w:top w:val="nil"/>
              <w:left w:val="nil"/>
              <w:bottom w:val="nil"/>
            </w:tcBorders>
            <w:shd w:val="clear" w:color="auto" w:fill="auto"/>
            <w:vAlign w:val="bottom"/>
            <w:hideMark/>
          </w:tcPr>
          <w:p w:rsidR="00814AC1" w:rsidRPr="00E11D0A" w:rsidRDefault="00814AC1" w:rsidP="001373EE">
            <w:pPr>
              <w:spacing w:before="60" w:after="60"/>
              <w:ind w:leftChars="58" w:left="268" w:right="-176" w:hangingChars="58" w:hanging="140"/>
              <w:rPr>
                <w:rFonts w:ascii="Times New Roman" w:hAnsi="Times New Roman" w:cs="Times New Roman"/>
                <w:b/>
                <w:bCs/>
                <w:sz w:val="24"/>
                <w:szCs w:val="24"/>
              </w:rPr>
            </w:pPr>
            <w:r w:rsidRPr="00E11D0A">
              <w:rPr>
                <w:rFonts w:ascii="Times New Roman" w:hAnsi="Times New Roman" w:cs="Times New Roman"/>
                <w:b/>
                <w:bCs/>
                <w:sz w:val="24"/>
                <w:szCs w:val="24"/>
              </w:rPr>
              <w:t>Mevalar</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va</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rezavorlar</w:t>
            </w:r>
            <w:r w:rsidRPr="00E11D0A">
              <w:rPr>
                <w:rFonts w:ascii="Times New Roman" w:hAnsi="Times New Roman" w:cs="Times New Roman"/>
                <w:b/>
                <w:bCs/>
                <w:sz w:val="24"/>
                <w:szCs w:val="24"/>
                <w:lang w:val="uz-Cyrl-UZ"/>
              </w:rPr>
              <w:t xml:space="preserve"> -j</w:t>
            </w:r>
            <w:r w:rsidRPr="00E11D0A">
              <w:rPr>
                <w:rFonts w:ascii="Times New Roman" w:hAnsi="Times New Roman" w:cs="Times New Roman"/>
                <w:b/>
                <w:bCs/>
                <w:sz w:val="24"/>
                <w:szCs w:val="24"/>
              </w:rPr>
              <w:t>ami</w:t>
            </w:r>
          </w:p>
        </w:tc>
        <w:tc>
          <w:tcPr>
            <w:tcW w:w="670" w:type="pct"/>
            <w:tcBorders>
              <w:top w:val="nil"/>
              <w:bottom w:val="nil"/>
            </w:tcBorders>
            <w:shd w:val="clear" w:color="auto" w:fill="auto"/>
            <w:noWrap/>
            <w:vAlign w:val="center"/>
          </w:tcPr>
          <w:p w:rsidR="00814AC1" w:rsidRPr="00E11D0A" w:rsidRDefault="001373EE" w:rsidP="00CD11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w:t>
            </w:r>
            <w:r w:rsidRPr="00E11D0A">
              <w:rPr>
                <w:rFonts w:ascii="Times New Roman" w:hAnsi="Times New Roman" w:cs="Times New Roman"/>
                <w:b/>
                <w:bCs/>
                <w:sz w:val="24"/>
                <w:szCs w:val="24"/>
                <w:lang w:val="en-US"/>
              </w:rPr>
              <w:t> </w:t>
            </w:r>
            <w:r w:rsidR="00814AC1" w:rsidRPr="00E11D0A">
              <w:rPr>
                <w:rFonts w:ascii="Times New Roman" w:hAnsi="Times New Roman" w:cs="Times New Roman"/>
                <w:b/>
                <w:bCs/>
                <w:sz w:val="24"/>
                <w:szCs w:val="24"/>
              </w:rPr>
              <w:t>869</w:t>
            </w:r>
          </w:p>
        </w:tc>
        <w:tc>
          <w:tcPr>
            <w:tcW w:w="500"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85,8</w:t>
            </w:r>
          </w:p>
        </w:tc>
        <w:tc>
          <w:tcPr>
            <w:tcW w:w="644" w:type="pct"/>
            <w:tcBorders>
              <w:top w:val="nil"/>
              <w:bottom w:val="nil"/>
            </w:tcBorders>
            <w:shd w:val="clear" w:color="auto" w:fill="auto"/>
            <w:noWrap/>
            <w:vAlign w:val="center"/>
          </w:tcPr>
          <w:p w:rsidR="00814AC1" w:rsidRPr="00E11D0A" w:rsidRDefault="001373EE" w:rsidP="00CD1190">
            <w:pPr>
              <w:spacing w:before="60" w:after="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1 </w:t>
            </w:r>
            <w:r w:rsidR="00814AC1" w:rsidRPr="00E11D0A">
              <w:rPr>
                <w:rFonts w:ascii="Times New Roman" w:hAnsi="Times New Roman" w:cs="Times New Roman"/>
                <w:b/>
                <w:bCs/>
                <w:sz w:val="24"/>
                <w:szCs w:val="24"/>
                <w:lang w:val="en-US"/>
              </w:rPr>
              <w:t>944</w:t>
            </w:r>
          </w:p>
        </w:tc>
        <w:tc>
          <w:tcPr>
            <w:tcW w:w="538"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104,0</w:t>
            </w:r>
          </w:p>
        </w:tc>
        <w:tc>
          <w:tcPr>
            <w:tcW w:w="537"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w:t>
            </w:r>
            <w:r w:rsidR="001373EE"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986</w:t>
            </w:r>
          </w:p>
        </w:tc>
        <w:tc>
          <w:tcPr>
            <w:tcW w:w="477" w:type="pct"/>
            <w:tcBorders>
              <w:top w:val="nil"/>
              <w:bottom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102,1</w:t>
            </w:r>
          </w:p>
        </w:tc>
      </w:tr>
      <w:tr w:rsidR="00814AC1" w:rsidRPr="00E11D0A" w:rsidTr="00CD1190">
        <w:trPr>
          <w:trHeight w:val="80"/>
        </w:trPr>
        <w:tc>
          <w:tcPr>
            <w:tcW w:w="1634" w:type="pct"/>
            <w:tcBorders>
              <w:top w:val="nil"/>
              <w:left w:val="nil"/>
              <w:right w:val="nil"/>
            </w:tcBorders>
            <w:shd w:val="clear" w:color="auto" w:fill="C6D9F1" w:themeFill="text2" w:themeFillTint="33"/>
            <w:vAlign w:val="bottom"/>
            <w:hideMark/>
          </w:tcPr>
          <w:p w:rsidR="00814AC1" w:rsidRPr="00E11D0A" w:rsidRDefault="00814AC1" w:rsidP="00165E90">
            <w:pPr>
              <w:tabs>
                <w:tab w:val="left" w:pos="1255"/>
              </w:tabs>
              <w:spacing w:before="60" w:after="6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70"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00"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644"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38"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3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ind w:left="-115" w:right="-101"/>
              <w:jc w:val="center"/>
              <w:rPr>
                <w:rFonts w:ascii="Times New Roman" w:hAnsi="Times New Roman" w:cs="Times New Roman"/>
                <w:color w:val="000000"/>
                <w:sz w:val="24"/>
                <w:szCs w:val="24"/>
              </w:rPr>
            </w:pPr>
          </w:p>
        </w:tc>
        <w:tc>
          <w:tcPr>
            <w:tcW w:w="47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p>
        </w:tc>
      </w:tr>
      <w:tr w:rsidR="00814AC1" w:rsidRPr="00E11D0A" w:rsidTr="00CD1190">
        <w:trPr>
          <w:trHeight w:val="80"/>
        </w:trPr>
        <w:tc>
          <w:tcPr>
            <w:tcW w:w="1634" w:type="pct"/>
            <w:tcBorders>
              <w:top w:val="nil"/>
              <w:left w:val="nil"/>
              <w:bottom w:val="nil"/>
            </w:tcBorders>
            <w:shd w:val="clear" w:color="auto" w:fill="auto"/>
            <w:vAlign w:val="bottom"/>
            <w:hideMark/>
          </w:tcPr>
          <w:p w:rsidR="00814AC1" w:rsidRPr="00E11D0A" w:rsidRDefault="00814AC1" w:rsidP="00165E90">
            <w:pPr>
              <w:tabs>
                <w:tab w:val="left" w:pos="1255"/>
              </w:tabs>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70"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727</w:t>
            </w:r>
          </w:p>
        </w:tc>
        <w:tc>
          <w:tcPr>
            <w:tcW w:w="500"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83,1</w:t>
            </w:r>
          </w:p>
        </w:tc>
        <w:tc>
          <w:tcPr>
            <w:tcW w:w="644"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728</w:t>
            </w:r>
          </w:p>
        </w:tc>
        <w:tc>
          <w:tcPr>
            <w:tcW w:w="538"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100,0</w:t>
            </w:r>
          </w:p>
        </w:tc>
        <w:tc>
          <w:tcPr>
            <w:tcW w:w="537"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849</w:t>
            </w:r>
          </w:p>
        </w:tc>
        <w:tc>
          <w:tcPr>
            <w:tcW w:w="477" w:type="pct"/>
            <w:tcBorders>
              <w:top w:val="nil"/>
              <w:bottom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116,7</w:t>
            </w:r>
          </w:p>
        </w:tc>
      </w:tr>
      <w:tr w:rsidR="00814AC1" w:rsidRPr="00E11D0A" w:rsidTr="00CD1190">
        <w:trPr>
          <w:trHeight w:val="706"/>
        </w:trPr>
        <w:tc>
          <w:tcPr>
            <w:tcW w:w="1634" w:type="pct"/>
            <w:tcBorders>
              <w:top w:val="nil"/>
              <w:left w:val="nil"/>
              <w:right w:val="nil"/>
            </w:tcBorders>
            <w:shd w:val="clear" w:color="auto" w:fill="C6D9F1" w:themeFill="text2" w:themeFillTint="33"/>
            <w:vAlign w:val="bottom"/>
            <w:hideMark/>
          </w:tcPr>
          <w:p w:rsidR="00814AC1" w:rsidRPr="00E11D0A" w:rsidRDefault="003B0A7F" w:rsidP="00165E90">
            <w:pPr>
              <w:tabs>
                <w:tab w:val="left" w:pos="1255"/>
              </w:tabs>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70" w:type="pct"/>
            <w:tcBorders>
              <w:top w:val="nil"/>
              <w:left w:val="nil"/>
              <w:right w:val="nil"/>
            </w:tcBorders>
            <w:shd w:val="clear" w:color="auto" w:fill="C6D9F1" w:themeFill="text2" w:themeFillTint="33"/>
            <w:noWrap/>
            <w:vAlign w:val="center"/>
          </w:tcPr>
          <w:p w:rsidR="00814AC1" w:rsidRPr="00E11D0A" w:rsidRDefault="001373EE"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101</w:t>
            </w:r>
          </w:p>
        </w:tc>
        <w:tc>
          <w:tcPr>
            <w:tcW w:w="500"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87,2</w:t>
            </w:r>
          </w:p>
        </w:tc>
        <w:tc>
          <w:tcPr>
            <w:tcW w:w="644" w:type="pct"/>
            <w:tcBorders>
              <w:top w:val="nil"/>
              <w:left w:val="nil"/>
              <w:right w:val="nil"/>
            </w:tcBorders>
            <w:shd w:val="clear" w:color="auto" w:fill="C6D9F1" w:themeFill="text2" w:themeFillTint="33"/>
            <w:noWrap/>
            <w:vAlign w:val="center"/>
          </w:tcPr>
          <w:p w:rsidR="00814AC1" w:rsidRPr="00E11D0A" w:rsidRDefault="001373EE"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1 </w:t>
            </w:r>
            <w:r w:rsidR="00814AC1" w:rsidRPr="00E11D0A">
              <w:rPr>
                <w:rFonts w:ascii="Times New Roman" w:hAnsi="Times New Roman" w:cs="Times New Roman"/>
                <w:sz w:val="24"/>
                <w:szCs w:val="24"/>
                <w:lang w:val="en-US"/>
              </w:rPr>
              <w:t>149</w:t>
            </w:r>
          </w:p>
        </w:tc>
        <w:tc>
          <w:tcPr>
            <w:tcW w:w="538"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104,3</w:t>
            </w:r>
          </w:p>
        </w:tc>
        <w:tc>
          <w:tcPr>
            <w:tcW w:w="53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102</w:t>
            </w:r>
          </w:p>
        </w:tc>
        <w:tc>
          <w:tcPr>
            <w:tcW w:w="47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95,9</w:t>
            </w:r>
          </w:p>
        </w:tc>
      </w:tr>
      <w:tr w:rsidR="00814AC1" w:rsidRPr="00E11D0A" w:rsidTr="00CD1190">
        <w:trPr>
          <w:trHeight w:val="697"/>
        </w:trPr>
        <w:tc>
          <w:tcPr>
            <w:tcW w:w="1634" w:type="pct"/>
            <w:tcBorders>
              <w:top w:val="nil"/>
              <w:left w:val="nil"/>
              <w:bottom w:val="nil"/>
            </w:tcBorders>
            <w:shd w:val="clear" w:color="auto" w:fill="auto"/>
            <w:vAlign w:val="bottom"/>
            <w:hideMark/>
          </w:tcPr>
          <w:p w:rsidR="00814AC1" w:rsidRPr="00E11D0A" w:rsidRDefault="00814AC1" w:rsidP="00165E90">
            <w:pPr>
              <w:tabs>
                <w:tab w:val="left" w:pos="1255"/>
              </w:tabs>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70"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41</w:t>
            </w:r>
          </w:p>
        </w:tc>
        <w:tc>
          <w:tcPr>
            <w:tcW w:w="500"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97,6</w:t>
            </w:r>
          </w:p>
        </w:tc>
        <w:tc>
          <w:tcPr>
            <w:tcW w:w="644"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68</w:t>
            </w:r>
          </w:p>
        </w:tc>
        <w:tc>
          <w:tcPr>
            <w:tcW w:w="538"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166,2</w:t>
            </w:r>
          </w:p>
        </w:tc>
        <w:tc>
          <w:tcPr>
            <w:tcW w:w="537"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35</w:t>
            </w:r>
          </w:p>
        </w:tc>
        <w:tc>
          <w:tcPr>
            <w:tcW w:w="477" w:type="pct"/>
            <w:tcBorders>
              <w:top w:val="nil"/>
              <w:bottom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51,6</w:t>
            </w:r>
          </w:p>
        </w:tc>
      </w:tr>
      <w:tr w:rsidR="00814AC1" w:rsidRPr="00E11D0A" w:rsidTr="00CD1190">
        <w:trPr>
          <w:trHeight w:val="80"/>
        </w:trPr>
        <w:tc>
          <w:tcPr>
            <w:tcW w:w="1634" w:type="pct"/>
            <w:tcBorders>
              <w:top w:val="nil"/>
              <w:left w:val="nil"/>
              <w:right w:val="nil"/>
            </w:tcBorders>
            <w:shd w:val="clear" w:color="auto" w:fill="C6D9F1" w:themeFill="text2" w:themeFillTint="33"/>
            <w:vAlign w:val="bottom"/>
            <w:hideMark/>
          </w:tcPr>
          <w:p w:rsidR="00814AC1" w:rsidRPr="00E11D0A" w:rsidRDefault="00814AC1" w:rsidP="006C2DAF">
            <w:pPr>
              <w:spacing w:before="60" w:after="60"/>
              <w:ind w:firstLineChars="58" w:firstLine="140"/>
              <w:rPr>
                <w:rFonts w:ascii="Times New Roman" w:hAnsi="Times New Roman" w:cs="Times New Roman"/>
                <w:b/>
                <w:bCs/>
                <w:sz w:val="24"/>
                <w:szCs w:val="24"/>
              </w:rPr>
            </w:pPr>
            <w:r w:rsidRPr="00E11D0A">
              <w:rPr>
                <w:rFonts w:ascii="Times New Roman" w:hAnsi="Times New Roman" w:cs="Times New Roman"/>
                <w:b/>
                <w:bCs/>
                <w:sz w:val="24"/>
                <w:szCs w:val="24"/>
              </w:rPr>
              <w:t xml:space="preserve">Tokzorlar </w:t>
            </w:r>
            <w:r w:rsidR="006C2DAF">
              <w:rPr>
                <w:rFonts w:ascii="Times New Roman" w:hAnsi="Times New Roman" w:cs="Times New Roman"/>
                <w:b/>
                <w:bCs/>
                <w:sz w:val="24"/>
                <w:szCs w:val="24"/>
                <w:lang w:val="en-US"/>
              </w:rPr>
              <w:t>-</w:t>
            </w:r>
            <w:r w:rsidRPr="00E11D0A">
              <w:rPr>
                <w:rFonts w:ascii="Times New Roman" w:hAnsi="Times New Roman" w:cs="Times New Roman"/>
                <w:b/>
                <w:bCs/>
                <w:sz w:val="24"/>
                <w:szCs w:val="24"/>
              </w:rPr>
              <w:t xml:space="preserve"> jami</w:t>
            </w:r>
          </w:p>
        </w:tc>
        <w:tc>
          <w:tcPr>
            <w:tcW w:w="670"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171</w:t>
            </w:r>
          </w:p>
        </w:tc>
        <w:tc>
          <w:tcPr>
            <w:tcW w:w="500"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121,3</w:t>
            </w:r>
          </w:p>
        </w:tc>
        <w:tc>
          <w:tcPr>
            <w:tcW w:w="644"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187</w:t>
            </w:r>
          </w:p>
        </w:tc>
        <w:tc>
          <w:tcPr>
            <w:tcW w:w="538"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109,5</w:t>
            </w:r>
          </w:p>
        </w:tc>
        <w:tc>
          <w:tcPr>
            <w:tcW w:w="53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176</w:t>
            </w:r>
          </w:p>
        </w:tc>
        <w:tc>
          <w:tcPr>
            <w:tcW w:w="47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94,1</w:t>
            </w:r>
          </w:p>
        </w:tc>
      </w:tr>
      <w:tr w:rsidR="00814AC1" w:rsidRPr="00E11D0A" w:rsidTr="00CD1190">
        <w:trPr>
          <w:trHeight w:val="315"/>
        </w:trPr>
        <w:tc>
          <w:tcPr>
            <w:tcW w:w="1634" w:type="pct"/>
            <w:tcBorders>
              <w:top w:val="nil"/>
              <w:left w:val="nil"/>
              <w:bottom w:val="nil"/>
            </w:tcBorders>
            <w:shd w:val="clear" w:color="auto" w:fill="auto"/>
            <w:vAlign w:val="bottom"/>
            <w:hideMark/>
          </w:tcPr>
          <w:p w:rsidR="00814AC1" w:rsidRPr="00E11D0A" w:rsidRDefault="00814AC1" w:rsidP="00165E90">
            <w:pPr>
              <w:spacing w:before="60" w:after="6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70"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00"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644"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38" w:type="pct"/>
            <w:tcBorders>
              <w:top w:val="nil"/>
              <w:bottom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bCs/>
                <w:color w:val="000000"/>
                <w:sz w:val="24"/>
                <w:szCs w:val="24"/>
              </w:rPr>
            </w:pPr>
          </w:p>
        </w:tc>
        <w:tc>
          <w:tcPr>
            <w:tcW w:w="537" w:type="pct"/>
            <w:tcBorders>
              <w:top w:val="nil"/>
              <w:bottom w:val="nil"/>
            </w:tcBorders>
            <w:shd w:val="clear" w:color="auto" w:fill="auto"/>
            <w:noWrap/>
            <w:vAlign w:val="center"/>
          </w:tcPr>
          <w:p w:rsidR="00814AC1" w:rsidRPr="00E11D0A" w:rsidRDefault="00814AC1" w:rsidP="00CD1190">
            <w:pPr>
              <w:spacing w:before="60" w:after="60"/>
              <w:ind w:left="-115" w:right="-101"/>
              <w:jc w:val="center"/>
              <w:rPr>
                <w:rFonts w:ascii="Times New Roman" w:hAnsi="Times New Roman" w:cs="Times New Roman"/>
                <w:color w:val="000000"/>
                <w:sz w:val="24"/>
                <w:szCs w:val="24"/>
              </w:rPr>
            </w:pPr>
          </w:p>
        </w:tc>
        <w:tc>
          <w:tcPr>
            <w:tcW w:w="477" w:type="pct"/>
            <w:tcBorders>
              <w:top w:val="nil"/>
              <w:bottom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p>
        </w:tc>
      </w:tr>
      <w:tr w:rsidR="00814AC1" w:rsidRPr="00E11D0A" w:rsidTr="00CD1190">
        <w:trPr>
          <w:trHeight w:val="315"/>
        </w:trPr>
        <w:tc>
          <w:tcPr>
            <w:tcW w:w="1634" w:type="pct"/>
            <w:tcBorders>
              <w:top w:val="nil"/>
              <w:left w:val="nil"/>
              <w:right w:val="nil"/>
            </w:tcBorders>
            <w:shd w:val="clear" w:color="auto" w:fill="C6D9F1" w:themeFill="text2" w:themeFillTint="33"/>
            <w:vAlign w:val="bottom"/>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70"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93</w:t>
            </w:r>
          </w:p>
        </w:tc>
        <w:tc>
          <w:tcPr>
            <w:tcW w:w="500"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106,9</w:t>
            </w:r>
          </w:p>
        </w:tc>
        <w:tc>
          <w:tcPr>
            <w:tcW w:w="644"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71</w:t>
            </w:r>
          </w:p>
        </w:tc>
        <w:tc>
          <w:tcPr>
            <w:tcW w:w="538"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76,7</w:t>
            </w:r>
          </w:p>
        </w:tc>
        <w:tc>
          <w:tcPr>
            <w:tcW w:w="53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94</w:t>
            </w:r>
          </w:p>
        </w:tc>
        <w:tc>
          <w:tcPr>
            <w:tcW w:w="47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132,1</w:t>
            </w:r>
          </w:p>
        </w:tc>
      </w:tr>
      <w:tr w:rsidR="00814AC1" w:rsidRPr="00E11D0A" w:rsidTr="00CD1190">
        <w:trPr>
          <w:trHeight w:val="333"/>
        </w:trPr>
        <w:tc>
          <w:tcPr>
            <w:tcW w:w="1634" w:type="pct"/>
            <w:tcBorders>
              <w:top w:val="nil"/>
              <w:left w:val="nil"/>
            </w:tcBorders>
            <w:shd w:val="clear" w:color="auto" w:fill="auto"/>
            <w:vAlign w:val="bottom"/>
            <w:hideMark/>
          </w:tcPr>
          <w:p w:rsidR="00814AC1" w:rsidRPr="00E11D0A" w:rsidRDefault="003B0A7F" w:rsidP="00165E90">
            <w:pPr>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70" w:type="pct"/>
            <w:tcBorders>
              <w:top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78</w:t>
            </w:r>
          </w:p>
        </w:tc>
        <w:tc>
          <w:tcPr>
            <w:tcW w:w="500" w:type="pct"/>
            <w:tcBorders>
              <w:top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144,4</w:t>
            </w:r>
          </w:p>
        </w:tc>
        <w:tc>
          <w:tcPr>
            <w:tcW w:w="644" w:type="pct"/>
            <w:tcBorders>
              <w:top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116</w:t>
            </w:r>
          </w:p>
        </w:tc>
        <w:tc>
          <w:tcPr>
            <w:tcW w:w="538" w:type="pct"/>
            <w:tcBorders>
              <w:top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148,7</w:t>
            </w:r>
          </w:p>
        </w:tc>
        <w:tc>
          <w:tcPr>
            <w:tcW w:w="537" w:type="pct"/>
            <w:tcBorders>
              <w:top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82</w:t>
            </w:r>
          </w:p>
        </w:tc>
        <w:tc>
          <w:tcPr>
            <w:tcW w:w="477" w:type="pct"/>
            <w:tcBorders>
              <w:top w:val="nil"/>
              <w:right w:val="nil"/>
            </w:tcBorders>
            <w:shd w:val="clear" w:color="auto" w:fill="auto"/>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70,7</w:t>
            </w:r>
          </w:p>
        </w:tc>
      </w:tr>
      <w:tr w:rsidR="00814AC1" w:rsidRPr="00E11D0A" w:rsidTr="00CD1190">
        <w:trPr>
          <w:trHeight w:val="376"/>
        </w:trPr>
        <w:tc>
          <w:tcPr>
            <w:tcW w:w="1634" w:type="pct"/>
            <w:tcBorders>
              <w:top w:val="nil"/>
              <w:left w:val="nil"/>
              <w:right w:val="nil"/>
            </w:tcBorders>
            <w:shd w:val="clear" w:color="auto" w:fill="C6D9F1" w:themeFill="text2" w:themeFillTint="33"/>
            <w:vAlign w:val="bottom"/>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70"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ind w:left="-104" w:right="-109"/>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00"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4"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ind w:left="-110" w:right="-106"/>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38"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3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ind w:left="-115" w:right="-101"/>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477" w:type="pct"/>
            <w:tcBorders>
              <w:top w:val="nil"/>
              <w:left w:val="nil"/>
              <w:right w:val="nil"/>
            </w:tcBorders>
            <w:shd w:val="clear" w:color="auto" w:fill="C6D9F1" w:themeFill="text2" w:themeFillTint="33"/>
            <w:noWrap/>
            <w:vAlign w:val="center"/>
          </w:tcPr>
          <w:p w:rsidR="00814AC1" w:rsidRPr="00E11D0A" w:rsidRDefault="00814AC1" w:rsidP="00CD1190">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bl>
    <w:p w:rsidR="00814AC1" w:rsidRPr="00E11D0A" w:rsidRDefault="00814AC1" w:rsidP="00814AC1">
      <w:pPr>
        <w:spacing w:line="276" w:lineRule="auto"/>
        <w:jc w:val="center"/>
        <w:rPr>
          <w:rFonts w:ascii="Times New Roman" w:hAnsi="Times New Roman" w:cs="Times New Roman"/>
          <w:b/>
          <w:sz w:val="24"/>
          <w:szCs w:val="24"/>
          <w:lang w:val="en-US"/>
        </w:rPr>
      </w:pPr>
    </w:p>
    <w:p w:rsidR="00814AC1" w:rsidRDefault="00814AC1" w:rsidP="00814AC1">
      <w:pPr>
        <w:spacing w:line="276" w:lineRule="auto"/>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Dehqonchilik</w:t>
      </w:r>
    </w:p>
    <w:p w:rsidR="00CD1190" w:rsidRPr="00CD1190" w:rsidRDefault="00CD1190" w:rsidP="00814AC1">
      <w:pPr>
        <w:spacing w:line="276" w:lineRule="auto"/>
        <w:jc w:val="center"/>
        <w:rPr>
          <w:rFonts w:ascii="Times New Roman" w:hAnsi="Times New Roman" w:cs="Times New Roman"/>
          <w:b/>
          <w:sz w:val="24"/>
          <w:szCs w:val="24"/>
          <w:lang w:val="en-US"/>
        </w:rPr>
      </w:pPr>
    </w:p>
    <w:p w:rsidR="00814AC1" w:rsidRPr="00E11D0A" w:rsidRDefault="00814AC1" w:rsidP="00330A25">
      <w:pPr>
        <w:spacing w:line="360" w:lineRule="auto"/>
        <w:ind w:firstLine="709"/>
        <w:jc w:val="both"/>
        <w:rPr>
          <w:rFonts w:ascii="Times New Roman" w:hAnsi="Times New Roman" w:cs="Times New Roman"/>
          <w:b/>
          <w:bCs/>
          <w:sz w:val="24"/>
          <w:szCs w:val="24"/>
          <w:lang w:val="uz-Cyrl-UZ"/>
        </w:rPr>
      </w:pPr>
      <w:r w:rsidRPr="00E11D0A">
        <w:rPr>
          <w:rFonts w:ascii="Times New Roman" w:hAnsi="Times New Roman" w:cs="Times New Roman"/>
          <w:sz w:val="24"/>
          <w:szCs w:val="24"/>
          <w:lang w:val="uz-Cyrl-UZ"/>
        </w:rPr>
        <w:t xml:space="preserve">2022- yilda ishlab chiqarilgan dehqonchilik mahsulotlarining hajmi </w:t>
      </w:r>
      <w:r w:rsidRPr="00E11D0A">
        <w:rPr>
          <w:rFonts w:ascii="Times New Roman" w:hAnsi="Times New Roman" w:cs="Times New Roman"/>
          <w:color w:val="000000"/>
          <w:sz w:val="24"/>
          <w:szCs w:val="24"/>
          <w:lang w:val="uz-Cyrl-UZ"/>
        </w:rPr>
        <w:t>1</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uz-Cyrl-UZ"/>
        </w:rPr>
        <w:t>790,1</w:t>
      </w:r>
      <w:r w:rsidRPr="00E11D0A">
        <w:rPr>
          <w:rFonts w:ascii="Times New Roman" w:hAnsi="Times New Roman" w:cs="Times New Roman"/>
          <w:sz w:val="24"/>
          <w:szCs w:val="24"/>
          <w:lang w:val="uz-Cyrl-UZ"/>
        </w:rPr>
        <w:t xml:space="preserve"> mlrd so‘mni yoki 2021- yilga nisbatan </w:t>
      </w:r>
      <w:r w:rsidRPr="00E11D0A">
        <w:rPr>
          <w:rFonts w:ascii="Times New Roman" w:hAnsi="Times New Roman" w:cs="Times New Roman"/>
          <w:color w:val="000000"/>
          <w:sz w:val="24"/>
          <w:szCs w:val="24"/>
          <w:lang w:val="uz-Cyrl-UZ"/>
        </w:rPr>
        <w:t>101,5</w:t>
      </w:r>
      <w:r w:rsidRPr="00E11D0A">
        <w:rPr>
          <w:rFonts w:ascii="Times New Roman" w:hAnsi="Times New Roman" w:cs="Times New Roman"/>
          <w:sz w:val="24"/>
          <w:szCs w:val="24"/>
          <w:lang w:val="uz-Cyrl-UZ"/>
        </w:rPr>
        <w:t xml:space="preserve"> % ni tashkil etdi. Ishlab chiqarilgan qishloq xo‘jaligi mahsulotlarining umumiy hajmida dehqonchilik mahsulotlarining ulushi </w:t>
      </w:r>
      <w:r w:rsidRPr="00E11D0A">
        <w:rPr>
          <w:rFonts w:ascii="Times New Roman" w:hAnsi="Times New Roman" w:cs="Times New Roman"/>
          <w:color w:val="000000"/>
          <w:sz w:val="24"/>
          <w:szCs w:val="24"/>
          <w:lang w:val="uz-Cyrl-UZ"/>
        </w:rPr>
        <w:t>67,9</w:t>
      </w:r>
      <w:r w:rsidRPr="00E11D0A">
        <w:rPr>
          <w:rFonts w:ascii="Times New Roman" w:hAnsi="Times New Roman" w:cs="Times New Roman"/>
          <w:sz w:val="24"/>
          <w:szCs w:val="24"/>
          <w:lang w:val="uz-Cyrl-UZ"/>
        </w:rPr>
        <w:t> % ni tashkil qildi.</w:t>
      </w:r>
      <w:r w:rsidRPr="00E11D0A">
        <w:rPr>
          <w:rFonts w:ascii="Times New Roman" w:hAnsi="Times New Roman" w:cs="Times New Roman"/>
          <w:b/>
          <w:bCs/>
          <w:sz w:val="24"/>
          <w:szCs w:val="24"/>
          <w:lang w:val="uz-Cyrl-UZ"/>
        </w:rPr>
        <w:br w:type="page"/>
      </w:r>
    </w:p>
    <w:p w:rsidR="00814AC1" w:rsidRPr="00E11D0A" w:rsidRDefault="00814AC1" w:rsidP="00814AC1">
      <w:pPr>
        <w:widowControl w:val="0"/>
        <w:spacing w:before="120" w:after="120" w:line="288" w:lineRule="auto"/>
        <w:ind w:right="-425"/>
        <w:jc w:val="center"/>
        <w:outlineLvl w:val="0"/>
        <w:rPr>
          <w:rFonts w:ascii="Times New Roman" w:hAnsi="Times New Roman" w:cs="Times New Roman"/>
          <w:b/>
          <w:bCs/>
          <w:sz w:val="24"/>
          <w:szCs w:val="24"/>
          <w:lang w:val="uz-Cyrl-UZ"/>
        </w:rPr>
      </w:pPr>
    </w:p>
    <w:p w:rsidR="00814AC1" w:rsidRPr="00E11D0A" w:rsidRDefault="00814AC1" w:rsidP="00814AC1">
      <w:pPr>
        <w:widowControl w:val="0"/>
        <w:spacing w:before="120" w:after="120" w:line="288" w:lineRule="auto"/>
        <w:ind w:right="-425"/>
        <w:jc w:val="center"/>
        <w:outlineLvl w:val="0"/>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2022- yilda asosiy turdagi dehqonchilik mahsulotlarini</w:t>
      </w:r>
      <w:r w:rsidRPr="00E11D0A">
        <w:rPr>
          <w:rFonts w:ascii="Times New Roman" w:hAnsi="Times New Roman" w:cs="Times New Roman"/>
          <w:b/>
          <w:bCs/>
          <w:sz w:val="24"/>
          <w:szCs w:val="24"/>
          <w:lang w:val="uz-Cyrl-UZ"/>
        </w:rPr>
        <w:br/>
        <w:t>ishlab chiqarishda xo‘jaliklar toifalarining ulushi</w:t>
      </w:r>
    </w:p>
    <w:p w:rsidR="00814AC1" w:rsidRPr="00E11D0A" w:rsidRDefault="00814AC1" w:rsidP="00814AC1">
      <w:pPr>
        <w:widowControl w:val="0"/>
        <w:spacing w:before="120" w:after="120" w:line="288" w:lineRule="auto"/>
        <w:ind w:right="-2"/>
        <w:jc w:val="center"/>
        <w:outlineLvl w:val="0"/>
        <w:rPr>
          <w:rFonts w:ascii="Times New Roman" w:hAnsi="Times New Roman" w:cs="Times New Roman"/>
          <w:b/>
          <w:bCs/>
          <w:sz w:val="24"/>
          <w:szCs w:val="24"/>
          <w:lang w:val="uz-Cyrl-UZ"/>
        </w:rPr>
      </w:pPr>
      <w:r w:rsidRPr="00E11D0A">
        <w:rPr>
          <w:rFonts w:ascii="Times New Roman" w:hAnsi="Times New Roman" w:cs="Times New Roman"/>
          <w:noProof/>
          <w:sz w:val="24"/>
          <w:szCs w:val="24"/>
          <w:lang w:eastAsia="ru-RU"/>
        </w:rPr>
        <w:drawing>
          <wp:inline distT="0" distB="0" distL="0" distR="0">
            <wp:extent cx="5562447" cy="3628339"/>
            <wp:effectExtent l="19050" t="0" r="153" b="0"/>
            <wp:docPr id="1764"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14AC1" w:rsidRPr="00E11D0A" w:rsidRDefault="00814AC1" w:rsidP="00814AC1">
      <w:pPr>
        <w:pStyle w:val="36"/>
        <w:keepNext w:val="0"/>
        <w:spacing w:before="60" w:after="60" w:line="288" w:lineRule="auto"/>
        <w:rPr>
          <w:szCs w:val="24"/>
          <w:lang w:val="en-US"/>
        </w:rPr>
      </w:pPr>
    </w:p>
    <w:p w:rsidR="00814AC1" w:rsidRPr="00E11D0A" w:rsidRDefault="00814AC1" w:rsidP="00814AC1">
      <w:pPr>
        <w:pStyle w:val="36"/>
        <w:keepNext w:val="0"/>
        <w:spacing w:before="60" w:after="60" w:line="288" w:lineRule="auto"/>
        <w:rPr>
          <w:szCs w:val="24"/>
          <w:lang w:val="uz-Cyrl-UZ"/>
        </w:rPr>
      </w:pPr>
      <w:r w:rsidRPr="00E11D0A">
        <w:rPr>
          <w:szCs w:val="24"/>
          <w:lang w:val="uz-Cyrl-UZ"/>
        </w:rPr>
        <w:t>2022</w:t>
      </w:r>
      <w:r w:rsidRPr="00E11D0A">
        <w:rPr>
          <w:szCs w:val="24"/>
          <w:lang w:val="en-US"/>
        </w:rPr>
        <w:t>-</w:t>
      </w:r>
      <w:r w:rsidRPr="00E11D0A">
        <w:rPr>
          <w:szCs w:val="24"/>
          <w:lang w:val="uz-Cyrl-UZ"/>
        </w:rPr>
        <w:t xml:space="preserve"> yilda ishlab chiqarilgan jami don tarkibi</w:t>
      </w:r>
    </w:p>
    <w:p w:rsidR="00814AC1" w:rsidRPr="00E11D0A" w:rsidRDefault="00814AC1" w:rsidP="00814AC1">
      <w:pPr>
        <w:spacing w:line="276" w:lineRule="auto"/>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581497" cy="3066288"/>
            <wp:effectExtent l="0" t="171450" r="0" b="172212"/>
            <wp:docPr id="1765" name="Схема 16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814AC1" w:rsidRPr="00E11D0A" w:rsidRDefault="00814AC1" w:rsidP="00814AC1">
      <w:pPr>
        <w:spacing w:line="276" w:lineRule="auto"/>
        <w:jc w:val="center"/>
        <w:rPr>
          <w:rFonts w:ascii="Times New Roman" w:hAnsi="Times New Roman" w:cs="Times New Roman"/>
          <w:b/>
          <w:sz w:val="24"/>
          <w:szCs w:val="24"/>
          <w:lang w:val="uz-Cyrl-UZ"/>
        </w:rPr>
      </w:pPr>
    </w:p>
    <w:p w:rsidR="00814AC1" w:rsidRPr="00E11D0A" w:rsidRDefault="00814AC1" w:rsidP="00814AC1">
      <w:pP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br w:type="page"/>
      </w:r>
    </w:p>
    <w:p w:rsidR="00330A25" w:rsidRDefault="00330A25" w:rsidP="00814AC1">
      <w:pPr>
        <w:spacing w:line="276" w:lineRule="auto"/>
        <w:jc w:val="center"/>
        <w:rPr>
          <w:rFonts w:ascii="Times New Roman" w:hAnsi="Times New Roman" w:cs="Times New Roman"/>
          <w:b/>
          <w:sz w:val="24"/>
          <w:szCs w:val="24"/>
          <w:lang w:val="en-US"/>
        </w:rPr>
      </w:pPr>
    </w:p>
    <w:p w:rsidR="00814AC1" w:rsidRPr="00E11D0A" w:rsidRDefault="00814AC1" w:rsidP="00814AC1">
      <w:pPr>
        <w:spacing w:line="276" w:lineRule="auto"/>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Dehqonchilik mahsulotlari ishlab chiqarish</w:t>
      </w:r>
    </w:p>
    <w:p w:rsidR="00814AC1" w:rsidRPr="00E11D0A" w:rsidRDefault="00814AC1" w:rsidP="00814AC1">
      <w:pPr>
        <w:spacing w:line="276" w:lineRule="auto"/>
        <w:jc w:val="center"/>
        <w:rPr>
          <w:rFonts w:ascii="Times New Roman" w:hAnsi="Times New Roman" w:cs="Times New Roman"/>
          <w:b/>
          <w:sz w:val="24"/>
          <w:szCs w:val="24"/>
          <w:lang w:val="uz-Cyrl-UZ"/>
        </w:rPr>
      </w:pPr>
    </w:p>
    <w:tbl>
      <w:tblPr>
        <w:tblW w:w="5000" w:type="pct"/>
        <w:tblLayout w:type="fixed"/>
        <w:tblLook w:val="04A0"/>
      </w:tblPr>
      <w:tblGrid>
        <w:gridCol w:w="2943"/>
        <w:gridCol w:w="1134"/>
        <w:gridCol w:w="994"/>
        <w:gridCol w:w="990"/>
        <w:gridCol w:w="994"/>
        <w:gridCol w:w="992"/>
        <w:gridCol w:w="956"/>
      </w:tblGrid>
      <w:tr w:rsidR="00814AC1" w:rsidRPr="00E11D0A" w:rsidTr="00330A25">
        <w:trPr>
          <w:trHeight w:val="405"/>
        </w:trPr>
        <w:tc>
          <w:tcPr>
            <w:tcW w:w="1634"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sz w:val="24"/>
                <w:szCs w:val="24"/>
                <w:lang w:val="uz-Cyrl-UZ"/>
              </w:rPr>
              <w:t>Dehqonchilik mahsulotlari</w:t>
            </w:r>
          </w:p>
        </w:tc>
        <w:tc>
          <w:tcPr>
            <w:tcW w:w="1182"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2020- yil</w:t>
            </w:r>
          </w:p>
        </w:tc>
        <w:tc>
          <w:tcPr>
            <w:tcW w:w="1102"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2021- yil</w:t>
            </w:r>
          </w:p>
        </w:tc>
        <w:tc>
          <w:tcPr>
            <w:tcW w:w="1082"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2022- yil</w:t>
            </w:r>
          </w:p>
        </w:tc>
      </w:tr>
      <w:tr w:rsidR="00814AC1" w:rsidRPr="00E11D0A" w:rsidTr="00330A25">
        <w:trPr>
          <w:trHeight w:val="913"/>
        </w:trPr>
        <w:tc>
          <w:tcPr>
            <w:tcW w:w="1634"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rPr>
                <w:rFonts w:ascii="Times New Roman" w:hAnsi="Times New Roman" w:cs="Times New Roman"/>
                <w:b/>
                <w:bCs/>
                <w:sz w:val="24"/>
                <w:szCs w:val="24"/>
              </w:rPr>
            </w:pPr>
          </w:p>
        </w:tc>
        <w:tc>
          <w:tcPr>
            <w:tcW w:w="63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57"/>
              <w:jc w:val="center"/>
              <w:rPr>
                <w:rFonts w:ascii="Times New Roman" w:hAnsi="Times New Roman" w:cs="Times New Roman"/>
                <w:b/>
                <w:bCs/>
                <w:i/>
                <w:sz w:val="24"/>
                <w:szCs w:val="24"/>
              </w:rPr>
            </w:pPr>
            <w:r w:rsidRPr="00E11D0A">
              <w:rPr>
                <w:rFonts w:ascii="Times New Roman" w:hAnsi="Times New Roman" w:cs="Times New Roman"/>
                <w:b/>
                <w:bCs/>
                <w:i/>
                <w:sz w:val="24"/>
                <w:szCs w:val="24"/>
              </w:rPr>
              <w:t>tonna</w:t>
            </w:r>
          </w:p>
        </w:tc>
        <w:tc>
          <w:tcPr>
            <w:tcW w:w="55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57"/>
              <w:jc w:val="center"/>
              <w:rPr>
                <w:rFonts w:ascii="Times New Roman" w:hAnsi="Times New Roman" w:cs="Times New Roman"/>
                <w:b/>
                <w:bCs/>
                <w:i/>
                <w:sz w:val="24"/>
                <w:szCs w:val="24"/>
                <w:lang w:val="en-US"/>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lang w:val="en-US"/>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lang w:val="en-US"/>
              </w:rPr>
              <w:t>sur’ati,</w:t>
            </w:r>
            <w:r w:rsidRPr="00E11D0A">
              <w:rPr>
                <w:rFonts w:ascii="Times New Roman" w:hAnsi="Times New Roman" w:cs="Times New Roman"/>
                <w:b/>
                <w:bCs/>
                <w:i/>
                <w:sz w:val="24"/>
                <w:szCs w:val="24"/>
                <w:lang w:val="en-US"/>
              </w:rPr>
              <w:br/>
              <w:t>%</w:t>
            </w:r>
          </w:p>
        </w:tc>
        <w:tc>
          <w:tcPr>
            <w:tcW w:w="55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57"/>
              <w:jc w:val="center"/>
              <w:rPr>
                <w:rFonts w:ascii="Times New Roman" w:hAnsi="Times New Roman" w:cs="Times New Roman"/>
                <w:b/>
                <w:bCs/>
                <w:i/>
                <w:sz w:val="24"/>
                <w:szCs w:val="24"/>
                <w:lang w:val="en-US"/>
              </w:rPr>
            </w:pPr>
            <w:r w:rsidRPr="00E11D0A">
              <w:rPr>
                <w:rFonts w:ascii="Times New Roman" w:hAnsi="Times New Roman" w:cs="Times New Roman"/>
                <w:b/>
                <w:bCs/>
                <w:i/>
                <w:sz w:val="24"/>
                <w:szCs w:val="24"/>
                <w:lang w:val="en-US"/>
              </w:rPr>
              <w:t>tonna</w:t>
            </w:r>
          </w:p>
        </w:tc>
        <w:tc>
          <w:tcPr>
            <w:tcW w:w="55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57"/>
              <w:jc w:val="center"/>
              <w:rPr>
                <w:rFonts w:ascii="Times New Roman" w:hAnsi="Times New Roman" w:cs="Times New Roman"/>
                <w:b/>
                <w:bCs/>
                <w:i/>
                <w:sz w:val="24"/>
                <w:szCs w:val="24"/>
                <w:lang w:val="en-US"/>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lang w:val="en-US"/>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lang w:val="en-US"/>
              </w:rPr>
              <w:t>sur’ati, %</w:t>
            </w:r>
          </w:p>
        </w:tc>
        <w:tc>
          <w:tcPr>
            <w:tcW w:w="55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57"/>
              <w:jc w:val="center"/>
              <w:rPr>
                <w:rFonts w:ascii="Times New Roman" w:hAnsi="Times New Roman" w:cs="Times New Roman"/>
                <w:b/>
                <w:bCs/>
                <w:i/>
                <w:sz w:val="24"/>
                <w:szCs w:val="24"/>
                <w:lang w:val="en-US"/>
              </w:rPr>
            </w:pPr>
            <w:r w:rsidRPr="00E11D0A">
              <w:rPr>
                <w:rFonts w:ascii="Times New Roman" w:hAnsi="Times New Roman" w:cs="Times New Roman"/>
                <w:b/>
                <w:bCs/>
                <w:i/>
                <w:sz w:val="24"/>
                <w:szCs w:val="24"/>
                <w:lang w:val="en-US"/>
              </w:rPr>
              <w:t>tonna</w:t>
            </w:r>
          </w:p>
        </w:tc>
        <w:tc>
          <w:tcPr>
            <w:tcW w:w="53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57"/>
              <w:jc w:val="center"/>
              <w:rPr>
                <w:rFonts w:ascii="Times New Roman" w:hAnsi="Times New Roman" w:cs="Times New Roman"/>
                <w:b/>
                <w:bCs/>
                <w:i/>
                <w:sz w:val="24"/>
                <w:szCs w:val="24"/>
                <w:lang w:val="en-US"/>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lang w:val="en-US"/>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lang w:val="en-US"/>
              </w:rPr>
              <w:t>sur’ati, %</w:t>
            </w:r>
          </w:p>
        </w:tc>
      </w:tr>
      <w:tr w:rsidR="00814AC1" w:rsidRPr="00E11D0A" w:rsidTr="00BE68CD">
        <w:trPr>
          <w:cantSplit/>
          <w:trHeight w:val="227"/>
        </w:trPr>
        <w:tc>
          <w:tcPr>
            <w:tcW w:w="1634"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c>
          <w:tcPr>
            <w:tcW w:w="630"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c>
          <w:tcPr>
            <w:tcW w:w="552"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c>
          <w:tcPr>
            <w:tcW w:w="550"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c>
          <w:tcPr>
            <w:tcW w:w="552"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c>
          <w:tcPr>
            <w:tcW w:w="551"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c>
          <w:tcPr>
            <w:tcW w:w="531"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r>
      <w:tr w:rsidR="00814AC1" w:rsidRPr="00E11D0A" w:rsidTr="00330A25">
        <w:trPr>
          <w:cantSplit/>
          <w:trHeight w:val="20"/>
        </w:trPr>
        <w:tc>
          <w:tcPr>
            <w:tcW w:w="1634" w:type="pct"/>
            <w:tcBorders>
              <w:top w:val="nil"/>
              <w:left w:val="nil"/>
              <w:bottom w:val="nil"/>
            </w:tcBorders>
            <w:shd w:val="clear" w:color="auto" w:fill="C6D9F1" w:themeFill="text2" w:themeFillTint="33"/>
            <w:vAlign w:val="bottom"/>
            <w:hideMark/>
          </w:tcPr>
          <w:p w:rsidR="00814AC1" w:rsidRPr="00E11D0A" w:rsidRDefault="00814AC1" w:rsidP="00330A25">
            <w:pPr>
              <w:spacing w:before="40" w:after="40"/>
              <w:ind w:left="284" w:hanging="142"/>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D</w:t>
            </w:r>
            <w:r w:rsidRPr="00E11D0A">
              <w:rPr>
                <w:rFonts w:ascii="Times New Roman" w:hAnsi="Times New Roman" w:cs="Times New Roman"/>
                <w:b/>
                <w:bCs/>
                <w:sz w:val="24"/>
                <w:szCs w:val="24"/>
                <w:lang w:val="en-US"/>
              </w:rPr>
              <w:t>on va</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dukkakli don ekinlari - jami</w:t>
            </w:r>
          </w:p>
        </w:tc>
        <w:tc>
          <w:tcPr>
            <w:tcW w:w="630" w:type="pct"/>
            <w:tcBorders>
              <w:top w:val="nil"/>
              <w:bottom w:val="nil"/>
            </w:tcBorders>
            <w:shd w:val="clear" w:color="auto" w:fill="C6D9F1" w:themeFill="text2" w:themeFillTint="33"/>
            <w:noWrap/>
            <w:vAlign w:val="center"/>
          </w:tcPr>
          <w:p w:rsidR="00814AC1" w:rsidRPr="00E11D0A" w:rsidRDefault="001373EE" w:rsidP="00330A25">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60</w:t>
            </w:r>
            <w:r w:rsidRPr="00E11D0A">
              <w:rPr>
                <w:rFonts w:ascii="Times New Roman" w:hAnsi="Times New Roman" w:cs="Times New Roman"/>
                <w:b/>
                <w:bCs/>
                <w:color w:val="000000"/>
                <w:sz w:val="24"/>
                <w:szCs w:val="24"/>
                <w:lang w:val="en-US"/>
              </w:rPr>
              <w:t> </w:t>
            </w:r>
            <w:r w:rsidR="00814AC1" w:rsidRPr="00E11D0A">
              <w:rPr>
                <w:rFonts w:ascii="Times New Roman" w:hAnsi="Times New Roman" w:cs="Times New Roman"/>
                <w:b/>
                <w:bCs/>
                <w:color w:val="000000"/>
                <w:sz w:val="24"/>
                <w:szCs w:val="24"/>
              </w:rPr>
              <w:t>552</w:t>
            </w:r>
          </w:p>
        </w:tc>
        <w:tc>
          <w:tcPr>
            <w:tcW w:w="552" w:type="pct"/>
            <w:tcBorders>
              <w:top w:val="nil"/>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104,4</w:t>
            </w:r>
          </w:p>
        </w:tc>
        <w:tc>
          <w:tcPr>
            <w:tcW w:w="550" w:type="pct"/>
            <w:tcBorders>
              <w:top w:val="nil"/>
              <w:bottom w:val="nil"/>
            </w:tcBorders>
            <w:shd w:val="clear" w:color="auto" w:fill="C6D9F1" w:themeFill="text2" w:themeFillTint="33"/>
            <w:noWrap/>
            <w:vAlign w:val="center"/>
          </w:tcPr>
          <w:p w:rsidR="00814AC1" w:rsidRPr="00E11D0A" w:rsidRDefault="001373EE" w:rsidP="00330A25">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57 </w:t>
            </w:r>
            <w:r w:rsidR="00814AC1" w:rsidRPr="00E11D0A">
              <w:rPr>
                <w:rFonts w:ascii="Times New Roman" w:hAnsi="Times New Roman" w:cs="Times New Roman"/>
                <w:b/>
                <w:bCs/>
                <w:color w:val="000000"/>
                <w:sz w:val="24"/>
                <w:szCs w:val="24"/>
                <w:lang w:val="en-US"/>
              </w:rPr>
              <w:t>603</w:t>
            </w:r>
          </w:p>
        </w:tc>
        <w:tc>
          <w:tcPr>
            <w:tcW w:w="552" w:type="pct"/>
            <w:tcBorders>
              <w:top w:val="nil"/>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91,5</w:t>
            </w:r>
          </w:p>
        </w:tc>
        <w:tc>
          <w:tcPr>
            <w:tcW w:w="551" w:type="pct"/>
            <w:tcBorders>
              <w:top w:val="nil"/>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63</w:t>
            </w:r>
            <w:r w:rsidR="001373EE"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769</w:t>
            </w:r>
          </w:p>
        </w:tc>
        <w:tc>
          <w:tcPr>
            <w:tcW w:w="531" w:type="pct"/>
            <w:tcBorders>
              <w:top w:val="nil"/>
              <w:bottom w:val="nil"/>
              <w:right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110,7</w:t>
            </w:r>
          </w:p>
        </w:tc>
      </w:tr>
      <w:tr w:rsidR="00814AC1" w:rsidRPr="00E11D0A" w:rsidTr="00330A25">
        <w:trPr>
          <w:cantSplit/>
          <w:trHeight w:val="20"/>
        </w:trPr>
        <w:tc>
          <w:tcPr>
            <w:tcW w:w="1634" w:type="pct"/>
            <w:tcBorders>
              <w:top w:val="nil"/>
              <w:left w:val="nil"/>
              <w:right w:val="nil"/>
            </w:tcBorders>
            <w:shd w:val="clear" w:color="auto" w:fill="auto"/>
            <w:vAlign w:val="bottom"/>
            <w:hideMark/>
          </w:tcPr>
          <w:p w:rsidR="00814AC1" w:rsidRPr="00E11D0A" w:rsidRDefault="00814AC1" w:rsidP="00330A25">
            <w:pPr>
              <w:spacing w:before="40" w:after="4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30" w:type="pct"/>
            <w:tcBorders>
              <w:top w:val="nil"/>
              <w:left w:val="nil"/>
              <w:right w:val="nil"/>
            </w:tcBorders>
            <w:shd w:val="clear" w:color="auto" w:fill="auto"/>
            <w:noWrap/>
            <w:vAlign w:val="center"/>
          </w:tcPr>
          <w:p w:rsidR="00814AC1" w:rsidRPr="00E11D0A" w:rsidRDefault="00814AC1" w:rsidP="00330A25">
            <w:pPr>
              <w:spacing w:before="40" w:after="40"/>
              <w:ind w:left="-108" w:right="-109"/>
              <w:jc w:val="center"/>
              <w:rPr>
                <w:rFonts w:ascii="Times New Roman" w:hAnsi="Times New Roman" w:cs="Times New Roman"/>
                <w:color w:val="000000"/>
                <w:sz w:val="24"/>
                <w:szCs w:val="24"/>
              </w:rPr>
            </w:pPr>
          </w:p>
        </w:tc>
        <w:tc>
          <w:tcPr>
            <w:tcW w:w="552" w:type="pct"/>
            <w:tcBorders>
              <w:top w:val="nil"/>
              <w:left w:val="nil"/>
              <w:right w:val="nil"/>
            </w:tcBorders>
            <w:shd w:val="clear" w:color="auto" w:fill="auto"/>
            <w:noWrap/>
            <w:vAlign w:val="center"/>
          </w:tcPr>
          <w:p w:rsidR="00814AC1" w:rsidRPr="00E11D0A" w:rsidRDefault="00814AC1" w:rsidP="00330A25">
            <w:pPr>
              <w:spacing w:before="40" w:after="40"/>
              <w:ind w:left="-107"/>
              <w:jc w:val="center"/>
              <w:rPr>
                <w:rFonts w:ascii="Times New Roman" w:hAnsi="Times New Roman" w:cs="Times New Roman"/>
                <w:color w:val="000000"/>
                <w:sz w:val="24"/>
                <w:szCs w:val="24"/>
              </w:rPr>
            </w:pPr>
          </w:p>
        </w:tc>
        <w:tc>
          <w:tcPr>
            <w:tcW w:w="550" w:type="pct"/>
            <w:tcBorders>
              <w:top w:val="nil"/>
              <w:left w:val="nil"/>
              <w:right w:val="nil"/>
            </w:tcBorders>
            <w:shd w:val="clear" w:color="auto" w:fill="auto"/>
            <w:noWrap/>
            <w:vAlign w:val="center"/>
          </w:tcPr>
          <w:p w:rsidR="00814AC1" w:rsidRPr="00E11D0A" w:rsidRDefault="00814AC1" w:rsidP="00330A25">
            <w:pPr>
              <w:spacing w:before="40" w:after="40"/>
              <w:ind w:left="-108" w:right="-109"/>
              <w:jc w:val="center"/>
              <w:rPr>
                <w:rFonts w:ascii="Times New Roman" w:hAnsi="Times New Roman" w:cs="Times New Roman"/>
                <w:color w:val="000000"/>
                <w:sz w:val="24"/>
                <w:szCs w:val="24"/>
              </w:rPr>
            </w:pPr>
          </w:p>
        </w:tc>
        <w:tc>
          <w:tcPr>
            <w:tcW w:w="552" w:type="pct"/>
            <w:tcBorders>
              <w:top w:val="nil"/>
              <w:left w:val="nil"/>
              <w:right w:val="nil"/>
            </w:tcBorders>
            <w:shd w:val="clear" w:color="auto" w:fill="auto"/>
            <w:noWrap/>
            <w:vAlign w:val="center"/>
          </w:tcPr>
          <w:p w:rsidR="00814AC1" w:rsidRPr="00E11D0A" w:rsidRDefault="00814AC1" w:rsidP="00330A25">
            <w:pPr>
              <w:spacing w:before="40" w:after="40"/>
              <w:ind w:left="-107"/>
              <w:jc w:val="center"/>
              <w:rPr>
                <w:rFonts w:ascii="Times New Roman" w:hAnsi="Times New Roman" w:cs="Times New Roman"/>
                <w:color w:val="000000"/>
                <w:sz w:val="24"/>
                <w:szCs w:val="24"/>
              </w:rPr>
            </w:pPr>
          </w:p>
        </w:tc>
        <w:tc>
          <w:tcPr>
            <w:tcW w:w="551"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p>
        </w:tc>
        <w:tc>
          <w:tcPr>
            <w:tcW w:w="531"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color w:val="000000"/>
                <w:sz w:val="24"/>
                <w:szCs w:val="24"/>
                <w:lang w:val="en-US"/>
              </w:rPr>
            </w:pPr>
          </w:p>
        </w:tc>
      </w:tr>
      <w:tr w:rsidR="00814AC1" w:rsidRPr="00E11D0A" w:rsidTr="00330A25">
        <w:trPr>
          <w:cantSplit/>
          <w:trHeight w:val="20"/>
        </w:trPr>
        <w:tc>
          <w:tcPr>
            <w:tcW w:w="1634" w:type="pct"/>
            <w:tcBorders>
              <w:top w:val="nil"/>
              <w:left w:val="nil"/>
              <w:bottom w:val="nil"/>
            </w:tcBorders>
            <w:shd w:val="clear" w:color="auto" w:fill="C6D9F1" w:themeFill="text2" w:themeFillTint="33"/>
            <w:vAlign w:val="bottom"/>
            <w:hideMark/>
          </w:tcPr>
          <w:p w:rsidR="00814AC1" w:rsidRPr="00E11D0A" w:rsidRDefault="00814AC1" w:rsidP="00330A25">
            <w:pPr>
              <w:spacing w:before="40" w:after="40"/>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30" w:type="pct"/>
            <w:tcBorders>
              <w:top w:val="nil"/>
              <w:bottom w:val="nil"/>
            </w:tcBorders>
            <w:shd w:val="clear" w:color="auto" w:fill="C6D9F1" w:themeFill="text2" w:themeFillTint="33"/>
            <w:noWrap/>
            <w:vAlign w:val="center"/>
          </w:tcPr>
          <w:p w:rsidR="00814AC1" w:rsidRPr="00E11D0A" w:rsidRDefault="001373EE"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56</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605</w:t>
            </w:r>
          </w:p>
        </w:tc>
        <w:tc>
          <w:tcPr>
            <w:tcW w:w="552" w:type="pct"/>
            <w:tcBorders>
              <w:top w:val="nil"/>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105,3</w:t>
            </w:r>
          </w:p>
        </w:tc>
        <w:tc>
          <w:tcPr>
            <w:tcW w:w="550" w:type="pct"/>
            <w:tcBorders>
              <w:top w:val="nil"/>
              <w:bottom w:val="nil"/>
            </w:tcBorders>
            <w:shd w:val="clear" w:color="auto" w:fill="C6D9F1" w:themeFill="text2" w:themeFillTint="33"/>
            <w:noWrap/>
            <w:vAlign w:val="center"/>
          </w:tcPr>
          <w:p w:rsidR="00814AC1" w:rsidRPr="00E11D0A" w:rsidRDefault="001373EE"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51 </w:t>
            </w:r>
            <w:r w:rsidR="00814AC1" w:rsidRPr="00E11D0A">
              <w:rPr>
                <w:rFonts w:ascii="Times New Roman" w:hAnsi="Times New Roman" w:cs="Times New Roman"/>
                <w:sz w:val="24"/>
                <w:szCs w:val="24"/>
                <w:lang w:val="en-US"/>
              </w:rPr>
              <w:t>242</w:t>
            </w:r>
          </w:p>
        </w:tc>
        <w:tc>
          <w:tcPr>
            <w:tcW w:w="552" w:type="pct"/>
            <w:tcBorders>
              <w:top w:val="nil"/>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87,5</w:t>
            </w:r>
          </w:p>
        </w:tc>
        <w:tc>
          <w:tcPr>
            <w:tcW w:w="551" w:type="pct"/>
            <w:tcBorders>
              <w:top w:val="nil"/>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57</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079</w:t>
            </w:r>
          </w:p>
        </w:tc>
        <w:tc>
          <w:tcPr>
            <w:tcW w:w="531" w:type="pct"/>
            <w:tcBorders>
              <w:top w:val="nil"/>
              <w:bottom w:val="nil"/>
              <w:right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111,4</w:t>
            </w:r>
          </w:p>
        </w:tc>
      </w:tr>
      <w:tr w:rsidR="00814AC1" w:rsidRPr="00E11D0A" w:rsidTr="00330A25">
        <w:trPr>
          <w:cantSplit/>
          <w:trHeight w:val="20"/>
        </w:trPr>
        <w:tc>
          <w:tcPr>
            <w:tcW w:w="1634" w:type="pct"/>
            <w:tcBorders>
              <w:top w:val="nil"/>
              <w:left w:val="nil"/>
              <w:right w:val="nil"/>
            </w:tcBorders>
            <w:shd w:val="clear" w:color="auto" w:fill="auto"/>
            <w:vAlign w:val="bottom"/>
            <w:hideMark/>
          </w:tcPr>
          <w:p w:rsidR="00814AC1" w:rsidRPr="00E11D0A" w:rsidRDefault="003B0A7F" w:rsidP="00330A25">
            <w:pPr>
              <w:spacing w:before="40" w:after="4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30"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3 825</w:t>
            </w:r>
          </w:p>
        </w:tc>
        <w:tc>
          <w:tcPr>
            <w:tcW w:w="552"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93,5</w:t>
            </w:r>
          </w:p>
        </w:tc>
        <w:tc>
          <w:tcPr>
            <w:tcW w:w="550" w:type="pct"/>
            <w:tcBorders>
              <w:top w:val="nil"/>
              <w:left w:val="nil"/>
              <w:right w:val="nil"/>
            </w:tcBorders>
            <w:shd w:val="clear" w:color="auto" w:fill="auto"/>
            <w:noWrap/>
            <w:vAlign w:val="center"/>
          </w:tcPr>
          <w:p w:rsidR="00814AC1" w:rsidRPr="00E11D0A" w:rsidRDefault="001373EE"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3 </w:t>
            </w:r>
            <w:r w:rsidR="00814AC1" w:rsidRPr="00E11D0A">
              <w:rPr>
                <w:rFonts w:ascii="Times New Roman" w:hAnsi="Times New Roman" w:cs="Times New Roman"/>
                <w:sz w:val="24"/>
                <w:szCs w:val="24"/>
                <w:lang w:val="en-US"/>
              </w:rPr>
              <w:t>877</w:t>
            </w:r>
          </w:p>
        </w:tc>
        <w:tc>
          <w:tcPr>
            <w:tcW w:w="552"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91,0</w:t>
            </w:r>
          </w:p>
        </w:tc>
        <w:tc>
          <w:tcPr>
            <w:tcW w:w="551"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284</w:t>
            </w:r>
          </w:p>
        </w:tc>
        <w:tc>
          <w:tcPr>
            <w:tcW w:w="531"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110,5</w:t>
            </w:r>
          </w:p>
        </w:tc>
      </w:tr>
      <w:tr w:rsidR="00814AC1" w:rsidRPr="00E11D0A" w:rsidTr="00330A25">
        <w:trPr>
          <w:cantSplit/>
          <w:trHeight w:val="20"/>
        </w:trPr>
        <w:tc>
          <w:tcPr>
            <w:tcW w:w="1634" w:type="pct"/>
            <w:shd w:val="clear" w:color="auto" w:fill="C6D9F1" w:themeFill="text2" w:themeFillTint="33"/>
            <w:vAlign w:val="bottom"/>
            <w:hideMark/>
          </w:tcPr>
          <w:p w:rsidR="00814AC1" w:rsidRPr="00E11D0A" w:rsidRDefault="00814AC1" w:rsidP="00330A25">
            <w:pPr>
              <w:spacing w:before="40" w:after="4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30" w:type="pct"/>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122</w:t>
            </w:r>
          </w:p>
        </w:tc>
        <w:tc>
          <w:tcPr>
            <w:tcW w:w="552" w:type="pct"/>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82,4</w:t>
            </w:r>
          </w:p>
        </w:tc>
        <w:tc>
          <w:tcPr>
            <w:tcW w:w="550" w:type="pct"/>
            <w:shd w:val="clear" w:color="auto" w:fill="C6D9F1" w:themeFill="text2" w:themeFillTint="33"/>
            <w:noWrap/>
            <w:vAlign w:val="center"/>
          </w:tcPr>
          <w:p w:rsidR="00814AC1" w:rsidRPr="00E11D0A" w:rsidRDefault="001373EE"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2 </w:t>
            </w:r>
            <w:r w:rsidR="00814AC1" w:rsidRPr="00E11D0A">
              <w:rPr>
                <w:rFonts w:ascii="Times New Roman" w:hAnsi="Times New Roman" w:cs="Times New Roman"/>
                <w:sz w:val="24"/>
                <w:szCs w:val="24"/>
                <w:lang w:val="en-US"/>
              </w:rPr>
              <w:t>484</w:t>
            </w:r>
          </w:p>
        </w:tc>
        <w:tc>
          <w:tcPr>
            <w:tcW w:w="552" w:type="pct"/>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18,4 m.</w:t>
            </w:r>
          </w:p>
        </w:tc>
        <w:tc>
          <w:tcPr>
            <w:tcW w:w="551" w:type="pct"/>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406</w:t>
            </w:r>
          </w:p>
        </w:tc>
        <w:tc>
          <w:tcPr>
            <w:tcW w:w="531" w:type="pct"/>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96,8</w:t>
            </w:r>
          </w:p>
        </w:tc>
      </w:tr>
      <w:tr w:rsidR="00814AC1" w:rsidRPr="00E11D0A" w:rsidTr="00330A25">
        <w:trPr>
          <w:cantSplit/>
          <w:trHeight w:val="20"/>
        </w:trPr>
        <w:tc>
          <w:tcPr>
            <w:tcW w:w="1634" w:type="pct"/>
            <w:shd w:val="clear" w:color="auto" w:fill="FFFFFF" w:themeFill="background1"/>
            <w:vAlign w:val="bottom"/>
          </w:tcPr>
          <w:p w:rsidR="00814AC1" w:rsidRPr="00E11D0A" w:rsidRDefault="00814AC1" w:rsidP="00330A25">
            <w:pPr>
              <w:spacing w:before="40" w:after="40"/>
              <w:ind w:left="284" w:hanging="142"/>
              <w:rPr>
                <w:rFonts w:ascii="Times New Roman" w:hAnsi="Times New Roman" w:cs="Times New Roman"/>
                <w:sz w:val="24"/>
                <w:szCs w:val="24"/>
                <w:lang w:val="uz-Cyrl-UZ"/>
              </w:rPr>
            </w:pPr>
            <w:r w:rsidRPr="00E11D0A">
              <w:rPr>
                <w:rFonts w:ascii="Times New Roman" w:hAnsi="Times New Roman" w:cs="Times New Roman"/>
                <w:b/>
                <w:bCs/>
                <w:sz w:val="24"/>
                <w:szCs w:val="24"/>
                <w:lang w:val="uz-Cyrl-UZ"/>
              </w:rPr>
              <w:t>shundan, boshoqli don ekinlari</w:t>
            </w:r>
          </w:p>
        </w:tc>
        <w:tc>
          <w:tcPr>
            <w:tcW w:w="630" w:type="pct"/>
            <w:shd w:val="clear" w:color="auto" w:fill="FFFFFF" w:themeFill="background1"/>
            <w:noWrap/>
            <w:vAlign w:val="center"/>
          </w:tcPr>
          <w:p w:rsidR="00814AC1" w:rsidRPr="00E11D0A" w:rsidRDefault="001373EE" w:rsidP="00330A25">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50</w:t>
            </w:r>
            <w:r w:rsidRPr="00E11D0A">
              <w:rPr>
                <w:rFonts w:ascii="Times New Roman" w:hAnsi="Times New Roman" w:cs="Times New Roman"/>
                <w:b/>
                <w:bCs/>
                <w:color w:val="000000"/>
                <w:sz w:val="24"/>
                <w:szCs w:val="24"/>
                <w:lang w:val="en-US"/>
              </w:rPr>
              <w:t> </w:t>
            </w:r>
            <w:r w:rsidR="00814AC1" w:rsidRPr="00E11D0A">
              <w:rPr>
                <w:rFonts w:ascii="Times New Roman" w:hAnsi="Times New Roman" w:cs="Times New Roman"/>
                <w:b/>
                <w:bCs/>
                <w:color w:val="000000"/>
                <w:sz w:val="24"/>
                <w:szCs w:val="24"/>
              </w:rPr>
              <w:t>636</w:t>
            </w:r>
          </w:p>
        </w:tc>
        <w:tc>
          <w:tcPr>
            <w:tcW w:w="552"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106,6</w:t>
            </w:r>
          </w:p>
        </w:tc>
        <w:tc>
          <w:tcPr>
            <w:tcW w:w="550" w:type="pct"/>
            <w:shd w:val="clear" w:color="auto" w:fill="FFFFFF" w:themeFill="background1"/>
            <w:noWrap/>
            <w:vAlign w:val="center"/>
          </w:tcPr>
          <w:p w:rsidR="00814AC1" w:rsidRPr="00E11D0A" w:rsidRDefault="001373EE" w:rsidP="00330A25">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48 </w:t>
            </w:r>
            <w:r w:rsidR="00814AC1" w:rsidRPr="00E11D0A">
              <w:rPr>
                <w:rFonts w:ascii="Times New Roman" w:hAnsi="Times New Roman" w:cs="Times New Roman"/>
                <w:b/>
                <w:bCs/>
                <w:color w:val="000000"/>
                <w:sz w:val="24"/>
                <w:szCs w:val="24"/>
                <w:lang w:val="en-US"/>
              </w:rPr>
              <w:t>990</w:t>
            </w:r>
          </w:p>
        </w:tc>
        <w:tc>
          <w:tcPr>
            <w:tcW w:w="552"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95,1</w:t>
            </w:r>
          </w:p>
        </w:tc>
        <w:tc>
          <w:tcPr>
            <w:tcW w:w="551"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50</w:t>
            </w:r>
            <w:r w:rsidR="001373EE"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774</w:t>
            </w:r>
          </w:p>
        </w:tc>
        <w:tc>
          <w:tcPr>
            <w:tcW w:w="531"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103,6</w:t>
            </w:r>
          </w:p>
        </w:tc>
      </w:tr>
      <w:tr w:rsidR="00814AC1" w:rsidRPr="00E11D0A" w:rsidTr="00330A25">
        <w:trPr>
          <w:cantSplit/>
          <w:trHeight w:val="20"/>
        </w:trPr>
        <w:tc>
          <w:tcPr>
            <w:tcW w:w="1634" w:type="pct"/>
            <w:shd w:val="clear" w:color="auto" w:fill="C6D9F1" w:themeFill="text2" w:themeFillTint="33"/>
            <w:vAlign w:val="bottom"/>
          </w:tcPr>
          <w:p w:rsidR="00814AC1" w:rsidRPr="00E11D0A" w:rsidRDefault="00814AC1" w:rsidP="00330A25">
            <w:pPr>
              <w:spacing w:before="40" w:after="4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30" w:type="pct"/>
            <w:shd w:val="clear" w:color="auto" w:fill="C6D9F1" w:themeFill="text2" w:themeFillTint="33"/>
            <w:noWrap/>
            <w:vAlign w:val="center"/>
          </w:tcPr>
          <w:p w:rsidR="00814AC1" w:rsidRPr="00E11D0A" w:rsidRDefault="00814AC1" w:rsidP="00330A25">
            <w:pPr>
              <w:spacing w:before="40" w:after="40"/>
              <w:ind w:left="-108" w:right="-109"/>
              <w:jc w:val="center"/>
              <w:rPr>
                <w:rFonts w:ascii="Times New Roman" w:hAnsi="Times New Roman" w:cs="Times New Roman"/>
                <w:color w:val="000000"/>
                <w:sz w:val="24"/>
                <w:szCs w:val="24"/>
              </w:rPr>
            </w:pPr>
          </w:p>
        </w:tc>
        <w:tc>
          <w:tcPr>
            <w:tcW w:w="552" w:type="pct"/>
            <w:shd w:val="clear" w:color="auto" w:fill="C6D9F1" w:themeFill="text2" w:themeFillTint="33"/>
            <w:noWrap/>
            <w:vAlign w:val="center"/>
          </w:tcPr>
          <w:p w:rsidR="00814AC1" w:rsidRPr="00E11D0A" w:rsidRDefault="00814AC1" w:rsidP="00330A25">
            <w:pPr>
              <w:spacing w:before="40" w:after="40"/>
              <w:ind w:left="-107"/>
              <w:jc w:val="center"/>
              <w:rPr>
                <w:rFonts w:ascii="Times New Roman" w:hAnsi="Times New Roman" w:cs="Times New Roman"/>
                <w:color w:val="000000"/>
                <w:sz w:val="24"/>
                <w:szCs w:val="24"/>
              </w:rPr>
            </w:pPr>
          </w:p>
        </w:tc>
        <w:tc>
          <w:tcPr>
            <w:tcW w:w="550" w:type="pct"/>
            <w:shd w:val="clear" w:color="auto" w:fill="C6D9F1" w:themeFill="text2" w:themeFillTint="33"/>
            <w:noWrap/>
            <w:vAlign w:val="center"/>
          </w:tcPr>
          <w:p w:rsidR="00814AC1" w:rsidRPr="00E11D0A" w:rsidRDefault="00814AC1" w:rsidP="00330A25">
            <w:pPr>
              <w:spacing w:before="40" w:after="40"/>
              <w:ind w:left="-108" w:right="-109"/>
              <w:jc w:val="center"/>
              <w:rPr>
                <w:rFonts w:ascii="Times New Roman" w:hAnsi="Times New Roman" w:cs="Times New Roman"/>
                <w:color w:val="000000"/>
                <w:sz w:val="24"/>
                <w:szCs w:val="24"/>
              </w:rPr>
            </w:pPr>
          </w:p>
        </w:tc>
        <w:tc>
          <w:tcPr>
            <w:tcW w:w="552" w:type="pct"/>
            <w:shd w:val="clear" w:color="auto" w:fill="C6D9F1" w:themeFill="text2" w:themeFillTint="33"/>
            <w:noWrap/>
            <w:vAlign w:val="center"/>
          </w:tcPr>
          <w:p w:rsidR="00814AC1" w:rsidRPr="00E11D0A" w:rsidRDefault="00814AC1" w:rsidP="00330A25">
            <w:pPr>
              <w:spacing w:before="40" w:after="40"/>
              <w:ind w:left="-107"/>
              <w:jc w:val="center"/>
              <w:rPr>
                <w:rFonts w:ascii="Times New Roman" w:hAnsi="Times New Roman" w:cs="Times New Roman"/>
                <w:color w:val="000000"/>
                <w:sz w:val="24"/>
                <w:szCs w:val="24"/>
              </w:rPr>
            </w:pPr>
          </w:p>
        </w:tc>
        <w:tc>
          <w:tcPr>
            <w:tcW w:w="551" w:type="pct"/>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p>
        </w:tc>
        <w:tc>
          <w:tcPr>
            <w:tcW w:w="531" w:type="pct"/>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p>
        </w:tc>
      </w:tr>
      <w:tr w:rsidR="00814AC1" w:rsidRPr="00E11D0A" w:rsidTr="00330A25">
        <w:trPr>
          <w:cantSplit/>
          <w:trHeight w:val="20"/>
        </w:trPr>
        <w:tc>
          <w:tcPr>
            <w:tcW w:w="1634" w:type="pct"/>
            <w:shd w:val="clear" w:color="auto" w:fill="FFFFFF" w:themeFill="background1"/>
            <w:vAlign w:val="bottom"/>
          </w:tcPr>
          <w:p w:rsidR="00814AC1" w:rsidRPr="00E11D0A" w:rsidRDefault="00814AC1" w:rsidP="00330A25">
            <w:pPr>
              <w:spacing w:before="40" w:after="40"/>
              <w:ind w:left="284" w:hanging="142"/>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30" w:type="pct"/>
            <w:shd w:val="clear" w:color="auto" w:fill="FFFFFF" w:themeFill="background1"/>
            <w:noWrap/>
            <w:vAlign w:val="center"/>
          </w:tcPr>
          <w:p w:rsidR="00814AC1" w:rsidRPr="00E11D0A" w:rsidRDefault="001373EE"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50</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524</w:t>
            </w:r>
          </w:p>
        </w:tc>
        <w:tc>
          <w:tcPr>
            <w:tcW w:w="552"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106,6</w:t>
            </w:r>
          </w:p>
        </w:tc>
        <w:tc>
          <w:tcPr>
            <w:tcW w:w="550" w:type="pct"/>
            <w:shd w:val="clear" w:color="auto" w:fill="FFFFFF" w:themeFill="background1"/>
            <w:noWrap/>
            <w:vAlign w:val="center"/>
          </w:tcPr>
          <w:p w:rsidR="00814AC1" w:rsidRPr="00E11D0A" w:rsidRDefault="001373EE"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46 </w:t>
            </w:r>
            <w:r w:rsidR="00814AC1" w:rsidRPr="00E11D0A">
              <w:rPr>
                <w:rFonts w:ascii="Times New Roman" w:hAnsi="Times New Roman" w:cs="Times New Roman"/>
                <w:sz w:val="24"/>
                <w:szCs w:val="24"/>
                <w:lang w:val="en-US"/>
              </w:rPr>
              <w:t>532</w:t>
            </w:r>
          </w:p>
        </w:tc>
        <w:tc>
          <w:tcPr>
            <w:tcW w:w="552"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90,6</w:t>
            </w:r>
          </w:p>
        </w:tc>
        <w:tc>
          <w:tcPr>
            <w:tcW w:w="551"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48</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437</w:t>
            </w:r>
          </w:p>
        </w:tc>
        <w:tc>
          <w:tcPr>
            <w:tcW w:w="531"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104,1</w:t>
            </w:r>
          </w:p>
        </w:tc>
      </w:tr>
      <w:tr w:rsidR="00814AC1" w:rsidRPr="00E11D0A" w:rsidTr="00330A25">
        <w:trPr>
          <w:cantSplit/>
          <w:trHeight w:val="20"/>
        </w:trPr>
        <w:tc>
          <w:tcPr>
            <w:tcW w:w="1634" w:type="pct"/>
            <w:shd w:val="clear" w:color="auto" w:fill="C6D9F1" w:themeFill="text2" w:themeFillTint="33"/>
            <w:vAlign w:val="bottom"/>
          </w:tcPr>
          <w:p w:rsidR="00814AC1" w:rsidRPr="00E11D0A" w:rsidRDefault="003B0A7F" w:rsidP="00330A25">
            <w:pPr>
              <w:spacing w:before="40" w:after="4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30" w:type="pct"/>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52" w:type="pct"/>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50" w:type="pct"/>
            <w:shd w:val="clear" w:color="auto" w:fill="C6D9F1" w:themeFill="text2" w:themeFillTint="33"/>
            <w:noWrap/>
            <w:vAlign w:val="center"/>
          </w:tcPr>
          <w:p w:rsidR="00814AC1" w:rsidRPr="00AF76E1" w:rsidRDefault="00AF76E1" w:rsidP="00330A25">
            <w:pPr>
              <w:spacing w:before="40" w:after="40"/>
              <w:jc w:val="center"/>
              <w:rPr>
                <w:rFonts w:ascii="Times New Roman" w:hAnsi="Times New Roman" w:cs="Times New Roman"/>
                <w:sz w:val="24"/>
                <w:szCs w:val="24"/>
              </w:rPr>
            </w:pPr>
            <w:r>
              <w:rPr>
                <w:rFonts w:ascii="Times New Roman" w:hAnsi="Times New Roman" w:cs="Times New Roman"/>
                <w:sz w:val="24"/>
                <w:szCs w:val="24"/>
              </w:rPr>
              <w:t>-</w:t>
            </w:r>
          </w:p>
        </w:tc>
        <w:tc>
          <w:tcPr>
            <w:tcW w:w="552" w:type="pct"/>
            <w:shd w:val="clear" w:color="auto" w:fill="C6D9F1" w:themeFill="text2" w:themeFillTint="33"/>
            <w:noWrap/>
            <w:vAlign w:val="center"/>
          </w:tcPr>
          <w:p w:rsidR="00814AC1" w:rsidRPr="00AF76E1" w:rsidRDefault="00AF76E1" w:rsidP="00330A25">
            <w:pPr>
              <w:spacing w:before="40" w:after="40"/>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551" w:type="pct"/>
            <w:shd w:val="clear" w:color="auto" w:fill="C6D9F1" w:themeFill="text2" w:themeFillTint="33"/>
            <w:noWrap/>
            <w:vAlign w:val="center"/>
          </w:tcPr>
          <w:p w:rsidR="00814AC1" w:rsidRPr="00AF76E1" w:rsidRDefault="00AF76E1" w:rsidP="00330A25">
            <w:pPr>
              <w:spacing w:before="40" w:after="40"/>
              <w:jc w:val="center"/>
              <w:rPr>
                <w:rFonts w:ascii="Times New Roman" w:hAnsi="Times New Roman" w:cs="Times New Roman"/>
                <w:sz w:val="24"/>
                <w:szCs w:val="24"/>
              </w:rPr>
            </w:pPr>
            <w:r>
              <w:rPr>
                <w:rFonts w:ascii="Times New Roman" w:hAnsi="Times New Roman" w:cs="Times New Roman"/>
                <w:sz w:val="24"/>
                <w:szCs w:val="24"/>
              </w:rPr>
              <w:t>-</w:t>
            </w:r>
          </w:p>
        </w:tc>
        <w:tc>
          <w:tcPr>
            <w:tcW w:w="531" w:type="pct"/>
            <w:shd w:val="clear" w:color="auto" w:fill="C6D9F1" w:themeFill="text2" w:themeFillTint="33"/>
            <w:noWrap/>
            <w:vAlign w:val="center"/>
          </w:tcPr>
          <w:p w:rsidR="00814AC1" w:rsidRPr="00AF76E1" w:rsidRDefault="00AF76E1" w:rsidP="00330A25">
            <w:pPr>
              <w:spacing w:before="40" w:after="40"/>
              <w:jc w:val="center"/>
              <w:rPr>
                <w:rFonts w:ascii="Times New Roman" w:hAnsi="Times New Roman" w:cs="Times New Roman"/>
                <w:sz w:val="24"/>
                <w:szCs w:val="24"/>
              </w:rPr>
            </w:pPr>
            <w:r>
              <w:rPr>
                <w:rFonts w:ascii="Times New Roman" w:hAnsi="Times New Roman" w:cs="Times New Roman"/>
                <w:sz w:val="24"/>
                <w:szCs w:val="24"/>
              </w:rPr>
              <w:t>-</w:t>
            </w:r>
          </w:p>
        </w:tc>
      </w:tr>
      <w:tr w:rsidR="00814AC1" w:rsidRPr="00E11D0A" w:rsidTr="00330A25">
        <w:trPr>
          <w:cantSplit/>
          <w:trHeight w:val="20"/>
        </w:trPr>
        <w:tc>
          <w:tcPr>
            <w:tcW w:w="1634" w:type="pct"/>
            <w:shd w:val="clear" w:color="auto" w:fill="FFFFFF" w:themeFill="background1"/>
            <w:vAlign w:val="bottom"/>
          </w:tcPr>
          <w:p w:rsidR="00814AC1" w:rsidRPr="00E11D0A" w:rsidRDefault="00814AC1" w:rsidP="00330A25">
            <w:pPr>
              <w:spacing w:before="40" w:after="4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30"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112</w:t>
            </w:r>
          </w:p>
        </w:tc>
        <w:tc>
          <w:tcPr>
            <w:tcW w:w="552"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116,7</w:t>
            </w:r>
          </w:p>
        </w:tc>
        <w:tc>
          <w:tcPr>
            <w:tcW w:w="550" w:type="pct"/>
            <w:shd w:val="clear" w:color="auto" w:fill="FFFFFF" w:themeFill="background1"/>
            <w:noWrap/>
            <w:vAlign w:val="center"/>
          </w:tcPr>
          <w:p w:rsidR="00814AC1" w:rsidRPr="00E11D0A" w:rsidRDefault="00814AC1" w:rsidP="00E076F7">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en-US"/>
              </w:rPr>
              <w:t>458</w:t>
            </w:r>
          </w:p>
        </w:tc>
        <w:tc>
          <w:tcPr>
            <w:tcW w:w="552"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19,6</w:t>
            </w:r>
          </w:p>
        </w:tc>
        <w:tc>
          <w:tcPr>
            <w:tcW w:w="551"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2337</w:t>
            </w:r>
          </w:p>
        </w:tc>
        <w:tc>
          <w:tcPr>
            <w:tcW w:w="531" w:type="pct"/>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95,0</w:t>
            </w:r>
          </w:p>
        </w:tc>
      </w:tr>
      <w:tr w:rsidR="00814AC1" w:rsidRPr="00E11D0A" w:rsidTr="00330A25">
        <w:trPr>
          <w:cantSplit/>
          <w:trHeight w:val="20"/>
        </w:trPr>
        <w:tc>
          <w:tcPr>
            <w:tcW w:w="1634" w:type="pct"/>
            <w:tcBorders>
              <w:left w:val="nil"/>
              <w:bottom w:val="nil"/>
            </w:tcBorders>
            <w:shd w:val="clear" w:color="auto" w:fill="C6D9F1" w:themeFill="text2" w:themeFillTint="33"/>
            <w:vAlign w:val="bottom"/>
          </w:tcPr>
          <w:p w:rsidR="00814AC1" w:rsidRPr="00E11D0A" w:rsidRDefault="00814AC1" w:rsidP="00A35A47">
            <w:pPr>
              <w:spacing w:before="40" w:after="40"/>
              <w:ind w:leftChars="60" w:left="272" w:hangingChars="58" w:hanging="140"/>
              <w:rPr>
                <w:rFonts w:ascii="Times New Roman" w:hAnsi="Times New Roman" w:cs="Times New Roman"/>
                <w:b/>
                <w:bCs/>
                <w:sz w:val="24"/>
                <w:szCs w:val="24"/>
              </w:rPr>
            </w:pPr>
            <w:r w:rsidRPr="00E11D0A">
              <w:rPr>
                <w:rFonts w:ascii="Times New Roman" w:hAnsi="Times New Roman" w:cs="Times New Roman"/>
                <w:b/>
                <w:bCs/>
                <w:sz w:val="24"/>
                <w:szCs w:val="24"/>
              </w:rPr>
              <w:t>Paxta xomashyosi</w:t>
            </w:r>
          </w:p>
        </w:tc>
        <w:tc>
          <w:tcPr>
            <w:tcW w:w="630" w:type="pct"/>
            <w:tcBorders>
              <w:bottom w:val="nil"/>
            </w:tcBorders>
            <w:shd w:val="clear" w:color="auto" w:fill="C6D9F1" w:themeFill="text2" w:themeFillTint="33"/>
            <w:noWrap/>
            <w:vAlign w:val="center"/>
          </w:tcPr>
          <w:p w:rsidR="00814AC1" w:rsidRPr="00E11D0A" w:rsidRDefault="001373EE" w:rsidP="00330A25">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36</w:t>
            </w:r>
            <w:r w:rsidRPr="00E11D0A">
              <w:rPr>
                <w:rFonts w:ascii="Times New Roman" w:hAnsi="Times New Roman" w:cs="Times New Roman"/>
                <w:b/>
                <w:bCs/>
                <w:color w:val="000000"/>
                <w:sz w:val="24"/>
                <w:szCs w:val="24"/>
                <w:lang w:val="en-US"/>
              </w:rPr>
              <w:t> </w:t>
            </w:r>
            <w:r w:rsidR="00814AC1" w:rsidRPr="00E11D0A">
              <w:rPr>
                <w:rFonts w:ascii="Times New Roman" w:hAnsi="Times New Roman" w:cs="Times New Roman"/>
                <w:b/>
                <w:bCs/>
                <w:color w:val="000000"/>
                <w:sz w:val="24"/>
                <w:szCs w:val="24"/>
              </w:rPr>
              <w:t>551</w:t>
            </w:r>
          </w:p>
        </w:tc>
        <w:tc>
          <w:tcPr>
            <w:tcW w:w="552" w:type="pct"/>
            <w:tcBorders>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109,7</w:t>
            </w:r>
          </w:p>
        </w:tc>
        <w:tc>
          <w:tcPr>
            <w:tcW w:w="550" w:type="pct"/>
            <w:tcBorders>
              <w:bottom w:val="nil"/>
            </w:tcBorders>
            <w:shd w:val="clear" w:color="auto" w:fill="C6D9F1" w:themeFill="text2" w:themeFillTint="33"/>
            <w:noWrap/>
            <w:vAlign w:val="center"/>
          </w:tcPr>
          <w:p w:rsidR="00814AC1" w:rsidRPr="00E11D0A" w:rsidRDefault="001373EE" w:rsidP="00330A25">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34 </w:t>
            </w:r>
            <w:r w:rsidR="00814AC1" w:rsidRPr="00E11D0A">
              <w:rPr>
                <w:rFonts w:ascii="Times New Roman" w:hAnsi="Times New Roman" w:cs="Times New Roman"/>
                <w:b/>
                <w:bCs/>
                <w:color w:val="000000"/>
                <w:sz w:val="24"/>
                <w:szCs w:val="24"/>
                <w:lang w:val="en-US"/>
              </w:rPr>
              <w:t>956</w:t>
            </w:r>
          </w:p>
        </w:tc>
        <w:tc>
          <w:tcPr>
            <w:tcW w:w="552" w:type="pct"/>
            <w:tcBorders>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97,9</w:t>
            </w:r>
          </w:p>
        </w:tc>
        <w:tc>
          <w:tcPr>
            <w:tcW w:w="551" w:type="pct"/>
            <w:tcBorders>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37</w:t>
            </w:r>
            <w:r w:rsidR="001373EE"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657</w:t>
            </w:r>
          </w:p>
        </w:tc>
        <w:tc>
          <w:tcPr>
            <w:tcW w:w="531" w:type="pct"/>
            <w:tcBorders>
              <w:bottom w:val="nil"/>
              <w:right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107,7</w:t>
            </w:r>
          </w:p>
        </w:tc>
      </w:tr>
      <w:tr w:rsidR="00814AC1" w:rsidRPr="00E11D0A" w:rsidTr="00330A25">
        <w:trPr>
          <w:cantSplit/>
          <w:trHeight w:val="20"/>
        </w:trPr>
        <w:tc>
          <w:tcPr>
            <w:tcW w:w="1634" w:type="pct"/>
            <w:tcBorders>
              <w:top w:val="nil"/>
              <w:left w:val="nil"/>
              <w:right w:val="nil"/>
            </w:tcBorders>
            <w:shd w:val="clear" w:color="auto" w:fill="FFFFFF" w:themeFill="background1"/>
            <w:vAlign w:val="bottom"/>
          </w:tcPr>
          <w:p w:rsidR="00814AC1" w:rsidRPr="00E11D0A" w:rsidRDefault="00814AC1" w:rsidP="00330A25">
            <w:pPr>
              <w:spacing w:before="40" w:after="40"/>
              <w:ind w:leftChars="123" w:left="271" w:firstLineChars="78" w:firstLine="187"/>
              <w:rPr>
                <w:rFonts w:ascii="Times New Roman" w:hAnsi="Times New Roman" w:cs="Times New Roman"/>
                <w:i/>
                <w:iCs/>
                <w:sz w:val="24"/>
                <w:szCs w:val="24"/>
              </w:rPr>
            </w:pPr>
            <w:r w:rsidRPr="00E11D0A">
              <w:rPr>
                <w:rFonts w:ascii="Times New Roman" w:hAnsi="Times New Roman" w:cs="Times New Roman"/>
                <w:i/>
                <w:iCs/>
                <w:sz w:val="24"/>
                <w:szCs w:val="24"/>
              </w:rPr>
              <w:t>shu jumladan:</w:t>
            </w:r>
          </w:p>
        </w:tc>
        <w:tc>
          <w:tcPr>
            <w:tcW w:w="630" w:type="pct"/>
            <w:tcBorders>
              <w:top w:val="nil"/>
              <w:left w:val="nil"/>
              <w:right w:val="nil"/>
            </w:tcBorders>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sz w:val="24"/>
                <w:szCs w:val="24"/>
              </w:rPr>
            </w:pPr>
          </w:p>
        </w:tc>
        <w:tc>
          <w:tcPr>
            <w:tcW w:w="552" w:type="pct"/>
            <w:tcBorders>
              <w:top w:val="nil"/>
              <w:left w:val="nil"/>
              <w:right w:val="nil"/>
            </w:tcBorders>
            <w:shd w:val="clear" w:color="auto" w:fill="FFFFFF" w:themeFill="background1"/>
            <w:noWrap/>
            <w:vAlign w:val="center"/>
          </w:tcPr>
          <w:p w:rsidR="00814AC1" w:rsidRPr="00E11D0A" w:rsidRDefault="00814AC1" w:rsidP="00330A25">
            <w:pPr>
              <w:spacing w:before="40" w:after="40"/>
              <w:ind w:left="-107"/>
              <w:jc w:val="center"/>
              <w:rPr>
                <w:rFonts w:ascii="Times New Roman" w:hAnsi="Times New Roman" w:cs="Times New Roman"/>
                <w:color w:val="000000"/>
                <w:sz w:val="24"/>
                <w:szCs w:val="24"/>
              </w:rPr>
            </w:pPr>
          </w:p>
        </w:tc>
        <w:tc>
          <w:tcPr>
            <w:tcW w:w="550" w:type="pct"/>
            <w:tcBorders>
              <w:top w:val="nil"/>
              <w:left w:val="nil"/>
              <w:right w:val="nil"/>
            </w:tcBorders>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p>
        </w:tc>
        <w:tc>
          <w:tcPr>
            <w:tcW w:w="552" w:type="pct"/>
            <w:tcBorders>
              <w:top w:val="nil"/>
              <w:left w:val="nil"/>
              <w:right w:val="nil"/>
            </w:tcBorders>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p>
        </w:tc>
        <w:tc>
          <w:tcPr>
            <w:tcW w:w="551" w:type="pct"/>
            <w:tcBorders>
              <w:top w:val="nil"/>
              <w:left w:val="nil"/>
              <w:right w:val="nil"/>
            </w:tcBorders>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p>
        </w:tc>
        <w:tc>
          <w:tcPr>
            <w:tcW w:w="531" w:type="pct"/>
            <w:tcBorders>
              <w:top w:val="nil"/>
              <w:left w:val="nil"/>
              <w:right w:val="nil"/>
            </w:tcBorders>
            <w:shd w:val="clear" w:color="auto" w:fill="FFFFFF" w:themeFill="background1"/>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p>
        </w:tc>
      </w:tr>
      <w:tr w:rsidR="00814AC1" w:rsidRPr="00E11D0A" w:rsidTr="00330A25">
        <w:trPr>
          <w:cantSplit/>
          <w:trHeight w:val="20"/>
        </w:trPr>
        <w:tc>
          <w:tcPr>
            <w:tcW w:w="1634" w:type="pct"/>
            <w:tcBorders>
              <w:top w:val="nil"/>
              <w:left w:val="nil"/>
            </w:tcBorders>
            <w:shd w:val="clear" w:color="auto" w:fill="C6D9F1" w:themeFill="text2" w:themeFillTint="33"/>
            <w:vAlign w:val="bottom"/>
          </w:tcPr>
          <w:p w:rsidR="00814AC1" w:rsidRPr="00E11D0A" w:rsidRDefault="00814AC1" w:rsidP="00330A25">
            <w:pPr>
              <w:spacing w:before="40" w:after="40"/>
              <w:ind w:leftChars="60" w:left="271" w:hangingChars="58" w:hanging="139"/>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30" w:type="pct"/>
            <w:tcBorders>
              <w:top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36 413</w:t>
            </w:r>
          </w:p>
        </w:tc>
        <w:tc>
          <w:tcPr>
            <w:tcW w:w="552" w:type="pct"/>
            <w:tcBorders>
              <w:top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109,4</w:t>
            </w:r>
          </w:p>
        </w:tc>
        <w:tc>
          <w:tcPr>
            <w:tcW w:w="550" w:type="pct"/>
            <w:tcBorders>
              <w:top w:val="nil"/>
            </w:tcBorders>
            <w:shd w:val="clear" w:color="auto" w:fill="C6D9F1" w:themeFill="text2" w:themeFillTint="33"/>
            <w:noWrap/>
            <w:vAlign w:val="center"/>
          </w:tcPr>
          <w:p w:rsidR="00814AC1" w:rsidRPr="00E11D0A" w:rsidRDefault="001373EE"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28 </w:t>
            </w:r>
            <w:r w:rsidR="00814AC1" w:rsidRPr="00E11D0A">
              <w:rPr>
                <w:rFonts w:ascii="Times New Roman" w:hAnsi="Times New Roman" w:cs="Times New Roman"/>
                <w:sz w:val="24"/>
                <w:szCs w:val="24"/>
                <w:lang w:val="en-US"/>
              </w:rPr>
              <w:t>929</w:t>
            </w:r>
          </w:p>
        </w:tc>
        <w:tc>
          <w:tcPr>
            <w:tcW w:w="552" w:type="pct"/>
            <w:tcBorders>
              <w:top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98,1</w:t>
            </w:r>
          </w:p>
        </w:tc>
        <w:tc>
          <w:tcPr>
            <w:tcW w:w="551" w:type="pct"/>
            <w:tcBorders>
              <w:top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27</w:t>
            </w:r>
            <w:r w:rsidR="001373EE"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959</w:t>
            </w:r>
          </w:p>
        </w:tc>
        <w:tc>
          <w:tcPr>
            <w:tcW w:w="531" w:type="pct"/>
            <w:tcBorders>
              <w:top w:val="nil"/>
              <w:right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96,6</w:t>
            </w:r>
          </w:p>
        </w:tc>
      </w:tr>
      <w:tr w:rsidR="00814AC1" w:rsidRPr="00E11D0A" w:rsidTr="00330A25">
        <w:trPr>
          <w:cantSplit/>
          <w:trHeight w:val="20"/>
        </w:trPr>
        <w:tc>
          <w:tcPr>
            <w:tcW w:w="1634" w:type="pct"/>
            <w:tcBorders>
              <w:top w:val="nil"/>
              <w:left w:val="nil"/>
              <w:right w:val="nil"/>
            </w:tcBorders>
            <w:shd w:val="clear" w:color="auto" w:fill="auto"/>
            <w:vAlign w:val="bottom"/>
          </w:tcPr>
          <w:p w:rsidR="00814AC1" w:rsidRPr="00E11D0A" w:rsidRDefault="003B0A7F" w:rsidP="00330A25">
            <w:pPr>
              <w:spacing w:before="40" w:after="40"/>
              <w:ind w:leftChars="60" w:left="271" w:hangingChars="58" w:hanging="139"/>
              <w:rPr>
                <w:rFonts w:ascii="Times New Roman" w:hAnsi="Times New Roman" w:cs="Times New Roman"/>
                <w:sz w:val="24"/>
                <w:szCs w:val="24"/>
                <w:lang w:val="uz-Cyrl-UZ"/>
              </w:rPr>
            </w:pPr>
            <w:r>
              <w:rPr>
                <w:rFonts w:ascii="Times New Roman" w:hAnsi="Times New Roman" w:cs="Times New Roman"/>
                <w:sz w:val="24"/>
                <w:szCs w:val="24"/>
                <w:lang w:val="en-US"/>
              </w:rPr>
              <w:t>dehqon va tomorqa xo‘jaliklari</w:t>
            </w:r>
          </w:p>
        </w:tc>
        <w:tc>
          <w:tcPr>
            <w:tcW w:w="630"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52"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50" w:type="pct"/>
            <w:tcBorders>
              <w:top w:val="nil"/>
              <w:left w:val="nil"/>
              <w:right w:val="nil"/>
            </w:tcBorders>
            <w:shd w:val="clear" w:color="auto" w:fill="auto"/>
            <w:noWrap/>
            <w:vAlign w:val="center"/>
          </w:tcPr>
          <w:p w:rsidR="00814AC1" w:rsidRPr="00AF76E1" w:rsidRDefault="00AF76E1" w:rsidP="00330A25">
            <w:pPr>
              <w:spacing w:before="40" w:after="40"/>
              <w:jc w:val="center"/>
              <w:rPr>
                <w:rFonts w:ascii="Times New Roman" w:hAnsi="Times New Roman" w:cs="Times New Roman"/>
                <w:sz w:val="24"/>
                <w:szCs w:val="24"/>
              </w:rPr>
            </w:pPr>
            <w:r>
              <w:rPr>
                <w:rFonts w:ascii="Times New Roman" w:hAnsi="Times New Roman" w:cs="Times New Roman"/>
                <w:sz w:val="24"/>
                <w:szCs w:val="24"/>
              </w:rPr>
              <w:t>-</w:t>
            </w:r>
          </w:p>
        </w:tc>
        <w:tc>
          <w:tcPr>
            <w:tcW w:w="552" w:type="pct"/>
            <w:tcBorders>
              <w:top w:val="nil"/>
              <w:left w:val="nil"/>
              <w:right w:val="nil"/>
            </w:tcBorders>
            <w:shd w:val="clear" w:color="auto" w:fill="auto"/>
            <w:noWrap/>
            <w:vAlign w:val="center"/>
          </w:tcPr>
          <w:p w:rsidR="00814AC1" w:rsidRPr="00AF76E1" w:rsidRDefault="00AF76E1" w:rsidP="00330A25">
            <w:pPr>
              <w:spacing w:before="40" w:after="40"/>
              <w:ind w:left="-107"/>
              <w:jc w:val="center"/>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551" w:type="pct"/>
            <w:tcBorders>
              <w:top w:val="nil"/>
              <w:left w:val="nil"/>
              <w:right w:val="nil"/>
            </w:tcBorders>
            <w:shd w:val="clear" w:color="auto" w:fill="auto"/>
            <w:noWrap/>
            <w:vAlign w:val="center"/>
          </w:tcPr>
          <w:p w:rsidR="00814AC1" w:rsidRPr="00AF76E1" w:rsidRDefault="00AF76E1" w:rsidP="00330A25">
            <w:pPr>
              <w:spacing w:before="40" w:after="40"/>
              <w:jc w:val="center"/>
              <w:rPr>
                <w:rFonts w:ascii="Times New Roman" w:hAnsi="Times New Roman" w:cs="Times New Roman"/>
                <w:sz w:val="24"/>
                <w:szCs w:val="24"/>
              </w:rPr>
            </w:pPr>
            <w:r>
              <w:rPr>
                <w:rFonts w:ascii="Times New Roman" w:hAnsi="Times New Roman" w:cs="Times New Roman"/>
                <w:sz w:val="24"/>
                <w:szCs w:val="24"/>
              </w:rPr>
              <w:t>-</w:t>
            </w:r>
          </w:p>
        </w:tc>
        <w:tc>
          <w:tcPr>
            <w:tcW w:w="531" w:type="pct"/>
            <w:tcBorders>
              <w:top w:val="nil"/>
              <w:left w:val="nil"/>
              <w:right w:val="nil"/>
            </w:tcBorders>
            <w:shd w:val="clear" w:color="auto" w:fill="auto"/>
            <w:noWrap/>
            <w:vAlign w:val="center"/>
          </w:tcPr>
          <w:p w:rsidR="00814AC1" w:rsidRPr="00AF76E1" w:rsidRDefault="00AF76E1" w:rsidP="00330A25">
            <w:pPr>
              <w:spacing w:before="40" w:after="40"/>
              <w:jc w:val="center"/>
              <w:rPr>
                <w:rFonts w:ascii="Times New Roman" w:hAnsi="Times New Roman" w:cs="Times New Roman"/>
                <w:sz w:val="24"/>
                <w:szCs w:val="24"/>
              </w:rPr>
            </w:pPr>
            <w:r>
              <w:rPr>
                <w:rFonts w:ascii="Times New Roman" w:hAnsi="Times New Roman" w:cs="Times New Roman"/>
                <w:sz w:val="24"/>
                <w:szCs w:val="24"/>
              </w:rPr>
              <w:t>-</w:t>
            </w:r>
          </w:p>
        </w:tc>
      </w:tr>
      <w:tr w:rsidR="00814AC1" w:rsidRPr="00E11D0A" w:rsidTr="00330A25">
        <w:trPr>
          <w:cantSplit/>
          <w:trHeight w:val="20"/>
        </w:trPr>
        <w:tc>
          <w:tcPr>
            <w:tcW w:w="1634" w:type="pct"/>
            <w:tcBorders>
              <w:left w:val="nil"/>
              <w:bottom w:val="nil"/>
            </w:tcBorders>
            <w:shd w:val="clear" w:color="auto" w:fill="C6D9F1" w:themeFill="text2" w:themeFillTint="33"/>
            <w:vAlign w:val="bottom"/>
          </w:tcPr>
          <w:p w:rsidR="00814AC1" w:rsidRPr="00E11D0A" w:rsidRDefault="00814AC1" w:rsidP="00330A25">
            <w:pPr>
              <w:spacing w:before="40" w:after="40"/>
              <w:ind w:leftChars="60" w:left="271" w:hangingChars="58" w:hanging="139"/>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30" w:type="pct"/>
            <w:tcBorders>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138</w:t>
            </w:r>
          </w:p>
        </w:tc>
        <w:tc>
          <w:tcPr>
            <w:tcW w:w="552" w:type="pct"/>
            <w:tcBorders>
              <w:bottom w:val="nil"/>
            </w:tcBorders>
            <w:shd w:val="clear" w:color="auto" w:fill="C6D9F1" w:themeFill="text2" w:themeFillTint="33"/>
            <w:noWrap/>
            <w:vAlign w:val="center"/>
          </w:tcPr>
          <w:p w:rsidR="00814AC1" w:rsidRPr="00E11D0A" w:rsidRDefault="00814AC1" w:rsidP="00330A25">
            <w:pPr>
              <w:spacing w:before="40" w:after="40"/>
              <w:ind w:left="-107"/>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 xml:space="preserve">4,0 </w:t>
            </w:r>
            <w:r w:rsidRPr="00E11D0A">
              <w:rPr>
                <w:rFonts w:ascii="Times New Roman" w:hAnsi="Times New Roman" w:cs="Times New Roman"/>
                <w:color w:val="000000"/>
                <w:sz w:val="24"/>
                <w:szCs w:val="24"/>
                <w:lang w:val="en-US"/>
              </w:rPr>
              <w:t>m.</w:t>
            </w:r>
          </w:p>
        </w:tc>
        <w:tc>
          <w:tcPr>
            <w:tcW w:w="550" w:type="pct"/>
            <w:tcBorders>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6 027</w:t>
            </w:r>
          </w:p>
        </w:tc>
        <w:tc>
          <w:tcPr>
            <w:tcW w:w="552" w:type="pct"/>
            <w:tcBorders>
              <w:bottom w:val="nil"/>
            </w:tcBorders>
            <w:shd w:val="clear" w:color="auto" w:fill="C6D9F1" w:themeFill="text2" w:themeFillTint="33"/>
            <w:noWrap/>
            <w:vAlign w:val="center"/>
          </w:tcPr>
          <w:p w:rsidR="00814AC1" w:rsidRPr="00E11D0A" w:rsidRDefault="00814AC1" w:rsidP="00330A25">
            <w:pPr>
              <w:spacing w:before="40" w:after="40"/>
              <w:ind w:left="-107"/>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97,1</w:t>
            </w:r>
          </w:p>
        </w:tc>
        <w:tc>
          <w:tcPr>
            <w:tcW w:w="551" w:type="pct"/>
            <w:tcBorders>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w:t>
            </w:r>
            <w:r w:rsidR="00272912">
              <w:rPr>
                <w:rFonts w:ascii="Times New Roman" w:hAnsi="Times New Roman" w:cs="Times New Roman"/>
                <w:b/>
                <w:color w:val="000000"/>
                <w:sz w:val="24"/>
                <w:szCs w:val="24"/>
                <w:lang w:val="en-US"/>
              </w:rPr>
              <w:t> </w:t>
            </w:r>
            <w:r w:rsidRPr="00E11D0A">
              <w:rPr>
                <w:rFonts w:ascii="Times New Roman" w:hAnsi="Times New Roman" w:cs="Times New Roman"/>
                <w:color w:val="000000"/>
                <w:sz w:val="24"/>
                <w:szCs w:val="24"/>
              </w:rPr>
              <w:t>698</w:t>
            </w:r>
          </w:p>
        </w:tc>
        <w:tc>
          <w:tcPr>
            <w:tcW w:w="531" w:type="pct"/>
            <w:tcBorders>
              <w:bottom w:val="nil"/>
              <w:right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160,9</w:t>
            </w:r>
          </w:p>
        </w:tc>
      </w:tr>
      <w:tr w:rsidR="00814AC1" w:rsidRPr="00E11D0A" w:rsidTr="00330A25">
        <w:trPr>
          <w:cantSplit/>
          <w:trHeight w:val="20"/>
        </w:trPr>
        <w:tc>
          <w:tcPr>
            <w:tcW w:w="1634" w:type="pct"/>
            <w:tcBorders>
              <w:top w:val="nil"/>
              <w:left w:val="nil"/>
              <w:right w:val="nil"/>
            </w:tcBorders>
            <w:shd w:val="clear" w:color="auto" w:fill="auto"/>
            <w:vAlign w:val="bottom"/>
            <w:hideMark/>
          </w:tcPr>
          <w:p w:rsidR="00814AC1" w:rsidRPr="00E11D0A" w:rsidRDefault="00814AC1" w:rsidP="00330A25">
            <w:pPr>
              <w:spacing w:before="40" w:after="40"/>
              <w:ind w:leftChars="60" w:left="272" w:hangingChars="58" w:hanging="140"/>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Kartoshka</w:t>
            </w:r>
          </w:p>
        </w:tc>
        <w:tc>
          <w:tcPr>
            <w:tcW w:w="630"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29 588</w:t>
            </w:r>
          </w:p>
        </w:tc>
        <w:tc>
          <w:tcPr>
            <w:tcW w:w="552"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90,5</w:t>
            </w:r>
          </w:p>
        </w:tc>
        <w:tc>
          <w:tcPr>
            <w:tcW w:w="550"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30 934</w:t>
            </w:r>
          </w:p>
        </w:tc>
        <w:tc>
          <w:tcPr>
            <w:tcW w:w="552"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104,6</w:t>
            </w:r>
          </w:p>
        </w:tc>
        <w:tc>
          <w:tcPr>
            <w:tcW w:w="551"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32</w:t>
            </w:r>
            <w:r w:rsidR="00272912">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550</w:t>
            </w:r>
          </w:p>
        </w:tc>
        <w:tc>
          <w:tcPr>
            <w:tcW w:w="531"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105,2</w:t>
            </w:r>
          </w:p>
        </w:tc>
      </w:tr>
      <w:tr w:rsidR="00814AC1" w:rsidRPr="00E11D0A" w:rsidTr="00330A25">
        <w:trPr>
          <w:cantSplit/>
          <w:trHeight w:val="20"/>
        </w:trPr>
        <w:tc>
          <w:tcPr>
            <w:tcW w:w="1634" w:type="pct"/>
            <w:tcBorders>
              <w:top w:val="nil"/>
              <w:left w:val="nil"/>
              <w:bottom w:val="nil"/>
            </w:tcBorders>
            <w:shd w:val="clear" w:color="auto" w:fill="C6D9F1" w:themeFill="text2" w:themeFillTint="33"/>
            <w:vAlign w:val="bottom"/>
            <w:hideMark/>
          </w:tcPr>
          <w:p w:rsidR="00814AC1" w:rsidRPr="00E11D0A" w:rsidRDefault="00814AC1" w:rsidP="00330A25">
            <w:pPr>
              <w:spacing w:before="40" w:after="40"/>
              <w:ind w:leftChars="123" w:left="271" w:firstLineChars="78" w:firstLine="187"/>
              <w:rPr>
                <w:rFonts w:ascii="Times New Roman" w:hAnsi="Times New Roman" w:cs="Times New Roman"/>
                <w:bCs/>
                <w:i/>
                <w:sz w:val="24"/>
                <w:szCs w:val="24"/>
                <w:lang w:val="en-US"/>
              </w:rPr>
            </w:pPr>
            <w:r w:rsidRPr="00E11D0A">
              <w:rPr>
                <w:rFonts w:ascii="Times New Roman" w:hAnsi="Times New Roman" w:cs="Times New Roman"/>
                <w:bCs/>
                <w:i/>
                <w:sz w:val="24"/>
                <w:szCs w:val="24"/>
                <w:lang w:val="en-US"/>
              </w:rPr>
              <w:t>shu jumladan:</w:t>
            </w:r>
          </w:p>
        </w:tc>
        <w:tc>
          <w:tcPr>
            <w:tcW w:w="630" w:type="pct"/>
            <w:tcBorders>
              <w:top w:val="nil"/>
              <w:bottom w:val="nil"/>
            </w:tcBorders>
            <w:shd w:val="clear" w:color="auto" w:fill="C6D9F1" w:themeFill="text2" w:themeFillTint="33"/>
            <w:noWrap/>
            <w:vAlign w:val="center"/>
          </w:tcPr>
          <w:p w:rsidR="00814AC1" w:rsidRPr="00E11D0A" w:rsidRDefault="00814AC1" w:rsidP="00330A25">
            <w:pPr>
              <w:spacing w:before="40" w:after="40"/>
              <w:ind w:left="-108" w:right="-109"/>
              <w:jc w:val="center"/>
              <w:rPr>
                <w:rFonts w:ascii="Times New Roman" w:hAnsi="Times New Roman" w:cs="Times New Roman"/>
                <w:color w:val="000000"/>
                <w:sz w:val="24"/>
                <w:szCs w:val="24"/>
              </w:rPr>
            </w:pPr>
          </w:p>
        </w:tc>
        <w:tc>
          <w:tcPr>
            <w:tcW w:w="552" w:type="pct"/>
            <w:tcBorders>
              <w:top w:val="nil"/>
              <w:bottom w:val="nil"/>
            </w:tcBorders>
            <w:shd w:val="clear" w:color="auto" w:fill="C6D9F1" w:themeFill="text2" w:themeFillTint="33"/>
            <w:noWrap/>
            <w:vAlign w:val="center"/>
          </w:tcPr>
          <w:p w:rsidR="00814AC1" w:rsidRPr="00E11D0A" w:rsidRDefault="00814AC1" w:rsidP="00330A25">
            <w:pPr>
              <w:spacing w:before="40" w:after="40"/>
              <w:ind w:left="-107"/>
              <w:jc w:val="center"/>
              <w:rPr>
                <w:rFonts w:ascii="Times New Roman" w:hAnsi="Times New Roman" w:cs="Times New Roman"/>
                <w:color w:val="000000"/>
                <w:sz w:val="24"/>
                <w:szCs w:val="24"/>
              </w:rPr>
            </w:pPr>
          </w:p>
        </w:tc>
        <w:tc>
          <w:tcPr>
            <w:tcW w:w="550" w:type="pct"/>
            <w:tcBorders>
              <w:top w:val="nil"/>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p>
        </w:tc>
        <w:tc>
          <w:tcPr>
            <w:tcW w:w="552" w:type="pct"/>
            <w:tcBorders>
              <w:top w:val="nil"/>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p>
        </w:tc>
        <w:tc>
          <w:tcPr>
            <w:tcW w:w="551" w:type="pct"/>
            <w:tcBorders>
              <w:top w:val="nil"/>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p>
        </w:tc>
        <w:tc>
          <w:tcPr>
            <w:tcW w:w="531" w:type="pct"/>
            <w:tcBorders>
              <w:top w:val="nil"/>
              <w:bottom w:val="nil"/>
              <w:right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p>
        </w:tc>
      </w:tr>
      <w:tr w:rsidR="00814AC1" w:rsidRPr="00E11D0A" w:rsidTr="00C17D6E">
        <w:trPr>
          <w:cantSplit/>
          <w:trHeight w:val="20"/>
        </w:trPr>
        <w:tc>
          <w:tcPr>
            <w:tcW w:w="1634" w:type="pct"/>
            <w:tcBorders>
              <w:top w:val="nil"/>
              <w:left w:val="nil"/>
              <w:right w:val="nil"/>
            </w:tcBorders>
            <w:shd w:val="clear" w:color="auto" w:fill="auto"/>
            <w:vAlign w:val="bottom"/>
            <w:hideMark/>
          </w:tcPr>
          <w:p w:rsidR="00814AC1" w:rsidRPr="00E11D0A" w:rsidRDefault="00814AC1" w:rsidP="00330A25">
            <w:pPr>
              <w:spacing w:before="40" w:after="40"/>
              <w:ind w:leftChars="60" w:left="271" w:hangingChars="58" w:hanging="139"/>
              <w:rPr>
                <w:rFonts w:ascii="Times New Roman" w:hAnsi="Times New Roman" w:cs="Times New Roman"/>
                <w:sz w:val="24"/>
                <w:szCs w:val="24"/>
                <w:lang w:val="en-US"/>
              </w:rPr>
            </w:pPr>
            <w:r w:rsidRPr="00E11D0A">
              <w:rPr>
                <w:rFonts w:ascii="Times New Roman" w:hAnsi="Times New Roman" w:cs="Times New Roman"/>
                <w:sz w:val="24"/>
                <w:szCs w:val="24"/>
                <w:lang w:val="en-US"/>
              </w:rPr>
              <w:t>fermer xo‘jaliklari</w:t>
            </w:r>
          </w:p>
        </w:tc>
        <w:tc>
          <w:tcPr>
            <w:tcW w:w="630" w:type="pct"/>
            <w:tcBorders>
              <w:top w:val="nil"/>
              <w:left w:val="nil"/>
              <w:right w:val="nil"/>
            </w:tcBorders>
            <w:shd w:val="clear" w:color="auto" w:fill="auto"/>
            <w:noWrap/>
            <w:vAlign w:val="center"/>
          </w:tcPr>
          <w:p w:rsidR="00814AC1" w:rsidRPr="00E11D0A" w:rsidRDefault="00677970"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6</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477</w:t>
            </w:r>
          </w:p>
        </w:tc>
        <w:tc>
          <w:tcPr>
            <w:tcW w:w="552"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79,9</w:t>
            </w:r>
          </w:p>
        </w:tc>
        <w:tc>
          <w:tcPr>
            <w:tcW w:w="550" w:type="pct"/>
            <w:tcBorders>
              <w:top w:val="nil"/>
              <w:left w:val="nil"/>
              <w:right w:val="nil"/>
            </w:tcBorders>
            <w:shd w:val="clear" w:color="auto" w:fill="auto"/>
            <w:noWrap/>
            <w:vAlign w:val="center"/>
          </w:tcPr>
          <w:p w:rsidR="00814AC1" w:rsidRPr="00E11D0A" w:rsidRDefault="00677970"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7 </w:t>
            </w:r>
            <w:r w:rsidR="00814AC1" w:rsidRPr="00E11D0A">
              <w:rPr>
                <w:rFonts w:ascii="Times New Roman" w:hAnsi="Times New Roman" w:cs="Times New Roman"/>
                <w:sz w:val="24"/>
                <w:szCs w:val="24"/>
                <w:lang w:val="en-US"/>
              </w:rPr>
              <w:t>823</w:t>
            </w:r>
          </w:p>
        </w:tc>
        <w:tc>
          <w:tcPr>
            <w:tcW w:w="552"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120,8</w:t>
            </w:r>
          </w:p>
        </w:tc>
        <w:tc>
          <w:tcPr>
            <w:tcW w:w="551"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w:t>
            </w:r>
            <w:r w:rsidR="00677970"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301</w:t>
            </w:r>
          </w:p>
        </w:tc>
        <w:tc>
          <w:tcPr>
            <w:tcW w:w="531"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106,1</w:t>
            </w:r>
          </w:p>
        </w:tc>
      </w:tr>
      <w:tr w:rsidR="00814AC1" w:rsidRPr="00E11D0A" w:rsidTr="00330A25">
        <w:trPr>
          <w:cantSplit/>
          <w:trHeight w:val="20"/>
        </w:trPr>
        <w:tc>
          <w:tcPr>
            <w:tcW w:w="1634" w:type="pct"/>
            <w:tcBorders>
              <w:top w:val="nil"/>
              <w:left w:val="nil"/>
              <w:bottom w:val="nil"/>
            </w:tcBorders>
            <w:shd w:val="clear" w:color="auto" w:fill="C6D9F1" w:themeFill="text2" w:themeFillTint="33"/>
            <w:vAlign w:val="bottom"/>
            <w:hideMark/>
          </w:tcPr>
          <w:p w:rsidR="00814AC1" w:rsidRPr="00E11D0A" w:rsidRDefault="003B0A7F" w:rsidP="00330A25">
            <w:pPr>
              <w:spacing w:before="40" w:after="40"/>
              <w:ind w:leftChars="60" w:left="271" w:hangingChars="58" w:hanging="139"/>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30" w:type="pct"/>
            <w:tcBorders>
              <w:top w:val="nil"/>
              <w:bottom w:val="nil"/>
            </w:tcBorders>
            <w:shd w:val="clear" w:color="auto" w:fill="C6D9F1" w:themeFill="text2" w:themeFillTint="33"/>
            <w:noWrap/>
            <w:vAlign w:val="center"/>
          </w:tcPr>
          <w:p w:rsidR="00814AC1" w:rsidRPr="00E11D0A" w:rsidRDefault="00677970"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23</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071</w:t>
            </w:r>
          </w:p>
        </w:tc>
        <w:tc>
          <w:tcPr>
            <w:tcW w:w="552" w:type="pct"/>
            <w:tcBorders>
              <w:top w:val="nil"/>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94,1</w:t>
            </w:r>
          </w:p>
        </w:tc>
        <w:tc>
          <w:tcPr>
            <w:tcW w:w="550" w:type="pct"/>
            <w:tcBorders>
              <w:top w:val="nil"/>
              <w:bottom w:val="nil"/>
            </w:tcBorders>
            <w:shd w:val="clear" w:color="auto" w:fill="C6D9F1" w:themeFill="text2" w:themeFillTint="33"/>
            <w:noWrap/>
            <w:vAlign w:val="center"/>
          </w:tcPr>
          <w:p w:rsidR="00814AC1" w:rsidRPr="00E11D0A" w:rsidRDefault="00677970"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23 </w:t>
            </w:r>
            <w:r w:rsidR="00814AC1" w:rsidRPr="00E11D0A">
              <w:rPr>
                <w:rFonts w:ascii="Times New Roman" w:hAnsi="Times New Roman" w:cs="Times New Roman"/>
                <w:sz w:val="24"/>
                <w:szCs w:val="24"/>
                <w:lang w:val="en-US"/>
              </w:rPr>
              <w:t>071</w:t>
            </w:r>
          </w:p>
        </w:tc>
        <w:tc>
          <w:tcPr>
            <w:tcW w:w="552" w:type="pct"/>
            <w:tcBorders>
              <w:top w:val="nil"/>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100,0</w:t>
            </w:r>
          </w:p>
        </w:tc>
        <w:tc>
          <w:tcPr>
            <w:tcW w:w="551" w:type="pct"/>
            <w:tcBorders>
              <w:top w:val="nil"/>
              <w:bottom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24</w:t>
            </w:r>
            <w:r w:rsidR="00677970"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199</w:t>
            </w:r>
          </w:p>
        </w:tc>
        <w:tc>
          <w:tcPr>
            <w:tcW w:w="531" w:type="pct"/>
            <w:tcBorders>
              <w:top w:val="nil"/>
              <w:bottom w:val="nil"/>
              <w:right w:val="nil"/>
            </w:tcBorders>
            <w:shd w:val="clear" w:color="auto" w:fill="C6D9F1" w:themeFill="text2" w:themeFillTint="33"/>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104,9</w:t>
            </w:r>
          </w:p>
        </w:tc>
      </w:tr>
      <w:tr w:rsidR="00814AC1" w:rsidRPr="00E11D0A" w:rsidTr="00C17D6E">
        <w:trPr>
          <w:cantSplit/>
          <w:trHeight w:val="20"/>
        </w:trPr>
        <w:tc>
          <w:tcPr>
            <w:tcW w:w="1634" w:type="pct"/>
            <w:tcBorders>
              <w:top w:val="nil"/>
              <w:left w:val="nil"/>
              <w:right w:val="nil"/>
            </w:tcBorders>
            <w:shd w:val="clear" w:color="auto" w:fill="auto"/>
            <w:vAlign w:val="bottom"/>
            <w:hideMark/>
          </w:tcPr>
          <w:p w:rsidR="00814AC1" w:rsidRPr="00E11D0A" w:rsidRDefault="00814AC1" w:rsidP="00330A25">
            <w:pPr>
              <w:spacing w:before="40" w:after="40"/>
              <w:ind w:leftChars="60" w:left="271" w:hangingChars="58" w:hanging="139"/>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30"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40</w:t>
            </w:r>
          </w:p>
        </w:tc>
        <w:tc>
          <w:tcPr>
            <w:tcW w:w="552"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66,7</w:t>
            </w:r>
          </w:p>
        </w:tc>
        <w:tc>
          <w:tcPr>
            <w:tcW w:w="550"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40</w:t>
            </w:r>
          </w:p>
        </w:tc>
        <w:tc>
          <w:tcPr>
            <w:tcW w:w="552"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100,0</w:t>
            </w:r>
          </w:p>
        </w:tc>
        <w:tc>
          <w:tcPr>
            <w:tcW w:w="551"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50</w:t>
            </w:r>
          </w:p>
        </w:tc>
        <w:tc>
          <w:tcPr>
            <w:tcW w:w="531" w:type="pct"/>
            <w:tcBorders>
              <w:top w:val="nil"/>
              <w:left w:val="nil"/>
              <w:right w:val="nil"/>
            </w:tcBorders>
            <w:shd w:val="clear" w:color="auto" w:fill="auto"/>
            <w:noWrap/>
            <w:vAlign w:val="center"/>
          </w:tcPr>
          <w:p w:rsidR="00814AC1" w:rsidRPr="00E11D0A" w:rsidRDefault="00814AC1" w:rsidP="00330A25">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125,0</w:t>
            </w:r>
          </w:p>
        </w:tc>
      </w:tr>
    </w:tbl>
    <w:p w:rsidR="00330A25" w:rsidRDefault="00330A25" w:rsidP="00814AC1">
      <w:pPr>
        <w:rPr>
          <w:rFonts w:ascii="Times New Roman" w:hAnsi="Times New Roman" w:cs="Times New Roman"/>
          <w:i/>
          <w:sz w:val="24"/>
          <w:szCs w:val="24"/>
          <w:lang w:val="en-US"/>
        </w:rPr>
      </w:pPr>
    </w:p>
    <w:p w:rsidR="00330A25" w:rsidRDefault="00330A25" w:rsidP="00814AC1">
      <w:pPr>
        <w:rPr>
          <w:rFonts w:ascii="Times New Roman" w:hAnsi="Times New Roman" w:cs="Times New Roman"/>
          <w:i/>
          <w:sz w:val="24"/>
          <w:szCs w:val="24"/>
          <w:lang w:val="en-US"/>
        </w:rPr>
      </w:pPr>
    </w:p>
    <w:p w:rsidR="00814AC1" w:rsidRPr="00E11D0A" w:rsidRDefault="00814AC1" w:rsidP="00814AC1">
      <w:pPr>
        <w:rPr>
          <w:rFonts w:ascii="Times New Roman" w:hAnsi="Times New Roman" w:cs="Times New Roman"/>
          <w:i/>
          <w:sz w:val="24"/>
          <w:szCs w:val="24"/>
          <w:lang w:val="en-US"/>
        </w:rPr>
      </w:pPr>
      <w:r w:rsidRPr="00E11D0A">
        <w:rPr>
          <w:rFonts w:ascii="Times New Roman" w:hAnsi="Times New Roman" w:cs="Times New Roman"/>
          <w:i/>
          <w:sz w:val="24"/>
          <w:szCs w:val="24"/>
          <w:lang w:val="en-US"/>
        </w:rPr>
        <w:t>davomi</w:t>
      </w:r>
    </w:p>
    <w:tbl>
      <w:tblPr>
        <w:tblW w:w="5000" w:type="pct"/>
        <w:tblLayout w:type="fixed"/>
        <w:tblLook w:val="04A0"/>
      </w:tblPr>
      <w:tblGrid>
        <w:gridCol w:w="2660"/>
        <w:gridCol w:w="1135"/>
        <w:gridCol w:w="1135"/>
        <w:gridCol w:w="993"/>
        <w:gridCol w:w="990"/>
        <w:gridCol w:w="1134"/>
        <w:gridCol w:w="956"/>
      </w:tblGrid>
      <w:tr w:rsidR="00814AC1" w:rsidRPr="00E11D0A" w:rsidTr="00330A25">
        <w:trPr>
          <w:cantSplit/>
          <w:trHeight w:val="20"/>
        </w:trPr>
        <w:tc>
          <w:tcPr>
            <w:tcW w:w="1477"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Dehqonchilik mahsulotlari</w:t>
            </w:r>
          </w:p>
        </w:tc>
        <w:tc>
          <w:tcPr>
            <w:tcW w:w="1260"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110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116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814AC1" w:rsidRPr="00E11D0A" w:rsidTr="00330A25">
        <w:trPr>
          <w:cantSplit/>
          <w:trHeight w:val="20"/>
        </w:trPr>
        <w:tc>
          <w:tcPr>
            <w:tcW w:w="1477"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jc w:val="center"/>
              <w:rPr>
                <w:rFonts w:ascii="Times New Roman" w:hAnsi="Times New Roman" w:cs="Times New Roman"/>
                <w:b/>
                <w:sz w:val="24"/>
                <w:szCs w:val="24"/>
                <w:lang w:val="uz-Cyrl-UZ"/>
              </w:rPr>
            </w:pPr>
          </w:p>
        </w:tc>
        <w:tc>
          <w:tcPr>
            <w:tcW w:w="63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tonna</w:t>
            </w:r>
          </w:p>
        </w:tc>
        <w:tc>
          <w:tcPr>
            <w:tcW w:w="63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o‘sish sur’ati,</w:t>
            </w:r>
            <w:r w:rsidRPr="00E11D0A">
              <w:rPr>
                <w:rFonts w:ascii="Times New Roman" w:hAnsi="Times New Roman" w:cs="Times New Roman"/>
                <w:b/>
                <w:sz w:val="24"/>
                <w:szCs w:val="24"/>
                <w:lang w:val="uz-Cyrl-UZ"/>
              </w:rPr>
              <w:br/>
              <w:t>%</w:t>
            </w:r>
          </w:p>
        </w:tc>
        <w:tc>
          <w:tcPr>
            <w:tcW w:w="55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tonna</w:t>
            </w:r>
          </w:p>
        </w:tc>
        <w:tc>
          <w:tcPr>
            <w:tcW w:w="55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330A25"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o‘sish sur’ati,</w:t>
            </w:r>
            <w:r w:rsidRPr="00E11D0A">
              <w:rPr>
                <w:rFonts w:ascii="Times New Roman" w:hAnsi="Times New Roman" w:cs="Times New Roman"/>
                <w:b/>
                <w:sz w:val="24"/>
                <w:szCs w:val="24"/>
                <w:lang w:val="uz-Cyrl-UZ"/>
              </w:rPr>
              <w:br/>
              <w:t>%</w:t>
            </w:r>
          </w:p>
        </w:tc>
        <w:tc>
          <w:tcPr>
            <w:tcW w:w="63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330A25"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tonna</w:t>
            </w:r>
          </w:p>
        </w:tc>
        <w:tc>
          <w:tcPr>
            <w:tcW w:w="53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330A25"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o‘sish sur’ati,</w:t>
            </w:r>
            <w:r w:rsidRPr="00E11D0A">
              <w:rPr>
                <w:rFonts w:ascii="Times New Roman" w:hAnsi="Times New Roman" w:cs="Times New Roman"/>
                <w:b/>
                <w:sz w:val="24"/>
                <w:szCs w:val="24"/>
                <w:lang w:val="uz-Cyrl-UZ"/>
              </w:rPr>
              <w:br/>
              <w:t>%</w:t>
            </w:r>
          </w:p>
        </w:tc>
      </w:tr>
      <w:tr w:rsidR="00814AC1" w:rsidRPr="00E11D0A" w:rsidTr="00BE68CD">
        <w:trPr>
          <w:cantSplit/>
          <w:trHeight w:val="227"/>
        </w:trPr>
        <w:tc>
          <w:tcPr>
            <w:tcW w:w="1477" w:type="pct"/>
            <w:tcBorders>
              <w:top w:val="single" w:sz="18" w:space="0" w:color="8DB3E2" w:themeColor="text2" w:themeTint="66"/>
              <w:left w:val="nil"/>
              <w:right w:val="nil"/>
            </w:tcBorders>
            <w:shd w:val="clear" w:color="auto" w:fill="auto"/>
            <w:vAlign w:val="center"/>
            <w:hideMark/>
          </w:tcPr>
          <w:p w:rsidR="00814AC1" w:rsidRPr="00BE68CD" w:rsidRDefault="00814AC1" w:rsidP="00BE68CD">
            <w:pPr>
              <w:ind w:leftChars="60" w:left="248" w:hangingChars="58" w:hanging="116"/>
              <w:jc w:val="center"/>
              <w:rPr>
                <w:rFonts w:ascii="Times New Roman" w:hAnsi="Times New Roman" w:cs="Times New Roman"/>
                <w:sz w:val="20"/>
                <w:szCs w:val="20"/>
                <w:lang w:val="uz-Cyrl-UZ"/>
              </w:rPr>
            </w:pPr>
          </w:p>
        </w:tc>
        <w:tc>
          <w:tcPr>
            <w:tcW w:w="630" w:type="pct"/>
            <w:tcBorders>
              <w:top w:val="single" w:sz="18" w:space="0" w:color="8DB3E2" w:themeColor="text2" w:themeTint="66"/>
              <w:left w:val="nil"/>
              <w:right w:val="nil"/>
            </w:tcBorders>
            <w:shd w:val="clear" w:color="auto" w:fill="auto"/>
            <w:noWrap/>
            <w:vAlign w:val="center"/>
          </w:tcPr>
          <w:p w:rsidR="00814AC1" w:rsidRPr="00BE68CD" w:rsidRDefault="00814AC1" w:rsidP="00BE68CD">
            <w:pPr>
              <w:jc w:val="center"/>
              <w:rPr>
                <w:rFonts w:ascii="Times New Roman" w:hAnsi="Times New Roman" w:cs="Times New Roman"/>
                <w:color w:val="000000"/>
                <w:sz w:val="20"/>
                <w:szCs w:val="20"/>
                <w:lang w:val="en-US"/>
              </w:rPr>
            </w:pPr>
          </w:p>
        </w:tc>
        <w:tc>
          <w:tcPr>
            <w:tcW w:w="630" w:type="pct"/>
            <w:tcBorders>
              <w:top w:val="single" w:sz="18" w:space="0" w:color="8DB3E2" w:themeColor="text2" w:themeTint="66"/>
              <w:left w:val="nil"/>
              <w:right w:val="nil"/>
            </w:tcBorders>
            <w:shd w:val="clear" w:color="auto" w:fill="auto"/>
            <w:noWrap/>
            <w:vAlign w:val="center"/>
          </w:tcPr>
          <w:p w:rsidR="00814AC1" w:rsidRPr="00BE68CD" w:rsidRDefault="00814AC1" w:rsidP="00BE68CD">
            <w:pPr>
              <w:jc w:val="center"/>
              <w:rPr>
                <w:rFonts w:ascii="Times New Roman" w:hAnsi="Times New Roman" w:cs="Times New Roman"/>
                <w:color w:val="000000"/>
                <w:sz w:val="20"/>
                <w:szCs w:val="20"/>
                <w:lang w:val="en-US"/>
              </w:rPr>
            </w:pPr>
          </w:p>
        </w:tc>
        <w:tc>
          <w:tcPr>
            <w:tcW w:w="551" w:type="pct"/>
            <w:tcBorders>
              <w:top w:val="single" w:sz="18" w:space="0" w:color="8DB3E2" w:themeColor="text2" w:themeTint="66"/>
              <w:left w:val="nil"/>
              <w:right w:val="nil"/>
            </w:tcBorders>
            <w:shd w:val="clear" w:color="auto" w:fill="auto"/>
            <w:noWrap/>
            <w:vAlign w:val="center"/>
          </w:tcPr>
          <w:p w:rsidR="00814AC1" w:rsidRPr="00BE68CD" w:rsidRDefault="00814AC1" w:rsidP="00BE68CD">
            <w:pPr>
              <w:jc w:val="center"/>
              <w:rPr>
                <w:rFonts w:ascii="Times New Roman" w:hAnsi="Times New Roman" w:cs="Times New Roman"/>
                <w:sz w:val="20"/>
                <w:szCs w:val="20"/>
                <w:lang w:val="en-US"/>
              </w:rPr>
            </w:pPr>
          </w:p>
        </w:tc>
        <w:tc>
          <w:tcPr>
            <w:tcW w:w="550" w:type="pct"/>
            <w:tcBorders>
              <w:top w:val="single" w:sz="18" w:space="0" w:color="8DB3E2" w:themeColor="text2" w:themeTint="66"/>
              <w:left w:val="nil"/>
              <w:right w:val="nil"/>
            </w:tcBorders>
            <w:shd w:val="clear" w:color="auto" w:fill="auto"/>
            <w:noWrap/>
            <w:vAlign w:val="center"/>
          </w:tcPr>
          <w:p w:rsidR="00814AC1" w:rsidRPr="00BE68CD" w:rsidRDefault="00814AC1" w:rsidP="00BE68CD">
            <w:pPr>
              <w:jc w:val="center"/>
              <w:rPr>
                <w:rFonts w:ascii="Times New Roman" w:hAnsi="Times New Roman" w:cs="Times New Roman"/>
                <w:color w:val="000000"/>
                <w:sz w:val="20"/>
                <w:szCs w:val="20"/>
                <w:lang w:val="en-US"/>
              </w:rPr>
            </w:pPr>
          </w:p>
        </w:tc>
        <w:tc>
          <w:tcPr>
            <w:tcW w:w="630" w:type="pct"/>
            <w:tcBorders>
              <w:top w:val="single" w:sz="18" w:space="0" w:color="8DB3E2" w:themeColor="text2" w:themeTint="66"/>
              <w:left w:val="nil"/>
              <w:right w:val="nil"/>
            </w:tcBorders>
            <w:shd w:val="clear" w:color="auto" w:fill="auto"/>
            <w:noWrap/>
            <w:vAlign w:val="center"/>
          </w:tcPr>
          <w:p w:rsidR="00814AC1" w:rsidRPr="00BE68CD" w:rsidRDefault="00814AC1" w:rsidP="00BE68CD">
            <w:pPr>
              <w:jc w:val="center"/>
              <w:rPr>
                <w:rFonts w:ascii="Times New Roman" w:hAnsi="Times New Roman" w:cs="Times New Roman"/>
                <w:color w:val="000000"/>
                <w:sz w:val="20"/>
                <w:szCs w:val="20"/>
                <w:lang w:val="en-US"/>
              </w:rPr>
            </w:pPr>
          </w:p>
        </w:tc>
        <w:tc>
          <w:tcPr>
            <w:tcW w:w="531" w:type="pct"/>
            <w:tcBorders>
              <w:top w:val="single" w:sz="18" w:space="0" w:color="8DB3E2" w:themeColor="text2" w:themeTint="66"/>
              <w:left w:val="nil"/>
              <w:right w:val="nil"/>
            </w:tcBorders>
            <w:shd w:val="clear" w:color="auto" w:fill="auto"/>
            <w:noWrap/>
            <w:vAlign w:val="center"/>
          </w:tcPr>
          <w:p w:rsidR="00814AC1" w:rsidRPr="00BE68CD" w:rsidRDefault="00814AC1" w:rsidP="00BE68CD">
            <w:pPr>
              <w:jc w:val="center"/>
              <w:rPr>
                <w:rFonts w:ascii="Times New Roman" w:hAnsi="Times New Roman" w:cs="Times New Roman"/>
                <w:color w:val="000000"/>
                <w:sz w:val="20"/>
                <w:szCs w:val="20"/>
                <w:lang w:val="en-US"/>
              </w:rPr>
            </w:pPr>
          </w:p>
        </w:tc>
      </w:tr>
      <w:tr w:rsidR="00814AC1" w:rsidRPr="00E11D0A" w:rsidTr="00330A25">
        <w:trPr>
          <w:cantSplit/>
          <w:trHeight w:val="20"/>
        </w:trPr>
        <w:tc>
          <w:tcPr>
            <w:tcW w:w="1477" w:type="pct"/>
            <w:tcBorders>
              <w:top w:val="nil"/>
              <w:left w:val="nil"/>
              <w:bottom w:val="nil"/>
            </w:tcBorders>
            <w:shd w:val="clear" w:color="auto" w:fill="C6D9F1" w:themeFill="text2" w:themeFillTint="33"/>
            <w:vAlign w:val="bottom"/>
            <w:hideMark/>
          </w:tcPr>
          <w:p w:rsidR="00814AC1" w:rsidRPr="00E11D0A" w:rsidRDefault="00814AC1" w:rsidP="006C2DAF">
            <w:pPr>
              <w:spacing w:before="40" w:after="40"/>
              <w:ind w:leftChars="60" w:left="272" w:hangingChars="58" w:hanging="140"/>
              <w:rPr>
                <w:rFonts w:ascii="Times New Roman" w:hAnsi="Times New Roman" w:cs="Times New Roman"/>
                <w:b/>
                <w:bCs/>
                <w:sz w:val="24"/>
                <w:szCs w:val="24"/>
              </w:rPr>
            </w:pPr>
            <w:r w:rsidRPr="00E11D0A">
              <w:rPr>
                <w:rFonts w:ascii="Times New Roman" w:hAnsi="Times New Roman" w:cs="Times New Roman"/>
                <w:b/>
                <w:bCs/>
                <w:sz w:val="24"/>
                <w:szCs w:val="24"/>
              </w:rPr>
              <w:t xml:space="preserve">Sabzavotlar </w:t>
            </w:r>
            <w:r w:rsidR="006C2DAF">
              <w:rPr>
                <w:rFonts w:ascii="Times New Roman" w:hAnsi="Times New Roman" w:cs="Times New Roman"/>
                <w:b/>
                <w:bCs/>
                <w:sz w:val="24"/>
                <w:szCs w:val="24"/>
                <w:lang w:val="en-US"/>
              </w:rPr>
              <w:t>-</w:t>
            </w:r>
            <w:r w:rsidRPr="00E11D0A">
              <w:rPr>
                <w:rFonts w:ascii="Times New Roman" w:hAnsi="Times New Roman" w:cs="Times New Roman"/>
                <w:b/>
                <w:bCs/>
                <w:sz w:val="24"/>
                <w:szCs w:val="24"/>
              </w:rPr>
              <w:t xml:space="preserve"> jami</w:t>
            </w:r>
          </w:p>
        </w:tc>
        <w:tc>
          <w:tcPr>
            <w:tcW w:w="630" w:type="pct"/>
            <w:tcBorders>
              <w:top w:val="nil"/>
              <w:bottom w:val="nil"/>
            </w:tcBorders>
            <w:shd w:val="clear" w:color="auto" w:fill="C6D9F1" w:themeFill="text2" w:themeFillTint="33"/>
            <w:noWrap/>
            <w:vAlign w:val="center"/>
          </w:tcPr>
          <w:p w:rsidR="00814AC1" w:rsidRPr="00E11D0A" w:rsidRDefault="00677970" w:rsidP="00272912">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119</w:t>
            </w:r>
            <w:r w:rsidRPr="00E11D0A">
              <w:rPr>
                <w:rFonts w:ascii="Times New Roman" w:hAnsi="Times New Roman" w:cs="Times New Roman"/>
                <w:b/>
                <w:bCs/>
                <w:color w:val="000000"/>
                <w:sz w:val="24"/>
                <w:szCs w:val="24"/>
                <w:lang w:val="en-US"/>
              </w:rPr>
              <w:t> </w:t>
            </w:r>
            <w:r w:rsidR="00814AC1" w:rsidRPr="00E11D0A">
              <w:rPr>
                <w:rFonts w:ascii="Times New Roman" w:hAnsi="Times New Roman" w:cs="Times New Roman"/>
                <w:b/>
                <w:bCs/>
                <w:color w:val="000000"/>
                <w:sz w:val="24"/>
                <w:szCs w:val="24"/>
              </w:rPr>
              <w:t>076</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106,9</w:t>
            </w:r>
          </w:p>
        </w:tc>
        <w:tc>
          <w:tcPr>
            <w:tcW w:w="551" w:type="pct"/>
            <w:tcBorders>
              <w:top w:val="nil"/>
              <w:bottom w:val="nil"/>
            </w:tcBorders>
            <w:shd w:val="clear" w:color="auto" w:fill="C6D9F1" w:themeFill="text2" w:themeFillTint="33"/>
            <w:noWrap/>
            <w:vAlign w:val="center"/>
          </w:tcPr>
          <w:p w:rsidR="00814AC1" w:rsidRPr="00E11D0A" w:rsidRDefault="00677970" w:rsidP="00272912">
            <w:pPr>
              <w:spacing w:before="40" w:after="40"/>
              <w:ind w:left="-108" w:right="-108"/>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103 </w:t>
            </w:r>
            <w:r w:rsidR="00814AC1" w:rsidRPr="00E11D0A">
              <w:rPr>
                <w:rFonts w:ascii="Times New Roman" w:hAnsi="Times New Roman" w:cs="Times New Roman"/>
                <w:b/>
                <w:bCs/>
                <w:color w:val="000000"/>
                <w:sz w:val="24"/>
                <w:szCs w:val="24"/>
                <w:lang w:val="en-US"/>
              </w:rPr>
              <w:t>818</w:t>
            </w:r>
          </w:p>
        </w:tc>
        <w:tc>
          <w:tcPr>
            <w:tcW w:w="55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87,2</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113</w:t>
            </w:r>
            <w:r w:rsidR="000A3190"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271</w:t>
            </w:r>
          </w:p>
        </w:tc>
        <w:tc>
          <w:tcPr>
            <w:tcW w:w="531" w:type="pct"/>
            <w:tcBorders>
              <w:top w:val="nil"/>
              <w:bottom w:val="nil"/>
              <w:right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109,1</w:t>
            </w:r>
          </w:p>
        </w:tc>
      </w:tr>
      <w:tr w:rsidR="00814AC1" w:rsidRPr="00E11D0A" w:rsidTr="00330A25">
        <w:trPr>
          <w:cantSplit/>
          <w:trHeight w:val="20"/>
        </w:trPr>
        <w:tc>
          <w:tcPr>
            <w:tcW w:w="1477" w:type="pct"/>
            <w:tcBorders>
              <w:top w:val="nil"/>
              <w:left w:val="nil"/>
              <w:right w:val="nil"/>
            </w:tcBorders>
            <w:shd w:val="clear" w:color="auto" w:fill="auto"/>
            <w:vAlign w:val="bottom"/>
            <w:hideMark/>
          </w:tcPr>
          <w:p w:rsidR="00814AC1" w:rsidRPr="00E11D0A" w:rsidRDefault="00814AC1" w:rsidP="00272912">
            <w:pPr>
              <w:spacing w:before="40" w:after="40"/>
              <w:ind w:leftChars="123" w:left="271" w:firstLineChars="78" w:firstLine="187"/>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ind w:left="-108" w:right="-109"/>
              <w:jc w:val="center"/>
              <w:rPr>
                <w:rFonts w:ascii="Times New Roman" w:hAnsi="Times New Roman" w:cs="Times New Roman"/>
                <w:color w:val="000000"/>
                <w:sz w:val="24"/>
                <w:szCs w:val="24"/>
              </w:rPr>
            </w:pPr>
          </w:p>
        </w:tc>
        <w:tc>
          <w:tcPr>
            <w:tcW w:w="630" w:type="pct"/>
            <w:tcBorders>
              <w:top w:val="nil"/>
              <w:left w:val="nil"/>
              <w:right w:val="nil"/>
            </w:tcBorders>
            <w:shd w:val="clear" w:color="auto" w:fill="auto"/>
            <w:noWrap/>
            <w:vAlign w:val="center"/>
          </w:tcPr>
          <w:p w:rsidR="00814AC1" w:rsidRPr="00E11D0A" w:rsidRDefault="00814AC1" w:rsidP="00272912">
            <w:pPr>
              <w:spacing w:before="40" w:after="40"/>
              <w:ind w:left="-107"/>
              <w:jc w:val="center"/>
              <w:rPr>
                <w:rFonts w:ascii="Times New Roman" w:hAnsi="Times New Roman" w:cs="Times New Roman"/>
                <w:color w:val="000000"/>
                <w:sz w:val="24"/>
                <w:szCs w:val="24"/>
              </w:rPr>
            </w:pPr>
          </w:p>
        </w:tc>
        <w:tc>
          <w:tcPr>
            <w:tcW w:w="551" w:type="pct"/>
            <w:tcBorders>
              <w:top w:val="nil"/>
              <w:left w:val="nil"/>
              <w:right w:val="nil"/>
            </w:tcBorders>
            <w:shd w:val="clear" w:color="auto" w:fill="auto"/>
            <w:noWrap/>
            <w:vAlign w:val="center"/>
          </w:tcPr>
          <w:p w:rsidR="00814AC1" w:rsidRPr="00E11D0A" w:rsidRDefault="00814AC1" w:rsidP="00272912">
            <w:pPr>
              <w:spacing w:before="40" w:after="40"/>
              <w:ind w:left="-108" w:right="-109"/>
              <w:jc w:val="center"/>
              <w:rPr>
                <w:rFonts w:ascii="Times New Roman" w:hAnsi="Times New Roman" w:cs="Times New Roman"/>
                <w:color w:val="000000"/>
                <w:sz w:val="24"/>
                <w:szCs w:val="24"/>
              </w:rPr>
            </w:pPr>
          </w:p>
        </w:tc>
        <w:tc>
          <w:tcPr>
            <w:tcW w:w="550" w:type="pct"/>
            <w:tcBorders>
              <w:top w:val="nil"/>
              <w:left w:val="nil"/>
              <w:right w:val="nil"/>
            </w:tcBorders>
            <w:shd w:val="clear" w:color="auto" w:fill="auto"/>
            <w:noWrap/>
            <w:vAlign w:val="center"/>
          </w:tcPr>
          <w:p w:rsidR="00814AC1" w:rsidRPr="00E11D0A" w:rsidRDefault="00814AC1" w:rsidP="00272912">
            <w:pPr>
              <w:spacing w:before="40" w:after="40"/>
              <w:ind w:left="-107"/>
              <w:jc w:val="center"/>
              <w:rPr>
                <w:rFonts w:ascii="Times New Roman" w:hAnsi="Times New Roman" w:cs="Times New Roman"/>
                <w:color w:val="000000"/>
                <w:sz w:val="24"/>
                <w:szCs w:val="24"/>
              </w:rPr>
            </w:pP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lang w:val="en-US"/>
              </w:rPr>
            </w:pPr>
          </w:p>
        </w:tc>
        <w:tc>
          <w:tcPr>
            <w:tcW w:w="531"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lang w:val="en-US"/>
              </w:rPr>
            </w:pPr>
          </w:p>
        </w:tc>
      </w:tr>
      <w:tr w:rsidR="00814AC1" w:rsidRPr="00E11D0A" w:rsidTr="00330A25">
        <w:trPr>
          <w:cantSplit/>
          <w:trHeight w:val="20"/>
        </w:trPr>
        <w:tc>
          <w:tcPr>
            <w:tcW w:w="1477" w:type="pct"/>
            <w:tcBorders>
              <w:top w:val="nil"/>
              <w:left w:val="nil"/>
              <w:bottom w:val="nil"/>
            </w:tcBorders>
            <w:shd w:val="clear" w:color="auto" w:fill="C6D9F1" w:themeFill="text2" w:themeFillTint="33"/>
            <w:vAlign w:val="bottom"/>
            <w:hideMark/>
          </w:tcPr>
          <w:p w:rsidR="00814AC1" w:rsidRPr="00E11D0A" w:rsidRDefault="00814AC1" w:rsidP="00272912">
            <w:pPr>
              <w:spacing w:before="40" w:after="40"/>
              <w:ind w:leftChars="60" w:left="271" w:hangingChars="58" w:hanging="139"/>
              <w:rPr>
                <w:rFonts w:ascii="Times New Roman" w:hAnsi="Times New Roman" w:cs="Times New Roman"/>
                <w:sz w:val="24"/>
                <w:szCs w:val="24"/>
              </w:rPr>
            </w:pPr>
            <w:r w:rsidRPr="00E11D0A">
              <w:rPr>
                <w:rFonts w:ascii="Times New Roman" w:hAnsi="Times New Roman" w:cs="Times New Roman"/>
                <w:sz w:val="24"/>
                <w:szCs w:val="24"/>
              </w:rPr>
              <w:t>fermer xo‘jaliklari</w:t>
            </w:r>
          </w:p>
        </w:tc>
        <w:tc>
          <w:tcPr>
            <w:tcW w:w="630" w:type="pct"/>
            <w:tcBorders>
              <w:top w:val="nil"/>
              <w:bottom w:val="nil"/>
            </w:tcBorders>
            <w:shd w:val="clear" w:color="auto" w:fill="C6D9F1" w:themeFill="text2" w:themeFillTint="33"/>
            <w:noWrap/>
            <w:vAlign w:val="center"/>
          </w:tcPr>
          <w:p w:rsidR="00814AC1" w:rsidRPr="00E11D0A" w:rsidRDefault="00677970"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62</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952</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111,7</w:t>
            </w:r>
          </w:p>
        </w:tc>
        <w:tc>
          <w:tcPr>
            <w:tcW w:w="551" w:type="pct"/>
            <w:tcBorders>
              <w:top w:val="nil"/>
              <w:bottom w:val="nil"/>
            </w:tcBorders>
            <w:shd w:val="clear" w:color="auto" w:fill="C6D9F1" w:themeFill="text2" w:themeFillTint="33"/>
            <w:noWrap/>
            <w:vAlign w:val="center"/>
          </w:tcPr>
          <w:p w:rsidR="00814AC1" w:rsidRPr="00E11D0A" w:rsidRDefault="00677970"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52 </w:t>
            </w:r>
            <w:r w:rsidR="00814AC1" w:rsidRPr="00E11D0A">
              <w:rPr>
                <w:rFonts w:ascii="Times New Roman" w:hAnsi="Times New Roman" w:cs="Times New Roman"/>
                <w:sz w:val="24"/>
                <w:szCs w:val="24"/>
                <w:lang w:val="en-US"/>
              </w:rPr>
              <w:t>717</w:t>
            </w:r>
          </w:p>
        </w:tc>
        <w:tc>
          <w:tcPr>
            <w:tcW w:w="55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83,7</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54</w:t>
            </w:r>
            <w:r w:rsidR="000A3190"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439</w:t>
            </w:r>
          </w:p>
        </w:tc>
        <w:tc>
          <w:tcPr>
            <w:tcW w:w="531" w:type="pct"/>
            <w:tcBorders>
              <w:top w:val="nil"/>
              <w:bottom w:val="nil"/>
              <w:right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103,3</w:t>
            </w:r>
          </w:p>
        </w:tc>
      </w:tr>
      <w:tr w:rsidR="00814AC1" w:rsidRPr="00E11D0A" w:rsidTr="00330A25">
        <w:trPr>
          <w:cantSplit/>
          <w:trHeight w:val="20"/>
        </w:trPr>
        <w:tc>
          <w:tcPr>
            <w:tcW w:w="1477" w:type="pct"/>
            <w:tcBorders>
              <w:top w:val="nil"/>
              <w:left w:val="nil"/>
              <w:right w:val="nil"/>
            </w:tcBorders>
            <w:shd w:val="clear" w:color="auto" w:fill="auto"/>
            <w:vAlign w:val="bottom"/>
            <w:hideMark/>
          </w:tcPr>
          <w:p w:rsidR="00814AC1" w:rsidRPr="00E11D0A" w:rsidRDefault="003B0A7F" w:rsidP="00272912">
            <w:pPr>
              <w:spacing w:before="40" w:after="40"/>
              <w:ind w:leftChars="60" w:left="271" w:hangingChars="58" w:hanging="139"/>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30" w:type="pct"/>
            <w:tcBorders>
              <w:top w:val="nil"/>
              <w:left w:val="nil"/>
              <w:right w:val="nil"/>
            </w:tcBorders>
            <w:shd w:val="clear" w:color="auto" w:fill="auto"/>
            <w:noWrap/>
            <w:vAlign w:val="center"/>
          </w:tcPr>
          <w:p w:rsidR="00814AC1" w:rsidRPr="00E11D0A" w:rsidRDefault="00677970"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56</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114</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101,9</w:t>
            </w:r>
          </w:p>
        </w:tc>
        <w:tc>
          <w:tcPr>
            <w:tcW w:w="551" w:type="pct"/>
            <w:tcBorders>
              <w:top w:val="nil"/>
              <w:left w:val="nil"/>
              <w:right w:val="nil"/>
            </w:tcBorders>
            <w:shd w:val="clear" w:color="auto" w:fill="auto"/>
            <w:noWrap/>
            <w:vAlign w:val="center"/>
          </w:tcPr>
          <w:p w:rsidR="00814AC1" w:rsidRPr="00E11D0A" w:rsidRDefault="00677970"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51 </w:t>
            </w:r>
            <w:r w:rsidR="00814AC1" w:rsidRPr="00E11D0A">
              <w:rPr>
                <w:rFonts w:ascii="Times New Roman" w:hAnsi="Times New Roman" w:cs="Times New Roman"/>
                <w:sz w:val="24"/>
                <w:szCs w:val="24"/>
                <w:lang w:val="en-US"/>
              </w:rPr>
              <w:t>081</w:t>
            </w:r>
          </w:p>
        </w:tc>
        <w:tc>
          <w:tcPr>
            <w:tcW w:w="55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91,0</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58</w:t>
            </w:r>
            <w:r w:rsidR="00677970"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782</w:t>
            </w:r>
          </w:p>
        </w:tc>
        <w:tc>
          <w:tcPr>
            <w:tcW w:w="531"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115,1</w:t>
            </w:r>
          </w:p>
        </w:tc>
      </w:tr>
      <w:tr w:rsidR="00814AC1" w:rsidRPr="00E11D0A" w:rsidTr="00330A25">
        <w:trPr>
          <w:cantSplit/>
          <w:trHeight w:val="20"/>
        </w:trPr>
        <w:tc>
          <w:tcPr>
            <w:tcW w:w="1477" w:type="pct"/>
            <w:tcBorders>
              <w:top w:val="nil"/>
              <w:left w:val="nil"/>
              <w:bottom w:val="nil"/>
            </w:tcBorders>
            <w:shd w:val="clear" w:color="auto" w:fill="C6D9F1" w:themeFill="text2" w:themeFillTint="33"/>
            <w:vAlign w:val="bottom"/>
            <w:hideMark/>
          </w:tcPr>
          <w:p w:rsidR="00814AC1" w:rsidRPr="00E11D0A" w:rsidRDefault="00814AC1" w:rsidP="00272912">
            <w:pPr>
              <w:spacing w:before="40" w:after="40"/>
              <w:ind w:leftChars="60" w:left="271" w:hangingChars="58" w:hanging="139"/>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10</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166,7</w:t>
            </w:r>
          </w:p>
        </w:tc>
        <w:tc>
          <w:tcPr>
            <w:tcW w:w="551"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20</w:t>
            </w:r>
          </w:p>
        </w:tc>
        <w:tc>
          <w:tcPr>
            <w:tcW w:w="55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2,0 m.</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50</w:t>
            </w:r>
          </w:p>
        </w:tc>
        <w:tc>
          <w:tcPr>
            <w:tcW w:w="531" w:type="pct"/>
            <w:tcBorders>
              <w:top w:val="nil"/>
              <w:bottom w:val="nil"/>
              <w:right w:val="nil"/>
            </w:tcBorders>
            <w:shd w:val="clear" w:color="auto" w:fill="C6D9F1" w:themeFill="text2" w:themeFillTint="33"/>
            <w:noWrap/>
            <w:vAlign w:val="center"/>
          </w:tcPr>
          <w:p w:rsidR="00814AC1" w:rsidRPr="005448EE" w:rsidRDefault="00814AC1" w:rsidP="00272912">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w:t>
            </w:r>
            <w:r w:rsidR="005448EE">
              <w:rPr>
                <w:rFonts w:ascii="Times New Roman" w:hAnsi="Times New Roman" w:cs="Times New Roman"/>
                <w:color w:val="000000"/>
                <w:sz w:val="24"/>
                <w:szCs w:val="24"/>
                <w:lang w:val="en-US"/>
              </w:rPr>
              <w:t>5 m.</w:t>
            </w:r>
          </w:p>
        </w:tc>
      </w:tr>
      <w:tr w:rsidR="00814AC1" w:rsidRPr="00E11D0A" w:rsidTr="00330A25">
        <w:trPr>
          <w:cantSplit/>
          <w:trHeight w:val="20"/>
        </w:trPr>
        <w:tc>
          <w:tcPr>
            <w:tcW w:w="1477" w:type="pct"/>
            <w:tcBorders>
              <w:top w:val="nil"/>
              <w:left w:val="nil"/>
              <w:right w:val="nil"/>
            </w:tcBorders>
            <w:shd w:val="clear" w:color="auto" w:fill="auto"/>
            <w:vAlign w:val="bottom"/>
            <w:hideMark/>
          </w:tcPr>
          <w:p w:rsidR="00814AC1" w:rsidRPr="00E11D0A" w:rsidRDefault="00814AC1" w:rsidP="006C2DAF">
            <w:pPr>
              <w:spacing w:before="40" w:after="40"/>
              <w:ind w:leftChars="60" w:left="272" w:hangingChars="58" w:hanging="140"/>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Oziqbop</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 xml:space="preserve">poliz </w:t>
            </w:r>
            <w:r w:rsidR="006C2DAF">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en-US"/>
              </w:rPr>
              <w:br/>
              <w:t>jami</w:t>
            </w:r>
          </w:p>
        </w:tc>
        <w:tc>
          <w:tcPr>
            <w:tcW w:w="630" w:type="pct"/>
            <w:tcBorders>
              <w:top w:val="nil"/>
              <w:left w:val="nil"/>
              <w:right w:val="nil"/>
            </w:tcBorders>
            <w:shd w:val="clear" w:color="auto" w:fill="auto"/>
            <w:noWrap/>
            <w:vAlign w:val="center"/>
          </w:tcPr>
          <w:p w:rsidR="00814AC1" w:rsidRPr="00E11D0A" w:rsidRDefault="00677970" w:rsidP="00272912">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27</w:t>
            </w:r>
            <w:r w:rsidRPr="00E11D0A">
              <w:rPr>
                <w:rFonts w:ascii="Times New Roman" w:hAnsi="Times New Roman" w:cs="Times New Roman"/>
                <w:b/>
                <w:bCs/>
                <w:color w:val="000000"/>
                <w:sz w:val="24"/>
                <w:szCs w:val="24"/>
                <w:lang w:val="en-US"/>
              </w:rPr>
              <w:t> </w:t>
            </w:r>
            <w:r w:rsidR="00814AC1" w:rsidRPr="00E11D0A">
              <w:rPr>
                <w:rFonts w:ascii="Times New Roman" w:hAnsi="Times New Roman" w:cs="Times New Roman"/>
                <w:b/>
                <w:bCs/>
                <w:color w:val="000000"/>
                <w:sz w:val="24"/>
                <w:szCs w:val="24"/>
              </w:rPr>
              <w:t>389</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80,0</w:t>
            </w:r>
          </w:p>
        </w:tc>
        <w:tc>
          <w:tcPr>
            <w:tcW w:w="551" w:type="pct"/>
            <w:tcBorders>
              <w:top w:val="nil"/>
              <w:left w:val="nil"/>
              <w:right w:val="nil"/>
            </w:tcBorders>
            <w:shd w:val="clear" w:color="auto" w:fill="auto"/>
            <w:noWrap/>
            <w:vAlign w:val="center"/>
          </w:tcPr>
          <w:p w:rsidR="00814AC1" w:rsidRPr="00E11D0A" w:rsidRDefault="00677970" w:rsidP="00272912">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41 </w:t>
            </w:r>
            <w:r w:rsidR="00814AC1" w:rsidRPr="00E11D0A">
              <w:rPr>
                <w:rFonts w:ascii="Times New Roman" w:hAnsi="Times New Roman" w:cs="Times New Roman"/>
                <w:b/>
                <w:bCs/>
                <w:color w:val="000000"/>
                <w:sz w:val="24"/>
                <w:szCs w:val="24"/>
                <w:lang w:val="en-US"/>
              </w:rPr>
              <w:t>484</w:t>
            </w:r>
          </w:p>
        </w:tc>
        <w:tc>
          <w:tcPr>
            <w:tcW w:w="55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151,5</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42</w:t>
            </w:r>
            <w:r w:rsidR="00677970"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802</w:t>
            </w:r>
          </w:p>
        </w:tc>
        <w:tc>
          <w:tcPr>
            <w:tcW w:w="531"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103,2</w:t>
            </w:r>
          </w:p>
        </w:tc>
      </w:tr>
      <w:tr w:rsidR="00814AC1" w:rsidRPr="00E11D0A" w:rsidTr="00330A25">
        <w:trPr>
          <w:cantSplit/>
          <w:trHeight w:val="20"/>
        </w:trPr>
        <w:tc>
          <w:tcPr>
            <w:tcW w:w="1477" w:type="pct"/>
            <w:tcBorders>
              <w:top w:val="nil"/>
              <w:left w:val="nil"/>
            </w:tcBorders>
            <w:shd w:val="clear" w:color="auto" w:fill="C6D9F1" w:themeFill="text2" w:themeFillTint="33"/>
            <w:vAlign w:val="bottom"/>
            <w:hideMark/>
          </w:tcPr>
          <w:p w:rsidR="00814AC1" w:rsidRPr="00E11D0A" w:rsidRDefault="00814AC1" w:rsidP="00272912">
            <w:pPr>
              <w:spacing w:before="40" w:after="40"/>
              <w:ind w:leftChars="123" w:left="271" w:firstLineChars="78" w:firstLine="187"/>
              <w:rPr>
                <w:rFonts w:ascii="Times New Roman" w:hAnsi="Times New Roman" w:cs="Times New Roman"/>
                <w:bCs/>
                <w:i/>
                <w:sz w:val="24"/>
                <w:szCs w:val="24"/>
                <w:lang w:val="en-US"/>
              </w:rPr>
            </w:pPr>
            <w:r w:rsidRPr="00E11D0A">
              <w:rPr>
                <w:rFonts w:ascii="Times New Roman" w:hAnsi="Times New Roman" w:cs="Times New Roman"/>
                <w:bCs/>
                <w:i/>
                <w:sz w:val="24"/>
                <w:szCs w:val="24"/>
                <w:lang w:val="en-US"/>
              </w:rPr>
              <w:t>shu jumladan:</w:t>
            </w:r>
          </w:p>
        </w:tc>
        <w:tc>
          <w:tcPr>
            <w:tcW w:w="630" w:type="pct"/>
            <w:tcBorders>
              <w:top w:val="nil"/>
            </w:tcBorders>
            <w:shd w:val="clear" w:color="auto" w:fill="C6D9F1" w:themeFill="text2" w:themeFillTint="33"/>
            <w:noWrap/>
            <w:vAlign w:val="center"/>
          </w:tcPr>
          <w:p w:rsidR="00814AC1" w:rsidRPr="00E11D0A" w:rsidRDefault="00814AC1" w:rsidP="00272912">
            <w:pPr>
              <w:spacing w:before="40" w:after="40"/>
              <w:ind w:left="-108" w:right="-109"/>
              <w:jc w:val="center"/>
              <w:rPr>
                <w:rFonts w:ascii="Times New Roman" w:hAnsi="Times New Roman" w:cs="Times New Roman"/>
                <w:color w:val="000000"/>
                <w:sz w:val="24"/>
                <w:szCs w:val="24"/>
              </w:rPr>
            </w:pPr>
          </w:p>
        </w:tc>
        <w:tc>
          <w:tcPr>
            <w:tcW w:w="630" w:type="pct"/>
            <w:tcBorders>
              <w:top w:val="nil"/>
            </w:tcBorders>
            <w:shd w:val="clear" w:color="auto" w:fill="C6D9F1" w:themeFill="text2" w:themeFillTint="33"/>
            <w:noWrap/>
            <w:vAlign w:val="center"/>
          </w:tcPr>
          <w:p w:rsidR="00814AC1" w:rsidRPr="00E11D0A" w:rsidRDefault="00814AC1" w:rsidP="00272912">
            <w:pPr>
              <w:spacing w:before="40" w:after="40"/>
              <w:ind w:left="-107"/>
              <w:jc w:val="center"/>
              <w:rPr>
                <w:rFonts w:ascii="Times New Roman" w:hAnsi="Times New Roman" w:cs="Times New Roman"/>
                <w:color w:val="000000"/>
                <w:sz w:val="24"/>
                <w:szCs w:val="24"/>
              </w:rPr>
            </w:pPr>
          </w:p>
        </w:tc>
        <w:tc>
          <w:tcPr>
            <w:tcW w:w="551" w:type="pct"/>
            <w:tcBorders>
              <w:top w:val="nil"/>
            </w:tcBorders>
            <w:shd w:val="clear" w:color="auto" w:fill="C6D9F1" w:themeFill="text2" w:themeFillTint="33"/>
            <w:noWrap/>
            <w:vAlign w:val="center"/>
          </w:tcPr>
          <w:p w:rsidR="00814AC1" w:rsidRPr="00E11D0A" w:rsidRDefault="00814AC1" w:rsidP="00272912">
            <w:pPr>
              <w:spacing w:before="40" w:after="40"/>
              <w:ind w:left="-108" w:right="-109"/>
              <w:jc w:val="center"/>
              <w:rPr>
                <w:rFonts w:ascii="Times New Roman" w:hAnsi="Times New Roman" w:cs="Times New Roman"/>
                <w:color w:val="000000"/>
                <w:sz w:val="24"/>
                <w:szCs w:val="24"/>
              </w:rPr>
            </w:pPr>
          </w:p>
        </w:tc>
        <w:tc>
          <w:tcPr>
            <w:tcW w:w="550" w:type="pct"/>
            <w:tcBorders>
              <w:top w:val="nil"/>
            </w:tcBorders>
            <w:shd w:val="clear" w:color="auto" w:fill="C6D9F1" w:themeFill="text2" w:themeFillTint="33"/>
            <w:noWrap/>
            <w:vAlign w:val="center"/>
          </w:tcPr>
          <w:p w:rsidR="00814AC1" w:rsidRPr="00E11D0A" w:rsidRDefault="00814AC1" w:rsidP="00272912">
            <w:pPr>
              <w:spacing w:before="40" w:after="40"/>
              <w:ind w:left="-107"/>
              <w:jc w:val="center"/>
              <w:rPr>
                <w:rFonts w:ascii="Times New Roman" w:hAnsi="Times New Roman" w:cs="Times New Roman"/>
                <w:color w:val="000000"/>
                <w:sz w:val="24"/>
                <w:szCs w:val="24"/>
              </w:rPr>
            </w:pPr>
          </w:p>
        </w:tc>
        <w:tc>
          <w:tcPr>
            <w:tcW w:w="630" w:type="pct"/>
            <w:tcBorders>
              <w:top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p>
        </w:tc>
        <w:tc>
          <w:tcPr>
            <w:tcW w:w="531" w:type="pct"/>
            <w:tcBorders>
              <w:top w:val="nil"/>
              <w:right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p>
        </w:tc>
      </w:tr>
      <w:tr w:rsidR="00814AC1" w:rsidRPr="00E11D0A" w:rsidTr="00330A25">
        <w:trPr>
          <w:cantSplit/>
          <w:trHeight w:val="20"/>
        </w:trPr>
        <w:tc>
          <w:tcPr>
            <w:tcW w:w="1477" w:type="pct"/>
            <w:tcBorders>
              <w:top w:val="nil"/>
              <w:left w:val="nil"/>
              <w:right w:val="nil"/>
            </w:tcBorders>
            <w:shd w:val="clear" w:color="auto" w:fill="auto"/>
            <w:vAlign w:val="bottom"/>
            <w:hideMark/>
          </w:tcPr>
          <w:p w:rsidR="00814AC1" w:rsidRPr="00E11D0A" w:rsidRDefault="00814AC1" w:rsidP="00272912">
            <w:pPr>
              <w:spacing w:before="40" w:after="40"/>
              <w:ind w:leftChars="60" w:left="271" w:hangingChars="58" w:hanging="139"/>
              <w:rPr>
                <w:rFonts w:ascii="Times New Roman" w:hAnsi="Times New Roman" w:cs="Times New Roman"/>
                <w:bCs/>
                <w:i/>
                <w:sz w:val="24"/>
                <w:szCs w:val="24"/>
                <w:lang w:val="en-US"/>
              </w:rPr>
            </w:pPr>
            <w:r w:rsidRPr="00E11D0A">
              <w:rPr>
                <w:rFonts w:ascii="Times New Roman" w:hAnsi="Times New Roman" w:cs="Times New Roman"/>
                <w:bCs/>
                <w:i/>
                <w:sz w:val="24"/>
                <w:szCs w:val="24"/>
                <w:lang w:val="en-US"/>
              </w:rPr>
              <w:t>fermer xo‘jaliklari</w:t>
            </w:r>
          </w:p>
        </w:tc>
        <w:tc>
          <w:tcPr>
            <w:tcW w:w="630" w:type="pct"/>
            <w:tcBorders>
              <w:top w:val="nil"/>
              <w:left w:val="nil"/>
              <w:right w:val="nil"/>
            </w:tcBorders>
            <w:shd w:val="clear" w:color="auto" w:fill="auto"/>
            <w:noWrap/>
            <w:vAlign w:val="center"/>
          </w:tcPr>
          <w:p w:rsidR="00814AC1" w:rsidRPr="00E11D0A" w:rsidRDefault="00677970"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24</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929</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76,4</w:t>
            </w:r>
          </w:p>
        </w:tc>
        <w:tc>
          <w:tcPr>
            <w:tcW w:w="551" w:type="pct"/>
            <w:tcBorders>
              <w:top w:val="nil"/>
              <w:left w:val="nil"/>
              <w:right w:val="nil"/>
            </w:tcBorders>
            <w:shd w:val="clear" w:color="auto" w:fill="auto"/>
            <w:noWrap/>
            <w:vAlign w:val="center"/>
          </w:tcPr>
          <w:p w:rsidR="00814AC1" w:rsidRPr="00E11D0A" w:rsidRDefault="00677970"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39 </w:t>
            </w:r>
            <w:r w:rsidR="00814AC1" w:rsidRPr="00E11D0A">
              <w:rPr>
                <w:rFonts w:ascii="Times New Roman" w:hAnsi="Times New Roman" w:cs="Times New Roman"/>
                <w:sz w:val="24"/>
                <w:szCs w:val="24"/>
                <w:lang w:val="en-US"/>
              </w:rPr>
              <w:t>484</w:t>
            </w:r>
          </w:p>
        </w:tc>
        <w:tc>
          <w:tcPr>
            <w:tcW w:w="55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158,4</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40</w:t>
            </w:r>
            <w:r w:rsidR="00677970"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270</w:t>
            </w:r>
          </w:p>
        </w:tc>
        <w:tc>
          <w:tcPr>
            <w:tcW w:w="531"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102,0</w:t>
            </w:r>
          </w:p>
        </w:tc>
      </w:tr>
      <w:tr w:rsidR="00814AC1" w:rsidRPr="00E11D0A" w:rsidTr="00330A25">
        <w:trPr>
          <w:cantSplit/>
          <w:trHeight w:val="20"/>
        </w:trPr>
        <w:tc>
          <w:tcPr>
            <w:tcW w:w="1477" w:type="pct"/>
            <w:tcBorders>
              <w:left w:val="nil"/>
              <w:bottom w:val="nil"/>
            </w:tcBorders>
            <w:shd w:val="clear" w:color="auto" w:fill="C6D9F1" w:themeFill="text2" w:themeFillTint="33"/>
            <w:vAlign w:val="bottom"/>
            <w:hideMark/>
          </w:tcPr>
          <w:p w:rsidR="00814AC1" w:rsidRPr="00E11D0A" w:rsidRDefault="003B0A7F" w:rsidP="00272912">
            <w:pPr>
              <w:spacing w:before="40" w:after="40"/>
              <w:ind w:leftChars="60" w:left="271" w:hangingChars="58" w:hanging="139"/>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30" w:type="pct"/>
            <w:tcBorders>
              <w:bottom w:val="nil"/>
            </w:tcBorders>
            <w:shd w:val="clear" w:color="auto" w:fill="C6D9F1" w:themeFill="text2" w:themeFillTint="33"/>
            <w:noWrap/>
            <w:vAlign w:val="center"/>
          </w:tcPr>
          <w:p w:rsidR="00814AC1" w:rsidRPr="00E11D0A" w:rsidRDefault="00677970"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2</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460</w:t>
            </w:r>
          </w:p>
        </w:tc>
        <w:tc>
          <w:tcPr>
            <w:tcW w:w="630" w:type="pct"/>
            <w:tcBorders>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151,5</w:t>
            </w:r>
          </w:p>
        </w:tc>
        <w:tc>
          <w:tcPr>
            <w:tcW w:w="551" w:type="pct"/>
            <w:tcBorders>
              <w:bottom w:val="nil"/>
            </w:tcBorders>
            <w:shd w:val="clear" w:color="auto" w:fill="C6D9F1" w:themeFill="text2" w:themeFillTint="33"/>
            <w:noWrap/>
            <w:vAlign w:val="center"/>
          </w:tcPr>
          <w:p w:rsidR="00814AC1" w:rsidRPr="00E11D0A" w:rsidRDefault="00677970"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2 </w:t>
            </w:r>
            <w:r w:rsidR="00814AC1" w:rsidRPr="00E11D0A">
              <w:rPr>
                <w:rFonts w:ascii="Times New Roman" w:hAnsi="Times New Roman" w:cs="Times New Roman"/>
                <w:sz w:val="24"/>
                <w:szCs w:val="24"/>
                <w:lang w:val="en-US"/>
              </w:rPr>
              <w:t>000</w:t>
            </w:r>
          </w:p>
        </w:tc>
        <w:tc>
          <w:tcPr>
            <w:tcW w:w="550" w:type="pct"/>
            <w:tcBorders>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81,3</w:t>
            </w:r>
          </w:p>
        </w:tc>
        <w:tc>
          <w:tcPr>
            <w:tcW w:w="630" w:type="pct"/>
            <w:tcBorders>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485DC9"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532</w:t>
            </w:r>
          </w:p>
        </w:tc>
        <w:tc>
          <w:tcPr>
            <w:tcW w:w="531" w:type="pct"/>
            <w:tcBorders>
              <w:bottom w:val="nil"/>
              <w:right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126,6</w:t>
            </w:r>
          </w:p>
        </w:tc>
      </w:tr>
      <w:tr w:rsidR="00814AC1" w:rsidRPr="00E11D0A" w:rsidTr="00330A25">
        <w:trPr>
          <w:cantSplit/>
          <w:trHeight w:val="20"/>
        </w:trPr>
        <w:tc>
          <w:tcPr>
            <w:tcW w:w="1477" w:type="pct"/>
            <w:tcBorders>
              <w:top w:val="nil"/>
              <w:left w:val="nil"/>
              <w:right w:val="nil"/>
            </w:tcBorders>
            <w:shd w:val="clear" w:color="auto" w:fill="auto"/>
            <w:vAlign w:val="bottom"/>
            <w:hideMark/>
          </w:tcPr>
          <w:p w:rsidR="00814AC1" w:rsidRPr="00E11D0A" w:rsidRDefault="00814AC1" w:rsidP="00272912">
            <w:pPr>
              <w:spacing w:before="40" w:after="40"/>
              <w:ind w:leftChars="60" w:left="271" w:hangingChars="58" w:hanging="139"/>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51"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5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31"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r w:rsidR="00814AC1" w:rsidRPr="00E11D0A" w:rsidTr="00330A25">
        <w:trPr>
          <w:cantSplit/>
          <w:trHeight w:val="20"/>
        </w:trPr>
        <w:tc>
          <w:tcPr>
            <w:tcW w:w="1477" w:type="pct"/>
            <w:tcBorders>
              <w:top w:val="nil"/>
              <w:left w:val="nil"/>
              <w:bottom w:val="nil"/>
            </w:tcBorders>
            <w:shd w:val="clear" w:color="auto" w:fill="C6D9F1" w:themeFill="text2" w:themeFillTint="33"/>
            <w:vAlign w:val="bottom"/>
            <w:hideMark/>
          </w:tcPr>
          <w:p w:rsidR="00814AC1" w:rsidRPr="00E11D0A" w:rsidRDefault="00814AC1" w:rsidP="006C2DAF">
            <w:pPr>
              <w:spacing w:before="40" w:after="40"/>
              <w:ind w:leftChars="60" w:left="272" w:hangingChars="58" w:hanging="140"/>
              <w:rPr>
                <w:rFonts w:ascii="Times New Roman" w:hAnsi="Times New Roman" w:cs="Times New Roman"/>
                <w:b/>
                <w:bCs/>
                <w:sz w:val="24"/>
                <w:szCs w:val="24"/>
              </w:rPr>
            </w:pPr>
            <w:r w:rsidRPr="00E11D0A">
              <w:rPr>
                <w:rFonts w:ascii="Times New Roman" w:hAnsi="Times New Roman" w:cs="Times New Roman"/>
                <w:b/>
                <w:bCs/>
                <w:sz w:val="24"/>
                <w:szCs w:val="24"/>
              </w:rPr>
              <w:t>Mevalar</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va</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 xml:space="preserve">rezavorlar </w:t>
            </w:r>
            <w:r w:rsidR="006C2DAF">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rPr>
              <w:t>jami</w:t>
            </w:r>
          </w:p>
        </w:tc>
        <w:tc>
          <w:tcPr>
            <w:tcW w:w="630" w:type="pct"/>
            <w:tcBorders>
              <w:top w:val="nil"/>
              <w:bottom w:val="nil"/>
            </w:tcBorders>
            <w:shd w:val="clear" w:color="auto" w:fill="C6D9F1" w:themeFill="text2" w:themeFillTint="33"/>
            <w:noWrap/>
            <w:vAlign w:val="center"/>
          </w:tcPr>
          <w:p w:rsidR="00814AC1" w:rsidRPr="00E11D0A" w:rsidRDefault="00677970" w:rsidP="00272912">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39</w:t>
            </w:r>
            <w:r w:rsidRPr="00E11D0A">
              <w:rPr>
                <w:rFonts w:ascii="Times New Roman" w:hAnsi="Times New Roman" w:cs="Times New Roman"/>
                <w:b/>
                <w:bCs/>
                <w:color w:val="000000"/>
                <w:sz w:val="24"/>
                <w:szCs w:val="24"/>
                <w:lang w:val="en-US"/>
              </w:rPr>
              <w:t> </w:t>
            </w:r>
            <w:r w:rsidR="00814AC1" w:rsidRPr="00E11D0A">
              <w:rPr>
                <w:rFonts w:ascii="Times New Roman" w:hAnsi="Times New Roman" w:cs="Times New Roman"/>
                <w:b/>
                <w:bCs/>
                <w:color w:val="000000"/>
                <w:sz w:val="24"/>
                <w:szCs w:val="24"/>
              </w:rPr>
              <w:t>984</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91,0</w:t>
            </w:r>
          </w:p>
        </w:tc>
        <w:tc>
          <w:tcPr>
            <w:tcW w:w="551" w:type="pct"/>
            <w:tcBorders>
              <w:top w:val="nil"/>
              <w:bottom w:val="nil"/>
            </w:tcBorders>
            <w:shd w:val="clear" w:color="auto" w:fill="C6D9F1" w:themeFill="text2" w:themeFillTint="33"/>
            <w:noWrap/>
            <w:vAlign w:val="center"/>
          </w:tcPr>
          <w:p w:rsidR="00814AC1" w:rsidRPr="00E11D0A" w:rsidRDefault="00677970" w:rsidP="00272912">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39 </w:t>
            </w:r>
            <w:r w:rsidR="00814AC1" w:rsidRPr="00E11D0A">
              <w:rPr>
                <w:rFonts w:ascii="Times New Roman" w:hAnsi="Times New Roman" w:cs="Times New Roman"/>
                <w:b/>
                <w:bCs/>
                <w:color w:val="000000"/>
                <w:sz w:val="24"/>
                <w:szCs w:val="24"/>
                <w:lang w:val="en-US"/>
              </w:rPr>
              <w:t>863</w:t>
            </w:r>
          </w:p>
        </w:tc>
        <w:tc>
          <w:tcPr>
            <w:tcW w:w="55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99,7</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36</w:t>
            </w:r>
            <w:r w:rsidR="00677970"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790</w:t>
            </w:r>
          </w:p>
        </w:tc>
        <w:tc>
          <w:tcPr>
            <w:tcW w:w="531" w:type="pct"/>
            <w:tcBorders>
              <w:top w:val="nil"/>
              <w:bottom w:val="nil"/>
              <w:right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92,3</w:t>
            </w:r>
          </w:p>
        </w:tc>
      </w:tr>
      <w:tr w:rsidR="00814AC1" w:rsidRPr="00E11D0A" w:rsidTr="00330A25">
        <w:trPr>
          <w:cantSplit/>
          <w:trHeight w:val="20"/>
        </w:trPr>
        <w:tc>
          <w:tcPr>
            <w:tcW w:w="1477" w:type="pct"/>
            <w:tcBorders>
              <w:top w:val="nil"/>
              <w:left w:val="nil"/>
              <w:right w:val="nil"/>
            </w:tcBorders>
            <w:shd w:val="clear" w:color="auto" w:fill="auto"/>
            <w:vAlign w:val="bottom"/>
            <w:hideMark/>
          </w:tcPr>
          <w:p w:rsidR="00814AC1" w:rsidRPr="00E11D0A" w:rsidRDefault="00814AC1" w:rsidP="00272912">
            <w:pPr>
              <w:spacing w:before="40" w:after="40"/>
              <w:ind w:leftChars="123" w:left="271" w:firstLineChars="78" w:firstLine="187"/>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ind w:left="-108" w:right="-109"/>
              <w:jc w:val="center"/>
              <w:rPr>
                <w:rFonts w:ascii="Times New Roman" w:hAnsi="Times New Roman" w:cs="Times New Roman"/>
                <w:color w:val="000000"/>
                <w:sz w:val="24"/>
                <w:szCs w:val="24"/>
              </w:rPr>
            </w:pPr>
          </w:p>
        </w:tc>
        <w:tc>
          <w:tcPr>
            <w:tcW w:w="630" w:type="pct"/>
            <w:tcBorders>
              <w:top w:val="nil"/>
              <w:left w:val="nil"/>
              <w:right w:val="nil"/>
            </w:tcBorders>
            <w:shd w:val="clear" w:color="auto" w:fill="auto"/>
            <w:noWrap/>
            <w:vAlign w:val="center"/>
          </w:tcPr>
          <w:p w:rsidR="00814AC1" w:rsidRPr="00E11D0A" w:rsidRDefault="00814AC1" w:rsidP="00272912">
            <w:pPr>
              <w:spacing w:before="40" w:after="40"/>
              <w:ind w:left="-107"/>
              <w:jc w:val="center"/>
              <w:rPr>
                <w:rFonts w:ascii="Times New Roman" w:hAnsi="Times New Roman" w:cs="Times New Roman"/>
                <w:color w:val="000000"/>
                <w:sz w:val="24"/>
                <w:szCs w:val="24"/>
              </w:rPr>
            </w:pPr>
          </w:p>
        </w:tc>
        <w:tc>
          <w:tcPr>
            <w:tcW w:w="551" w:type="pct"/>
            <w:tcBorders>
              <w:top w:val="nil"/>
              <w:left w:val="nil"/>
              <w:right w:val="nil"/>
            </w:tcBorders>
            <w:shd w:val="clear" w:color="auto" w:fill="auto"/>
            <w:noWrap/>
            <w:vAlign w:val="center"/>
          </w:tcPr>
          <w:p w:rsidR="00814AC1" w:rsidRPr="00E11D0A" w:rsidRDefault="00814AC1" w:rsidP="00272912">
            <w:pPr>
              <w:spacing w:before="40" w:after="40"/>
              <w:ind w:left="-108" w:right="-109"/>
              <w:jc w:val="center"/>
              <w:rPr>
                <w:rFonts w:ascii="Times New Roman" w:hAnsi="Times New Roman" w:cs="Times New Roman"/>
                <w:color w:val="000000"/>
                <w:sz w:val="24"/>
                <w:szCs w:val="24"/>
              </w:rPr>
            </w:pPr>
          </w:p>
        </w:tc>
        <w:tc>
          <w:tcPr>
            <w:tcW w:w="550" w:type="pct"/>
            <w:tcBorders>
              <w:top w:val="nil"/>
              <w:left w:val="nil"/>
              <w:right w:val="nil"/>
            </w:tcBorders>
            <w:shd w:val="clear" w:color="auto" w:fill="auto"/>
            <w:noWrap/>
            <w:vAlign w:val="center"/>
          </w:tcPr>
          <w:p w:rsidR="00814AC1" w:rsidRPr="00E11D0A" w:rsidRDefault="00814AC1" w:rsidP="00272912">
            <w:pPr>
              <w:spacing w:before="40" w:after="40"/>
              <w:ind w:left="-107"/>
              <w:jc w:val="center"/>
              <w:rPr>
                <w:rFonts w:ascii="Times New Roman" w:hAnsi="Times New Roman" w:cs="Times New Roman"/>
                <w:color w:val="000000"/>
                <w:sz w:val="24"/>
                <w:szCs w:val="24"/>
              </w:rPr>
            </w:pP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p>
        </w:tc>
        <w:tc>
          <w:tcPr>
            <w:tcW w:w="531"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p>
        </w:tc>
      </w:tr>
      <w:tr w:rsidR="00814AC1" w:rsidRPr="00E11D0A" w:rsidTr="00330A25">
        <w:trPr>
          <w:cantSplit/>
          <w:trHeight w:val="20"/>
        </w:trPr>
        <w:tc>
          <w:tcPr>
            <w:tcW w:w="1477" w:type="pct"/>
            <w:tcBorders>
              <w:top w:val="nil"/>
              <w:left w:val="nil"/>
              <w:bottom w:val="nil"/>
            </w:tcBorders>
            <w:shd w:val="clear" w:color="auto" w:fill="C6D9F1" w:themeFill="text2" w:themeFillTint="33"/>
            <w:vAlign w:val="bottom"/>
            <w:hideMark/>
          </w:tcPr>
          <w:p w:rsidR="00814AC1" w:rsidRPr="00E11D0A" w:rsidRDefault="00814AC1" w:rsidP="00272912">
            <w:pPr>
              <w:spacing w:before="40" w:after="40"/>
              <w:ind w:leftChars="60" w:left="271" w:hangingChars="58" w:hanging="139"/>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30" w:type="pct"/>
            <w:tcBorders>
              <w:top w:val="nil"/>
              <w:bottom w:val="nil"/>
            </w:tcBorders>
            <w:shd w:val="clear" w:color="auto" w:fill="C6D9F1" w:themeFill="text2" w:themeFillTint="33"/>
            <w:noWrap/>
            <w:vAlign w:val="center"/>
          </w:tcPr>
          <w:p w:rsidR="00814AC1" w:rsidRPr="00E11D0A" w:rsidRDefault="00485DC9"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9</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984</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69,4</w:t>
            </w:r>
          </w:p>
        </w:tc>
        <w:tc>
          <w:tcPr>
            <w:tcW w:w="551" w:type="pct"/>
            <w:tcBorders>
              <w:top w:val="nil"/>
              <w:bottom w:val="nil"/>
            </w:tcBorders>
            <w:shd w:val="clear" w:color="auto" w:fill="C6D9F1" w:themeFill="text2" w:themeFillTint="33"/>
            <w:noWrap/>
            <w:vAlign w:val="center"/>
          </w:tcPr>
          <w:p w:rsidR="00814AC1" w:rsidRPr="00E11D0A" w:rsidRDefault="00485DC9"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12 </w:t>
            </w:r>
            <w:r w:rsidR="00814AC1" w:rsidRPr="00E11D0A">
              <w:rPr>
                <w:rFonts w:ascii="Times New Roman" w:hAnsi="Times New Roman" w:cs="Times New Roman"/>
                <w:sz w:val="24"/>
                <w:szCs w:val="24"/>
                <w:lang w:val="en-US"/>
              </w:rPr>
              <w:t>365</w:t>
            </w:r>
          </w:p>
        </w:tc>
        <w:tc>
          <w:tcPr>
            <w:tcW w:w="55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123,9</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w:t>
            </w:r>
            <w:r w:rsidR="00485DC9"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648</w:t>
            </w:r>
          </w:p>
        </w:tc>
        <w:tc>
          <w:tcPr>
            <w:tcW w:w="531" w:type="pct"/>
            <w:tcBorders>
              <w:top w:val="nil"/>
              <w:bottom w:val="nil"/>
              <w:right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102,3</w:t>
            </w:r>
          </w:p>
        </w:tc>
      </w:tr>
      <w:tr w:rsidR="00814AC1" w:rsidRPr="00E11D0A" w:rsidTr="00330A25">
        <w:trPr>
          <w:cantSplit/>
          <w:trHeight w:val="20"/>
        </w:trPr>
        <w:tc>
          <w:tcPr>
            <w:tcW w:w="1477" w:type="pct"/>
            <w:tcBorders>
              <w:top w:val="nil"/>
              <w:left w:val="nil"/>
              <w:right w:val="nil"/>
            </w:tcBorders>
            <w:shd w:val="clear" w:color="auto" w:fill="auto"/>
            <w:vAlign w:val="bottom"/>
            <w:hideMark/>
          </w:tcPr>
          <w:p w:rsidR="00814AC1" w:rsidRPr="00E11D0A" w:rsidRDefault="003B0A7F" w:rsidP="00272912">
            <w:pPr>
              <w:spacing w:before="40" w:after="40"/>
              <w:ind w:leftChars="60" w:left="271" w:hangingChars="58" w:hanging="139"/>
              <w:rPr>
                <w:rFonts w:ascii="Times New Roman" w:hAnsi="Times New Roman" w:cs="Times New Roman"/>
                <w:sz w:val="24"/>
                <w:szCs w:val="24"/>
                <w:lang w:val="uz-Cyrl-UZ"/>
              </w:rPr>
            </w:pPr>
            <w:r>
              <w:rPr>
                <w:rFonts w:ascii="Times New Roman" w:hAnsi="Times New Roman" w:cs="Times New Roman"/>
                <w:sz w:val="24"/>
                <w:szCs w:val="24"/>
                <w:lang w:val="en-US"/>
              </w:rPr>
              <w:t>dehqon va tomorqa xo‘jaliklari</w:t>
            </w:r>
          </w:p>
        </w:tc>
        <w:tc>
          <w:tcPr>
            <w:tcW w:w="630" w:type="pct"/>
            <w:tcBorders>
              <w:top w:val="nil"/>
              <w:left w:val="nil"/>
              <w:right w:val="nil"/>
            </w:tcBorders>
            <w:shd w:val="clear" w:color="auto" w:fill="auto"/>
            <w:noWrap/>
            <w:vAlign w:val="center"/>
          </w:tcPr>
          <w:p w:rsidR="00814AC1" w:rsidRPr="00E11D0A" w:rsidRDefault="000A3190"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29</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738</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101,5</w:t>
            </w:r>
          </w:p>
        </w:tc>
        <w:tc>
          <w:tcPr>
            <w:tcW w:w="551" w:type="pct"/>
            <w:tcBorders>
              <w:top w:val="nil"/>
              <w:left w:val="nil"/>
              <w:right w:val="nil"/>
            </w:tcBorders>
            <w:shd w:val="clear" w:color="auto" w:fill="auto"/>
            <w:noWrap/>
            <w:vAlign w:val="center"/>
          </w:tcPr>
          <w:p w:rsidR="00814AC1" w:rsidRPr="00E11D0A" w:rsidRDefault="000A3190"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27 </w:t>
            </w:r>
            <w:r w:rsidR="00814AC1" w:rsidRPr="00E11D0A">
              <w:rPr>
                <w:rFonts w:ascii="Times New Roman" w:hAnsi="Times New Roman" w:cs="Times New Roman"/>
                <w:sz w:val="24"/>
                <w:szCs w:val="24"/>
                <w:lang w:val="en-US"/>
              </w:rPr>
              <w:t>429</w:t>
            </w:r>
          </w:p>
        </w:tc>
        <w:tc>
          <w:tcPr>
            <w:tcW w:w="55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92,2</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23</w:t>
            </w:r>
            <w:r w:rsidR="000A3190"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985</w:t>
            </w:r>
          </w:p>
        </w:tc>
        <w:tc>
          <w:tcPr>
            <w:tcW w:w="531"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87,4</w:t>
            </w:r>
          </w:p>
        </w:tc>
      </w:tr>
      <w:tr w:rsidR="00814AC1" w:rsidRPr="00E11D0A" w:rsidTr="00330A25">
        <w:trPr>
          <w:cantSplit/>
          <w:trHeight w:val="20"/>
        </w:trPr>
        <w:tc>
          <w:tcPr>
            <w:tcW w:w="1477" w:type="pct"/>
            <w:tcBorders>
              <w:top w:val="nil"/>
              <w:left w:val="nil"/>
              <w:bottom w:val="nil"/>
            </w:tcBorders>
            <w:shd w:val="clear" w:color="auto" w:fill="C6D9F1" w:themeFill="text2" w:themeFillTint="33"/>
            <w:vAlign w:val="bottom"/>
            <w:hideMark/>
          </w:tcPr>
          <w:p w:rsidR="00814AC1" w:rsidRPr="00E11D0A" w:rsidRDefault="00814AC1" w:rsidP="00272912">
            <w:pPr>
              <w:spacing w:before="40" w:after="40"/>
              <w:ind w:leftChars="60" w:left="271" w:hangingChars="58" w:hanging="139"/>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br/>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ind w:left="-108" w:right="-109"/>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262</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ind w:left="-107"/>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102,3</w:t>
            </w:r>
          </w:p>
        </w:tc>
        <w:tc>
          <w:tcPr>
            <w:tcW w:w="551" w:type="pct"/>
            <w:tcBorders>
              <w:top w:val="nil"/>
              <w:bottom w:val="nil"/>
            </w:tcBorders>
            <w:shd w:val="clear" w:color="auto" w:fill="C6D9F1" w:themeFill="text2" w:themeFillTint="33"/>
            <w:noWrap/>
            <w:vAlign w:val="center"/>
          </w:tcPr>
          <w:p w:rsidR="00814AC1" w:rsidRPr="00E11D0A" w:rsidRDefault="00814AC1" w:rsidP="00272912">
            <w:pPr>
              <w:spacing w:before="40" w:after="40"/>
              <w:ind w:left="-108" w:right="-109"/>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69</w:t>
            </w:r>
          </w:p>
        </w:tc>
        <w:tc>
          <w:tcPr>
            <w:tcW w:w="550" w:type="pct"/>
            <w:tcBorders>
              <w:top w:val="nil"/>
              <w:bottom w:val="nil"/>
            </w:tcBorders>
            <w:shd w:val="clear" w:color="auto" w:fill="C6D9F1" w:themeFill="text2" w:themeFillTint="33"/>
            <w:noWrap/>
            <w:vAlign w:val="center"/>
          </w:tcPr>
          <w:p w:rsidR="00814AC1" w:rsidRPr="00E11D0A" w:rsidRDefault="00814AC1" w:rsidP="00272912">
            <w:pPr>
              <w:spacing w:before="40" w:after="40"/>
              <w:ind w:left="-107"/>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26,3</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157</w:t>
            </w:r>
          </w:p>
        </w:tc>
        <w:tc>
          <w:tcPr>
            <w:tcW w:w="531" w:type="pct"/>
            <w:tcBorders>
              <w:top w:val="nil"/>
              <w:bottom w:val="nil"/>
              <w:right w:val="nil"/>
            </w:tcBorders>
            <w:shd w:val="clear" w:color="auto" w:fill="C6D9F1" w:themeFill="text2" w:themeFillTint="33"/>
            <w:noWrap/>
            <w:vAlign w:val="center"/>
          </w:tcPr>
          <w:p w:rsidR="00814AC1" w:rsidRPr="005448EE" w:rsidRDefault="00814AC1" w:rsidP="00272912">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w:t>
            </w:r>
            <w:r w:rsidR="005448EE">
              <w:rPr>
                <w:rFonts w:ascii="Times New Roman" w:hAnsi="Times New Roman" w:cs="Times New Roman"/>
                <w:color w:val="000000"/>
                <w:sz w:val="24"/>
                <w:szCs w:val="24"/>
                <w:lang w:val="en-US"/>
              </w:rPr>
              <w:t>3 m.</w:t>
            </w:r>
          </w:p>
        </w:tc>
      </w:tr>
      <w:tr w:rsidR="00814AC1" w:rsidRPr="00E11D0A" w:rsidTr="00330A25">
        <w:trPr>
          <w:cantSplit/>
          <w:trHeight w:val="20"/>
        </w:trPr>
        <w:tc>
          <w:tcPr>
            <w:tcW w:w="1477" w:type="pct"/>
            <w:tcBorders>
              <w:top w:val="nil"/>
              <w:left w:val="nil"/>
              <w:right w:val="nil"/>
            </w:tcBorders>
            <w:shd w:val="clear" w:color="auto" w:fill="auto"/>
            <w:vAlign w:val="bottom"/>
            <w:hideMark/>
          </w:tcPr>
          <w:p w:rsidR="00814AC1" w:rsidRPr="00E11D0A" w:rsidRDefault="00814AC1" w:rsidP="006C2DAF">
            <w:pPr>
              <w:spacing w:before="40" w:after="40"/>
              <w:ind w:leftChars="60" w:left="272" w:hangingChars="58" w:hanging="140"/>
              <w:rPr>
                <w:rFonts w:ascii="Times New Roman" w:hAnsi="Times New Roman" w:cs="Times New Roman"/>
                <w:b/>
                <w:bCs/>
                <w:sz w:val="24"/>
                <w:szCs w:val="24"/>
              </w:rPr>
            </w:pPr>
            <w:r w:rsidRPr="00E11D0A">
              <w:rPr>
                <w:rFonts w:ascii="Times New Roman" w:hAnsi="Times New Roman" w:cs="Times New Roman"/>
                <w:b/>
                <w:bCs/>
                <w:sz w:val="24"/>
                <w:szCs w:val="24"/>
              </w:rPr>
              <w:t xml:space="preserve">Uzum </w:t>
            </w:r>
            <w:r w:rsidR="006C2DAF">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rPr>
              <w:t>jami</w:t>
            </w:r>
          </w:p>
        </w:tc>
        <w:tc>
          <w:tcPr>
            <w:tcW w:w="630" w:type="pct"/>
            <w:tcBorders>
              <w:top w:val="nil"/>
              <w:left w:val="nil"/>
              <w:right w:val="nil"/>
            </w:tcBorders>
            <w:shd w:val="clear" w:color="auto" w:fill="auto"/>
            <w:noWrap/>
            <w:vAlign w:val="center"/>
          </w:tcPr>
          <w:p w:rsidR="00814AC1" w:rsidRPr="00E11D0A" w:rsidRDefault="000A3190" w:rsidP="00272912">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3</w:t>
            </w:r>
            <w:r w:rsidRPr="00E11D0A">
              <w:rPr>
                <w:rFonts w:ascii="Times New Roman" w:hAnsi="Times New Roman" w:cs="Times New Roman"/>
                <w:b/>
                <w:bCs/>
                <w:color w:val="000000"/>
                <w:sz w:val="24"/>
                <w:szCs w:val="24"/>
                <w:lang w:val="en-US"/>
              </w:rPr>
              <w:t> </w:t>
            </w:r>
            <w:r w:rsidR="00814AC1" w:rsidRPr="00E11D0A">
              <w:rPr>
                <w:rFonts w:ascii="Times New Roman" w:hAnsi="Times New Roman" w:cs="Times New Roman"/>
                <w:b/>
                <w:bCs/>
                <w:color w:val="000000"/>
                <w:sz w:val="24"/>
                <w:szCs w:val="24"/>
              </w:rPr>
              <w:t>096</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108,3</w:t>
            </w:r>
          </w:p>
        </w:tc>
        <w:tc>
          <w:tcPr>
            <w:tcW w:w="551" w:type="pct"/>
            <w:tcBorders>
              <w:top w:val="nil"/>
              <w:left w:val="nil"/>
              <w:right w:val="nil"/>
            </w:tcBorders>
            <w:shd w:val="clear" w:color="auto" w:fill="auto"/>
            <w:noWrap/>
            <w:vAlign w:val="center"/>
          </w:tcPr>
          <w:p w:rsidR="00814AC1" w:rsidRPr="00E11D0A" w:rsidRDefault="000A3190" w:rsidP="00272912">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3 </w:t>
            </w:r>
            <w:r w:rsidR="00814AC1" w:rsidRPr="00E11D0A">
              <w:rPr>
                <w:rFonts w:ascii="Times New Roman" w:hAnsi="Times New Roman" w:cs="Times New Roman"/>
                <w:b/>
                <w:bCs/>
                <w:color w:val="000000"/>
                <w:sz w:val="24"/>
                <w:szCs w:val="24"/>
                <w:lang w:val="en-US"/>
              </w:rPr>
              <w:t>212</w:t>
            </w:r>
          </w:p>
        </w:tc>
        <w:tc>
          <w:tcPr>
            <w:tcW w:w="55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103,7</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3</w:t>
            </w:r>
            <w:r w:rsidR="000A3190" w:rsidRPr="00E11D0A">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377</w:t>
            </w:r>
          </w:p>
        </w:tc>
        <w:tc>
          <w:tcPr>
            <w:tcW w:w="531"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105,1</w:t>
            </w:r>
          </w:p>
        </w:tc>
      </w:tr>
      <w:tr w:rsidR="00814AC1" w:rsidRPr="00E11D0A" w:rsidTr="00330A25">
        <w:trPr>
          <w:cantSplit/>
          <w:trHeight w:val="20"/>
        </w:trPr>
        <w:tc>
          <w:tcPr>
            <w:tcW w:w="1477" w:type="pct"/>
            <w:tcBorders>
              <w:top w:val="nil"/>
              <w:left w:val="nil"/>
              <w:bottom w:val="nil"/>
            </w:tcBorders>
            <w:shd w:val="clear" w:color="auto" w:fill="C6D9F1" w:themeFill="text2" w:themeFillTint="33"/>
            <w:vAlign w:val="bottom"/>
            <w:hideMark/>
          </w:tcPr>
          <w:p w:rsidR="00814AC1" w:rsidRPr="00E11D0A" w:rsidRDefault="00814AC1" w:rsidP="00272912">
            <w:pPr>
              <w:spacing w:before="40" w:after="40"/>
              <w:ind w:leftChars="123" w:left="271" w:firstLineChars="78" w:firstLine="187"/>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ind w:left="-108" w:right="-251"/>
              <w:jc w:val="center"/>
              <w:rPr>
                <w:rFonts w:ascii="Times New Roman" w:hAnsi="Times New Roman" w:cs="Times New Roman"/>
                <w:color w:val="000000"/>
                <w:sz w:val="24"/>
                <w:szCs w:val="24"/>
              </w:rPr>
            </w:pP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ind w:left="-107"/>
              <w:jc w:val="center"/>
              <w:rPr>
                <w:rFonts w:ascii="Times New Roman" w:hAnsi="Times New Roman" w:cs="Times New Roman"/>
                <w:color w:val="000000"/>
                <w:sz w:val="24"/>
                <w:szCs w:val="24"/>
              </w:rPr>
            </w:pPr>
          </w:p>
        </w:tc>
        <w:tc>
          <w:tcPr>
            <w:tcW w:w="551"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p>
        </w:tc>
        <w:tc>
          <w:tcPr>
            <w:tcW w:w="55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p>
        </w:tc>
        <w:tc>
          <w:tcPr>
            <w:tcW w:w="630" w:type="pct"/>
            <w:tcBorders>
              <w:top w:val="nil"/>
              <w:bottom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p>
        </w:tc>
        <w:tc>
          <w:tcPr>
            <w:tcW w:w="531" w:type="pct"/>
            <w:tcBorders>
              <w:top w:val="nil"/>
              <w:bottom w:val="nil"/>
              <w:right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p>
        </w:tc>
      </w:tr>
      <w:tr w:rsidR="00814AC1" w:rsidRPr="00E11D0A" w:rsidTr="00330A25">
        <w:trPr>
          <w:cantSplit/>
          <w:trHeight w:val="20"/>
        </w:trPr>
        <w:tc>
          <w:tcPr>
            <w:tcW w:w="1477" w:type="pct"/>
            <w:tcBorders>
              <w:top w:val="nil"/>
              <w:left w:val="nil"/>
              <w:right w:val="nil"/>
            </w:tcBorders>
            <w:shd w:val="clear" w:color="auto" w:fill="auto"/>
            <w:vAlign w:val="bottom"/>
            <w:hideMark/>
          </w:tcPr>
          <w:p w:rsidR="00814AC1" w:rsidRPr="00E11D0A" w:rsidRDefault="00814AC1" w:rsidP="00272912">
            <w:pPr>
              <w:spacing w:before="40" w:after="40"/>
              <w:ind w:leftChars="60" w:left="271" w:hangingChars="58" w:hanging="139"/>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30" w:type="pct"/>
            <w:tcBorders>
              <w:top w:val="nil"/>
              <w:left w:val="nil"/>
              <w:right w:val="nil"/>
            </w:tcBorders>
            <w:shd w:val="clear" w:color="auto" w:fill="auto"/>
            <w:noWrap/>
            <w:vAlign w:val="center"/>
          </w:tcPr>
          <w:p w:rsidR="00814AC1" w:rsidRPr="00E11D0A" w:rsidRDefault="000A3190"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038</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102,5</w:t>
            </w:r>
          </w:p>
        </w:tc>
        <w:tc>
          <w:tcPr>
            <w:tcW w:w="551" w:type="pct"/>
            <w:tcBorders>
              <w:top w:val="nil"/>
              <w:left w:val="nil"/>
              <w:right w:val="nil"/>
            </w:tcBorders>
            <w:shd w:val="clear" w:color="auto" w:fill="auto"/>
            <w:noWrap/>
            <w:vAlign w:val="center"/>
          </w:tcPr>
          <w:p w:rsidR="00814AC1" w:rsidRPr="00E11D0A" w:rsidRDefault="000A3190"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1 </w:t>
            </w:r>
            <w:r w:rsidR="00814AC1" w:rsidRPr="00E11D0A">
              <w:rPr>
                <w:rFonts w:ascii="Times New Roman" w:hAnsi="Times New Roman" w:cs="Times New Roman"/>
                <w:sz w:val="24"/>
                <w:szCs w:val="24"/>
                <w:lang w:val="en-US"/>
              </w:rPr>
              <w:t>272</w:t>
            </w:r>
          </w:p>
        </w:tc>
        <w:tc>
          <w:tcPr>
            <w:tcW w:w="55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122,5</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0A3190"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287</w:t>
            </w:r>
          </w:p>
        </w:tc>
        <w:tc>
          <w:tcPr>
            <w:tcW w:w="531"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101,2</w:t>
            </w:r>
          </w:p>
        </w:tc>
      </w:tr>
      <w:tr w:rsidR="00814AC1" w:rsidRPr="00E11D0A" w:rsidTr="00330A25">
        <w:trPr>
          <w:cantSplit/>
          <w:trHeight w:val="20"/>
        </w:trPr>
        <w:tc>
          <w:tcPr>
            <w:tcW w:w="1477" w:type="pct"/>
            <w:tcBorders>
              <w:top w:val="nil"/>
              <w:left w:val="nil"/>
            </w:tcBorders>
            <w:shd w:val="clear" w:color="auto" w:fill="C6D9F1" w:themeFill="text2" w:themeFillTint="33"/>
            <w:vAlign w:val="bottom"/>
            <w:hideMark/>
          </w:tcPr>
          <w:p w:rsidR="00814AC1" w:rsidRPr="00E11D0A" w:rsidRDefault="003B0A7F" w:rsidP="00272912">
            <w:pPr>
              <w:spacing w:before="40" w:after="40"/>
              <w:ind w:leftChars="60" w:left="271" w:hangingChars="58" w:hanging="139"/>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30" w:type="pct"/>
            <w:tcBorders>
              <w:top w:val="nil"/>
            </w:tcBorders>
            <w:shd w:val="clear" w:color="auto" w:fill="C6D9F1" w:themeFill="text2" w:themeFillTint="33"/>
            <w:noWrap/>
            <w:vAlign w:val="center"/>
          </w:tcPr>
          <w:p w:rsidR="00814AC1" w:rsidRPr="00E11D0A" w:rsidRDefault="000A3190"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2</w:t>
            </w:r>
            <w:r w:rsidRPr="00E11D0A">
              <w:rPr>
                <w:rFonts w:ascii="Times New Roman" w:hAnsi="Times New Roman" w:cs="Times New Roman"/>
                <w:sz w:val="24"/>
                <w:szCs w:val="24"/>
                <w:lang w:val="en-US"/>
              </w:rPr>
              <w:t> </w:t>
            </w:r>
            <w:r w:rsidR="00814AC1" w:rsidRPr="00E11D0A">
              <w:rPr>
                <w:rFonts w:ascii="Times New Roman" w:hAnsi="Times New Roman" w:cs="Times New Roman"/>
                <w:sz w:val="24"/>
                <w:szCs w:val="24"/>
              </w:rPr>
              <w:t>058</w:t>
            </w:r>
          </w:p>
        </w:tc>
        <w:tc>
          <w:tcPr>
            <w:tcW w:w="630" w:type="pct"/>
            <w:tcBorders>
              <w:top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111,5</w:t>
            </w:r>
          </w:p>
        </w:tc>
        <w:tc>
          <w:tcPr>
            <w:tcW w:w="551" w:type="pct"/>
            <w:tcBorders>
              <w:top w:val="nil"/>
            </w:tcBorders>
            <w:shd w:val="clear" w:color="auto" w:fill="C6D9F1" w:themeFill="text2" w:themeFillTint="33"/>
            <w:noWrap/>
            <w:vAlign w:val="center"/>
          </w:tcPr>
          <w:p w:rsidR="00814AC1" w:rsidRPr="00E11D0A" w:rsidRDefault="000A3190"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1 </w:t>
            </w:r>
            <w:r w:rsidR="00814AC1" w:rsidRPr="00E11D0A">
              <w:rPr>
                <w:rFonts w:ascii="Times New Roman" w:hAnsi="Times New Roman" w:cs="Times New Roman"/>
                <w:sz w:val="24"/>
                <w:szCs w:val="24"/>
                <w:lang w:val="en-US"/>
              </w:rPr>
              <w:t>940</w:t>
            </w:r>
          </w:p>
        </w:tc>
        <w:tc>
          <w:tcPr>
            <w:tcW w:w="550" w:type="pct"/>
            <w:tcBorders>
              <w:top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94,2</w:t>
            </w:r>
          </w:p>
        </w:tc>
        <w:tc>
          <w:tcPr>
            <w:tcW w:w="630" w:type="pct"/>
            <w:tcBorders>
              <w:top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0A3190"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090</w:t>
            </w:r>
          </w:p>
        </w:tc>
        <w:tc>
          <w:tcPr>
            <w:tcW w:w="531" w:type="pct"/>
            <w:tcBorders>
              <w:top w:val="nil"/>
              <w:right w:val="nil"/>
            </w:tcBorders>
            <w:shd w:val="clear" w:color="auto" w:fill="C6D9F1" w:themeFill="text2" w:themeFillTint="33"/>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107,7</w:t>
            </w:r>
          </w:p>
        </w:tc>
      </w:tr>
      <w:tr w:rsidR="00814AC1" w:rsidRPr="00E11D0A" w:rsidTr="00330A25">
        <w:trPr>
          <w:cantSplit/>
          <w:trHeight w:val="20"/>
        </w:trPr>
        <w:tc>
          <w:tcPr>
            <w:tcW w:w="1477" w:type="pct"/>
            <w:tcBorders>
              <w:top w:val="nil"/>
              <w:left w:val="nil"/>
              <w:right w:val="nil"/>
            </w:tcBorders>
            <w:shd w:val="clear" w:color="auto" w:fill="auto"/>
            <w:vAlign w:val="bottom"/>
            <w:hideMark/>
          </w:tcPr>
          <w:p w:rsidR="00814AC1" w:rsidRPr="00E11D0A" w:rsidRDefault="00814AC1" w:rsidP="00272912">
            <w:pPr>
              <w:spacing w:before="40" w:after="40"/>
              <w:ind w:leftChars="60" w:left="271" w:hangingChars="58" w:hanging="139"/>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51"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5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30"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w:t>
            </w:r>
          </w:p>
        </w:tc>
        <w:tc>
          <w:tcPr>
            <w:tcW w:w="531" w:type="pct"/>
            <w:tcBorders>
              <w:top w:val="nil"/>
              <w:left w:val="nil"/>
              <w:right w:val="nil"/>
            </w:tcBorders>
            <w:shd w:val="clear" w:color="auto" w:fill="auto"/>
            <w:noWrap/>
            <w:vAlign w:val="center"/>
          </w:tcPr>
          <w:p w:rsidR="00814AC1" w:rsidRPr="00E11D0A" w:rsidRDefault="00814AC1" w:rsidP="00272912">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w:t>
            </w:r>
          </w:p>
        </w:tc>
      </w:tr>
    </w:tbl>
    <w:p w:rsidR="00814AC1" w:rsidRPr="00E11D0A" w:rsidRDefault="00814AC1" w:rsidP="00814AC1">
      <w:pPr>
        <w:jc w:val="center"/>
        <w:rPr>
          <w:rFonts w:ascii="Times New Roman" w:hAnsi="Times New Roman" w:cs="Times New Roman"/>
          <w:b/>
          <w:sz w:val="24"/>
          <w:szCs w:val="24"/>
          <w:lang w:val="en-US"/>
        </w:rPr>
      </w:pPr>
    </w:p>
    <w:p w:rsidR="00272912" w:rsidRDefault="00272912" w:rsidP="00814AC1">
      <w:pPr>
        <w:jc w:val="center"/>
        <w:rPr>
          <w:rFonts w:ascii="Times New Roman" w:hAnsi="Times New Roman" w:cs="Times New Roman"/>
          <w:b/>
          <w:sz w:val="24"/>
          <w:szCs w:val="24"/>
          <w:lang w:val="en-US"/>
        </w:rPr>
      </w:pPr>
    </w:p>
    <w:p w:rsidR="00814AC1" w:rsidRPr="00E11D0A" w:rsidRDefault="00814AC1" w:rsidP="00814AC1">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Yig‘ib olingan dehqonchilik mahsulotlarini o‘rtacha hosildorligi, s/ga</w:t>
      </w:r>
    </w:p>
    <w:p w:rsidR="00814AC1" w:rsidRPr="00E11D0A" w:rsidRDefault="00814AC1" w:rsidP="00814AC1">
      <w:pPr>
        <w:spacing w:line="22" w:lineRule="atLeast"/>
        <w:jc w:val="center"/>
        <w:rPr>
          <w:rFonts w:ascii="Times New Roman" w:hAnsi="Times New Roman" w:cs="Times New Roman"/>
          <w:b/>
          <w:bCs/>
          <w:sz w:val="24"/>
          <w:szCs w:val="24"/>
          <w:lang w:val="uz-Cyrl-UZ"/>
        </w:rPr>
      </w:pPr>
    </w:p>
    <w:tbl>
      <w:tblPr>
        <w:tblW w:w="4881" w:type="pct"/>
        <w:tblInd w:w="108" w:type="dxa"/>
        <w:tblLook w:val="04A0"/>
      </w:tblPr>
      <w:tblGrid>
        <w:gridCol w:w="4536"/>
        <w:gridCol w:w="1417"/>
        <w:gridCol w:w="1417"/>
        <w:gridCol w:w="1419"/>
      </w:tblGrid>
      <w:tr w:rsidR="00814AC1" w:rsidRPr="00E11D0A" w:rsidTr="00272912">
        <w:trPr>
          <w:cantSplit/>
          <w:trHeight w:val="20"/>
        </w:trPr>
        <w:tc>
          <w:tcPr>
            <w:tcW w:w="258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272912">
            <w:pPr>
              <w:spacing w:before="120" w:after="120"/>
              <w:jc w:val="center"/>
              <w:rPr>
                <w:rFonts w:ascii="Times New Roman" w:hAnsi="Times New Roman" w:cs="Times New Roman"/>
                <w:b/>
                <w:bCs/>
                <w:sz w:val="24"/>
                <w:szCs w:val="24"/>
                <w:highlight w:val="yellow"/>
                <w:lang w:val="uz-Cyrl-UZ"/>
              </w:rPr>
            </w:pPr>
            <w:r w:rsidRPr="00E11D0A">
              <w:rPr>
                <w:rFonts w:ascii="Times New Roman" w:hAnsi="Times New Roman" w:cs="Times New Roman"/>
                <w:b/>
                <w:bCs/>
                <w:sz w:val="24"/>
                <w:szCs w:val="24"/>
              </w:rPr>
              <w:t>Ko‘rsatkichlar</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rPr>
              <w:t>nomi</w:t>
            </w:r>
          </w:p>
        </w:tc>
        <w:tc>
          <w:tcPr>
            <w:tcW w:w="80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272912">
            <w:pPr>
              <w:spacing w:before="120" w:after="120"/>
              <w:jc w:val="center"/>
              <w:rPr>
                <w:rFonts w:ascii="Times New Roman" w:hAnsi="Times New Roman" w:cs="Times New Roman"/>
                <w:b/>
                <w:bCs/>
                <w:sz w:val="24"/>
                <w:szCs w:val="24"/>
                <w:highlight w:val="yellow"/>
              </w:rPr>
            </w:pPr>
            <w:r w:rsidRPr="00E11D0A">
              <w:rPr>
                <w:rFonts w:ascii="Times New Roman" w:hAnsi="Times New Roman" w:cs="Times New Roman"/>
                <w:b/>
                <w:bCs/>
                <w:sz w:val="24"/>
                <w:szCs w:val="24"/>
              </w:rPr>
              <w:t>2020- yil</w:t>
            </w:r>
            <w:r w:rsidRPr="00E11D0A">
              <w:rPr>
                <w:rFonts w:ascii="Times New Roman" w:hAnsi="Times New Roman" w:cs="Times New Roman"/>
                <w:b/>
                <w:bCs/>
                <w:sz w:val="24"/>
                <w:szCs w:val="24"/>
                <w:highlight w:val="yellow"/>
              </w:rPr>
              <w:t xml:space="preserve"> </w:t>
            </w:r>
          </w:p>
        </w:tc>
        <w:tc>
          <w:tcPr>
            <w:tcW w:w="80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272912">
            <w:pPr>
              <w:spacing w:before="120" w:after="120"/>
              <w:jc w:val="center"/>
              <w:rPr>
                <w:rFonts w:ascii="Times New Roman" w:hAnsi="Times New Roman" w:cs="Times New Roman"/>
                <w:b/>
                <w:bCs/>
                <w:sz w:val="24"/>
                <w:szCs w:val="24"/>
                <w:highlight w:val="yellow"/>
              </w:rPr>
            </w:pPr>
            <w:r w:rsidRPr="00E11D0A">
              <w:rPr>
                <w:rFonts w:ascii="Times New Roman" w:hAnsi="Times New Roman" w:cs="Times New Roman"/>
                <w:b/>
                <w:bCs/>
                <w:sz w:val="24"/>
                <w:szCs w:val="24"/>
              </w:rPr>
              <w:t>2021- yil</w:t>
            </w:r>
            <w:r w:rsidRPr="00E11D0A">
              <w:rPr>
                <w:rFonts w:ascii="Times New Roman" w:hAnsi="Times New Roman" w:cs="Times New Roman"/>
                <w:b/>
                <w:bCs/>
                <w:sz w:val="24"/>
                <w:szCs w:val="24"/>
                <w:highlight w:val="yellow"/>
              </w:rPr>
              <w:t xml:space="preserve"> </w:t>
            </w:r>
          </w:p>
        </w:tc>
        <w:tc>
          <w:tcPr>
            <w:tcW w:w="80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272912">
            <w:pPr>
              <w:spacing w:before="120" w:after="120"/>
              <w:jc w:val="center"/>
              <w:rPr>
                <w:rFonts w:ascii="Times New Roman" w:hAnsi="Times New Roman" w:cs="Times New Roman"/>
                <w:b/>
                <w:bCs/>
                <w:sz w:val="24"/>
                <w:szCs w:val="24"/>
                <w:highlight w:val="yellow"/>
              </w:rPr>
            </w:pPr>
            <w:r w:rsidRPr="00E11D0A">
              <w:rPr>
                <w:rFonts w:ascii="Times New Roman" w:hAnsi="Times New Roman" w:cs="Times New Roman"/>
                <w:b/>
                <w:bCs/>
                <w:sz w:val="24"/>
                <w:szCs w:val="24"/>
              </w:rPr>
              <w:t>2022- yil</w:t>
            </w:r>
            <w:r w:rsidRPr="00E11D0A">
              <w:rPr>
                <w:rFonts w:ascii="Times New Roman" w:hAnsi="Times New Roman" w:cs="Times New Roman"/>
                <w:b/>
                <w:bCs/>
                <w:sz w:val="24"/>
                <w:szCs w:val="24"/>
                <w:highlight w:val="yellow"/>
              </w:rPr>
              <w:t xml:space="preserve"> </w:t>
            </w:r>
          </w:p>
        </w:tc>
      </w:tr>
      <w:tr w:rsidR="00814AC1" w:rsidRPr="00E11D0A" w:rsidTr="00BE68CD">
        <w:trPr>
          <w:cantSplit/>
          <w:trHeight w:val="227"/>
        </w:trPr>
        <w:tc>
          <w:tcPr>
            <w:tcW w:w="2580" w:type="pct"/>
            <w:tcBorders>
              <w:top w:val="single" w:sz="18" w:space="0" w:color="8DB3E2" w:themeColor="text2" w:themeTint="66"/>
              <w:left w:val="nil"/>
              <w:right w:val="nil"/>
            </w:tcBorders>
            <w:noWrap/>
            <w:vAlign w:val="center"/>
            <w:hideMark/>
          </w:tcPr>
          <w:p w:rsidR="00814AC1" w:rsidRPr="00BE68CD" w:rsidRDefault="00814AC1" w:rsidP="00BE68CD">
            <w:pPr>
              <w:jc w:val="center"/>
              <w:rPr>
                <w:rFonts w:ascii="Times New Roman" w:hAnsi="Times New Roman" w:cs="Times New Roman"/>
                <w:b/>
                <w:bCs/>
                <w:i/>
                <w:color w:val="FFFFFF" w:themeColor="background1"/>
                <w:sz w:val="20"/>
                <w:szCs w:val="20"/>
                <w:highlight w:val="yellow"/>
              </w:rPr>
            </w:pPr>
          </w:p>
        </w:tc>
        <w:tc>
          <w:tcPr>
            <w:tcW w:w="806" w:type="pct"/>
            <w:tcBorders>
              <w:top w:val="single" w:sz="18" w:space="0" w:color="8DB3E2" w:themeColor="text2" w:themeTint="66"/>
              <w:left w:val="nil"/>
              <w:right w:val="nil"/>
            </w:tcBorders>
            <w:noWrap/>
            <w:vAlign w:val="center"/>
            <w:hideMark/>
          </w:tcPr>
          <w:p w:rsidR="00814AC1" w:rsidRPr="00BE68CD" w:rsidRDefault="00814AC1" w:rsidP="00BE68CD">
            <w:pPr>
              <w:jc w:val="center"/>
              <w:rPr>
                <w:rFonts w:ascii="Times New Roman" w:hAnsi="Times New Roman" w:cs="Times New Roman"/>
                <w:sz w:val="20"/>
                <w:szCs w:val="20"/>
                <w:highlight w:val="yellow"/>
              </w:rPr>
            </w:pPr>
          </w:p>
        </w:tc>
        <w:tc>
          <w:tcPr>
            <w:tcW w:w="806" w:type="pct"/>
            <w:tcBorders>
              <w:top w:val="single" w:sz="18" w:space="0" w:color="8DB3E2" w:themeColor="text2" w:themeTint="66"/>
              <w:left w:val="nil"/>
              <w:right w:val="nil"/>
            </w:tcBorders>
            <w:noWrap/>
            <w:vAlign w:val="center"/>
            <w:hideMark/>
          </w:tcPr>
          <w:p w:rsidR="00814AC1" w:rsidRPr="00BE68CD" w:rsidRDefault="00814AC1" w:rsidP="00BE68CD">
            <w:pPr>
              <w:jc w:val="center"/>
              <w:rPr>
                <w:rFonts w:ascii="Times New Roman" w:hAnsi="Times New Roman" w:cs="Times New Roman"/>
                <w:sz w:val="20"/>
                <w:szCs w:val="20"/>
                <w:highlight w:val="yellow"/>
              </w:rPr>
            </w:pPr>
          </w:p>
        </w:tc>
        <w:tc>
          <w:tcPr>
            <w:tcW w:w="807" w:type="pct"/>
            <w:tcBorders>
              <w:top w:val="single" w:sz="18" w:space="0" w:color="8DB3E2" w:themeColor="text2" w:themeTint="66"/>
              <w:left w:val="nil"/>
              <w:right w:val="nil"/>
            </w:tcBorders>
            <w:noWrap/>
            <w:vAlign w:val="center"/>
            <w:hideMark/>
          </w:tcPr>
          <w:p w:rsidR="00814AC1" w:rsidRPr="00BE68CD" w:rsidRDefault="00814AC1" w:rsidP="00BE68CD">
            <w:pPr>
              <w:jc w:val="center"/>
              <w:rPr>
                <w:rFonts w:ascii="Times New Roman" w:hAnsi="Times New Roman" w:cs="Times New Roman"/>
                <w:sz w:val="20"/>
                <w:szCs w:val="20"/>
                <w:highlight w:val="yellow"/>
              </w:rPr>
            </w:pP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272912">
            <w:pPr>
              <w:spacing w:before="10" w:after="10"/>
              <w:rPr>
                <w:rFonts w:ascii="Times New Roman" w:hAnsi="Times New Roman" w:cs="Times New Roman"/>
                <w:b/>
                <w:bCs/>
                <w:color w:val="000000"/>
                <w:sz w:val="24"/>
                <w:szCs w:val="24"/>
                <w:lang w:val="uz-Cyrl-UZ"/>
              </w:rPr>
            </w:pPr>
            <w:r w:rsidRPr="00E11D0A">
              <w:rPr>
                <w:rFonts w:ascii="Times New Roman" w:hAnsi="Times New Roman" w:cs="Times New Roman"/>
                <w:b/>
                <w:bCs/>
                <w:color w:val="000000"/>
                <w:sz w:val="24"/>
                <w:szCs w:val="24"/>
                <w:lang w:val="uz-Cyrl-UZ"/>
              </w:rPr>
              <w:t>D</w:t>
            </w:r>
            <w:r w:rsidRPr="00E11D0A">
              <w:rPr>
                <w:rFonts w:ascii="Times New Roman" w:hAnsi="Times New Roman" w:cs="Times New Roman"/>
                <w:b/>
                <w:bCs/>
                <w:color w:val="000000"/>
                <w:sz w:val="24"/>
                <w:szCs w:val="24"/>
                <w:lang w:val="en-US"/>
              </w:rPr>
              <w:t>on va dukkakli don ekinlari - jami</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71,4</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71,4</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66,7</w:t>
            </w:r>
          </w:p>
        </w:tc>
      </w:tr>
      <w:tr w:rsidR="00814AC1" w:rsidRPr="00E11D0A" w:rsidTr="00272912">
        <w:trPr>
          <w:cantSplit/>
          <w:trHeight w:val="284"/>
        </w:trPr>
        <w:tc>
          <w:tcPr>
            <w:tcW w:w="2580" w:type="pct"/>
            <w:vAlign w:val="bottom"/>
            <w:hideMark/>
          </w:tcPr>
          <w:p w:rsidR="00814AC1" w:rsidRPr="00E11D0A" w:rsidRDefault="00814AC1" w:rsidP="00272912">
            <w:pPr>
              <w:spacing w:before="10" w:after="10"/>
              <w:ind w:left="142" w:firstLine="317"/>
              <w:rPr>
                <w:rFonts w:ascii="Times New Roman" w:hAnsi="Times New Roman" w:cs="Times New Roman"/>
                <w:bCs/>
                <w:i/>
                <w:color w:val="000000"/>
                <w:sz w:val="24"/>
                <w:szCs w:val="24"/>
              </w:rPr>
            </w:pPr>
            <w:r w:rsidRPr="00E11D0A">
              <w:rPr>
                <w:rFonts w:ascii="Times New Roman" w:hAnsi="Times New Roman" w:cs="Times New Roman"/>
                <w:bCs/>
                <w:i/>
                <w:color w:val="000000"/>
                <w:sz w:val="24"/>
                <w:szCs w:val="24"/>
                <w:lang w:val="en-US"/>
              </w:rPr>
              <w:t>s</w:t>
            </w:r>
            <w:r w:rsidRPr="00E11D0A">
              <w:rPr>
                <w:rFonts w:ascii="Times New Roman" w:hAnsi="Times New Roman" w:cs="Times New Roman"/>
                <w:bCs/>
                <w:i/>
                <w:color w:val="000000"/>
                <w:sz w:val="24"/>
                <w:szCs w:val="24"/>
              </w:rPr>
              <w:t>hu</w:t>
            </w:r>
            <w:r w:rsidRPr="00E11D0A">
              <w:rPr>
                <w:rFonts w:ascii="Times New Roman" w:hAnsi="Times New Roman" w:cs="Times New Roman"/>
                <w:bCs/>
                <w:i/>
                <w:color w:val="000000"/>
                <w:sz w:val="24"/>
                <w:szCs w:val="24"/>
                <w:lang w:val="en-US"/>
              </w:rPr>
              <w:t xml:space="preserve"> </w:t>
            </w:r>
            <w:r w:rsidRPr="00E11D0A">
              <w:rPr>
                <w:rFonts w:ascii="Times New Roman" w:hAnsi="Times New Roman" w:cs="Times New Roman"/>
                <w:bCs/>
                <w:i/>
                <w:color w:val="000000"/>
                <w:sz w:val="24"/>
                <w:szCs w:val="24"/>
              </w:rPr>
              <w:t>jumladan:</w:t>
            </w:r>
          </w:p>
        </w:tc>
        <w:tc>
          <w:tcPr>
            <w:tcW w:w="806" w:type="pct"/>
            <w:noWrap/>
            <w:vAlign w:val="center"/>
          </w:tcPr>
          <w:p w:rsidR="00814AC1" w:rsidRPr="00E11D0A" w:rsidRDefault="00814AC1" w:rsidP="00272912">
            <w:pPr>
              <w:spacing w:before="10" w:after="10"/>
              <w:jc w:val="center"/>
              <w:rPr>
                <w:rFonts w:ascii="Times New Roman" w:hAnsi="Times New Roman" w:cs="Times New Roman"/>
                <w:color w:val="000000"/>
                <w:sz w:val="24"/>
                <w:szCs w:val="24"/>
                <w:lang w:val="en-US"/>
              </w:rPr>
            </w:pPr>
          </w:p>
        </w:tc>
        <w:tc>
          <w:tcPr>
            <w:tcW w:w="806" w:type="pct"/>
            <w:noWrap/>
            <w:vAlign w:val="center"/>
          </w:tcPr>
          <w:p w:rsidR="00814AC1" w:rsidRPr="00E11D0A" w:rsidRDefault="00814AC1" w:rsidP="00272912">
            <w:pPr>
              <w:spacing w:before="10" w:after="10"/>
              <w:jc w:val="center"/>
              <w:rPr>
                <w:rFonts w:ascii="Times New Roman" w:hAnsi="Times New Roman" w:cs="Times New Roman"/>
                <w:color w:val="000000"/>
                <w:sz w:val="24"/>
                <w:szCs w:val="24"/>
                <w:lang w:val="en-US"/>
              </w:rPr>
            </w:pPr>
          </w:p>
        </w:tc>
        <w:tc>
          <w:tcPr>
            <w:tcW w:w="807" w:type="pct"/>
            <w:noWrap/>
            <w:vAlign w:val="center"/>
          </w:tcPr>
          <w:p w:rsidR="00814AC1" w:rsidRPr="00E11D0A" w:rsidRDefault="00814AC1" w:rsidP="00272912">
            <w:pPr>
              <w:spacing w:before="10" w:after="10"/>
              <w:jc w:val="center"/>
              <w:rPr>
                <w:rFonts w:ascii="Times New Roman" w:hAnsi="Times New Roman" w:cs="Times New Roman"/>
                <w:color w:val="000000"/>
                <w:sz w:val="24"/>
                <w:szCs w:val="24"/>
                <w:lang w:val="en-US"/>
              </w:rPr>
            </w:pP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f</w:t>
            </w:r>
            <w:r w:rsidRPr="00E11D0A">
              <w:rPr>
                <w:rFonts w:ascii="Times New Roman" w:hAnsi="Times New Roman" w:cs="Times New Roman"/>
                <w:color w:val="000000"/>
                <w:sz w:val="24"/>
                <w:szCs w:val="24"/>
              </w:rPr>
              <w:t>ermer</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rPr>
              <w:t>xo‘jaliklari</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72,0</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72,0</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67,4</w:t>
            </w:r>
          </w:p>
        </w:tc>
      </w:tr>
      <w:tr w:rsidR="00814AC1" w:rsidRPr="00E11D0A" w:rsidTr="00272912">
        <w:trPr>
          <w:cantSplit/>
          <w:trHeight w:val="284"/>
        </w:trPr>
        <w:tc>
          <w:tcPr>
            <w:tcW w:w="2580" w:type="pct"/>
            <w:vAlign w:val="bottom"/>
            <w:hideMark/>
          </w:tcPr>
          <w:p w:rsidR="00814AC1" w:rsidRPr="00E11D0A" w:rsidRDefault="003B0A7F" w:rsidP="00272912">
            <w:pPr>
              <w:spacing w:before="10" w:after="10"/>
              <w:ind w:left="142"/>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dehqon va tomorqa xo‘jaliklari</w:t>
            </w:r>
          </w:p>
        </w:tc>
        <w:tc>
          <w:tcPr>
            <w:tcW w:w="806" w:type="pct"/>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66,2</w:t>
            </w:r>
          </w:p>
        </w:tc>
        <w:tc>
          <w:tcPr>
            <w:tcW w:w="806" w:type="pct"/>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66,2</w:t>
            </w:r>
          </w:p>
        </w:tc>
        <w:tc>
          <w:tcPr>
            <w:tcW w:w="807" w:type="pct"/>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59,1</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qishloq</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xo</w:t>
            </w:r>
            <w:r w:rsidRPr="00E11D0A">
              <w:rPr>
                <w:rFonts w:ascii="Times New Roman" w:hAnsi="Times New Roman" w:cs="Times New Roman"/>
                <w:color w:val="000000"/>
                <w:sz w:val="24"/>
                <w:szCs w:val="24"/>
              </w:rPr>
              <w:t>‘</w:t>
            </w:r>
            <w:r w:rsidRPr="00E11D0A">
              <w:rPr>
                <w:rFonts w:ascii="Times New Roman" w:hAnsi="Times New Roman" w:cs="Times New Roman"/>
                <w:color w:val="000000"/>
                <w:sz w:val="24"/>
                <w:szCs w:val="24"/>
                <w:lang w:val="en-US"/>
              </w:rPr>
              <w:t>jaligi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faoliyatini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amalga</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oshiruvchi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tashkilotlar</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27,2</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27,2</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62,4</w:t>
            </w:r>
          </w:p>
        </w:tc>
      </w:tr>
      <w:tr w:rsidR="00814AC1" w:rsidRPr="00E11D0A" w:rsidTr="00272912">
        <w:trPr>
          <w:cantSplit/>
          <w:trHeight w:val="284"/>
        </w:trPr>
        <w:tc>
          <w:tcPr>
            <w:tcW w:w="2580" w:type="pct"/>
            <w:vAlign w:val="bottom"/>
            <w:hideMark/>
          </w:tcPr>
          <w:p w:rsidR="00814AC1" w:rsidRPr="00E11D0A" w:rsidRDefault="00814AC1" w:rsidP="00A35A47">
            <w:pPr>
              <w:spacing w:before="10" w:after="10"/>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Paxta</w:t>
            </w:r>
            <w:r w:rsidRPr="00E11D0A">
              <w:rPr>
                <w:rFonts w:ascii="Times New Roman" w:hAnsi="Times New Roman" w:cs="Times New Roman"/>
                <w:b/>
                <w:bCs/>
                <w:color w:val="000000"/>
                <w:sz w:val="24"/>
                <w:szCs w:val="24"/>
                <w:lang w:val="en-US"/>
              </w:rPr>
              <w:t xml:space="preserve"> </w:t>
            </w:r>
            <w:r w:rsidRPr="00E11D0A">
              <w:rPr>
                <w:rFonts w:ascii="Times New Roman" w:hAnsi="Times New Roman" w:cs="Times New Roman"/>
                <w:b/>
                <w:bCs/>
                <w:color w:val="000000"/>
                <w:sz w:val="24"/>
                <w:szCs w:val="24"/>
              </w:rPr>
              <w:t>xomashyosi</w:t>
            </w:r>
          </w:p>
        </w:tc>
        <w:tc>
          <w:tcPr>
            <w:tcW w:w="806" w:type="pct"/>
            <w:noWrap/>
            <w:vAlign w:val="center"/>
          </w:tcPr>
          <w:p w:rsidR="00814AC1" w:rsidRPr="00E11D0A" w:rsidRDefault="00814AC1" w:rsidP="00272912">
            <w:pPr>
              <w:spacing w:before="10" w:after="10"/>
              <w:jc w:val="center"/>
              <w:rPr>
                <w:rFonts w:ascii="Times New Roman" w:hAnsi="Times New Roman" w:cs="Times New Roman"/>
                <w:b/>
                <w:color w:val="000000"/>
                <w:sz w:val="24"/>
                <w:szCs w:val="24"/>
              </w:rPr>
            </w:pPr>
            <w:r w:rsidRPr="00E11D0A">
              <w:rPr>
                <w:rFonts w:ascii="Times New Roman" w:hAnsi="Times New Roman" w:cs="Times New Roman"/>
                <w:b/>
                <w:bCs/>
                <w:color w:val="000000"/>
                <w:sz w:val="24"/>
                <w:szCs w:val="24"/>
              </w:rPr>
              <w:t>34,8</w:t>
            </w:r>
          </w:p>
        </w:tc>
        <w:tc>
          <w:tcPr>
            <w:tcW w:w="806" w:type="pct"/>
            <w:noWrap/>
            <w:vAlign w:val="center"/>
          </w:tcPr>
          <w:p w:rsidR="00814AC1" w:rsidRPr="00E11D0A" w:rsidRDefault="00814AC1" w:rsidP="00272912">
            <w:pPr>
              <w:spacing w:before="10" w:after="1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34,8</w:t>
            </w:r>
          </w:p>
        </w:tc>
        <w:tc>
          <w:tcPr>
            <w:tcW w:w="807" w:type="pct"/>
            <w:noWrap/>
            <w:vAlign w:val="center"/>
          </w:tcPr>
          <w:p w:rsidR="00814AC1" w:rsidRPr="00E11D0A" w:rsidRDefault="00814AC1" w:rsidP="00272912">
            <w:pPr>
              <w:spacing w:before="10" w:after="1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40,5</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272912">
            <w:pPr>
              <w:spacing w:before="10" w:after="10"/>
              <w:ind w:left="142" w:firstLine="317"/>
              <w:rPr>
                <w:rFonts w:ascii="Times New Roman" w:hAnsi="Times New Roman" w:cs="Times New Roman"/>
                <w:bCs/>
                <w:i/>
                <w:color w:val="000000"/>
                <w:sz w:val="24"/>
                <w:szCs w:val="24"/>
              </w:rPr>
            </w:pPr>
            <w:r w:rsidRPr="00E11D0A">
              <w:rPr>
                <w:rFonts w:ascii="Times New Roman" w:hAnsi="Times New Roman" w:cs="Times New Roman"/>
                <w:bCs/>
                <w:i/>
                <w:color w:val="000000"/>
                <w:sz w:val="24"/>
                <w:szCs w:val="24"/>
                <w:lang w:val="en-US"/>
              </w:rPr>
              <w:t>s</w:t>
            </w:r>
            <w:r w:rsidRPr="00E11D0A">
              <w:rPr>
                <w:rFonts w:ascii="Times New Roman" w:hAnsi="Times New Roman" w:cs="Times New Roman"/>
                <w:bCs/>
                <w:i/>
                <w:color w:val="000000"/>
                <w:sz w:val="24"/>
                <w:szCs w:val="24"/>
              </w:rPr>
              <w:t>hu</w:t>
            </w:r>
            <w:r w:rsidRPr="00E11D0A">
              <w:rPr>
                <w:rFonts w:ascii="Times New Roman" w:hAnsi="Times New Roman" w:cs="Times New Roman"/>
                <w:bCs/>
                <w:i/>
                <w:color w:val="000000"/>
                <w:sz w:val="24"/>
                <w:szCs w:val="24"/>
                <w:lang w:val="en-US"/>
              </w:rPr>
              <w:t xml:space="preserve"> </w:t>
            </w:r>
            <w:r w:rsidRPr="00E11D0A">
              <w:rPr>
                <w:rFonts w:ascii="Times New Roman" w:hAnsi="Times New Roman" w:cs="Times New Roman"/>
                <w:bCs/>
                <w:i/>
                <w:color w:val="000000"/>
                <w:sz w:val="24"/>
                <w:szCs w:val="24"/>
              </w:rPr>
              <w:t>jumladan:</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r>
      <w:tr w:rsidR="00814AC1" w:rsidRPr="00E11D0A" w:rsidTr="00272912">
        <w:trPr>
          <w:cantSplit/>
          <w:trHeight w:val="284"/>
        </w:trPr>
        <w:tc>
          <w:tcPr>
            <w:tcW w:w="2580" w:type="pct"/>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f</w:t>
            </w:r>
            <w:r w:rsidRPr="00E11D0A">
              <w:rPr>
                <w:rFonts w:ascii="Times New Roman" w:hAnsi="Times New Roman" w:cs="Times New Roman"/>
                <w:color w:val="000000"/>
                <w:sz w:val="24"/>
                <w:szCs w:val="24"/>
              </w:rPr>
              <w:t>ermer</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rPr>
              <w:t>xo‘jaliklari</w:t>
            </w:r>
          </w:p>
        </w:tc>
        <w:tc>
          <w:tcPr>
            <w:tcW w:w="806" w:type="pct"/>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35,6</w:t>
            </w:r>
          </w:p>
        </w:tc>
        <w:tc>
          <w:tcPr>
            <w:tcW w:w="806" w:type="pct"/>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35,6</w:t>
            </w:r>
          </w:p>
        </w:tc>
        <w:tc>
          <w:tcPr>
            <w:tcW w:w="807" w:type="pct"/>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40,1</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q</w:t>
            </w:r>
            <w:r w:rsidRPr="00E11D0A">
              <w:rPr>
                <w:rFonts w:ascii="Times New Roman" w:hAnsi="Times New Roman" w:cs="Times New Roman"/>
                <w:color w:val="000000"/>
                <w:sz w:val="24"/>
                <w:szCs w:val="24"/>
              </w:rPr>
              <w:t>ishloq xo‘jaligi faoliyatini amalga oshiruvchi tashkilotlar</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31,5</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31,5</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41,4</w:t>
            </w:r>
          </w:p>
        </w:tc>
      </w:tr>
      <w:tr w:rsidR="00814AC1" w:rsidRPr="00E11D0A" w:rsidTr="00272912">
        <w:trPr>
          <w:cantSplit/>
          <w:trHeight w:val="284"/>
        </w:trPr>
        <w:tc>
          <w:tcPr>
            <w:tcW w:w="2580" w:type="pct"/>
            <w:vAlign w:val="bottom"/>
            <w:hideMark/>
          </w:tcPr>
          <w:p w:rsidR="00814AC1" w:rsidRPr="00E11D0A" w:rsidRDefault="00814AC1" w:rsidP="00272912">
            <w:pPr>
              <w:spacing w:before="10" w:after="10"/>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Kartoshka</w:t>
            </w:r>
          </w:p>
        </w:tc>
        <w:tc>
          <w:tcPr>
            <w:tcW w:w="806" w:type="pct"/>
            <w:noWrap/>
            <w:vAlign w:val="center"/>
          </w:tcPr>
          <w:p w:rsidR="00814AC1" w:rsidRPr="00E11D0A" w:rsidRDefault="00814AC1" w:rsidP="00272912">
            <w:pPr>
              <w:spacing w:before="10" w:after="1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247,8</w:t>
            </w:r>
          </w:p>
        </w:tc>
        <w:tc>
          <w:tcPr>
            <w:tcW w:w="806" w:type="pct"/>
            <w:noWrap/>
            <w:vAlign w:val="center"/>
          </w:tcPr>
          <w:p w:rsidR="00814AC1" w:rsidRPr="00E11D0A" w:rsidRDefault="00814AC1" w:rsidP="00272912">
            <w:pPr>
              <w:spacing w:before="10" w:after="1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247,8</w:t>
            </w:r>
          </w:p>
        </w:tc>
        <w:tc>
          <w:tcPr>
            <w:tcW w:w="807" w:type="pct"/>
            <w:noWrap/>
            <w:vAlign w:val="center"/>
          </w:tcPr>
          <w:p w:rsidR="00814AC1" w:rsidRPr="00E11D0A" w:rsidRDefault="00814AC1" w:rsidP="00272912">
            <w:pPr>
              <w:spacing w:before="10" w:after="1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213,2</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272912">
            <w:pPr>
              <w:spacing w:before="10" w:after="10"/>
              <w:ind w:left="142" w:firstLine="317"/>
              <w:rPr>
                <w:rFonts w:ascii="Times New Roman" w:hAnsi="Times New Roman" w:cs="Times New Roman"/>
                <w:bCs/>
                <w:i/>
                <w:color w:val="000000"/>
                <w:sz w:val="24"/>
                <w:szCs w:val="24"/>
              </w:rPr>
            </w:pPr>
            <w:r w:rsidRPr="00E11D0A">
              <w:rPr>
                <w:rFonts w:ascii="Times New Roman" w:hAnsi="Times New Roman" w:cs="Times New Roman"/>
                <w:bCs/>
                <w:i/>
                <w:color w:val="000000"/>
                <w:sz w:val="24"/>
                <w:szCs w:val="24"/>
                <w:lang w:val="en-US"/>
              </w:rPr>
              <w:t>s</w:t>
            </w:r>
            <w:r w:rsidRPr="00E11D0A">
              <w:rPr>
                <w:rFonts w:ascii="Times New Roman" w:hAnsi="Times New Roman" w:cs="Times New Roman"/>
                <w:bCs/>
                <w:i/>
                <w:color w:val="000000"/>
                <w:sz w:val="24"/>
                <w:szCs w:val="24"/>
              </w:rPr>
              <w:t>hu</w:t>
            </w:r>
            <w:r w:rsidRPr="00E11D0A">
              <w:rPr>
                <w:rFonts w:ascii="Times New Roman" w:hAnsi="Times New Roman" w:cs="Times New Roman"/>
                <w:bCs/>
                <w:i/>
                <w:color w:val="000000"/>
                <w:sz w:val="24"/>
                <w:szCs w:val="24"/>
                <w:lang w:val="en-US"/>
              </w:rPr>
              <w:t xml:space="preserve"> </w:t>
            </w:r>
            <w:r w:rsidRPr="00E11D0A">
              <w:rPr>
                <w:rFonts w:ascii="Times New Roman" w:hAnsi="Times New Roman" w:cs="Times New Roman"/>
                <w:bCs/>
                <w:i/>
                <w:color w:val="000000"/>
                <w:sz w:val="24"/>
                <w:szCs w:val="24"/>
              </w:rPr>
              <w:t>jumladan:</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r>
      <w:tr w:rsidR="00814AC1" w:rsidRPr="00E11D0A" w:rsidTr="00272912">
        <w:trPr>
          <w:cantSplit/>
          <w:trHeight w:val="284"/>
        </w:trPr>
        <w:tc>
          <w:tcPr>
            <w:tcW w:w="2580" w:type="pct"/>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f</w:t>
            </w:r>
            <w:r w:rsidRPr="00E11D0A">
              <w:rPr>
                <w:rFonts w:ascii="Times New Roman" w:hAnsi="Times New Roman" w:cs="Times New Roman"/>
                <w:color w:val="000000"/>
                <w:sz w:val="24"/>
                <w:szCs w:val="24"/>
              </w:rPr>
              <w:t>ermer</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rPr>
              <w:t>xo‘jaliklari</w:t>
            </w:r>
          </w:p>
        </w:tc>
        <w:tc>
          <w:tcPr>
            <w:tcW w:w="806" w:type="pct"/>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206,3</w:t>
            </w:r>
          </w:p>
        </w:tc>
        <w:tc>
          <w:tcPr>
            <w:tcW w:w="806" w:type="pct"/>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206,3</w:t>
            </w:r>
          </w:p>
        </w:tc>
        <w:tc>
          <w:tcPr>
            <w:tcW w:w="807" w:type="pct"/>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176,8</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3B0A7F" w:rsidP="00272912">
            <w:pPr>
              <w:spacing w:before="10" w:after="10"/>
              <w:ind w:left="142"/>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dehqon va tomorqa xo‘jaliklari</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254,1</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254,1</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217,2</w:t>
            </w:r>
          </w:p>
        </w:tc>
      </w:tr>
      <w:tr w:rsidR="00814AC1" w:rsidRPr="00E11D0A" w:rsidTr="00272912">
        <w:trPr>
          <w:cantSplit/>
          <w:trHeight w:val="284"/>
        </w:trPr>
        <w:tc>
          <w:tcPr>
            <w:tcW w:w="2580" w:type="pct"/>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qishloq</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xo</w:t>
            </w:r>
            <w:r w:rsidRPr="00E11D0A">
              <w:rPr>
                <w:rFonts w:ascii="Times New Roman" w:hAnsi="Times New Roman" w:cs="Times New Roman"/>
                <w:color w:val="000000"/>
                <w:sz w:val="24"/>
                <w:szCs w:val="24"/>
              </w:rPr>
              <w:t>‘</w:t>
            </w:r>
            <w:r w:rsidRPr="00E11D0A">
              <w:rPr>
                <w:rFonts w:ascii="Times New Roman" w:hAnsi="Times New Roman" w:cs="Times New Roman"/>
                <w:color w:val="000000"/>
                <w:sz w:val="24"/>
                <w:szCs w:val="24"/>
                <w:lang w:val="en-US"/>
              </w:rPr>
              <w:t>jaligi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faoliyatini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amalga</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oshiruvchi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tashkilotlar</w:t>
            </w:r>
          </w:p>
        </w:tc>
        <w:tc>
          <w:tcPr>
            <w:tcW w:w="806" w:type="pct"/>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200,0</w:t>
            </w:r>
          </w:p>
        </w:tc>
        <w:tc>
          <w:tcPr>
            <w:tcW w:w="806" w:type="pct"/>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200,0</w:t>
            </w:r>
          </w:p>
        </w:tc>
        <w:tc>
          <w:tcPr>
            <w:tcW w:w="807" w:type="pct"/>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96,2</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6C2DAF">
            <w:pPr>
              <w:spacing w:before="10" w:after="10"/>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 xml:space="preserve">Sabzavotlar </w:t>
            </w:r>
            <w:r w:rsidR="006C2DAF">
              <w:rPr>
                <w:rFonts w:ascii="Times New Roman" w:hAnsi="Times New Roman" w:cs="Times New Roman"/>
                <w:b/>
                <w:bCs/>
                <w:color w:val="000000"/>
                <w:sz w:val="24"/>
                <w:szCs w:val="24"/>
                <w:lang w:val="en-US"/>
              </w:rPr>
              <w:t>-</w:t>
            </w:r>
            <w:r w:rsidRPr="00E11D0A">
              <w:rPr>
                <w:rFonts w:ascii="Times New Roman" w:hAnsi="Times New Roman" w:cs="Times New Roman"/>
                <w:b/>
                <w:bCs/>
                <w:color w:val="000000"/>
                <w:sz w:val="24"/>
                <w:szCs w:val="24"/>
              </w:rPr>
              <w:t xml:space="preserve"> jami</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269,6</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269,6</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210,4</w:t>
            </w:r>
          </w:p>
        </w:tc>
      </w:tr>
      <w:tr w:rsidR="00814AC1" w:rsidRPr="00E11D0A" w:rsidTr="00272912">
        <w:trPr>
          <w:cantSplit/>
          <w:trHeight w:val="284"/>
        </w:trPr>
        <w:tc>
          <w:tcPr>
            <w:tcW w:w="2580" w:type="pct"/>
            <w:vAlign w:val="bottom"/>
            <w:hideMark/>
          </w:tcPr>
          <w:p w:rsidR="00814AC1" w:rsidRPr="00E11D0A" w:rsidRDefault="00814AC1" w:rsidP="00272912">
            <w:pPr>
              <w:spacing w:before="10" w:after="10"/>
              <w:ind w:left="142" w:firstLine="317"/>
              <w:rPr>
                <w:rFonts w:ascii="Times New Roman" w:hAnsi="Times New Roman" w:cs="Times New Roman"/>
                <w:bCs/>
                <w:i/>
                <w:color w:val="000000"/>
                <w:sz w:val="24"/>
                <w:szCs w:val="24"/>
              </w:rPr>
            </w:pPr>
            <w:r w:rsidRPr="00E11D0A">
              <w:rPr>
                <w:rFonts w:ascii="Times New Roman" w:hAnsi="Times New Roman" w:cs="Times New Roman"/>
                <w:bCs/>
                <w:i/>
                <w:color w:val="000000"/>
                <w:sz w:val="24"/>
                <w:szCs w:val="24"/>
                <w:lang w:val="en-US"/>
              </w:rPr>
              <w:t>s</w:t>
            </w:r>
            <w:r w:rsidRPr="00E11D0A">
              <w:rPr>
                <w:rFonts w:ascii="Times New Roman" w:hAnsi="Times New Roman" w:cs="Times New Roman"/>
                <w:bCs/>
                <w:i/>
                <w:color w:val="000000"/>
                <w:sz w:val="24"/>
                <w:szCs w:val="24"/>
              </w:rPr>
              <w:t>hu</w:t>
            </w:r>
            <w:r w:rsidRPr="00E11D0A">
              <w:rPr>
                <w:rFonts w:ascii="Times New Roman" w:hAnsi="Times New Roman" w:cs="Times New Roman"/>
                <w:bCs/>
                <w:i/>
                <w:color w:val="000000"/>
                <w:sz w:val="24"/>
                <w:szCs w:val="24"/>
                <w:lang w:val="en-US"/>
              </w:rPr>
              <w:t xml:space="preserve"> </w:t>
            </w:r>
            <w:r w:rsidRPr="00E11D0A">
              <w:rPr>
                <w:rFonts w:ascii="Times New Roman" w:hAnsi="Times New Roman" w:cs="Times New Roman"/>
                <w:bCs/>
                <w:i/>
                <w:color w:val="000000"/>
                <w:sz w:val="24"/>
                <w:szCs w:val="24"/>
              </w:rPr>
              <w:t>jumladan:</w:t>
            </w:r>
          </w:p>
        </w:tc>
        <w:tc>
          <w:tcPr>
            <w:tcW w:w="806" w:type="pct"/>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c>
          <w:tcPr>
            <w:tcW w:w="806" w:type="pct"/>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c>
          <w:tcPr>
            <w:tcW w:w="807" w:type="pct"/>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f</w:t>
            </w:r>
            <w:r w:rsidRPr="00E11D0A">
              <w:rPr>
                <w:rFonts w:ascii="Times New Roman" w:hAnsi="Times New Roman" w:cs="Times New Roman"/>
                <w:color w:val="000000"/>
                <w:sz w:val="24"/>
                <w:szCs w:val="24"/>
              </w:rPr>
              <w:t>ermer</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rPr>
              <w:t>xo‘jaliklari</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291,3</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291,3</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212,6</w:t>
            </w:r>
          </w:p>
        </w:tc>
      </w:tr>
      <w:tr w:rsidR="00814AC1" w:rsidRPr="00E11D0A" w:rsidTr="00272912">
        <w:trPr>
          <w:cantSplit/>
          <w:trHeight w:val="284"/>
        </w:trPr>
        <w:tc>
          <w:tcPr>
            <w:tcW w:w="2580" w:type="pct"/>
            <w:shd w:val="clear" w:color="auto" w:fill="auto"/>
            <w:vAlign w:val="bottom"/>
            <w:hideMark/>
          </w:tcPr>
          <w:p w:rsidR="00814AC1" w:rsidRPr="00E11D0A" w:rsidRDefault="003B0A7F" w:rsidP="00272912">
            <w:pPr>
              <w:spacing w:before="10" w:after="10"/>
              <w:ind w:left="142"/>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dehqon va tomorqa xo‘jaliklari</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263,0</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263,0</w:t>
            </w:r>
          </w:p>
        </w:tc>
        <w:tc>
          <w:tcPr>
            <w:tcW w:w="807"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209,8</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qishloq</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xo</w:t>
            </w:r>
            <w:r w:rsidRPr="00E11D0A">
              <w:rPr>
                <w:rFonts w:ascii="Times New Roman" w:hAnsi="Times New Roman" w:cs="Times New Roman"/>
                <w:color w:val="000000"/>
                <w:sz w:val="24"/>
                <w:szCs w:val="24"/>
              </w:rPr>
              <w:t>‘</w:t>
            </w:r>
            <w:r w:rsidRPr="00E11D0A">
              <w:rPr>
                <w:rFonts w:ascii="Times New Roman" w:hAnsi="Times New Roman" w:cs="Times New Roman"/>
                <w:color w:val="000000"/>
                <w:sz w:val="24"/>
                <w:szCs w:val="24"/>
                <w:lang w:val="en-US"/>
              </w:rPr>
              <w:t>jaligi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faoliyatini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amalga</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oshiruvchi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tashkilotlar</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333,3</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333,3</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200</w:t>
            </w:r>
          </w:p>
        </w:tc>
      </w:tr>
      <w:tr w:rsidR="00814AC1" w:rsidRPr="00E11D0A" w:rsidTr="00272912">
        <w:trPr>
          <w:cantSplit/>
          <w:trHeight w:val="284"/>
        </w:trPr>
        <w:tc>
          <w:tcPr>
            <w:tcW w:w="2580" w:type="pct"/>
            <w:shd w:val="clear" w:color="auto" w:fill="auto"/>
            <w:vAlign w:val="bottom"/>
            <w:hideMark/>
          </w:tcPr>
          <w:p w:rsidR="00814AC1" w:rsidRPr="00E11D0A" w:rsidRDefault="00814AC1" w:rsidP="006C2DAF">
            <w:pPr>
              <w:spacing w:before="10" w:after="10"/>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 xml:space="preserve">Oziqbop poliz </w:t>
            </w:r>
            <w:r w:rsidR="006C2DAF">
              <w:rPr>
                <w:rFonts w:ascii="Times New Roman" w:hAnsi="Times New Roman" w:cs="Times New Roman"/>
                <w:b/>
                <w:bCs/>
                <w:color w:val="000000"/>
                <w:sz w:val="24"/>
                <w:szCs w:val="24"/>
                <w:lang w:val="en-US"/>
              </w:rPr>
              <w:t>-</w:t>
            </w:r>
            <w:r w:rsidRPr="00E11D0A">
              <w:rPr>
                <w:rFonts w:ascii="Times New Roman" w:hAnsi="Times New Roman" w:cs="Times New Roman"/>
                <w:b/>
                <w:bCs/>
                <w:color w:val="000000"/>
                <w:sz w:val="24"/>
                <w:szCs w:val="24"/>
              </w:rPr>
              <w:t xml:space="preserve"> jami</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122,0</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lang w:val="en-US"/>
              </w:rPr>
              <w:t>280,5</w:t>
            </w:r>
          </w:p>
        </w:tc>
        <w:tc>
          <w:tcPr>
            <w:tcW w:w="807" w:type="pct"/>
            <w:shd w:val="clear" w:color="auto" w:fill="auto"/>
            <w:noWrap/>
            <w:vAlign w:val="center"/>
          </w:tcPr>
          <w:p w:rsidR="00814AC1" w:rsidRPr="00E11D0A" w:rsidRDefault="00814AC1" w:rsidP="00272912">
            <w:pPr>
              <w:spacing w:before="10" w:after="1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318,3</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272912">
            <w:pPr>
              <w:spacing w:before="10" w:after="10"/>
              <w:ind w:left="142" w:firstLine="317"/>
              <w:rPr>
                <w:rFonts w:ascii="Times New Roman" w:hAnsi="Times New Roman" w:cs="Times New Roman"/>
                <w:bCs/>
                <w:i/>
                <w:color w:val="000000"/>
                <w:sz w:val="24"/>
                <w:szCs w:val="24"/>
              </w:rPr>
            </w:pPr>
            <w:r w:rsidRPr="00E11D0A">
              <w:rPr>
                <w:rFonts w:ascii="Times New Roman" w:hAnsi="Times New Roman" w:cs="Times New Roman"/>
                <w:bCs/>
                <w:i/>
                <w:color w:val="000000"/>
                <w:sz w:val="24"/>
                <w:szCs w:val="24"/>
                <w:lang w:val="en-US"/>
              </w:rPr>
              <w:t>s</w:t>
            </w:r>
            <w:r w:rsidRPr="00E11D0A">
              <w:rPr>
                <w:rFonts w:ascii="Times New Roman" w:hAnsi="Times New Roman" w:cs="Times New Roman"/>
                <w:bCs/>
                <w:i/>
                <w:color w:val="000000"/>
                <w:sz w:val="24"/>
                <w:szCs w:val="24"/>
              </w:rPr>
              <w:t>hu jumladan:</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r>
      <w:tr w:rsidR="00814AC1" w:rsidRPr="00E11D0A" w:rsidTr="00272912">
        <w:trPr>
          <w:cantSplit/>
          <w:trHeight w:val="284"/>
        </w:trPr>
        <w:tc>
          <w:tcPr>
            <w:tcW w:w="2580" w:type="pct"/>
            <w:shd w:val="clear" w:color="auto" w:fill="auto"/>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f</w:t>
            </w:r>
            <w:r w:rsidRPr="00E11D0A">
              <w:rPr>
                <w:rFonts w:ascii="Times New Roman" w:hAnsi="Times New Roman" w:cs="Times New Roman"/>
                <w:color w:val="000000"/>
                <w:sz w:val="24"/>
                <w:szCs w:val="24"/>
              </w:rPr>
              <w:t>ermer xo‘jaliklari</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300,0</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268,5</w:t>
            </w:r>
          </w:p>
        </w:tc>
        <w:tc>
          <w:tcPr>
            <w:tcW w:w="807"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351,4</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3B0A7F" w:rsidP="00272912">
            <w:pPr>
              <w:spacing w:before="10" w:after="10"/>
              <w:ind w:left="142"/>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dehqon va tomorqa xo‘jaliklari</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263,2</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290,9</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266,7</w:t>
            </w:r>
          </w:p>
        </w:tc>
      </w:tr>
      <w:tr w:rsidR="00814AC1" w:rsidRPr="00E11D0A" w:rsidTr="00272912">
        <w:trPr>
          <w:cantSplit/>
          <w:trHeight w:val="284"/>
        </w:trPr>
        <w:tc>
          <w:tcPr>
            <w:tcW w:w="2580" w:type="pct"/>
            <w:shd w:val="clear" w:color="auto" w:fill="auto"/>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qishloq</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xo</w:t>
            </w:r>
            <w:r w:rsidRPr="00E11D0A">
              <w:rPr>
                <w:rFonts w:ascii="Times New Roman" w:hAnsi="Times New Roman" w:cs="Times New Roman"/>
                <w:color w:val="000000"/>
                <w:sz w:val="24"/>
                <w:szCs w:val="24"/>
              </w:rPr>
              <w:t>‘</w:t>
            </w:r>
            <w:r w:rsidRPr="00E11D0A">
              <w:rPr>
                <w:rFonts w:ascii="Times New Roman" w:hAnsi="Times New Roman" w:cs="Times New Roman"/>
                <w:color w:val="000000"/>
                <w:sz w:val="24"/>
                <w:szCs w:val="24"/>
                <w:lang w:val="en-US"/>
              </w:rPr>
              <w:t>jaligi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faoliyatini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amalga</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oshiruvchi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tashkilotlar</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105,3</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807"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6C2DAF">
            <w:pPr>
              <w:spacing w:before="10" w:after="10"/>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 xml:space="preserve">Mevalar va rezavorlar </w:t>
            </w:r>
            <w:r w:rsidR="006C2DAF">
              <w:rPr>
                <w:rFonts w:ascii="Times New Roman" w:hAnsi="Times New Roman" w:cs="Times New Roman"/>
                <w:b/>
                <w:bCs/>
                <w:color w:val="000000"/>
                <w:sz w:val="24"/>
                <w:szCs w:val="24"/>
                <w:lang w:val="en-US"/>
              </w:rPr>
              <w:t xml:space="preserve">- </w:t>
            </w:r>
            <w:r w:rsidRPr="00E11D0A">
              <w:rPr>
                <w:rFonts w:ascii="Times New Roman" w:hAnsi="Times New Roman" w:cs="Times New Roman"/>
                <w:b/>
                <w:bCs/>
                <w:color w:val="000000"/>
                <w:sz w:val="24"/>
                <w:szCs w:val="24"/>
              </w:rPr>
              <w:t>jami</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225,8</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rPr>
              <w:t>234,1</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172,1</w:t>
            </w:r>
          </w:p>
        </w:tc>
      </w:tr>
      <w:tr w:rsidR="00814AC1" w:rsidRPr="00E11D0A" w:rsidTr="00272912">
        <w:trPr>
          <w:cantSplit/>
          <w:trHeight w:val="284"/>
        </w:trPr>
        <w:tc>
          <w:tcPr>
            <w:tcW w:w="2580" w:type="pct"/>
            <w:shd w:val="clear" w:color="auto" w:fill="auto"/>
            <w:vAlign w:val="bottom"/>
            <w:hideMark/>
          </w:tcPr>
          <w:p w:rsidR="00814AC1" w:rsidRPr="00E11D0A" w:rsidRDefault="00814AC1" w:rsidP="00272912">
            <w:pPr>
              <w:spacing w:before="10" w:after="10"/>
              <w:ind w:left="142" w:firstLine="317"/>
              <w:rPr>
                <w:rFonts w:ascii="Times New Roman" w:hAnsi="Times New Roman" w:cs="Times New Roman"/>
                <w:bCs/>
                <w:i/>
                <w:color w:val="000000"/>
                <w:sz w:val="24"/>
                <w:szCs w:val="24"/>
              </w:rPr>
            </w:pPr>
            <w:r w:rsidRPr="00E11D0A">
              <w:rPr>
                <w:rFonts w:ascii="Times New Roman" w:hAnsi="Times New Roman" w:cs="Times New Roman"/>
                <w:bCs/>
                <w:i/>
                <w:color w:val="000000"/>
                <w:sz w:val="24"/>
                <w:szCs w:val="24"/>
                <w:lang w:val="en-US"/>
              </w:rPr>
              <w:t>s</w:t>
            </w:r>
            <w:r w:rsidRPr="00E11D0A">
              <w:rPr>
                <w:rFonts w:ascii="Times New Roman" w:hAnsi="Times New Roman" w:cs="Times New Roman"/>
                <w:bCs/>
                <w:i/>
                <w:color w:val="000000"/>
                <w:sz w:val="24"/>
                <w:szCs w:val="24"/>
              </w:rPr>
              <w:t>hu jumladan:</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c>
          <w:tcPr>
            <w:tcW w:w="807"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f</w:t>
            </w:r>
            <w:r w:rsidRPr="00E11D0A">
              <w:rPr>
                <w:rFonts w:ascii="Times New Roman" w:hAnsi="Times New Roman" w:cs="Times New Roman"/>
                <w:color w:val="000000"/>
                <w:sz w:val="24"/>
                <w:szCs w:val="24"/>
              </w:rPr>
              <w:t>ermer xo‘jaliklari</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157,4</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202,5</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153,1</w:t>
            </w:r>
          </w:p>
        </w:tc>
      </w:tr>
      <w:tr w:rsidR="00814AC1" w:rsidRPr="00E11D0A" w:rsidTr="00272912">
        <w:trPr>
          <w:cantSplit/>
          <w:trHeight w:val="284"/>
        </w:trPr>
        <w:tc>
          <w:tcPr>
            <w:tcW w:w="2580" w:type="pct"/>
            <w:shd w:val="clear" w:color="auto" w:fill="auto"/>
            <w:vAlign w:val="bottom"/>
            <w:hideMark/>
          </w:tcPr>
          <w:p w:rsidR="00814AC1" w:rsidRPr="00E11D0A" w:rsidRDefault="003B0A7F" w:rsidP="00272912">
            <w:pPr>
              <w:spacing w:before="10" w:after="10"/>
              <w:ind w:left="142"/>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dehqon va tomorqa xo‘jaliklari</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270, 0</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259,3</w:t>
            </w:r>
          </w:p>
        </w:tc>
        <w:tc>
          <w:tcPr>
            <w:tcW w:w="807"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190,1</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qishloq</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xo</w:t>
            </w:r>
            <w:r w:rsidRPr="00E11D0A">
              <w:rPr>
                <w:rFonts w:ascii="Times New Roman" w:hAnsi="Times New Roman" w:cs="Times New Roman"/>
                <w:color w:val="000000"/>
                <w:sz w:val="24"/>
                <w:szCs w:val="24"/>
              </w:rPr>
              <w:t>‘</w:t>
            </w:r>
            <w:r w:rsidRPr="00E11D0A">
              <w:rPr>
                <w:rFonts w:ascii="Times New Roman" w:hAnsi="Times New Roman" w:cs="Times New Roman"/>
                <w:color w:val="000000"/>
                <w:sz w:val="24"/>
                <w:szCs w:val="24"/>
                <w:lang w:val="en-US"/>
              </w:rPr>
              <w:t>jaligi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faoliyatini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amalga</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oshiruvchi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tashkilotlar</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75,3</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15,4</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47,6</w:t>
            </w:r>
          </w:p>
        </w:tc>
      </w:tr>
      <w:tr w:rsidR="00814AC1" w:rsidRPr="00E11D0A" w:rsidTr="00272912">
        <w:trPr>
          <w:cantSplit/>
          <w:trHeight w:val="284"/>
        </w:trPr>
        <w:tc>
          <w:tcPr>
            <w:tcW w:w="2580" w:type="pct"/>
            <w:shd w:val="clear" w:color="auto" w:fill="auto"/>
            <w:vAlign w:val="bottom"/>
            <w:hideMark/>
          </w:tcPr>
          <w:p w:rsidR="00814AC1" w:rsidRPr="00E11D0A" w:rsidRDefault="00814AC1" w:rsidP="006C2DAF">
            <w:pPr>
              <w:spacing w:before="10" w:after="10"/>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 xml:space="preserve">Uzum </w:t>
            </w:r>
            <w:r w:rsidR="006C2DAF">
              <w:rPr>
                <w:rFonts w:ascii="Times New Roman" w:hAnsi="Times New Roman" w:cs="Times New Roman"/>
                <w:b/>
                <w:bCs/>
                <w:color w:val="000000"/>
                <w:sz w:val="24"/>
                <w:szCs w:val="24"/>
                <w:lang w:val="en-US"/>
              </w:rPr>
              <w:t>-</w:t>
            </w:r>
            <w:r w:rsidRPr="00E11D0A">
              <w:rPr>
                <w:rFonts w:ascii="Times New Roman" w:hAnsi="Times New Roman" w:cs="Times New Roman"/>
                <w:b/>
                <w:bCs/>
                <w:color w:val="000000"/>
                <w:sz w:val="24"/>
                <w:szCs w:val="24"/>
              </w:rPr>
              <w:t xml:space="preserve"> jami</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177,3</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rPr>
              <w:t>198,1</w:t>
            </w:r>
          </w:p>
        </w:tc>
        <w:tc>
          <w:tcPr>
            <w:tcW w:w="807" w:type="pct"/>
            <w:shd w:val="clear" w:color="auto" w:fill="auto"/>
            <w:noWrap/>
            <w:vAlign w:val="center"/>
          </w:tcPr>
          <w:p w:rsidR="00814AC1" w:rsidRPr="00E11D0A" w:rsidRDefault="00814AC1" w:rsidP="00272912">
            <w:pPr>
              <w:spacing w:before="10" w:after="1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194,3</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814AC1" w:rsidP="00272912">
            <w:pPr>
              <w:spacing w:before="10" w:after="10"/>
              <w:ind w:left="142" w:firstLine="317"/>
              <w:rPr>
                <w:rFonts w:ascii="Times New Roman" w:hAnsi="Times New Roman" w:cs="Times New Roman"/>
                <w:bCs/>
                <w:i/>
                <w:color w:val="000000"/>
                <w:sz w:val="24"/>
                <w:szCs w:val="24"/>
              </w:rPr>
            </w:pPr>
            <w:r w:rsidRPr="00E11D0A">
              <w:rPr>
                <w:rFonts w:ascii="Times New Roman" w:hAnsi="Times New Roman" w:cs="Times New Roman"/>
                <w:bCs/>
                <w:i/>
                <w:color w:val="000000"/>
                <w:sz w:val="24"/>
                <w:szCs w:val="24"/>
                <w:lang w:val="en-US"/>
              </w:rPr>
              <w:t>s</w:t>
            </w:r>
            <w:r w:rsidRPr="00E11D0A">
              <w:rPr>
                <w:rFonts w:ascii="Times New Roman" w:hAnsi="Times New Roman" w:cs="Times New Roman"/>
                <w:bCs/>
                <w:i/>
                <w:color w:val="000000"/>
                <w:sz w:val="24"/>
                <w:szCs w:val="24"/>
              </w:rPr>
              <w:t>hu jumladan:</w:t>
            </w:r>
          </w:p>
        </w:tc>
        <w:tc>
          <w:tcPr>
            <w:tcW w:w="806" w:type="pct"/>
            <w:shd w:val="clear" w:color="auto" w:fill="C6D9F1" w:themeFill="text2" w:themeFillTint="33"/>
            <w:noWrap/>
            <w:vAlign w:val="center"/>
            <w:hideMark/>
          </w:tcPr>
          <w:p w:rsidR="00814AC1" w:rsidRPr="00E11D0A" w:rsidRDefault="00814AC1" w:rsidP="00272912">
            <w:pPr>
              <w:spacing w:before="10" w:after="10"/>
              <w:jc w:val="center"/>
              <w:rPr>
                <w:rFonts w:ascii="Times New Roman" w:hAnsi="Times New Roman" w:cs="Times New Roman"/>
                <w:color w:val="000000"/>
                <w:sz w:val="24"/>
                <w:szCs w:val="24"/>
              </w:rPr>
            </w:pPr>
          </w:p>
        </w:tc>
        <w:tc>
          <w:tcPr>
            <w:tcW w:w="806" w:type="pct"/>
            <w:shd w:val="clear" w:color="auto" w:fill="C6D9F1" w:themeFill="text2" w:themeFillTint="33"/>
            <w:noWrap/>
            <w:vAlign w:val="center"/>
            <w:hideMark/>
          </w:tcPr>
          <w:p w:rsidR="00814AC1" w:rsidRPr="00E11D0A" w:rsidRDefault="00814AC1" w:rsidP="00272912">
            <w:pPr>
              <w:spacing w:before="10" w:after="10"/>
              <w:jc w:val="center"/>
              <w:rPr>
                <w:rFonts w:ascii="Times New Roman" w:hAnsi="Times New Roman" w:cs="Times New Roman"/>
                <w:color w:val="000000"/>
                <w:sz w:val="24"/>
                <w:szCs w:val="24"/>
              </w:rPr>
            </w:pPr>
          </w:p>
        </w:tc>
        <w:tc>
          <w:tcPr>
            <w:tcW w:w="807" w:type="pct"/>
            <w:shd w:val="clear" w:color="auto" w:fill="C6D9F1" w:themeFill="text2" w:themeFillTint="33"/>
            <w:noWrap/>
            <w:vAlign w:val="center"/>
            <w:hideMark/>
          </w:tcPr>
          <w:p w:rsidR="00814AC1" w:rsidRPr="00E11D0A" w:rsidRDefault="00814AC1" w:rsidP="00272912">
            <w:pPr>
              <w:spacing w:before="10" w:after="10"/>
              <w:jc w:val="center"/>
              <w:rPr>
                <w:rFonts w:ascii="Times New Roman" w:hAnsi="Times New Roman" w:cs="Times New Roman"/>
                <w:color w:val="000000"/>
                <w:sz w:val="24"/>
                <w:szCs w:val="24"/>
              </w:rPr>
            </w:pPr>
          </w:p>
        </w:tc>
      </w:tr>
      <w:tr w:rsidR="00814AC1" w:rsidRPr="00E11D0A" w:rsidTr="00272912">
        <w:trPr>
          <w:cantSplit/>
          <w:trHeight w:val="284"/>
        </w:trPr>
        <w:tc>
          <w:tcPr>
            <w:tcW w:w="2580" w:type="pct"/>
            <w:shd w:val="clear" w:color="auto" w:fill="auto"/>
            <w:vAlign w:val="bottom"/>
            <w:hideMark/>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f</w:t>
            </w:r>
            <w:r w:rsidRPr="00E11D0A">
              <w:rPr>
                <w:rFonts w:ascii="Times New Roman" w:hAnsi="Times New Roman" w:cs="Times New Roman"/>
                <w:color w:val="000000"/>
                <w:sz w:val="24"/>
                <w:szCs w:val="24"/>
              </w:rPr>
              <w:t>ermer xo‘jaliklari</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114,0</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211,6</w:t>
            </w:r>
          </w:p>
        </w:tc>
        <w:tc>
          <w:tcPr>
            <w:tcW w:w="807" w:type="pct"/>
            <w:shd w:val="clear" w:color="auto" w:fill="auto"/>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140,2</w:t>
            </w:r>
          </w:p>
        </w:tc>
      </w:tr>
      <w:tr w:rsidR="00814AC1" w:rsidRPr="00E11D0A" w:rsidTr="00272912">
        <w:trPr>
          <w:cantSplit/>
          <w:trHeight w:val="284"/>
        </w:trPr>
        <w:tc>
          <w:tcPr>
            <w:tcW w:w="2580" w:type="pct"/>
            <w:shd w:val="clear" w:color="auto" w:fill="C6D9F1" w:themeFill="text2" w:themeFillTint="33"/>
            <w:vAlign w:val="bottom"/>
            <w:hideMark/>
          </w:tcPr>
          <w:p w:rsidR="00814AC1" w:rsidRPr="00E11D0A" w:rsidRDefault="003B0A7F" w:rsidP="00272912">
            <w:pPr>
              <w:spacing w:before="10" w:after="10"/>
              <w:ind w:left="142"/>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dehqon va tomorqa xo‘jaliklari</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251,3</w:t>
            </w:r>
          </w:p>
        </w:tc>
        <w:tc>
          <w:tcPr>
            <w:tcW w:w="806"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190,2</w:t>
            </w:r>
          </w:p>
        </w:tc>
        <w:tc>
          <w:tcPr>
            <w:tcW w:w="807" w:type="pct"/>
            <w:shd w:val="clear" w:color="auto" w:fill="C6D9F1" w:themeFill="text2" w:themeFillTint="33"/>
            <w:noWrap/>
            <w:vAlign w:val="center"/>
          </w:tcPr>
          <w:p w:rsidR="00814AC1" w:rsidRPr="00E11D0A" w:rsidRDefault="00814AC1" w:rsidP="00272912">
            <w:pPr>
              <w:spacing w:before="10" w:after="1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254,9</w:t>
            </w:r>
          </w:p>
        </w:tc>
      </w:tr>
      <w:tr w:rsidR="00814AC1" w:rsidRPr="00E11D0A" w:rsidTr="00272912">
        <w:trPr>
          <w:cantSplit/>
          <w:trHeight w:val="284"/>
        </w:trPr>
        <w:tc>
          <w:tcPr>
            <w:tcW w:w="2580" w:type="pct"/>
            <w:shd w:val="clear" w:color="auto" w:fill="auto"/>
            <w:vAlign w:val="bottom"/>
          </w:tcPr>
          <w:p w:rsidR="00814AC1" w:rsidRPr="00E11D0A" w:rsidRDefault="00814AC1" w:rsidP="00272912">
            <w:pPr>
              <w:spacing w:before="10" w:after="10"/>
              <w:ind w:left="142"/>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qishloq</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xo</w:t>
            </w:r>
            <w:r w:rsidRPr="00E11D0A">
              <w:rPr>
                <w:rFonts w:ascii="Times New Roman" w:hAnsi="Times New Roman" w:cs="Times New Roman"/>
                <w:color w:val="000000"/>
                <w:sz w:val="24"/>
                <w:szCs w:val="24"/>
              </w:rPr>
              <w:t>‘</w:t>
            </w:r>
            <w:r w:rsidRPr="00E11D0A">
              <w:rPr>
                <w:rFonts w:ascii="Times New Roman" w:hAnsi="Times New Roman" w:cs="Times New Roman"/>
                <w:color w:val="000000"/>
                <w:sz w:val="24"/>
                <w:szCs w:val="24"/>
                <w:lang w:val="en-US"/>
              </w:rPr>
              <w:t>jaligi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faoliyatini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amalga</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oshiruvchi</w:t>
            </w:r>
            <w:r w:rsidRPr="00E11D0A">
              <w:rPr>
                <w:rFonts w:ascii="Times New Roman" w:hAnsi="Times New Roman" w:cs="Times New Roman"/>
                <w:color w:val="000000"/>
                <w:sz w:val="24"/>
                <w:szCs w:val="24"/>
              </w:rPr>
              <w:t xml:space="preserve"> </w:t>
            </w:r>
            <w:r w:rsidRPr="00E11D0A">
              <w:rPr>
                <w:rFonts w:ascii="Times New Roman" w:hAnsi="Times New Roman" w:cs="Times New Roman"/>
                <w:color w:val="000000"/>
                <w:sz w:val="24"/>
                <w:szCs w:val="24"/>
                <w:lang w:val="en-US"/>
              </w:rPr>
              <w:t>tashkilotlar</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806" w:type="pct"/>
            <w:shd w:val="clear" w:color="auto" w:fill="auto"/>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w:t>
            </w:r>
          </w:p>
        </w:tc>
        <w:tc>
          <w:tcPr>
            <w:tcW w:w="807" w:type="pct"/>
            <w:shd w:val="clear" w:color="auto" w:fill="auto"/>
            <w:noWrap/>
            <w:vAlign w:val="center"/>
          </w:tcPr>
          <w:p w:rsidR="00814AC1" w:rsidRPr="00E11D0A" w:rsidRDefault="00814AC1" w:rsidP="00272912">
            <w:pPr>
              <w:spacing w:before="10" w:after="10"/>
              <w:jc w:val="center"/>
              <w:rPr>
                <w:rFonts w:ascii="Times New Roman" w:hAnsi="Times New Roman" w:cs="Times New Roman"/>
                <w:sz w:val="24"/>
                <w:szCs w:val="24"/>
              </w:rPr>
            </w:pPr>
            <w:r w:rsidRPr="00E11D0A">
              <w:rPr>
                <w:rFonts w:ascii="Times New Roman" w:hAnsi="Times New Roman" w:cs="Times New Roman"/>
                <w:sz w:val="24"/>
                <w:szCs w:val="24"/>
              </w:rPr>
              <w:t>-</w:t>
            </w:r>
          </w:p>
        </w:tc>
      </w:tr>
    </w:tbl>
    <w:p w:rsidR="00814AC1" w:rsidRPr="00E11D0A" w:rsidRDefault="00814AC1" w:rsidP="00814AC1">
      <w:pP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br w:type="page"/>
      </w:r>
    </w:p>
    <w:p w:rsidR="00814AC1" w:rsidRPr="00E11D0A" w:rsidRDefault="00814AC1" w:rsidP="00814AC1">
      <w:pPr>
        <w:spacing w:line="22" w:lineRule="atLeast"/>
        <w:jc w:val="center"/>
        <w:rPr>
          <w:rFonts w:ascii="Times New Roman" w:hAnsi="Times New Roman" w:cs="Times New Roman"/>
          <w:b/>
          <w:bCs/>
          <w:sz w:val="24"/>
          <w:szCs w:val="24"/>
          <w:lang w:val="en-US"/>
        </w:rPr>
      </w:pPr>
    </w:p>
    <w:p w:rsidR="00814AC1" w:rsidRPr="00E11D0A" w:rsidRDefault="00814AC1" w:rsidP="00814AC1">
      <w:pPr>
        <w:spacing w:line="22" w:lineRule="atLeast"/>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Chorvachilik</w:t>
      </w:r>
    </w:p>
    <w:p w:rsidR="00814AC1" w:rsidRPr="00617847" w:rsidRDefault="00814AC1" w:rsidP="005448EE">
      <w:pPr>
        <w:spacing w:line="312" w:lineRule="auto"/>
        <w:ind w:firstLine="709"/>
        <w:jc w:val="both"/>
        <w:rPr>
          <w:rStyle w:val="newscontent"/>
          <w:rFonts w:ascii="Times New Roman" w:hAnsi="Times New Roman" w:cs="Times New Roman"/>
          <w:sz w:val="24"/>
          <w:szCs w:val="24"/>
          <w:lang w:val="en-US"/>
        </w:rPr>
      </w:pPr>
    </w:p>
    <w:p w:rsidR="00814AC1" w:rsidRPr="00617847" w:rsidRDefault="00617847" w:rsidP="005448EE">
      <w:pPr>
        <w:spacing w:line="312" w:lineRule="auto"/>
        <w:ind w:firstLine="709"/>
        <w:jc w:val="both"/>
        <w:rPr>
          <w:rStyle w:val="newscontent"/>
          <w:rFonts w:ascii="Times New Roman" w:hAnsi="Times New Roman" w:cs="Times New Roman"/>
          <w:bCs/>
          <w:sz w:val="24"/>
          <w:szCs w:val="24"/>
          <w:lang w:val="en-US"/>
        </w:rPr>
      </w:pPr>
      <w:r>
        <w:rPr>
          <w:rStyle w:val="newscontent"/>
          <w:rFonts w:ascii="Times New Roman" w:hAnsi="Times New Roman" w:cs="Times New Roman"/>
          <w:bCs/>
          <w:sz w:val="24"/>
          <w:szCs w:val="24"/>
          <w:lang w:val="en-US"/>
        </w:rPr>
        <w:t>2022</w:t>
      </w:r>
      <w:r w:rsidR="00814AC1" w:rsidRPr="00617847">
        <w:rPr>
          <w:rStyle w:val="newscontent"/>
          <w:rFonts w:ascii="Times New Roman" w:hAnsi="Times New Roman" w:cs="Times New Roman"/>
          <w:bCs/>
          <w:sz w:val="24"/>
          <w:szCs w:val="24"/>
          <w:lang w:val="en-US"/>
        </w:rPr>
        <w:t>- yil</w:t>
      </w:r>
      <w:r>
        <w:rPr>
          <w:rStyle w:val="newscontent"/>
          <w:rFonts w:ascii="Times New Roman" w:hAnsi="Times New Roman" w:cs="Times New Roman"/>
          <w:bCs/>
          <w:sz w:val="24"/>
          <w:szCs w:val="24"/>
          <w:lang w:val="en-US"/>
        </w:rPr>
        <w:t>da</w:t>
      </w:r>
      <w:r w:rsidR="00814AC1" w:rsidRPr="00617847">
        <w:rPr>
          <w:rStyle w:val="newscontent"/>
          <w:rFonts w:ascii="Times New Roman" w:hAnsi="Times New Roman" w:cs="Times New Roman"/>
          <w:bCs/>
          <w:sz w:val="24"/>
          <w:szCs w:val="24"/>
          <w:lang w:val="en-US"/>
        </w:rPr>
        <w:t xml:space="preserve"> chorvachilik mahsulotlarini ishlab chiqarish hajmi 847,6 mlrd so‘mni yoki </w:t>
      </w:r>
      <w:r>
        <w:rPr>
          <w:rStyle w:val="newscontent"/>
          <w:rFonts w:ascii="Times New Roman" w:hAnsi="Times New Roman" w:cs="Times New Roman"/>
          <w:bCs/>
          <w:sz w:val="24"/>
          <w:szCs w:val="24"/>
          <w:lang w:val="en-US"/>
        </w:rPr>
        <w:t>2021</w:t>
      </w:r>
      <w:r w:rsidR="00814AC1" w:rsidRPr="00617847">
        <w:rPr>
          <w:rStyle w:val="newscontent"/>
          <w:rFonts w:ascii="Times New Roman" w:hAnsi="Times New Roman" w:cs="Times New Roman"/>
          <w:bCs/>
          <w:sz w:val="24"/>
          <w:szCs w:val="24"/>
          <w:lang w:val="en-US"/>
        </w:rPr>
        <w:t>- yilning mos davriga nisbatan 99,6 % ni tashkil qildi. Ishlab chiqarilgan qishloq xo‘jaligi mahsulotlarining umumiy hajmida chorvachilik mahsulotlarining ulushi 32,1 % ni tashkil etdi.</w:t>
      </w:r>
    </w:p>
    <w:p w:rsidR="00814AC1" w:rsidRPr="00E11D0A" w:rsidRDefault="00814AC1" w:rsidP="00814AC1">
      <w:pPr>
        <w:spacing w:line="312" w:lineRule="auto"/>
        <w:ind w:firstLine="709"/>
        <w:jc w:val="both"/>
        <w:rPr>
          <w:rFonts w:ascii="Times New Roman" w:hAnsi="Times New Roman" w:cs="Times New Roman"/>
          <w:b/>
          <w:bCs/>
          <w:sz w:val="24"/>
          <w:szCs w:val="24"/>
          <w:lang w:val="uz-Cyrl-UZ"/>
        </w:rPr>
      </w:pPr>
      <w:r w:rsidRPr="00E11D0A">
        <w:rPr>
          <w:rStyle w:val="newscontent"/>
          <w:rFonts w:ascii="Times New Roman" w:hAnsi="Times New Roman" w:cs="Times New Roman"/>
          <w:bCs/>
          <w:sz w:val="24"/>
          <w:szCs w:val="24"/>
          <w:lang w:val="uz-Cyrl-UZ"/>
        </w:rPr>
        <w:t>Chorvachilik sohasining ichki imkoniyatlarini oshirish bo‘yicha chora-tadbirlarning izchil amalga oshirilib borilayotganligi, shuningdek, ularga davlat tomonidan tizimli yordam ko‘rsatilib kelinayotganligi chorva mollari bosh sonining ko‘payishiga, ichki iste’mol bozorlarini chorvachilik mahsulotlari bilan to‘ldirishga imkon yaratdi.</w:t>
      </w:r>
    </w:p>
    <w:p w:rsidR="00814AC1" w:rsidRPr="00E11D0A" w:rsidRDefault="00814AC1" w:rsidP="00814AC1">
      <w:pPr>
        <w:spacing w:line="22" w:lineRule="atLeast"/>
        <w:jc w:val="center"/>
        <w:rPr>
          <w:rStyle w:val="newscontent"/>
          <w:rFonts w:ascii="Times New Roman" w:hAnsi="Times New Roman" w:cs="Times New Roman"/>
          <w:b/>
          <w:sz w:val="24"/>
          <w:szCs w:val="24"/>
          <w:lang w:val="uz-Cyrl-UZ"/>
        </w:rPr>
      </w:pPr>
    </w:p>
    <w:p w:rsidR="00814AC1" w:rsidRPr="00E11D0A" w:rsidRDefault="00814AC1" w:rsidP="00814AC1">
      <w:pPr>
        <w:spacing w:line="22" w:lineRule="atLeast"/>
        <w:jc w:val="center"/>
        <w:rPr>
          <w:rStyle w:val="newscontent"/>
          <w:rFonts w:ascii="Times New Roman" w:hAnsi="Times New Roman" w:cs="Times New Roman"/>
          <w:i/>
          <w:sz w:val="24"/>
          <w:szCs w:val="24"/>
          <w:lang w:val="en-US"/>
        </w:rPr>
      </w:pPr>
      <w:r w:rsidRPr="00E11D0A">
        <w:rPr>
          <w:rStyle w:val="newscontent"/>
          <w:rFonts w:ascii="Times New Roman" w:hAnsi="Times New Roman" w:cs="Times New Roman"/>
          <w:b/>
          <w:sz w:val="24"/>
          <w:szCs w:val="24"/>
          <w:lang w:val="uz-Cyrl-UZ"/>
        </w:rPr>
        <w:t>Chorva mollari va parrandalar bosh sonida xo‘jaliklar toifalarining ulushi</w:t>
      </w:r>
      <w:r w:rsidRPr="00E11D0A">
        <w:rPr>
          <w:rStyle w:val="newscontent"/>
          <w:rFonts w:ascii="Times New Roman" w:hAnsi="Times New Roman" w:cs="Times New Roman"/>
          <w:b/>
          <w:sz w:val="24"/>
          <w:szCs w:val="24"/>
          <w:lang w:val="en-US"/>
        </w:rPr>
        <w:t xml:space="preserve"> </w:t>
      </w:r>
      <w:r w:rsidRPr="00E11D0A">
        <w:rPr>
          <w:rStyle w:val="newscontent"/>
          <w:rFonts w:ascii="Times New Roman" w:hAnsi="Times New Roman" w:cs="Times New Roman"/>
          <w:b/>
          <w:sz w:val="24"/>
          <w:szCs w:val="24"/>
          <w:lang w:val="en-US"/>
        </w:rPr>
        <w:br/>
      </w:r>
      <w:r w:rsidRPr="00E11D0A">
        <w:rPr>
          <w:rStyle w:val="newscontent"/>
          <w:rFonts w:ascii="Times New Roman" w:hAnsi="Times New Roman" w:cs="Times New Roman"/>
          <w:i/>
          <w:sz w:val="24"/>
          <w:szCs w:val="24"/>
          <w:lang w:val="en-US"/>
        </w:rPr>
        <w:t>(</w:t>
      </w:r>
      <w:r w:rsidRPr="00E11D0A">
        <w:rPr>
          <w:rStyle w:val="newscontent"/>
          <w:rFonts w:ascii="Times New Roman" w:hAnsi="Times New Roman" w:cs="Times New Roman"/>
          <w:i/>
          <w:sz w:val="24"/>
          <w:szCs w:val="24"/>
          <w:lang w:val="uz-Cyrl-UZ"/>
        </w:rPr>
        <w:t>202</w:t>
      </w:r>
      <w:r w:rsidRPr="00E11D0A">
        <w:rPr>
          <w:rStyle w:val="newscontent"/>
          <w:rFonts w:ascii="Times New Roman" w:hAnsi="Times New Roman" w:cs="Times New Roman"/>
          <w:i/>
          <w:sz w:val="24"/>
          <w:szCs w:val="24"/>
          <w:lang w:val="en-US"/>
        </w:rPr>
        <w:t>3-</w:t>
      </w:r>
      <w:r w:rsidRPr="00E11D0A">
        <w:rPr>
          <w:rStyle w:val="newscontent"/>
          <w:rFonts w:ascii="Times New Roman" w:hAnsi="Times New Roman" w:cs="Times New Roman"/>
          <w:i/>
          <w:sz w:val="24"/>
          <w:szCs w:val="24"/>
          <w:lang w:val="uz-Cyrl-UZ"/>
        </w:rPr>
        <w:t xml:space="preserve"> yil</w:t>
      </w:r>
      <w:r w:rsidRPr="00E11D0A">
        <w:rPr>
          <w:rStyle w:val="newscontent"/>
          <w:rFonts w:ascii="Times New Roman" w:hAnsi="Times New Roman" w:cs="Times New Roman"/>
          <w:i/>
          <w:sz w:val="24"/>
          <w:szCs w:val="24"/>
          <w:lang w:val="en-US"/>
        </w:rPr>
        <w:t>ning</w:t>
      </w:r>
      <w:r w:rsidRPr="00E11D0A">
        <w:rPr>
          <w:rStyle w:val="newscontent"/>
          <w:rFonts w:ascii="Times New Roman" w:hAnsi="Times New Roman" w:cs="Times New Roman"/>
          <w:i/>
          <w:sz w:val="24"/>
          <w:szCs w:val="24"/>
          <w:lang w:val="uz-Cyrl-UZ"/>
        </w:rPr>
        <w:t xml:space="preserve"> 1</w:t>
      </w:r>
      <w:r w:rsidRPr="00E11D0A">
        <w:rPr>
          <w:rStyle w:val="newscontent"/>
          <w:rFonts w:ascii="Times New Roman" w:hAnsi="Times New Roman" w:cs="Times New Roman"/>
          <w:i/>
          <w:sz w:val="24"/>
          <w:szCs w:val="24"/>
          <w:lang w:val="en-US"/>
        </w:rPr>
        <w:t xml:space="preserve">- </w:t>
      </w:r>
      <w:r w:rsidRPr="00E11D0A">
        <w:rPr>
          <w:rStyle w:val="newscontent"/>
          <w:rFonts w:ascii="Times New Roman" w:hAnsi="Times New Roman" w:cs="Times New Roman"/>
          <w:i/>
          <w:sz w:val="24"/>
          <w:szCs w:val="24"/>
          <w:lang w:val="uz-Cyrl-UZ"/>
        </w:rPr>
        <w:t>yanvar holatiga</w:t>
      </w:r>
      <w:r w:rsidRPr="00E11D0A">
        <w:rPr>
          <w:rStyle w:val="newscontent"/>
          <w:rFonts w:ascii="Times New Roman" w:hAnsi="Times New Roman" w:cs="Times New Roman"/>
          <w:i/>
          <w:sz w:val="24"/>
          <w:szCs w:val="24"/>
          <w:lang w:val="en-US"/>
        </w:rPr>
        <w:t>)</w:t>
      </w:r>
    </w:p>
    <w:p w:rsidR="00814AC1" w:rsidRPr="00E11D0A" w:rsidRDefault="00814AC1" w:rsidP="00814AC1">
      <w:pPr>
        <w:spacing w:line="312" w:lineRule="auto"/>
        <w:jc w:val="both"/>
        <w:rPr>
          <w:rStyle w:val="newscontent"/>
          <w:rFonts w:ascii="Times New Roman" w:hAnsi="Times New Roman" w:cs="Times New Roman"/>
          <w:bCs/>
          <w:sz w:val="24"/>
          <w:szCs w:val="24"/>
          <w:lang w:val="uz-Cyrl-UZ"/>
        </w:rPr>
      </w:pPr>
      <w:r w:rsidRPr="00E11D0A">
        <w:rPr>
          <w:rStyle w:val="newscontent"/>
          <w:rFonts w:ascii="Times New Roman" w:hAnsi="Times New Roman" w:cs="Times New Roman"/>
          <w:bCs/>
          <w:noProof/>
          <w:sz w:val="24"/>
          <w:szCs w:val="24"/>
          <w:lang w:eastAsia="ru-RU"/>
        </w:rPr>
        <w:drawing>
          <wp:inline distT="0" distB="0" distL="0" distR="0">
            <wp:extent cx="5578609" cy="4602737"/>
            <wp:effectExtent l="19050" t="0" r="22091" b="0"/>
            <wp:docPr id="1766" name="Схема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tbl>
      <w:tblPr>
        <w:tblStyle w:val="aa"/>
        <w:tblW w:w="82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
        <w:gridCol w:w="7938"/>
      </w:tblGrid>
      <w:tr w:rsidR="00814AC1" w:rsidRPr="00F2404B" w:rsidTr="00165E90">
        <w:trPr>
          <w:trHeight w:val="285"/>
          <w:jc w:val="center"/>
        </w:trPr>
        <w:tc>
          <w:tcPr>
            <w:tcW w:w="283" w:type="dxa"/>
            <w:shd w:val="clear" w:color="auto" w:fill="92D050"/>
          </w:tcPr>
          <w:p w:rsidR="00814AC1" w:rsidRPr="00F2404B" w:rsidRDefault="00814AC1" w:rsidP="00165E90">
            <w:pPr>
              <w:rPr>
                <w:rFonts w:ascii="Times New Roman" w:hAnsi="Times New Roman" w:cs="Times New Roman"/>
                <w:b/>
                <w:sz w:val="24"/>
                <w:szCs w:val="24"/>
                <w:lang w:val="uz-Cyrl-UZ"/>
              </w:rPr>
            </w:pPr>
          </w:p>
        </w:tc>
        <w:tc>
          <w:tcPr>
            <w:tcW w:w="7938" w:type="dxa"/>
          </w:tcPr>
          <w:p w:rsidR="00814AC1" w:rsidRPr="00F2404B" w:rsidRDefault="00814AC1" w:rsidP="00165E90">
            <w:pPr>
              <w:pStyle w:val="-5"/>
              <w:numPr>
                <w:ilvl w:val="0"/>
                <w:numId w:val="2"/>
              </w:numPr>
              <w:rPr>
                <w:b/>
                <w:lang w:val="uz-Cyrl-UZ"/>
              </w:rPr>
            </w:pPr>
            <w:r w:rsidRPr="00F2404B">
              <w:rPr>
                <w:rStyle w:val="newscontent"/>
                <w:b/>
                <w:lang w:val="uz-Cyrl-UZ"/>
              </w:rPr>
              <w:t>Fermer xo‘jaliklari</w:t>
            </w:r>
          </w:p>
        </w:tc>
      </w:tr>
    </w:tbl>
    <w:p w:rsidR="00814AC1" w:rsidRPr="00F2404B" w:rsidRDefault="00814AC1" w:rsidP="00814AC1">
      <w:pPr>
        <w:rPr>
          <w:rFonts w:ascii="Times New Roman" w:hAnsi="Times New Roman" w:cs="Times New Roman"/>
          <w:b/>
          <w:sz w:val="24"/>
          <w:szCs w:val="24"/>
          <w:lang w:val="uz-Cyrl-UZ"/>
        </w:rPr>
      </w:pPr>
    </w:p>
    <w:tbl>
      <w:tblPr>
        <w:tblStyle w:val="aa"/>
        <w:tblW w:w="8221"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
        <w:gridCol w:w="7938"/>
      </w:tblGrid>
      <w:tr w:rsidR="00814AC1" w:rsidRPr="00EA1696" w:rsidTr="00165E90">
        <w:trPr>
          <w:trHeight w:val="80"/>
        </w:trPr>
        <w:tc>
          <w:tcPr>
            <w:tcW w:w="283" w:type="dxa"/>
            <w:shd w:val="clear" w:color="auto" w:fill="C6D9F1" w:themeFill="text2" w:themeFillTint="33"/>
          </w:tcPr>
          <w:p w:rsidR="00814AC1" w:rsidRPr="00F2404B" w:rsidRDefault="00814AC1" w:rsidP="00165E90">
            <w:pPr>
              <w:rPr>
                <w:rFonts w:ascii="Times New Roman" w:hAnsi="Times New Roman" w:cs="Times New Roman"/>
                <w:b/>
                <w:sz w:val="24"/>
                <w:szCs w:val="24"/>
                <w:lang w:val="uz-Cyrl-UZ"/>
              </w:rPr>
            </w:pPr>
          </w:p>
        </w:tc>
        <w:tc>
          <w:tcPr>
            <w:tcW w:w="7938" w:type="dxa"/>
          </w:tcPr>
          <w:p w:rsidR="00814AC1" w:rsidRPr="00F2404B" w:rsidRDefault="003B0A7F" w:rsidP="00165E90">
            <w:pPr>
              <w:pStyle w:val="aff4"/>
              <w:numPr>
                <w:ilvl w:val="0"/>
                <w:numId w:val="2"/>
              </w:numPr>
              <w:rPr>
                <w:b/>
                <w:lang w:val="en-US"/>
              </w:rPr>
            </w:pPr>
            <w:r w:rsidRPr="00F2404B">
              <w:rPr>
                <w:b/>
                <w:lang w:val="uz-Cyrl-UZ"/>
              </w:rPr>
              <w:t>Dehqon va tomorqa xo‘jaliklari</w:t>
            </w:r>
          </w:p>
        </w:tc>
      </w:tr>
    </w:tbl>
    <w:p w:rsidR="00814AC1" w:rsidRPr="00F2404B" w:rsidRDefault="00814AC1" w:rsidP="00814AC1">
      <w:pPr>
        <w:rPr>
          <w:rFonts w:ascii="Times New Roman" w:hAnsi="Times New Roman" w:cs="Times New Roman"/>
          <w:b/>
          <w:sz w:val="24"/>
          <w:szCs w:val="24"/>
          <w:lang w:val="en-US"/>
        </w:rPr>
      </w:pPr>
    </w:p>
    <w:tbl>
      <w:tblPr>
        <w:tblStyle w:val="aa"/>
        <w:tblW w:w="8221"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
        <w:gridCol w:w="7938"/>
      </w:tblGrid>
      <w:tr w:rsidR="00814AC1" w:rsidRPr="00EA1696" w:rsidTr="00165E90">
        <w:trPr>
          <w:trHeight w:val="283"/>
        </w:trPr>
        <w:tc>
          <w:tcPr>
            <w:tcW w:w="283" w:type="dxa"/>
            <w:shd w:val="clear" w:color="auto" w:fill="F79646" w:themeFill="accent6"/>
          </w:tcPr>
          <w:p w:rsidR="00814AC1" w:rsidRPr="00F2404B" w:rsidRDefault="00814AC1" w:rsidP="00165E90">
            <w:pPr>
              <w:rPr>
                <w:rFonts w:ascii="Times New Roman" w:hAnsi="Times New Roman" w:cs="Times New Roman"/>
                <w:b/>
                <w:sz w:val="24"/>
                <w:szCs w:val="24"/>
                <w:lang w:val="en-US"/>
              </w:rPr>
            </w:pPr>
          </w:p>
        </w:tc>
        <w:tc>
          <w:tcPr>
            <w:tcW w:w="7938" w:type="dxa"/>
          </w:tcPr>
          <w:p w:rsidR="00814AC1" w:rsidRPr="00F2404B" w:rsidRDefault="00814AC1" w:rsidP="00165E90">
            <w:pPr>
              <w:pStyle w:val="aff4"/>
              <w:numPr>
                <w:ilvl w:val="0"/>
                <w:numId w:val="2"/>
              </w:numPr>
              <w:rPr>
                <w:b/>
                <w:lang w:val="en-US"/>
              </w:rPr>
            </w:pPr>
            <w:r w:rsidRPr="00F2404B">
              <w:rPr>
                <w:rStyle w:val="newscontent"/>
                <w:b/>
                <w:lang w:val="uz-Cyrl-UZ"/>
              </w:rPr>
              <w:t>Qishloq xo‘jaligi faoliyatini amalga oshiruvchi tashkilotlar</w:t>
            </w:r>
          </w:p>
        </w:tc>
      </w:tr>
    </w:tbl>
    <w:p w:rsidR="00771DA6" w:rsidRPr="00F2404B" w:rsidRDefault="00771DA6" w:rsidP="00814AC1">
      <w:pPr>
        <w:spacing w:line="264" w:lineRule="auto"/>
        <w:jc w:val="center"/>
        <w:rPr>
          <w:rFonts w:ascii="Times New Roman" w:hAnsi="Times New Roman" w:cs="Times New Roman"/>
          <w:b/>
          <w:sz w:val="24"/>
          <w:szCs w:val="24"/>
          <w:lang w:val="uz-Cyrl-UZ"/>
        </w:rPr>
      </w:pPr>
    </w:p>
    <w:p w:rsidR="00771DA6" w:rsidRPr="00E11D0A" w:rsidRDefault="00771DA6">
      <w:pP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br w:type="page"/>
      </w:r>
    </w:p>
    <w:p w:rsidR="00814AC1" w:rsidRPr="00E11D0A" w:rsidRDefault="00814AC1" w:rsidP="00814AC1">
      <w:pPr>
        <w:pStyle w:val="36"/>
        <w:keepNext w:val="0"/>
        <w:rPr>
          <w:szCs w:val="24"/>
          <w:lang w:val="uz-Cyrl-UZ"/>
        </w:rPr>
      </w:pPr>
    </w:p>
    <w:p w:rsidR="00814AC1" w:rsidRPr="00E11D0A" w:rsidRDefault="00814AC1" w:rsidP="00814AC1">
      <w:pPr>
        <w:pStyle w:val="36"/>
        <w:keepNext w:val="0"/>
        <w:spacing w:line="264" w:lineRule="auto"/>
        <w:rPr>
          <w:szCs w:val="24"/>
          <w:lang w:val="uz-Cyrl-UZ"/>
        </w:rPr>
      </w:pPr>
      <w:r w:rsidRPr="00E11D0A">
        <w:rPr>
          <w:szCs w:val="24"/>
          <w:lang w:val="uz-Cyrl-UZ"/>
        </w:rPr>
        <w:t>1</w:t>
      </w:r>
      <w:r w:rsidRPr="00E11D0A">
        <w:rPr>
          <w:szCs w:val="24"/>
          <w:lang w:val="en-US"/>
        </w:rPr>
        <w:t>-</w:t>
      </w:r>
      <w:r w:rsidRPr="00E11D0A">
        <w:rPr>
          <w:szCs w:val="24"/>
          <w:lang w:val="uz-Cyrl-UZ"/>
        </w:rPr>
        <w:t xml:space="preserve"> yanvar holatiga xo‘jaliklar toifalari bo‘yicha </w:t>
      </w:r>
      <w:r w:rsidRPr="00E11D0A">
        <w:rPr>
          <w:szCs w:val="24"/>
          <w:lang w:val="uz-Cyrl-UZ"/>
        </w:rPr>
        <w:br/>
        <w:t>chorva mollari va parrandalar bosh soni</w:t>
      </w:r>
    </w:p>
    <w:p w:rsidR="00814AC1" w:rsidRPr="00E11D0A" w:rsidRDefault="00814AC1" w:rsidP="00814AC1">
      <w:pPr>
        <w:jc w:val="center"/>
        <w:rPr>
          <w:rFonts w:ascii="Times New Roman" w:hAnsi="Times New Roman" w:cs="Times New Roman"/>
          <w:b/>
          <w:sz w:val="24"/>
          <w:szCs w:val="24"/>
          <w:lang w:val="uz-Cyrl-UZ"/>
        </w:rPr>
      </w:pPr>
    </w:p>
    <w:tbl>
      <w:tblPr>
        <w:tblW w:w="4881" w:type="pct"/>
        <w:tblInd w:w="108" w:type="dxa"/>
        <w:tblLayout w:type="fixed"/>
        <w:tblLook w:val="04A0"/>
      </w:tblPr>
      <w:tblGrid>
        <w:gridCol w:w="2412"/>
        <w:gridCol w:w="1136"/>
        <w:gridCol w:w="1137"/>
        <w:gridCol w:w="991"/>
        <w:gridCol w:w="1134"/>
        <w:gridCol w:w="986"/>
        <w:gridCol w:w="993"/>
      </w:tblGrid>
      <w:tr w:rsidR="00814AC1" w:rsidRPr="00E11D0A" w:rsidTr="00165E90">
        <w:trPr>
          <w:cantSplit/>
          <w:trHeight w:val="435"/>
        </w:trPr>
        <w:tc>
          <w:tcPr>
            <w:tcW w:w="1372"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Chorvachilik</w:t>
            </w:r>
            <w:r w:rsidRPr="00E11D0A">
              <w:rPr>
                <w:rFonts w:ascii="Times New Roman" w:hAnsi="Times New Roman" w:cs="Times New Roman"/>
                <w:b/>
                <w:bCs/>
                <w:sz w:val="24"/>
                <w:szCs w:val="24"/>
              </w:rPr>
              <w:t xml:space="preserve"> </w:t>
            </w:r>
            <w:r w:rsidRPr="00E11D0A">
              <w:rPr>
                <w:rFonts w:ascii="Times New Roman" w:hAnsi="Times New Roman" w:cs="Times New Roman"/>
                <w:b/>
                <w:bCs/>
                <w:sz w:val="24"/>
                <w:szCs w:val="24"/>
                <w:lang w:val="en-US"/>
              </w:rPr>
              <w:t>k</w:t>
            </w:r>
            <w:r w:rsidRPr="00E11D0A">
              <w:rPr>
                <w:rFonts w:ascii="Times New Roman" w:hAnsi="Times New Roman" w:cs="Times New Roman"/>
                <w:b/>
                <w:bCs/>
                <w:sz w:val="24"/>
                <w:szCs w:val="24"/>
              </w:rPr>
              <w:t>o‘rsatkichlar</w:t>
            </w:r>
            <w:r w:rsidRPr="00E11D0A">
              <w:rPr>
                <w:rFonts w:ascii="Times New Roman" w:hAnsi="Times New Roman" w:cs="Times New Roman"/>
                <w:b/>
                <w:bCs/>
                <w:sz w:val="24"/>
                <w:szCs w:val="24"/>
                <w:lang w:val="en-US"/>
              </w:rPr>
              <w:t xml:space="preserve">i </w:t>
            </w:r>
          </w:p>
        </w:tc>
        <w:tc>
          <w:tcPr>
            <w:tcW w:w="1293"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2021- yil</w:t>
            </w:r>
          </w:p>
        </w:tc>
        <w:tc>
          <w:tcPr>
            <w:tcW w:w="1209"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2022- yil</w:t>
            </w:r>
          </w:p>
        </w:tc>
        <w:tc>
          <w:tcPr>
            <w:tcW w:w="1126"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814AC1" w:rsidRPr="00E11D0A" w:rsidRDefault="00B05E2D" w:rsidP="00165E90">
            <w:pPr>
              <w:jc w:val="center"/>
              <w:rPr>
                <w:rFonts w:ascii="Times New Roman" w:hAnsi="Times New Roman" w:cs="Times New Roman"/>
                <w:b/>
                <w:bCs/>
                <w:sz w:val="24"/>
                <w:szCs w:val="24"/>
              </w:rPr>
            </w:pPr>
            <w:r>
              <w:rPr>
                <w:rFonts w:ascii="Times New Roman" w:hAnsi="Times New Roman" w:cs="Times New Roman"/>
                <w:b/>
                <w:bCs/>
                <w:sz w:val="24"/>
                <w:szCs w:val="24"/>
              </w:rPr>
              <w:t>2023- y</w:t>
            </w:r>
            <w:r w:rsidR="00814AC1" w:rsidRPr="00E11D0A">
              <w:rPr>
                <w:rFonts w:ascii="Times New Roman" w:hAnsi="Times New Roman" w:cs="Times New Roman"/>
                <w:b/>
                <w:bCs/>
                <w:sz w:val="24"/>
                <w:szCs w:val="24"/>
              </w:rPr>
              <w:t>il</w:t>
            </w:r>
          </w:p>
        </w:tc>
      </w:tr>
      <w:tr w:rsidR="00814AC1" w:rsidRPr="00E11D0A" w:rsidTr="00165E90">
        <w:trPr>
          <w:cantSplit/>
          <w:trHeight w:val="749"/>
        </w:trPr>
        <w:tc>
          <w:tcPr>
            <w:tcW w:w="1372"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rPr>
                <w:rFonts w:ascii="Times New Roman" w:hAnsi="Times New Roman" w:cs="Times New Roman"/>
                <w:b/>
                <w:bCs/>
                <w:sz w:val="24"/>
                <w:szCs w:val="24"/>
              </w:rPr>
            </w:pPr>
          </w:p>
        </w:tc>
        <w:tc>
          <w:tcPr>
            <w:tcW w:w="6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113" w:right="-113"/>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b</w:t>
            </w:r>
            <w:r w:rsidRPr="00E11D0A">
              <w:rPr>
                <w:rFonts w:ascii="Times New Roman" w:hAnsi="Times New Roman" w:cs="Times New Roman"/>
                <w:b/>
                <w:bCs/>
                <w:i/>
                <w:sz w:val="24"/>
                <w:szCs w:val="24"/>
              </w:rPr>
              <w:t>osh</w:t>
            </w:r>
          </w:p>
        </w:tc>
        <w:tc>
          <w:tcPr>
            <w:tcW w:w="64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113" w:right="-113"/>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rPr>
              <w:t xml:space="preserve">sur’ati, </w:t>
            </w:r>
            <w:r w:rsidRPr="00E11D0A">
              <w:rPr>
                <w:rFonts w:ascii="Times New Roman" w:hAnsi="Times New Roman" w:cs="Times New Roman"/>
                <w:b/>
                <w:bCs/>
                <w:i/>
                <w:sz w:val="24"/>
                <w:szCs w:val="24"/>
              </w:rPr>
              <w:br/>
              <w:t>%</w:t>
            </w:r>
          </w:p>
        </w:tc>
        <w:tc>
          <w:tcPr>
            <w:tcW w:w="56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113" w:right="-113"/>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b</w:t>
            </w:r>
            <w:r w:rsidRPr="00E11D0A">
              <w:rPr>
                <w:rFonts w:ascii="Times New Roman" w:hAnsi="Times New Roman" w:cs="Times New Roman"/>
                <w:b/>
                <w:bCs/>
                <w:i/>
                <w:sz w:val="24"/>
                <w:szCs w:val="24"/>
              </w:rPr>
              <w:t>osh</w:t>
            </w: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113" w:right="-113"/>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rPr>
              <w:t xml:space="preserve">sur’ati, </w:t>
            </w:r>
            <w:r w:rsidRPr="00E11D0A">
              <w:rPr>
                <w:rFonts w:ascii="Times New Roman" w:hAnsi="Times New Roman" w:cs="Times New Roman"/>
                <w:b/>
                <w:bCs/>
                <w:i/>
                <w:sz w:val="24"/>
                <w:szCs w:val="24"/>
              </w:rPr>
              <w:br/>
              <w:t>%</w:t>
            </w:r>
          </w:p>
        </w:tc>
        <w:tc>
          <w:tcPr>
            <w:tcW w:w="56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113" w:right="-113"/>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b</w:t>
            </w:r>
            <w:r w:rsidRPr="00E11D0A">
              <w:rPr>
                <w:rFonts w:ascii="Times New Roman" w:hAnsi="Times New Roman" w:cs="Times New Roman"/>
                <w:b/>
                <w:bCs/>
                <w:i/>
                <w:sz w:val="24"/>
                <w:szCs w:val="24"/>
              </w:rPr>
              <w:t>osh</w:t>
            </w:r>
          </w:p>
        </w:tc>
        <w:tc>
          <w:tcPr>
            <w:tcW w:w="56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113" w:right="-113"/>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rPr>
              <w:t xml:space="preserve">sur’ati, </w:t>
            </w:r>
            <w:r w:rsidRPr="00E11D0A">
              <w:rPr>
                <w:rFonts w:ascii="Times New Roman" w:hAnsi="Times New Roman" w:cs="Times New Roman"/>
                <w:b/>
                <w:bCs/>
                <w:i/>
                <w:sz w:val="24"/>
                <w:szCs w:val="24"/>
              </w:rPr>
              <w:br/>
              <w:t>%</w:t>
            </w:r>
          </w:p>
        </w:tc>
      </w:tr>
      <w:tr w:rsidR="00814AC1" w:rsidRPr="00E11D0A" w:rsidTr="00BE68CD">
        <w:trPr>
          <w:cantSplit/>
          <w:trHeight w:val="227"/>
        </w:trPr>
        <w:tc>
          <w:tcPr>
            <w:tcW w:w="1372"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rPr>
            </w:pPr>
          </w:p>
        </w:tc>
        <w:tc>
          <w:tcPr>
            <w:tcW w:w="646"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rPr>
            </w:pPr>
          </w:p>
        </w:tc>
        <w:tc>
          <w:tcPr>
            <w:tcW w:w="647"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rPr>
            </w:pPr>
          </w:p>
        </w:tc>
        <w:tc>
          <w:tcPr>
            <w:tcW w:w="564"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rPr>
            </w:pPr>
          </w:p>
        </w:tc>
        <w:tc>
          <w:tcPr>
            <w:tcW w:w="645"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rPr>
            </w:pPr>
          </w:p>
        </w:tc>
        <w:tc>
          <w:tcPr>
            <w:tcW w:w="561"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rPr>
            </w:pPr>
          </w:p>
        </w:tc>
        <w:tc>
          <w:tcPr>
            <w:tcW w:w="565"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rPr>
            </w:pPr>
          </w:p>
        </w:tc>
      </w:tr>
      <w:tr w:rsidR="00814AC1" w:rsidRPr="00E11D0A" w:rsidTr="00DD276E">
        <w:trPr>
          <w:trHeight w:val="20"/>
        </w:trPr>
        <w:tc>
          <w:tcPr>
            <w:tcW w:w="1372" w:type="pct"/>
            <w:tcBorders>
              <w:top w:val="nil"/>
              <w:left w:val="nil"/>
              <w:bottom w:val="nil"/>
            </w:tcBorders>
            <w:shd w:val="clear" w:color="auto" w:fill="C6D9F1" w:themeFill="text2" w:themeFillTint="33"/>
            <w:vAlign w:val="bottom"/>
            <w:hideMark/>
          </w:tcPr>
          <w:p w:rsidR="00814AC1" w:rsidRPr="00E11D0A" w:rsidRDefault="00814AC1" w:rsidP="004131C2">
            <w:pPr>
              <w:spacing w:before="60" w:after="60"/>
              <w:ind w:left="142" w:hanging="142"/>
              <w:rPr>
                <w:rFonts w:ascii="Times New Roman" w:hAnsi="Times New Roman" w:cs="Times New Roman"/>
                <w:b/>
                <w:bCs/>
                <w:sz w:val="24"/>
                <w:szCs w:val="24"/>
              </w:rPr>
            </w:pPr>
            <w:r w:rsidRPr="00E11D0A">
              <w:rPr>
                <w:rFonts w:ascii="Times New Roman" w:hAnsi="Times New Roman" w:cs="Times New Roman"/>
                <w:b/>
                <w:bCs/>
                <w:sz w:val="24"/>
                <w:szCs w:val="24"/>
              </w:rPr>
              <w:t>Yirik</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shoxli</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qoramollar, jami</w:t>
            </w:r>
          </w:p>
        </w:tc>
        <w:tc>
          <w:tcPr>
            <w:tcW w:w="646" w:type="pct"/>
            <w:tcBorders>
              <w:top w:val="nil"/>
              <w:bottom w:val="nil"/>
            </w:tcBorders>
            <w:shd w:val="clear" w:color="auto" w:fill="C6D9F1" w:themeFill="text2" w:themeFillTint="33"/>
            <w:noWrap/>
            <w:vAlign w:val="center"/>
            <w:hideMark/>
          </w:tcPr>
          <w:p w:rsidR="00814AC1" w:rsidRPr="00E11D0A" w:rsidRDefault="00814AC1" w:rsidP="004131C2">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79</w:t>
            </w:r>
            <w:r w:rsidRPr="00E11D0A">
              <w:rPr>
                <w:rFonts w:ascii="Times New Roman" w:hAnsi="Times New Roman" w:cs="Times New Roman"/>
                <w:b/>
                <w:bCs/>
                <w:color w:val="000000"/>
                <w:sz w:val="24"/>
                <w:szCs w:val="24"/>
                <w:lang w:val="en-US"/>
              </w:rPr>
              <w:t> </w:t>
            </w:r>
            <w:r w:rsidRPr="00E11D0A">
              <w:rPr>
                <w:rFonts w:ascii="Times New Roman" w:hAnsi="Times New Roman" w:cs="Times New Roman"/>
                <w:b/>
                <w:bCs/>
                <w:color w:val="000000"/>
                <w:sz w:val="24"/>
                <w:szCs w:val="24"/>
              </w:rPr>
              <w:t>624</w:t>
            </w:r>
          </w:p>
        </w:tc>
        <w:tc>
          <w:tcPr>
            <w:tcW w:w="647" w:type="pct"/>
            <w:tcBorders>
              <w:top w:val="nil"/>
              <w:bottom w:val="nil"/>
            </w:tcBorders>
            <w:shd w:val="clear" w:color="auto" w:fill="C6D9F1" w:themeFill="text2" w:themeFillTint="33"/>
            <w:noWrap/>
            <w:vAlign w:val="center"/>
            <w:hideMark/>
          </w:tcPr>
          <w:p w:rsidR="00814AC1" w:rsidRPr="00E11D0A" w:rsidRDefault="00814AC1" w:rsidP="004131C2">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100,9</w:t>
            </w:r>
          </w:p>
        </w:tc>
        <w:tc>
          <w:tcPr>
            <w:tcW w:w="564" w:type="pct"/>
            <w:tcBorders>
              <w:top w:val="nil"/>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82 094</w:t>
            </w:r>
          </w:p>
        </w:tc>
        <w:tc>
          <w:tcPr>
            <w:tcW w:w="645" w:type="pct"/>
            <w:tcBorders>
              <w:top w:val="nil"/>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103,1</w:t>
            </w:r>
          </w:p>
        </w:tc>
        <w:tc>
          <w:tcPr>
            <w:tcW w:w="561" w:type="pct"/>
            <w:tcBorders>
              <w:top w:val="nil"/>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85</w:t>
            </w:r>
            <w:r w:rsidR="00330A25">
              <w:rPr>
                <w:rFonts w:ascii="Times New Roman" w:hAnsi="Times New Roman" w:cs="Times New Roman"/>
                <w:b/>
                <w:bCs/>
                <w:color w:val="000000"/>
                <w:sz w:val="24"/>
                <w:szCs w:val="24"/>
                <w:lang w:val="en-US"/>
              </w:rPr>
              <w:t> </w:t>
            </w:r>
            <w:r w:rsidRPr="00E11D0A">
              <w:rPr>
                <w:rFonts w:ascii="Times New Roman" w:hAnsi="Times New Roman" w:cs="Times New Roman"/>
                <w:b/>
                <w:bCs/>
                <w:color w:val="000000"/>
                <w:sz w:val="24"/>
                <w:szCs w:val="24"/>
              </w:rPr>
              <w:t>044</w:t>
            </w:r>
          </w:p>
        </w:tc>
        <w:tc>
          <w:tcPr>
            <w:tcW w:w="565" w:type="pct"/>
            <w:tcBorders>
              <w:top w:val="nil"/>
              <w:bottom w:val="nil"/>
              <w:right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103,6</w:t>
            </w:r>
          </w:p>
        </w:tc>
      </w:tr>
      <w:tr w:rsidR="00814AC1" w:rsidRPr="00E11D0A" w:rsidTr="00DD276E">
        <w:trPr>
          <w:trHeight w:val="20"/>
        </w:trPr>
        <w:tc>
          <w:tcPr>
            <w:tcW w:w="1372" w:type="pct"/>
            <w:tcBorders>
              <w:top w:val="nil"/>
              <w:left w:val="nil"/>
              <w:right w:val="nil"/>
            </w:tcBorders>
            <w:shd w:val="clear" w:color="auto" w:fill="auto"/>
            <w:vAlign w:val="bottom"/>
            <w:hideMark/>
          </w:tcPr>
          <w:p w:rsidR="00814AC1" w:rsidRPr="00E11D0A" w:rsidRDefault="00814AC1" w:rsidP="004131C2">
            <w:pPr>
              <w:spacing w:before="60" w:after="6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6" w:type="pct"/>
            <w:tcBorders>
              <w:top w:val="nil"/>
              <w:left w:val="nil"/>
              <w:right w:val="nil"/>
            </w:tcBorders>
            <w:shd w:val="clear" w:color="auto" w:fill="auto"/>
            <w:noWrap/>
            <w:vAlign w:val="center"/>
            <w:hideMark/>
          </w:tcPr>
          <w:p w:rsidR="00814AC1" w:rsidRPr="00E11D0A" w:rsidRDefault="00814AC1" w:rsidP="004131C2">
            <w:pPr>
              <w:spacing w:before="60" w:after="60"/>
              <w:ind w:left="-298"/>
              <w:jc w:val="center"/>
              <w:rPr>
                <w:rFonts w:ascii="Times New Roman" w:hAnsi="Times New Roman" w:cs="Times New Roman"/>
                <w:sz w:val="24"/>
                <w:szCs w:val="24"/>
              </w:rPr>
            </w:pPr>
          </w:p>
        </w:tc>
        <w:tc>
          <w:tcPr>
            <w:tcW w:w="647" w:type="pct"/>
            <w:tcBorders>
              <w:top w:val="nil"/>
              <w:left w:val="nil"/>
              <w:right w:val="nil"/>
            </w:tcBorders>
            <w:shd w:val="clear" w:color="auto" w:fill="auto"/>
            <w:noWrap/>
            <w:vAlign w:val="center"/>
            <w:hideMark/>
          </w:tcPr>
          <w:p w:rsidR="00814AC1" w:rsidRPr="00E11D0A" w:rsidRDefault="00814AC1" w:rsidP="004131C2">
            <w:pPr>
              <w:spacing w:before="60" w:after="60"/>
              <w:jc w:val="center"/>
              <w:rPr>
                <w:rFonts w:ascii="Times New Roman" w:hAnsi="Times New Roman" w:cs="Times New Roman"/>
                <w:sz w:val="24"/>
                <w:szCs w:val="24"/>
              </w:rPr>
            </w:pPr>
          </w:p>
        </w:tc>
        <w:tc>
          <w:tcPr>
            <w:tcW w:w="564" w:type="pct"/>
            <w:tcBorders>
              <w:top w:val="nil"/>
              <w:left w:val="nil"/>
              <w:right w:val="nil"/>
            </w:tcBorders>
            <w:shd w:val="clear" w:color="auto" w:fill="auto"/>
            <w:noWrap/>
            <w:vAlign w:val="center"/>
          </w:tcPr>
          <w:p w:rsidR="00814AC1" w:rsidRPr="00E11D0A" w:rsidRDefault="00814AC1" w:rsidP="004131C2">
            <w:pPr>
              <w:spacing w:before="60" w:after="60"/>
              <w:ind w:left="-298"/>
              <w:jc w:val="center"/>
              <w:rPr>
                <w:rFonts w:ascii="Times New Roman" w:hAnsi="Times New Roman" w:cs="Times New Roman"/>
                <w:sz w:val="24"/>
                <w:szCs w:val="24"/>
              </w:rPr>
            </w:pPr>
          </w:p>
        </w:tc>
        <w:tc>
          <w:tcPr>
            <w:tcW w:w="645" w:type="pct"/>
            <w:tcBorders>
              <w:top w:val="nil"/>
              <w:left w:val="nil"/>
              <w:right w:val="nil"/>
            </w:tcBorders>
            <w:shd w:val="clear" w:color="auto" w:fill="auto"/>
            <w:noWrap/>
            <w:vAlign w:val="center"/>
          </w:tcPr>
          <w:p w:rsidR="00814AC1" w:rsidRPr="00E11D0A" w:rsidRDefault="00814AC1" w:rsidP="004131C2">
            <w:pPr>
              <w:spacing w:before="60" w:after="60"/>
              <w:jc w:val="center"/>
              <w:rPr>
                <w:rFonts w:ascii="Times New Roman" w:hAnsi="Times New Roman" w:cs="Times New Roman"/>
                <w:sz w:val="24"/>
                <w:szCs w:val="24"/>
              </w:rPr>
            </w:pPr>
          </w:p>
        </w:tc>
        <w:tc>
          <w:tcPr>
            <w:tcW w:w="561" w:type="pct"/>
            <w:tcBorders>
              <w:top w:val="nil"/>
              <w:left w:val="nil"/>
              <w:right w:val="nil"/>
            </w:tcBorders>
            <w:shd w:val="clear" w:color="auto" w:fill="auto"/>
            <w:noWrap/>
            <w:vAlign w:val="center"/>
          </w:tcPr>
          <w:p w:rsidR="00814AC1" w:rsidRPr="00E11D0A" w:rsidRDefault="00814AC1" w:rsidP="004131C2">
            <w:pPr>
              <w:spacing w:before="60" w:after="60"/>
              <w:ind w:left="-298"/>
              <w:jc w:val="center"/>
              <w:rPr>
                <w:rFonts w:ascii="Times New Roman" w:hAnsi="Times New Roman" w:cs="Times New Roman"/>
                <w:sz w:val="24"/>
                <w:szCs w:val="24"/>
              </w:rPr>
            </w:pPr>
          </w:p>
        </w:tc>
        <w:tc>
          <w:tcPr>
            <w:tcW w:w="565" w:type="pct"/>
            <w:tcBorders>
              <w:top w:val="nil"/>
              <w:left w:val="nil"/>
              <w:right w:val="nil"/>
            </w:tcBorders>
            <w:shd w:val="clear" w:color="auto" w:fill="auto"/>
            <w:noWrap/>
            <w:vAlign w:val="center"/>
          </w:tcPr>
          <w:p w:rsidR="00814AC1" w:rsidRPr="00E11D0A" w:rsidRDefault="00814AC1" w:rsidP="004131C2">
            <w:pPr>
              <w:spacing w:before="60" w:after="60"/>
              <w:jc w:val="center"/>
              <w:rPr>
                <w:rFonts w:ascii="Times New Roman" w:hAnsi="Times New Roman" w:cs="Times New Roman"/>
                <w:sz w:val="24"/>
                <w:szCs w:val="24"/>
              </w:rPr>
            </w:pPr>
          </w:p>
        </w:tc>
      </w:tr>
      <w:tr w:rsidR="00814AC1" w:rsidRPr="00E11D0A" w:rsidTr="00DD276E">
        <w:trPr>
          <w:trHeight w:val="20"/>
        </w:trPr>
        <w:tc>
          <w:tcPr>
            <w:tcW w:w="1372" w:type="pct"/>
            <w:tcBorders>
              <w:top w:val="nil"/>
              <w:left w:val="nil"/>
              <w:bottom w:val="nil"/>
            </w:tcBorders>
            <w:shd w:val="clear" w:color="auto" w:fill="C6D9F1" w:themeFill="text2" w:themeFillTint="33"/>
            <w:vAlign w:val="bottom"/>
            <w:hideMark/>
          </w:tcPr>
          <w:p w:rsidR="00814AC1" w:rsidRPr="00E11D0A" w:rsidRDefault="00814AC1" w:rsidP="004131C2">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46" w:type="pct"/>
            <w:tcBorders>
              <w:top w:val="nil"/>
              <w:bottom w:val="nil"/>
            </w:tcBorders>
            <w:shd w:val="clear" w:color="auto" w:fill="C6D9F1" w:themeFill="text2" w:themeFillTint="33"/>
            <w:noWrap/>
            <w:vAlign w:val="center"/>
            <w:hideMark/>
          </w:tcPr>
          <w:p w:rsidR="00814AC1" w:rsidRPr="00E11D0A" w:rsidRDefault="00814AC1" w:rsidP="004131C2">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3</w:t>
            </w:r>
            <w:r w:rsidRPr="00E11D0A">
              <w:rPr>
                <w:rFonts w:ascii="Times New Roman" w:hAnsi="Times New Roman" w:cs="Times New Roman"/>
                <w:sz w:val="24"/>
                <w:szCs w:val="24"/>
                <w:lang w:val="en-US"/>
              </w:rPr>
              <w:t> </w:t>
            </w:r>
            <w:r w:rsidRPr="00E11D0A">
              <w:rPr>
                <w:rFonts w:ascii="Times New Roman" w:hAnsi="Times New Roman" w:cs="Times New Roman"/>
                <w:sz w:val="24"/>
                <w:szCs w:val="24"/>
              </w:rPr>
              <w:t>549</w:t>
            </w:r>
          </w:p>
        </w:tc>
        <w:tc>
          <w:tcPr>
            <w:tcW w:w="647" w:type="pct"/>
            <w:tcBorders>
              <w:top w:val="nil"/>
              <w:bottom w:val="nil"/>
            </w:tcBorders>
            <w:shd w:val="clear" w:color="auto" w:fill="C6D9F1" w:themeFill="text2" w:themeFillTint="33"/>
            <w:noWrap/>
            <w:vAlign w:val="center"/>
            <w:hideMark/>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sz w:val="24"/>
                <w:szCs w:val="24"/>
              </w:rPr>
              <w:t>119,9</w:t>
            </w:r>
          </w:p>
        </w:tc>
        <w:tc>
          <w:tcPr>
            <w:tcW w:w="564" w:type="pct"/>
            <w:tcBorders>
              <w:top w:val="nil"/>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4 280</w:t>
            </w:r>
          </w:p>
        </w:tc>
        <w:tc>
          <w:tcPr>
            <w:tcW w:w="645" w:type="pct"/>
            <w:tcBorders>
              <w:top w:val="nil"/>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120,6</w:t>
            </w:r>
          </w:p>
        </w:tc>
        <w:tc>
          <w:tcPr>
            <w:tcW w:w="561" w:type="pct"/>
            <w:tcBorders>
              <w:top w:val="nil"/>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w:t>
            </w:r>
            <w:r w:rsidR="00330A25">
              <w:rPr>
                <w:rFonts w:ascii="Times New Roman" w:hAnsi="Times New Roman" w:cs="Times New Roman"/>
                <w:b/>
                <w:bCs/>
                <w:color w:val="000000"/>
                <w:sz w:val="24"/>
                <w:szCs w:val="24"/>
                <w:lang w:val="en-US"/>
              </w:rPr>
              <w:t> </w:t>
            </w:r>
            <w:r w:rsidRPr="00E11D0A">
              <w:rPr>
                <w:rFonts w:ascii="Times New Roman" w:hAnsi="Times New Roman" w:cs="Times New Roman"/>
                <w:color w:val="000000"/>
                <w:sz w:val="24"/>
                <w:szCs w:val="24"/>
              </w:rPr>
              <w:t>899</w:t>
            </w:r>
          </w:p>
        </w:tc>
        <w:tc>
          <w:tcPr>
            <w:tcW w:w="565" w:type="pct"/>
            <w:tcBorders>
              <w:top w:val="nil"/>
              <w:bottom w:val="nil"/>
              <w:right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114,5</w:t>
            </w:r>
          </w:p>
        </w:tc>
      </w:tr>
      <w:tr w:rsidR="00814AC1" w:rsidRPr="00E11D0A" w:rsidTr="00DD276E">
        <w:trPr>
          <w:trHeight w:val="20"/>
        </w:trPr>
        <w:tc>
          <w:tcPr>
            <w:tcW w:w="1372" w:type="pct"/>
            <w:tcBorders>
              <w:top w:val="nil"/>
              <w:left w:val="nil"/>
              <w:right w:val="nil"/>
            </w:tcBorders>
            <w:shd w:val="clear" w:color="auto" w:fill="auto"/>
            <w:vAlign w:val="bottom"/>
            <w:hideMark/>
          </w:tcPr>
          <w:p w:rsidR="00814AC1" w:rsidRPr="00E11D0A" w:rsidRDefault="003B0A7F" w:rsidP="004131C2">
            <w:pPr>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6" w:type="pct"/>
            <w:tcBorders>
              <w:top w:val="nil"/>
              <w:left w:val="nil"/>
              <w:right w:val="nil"/>
            </w:tcBorders>
            <w:shd w:val="clear" w:color="auto" w:fill="auto"/>
            <w:noWrap/>
            <w:vAlign w:val="center"/>
            <w:hideMark/>
          </w:tcPr>
          <w:p w:rsidR="00814AC1" w:rsidRPr="00E11D0A" w:rsidRDefault="00814AC1" w:rsidP="004131C2">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76</w:t>
            </w:r>
            <w:r w:rsidRPr="00E11D0A">
              <w:rPr>
                <w:rFonts w:ascii="Times New Roman" w:hAnsi="Times New Roman" w:cs="Times New Roman"/>
                <w:sz w:val="24"/>
                <w:szCs w:val="24"/>
                <w:lang w:val="en-US"/>
              </w:rPr>
              <w:t> </w:t>
            </w:r>
            <w:r w:rsidRPr="00E11D0A">
              <w:rPr>
                <w:rFonts w:ascii="Times New Roman" w:hAnsi="Times New Roman" w:cs="Times New Roman"/>
                <w:sz w:val="24"/>
                <w:szCs w:val="24"/>
              </w:rPr>
              <w:t>073</w:t>
            </w:r>
          </w:p>
        </w:tc>
        <w:tc>
          <w:tcPr>
            <w:tcW w:w="647" w:type="pct"/>
            <w:tcBorders>
              <w:top w:val="nil"/>
              <w:left w:val="nil"/>
              <w:right w:val="nil"/>
            </w:tcBorders>
            <w:shd w:val="clear" w:color="auto" w:fill="auto"/>
            <w:noWrap/>
            <w:vAlign w:val="center"/>
            <w:hideMark/>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100,2</w:t>
            </w:r>
          </w:p>
        </w:tc>
        <w:tc>
          <w:tcPr>
            <w:tcW w:w="564" w:type="pct"/>
            <w:tcBorders>
              <w:top w:val="nil"/>
              <w:left w:val="nil"/>
              <w:right w:val="nil"/>
            </w:tcBorders>
            <w:shd w:val="clear" w:color="auto" w:fill="auto"/>
            <w:noWrap/>
            <w:vAlign w:val="center"/>
          </w:tcPr>
          <w:p w:rsidR="00814AC1" w:rsidRPr="00E11D0A" w:rsidRDefault="00814AC1" w:rsidP="004131C2">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77</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en-US"/>
              </w:rPr>
              <w:t>693</w:t>
            </w:r>
          </w:p>
        </w:tc>
        <w:tc>
          <w:tcPr>
            <w:tcW w:w="645" w:type="pct"/>
            <w:tcBorders>
              <w:top w:val="nil"/>
              <w:left w:val="nil"/>
              <w:right w:val="nil"/>
            </w:tcBorders>
            <w:shd w:val="clear" w:color="auto" w:fill="auto"/>
            <w:noWrap/>
            <w:vAlign w:val="center"/>
          </w:tcPr>
          <w:p w:rsidR="00814AC1" w:rsidRPr="00E11D0A" w:rsidRDefault="00814AC1" w:rsidP="004131C2">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102,1</w:t>
            </w:r>
          </w:p>
        </w:tc>
        <w:tc>
          <w:tcPr>
            <w:tcW w:w="561" w:type="pct"/>
            <w:tcBorders>
              <w:top w:val="nil"/>
              <w:left w:val="nil"/>
              <w:right w:val="nil"/>
            </w:tcBorders>
            <w:shd w:val="clear" w:color="auto" w:fill="auto"/>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80</w:t>
            </w:r>
            <w:r w:rsidR="00330A25">
              <w:rPr>
                <w:rFonts w:ascii="Times New Roman" w:hAnsi="Times New Roman" w:cs="Times New Roman"/>
                <w:b/>
                <w:bCs/>
                <w:color w:val="000000"/>
                <w:sz w:val="24"/>
                <w:szCs w:val="24"/>
                <w:lang w:val="en-US"/>
              </w:rPr>
              <w:t> </w:t>
            </w:r>
            <w:r w:rsidRPr="00E11D0A">
              <w:rPr>
                <w:rFonts w:ascii="Times New Roman" w:hAnsi="Times New Roman" w:cs="Times New Roman"/>
                <w:color w:val="000000"/>
                <w:sz w:val="24"/>
                <w:szCs w:val="24"/>
              </w:rPr>
              <w:t>007</w:t>
            </w:r>
          </w:p>
        </w:tc>
        <w:tc>
          <w:tcPr>
            <w:tcW w:w="565" w:type="pct"/>
            <w:tcBorders>
              <w:top w:val="nil"/>
              <w:left w:val="nil"/>
              <w:right w:val="nil"/>
            </w:tcBorders>
            <w:shd w:val="clear" w:color="auto" w:fill="auto"/>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103,0</w:t>
            </w:r>
          </w:p>
        </w:tc>
      </w:tr>
      <w:tr w:rsidR="00814AC1" w:rsidRPr="00E11D0A" w:rsidTr="00DD276E">
        <w:trPr>
          <w:trHeight w:val="20"/>
        </w:trPr>
        <w:tc>
          <w:tcPr>
            <w:tcW w:w="1372" w:type="pct"/>
            <w:shd w:val="clear" w:color="auto" w:fill="C6D9F1" w:themeFill="text2" w:themeFillTint="33"/>
            <w:vAlign w:val="bottom"/>
            <w:hideMark/>
          </w:tcPr>
          <w:p w:rsidR="00814AC1" w:rsidRPr="00E11D0A" w:rsidRDefault="00814AC1" w:rsidP="004131C2">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6" w:type="pct"/>
            <w:shd w:val="clear" w:color="auto" w:fill="C6D9F1" w:themeFill="text2" w:themeFillTint="33"/>
            <w:noWrap/>
            <w:vAlign w:val="center"/>
            <w:hideMark/>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p>
        </w:tc>
        <w:tc>
          <w:tcPr>
            <w:tcW w:w="647" w:type="pct"/>
            <w:shd w:val="clear" w:color="auto" w:fill="C6D9F1" w:themeFill="text2" w:themeFillTint="33"/>
            <w:noWrap/>
            <w:vAlign w:val="center"/>
            <w:hideMark/>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50,0</w:t>
            </w:r>
          </w:p>
        </w:tc>
        <w:tc>
          <w:tcPr>
            <w:tcW w:w="564"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121</w:t>
            </w:r>
          </w:p>
        </w:tc>
        <w:tc>
          <w:tcPr>
            <w:tcW w:w="645"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60,5 m.</w:t>
            </w:r>
          </w:p>
        </w:tc>
        <w:tc>
          <w:tcPr>
            <w:tcW w:w="561"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138</w:t>
            </w:r>
          </w:p>
        </w:tc>
        <w:tc>
          <w:tcPr>
            <w:tcW w:w="565"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114,0</w:t>
            </w:r>
          </w:p>
        </w:tc>
      </w:tr>
      <w:tr w:rsidR="00814AC1" w:rsidRPr="00E11D0A" w:rsidTr="00DD276E">
        <w:trPr>
          <w:trHeight w:val="20"/>
        </w:trPr>
        <w:tc>
          <w:tcPr>
            <w:tcW w:w="1372" w:type="pct"/>
            <w:shd w:val="clear" w:color="auto" w:fill="FFFFFF" w:themeFill="background1"/>
            <w:vAlign w:val="bottom"/>
          </w:tcPr>
          <w:p w:rsidR="00814AC1" w:rsidRPr="00E11D0A" w:rsidRDefault="00814AC1" w:rsidP="004131C2">
            <w:pPr>
              <w:spacing w:before="60" w:after="60"/>
              <w:ind w:left="142" w:hanging="142"/>
              <w:rPr>
                <w:rFonts w:ascii="Times New Roman" w:hAnsi="Times New Roman" w:cs="Times New Roman"/>
                <w:sz w:val="24"/>
                <w:szCs w:val="24"/>
                <w:lang w:val="uz-Cyrl-UZ"/>
              </w:rPr>
            </w:pPr>
            <w:r w:rsidRPr="00E11D0A">
              <w:rPr>
                <w:rFonts w:ascii="Times New Roman" w:hAnsi="Times New Roman" w:cs="Times New Roman"/>
                <w:b/>
                <w:bCs/>
                <w:sz w:val="24"/>
                <w:szCs w:val="24"/>
              </w:rPr>
              <w:t>shundan, sigirlar</w:t>
            </w:r>
          </w:p>
        </w:tc>
        <w:tc>
          <w:tcPr>
            <w:tcW w:w="646"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b/>
                <w:sz w:val="24"/>
                <w:szCs w:val="24"/>
              </w:rPr>
            </w:pPr>
            <w:r w:rsidRPr="00E11D0A">
              <w:rPr>
                <w:rFonts w:ascii="Times New Roman" w:hAnsi="Times New Roman" w:cs="Times New Roman"/>
                <w:b/>
                <w:sz w:val="24"/>
                <w:szCs w:val="24"/>
              </w:rPr>
              <w:t>27</w:t>
            </w:r>
            <w:r w:rsidRPr="00E11D0A">
              <w:rPr>
                <w:rFonts w:ascii="Times New Roman" w:hAnsi="Times New Roman" w:cs="Times New Roman"/>
                <w:b/>
                <w:sz w:val="24"/>
                <w:szCs w:val="24"/>
                <w:lang w:val="en-US"/>
              </w:rPr>
              <w:t> </w:t>
            </w:r>
            <w:r w:rsidRPr="00E11D0A">
              <w:rPr>
                <w:rFonts w:ascii="Times New Roman" w:hAnsi="Times New Roman" w:cs="Times New Roman"/>
                <w:b/>
                <w:sz w:val="24"/>
                <w:szCs w:val="24"/>
              </w:rPr>
              <w:t>379</w:t>
            </w:r>
          </w:p>
        </w:tc>
        <w:tc>
          <w:tcPr>
            <w:tcW w:w="647"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b/>
                <w:sz w:val="24"/>
                <w:szCs w:val="24"/>
              </w:rPr>
            </w:pPr>
            <w:r w:rsidRPr="00E11D0A">
              <w:rPr>
                <w:rFonts w:ascii="Times New Roman" w:hAnsi="Times New Roman" w:cs="Times New Roman"/>
                <w:b/>
                <w:sz w:val="24"/>
                <w:szCs w:val="24"/>
              </w:rPr>
              <w:t>101,6</w:t>
            </w:r>
          </w:p>
        </w:tc>
        <w:tc>
          <w:tcPr>
            <w:tcW w:w="564"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28 228</w:t>
            </w:r>
          </w:p>
        </w:tc>
        <w:tc>
          <w:tcPr>
            <w:tcW w:w="645"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103,1</w:t>
            </w:r>
          </w:p>
        </w:tc>
        <w:tc>
          <w:tcPr>
            <w:tcW w:w="561"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29</w:t>
            </w:r>
            <w:r w:rsidR="00330A25">
              <w:rPr>
                <w:rFonts w:ascii="Times New Roman" w:hAnsi="Times New Roman" w:cs="Times New Roman"/>
                <w:b/>
                <w:bCs/>
                <w:color w:val="000000"/>
                <w:sz w:val="24"/>
                <w:szCs w:val="24"/>
                <w:lang w:val="en-US"/>
              </w:rPr>
              <w:t> </w:t>
            </w:r>
            <w:r w:rsidRPr="00E11D0A">
              <w:rPr>
                <w:rFonts w:ascii="Times New Roman" w:hAnsi="Times New Roman" w:cs="Times New Roman"/>
                <w:b/>
                <w:bCs/>
                <w:color w:val="000000"/>
                <w:sz w:val="24"/>
                <w:szCs w:val="24"/>
              </w:rPr>
              <w:t>218</w:t>
            </w:r>
          </w:p>
        </w:tc>
        <w:tc>
          <w:tcPr>
            <w:tcW w:w="565"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103,5</w:t>
            </w:r>
          </w:p>
        </w:tc>
      </w:tr>
      <w:tr w:rsidR="00814AC1" w:rsidRPr="00E11D0A" w:rsidTr="00DD276E">
        <w:trPr>
          <w:trHeight w:val="20"/>
        </w:trPr>
        <w:tc>
          <w:tcPr>
            <w:tcW w:w="1372" w:type="pct"/>
            <w:shd w:val="clear" w:color="auto" w:fill="C6D9F1" w:themeFill="text2" w:themeFillTint="33"/>
            <w:vAlign w:val="bottom"/>
          </w:tcPr>
          <w:p w:rsidR="00814AC1" w:rsidRPr="00E11D0A" w:rsidRDefault="00814AC1" w:rsidP="004131C2">
            <w:pPr>
              <w:spacing w:before="60" w:after="6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6"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sz w:val="24"/>
                <w:szCs w:val="24"/>
              </w:rPr>
            </w:pPr>
          </w:p>
        </w:tc>
        <w:tc>
          <w:tcPr>
            <w:tcW w:w="647"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sz w:val="24"/>
                <w:szCs w:val="24"/>
              </w:rPr>
            </w:pPr>
          </w:p>
        </w:tc>
        <w:tc>
          <w:tcPr>
            <w:tcW w:w="564"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sz w:val="24"/>
                <w:szCs w:val="24"/>
              </w:rPr>
            </w:pPr>
          </w:p>
        </w:tc>
        <w:tc>
          <w:tcPr>
            <w:tcW w:w="645"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sz w:val="24"/>
                <w:szCs w:val="24"/>
              </w:rPr>
            </w:pPr>
          </w:p>
        </w:tc>
        <w:tc>
          <w:tcPr>
            <w:tcW w:w="561"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sz w:val="24"/>
                <w:szCs w:val="24"/>
              </w:rPr>
            </w:pPr>
          </w:p>
        </w:tc>
        <w:tc>
          <w:tcPr>
            <w:tcW w:w="565"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sz w:val="24"/>
                <w:szCs w:val="24"/>
              </w:rPr>
            </w:pPr>
          </w:p>
        </w:tc>
      </w:tr>
      <w:tr w:rsidR="00814AC1" w:rsidRPr="00E11D0A" w:rsidTr="00DD276E">
        <w:trPr>
          <w:trHeight w:val="20"/>
        </w:trPr>
        <w:tc>
          <w:tcPr>
            <w:tcW w:w="1372" w:type="pct"/>
            <w:shd w:val="clear" w:color="auto" w:fill="FFFFFF" w:themeFill="background1"/>
            <w:vAlign w:val="bottom"/>
          </w:tcPr>
          <w:p w:rsidR="00814AC1" w:rsidRPr="00E11D0A" w:rsidRDefault="00814AC1" w:rsidP="004131C2">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46"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w:t>
            </w:r>
            <w:r w:rsidRPr="00E11D0A">
              <w:rPr>
                <w:rFonts w:ascii="Times New Roman" w:hAnsi="Times New Roman" w:cs="Times New Roman"/>
                <w:sz w:val="24"/>
                <w:szCs w:val="24"/>
                <w:lang w:val="en-US"/>
              </w:rPr>
              <w:t> </w:t>
            </w:r>
            <w:r w:rsidRPr="00E11D0A">
              <w:rPr>
                <w:rFonts w:ascii="Times New Roman" w:hAnsi="Times New Roman" w:cs="Times New Roman"/>
                <w:sz w:val="24"/>
                <w:szCs w:val="24"/>
              </w:rPr>
              <w:t>640</w:t>
            </w:r>
          </w:p>
        </w:tc>
        <w:tc>
          <w:tcPr>
            <w:tcW w:w="647"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111,3</w:t>
            </w:r>
          </w:p>
        </w:tc>
        <w:tc>
          <w:tcPr>
            <w:tcW w:w="564"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1 856</w:t>
            </w:r>
          </w:p>
        </w:tc>
        <w:tc>
          <w:tcPr>
            <w:tcW w:w="645"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113,2</w:t>
            </w:r>
          </w:p>
        </w:tc>
        <w:tc>
          <w:tcPr>
            <w:tcW w:w="561"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330A25">
              <w:rPr>
                <w:rFonts w:ascii="Times New Roman" w:hAnsi="Times New Roman" w:cs="Times New Roman"/>
                <w:b/>
                <w:bCs/>
                <w:color w:val="000000"/>
                <w:sz w:val="24"/>
                <w:szCs w:val="24"/>
                <w:lang w:val="en-US"/>
              </w:rPr>
              <w:t> </w:t>
            </w:r>
            <w:r w:rsidRPr="00E11D0A">
              <w:rPr>
                <w:rFonts w:ascii="Times New Roman" w:hAnsi="Times New Roman" w:cs="Times New Roman"/>
                <w:color w:val="000000"/>
                <w:sz w:val="24"/>
                <w:szCs w:val="24"/>
              </w:rPr>
              <w:t>176</w:t>
            </w:r>
          </w:p>
        </w:tc>
        <w:tc>
          <w:tcPr>
            <w:tcW w:w="565"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117,2</w:t>
            </w:r>
          </w:p>
        </w:tc>
      </w:tr>
      <w:tr w:rsidR="00814AC1" w:rsidRPr="00E11D0A" w:rsidTr="00DD276E">
        <w:trPr>
          <w:trHeight w:val="20"/>
        </w:trPr>
        <w:tc>
          <w:tcPr>
            <w:tcW w:w="1372" w:type="pct"/>
            <w:shd w:val="clear" w:color="auto" w:fill="C6D9F1" w:themeFill="text2" w:themeFillTint="33"/>
            <w:vAlign w:val="bottom"/>
          </w:tcPr>
          <w:p w:rsidR="00814AC1" w:rsidRPr="00E11D0A" w:rsidRDefault="003B0A7F" w:rsidP="004131C2">
            <w:pPr>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6"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25</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739</w:t>
            </w:r>
          </w:p>
        </w:tc>
        <w:tc>
          <w:tcPr>
            <w:tcW w:w="647"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101,1</w:t>
            </w:r>
          </w:p>
        </w:tc>
        <w:tc>
          <w:tcPr>
            <w:tcW w:w="564"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26 313</w:t>
            </w:r>
          </w:p>
        </w:tc>
        <w:tc>
          <w:tcPr>
            <w:tcW w:w="645"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102,2</w:t>
            </w:r>
          </w:p>
        </w:tc>
        <w:tc>
          <w:tcPr>
            <w:tcW w:w="561"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26</w:t>
            </w:r>
            <w:r w:rsidR="00330A25">
              <w:rPr>
                <w:rFonts w:ascii="Times New Roman" w:hAnsi="Times New Roman" w:cs="Times New Roman"/>
                <w:b/>
                <w:bCs/>
                <w:color w:val="000000"/>
                <w:sz w:val="24"/>
                <w:szCs w:val="24"/>
                <w:lang w:val="en-US"/>
              </w:rPr>
              <w:t> </w:t>
            </w:r>
            <w:r w:rsidRPr="00E11D0A">
              <w:rPr>
                <w:rFonts w:ascii="Times New Roman" w:hAnsi="Times New Roman" w:cs="Times New Roman"/>
                <w:color w:val="000000"/>
                <w:sz w:val="24"/>
                <w:szCs w:val="24"/>
              </w:rPr>
              <w:t>982</w:t>
            </w:r>
          </w:p>
        </w:tc>
        <w:tc>
          <w:tcPr>
            <w:tcW w:w="565" w:type="pct"/>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102,5</w:t>
            </w:r>
          </w:p>
        </w:tc>
      </w:tr>
      <w:tr w:rsidR="00814AC1" w:rsidRPr="00E11D0A" w:rsidTr="00DD276E">
        <w:trPr>
          <w:trHeight w:val="20"/>
        </w:trPr>
        <w:tc>
          <w:tcPr>
            <w:tcW w:w="1372" w:type="pct"/>
            <w:shd w:val="clear" w:color="auto" w:fill="FFFFFF" w:themeFill="background1"/>
            <w:vAlign w:val="bottom"/>
          </w:tcPr>
          <w:p w:rsidR="00814AC1" w:rsidRPr="00E11D0A" w:rsidRDefault="00814AC1" w:rsidP="004131C2">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6"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w:t>
            </w:r>
          </w:p>
        </w:tc>
        <w:tc>
          <w:tcPr>
            <w:tcW w:w="647"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w:t>
            </w:r>
          </w:p>
        </w:tc>
        <w:tc>
          <w:tcPr>
            <w:tcW w:w="564"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59</w:t>
            </w:r>
          </w:p>
        </w:tc>
        <w:tc>
          <w:tcPr>
            <w:tcW w:w="645"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61"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60</w:t>
            </w:r>
          </w:p>
        </w:tc>
        <w:tc>
          <w:tcPr>
            <w:tcW w:w="565" w:type="pct"/>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101,7</w:t>
            </w:r>
          </w:p>
        </w:tc>
      </w:tr>
      <w:tr w:rsidR="00814AC1" w:rsidRPr="00E11D0A" w:rsidTr="00DD276E">
        <w:trPr>
          <w:trHeight w:val="20"/>
        </w:trPr>
        <w:tc>
          <w:tcPr>
            <w:tcW w:w="1372" w:type="pct"/>
            <w:tcBorders>
              <w:left w:val="nil"/>
              <w:bottom w:val="nil"/>
            </w:tcBorders>
            <w:shd w:val="clear" w:color="auto" w:fill="C6D9F1" w:themeFill="text2" w:themeFillTint="33"/>
            <w:vAlign w:val="bottom"/>
            <w:hideMark/>
          </w:tcPr>
          <w:p w:rsidR="00814AC1" w:rsidRPr="00E11D0A" w:rsidRDefault="00814AC1" w:rsidP="004131C2">
            <w:pPr>
              <w:spacing w:before="60" w:after="60"/>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Qo‘y</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va</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echkilar, jami</w:t>
            </w:r>
          </w:p>
        </w:tc>
        <w:tc>
          <w:tcPr>
            <w:tcW w:w="646" w:type="pct"/>
            <w:tcBorders>
              <w:bottom w:val="nil"/>
            </w:tcBorders>
            <w:shd w:val="clear" w:color="auto" w:fill="C6D9F1" w:themeFill="text2" w:themeFillTint="33"/>
            <w:noWrap/>
            <w:vAlign w:val="center"/>
            <w:hideMark/>
          </w:tcPr>
          <w:p w:rsidR="00814AC1" w:rsidRPr="00E11D0A" w:rsidRDefault="00814AC1" w:rsidP="004131C2">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sz w:val="24"/>
                <w:szCs w:val="24"/>
              </w:rPr>
              <w:t>71</w:t>
            </w:r>
            <w:r w:rsidRPr="00E11D0A">
              <w:rPr>
                <w:rFonts w:ascii="Times New Roman" w:hAnsi="Times New Roman" w:cs="Times New Roman"/>
                <w:b/>
                <w:sz w:val="24"/>
                <w:szCs w:val="24"/>
                <w:lang w:val="en-US"/>
              </w:rPr>
              <w:t> </w:t>
            </w:r>
            <w:r w:rsidRPr="00E11D0A">
              <w:rPr>
                <w:rFonts w:ascii="Times New Roman" w:hAnsi="Times New Roman" w:cs="Times New Roman"/>
                <w:b/>
                <w:sz w:val="24"/>
                <w:szCs w:val="24"/>
              </w:rPr>
              <w:t>492</w:t>
            </w:r>
          </w:p>
        </w:tc>
        <w:tc>
          <w:tcPr>
            <w:tcW w:w="647" w:type="pct"/>
            <w:tcBorders>
              <w:bottom w:val="nil"/>
            </w:tcBorders>
            <w:shd w:val="clear" w:color="auto" w:fill="C6D9F1" w:themeFill="text2" w:themeFillTint="33"/>
            <w:noWrap/>
            <w:vAlign w:val="center"/>
            <w:hideMark/>
          </w:tcPr>
          <w:p w:rsidR="00814AC1" w:rsidRPr="00E11D0A" w:rsidRDefault="00814AC1" w:rsidP="004131C2">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sz w:val="24"/>
                <w:szCs w:val="24"/>
              </w:rPr>
              <w:t>102,0</w:t>
            </w:r>
          </w:p>
        </w:tc>
        <w:tc>
          <w:tcPr>
            <w:tcW w:w="564" w:type="pct"/>
            <w:tcBorders>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72 831</w:t>
            </w:r>
          </w:p>
        </w:tc>
        <w:tc>
          <w:tcPr>
            <w:tcW w:w="645" w:type="pct"/>
            <w:tcBorders>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101,9</w:t>
            </w:r>
          </w:p>
        </w:tc>
        <w:tc>
          <w:tcPr>
            <w:tcW w:w="561" w:type="pct"/>
            <w:tcBorders>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75</w:t>
            </w:r>
            <w:r w:rsidR="00330A25">
              <w:rPr>
                <w:rFonts w:ascii="Times New Roman" w:hAnsi="Times New Roman" w:cs="Times New Roman"/>
                <w:b/>
                <w:bCs/>
                <w:color w:val="000000"/>
                <w:sz w:val="24"/>
                <w:szCs w:val="24"/>
                <w:lang w:val="en-US"/>
              </w:rPr>
              <w:t> </w:t>
            </w:r>
            <w:r w:rsidRPr="00E11D0A">
              <w:rPr>
                <w:rFonts w:ascii="Times New Roman" w:hAnsi="Times New Roman" w:cs="Times New Roman"/>
                <w:b/>
                <w:bCs/>
                <w:color w:val="000000"/>
                <w:sz w:val="24"/>
                <w:szCs w:val="24"/>
              </w:rPr>
              <w:t>094</w:t>
            </w:r>
          </w:p>
        </w:tc>
        <w:tc>
          <w:tcPr>
            <w:tcW w:w="565" w:type="pct"/>
            <w:tcBorders>
              <w:bottom w:val="nil"/>
              <w:right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103,1</w:t>
            </w:r>
          </w:p>
        </w:tc>
      </w:tr>
      <w:tr w:rsidR="00814AC1" w:rsidRPr="00E11D0A" w:rsidTr="00DD276E">
        <w:trPr>
          <w:trHeight w:val="20"/>
        </w:trPr>
        <w:tc>
          <w:tcPr>
            <w:tcW w:w="1372" w:type="pct"/>
            <w:tcBorders>
              <w:top w:val="nil"/>
              <w:left w:val="nil"/>
              <w:right w:val="nil"/>
            </w:tcBorders>
            <w:shd w:val="clear" w:color="auto" w:fill="FFFFFF" w:themeFill="background1"/>
            <w:vAlign w:val="bottom"/>
            <w:hideMark/>
          </w:tcPr>
          <w:p w:rsidR="00814AC1" w:rsidRPr="00E11D0A" w:rsidRDefault="00814AC1" w:rsidP="004131C2">
            <w:pPr>
              <w:spacing w:before="60" w:after="6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6" w:type="pct"/>
            <w:tcBorders>
              <w:top w:val="nil"/>
              <w:left w:val="nil"/>
              <w:right w:val="nil"/>
            </w:tcBorders>
            <w:shd w:val="clear" w:color="auto" w:fill="FFFFFF" w:themeFill="background1"/>
            <w:noWrap/>
            <w:vAlign w:val="center"/>
            <w:hideMark/>
          </w:tcPr>
          <w:p w:rsidR="00814AC1" w:rsidRPr="00E11D0A" w:rsidRDefault="00814AC1" w:rsidP="004131C2">
            <w:pPr>
              <w:spacing w:before="60" w:after="60"/>
              <w:jc w:val="center"/>
              <w:rPr>
                <w:rFonts w:ascii="Times New Roman" w:hAnsi="Times New Roman" w:cs="Times New Roman"/>
                <w:sz w:val="24"/>
                <w:szCs w:val="24"/>
              </w:rPr>
            </w:pPr>
          </w:p>
        </w:tc>
        <w:tc>
          <w:tcPr>
            <w:tcW w:w="647" w:type="pct"/>
            <w:tcBorders>
              <w:top w:val="nil"/>
              <w:left w:val="nil"/>
              <w:right w:val="nil"/>
            </w:tcBorders>
            <w:shd w:val="clear" w:color="auto" w:fill="FFFFFF" w:themeFill="background1"/>
            <w:noWrap/>
            <w:vAlign w:val="center"/>
            <w:hideMark/>
          </w:tcPr>
          <w:p w:rsidR="00814AC1" w:rsidRPr="00E11D0A" w:rsidRDefault="00814AC1" w:rsidP="004131C2">
            <w:pPr>
              <w:spacing w:before="60" w:after="60"/>
              <w:jc w:val="center"/>
              <w:rPr>
                <w:rFonts w:ascii="Times New Roman" w:hAnsi="Times New Roman" w:cs="Times New Roman"/>
                <w:sz w:val="24"/>
                <w:szCs w:val="24"/>
              </w:rPr>
            </w:pPr>
          </w:p>
        </w:tc>
        <w:tc>
          <w:tcPr>
            <w:tcW w:w="564" w:type="pct"/>
            <w:tcBorders>
              <w:top w:val="nil"/>
              <w:left w:val="nil"/>
              <w:right w:val="nil"/>
            </w:tcBorders>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sz w:val="24"/>
                <w:szCs w:val="24"/>
              </w:rPr>
            </w:pPr>
          </w:p>
        </w:tc>
        <w:tc>
          <w:tcPr>
            <w:tcW w:w="645" w:type="pct"/>
            <w:tcBorders>
              <w:top w:val="nil"/>
              <w:left w:val="nil"/>
              <w:right w:val="nil"/>
            </w:tcBorders>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sz w:val="24"/>
                <w:szCs w:val="24"/>
              </w:rPr>
            </w:pPr>
          </w:p>
        </w:tc>
        <w:tc>
          <w:tcPr>
            <w:tcW w:w="561" w:type="pct"/>
            <w:tcBorders>
              <w:top w:val="nil"/>
              <w:left w:val="nil"/>
              <w:right w:val="nil"/>
            </w:tcBorders>
            <w:shd w:val="clear" w:color="auto" w:fill="FFFFFF" w:themeFill="background1"/>
            <w:noWrap/>
            <w:vAlign w:val="center"/>
          </w:tcPr>
          <w:p w:rsidR="00814AC1" w:rsidRPr="00E11D0A" w:rsidRDefault="00814AC1" w:rsidP="004131C2">
            <w:pPr>
              <w:spacing w:before="60" w:after="60"/>
              <w:ind w:left="-298"/>
              <w:jc w:val="center"/>
              <w:rPr>
                <w:rFonts w:ascii="Times New Roman" w:hAnsi="Times New Roman" w:cs="Times New Roman"/>
                <w:sz w:val="24"/>
                <w:szCs w:val="24"/>
              </w:rPr>
            </w:pPr>
          </w:p>
        </w:tc>
        <w:tc>
          <w:tcPr>
            <w:tcW w:w="565" w:type="pct"/>
            <w:tcBorders>
              <w:top w:val="nil"/>
              <w:left w:val="nil"/>
              <w:right w:val="nil"/>
            </w:tcBorders>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sz w:val="24"/>
                <w:szCs w:val="24"/>
              </w:rPr>
            </w:pPr>
          </w:p>
        </w:tc>
      </w:tr>
      <w:tr w:rsidR="00814AC1" w:rsidRPr="00E11D0A" w:rsidTr="00DD276E">
        <w:trPr>
          <w:trHeight w:val="20"/>
        </w:trPr>
        <w:tc>
          <w:tcPr>
            <w:tcW w:w="1372" w:type="pct"/>
            <w:tcBorders>
              <w:top w:val="nil"/>
              <w:left w:val="nil"/>
              <w:bottom w:val="nil"/>
            </w:tcBorders>
            <w:shd w:val="clear" w:color="auto" w:fill="C6D9F1" w:themeFill="text2" w:themeFillTint="33"/>
            <w:vAlign w:val="bottom"/>
            <w:hideMark/>
          </w:tcPr>
          <w:p w:rsidR="00814AC1" w:rsidRPr="00E11D0A" w:rsidRDefault="00814AC1" w:rsidP="004131C2">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46" w:type="pct"/>
            <w:tcBorders>
              <w:top w:val="nil"/>
              <w:bottom w:val="nil"/>
            </w:tcBorders>
            <w:shd w:val="clear" w:color="auto" w:fill="C6D9F1" w:themeFill="text2" w:themeFillTint="33"/>
            <w:noWrap/>
            <w:vAlign w:val="center"/>
            <w:hideMark/>
          </w:tcPr>
          <w:p w:rsidR="00814AC1" w:rsidRPr="00E11D0A" w:rsidRDefault="00814AC1" w:rsidP="004131C2">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w:t>
            </w:r>
            <w:r w:rsidRPr="00E11D0A">
              <w:rPr>
                <w:rFonts w:ascii="Times New Roman" w:hAnsi="Times New Roman" w:cs="Times New Roman"/>
                <w:sz w:val="24"/>
                <w:szCs w:val="24"/>
                <w:lang w:val="en-US"/>
              </w:rPr>
              <w:t> </w:t>
            </w:r>
            <w:r w:rsidRPr="00E11D0A">
              <w:rPr>
                <w:rFonts w:ascii="Times New Roman" w:hAnsi="Times New Roman" w:cs="Times New Roman"/>
                <w:sz w:val="24"/>
                <w:szCs w:val="24"/>
              </w:rPr>
              <w:t>455</w:t>
            </w:r>
          </w:p>
        </w:tc>
        <w:tc>
          <w:tcPr>
            <w:tcW w:w="647" w:type="pct"/>
            <w:tcBorders>
              <w:top w:val="nil"/>
              <w:bottom w:val="nil"/>
            </w:tcBorders>
            <w:shd w:val="clear" w:color="auto" w:fill="C6D9F1" w:themeFill="text2" w:themeFillTint="33"/>
            <w:noWrap/>
            <w:vAlign w:val="center"/>
            <w:hideMark/>
          </w:tcPr>
          <w:p w:rsidR="00814AC1" w:rsidRPr="00E11D0A" w:rsidRDefault="00814AC1" w:rsidP="004131C2">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100,2</w:t>
            </w:r>
          </w:p>
        </w:tc>
        <w:tc>
          <w:tcPr>
            <w:tcW w:w="564" w:type="pct"/>
            <w:tcBorders>
              <w:top w:val="nil"/>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2 633</w:t>
            </w:r>
          </w:p>
        </w:tc>
        <w:tc>
          <w:tcPr>
            <w:tcW w:w="645" w:type="pct"/>
            <w:tcBorders>
              <w:top w:val="nil"/>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107,3</w:t>
            </w:r>
          </w:p>
        </w:tc>
        <w:tc>
          <w:tcPr>
            <w:tcW w:w="561" w:type="pct"/>
            <w:tcBorders>
              <w:top w:val="nil"/>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330A25">
              <w:rPr>
                <w:rFonts w:ascii="Times New Roman" w:hAnsi="Times New Roman" w:cs="Times New Roman"/>
                <w:b/>
                <w:bCs/>
                <w:color w:val="000000"/>
                <w:sz w:val="24"/>
                <w:szCs w:val="24"/>
                <w:lang w:val="en-US"/>
              </w:rPr>
              <w:t> </w:t>
            </w:r>
            <w:r w:rsidRPr="00E11D0A">
              <w:rPr>
                <w:rFonts w:ascii="Times New Roman" w:hAnsi="Times New Roman" w:cs="Times New Roman"/>
                <w:color w:val="000000"/>
                <w:sz w:val="24"/>
                <w:szCs w:val="24"/>
              </w:rPr>
              <w:t>660</w:t>
            </w:r>
          </w:p>
        </w:tc>
        <w:tc>
          <w:tcPr>
            <w:tcW w:w="565" w:type="pct"/>
            <w:tcBorders>
              <w:top w:val="nil"/>
              <w:bottom w:val="nil"/>
              <w:right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101,0</w:t>
            </w:r>
          </w:p>
        </w:tc>
      </w:tr>
      <w:tr w:rsidR="00814AC1" w:rsidRPr="00E11D0A" w:rsidTr="00DD276E">
        <w:trPr>
          <w:trHeight w:val="20"/>
        </w:trPr>
        <w:tc>
          <w:tcPr>
            <w:tcW w:w="1372" w:type="pct"/>
            <w:tcBorders>
              <w:top w:val="nil"/>
              <w:left w:val="nil"/>
              <w:right w:val="nil"/>
            </w:tcBorders>
            <w:shd w:val="clear" w:color="auto" w:fill="FFFFFF" w:themeFill="background1"/>
            <w:vAlign w:val="bottom"/>
            <w:hideMark/>
          </w:tcPr>
          <w:p w:rsidR="00814AC1" w:rsidRPr="00E11D0A" w:rsidRDefault="003B0A7F" w:rsidP="004131C2">
            <w:pPr>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6" w:type="pct"/>
            <w:tcBorders>
              <w:top w:val="nil"/>
              <w:left w:val="nil"/>
              <w:right w:val="nil"/>
            </w:tcBorders>
            <w:shd w:val="clear" w:color="auto" w:fill="FFFFFF" w:themeFill="background1"/>
            <w:noWrap/>
            <w:vAlign w:val="center"/>
            <w:hideMark/>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68</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837</w:t>
            </w:r>
          </w:p>
        </w:tc>
        <w:tc>
          <w:tcPr>
            <w:tcW w:w="647" w:type="pct"/>
            <w:tcBorders>
              <w:top w:val="nil"/>
              <w:left w:val="nil"/>
              <w:right w:val="nil"/>
            </w:tcBorders>
            <w:shd w:val="clear" w:color="auto" w:fill="FFFFFF" w:themeFill="background1"/>
            <w:noWrap/>
            <w:vAlign w:val="center"/>
            <w:hideMark/>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101,8</w:t>
            </w:r>
          </w:p>
        </w:tc>
        <w:tc>
          <w:tcPr>
            <w:tcW w:w="564" w:type="pct"/>
            <w:tcBorders>
              <w:top w:val="nil"/>
              <w:left w:val="nil"/>
              <w:right w:val="nil"/>
            </w:tcBorders>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69 998</w:t>
            </w:r>
          </w:p>
        </w:tc>
        <w:tc>
          <w:tcPr>
            <w:tcW w:w="645" w:type="pct"/>
            <w:tcBorders>
              <w:top w:val="nil"/>
              <w:left w:val="nil"/>
              <w:right w:val="nil"/>
            </w:tcBorders>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101,7</w:t>
            </w:r>
          </w:p>
        </w:tc>
        <w:tc>
          <w:tcPr>
            <w:tcW w:w="561" w:type="pct"/>
            <w:tcBorders>
              <w:top w:val="nil"/>
              <w:left w:val="nil"/>
              <w:right w:val="nil"/>
            </w:tcBorders>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72</w:t>
            </w:r>
            <w:r w:rsidR="00330A25">
              <w:rPr>
                <w:rFonts w:ascii="Times New Roman" w:hAnsi="Times New Roman" w:cs="Times New Roman"/>
                <w:b/>
                <w:bCs/>
                <w:color w:val="000000"/>
                <w:sz w:val="24"/>
                <w:szCs w:val="24"/>
                <w:lang w:val="en-US"/>
              </w:rPr>
              <w:t> </w:t>
            </w:r>
            <w:r w:rsidRPr="00E11D0A">
              <w:rPr>
                <w:rFonts w:ascii="Times New Roman" w:hAnsi="Times New Roman" w:cs="Times New Roman"/>
                <w:color w:val="000000"/>
                <w:sz w:val="24"/>
                <w:szCs w:val="24"/>
              </w:rPr>
              <w:t>234</w:t>
            </w:r>
          </w:p>
        </w:tc>
        <w:tc>
          <w:tcPr>
            <w:tcW w:w="565" w:type="pct"/>
            <w:tcBorders>
              <w:top w:val="nil"/>
              <w:left w:val="nil"/>
              <w:right w:val="nil"/>
            </w:tcBorders>
            <w:shd w:val="clear" w:color="auto" w:fill="FFFFFF" w:themeFill="background1"/>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103,2</w:t>
            </w:r>
          </w:p>
        </w:tc>
      </w:tr>
      <w:tr w:rsidR="00814AC1" w:rsidRPr="00E11D0A" w:rsidTr="00DD276E">
        <w:trPr>
          <w:trHeight w:val="20"/>
        </w:trPr>
        <w:tc>
          <w:tcPr>
            <w:tcW w:w="1372" w:type="pct"/>
            <w:tcBorders>
              <w:top w:val="nil"/>
              <w:left w:val="nil"/>
              <w:bottom w:val="nil"/>
            </w:tcBorders>
            <w:shd w:val="clear" w:color="auto" w:fill="C6D9F1" w:themeFill="text2" w:themeFillTint="33"/>
            <w:vAlign w:val="bottom"/>
            <w:hideMark/>
          </w:tcPr>
          <w:p w:rsidR="00814AC1" w:rsidRPr="00E11D0A" w:rsidRDefault="00814AC1" w:rsidP="004131C2">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6" w:type="pct"/>
            <w:tcBorders>
              <w:top w:val="nil"/>
              <w:bottom w:val="nil"/>
            </w:tcBorders>
            <w:shd w:val="clear" w:color="auto" w:fill="C6D9F1" w:themeFill="text2" w:themeFillTint="33"/>
            <w:noWrap/>
            <w:vAlign w:val="center"/>
            <w:hideMark/>
          </w:tcPr>
          <w:p w:rsidR="00814AC1" w:rsidRPr="00E11D0A" w:rsidRDefault="00814AC1" w:rsidP="004131C2">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200</w:t>
            </w:r>
          </w:p>
        </w:tc>
        <w:tc>
          <w:tcPr>
            <w:tcW w:w="647" w:type="pct"/>
            <w:tcBorders>
              <w:top w:val="nil"/>
              <w:bottom w:val="nil"/>
            </w:tcBorders>
            <w:shd w:val="clear" w:color="auto" w:fill="C6D9F1" w:themeFill="text2" w:themeFillTint="33"/>
            <w:noWrap/>
            <w:vAlign w:val="center"/>
            <w:hideMark/>
          </w:tcPr>
          <w:p w:rsidR="00814AC1" w:rsidRPr="00E11D0A" w:rsidRDefault="00814AC1" w:rsidP="004131C2">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rPr>
              <w:t xml:space="preserve">10,0 </w:t>
            </w:r>
            <w:r w:rsidRPr="00E11D0A">
              <w:rPr>
                <w:rFonts w:ascii="Times New Roman" w:hAnsi="Times New Roman" w:cs="Times New Roman"/>
                <w:sz w:val="24"/>
                <w:szCs w:val="24"/>
                <w:lang w:val="en-US"/>
              </w:rPr>
              <w:t>m.</w:t>
            </w:r>
          </w:p>
        </w:tc>
        <w:tc>
          <w:tcPr>
            <w:tcW w:w="564" w:type="pct"/>
            <w:tcBorders>
              <w:top w:val="nil"/>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200</w:t>
            </w:r>
          </w:p>
        </w:tc>
        <w:tc>
          <w:tcPr>
            <w:tcW w:w="645" w:type="pct"/>
            <w:tcBorders>
              <w:top w:val="nil"/>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100,0</w:t>
            </w:r>
          </w:p>
        </w:tc>
        <w:tc>
          <w:tcPr>
            <w:tcW w:w="561" w:type="pct"/>
            <w:tcBorders>
              <w:top w:val="nil"/>
              <w:bottom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200</w:t>
            </w:r>
          </w:p>
        </w:tc>
        <w:tc>
          <w:tcPr>
            <w:tcW w:w="565" w:type="pct"/>
            <w:tcBorders>
              <w:top w:val="nil"/>
              <w:bottom w:val="nil"/>
              <w:right w:val="nil"/>
            </w:tcBorders>
            <w:shd w:val="clear" w:color="auto" w:fill="C6D9F1" w:themeFill="text2" w:themeFillTint="33"/>
            <w:noWrap/>
            <w:vAlign w:val="center"/>
          </w:tcPr>
          <w:p w:rsidR="00814AC1" w:rsidRPr="00E11D0A" w:rsidRDefault="00814AC1" w:rsidP="004131C2">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100,0</w:t>
            </w:r>
          </w:p>
        </w:tc>
      </w:tr>
    </w:tbl>
    <w:p w:rsidR="002C4916" w:rsidRDefault="002C4916">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814AC1" w:rsidRPr="00E11D0A" w:rsidRDefault="00814AC1" w:rsidP="00814AC1">
      <w:pPr>
        <w:rPr>
          <w:rFonts w:ascii="Times New Roman" w:hAnsi="Times New Roman" w:cs="Times New Roman"/>
          <w:sz w:val="24"/>
          <w:szCs w:val="24"/>
          <w:lang w:val="en-US"/>
        </w:rPr>
      </w:pPr>
    </w:p>
    <w:p w:rsidR="00814AC1" w:rsidRPr="00E11D0A" w:rsidRDefault="00814AC1" w:rsidP="00814AC1">
      <w:pPr>
        <w:rPr>
          <w:rFonts w:ascii="Times New Roman" w:hAnsi="Times New Roman" w:cs="Times New Roman"/>
          <w:i/>
          <w:sz w:val="24"/>
          <w:szCs w:val="24"/>
          <w:lang w:val="en-US"/>
        </w:rPr>
      </w:pPr>
      <w:r w:rsidRPr="00E11D0A">
        <w:rPr>
          <w:rFonts w:ascii="Times New Roman" w:hAnsi="Times New Roman" w:cs="Times New Roman"/>
          <w:i/>
          <w:sz w:val="24"/>
          <w:szCs w:val="24"/>
          <w:lang w:val="en-US"/>
        </w:rPr>
        <w:t>davomi</w:t>
      </w:r>
    </w:p>
    <w:tbl>
      <w:tblPr>
        <w:tblW w:w="4881" w:type="pct"/>
        <w:tblInd w:w="108" w:type="dxa"/>
        <w:tblLayout w:type="fixed"/>
        <w:tblLook w:val="04A0"/>
      </w:tblPr>
      <w:tblGrid>
        <w:gridCol w:w="2411"/>
        <w:gridCol w:w="1136"/>
        <w:gridCol w:w="988"/>
        <w:gridCol w:w="1141"/>
        <w:gridCol w:w="986"/>
        <w:gridCol w:w="1134"/>
        <w:gridCol w:w="993"/>
      </w:tblGrid>
      <w:tr w:rsidR="00814AC1" w:rsidRPr="00E11D0A" w:rsidTr="00165E90">
        <w:trPr>
          <w:trHeight w:val="548"/>
        </w:trPr>
        <w:tc>
          <w:tcPr>
            <w:tcW w:w="1372"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814AC1" w:rsidRPr="00E11D0A" w:rsidRDefault="00814AC1" w:rsidP="00165E90">
            <w:pPr>
              <w:spacing w:before="80" w:after="80"/>
              <w:ind w:left="284" w:hanging="142"/>
              <w:jc w:val="center"/>
              <w:rPr>
                <w:rFonts w:ascii="Times New Roman" w:hAnsi="Times New Roman" w:cs="Times New Roman"/>
                <w:sz w:val="24"/>
                <w:szCs w:val="24"/>
                <w:lang w:val="uz-Cyrl-UZ"/>
              </w:rPr>
            </w:pPr>
            <w:r w:rsidRPr="00E11D0A">
              <w:rPr>
                <w:rFonts w:ascii="Times New Roman" w:hAnsi="Times New Roman" w:cs="Times New Roman"/>
                <w:b/>
                <w:bCs/>
                <w:sz w:val="24"/>
                <w:szCs w:val="24"/>
                <w:lang w:val="uz-Cyrl-UZ"/>
              </w:rPr>
              <w:t>Chorvachilik</w:t>
            </w:r>
            <w:r w:rsidRPr="00E11D0A">
              <w:rPr>
                <w:rFonts w:ascii="Times New Roman" w:hAnsi="Times New Roman" w:cs="Times New Roman"/>
                <w:b/>
                <w:bCs/>
                <w:sz w:val="24"/>
                <w:szCs w:val="24"/>
              </w:rPr>
              <w:t xml:space="preserve"> </w:t>
            </w:r>
            <w:r w:rsidRPr="00E11D0A">
              <w:rPr>
                <w:rFonts w:ascii="Times New Roman" w:hAnsi="Times New Roman" w:cs="Times New Roman"/>
                <w:b/>
                <w:bCs/>
                <w:sz w:val="24"/>
                <w:szCs w:val="24"/>
                <w:lang w:val="en-US"/>
              </w:rPr>
              <w:t>k</w:t>
            </w:r>
            <w:r w:rsidRPr="00E11D0A">
              <w:rPr>
                <w:rFonts w:ascii="Times New Roman" w:hAnsi="Times New Roman" w:cs="Times New Roman"/>
                <w:b/>
                <w:bCs/>
                <w:sz w:val="24"/>
                <w:szCs w:val="24"/>
              </w:rPr>
              <w:t>o‘rsatkichlar</w:t>
            </w:r>
            <w:r w:rsidRPr="00E11D0A">
              <w:rPr>
                <w:rFonts w:ascii="Times New Roman" w:hAnsi="Times New Roman" w:cs="Times New Roman"/>
                <w:b/>
                <w:bCs/>
                <w:sz w:val="24"/>
                <w:szCs w:val="24"/>
                <w:lang w:val="en-US"/>
              </w:rPr>
              <w:t>i</w:t>
            </w:r>
          </w:p>
        </w:tc>
        <w:tc>
          <w:tcPr>
            <w:tcW w:w="1208"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2021- yil</w:t>
            </w:r>
          </w:p>
        </w:tc>
        <w:tc>
          <w:tcPr>
            <w:tcW w:w="1210"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2022- yil</w:t>
            </w:r>
          </w:p>
        </w:tc>
        <w:tc>
          <w:tcPr>
            <w:tcW w:w="1210"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2A2869">
            <w:pPr>
              <w:jc w:val="center"/>
              <w:rPr>
                <w:rFonts w:ascii="Times New Roman" w:hAnsi="Times New Roman" w:cs="Times New Roman"/>
                <w:b/>
                <w:bCs/>
                <w:sz w:val="24"/>
                <w:szCs w:val="24"/>
              </w:rPr>
            </w:pPr>
            <w:r w:rsidRPr="00E11D0A">
              <w:rPr>
                <w:rFonts w:ascii="Times New Roman" w:hAnsi="Times New Roman" w:cs="Times New Roman"/>
                <w:b/>
                <w:bCs/>
                <w:sz w:val="24"/>
                <w:szCs w:val="24"/>
              </w:rPr>
              <w:t>202</w:t>
            </w:r>
            <w:r w:rsidR="002A2869">
              <w:rPr>
                <w:rFonts w:ascii="Times New Roman" w:hAnsi="Times New Roman" w:cs="Times New Roman"/>
                <w:b/>
                <w:bCs/>
                <w:sz w:val="24"/>
                <w:szCs w:val="24"/>
                <w:lang w:val="uz-Cyrl-UZ"/>
              </w:rPr>
              <w:t>3</w:t>
            </w:r>
            <w:r w:rsidRPr="00E11D0A">
              <w:rPr>
                <w:rFonts w:ascii="Times New Roman" w:hAnsi="Times New Roman" w:cs="Times New Roman"/>
                <w:b/>
                <w:bCs/>
                <w:sz w:val="24"/>
                <w:szCs w:val="24"/>
              </w:rPr>
              <w:t>- yil</w:t>
            </w:r>
          </w:p>
        </w:tc>
      </w:tr>
      <w:tr w:rsidR="00814AC1" w:rsidRPr="00E11D0A" w:rsidTr="00165E90">
        <w:trPr>
          <w:trHeight w:val="981"/>
        </w:trPr>
        <w:tc>
          <w:tcPr>
            <w:tcW w:w="1372"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814AC1" w:rsidRPr="00E11D0A" w:rsidRDefault="00814AC1" w:rsidP="00165E90">
            <w:pPr>
              <w:spacing w:before="80" w:after="80"/>
              <w:ind w:left="284" w:hanging="142"/>
              <w:rPr>
                <w:rFonts w:ascii="Times New Roman" w:hAnsi="Times New Roman" w:cs="Times New Roman"/>
                <w:sz w:val="24"/>
                <w:szCs w:val="24"/>
                <w:lang w:val="uz-Cyrl-UZ"/>
              </w:rPr>
            </w:pPr>
          </w:p>
        </w:tc>
        <w:tc>
          <w:tcPr>
            <w:tcW w:w="6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113" w:right="-113"/>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b</w:t>
            </w:r>
            <w:r w:rsidRPr="00E11D0A">
              <w:rPr>
                <w:rFonts w:ascii="Times New Roman" w:hAnsi="Times New Roman" w:cs="Times New Roman"/>
                <w:b/>
                <w:bCs/>
                <w:i/>
                <w:sz w:val="24"/>
                <w:szCs w:val="24"/>
              </w:rPr>
              <w:t>osh</w:t>
            </w:r>
          </w:p>
        </w:tc>
        <w:tc>
          <w:tcPr>
            <w:tcW w:w="56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113" w:right="-113"/>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rPr>
              <w:t xml:space="preserve">sur’ati, </w:t>
            </w:r>
            <w:r w:rsidRPr="00E11D0A">
              <w:rPr>
                <w:rFonts w:ascii="Times New Roman" w:hAnsi="Times New Roman" w:cs="Times New Roman"/>
                <w:b/>
                <w:bCs/>
                <w:i/>
                <w:sz w:val="24"/>
                <w:szCs w:val="24"/>
              </w:rPr>
              <w:br/>
              <w:t>%</w:t>
            </w:r>
          </w:p>
        </w:tc>
        <w:tc>
          <w:tcPr>
            <w:tcW w:w="64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113" w:right="-113"/>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b</w:t>
            </w:r>
            <w:r w:rsidRPr="00E11D0A">
              <w:rPr>
                <w:rFonts w:ascii="Times New Roman" w:hAnsi="Times New Roman" w:cs="Times New Roman"/>
                <w:b/>
                <w:bCs/>
                <w:i/>
                <w:sz w:val="24"/>
                <w:szCs w:val="24"/>
              </w:rPr>
              <w:t>osh</w:t>
            </w:r>
          </w:p>
        </w:tc>
        <w:tc>
          <w:tcPr>
            <w:tcW w:w="56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113" w:right="-113"/>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rPr>
              <w:t xml:space="preserve">sur’ati, </w:t>
            </w:r>
            <w:r w:rsidRPr="00E11D0A">
              <w:rPr>
                <w:rFonts w:ascii="Times New Roman" w:hAnsi="Times New Roman" w:cs="Times New Roman"/>
                <w:b/>
                <w:bCs/>
                <w:i/>
                <w:sz w:val="24"/>
                <w:szCs w:val="24"/>
              </w:rPr>
              <w:br/>
              <w:t>%</w:t>
            </w: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113" w:right="-113"/>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b</w:t>
            </w:r>
            <w:r w:rsidRPr="00E11D0A">
              <w:rPr>
                <w:rFonts w:ascii="Times New Roman" w:hAnsi="Times New Roman" w:cs="Times New Roman"/>
                <w:b/>
                <w:bCs/>
                <w:i/>
                <w:sz w:val="24"/>
                <w:szCs w:val="24"/>
              </w:rPr>
              <w:t>osh</w:t>
            </w:r>
          </w:p>
        </w:tc>
        <w:tc>
          <w:tcPr>
            <w:tcW w:w="56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113" w:right="-113"/>
              <w:jc w:val="center"/>
              <w:rPr>
                <w:rFonts w:ascii="Times New Roman" w:hAnsi="Times New Roman" w:cs="Times New Roman"/>
                <w:b/>
                <w:bCs/>
                <w:i/>
                <w:sz w:val="24"/>
                <w:szCs w:val="24"/>
              </w:rPr>
            </w:pPr>
            <w:r w:rsidRPr="00E11D0A">
              <w:rPr>
                <w:rFonts w:ascii="Times New Roman" w:hAnsi="Times New Roman" w:cs="Times New Roman"/>
                <w:b/>
                <w:bCs/>
                <w:i/>
                <w:sz w:val="24"/>
                <w:szCs w:val="24"/>
                <w:lang w:val="uz-Cyrl-UZ"/>
              </w:rPr>
              <w:t>o‘</w:t>
            </w:r>
            <w:r w:rsidRPr="00E11D0A">
              <w:rPr>
                <w:rFonts w:ascii="Times New Roman" w:hAnsi="Times New Roman" w:cs="Times New Roman"/>
                <w:b/>
                <w:bCs/>
                <w:i/>
                <w:sz w:val="24"/>
                <w:szCs w:val="24"/>
              </w:rPr>
              <w:t>sish</w:t>
            </w:r>
            <w:r w:rsidRPr="00E11D0A">
              <w:rPr>
                <w:rFonts w:ascii="Times New Roman" w:hAnsi="Times New Roman" w:cs="Times New Roman"/>
                <w:b/>
                <w:bCs/>
                <w:i/>
                <w:sz w:val="24"/>
                <w:szCs w:val="24"/>
                <w:lang w:val="uz-Cyrl-UZ"/>
              </w:rPr>
              <w:t xml:space="preserve"> </w:t>
            </w:r>
            <w:r w:rsidRPr="00E11D0A">
              <w:rPr>
                <w:rFonts w:ascii="Times New Roman" w:hAnsi="Times New Roman" w:cs="Times New Roman"/>
                <w:b/>
                <w:bCs/>
                <w:i/>
                <w:sz w:val="24"/>
                <w:szCs w:val="24"/>
              </w:rPr>
              <w:t xml:space="preserve">sur’ati, </w:t>
            </w:r>
            <w:r w:rsidRPr="00E11D0A">
              <w:rPr>
                <w:rFonts w:ascii="Times New Roman" w:hAnsi="Times New Roman" w:cs="Times New Roman"/>
                <w:b/>
                <w:bCs/>
                <w:i/>
                <w:sz w:val="24"/>
                <w:szCs w:val="24"/>
              </w:rPr>
              <w:br/>
              <w:t>%</w:t>
            </w:r>
          </w:p>
        </w:tc>
      </w:tr>
      <w:tr w:rsidR="00814AC1" w:rsidRPr="00E11D0A" w:rsidTr="00BE68CD">
        <w:trPr>
          <w:cantSplit/>
          <w:trHeight w:val="227"/>
        </w:trPr>
        <w:tc>
          <w:tcPr>
            <w:tcW w:w="1372" w:type="pct"/>
            <w:tcBorders>
              <w:top w:val="single" w:sz="18" w:space="0" w:color="8DB3E2" w:themeColor="text2" w:themeTint="66"/>
            </w:tcBorders>
            <w:shd w:val="clear" w:color="auto" w:fill="auto"/>
            <w:vAlign w:val="center"/>
          </w:tcPr>
          <w:p w:rsidR="00814AC1" w:rsidRPr="00BE68CD" w:rsidRDefault="00814AC1" w:rsidP="00BE68CD">
            <w:pPr>
              <w:ind w:left="284" w:hanging="142"/>
              <w:jc w:val="center"/>
              <w:rPr>
                <w:rFonts w:ascii="Times New Roman" w:hAnsi="Times New Roman" w:cs="Times New Roman"/>
                <w:sz w:val="20"/>
                <w:szCs w:val="20"/>
                <w:lang w:val="uz-Cyrl-UZ"/>
              </w:rPr>
            </w:pPr>
          </w:p>
        </w:tc>
        <w:tc>
          <w:tcPr>
            <w:tcW w:w="646" w:type="pct"/>
            <w:tcBorders>
              <w:top w:val="single" w:sz="18" w:space="0" w:color="8DB3E2" w:themeColor="text2" w:themeTint="66"/>
            </w:tcBorders>
            <w:shd w:val="clear" w:color="auto" w:fill="auto"/>
            <w:noWrap/>
            <w:vAlign w:val="center"/>
          </w:tcPr>
          <w:p w:rsidR="00814AC1" w:rsidRPr="00BE68CD" w:rsidRDefault="00814AC1" w:rsidP="00BE68CD">
            <w:pPr>
              <w:ind w:left="-113" w:right="-113"/>
              <w:jc w:val="center"/>
              <w:rPr>
                <w:rFonts w:ascii="Times New Roman" w:hAnsi="Times New Roman" w:cs="Times New Roman"/>
                <w:b/>
                <w:bCs/>
                <w:i/>
                <w:sz w:val="20"/>
                <w:szCs w:val="20"/>
                <w:lang w:val="uz-Cyrl-UZ"/>
              </w:rPr>
            </w:pPr>
          </w:p>
        </w:tc>
        <w:tc>
          <w:tcPr>
            <w:tcW w:w="562" w:type="pct"/>
            <w:tcBorders>
              <w:top w:val="single" w:sz="18" w:space="0" w:color="8DB3E2" w:themeColor="text2" w:themeTint="66"/>
            </w:tcBorders>
            <w:shd w:val="clear" w:color="auto" w:fill="auto"/>
            <w:noWrap/>
            <w:vAlign w:val="center"/>
          </w:tcPr>
          <w:p w:rsidR="00814AC1" w:rsidRPr="00BE68CD" w:rsidRDefault="00814AC1" w:rsidP="00BE68CD">
            <w:pPr>
              <w:ind w:left="-113" w:right="-113"/>
              <w:jc w:val="center"/>
              <w:rPr>
                <w:rFonts w:ascii="Times New Roman" w:hAnsi="Times New Roman" w:cs="Times New Roman"/>
                <w:b/>
                <w:bCs/>
                <w:i/>
                <w:sz w:val="20"/>
                <w:szCs w:val="20"/>
                <w:lang w:val="uz-Cyrl-UZ"/>
              </w:rPr>
            </w:pPr>
          </w:p>
        </w:tc>
        <w:tc>
          <w:tcPr>
            <w:tcW w:w="649" w:type="pct"/>
            <w:tcBorders>
              <w:top w:val="single" w:sz="18" w:space="0" w:color="8DB3E2" w:themeColor="text2" w:themeTint="66"/>
            </w:tcBorders>
            <w:shd w:val="clear" w:color="auto" w:fill="auto"/>
            <w:noWrap/>
            <w:vAlign w:val="center"/>
          </w:tcPr>
          <w:p w:rsidR="00814AC1" w:rsidRPr="00BE68CD" w:rsidRDefault="00814AC1" w:rsidP="00BE68CD">
            <w:pPr>
              <w:ind w:left="-113" w:right="-113"/>
              <w:jc w:val="center"/>
              <w:rPr>
                <w:rFonts w:ascii="Times New Roman" w:hAnsi="Times New Roman" w:cs="Times New Roman"/>
                <w:b/>
                <w:bCs/>
                <w:i/>
                <w:sz w:val="20"/>
                <w:szCs w:val="20"/>
                <w:lang w:val="uz-Cyrl-UZ"/>
              </w:rPr>
            </w:pPr>
          </w:p>
        </w:tc>
        <w:tc>
          <w:tcPr>
            <w:tcW w:w="561" w:type="pct"/>
            <w:tcBorders>
              <w:top w:val="single" w:sz="18" w:space="0" w:color="8DB3E2" w:themeColor="text2" w:themeTint="66"/>
            </w:tcBorders>
            <w:shd w:val="clear" w:color="auto" w:fill="auto"/>
            <w:noWrap/>
            <w:vAlign w:val="center"/>
          </w:tcPr>
          <w:p w:rsidR="00814AC1" w:rsidRPr="00BE68CD" w:rsidRDefault="00814AC1" w:rsidP="00BE68CD">
            <w:pPr>
              <w:ind w:left="-113" w:right="-113"/>
              <w:jc w:val="center"/>
              <w:rPr>
                <w:rFonts w:ascii="Times New Roman" w:hAnsi="Times New Roman" w:cs="Times New Roman"/>
                <w:b/>
                <w:bCs/>
                <w:i/>
                <w:sz w:val="20"/>
                <w:szCs w:val="20"/>
                <w:lang w:val="uz-Cyrl-UZ"/>
              </w:rPr>
            </w:pPr>
          </w:p>
        </w:tc>
        <w:tc>
          <w:tcPr>
            <w:tcW w:w="645" w:type="pct"/>
            <w:tcBorders>
              <w:top w:val="single" w:sz="18" w:space="0" w:color="8DB3E2" w:themeColor="text2" w:themeTint="66"/>
            </w:tcBorders>
            <w:shd w:val="clear" w:color="auto" w:fill="auto"/>
            <w:noWrap/>
            <w:vAlign w:val="center"/>
          </w:tcPr>
          <w:p w:rsidR="00814AC1" w:rsidRPr="00BE68CD" w:rsidRDefault="00814AC1" w:rsidP="00BE68CD">
            <w:pPr>
              <w:ind w:left="-113" w:right="-113"/>
              <w:jc w:val="center"/>
              <w:rPr>
                <w:rFonts w:ascii="Times New Roman" w:hAnsi="Times New Roman" w:cs="Times New Roman"/>
                <w:b/>
                <w:bCs/>
                <w:i/>
                <w:sz w:val="20"/>
                <w:szCs w:val="20"/>
                <w:lang w:val="uz-Cyrl-UZ"/>
              </w:rPr>
            </w:pPr>
          </w:p>
        </w:tc>
        <w:tc>
          <w:tcPr>
            <w:tcW w:w="565" w:type="pct"/>
            <w:tcBorders>
              <w:top w:val="single" w:sz="18" w:space="0" w:color="8DB3E2" w:themeColor="text2" w:themeTint="66"/>
            </w:tcBorders>
            <w:shd w:val="clear" w:color="auto" w:fill="auto"/>
            <w:noWrap/>
            <w:vAlign w:val="center"/>
          </w:tcPr>
          <w:p w:rsidR="00814AC1" w:rsidRPr="00BE68CD" w:rsidRDefault="00814AC1" w:rsidP="00BE68CD">
            <w:pPr>
              <w:ind w:left="-113" w:right="-113"/>
              <w:jc w:val="center"/>
              <w:rPr>
                <w:rFonts w:ascii="Times New Roman" w:hAnsi="Times New Roman" w:cs="Times New Roman"/>
                <w:b/>
                <w:bCs/>
                <w:i/>
                <w:sz w:val="20"/>
                <w:szCs w:val="20"/>
                <w:lang w:val="uz-Cyrl-UZ"/>
              </w:rPr>
            </w:pPr>
          </w:p>
        </w:tc>
      </w:tr>
      <w:tr w:rsidR="00814AC1" w:rsidRPr="00E11D0A" w:rsidTr="00DD276E">
        <w:trPr>
          <w:trHeight w:val="20"/>
        </w:trPr>
        <w:tc>
          <w:tcPr>
            <w:tcW w:w="1372" w:type="pct"/>
            <w:tcBorders>
              <w:left w:val="nil"/>
              <w:bottom w:val="nil"/>
            </w:tcBorders>
            <w:shd w:val="clear" w:color="auto" w:fill="C6D9F1" w:themeFill="text2" w:themeFillTint="33"/>
            <w:vAlign w:val="bottom"/>
            <w:hideMark/>
          </w:tcPr>
          <w:p w:rsidR="00814AC1" w:rsidRPr="00E11D0A" w:rsidRDefault="00814AC1" w:rsidP="00165E90">
            <w:pPr>
              <w:spacing w:before="60" w:after="60"/>
              <w:rPr>
                <w:rFonts w:ascii="Times New Roman" w:hAnsi="Times New Roman" w:cs="Times New Roman"/>
                <w:b/>
                <w:bCs/>
                <w:sz w:val="24"/>
                <w:szCs w:val="24"/>
              </w:rPr>
            </w:pPr>
            <w:r w:rsidRPr="00E11D0A">
              <w:rPr>
                <w:rFonts w:ascii="Times New Roman" w:hAnsi="Times New Roman" w:cs="Times New Roman"/>
                <w:b/>
                <w:bCs/>
                <w:sz w:val="24"/>
                <w:szCs w:val="24"/>
              </w:rPr>
              <w:t>Otlar, jami</w:t>
            </w:r>
          </w:p>
        </w:tc>
        <w:tc>
          <w:tcPr>
            <w:tcW w:w="646" w:type="pct"/>
            <w:tcBorders>
              <w:bottom w:val="nil"/>
            </w:tcBorders>
            <w:shd w:val="clear" w:color="auto" w:fill="C6D9F1" w:themeFill="text2" w:themeFillTint="33"/>
            <w:noWrap/>
            <w:vAlign w:val="center"/>
            <w:hideMark/>
          </w:tcPr>
          <w:p w:rsidR="00814AC1" w:rsidRPr="00E11D0A" w:rsidRDefault="00814AC1" w:rsidP="00DD276E">
            <w:pPr>
              <w:spacing w:before="60" w:after="60"/>
              <w:ind w:left="-40" w:right="-48"/>
              <w:jc w:val="center"/>
              <w:rPr>
                <w:rFonts w:ascii="Times New Roman" w:hAnsi="Times New Roman" w:cs="Times New Roman"/>
                <w:color w:val="000000"/>
                <w:sz w:val="24"/>
                <w:szCs w:val="24"/>
              </w:rPr>
            </w:pPr>
            <w:r w:rsidRPr="00E11D0A">
              <w:rPr>
                <w:rFonts w:ascii="Times New Roman" w:hAnsi="Times New Roman" w:cs="Times New Roman"/>
                <w:b/>
                <w:sz w:val="24"/>
                <w:szCs w:val="24"/>
              </w:rPr>
              <w:t>464</w:t>
            </w:r>
          </w:p>
        </w:tc>
        <w:tc>
          <w:tcPr>
            <w:tcW w:w="562" w:type="pct"/>
            <w:tcBorders>
              <w:bottom w:val="nil"/>
            </w:tcBorders>
            <w:shd w:val="clear" w:color="auto" w:fill="C6D9F1" w:themeFill="text2" w:themeFillTint="33"/>
            <w:noWrap/>
            <w:vAlign w:val="center"/>
            <w:hideMark/>
          </w:tcPr>
          <w:p w:rsidR="00814AC1" w:rsidRPr="00E11D0A" w:rsidRDefault="00814AC1" w:rsidP="00DD276E">
            <w:pPr>
              <w:spacing w:before="60" w:after="60"/>
              <w:ind w:left="-40" w:right="-48"/>
              <w:jc w:val="center"/>
              <w:rPr>
                <w:rFonts w:ascii="Times New Roman" w:hAnsi="Times New Roman" w:cs="Times New Roman"/>
                <w:b/>
                <w:sz w:val="24"/>
                <w:szCs w:val="24"/>
              </w:rPr>
            </w:pPr>
            <w:r w:rsidRPr="00E11D0A">
              <w:rPr>
                <w:rFonts w:ascii="Times New Roman" w:hAnsi="Times New Roman" w:cs="Times New Roman"/>
                <w:b/>
                <w:sz w:val="24"/>
                <w:szCs w:val="24"/>
              </w:rPr>
              <w:t>102,0</w:t>
            </w:r>
          </w:p>
        </w:tc>
        <w:tc>
          <w:tcPr>
            <w:tcW w:w="649" w:type="pct"/>
            <w:tcBorders>
              <w:bottom w:val="nil"/>
            </w:tcBorders>
            <w:shd w:val="clear" w:color="auto" w:fill="C6D9F1" w:themeFill="text2" w:themeFillTint="33"/>
            <w:noWrap/>
            <w:vAlign w:val="center"/>
          </w:tcPr>
          <w:p w:rsidR="00814AC1" w:rsidRPr="00E11D0A" w:rsidRDefault="00814AC1" w:rsidP="00DD276E">
            <w:pPr>
              <w:spacing w:before="60" w:after="60"/>
              <w:ind w:left="-40" w:right="-48"/>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lang w:val="en-US"/>
              </w:rPr>
              <w:t>489</w:t>
            </w:r>
          </w:p>
        </w:tc>
        <w:tc>
          <w:tcPr>
            <w:tcW w:w="561" w:type="pct"/>
            <w:tcBorders>
              <w:bottom w:val="nil"/>
            </w:tcBorders>
            <w:shd w:val="clear" w:color="auto" w:fill="C6D9F1" w:themeFill="text2" w:themeFillTint="33"/>
            <w:noWrap/>
            <w:vAlign w:val="center"/>
          </w:tcPr>
          <w:p w:rsidR="00814AC1" w:rsidRPr="00E11D0A" w:rsidRDefault="00814AC1" w:rsidP="00DD276E">
            <w:pPr>
              <w:spacing w:before="60" w:after="60"/>
              <w:ind w:left="-40" w:right="-48"/>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105,4</w:t>
            </w:r>
          </w:p>
        </w:tc>
        <w:tc>
          <w:tcPr>
            <w:tcW w:w="645" w:type="pct"/>
            <w:tcBorders>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496</w:t>
            </w:r>
          </w:p>
        </w:tc>
        <w:tc>
          <w:tcPr>
            <w:tcW w:w="565" w:type="pct"/>
            <w:tcBorders>
              <w:bottom w:val="nil"/>
              <w:right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101,4</w:t>
            </w:r>
          </w:p>
        </w:tc>
      </w:tr>
      <w:tr w:rsidR="00814AC1" w:rsidRPr="00E11D0A" w:rsidTr="00DD276E">
        <w:trPr>
          <w:trHeight w:val="20"/>
        </w:trPr>
        <w:tc>
          <w:tcPr>
            <w:tcW w:w="1372" w:type="pct"/>
            <w:tcBorders>
              <w:top w:val="nil"/>
              <w:left w:val="nil"/>
              <w:right w:val="nil"/>
            </w:tcBorders>
            <w:shd w:val="clear" w:color="auto" w:fill="FFFFFF" w:themeFill="background1"/>
            <w:vAlign w:val="center"/>
            <w:hideMark/>
          </w:tcPr>
          <w:p w:rsidR="00814AC1" w:rsidRPr="00E11D0A" w:rsidRDefault="00814AC1" w:rsidP="00165E90">
            <w:pPr>
              <w:spacing w:before="60" w:after="6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6"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jc w:val="center"/>
              <w:rPr>
                <w:rFonts w:ascii="Times New Roman" w:hAnsi="Times New Roman" w:cs="Times New Roman"/>
                <w:sz w:val="24"/>
                <w:szCs w:val="24"/>
              </w:rPr>
            </w:pPr>
          </w:p>
        </w:tc>
        <w:tc>
          <w:tcPr>
            <w:tcW w:w="562"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ind w:right="-48"/>
              <w:jc w:val="center"/>
              <w:rPr>
                <w:rFonts w:ascii="Times New Roman" w:hAnsi="Times New Roman" w:cs="Times New Roman"/>
                <w:sz w:val="24"/>
                <w:szCs w:val="24"/>
              </w:rPr>
            </w:pPr>
          </w:p>
        </w:tc>
        <w:tc>
          <w:tcPr>
            <w:tcW w:w="649"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sz w:val="24"/>
                <w:szCs w:val="24"/>
              </w:rPr>
            </w:pPr>
          </w:p>
        </w:tc>
        <w:tc>
          <w:tcPr>
            <w:tcW w:w="561" w:type="pct"/>
            <w:tcBorders>
              <w:top w:val="nil"/>
              <w:left w:val="nil"/>
              <w:right w:val="nil"/>
            </w:tcBorders>
            <w:shd w:val="clear" w:color="auto" w:fill="FFFFFF" w:themeFill="background1"/>
            <w:noWrap/>
            <w:vAlign w:val="center"/>
          </w:tcPr>
          <w:p w:rsidR="00814AC1" w:rsidRPr="00E11D0A" w:rsidRDefault="00814AC1" w:rsidP="00DD276E">
            <w:pPr>
              <w:spacing w:before="60" w:after="60"/>
              <w:ind w:right="-48"/>
              <w:jc w:val="center"/>
              <w:rPr>
                <w:rFonts w:ascii="Times New Roman" w:hAnsi="Times New Roman" w:cs="Times New Roman"/>
                <w:sz w:val="24"/>
                <w:szCs w:val="24"/>
              </w:rPr>
            </w:pPr>
          </w:p>
        </w:tc>
        <w:tc>
          <w:tcPr>
            <w:tcW w:w="645"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sz w:val="24"/>
                <w:szCs w:val="24"/>
              </w:rPr>
            </w:pPr>
          </w:p>
        </w:tc>
        <w:tc>
          <w:tcPr>
            <w:tcW w:w="565" w:type="pct"/>
            <w:tcBorders>
              <w:top w:val="nil"/>
              <w:left w:val="nil"/>
              <w:right w:val="nil"/>
            </w:tcBorders>
            <w:shd w:val="clear" w:color="auto" w:fill="FFFFFF" w:themeFill="background1"/>
            <w:noWrap/>
            <w:vAlign w:val="center"/>
          </w:tcPr>
          <w:p w:rsidR="00814AC1" w:rsidRPr="00E11D0A" w:rsidRDefault="00814AC1" w:rsidP="00DD276E">
            <w:pPr>
              <w:spacing w:before="60" w:after="60"/>
              <w:ind w:right="-48"/>
              <w:jc w:val="center"/>
              <w:rPr>
                <w:rFonts w:ascii="Times New Roman" w:hAnsi="Times New Roman" w:cs="Times New Roman"/>
                <w:sz w:val="24"/>
                <w:szCs w:val="24"/>
              </w:rPr>
            </w:pPr>
          </w:p>
        </w:tc>
      </w:tr>
      <w:tr w:rsidR="00814AC1" w:rsidRPr="00E11D0A" w:rsidTr="00DD276E">
        <w:trPr>
          <w:trHeight w:val="20"/>
        </w:trPr>
        <w:tc>
          <w:tcPr>
            <w:tcW w:w="1372" w:type="pct"/>
            <w:tcBorders>
              <w:top w:val="nil"/>
              <w:left w:val="nil"/>
              <w:bottom w:val="nil"/>
            </w:tcBorders>
            <w:shd w:val="clear" w:color="auto" w:fill="C6D9F1" w:themeFill="text2" w:themeFillTint="33"/>
            <w:vAlign w:val="center"/>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46"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94</w:t>
            </w:r>
          </w:p>
        </w:tc>
        <w:tc>
          <w:tcPr>
            <w:tcW w:w="562"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101,1</w:t>
            </w:r>
          </w:p>
        </w:tc>
        <w:tc>
          <w:tcPr>
            <w:tcW w:w="649"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117</w:t>
            </w:r>
          </w:p>
        </w:tc>
        <w:tc>
          <w:tcPr>
            <w:tcW w:w="561"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124,5</w:t>
            </w:r>
          </w:p>
        </w:tc>
        <w:tc>
          <w:tcPr>
            <w:tcW w:w="645"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118</w:t>
            </w:r>
          </w:p>
        </w:tc>
        <w:tc>
          <w:tcPr>
            <w:tcW w:w="565" w:type="pct"/>
            <w:tcBorders>
              <w:top w:val="nil"/>
              <w:bottom w:val="nil"/>
              <w:right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100,9</w:t>
            </w:r>
          </w:p>
        </w:tc>
      </w:tr>
      <w:tr w:rsidR="00814AC1" w:rsidRPr="00E11D0A" w:rsidTr="00DD276E">
        <w:trPr>
          <w:trHeight w:val="855"/>
        </w:trPr>
        <w:tc>
          <w:tcPr>
            <w:tcW w:w="1372" w:type="pct"/>
            <w:tcBorders>
              <w:top w:val="nil"/>
              <w:left w:val="nil"/>
              <w:right w:val="nil"/>
            </w:tcBorders>
            <w:shd w:val="clear" w:color="auto" w:fill="FFFFFF" w:themeFill="background1"/>
            <w:vAlign w:val="center"/>
            <w:hideMark/>
          </w:tcPr>
          <w:p w:rsidR="00814AC1" w:rsidRPr="00E11D0A" w:rsidRDefault="003B0A7F" w:rsidP="00165E90">
            <w:pPr>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6"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370</w:t>
            </w:r>
          </w:p>
        </w:tc>
        <w:tc>
          <w:tcPr>
            <w:tcW w:w="562"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102,2</w:t>
            </w:r>
          </w:p>
        </w:tc>
        <w:tc>
          <w:tcPr>
            <w:tcW w:w="649"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372</w:t>
            </w:r>
          </w:p>
        </w:tc>
        <w:tc>
          <w:tcPr>
            <w:tcW w:w="561"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100,5</w:t>
            </w:r>
          </w:p>
        </w:tc>
        <w:tc>
          <w:tcPr>
            <w:tcW w:w="645"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378</w:t>
            </w:r>
          </w:p>
        </w:tc>
        <w:tc>
          <w:tcPr>
            <w:tcW w:w="565"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101,6</w:t>
            </w:r>
          </w:p>
        </w:tc>
      </w:tr>
      <w:tr w:rsidR="00814AC1" w:rsidRPr="00E11D0A" w:rsidTr="00DD276E">
        <w:trPr>
          <w:trHeight w:val="20"/>
        </w:trPr>
        <w:tc>
          <w:tcPr>
            <w:tcW w:w="1372" w:type="pct"/>
            <w:tcBorders>
              <w:top w:val="nil"/>
              <w:left w:val="nil"/>
              <w:bottom w:val="nil"/>
            </w:tcBorders>
            <w:shd w:val="clear" w:color="auto" w:fill="C6D9F1" w:themeFill="text2" w:themeFillTint="33"/>
            <w:vAlign w:val="center"/>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6"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62"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649" w:type="pct"/>
            <w:tcBorders>
              <w:top w:val="nil"/>
              <w:bottom w:val="nil"/>
            </w:tcBorders>
            <w:shd w:val="clear" w:color="auto" w:fill="C6D9F1" w:themeFill="text2" w:themeFillTint="33"/>
            <w:noWrap/>
            <w:vAlign w:val="center"/>
          </w:tcPr>
          <w:p w:rsidR="00814AC1" w:rsidRPr="00E11D0A" w:rsidRDefault="00814AC1" w:rsidP="00DD276E">
            <w:pPr>
              <w:spacing w:before="60" w:after="60"/>
              <w:ind w:left="-40" w:right="-48"/>
              <w:jc w:val="center"/>
              <w:rPr>
                <w:rFonts w:ascii="Times New Roman" w:hAnsi="Times New Roman" w:cs="Times New Roman"/>
                <w:b/>
                <w:color w:val="000000"/>
                <w:sz w:val="24"/>
                <w:szCs w:val="24"/>
                <w:lang w:val="uz-Cyrl-UZ"/>
              </w:rPr>
            </w:pPr>
            <w:r w:rsidRPr="00E11D0A">
              <w:rPr>
                <w:rFonts w:ascii="Times New Roman" w:hAnsi="Times New Roman" w:cs="Times New Roman"/>
                <w:b/>
                <w:color w:val="000000"/>
                <w:sz w:val="24"/>
                <w:szCs w:val="24"/>
                <w:lang w:val="uz-Cyrl-UZ"/>
              </w:rPr>
              <w:t>-</w:t>
            </w:r>
          </w:p>
        </w:tc>
        <w:tc>
          <w:tcPr>
            <w:tcW w:w="561" w:type="pct"/>
            <w:tcBorders>
              <w:top w:val="nil"/>
              <w:bottom w:val="nil"/>
            </w:tcBorders>
            <w:shd w:val="clear" w:color="auto" w:fill="C6D9F1" w:themeFill="text2" w:themeFillTint="33"/>
            <w:noWrap/>
            <w:vAlign w:val="center"/>
          </w:tcPr>
          <w:p w:rsidR="00814AC1" w:rsidRPr="00E11D0A" w:rsidRDefault="00814AC1" w:rsidP="00DD276E">
            <w:pPr>
              <w:spacing w:before="60" w:after="60"/>
              <w:ind w:left="-40" w:right="-48"/>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w:t>
            </w:r>
          </w:p>
        </w:tc>
        <w:tc>
          <w:tcPr>
            <w:tcW w:w="645"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w:t>
            </w:r>
          </w:p>
        </w:tc>
        <w:tc>
          <w:tcPr>
            <w:tcW w:w="565" w:type="pct"/>
            <w:tcBorders>
              <w:top w:val="nil"/>
              <w:bottom w:val="nil"/>
              <w:right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w:t>
            </w:r>
          </w:p>
        </w:tc>
      </w:tr>
      <w:tr w:rsidR="00814AC1" w:rsidRPr="00E11D0A" w:rsidTr="00DD276E">
        <w:trPr>
          <w:trHeight w:val="510"/>
        </w:trPr>
        <w:tc>
          <w:tcPr>
            <w:tcW w:w="1372" w:type="pct"/>
            <w:tcBorders>
              <w:top w:val="nil"/>
              <w:left w:val="nil"/>
              <w:right w:val="nil"/>
            </w:tcBorders>
            <w:shd w:val="clear" w:color="auto" w:fill="FFFFFF" w:themeFill="background1"/>
            <w:noWrap/>
            <w:vAlign w:val="center"/>
            <w:hideMark/>
          </w:tcPr>
          <w:p w:rsidR="00814AC1" w:rsidRPr="00E11D0A" w:rsidRDefault="00814AC1" w:rsidP="00165E90">
            <w:pPr>
              <w:spacing w:before="60" w:after="60"/>
              <w:rPr>
                <w:rFonts w:ascii="Times New Roman" w:hAnsi="Times New Roman" w:cs="Times New Roman"/>
                <w:b/>
                <w:bCs/>
                <w:sz w:val="24"/>
                <w:szCs w:val="24"/>
              </w:rPr>
            </w:pPr>
            <w:r w:rsidRPr="00E11D0A">
              <w:rPr>
                <w:rFonts w:ascii="Times New Roman" w:hAnsi="Times New Roman" w:cs="Times New Roman"/>
                <w:b/>
                <w:bCs/>
                <w:sz w:val="24"/>
                <w:szCs w:val="24"/>
              </w:rPr>
              <w:t>Parrandalar</w:t>
            </w:r>
          </w:p>
        </w:tc>
        <w:tc>
          <w:tcPr>
            <w:tcW w:w="646"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ind w:left="-40" w:right="-48"/>
              <w:jc w:val="center"/>
              <w:rPr>
                <w:rFonts w:ascii="Times New Roman" w:hAnsi="Times New Roman" w:cs="Times New Roman"/>
                <w:b/>
                <w:sz w:val="24"/>
                <w:szCs w:val="24"/>
              </w:rPr>
            </w:pPr>
            <w:r w:rsidRPr="00E11D0A">
              <w:rPr>
                <w:rFonts w:ascii="Times New Roman" w:hAnsi="Times New Roman" w:cs="Times New Roman"/>
                <w:b/>
                <w:sz w:val="24"/>
                <w:szCs w:val="24"/>
              </w:rPr>
              <w:t>566</w:t>
            </w:r>
            <w:r w:rsidRPr="00E11D0A">
              <w:rPr>
                <w:rFonts w:ascii="Times New Roman" w:hAnsi="Times New Roman" w:cs="Times New Roman"/>
                <w:b/>
                <w:sz w:val="24"/>
                <w:szCs w:val="24"/>
                <w:lang w:val="en-US"/>
              </w:rPr>
              <w:t> </w:t>
            </w:r>
            <w:r w:rsidRPr="00E11D0A">
              <w:rPr>
                <w:rFonts w:ascii="Times New Roman" w:hAnsi="Times New Roman" w:cs="Times New Roman"/>
                <w:b/>
                <w:sz w:val="24"/>
                <w:szCs w:val="24"/>
              </w:rPr>
              <w:t>155</w:t>
            </w:r>
          </w:p>
        </w:tc>
        <w:tc>
          <w:tcPr>
            <w:tcW w:w="562"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ind w:left="-40" w:right="-48"/>
              <w:jc w:val="center"/>
              <w:rPr>
                <w:rFonts w:ascii="Times New Roman" w:hAnsi="Times New Roman" w:cs="Times New Roman"/>
                <w:b/>
                <w:sz w:val="24"/>
                <w:szCs w:val="24"/>
              </w:rPr>
            </w:pPr>
            <w:r w:rsidRPr="00E11D0A">
              <w:rPr>
                <w:rFonts w:ascii="Times New Roman" w:hAnsi="Times New Roman" w:cs="Times New Roman"/>
                <w:b/>
                <w:sz w:val="24"/>
                <w:szCs w:val="24"/>
              </w:rPr>
              <w:t>123,5</w:t>
            </w:r>
          </w:p>
        </w:tc>
        <w:tc>
          <w:tcPr>
            <w:tcW w:w="649" w:type="pct"/>
            <w:tcBorders>
              <w:top w:val="nil"/>
              <w:left w:val="nil"/>
              <w:right w:val="nil"/>
            </w:tcBorders>
            <w:shd w:val="clear" w:color="auto" w:fill="FFFFFF" w:themeFill="background1"/>
            <w:noWrap/>
            <w:vAlign w:val="center"/>
          </w:tcPr>
          <w:p w:rsidR="00814AC1" w:rsidRPr="00E11D0A" w:rsidRDefault="00814AC1" w:rsidP="00DD276E">
            <w:pPr>
              <w:spacing w:before="60" w:after="60"/>
              <w:ind w:left="-40" w:right="-48"/>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779 460</w:t>
            </w:r>
          </w:p>
        </w:tc>
        <w:tc>
          <w:tcPr>
            <w:tcW w:w="561" w:type="pct"/>
            <w:tcBorders>
              <w:top w:val="nil"/>
              <w:left w:val="nil"/>
              <w:right w:val="nil"/>
            </w:tcBorders>
            <w:shd w:val="clear" w:color="auto" w:fill="FFFFFF" w:themeFill="background1"/>
            <w:noWrap/>
            <w:vAlign w:val="center"/>
          </w:tcPr>
          <w:p w:rsidR="00814AC1" w:rsidRPr="00E11D0A" w:rsidRDefault="00814AC1" w:rsidP="00DD276E">
            <w:pPr>
              <w:spacing w:before="60" w:after="60"/>
              <w:ind w:left="-40" w:right="-48"/>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137,7</w:t>
            </w:r>
          </w:p>
        </w:tc>
        <w:tc>
          <w:tcPr>
            <w:tcW w:w="645"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498</w:t>
            </w:r>
            <w:r w:rsidR="00771DA6" w:rsidRPr="00E11D0A">
              <w:rPr>
                <w:rFonts w:ascii="Times New Roman" w:hAnsi="Times New Roman" w:cs="Times New Roman"/>
                <w:b/>
                <w:bCs/>
                <w:color w:val="000000"/>
                <w:sz w:val="24"/>
                <w:szCs w:val="24"/>
                <w:lang w:val="en-US"/>
              </w:rPr>
              <w:t> </w:t>
            </w:r>
            <w:r w:rsidRPr="00E11D0A">
              <w:rPr>
                <w:rFonts w:ascii="Times New Roman" w:hAnsi="Times New Roman" w:cs="Times New Roman"/>
                <w:b/>
                <w:bCs/>
                <w:color w:val="000000"/>
                <w:sz w:val="24"/>
                <w:szCs w:val="24"/>
              </w:rPr>
              <w:t>276</w:t>
            </w:r>
          </w:p>
        </w:tc>
        <w:tc>
          <w:tcPr>
            <w:tcW w:w="565"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63,9</w:t>
            </w:r>
          </w:p>
        </w:tc>
      </w:tr>
      <w:tr w:rsidR="00814AC1" w:rsidRPr="00E11D0A" w:rsidTr="00DD276E">
        <w:trPr>
          <w:trHeight w:val="252"/>
        </w:trPr>
        <w:tc>
          <w:tcPr>
            <w:tcW w:w="1372" w:type="pct"/>
            <w:tcBorders>
              <w:top w:val="nil"/>
              <w:left w:val="nil"/>
              <w:bottom w:val="nil"/>
            </w:tcBorders>
            <w:shd w:val="clear" w:color="auto" w:fill="C6D9F1" w:themeFill="text2" w:themeFillTint="33"/>
            <w:vAlign w:val="center"/>
            <w:hideMark/>
          </w:tcPr>
          <w:p w:rsidR="00814AC1" w:rsidRPr="00E11D0A" w:rsidRDefault="00814AC1" w:rsidP="00165E90">
            <w:pPr>
              <w:spacing w:before="60" w:after="6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6"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sz w:val="24"/>
                <w:szCs w:val="24"/>
              </w:rPr>
            </w:pPr>
          </w:p>
        </w:tc>
        <w:tc>
          <w:tcPr>
            <w:tcW w:w="562"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ind w:right="-48"/>
              <w:jc w:val="center"/>
              <w:rPr>
                <w:rFonts w:ascii="Times New Roman" w:hAnsi="Times New Roman" w:cs="Times New Roman"/>
                <w:sz w:val="24"/>
                <w:szCs w:val="24"/>
              </w:rPr>
            </w:pPr>
          </w:p>
        </w:tc>
        <w:tc>
          <w:tcPr>
            <w:tcW w:w="649"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sz w:val="24"/>
                <w:szCs w:val="24"/>
              </w:rPr>
            </w:pPr>
          </w:p>
        </w:tc>
        <w:tc>
          <w:tcPr>
            <w:tcW w:w="561" w:type="pct"/>
            <w:tcBorders>
              <w:top w:val="nil"/>
              <w:bottom w:val="nil"/>
            </w:tcBorders>
            <w:shd w:val="clear" w:color="auto" w:fill="C6D9F1" w:themeFill="text2" w:themeFillTint="33"/>
            <w:noWrap/>
            <w:vAlign w:val="center"/>
          </w:tcPr>
          <w:p w:rsidR="00814AC1" w:rsidRPr="00E11D0A" w:rsidRDefault="00814AC1" w:rsidP="00DD276E">
            <w:pPr>
              <w:spacing w:before="60" w:after="60"/>
              <w:ind w:right="-48"/>
              <w:jc w:val="center"/>
              <w:rPr>
                <w:rFonts w:ascii="Times New Roman" w:hAnsi="Times New Roman" w:cs="Times New Roman"/>
                <w:sz w:val="24"/>
                <w:szCs w:val="24"/>
              </w:rPr>
            </w:pPr>
          </w:p>
        </w:tc>
        <w:tc>
          <w:tcPr>
            <w:tcW w:w="645"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sz w:val="24"/>
                <w:szCs w:val="24"/>
              </w:rPr>
            </w:pPr>
          </w:p>
        </w:tc>
        <w:tc>
          <w:tcPr>
            <w:tcW w:w="565" w:type="pct"/>
            <w:tcBorders>
              <w:top w:val="nil"/>
              <w:bottom w:val="nil"/>
              <w:right w:val="nil"/>
            </w:tcBorders>
            <w:shd w:val="clear" w:color="auto" w:fill="C6D9F1" w:themeFill="text2" w:themeFillTint="33"/>
            <w:noWrap/>
            <w:vAlign w:val="center"/>
          </w:tcPr>
          <w:p w:rsidR="00814AC1" w:rsidRPr="00E11D0A" w:rsidRDefault="00814AC1" w:rsidP="00DD276E">
            <w:pPr>
              <w:spacing w:before="60" w:after="60"/>
              <w:ind w:right="-48"/>
              <w:jc w:val="center"/>
              <w:rPr>
                <w:rFonts w:ascii="Times New Roman" w:hAnsi="Times New Roman" w:cs="Times New Roman"/>
                <w:sz w:val="24"/>
                <w:szCs w:val="24"/>
              </w:rPr>
            </w:pPr>
          </w:p>
        </w:tc>
      </w:tr>
      <w:tr w:rsidR="00814AC1" w:rsidRPr="00E11D0A" w:rsidTr="00DD276E">
        <w:trPr>
          <w:trHeight w:val="20"/>
        </w:trPr>
        <w:tc>
          <w:tcPr>
            <w:tcW w:w="1372" w:type="pct"/>
            <w:tcBorders>
              <w:top w:val="nil"/>
              <w:left w:val="nil"/>
              <w:right w:val="nil"/>
            </w:tcBorders>
            <w:shd w:val="clear" w:color="auto" w:fill="FFFFFF" w:themeFill="background1"/>
            <w:vAlign w:val="center"/>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46"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55</w:t>
            </w:r>
            <w:r w:rsidRPr="00E11D0A">
              <w:rPr>
                <w:rFonts w:ascii="Times New Roman" w:hAnsi="Times New Roman" w:cs="Times New Roman"/>
                <w:sz w:val="24"/>
                <w:szCs w:val="24"/>
                <w:lang w:val="en-US"/>
              </w:rPr>
              <w:t> </w:t>
            </w:r>
            <w:r w:rsidRPr="00E11D0A">
              <w:rPr>
                <w:rFonts w:ascii="Times New Roman" w:hAnsi="Times New Roman" w:cs="Times New Roman"/>
                <w:sz w:val="24"/>
                <w:szCs w:val="24"/>
              </w:rPr>
              <w:t>250</w:t>
            </w:r>
          </w:p>
        </w:tc>
        <w:tc>
          <w:tcPr>
            <w:tcW w:w="562"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100,7</w:t>
            </w:r>
          </w:p>
        </w:tc>
        <w:tc>
          <w:tcPr>
            <w:tcW w:w="649"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151 150</w:t>
            </w:r>
          </w:p>
        </w:tc>
        <w:tc>
          <w:tcPr>
            <w:tcW w:w="561"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2,7 m.</w:t>
            </w:r>
          </w:p>
        </w:tc>
        <w:tc>
          <w:tcPr>
            <w:tcW w:w="645"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155</w:t>
            </w:r>
            <w:r w:rsidR="00771DA6"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200</w:t>
            </w:r>
          </w:p>
        </w:tc>
        <w:tc>
          <w:tcPr>
            <w:tcW w:w="565"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102,7</w:t>
            </w:r>
          </w:p>
        </w:tc>
      </w:tr>
      <w:tr w:rsidR="00814AC1" w:rsidRPr="00E11D0A" w:rsidTr="00DD276E">
        <w:trPr>
          <w:trHeight w:val="20"/>
        </w:trPr>
        <w:tc>
          <w:tcPr>
            <w:tcW w:w="1372" w:type="pct"/>
            <w:tcBorders>
              <w:top w:val="nil"/>
              <w:left w:val="nil"/>
              <w:bottom w:val="nil"/>
            </w:tcBorders>
            <w:shd w:val="clear" w:color="auto" w:fill="C6D9F1" w:themeFill="text2" w:themeFillTint="33"/>
            <w:vAlign w:val="center"/>
            <w:hideMark/>
          </w:tcPr>
          <w:p w:rsidR="00814AC1" w:rsidRPr="00E11D0A" w:rsidRDefault="003B0A7F" w:rsidP="00165E90">
            <w:pPr>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6"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399</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545</w:t>
            </w:r>
          </w:p>
        </w:tc>
        <w:tc>
          <w:tcPr>
            <w:tcW w:w="562"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99,1</w:t>
            </w:r>
          </w:p>
        </w:tc>
        <w:tc>
          <w:tcPr>
            <w:tcW w:w="649"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277 000</w:t>
            </w:r>
          </w:p>
        </w:tc>
        <w:tc>
          <w:tcPr>
            <w:tcW w:w="561"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69,3</w:t>
            </w:r>
          </w:p>
        </w:tc>
        <w:tc>
          <w:tcPr>
            <w:tcW w:w="645"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282</w:t>
            </w:r>
            <w:r w:rsidR="00771DA6"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776</w:t>
            </w:r>
          </w:p>
        </w:tc>
        <w:tc>
          <w:tcPr>
            <w:tcW w:w="565" w:type="pct"/>
            <w:tcBorders>
              <w:top w:val="nil"/>
              <w:bottom w:val="nil"/>
              <w:right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102,1</w:t>
            </w:r>
          </w:p>
        </w:tc>
      </w:tr>
      <w:tr w:rsidR="00814AC1" w:rsidRPr="00E11D0A" w:rsidTr="00DD276E">
        <w:trPr>
          <w:trHeight w:val="20"/>
        </w:trPr>
        <w:tc>
          <w:tcPr>
            <w:tcW w:w="1372" w:type="pct"/>
            <w:tcBorders>
              <w:top w:val="nil"/>
              <w:left w:val="nil"/>
              <w:right w:val="nil"/>
            </w:tcBorders>
            <w:shd w:val="clear" w:color="auto" w:fill="FFFFFF" w:themeFill="background1"/>
            <w:vAlign w:val="center"/>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6"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111</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360</w:t>
            </w:r>
          </w:p>
        </w:tc>
        <w:tc>
          <w:tcPr>
            <w:tcW w:w="562"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ind w:left="-111" w:right="-109"/>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 xml:space="preserve">111,4 </w:t>
            </w:r>
            <w:r w:rsidRPr="00E11D0A">
              <w:rPr>
                <w:rFonts w:ascii="Times New Roman" w:hAnsi="Times New Roman" w:cs="Times New Roman"/>
                <w:color w:val="000000"/>
                <w:sz w:val="24"/>
                <w:szCs w:val="24"/>
                <w:lang w:val="en-US"/>
              </w:rPr>
              <w:t>m.</w:t>
            </w:r>
          </w:p>
        </w:tc>
        <w:tc>
          <w:tcPr>
            <w:tcW w:w="649"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351 310</w:t>
            </w:r>
          </w:p>
        </w:tc>
        <w:tc>
          <w:tcPr>
            <w:tcW w:w="561"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3,2 m.</w:t>
            </w:r>
          </w:p>
        </w:tc>
        <w:tc>
          <w:tcPr>
            <w:tcW w:w="645"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60</w:t>
            </w:r>
            <w:r w:rsidR="00771DA6"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300</w:t>
            </w:r>
          </w:p>
        </w:tc>
        <w:tc>
          <w:tcPr>
            <w:tcW w:w="565"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17,2</w:t>
            </w:r>
          </w:p>
        </w:tc>
      </w:tr>
      <w:tr w:rsidR="00814AC1" w:rsidRPr="00E11D0A" w:rsidTr="00DD276E">
        <w:trPr>
          <w:trHeight w:val="20"/>
        </w:trPr>
        <w:tc>
          <w:tcPr>
            <w:tcW w:w="1372" w:type="pct"/>
            <w:tcBorders>
              <w:top w:val="nil"/>
              <w:left w:val="nil"/>
              <w:bottom w:val="nil"/>
            </w:tcBorders>
            <w:shd w:val="clear" w:color="auto" w:fill="C6D9F1" w:themeFill="text2" w:themeFillTint="33"/>
            <w:noWrap/>
            <w:vAlign w:val="bottom"/>
            <w:hideMark/>
          </w:tcPr>
          <w:p w:rsidR="00814AC1" w:rsidRPr="00E11D0A" w:rsidRDefault="00814AC1" w:rsidP="00165E90">
            <w:pPr>
              <w:spacing w:before="60" w:after="60"/>
              <w:ind w:left="142" w:hanging="142"/>
              <w:rPr>
                <w:rFonts w:ascii="Times New Roman" w:hAnsi="Times New Roman" w:cs="Times New Roman"/>
                <w:b/>
                <w:bCs/>
                <w:sz w:val="24"/>
                <w:szCs w:val="24"/>
                <w:lang w:val="uz-Cyrl-UZ"/>
              </w:rPr>
            </w:pPr>
            <w:r w:rsidRPr="00E11D0A">
              <w:rPr>
                <w:rFonts w:ascii="Times New Roman" w:hAnsi="Times New Roman" w:cs="Times New Roman"/>
                <w:b/>
                <w:bCs/>
                <w:sz w:val="24"/>
                <w:szCs w:val="24"/>
              </w:rPr>
              <w:t>Asalari</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oilalari soni</w:t>
            </w:r>
            <w:r w:rsidRPr="00E11D0A">
              <w:rPr>
                <w:rFonts w:ascii="Times New Roman" w:hAnsi="Times New Roman" w:cs="Times New Roman"/>
                <w:b/>
                <w:bCs/>
                <w:sz w:val="24"/>
                <w:szCs w:val="24"/>
                <w:lang w:val="uz-Cyrl-UZ"/>
              </w:rPr>
              <w:t>, dona</w:t>
            </w:r>
          </w:p>
        </w:tc>
        <w:tc>
          <w:tcPr>
            <w:tcW w:w="646"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4</w:t>
            </w:r>
            <w:r w:rsidRPr="00E11D0A">
              <w:rPr>
                <w:rFonts w:ascii="Times New Roman" w:hAnsi="Times New Roman" w:cs="Times New Roman"/>
                <w:b/>
                <w:bCs/>
                <w:color w:val="000000"/>
                <w:sz w:val="24"/>
                <w:szCs w:val="24"/>
                <w:lang w:val="en-US"/>
              </w:rPr>
              <w:t> </w:t>
            </w:r>
            <w:r w:rsidRPr="00E11D0A">
              <w:rPr>
                <w:rFonts w:ascii="Times New Roman" w:hAnsi="Times New Roman" w:cs="Times New Roman"/>
                <w:b/>
                <w:bCs/>
                <w:color w:val="000000"/>
                <w:sz w:val="24"/>
                <w:szCs w:val="24"/>
              </w:rPr>
              <w:t>932</w:t>
            </w:r>
          </w:p>
        </w:tc>
        <w:tc>
          <w:tcPr>
            <w:tcW w:w="562"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136,1</w:t>
            </w:r>
          </w:p>
        </w:tc>
        <w:tc>
          <w:tcPr>
            <w:tcW w:w="649"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2 700</w:t>
            </w:r>
          </w:p>
        </w:tc>
        <w:tc>
          <w:tcPr>
            <w:tcW w:w="561"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54,7</w:t>
            </w:r>
          </w:p>
        </w:tc>
        <w:tc>
          <w:tcPr>
            <w:tcW w:w="645"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3</w:t>
            </w:r>
            <w:r w:rsidR="00771DA6" w:rsidRPr="00E11D0A">
              <w:rPr>
                <w:rFonts w:ascii="Times New Roman" w:hAnsi="Times New Roman" w:cs="Times New Roman"/>
                <w:b/>
                <w:bCs/>
                <w:color w:val="000000"/>
                <w:sz w:val="24"/>
                <w:szCs w:val="24"/>
                <w:lang w:val="en-US"/>
              </w:rPr>
              <w:t> </w:t>
            </w:r>
            <w:r w:rsidRPr="00E11D0A">
              <w:rPr>
                <w:rFonts w:ascii="Times New Roman" w:hAnsi="Times New Roman" w:cs="Times New Roman"/>
                <w:b/>
                <w:bCs/>
                <w:color w:val="000000"/>
                <w:sz w:val="24"/>
                <w:szCs w:val="24"/>
              </w:rPr>
              <w:t>023</w:t>
            </w:r>
          </w:p>
        </w:tc>
        <w:tc>
          <w:tcPr>
            <w:tcW w:w="565" w:type="pct"/>
            <w:tcBorders>
              <w:top w:val="nil"/>
              <w:bottom w:val="nil"/>
              <w:right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112,0</w:t>
            </w:r>
          </w:p>
        </w:tc>
      </w:tr>
      <w:tr w:rsidR="00814AC1" w:rsidRPr="00E11D0A" w:rsidTr="00DD276E">
        <w:trPr>
          <w:trHeight w:val="20"/>
        </w:trPr>
        <w:tc>
          <w:tcPr>
            <w:tcW w:w="1372" w:type="pct"/>
            <w:tcBorders>
              <w:top w:val="nil"/>
              <w:left w:val="nil"/>
              <w:right w:val="nil"/>
            </w:tcBorders>
            <w:shd w:val="clear" w:color="auto" w:fill="FFFFFF" w:themeFill="background1"/>
            <w:vAlign w:val="center"/>
            <w:hideMark/>
          </w:tcPr>
          <w:p w:rsidR="00814AC1" w:rsidRPr="00E11D0A" w:rsidRDefault="00814AC1" w:rsidP="00165E90">
            <w:pPr>
              <w:spacing w:before="60" w:after="6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6"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jc w:val="center"/>
              <w:rPr>
                <w:rFonts w:ascii="Times New Roman" w:hAnsi="Times New Roman" w:cs="Times New Roman"/>
                <w:sz w:val="24"/>
                <w:szCs w:val="24"/>
              </w:rPr>
            </w:pPr>
          </w:p>
        </w:tc>
        <w:tc>
          <w:tcPr>
            <w:tcW w:w="562"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ind w:right="-48"/>
              <w:jc w:val="center"/>
              <w:rPr>
                <w:rFonts w:ascii="Times New Roman" w:hAnsi="Times New Roman" w:cs="Times New Roman"/>
                <w:sz w:val="24"/>
                <w:szCs w:val="24"/>
              </w:rPr>
            </w:pPr>
          </w:p>
        </w:tc>
        <w:tc>
          <w:tcPr>
            <w:tcW w:w="649"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sz w:val="24"/>
                <w:szCs w:val="24"/>
              </w:rPr>
            </w:pPr>
          </w:p>
        </w:tc>
        <w:tc>
          <w:tcPr>
            <w:tcW w:w="561" w:type="pct"/>
            <w:tcBorders>
              <w:top w:val="nil"/>
              <w:left w:val="nil"/>
              <w:right w:val="nil"/>
            </w:tcBorders>
            <w:shd w:val="clear" w:color="auto" w:fill="FFFFFF" w:themeFill="background1"/>
            <w:noWrap/>
            <w:vAlign w:val="center"/>
          </w:tcPr>
          <w:p w:rsidR="00814AC1" w:rsidRPr="00E11D0A" w:rsidRDefault="00814AC1" w:rsidP="00DD276E">
            <w:pPr>
              <w:spacing w:before="60" w:after="60"/>
              <w:ind w:right="-48"/>
              <w:jc w:val="center"/>
              <w:rPr>
                <w:rFonts w:ascii="Times New Roman" w:hAnsi="Times New Roman" w:cs="Times New Roman"/>
                <w:sz w:val="24"/>
                <w:szCs w:val="24"/>
              </w:rPr>
            </w:pPr>
          </w:p>
        </w:tc>
        <w:tc>
          <w:tcPr>
            <w:tcW w:w="645"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sz w:val="24"/>
                <w:szCs w:val="24"/>
              </w:rPr>
            </w:pPr>
          </w:p>
        </w:tc>
        <w:tc>
          <w:tcPr>
            <w:tcW w:w="565" w:type="pct"/>
            <w:tcBorders>
              <w:top w:val="nil"/>
              <w:left w:val="nil"/>
              <w:right w:val="nil"/>
            </w:tcBorders>
            <w:shd w:val="clear" w:color="auto" w:fill="FFFFFF" w:themeFill="background1"/>
            <w:noWrap/>
            <w:vAlign w:val="center"/>
          </w:tcPr>
          <w:p w:rsidR="00814AC1" w:rsidRPr="00E11D0A" w:rsidRDefault="00814AC1" w:rsidP="00DD276E">
            <w:pPr>
              <w:spacing w:before="60" w:after="60"/>
              <w:ind w:right="-48"/>
              <w:jc w:val="center"/>
              <w:rPr>
                <w:rFonts w:ascii="Times New Roman" w:hAnsi="Times New Roman" w:cs="Times New Roman"/>
                <w:sz w:val="24"/>
                <w:szCs w:val="24"/>
              </w:rPr>
            </w:pPr>
          </w:p>
        </w:tc>
      </w:tr>
      <w:tr w:rsidR="00814AC1" w:rsidRPr="00E11D0A" w:rsidTr="00DD276E">
        <w:trPr>
          <w:trHeight w:val="316"/>
        </w:trPr>
        <w:tc>
          <w:tcPr>
            <w:tcW w:w="1372" w:type="pct"/>
            <w:tcBorders>
              <w:top w:val="nil"/>
              <w:left w:val="nil"/>
              <w:bottom w:val="nil"/>
            </w:tcBorders>
            <w:shd w:val="clear" w:color="auto" w:fill="C6D9F1" w:themeFill="text2" w:themeFillTint="33"/>
            <w:vAlign w:val="center"/>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46"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713</w:t>
            </w:r>
          </w:p>
        </w:tc>
        <w:tc>
          <w:tcPr>
            <w:tcW w:w="562"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192,4</w:t>
            </w:r>
          </w:p>
        </w:tc>
        <w:tc>
          <w:tcPr>
            <w:tcW w:w="649"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400</w:t>
            </w:r>
          </w:p>
        </w:tc>
        <w:tc>
          <w:tcPr>
            <w:tcW w:w="561"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14,7</w:t>
            </w:r>
          </w:p>
        </w:tc>
        <w:tc>
          <w:tcPr>
            <w:tcW w:w="645"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630</w:t>
            </w:r>
          </w:p>
        </w:tc>
        <w:tc>
          <w:tcPr>
            <w:tcW w:w="565" w:type="pct"/>
            <w:tcBorders>
              <w:top w:val="nil"/>
              <w:bottom w:val="nil"/>
              <w:right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157,5</w:t>
            </w:r>
          </w:p>
        </w:tc>
      </w:tr>
      <w:tr w:rsidR="00814AC1" w:rsidRPr="00E11D0A" w:rsidTr="00DD276E">
        <w:trPr>
          <w:trHeight w:val="20"/>
        </w:trPr>
        <w:tc>
          <w:tcPr>
            <w:tcW w:w="1372" w:type="pct"/>
            <w:tcBorders>
              <w:top w:val="nil"/>
              <w:left w:val="nil"/>
              <w:right w:val="nil"/>
            </w:tcBorders>
            <w:shd w:val="clear" w:color="auto" w:fill="FFFFFF" w:themeFill="background1"/>
            <w:vAlign w:val="center"/>
            <w:hideMark/>
          </w:tcPr>
          <w:p w:rsidR="00814AC1" w:rsidRPr="00E11D0A" w:rsidRDefault="003B0A7F" w:rsidP="00165E90">
            <w:pPr>
              <w:spacing w:before="60" w:after="6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6"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219</w:t>
            </w:r>
          </w:p>
        </w:tc>
        <w:tc>
          <w:tcPr>
            <w:tcW w:w="562" w:type="pct"/>
            <w:tcBorders>
              <w:top w:val="nil"/>
              <w:left w:val="nil"/>
              <w:right w:val="nil"/>
            </w:tcBorders>
            <w:shd w:val="clear" w:color="auto" w:fill="FFFFFF" w:themeFill="background1"/>
            <w:noWrap/>
            <w:vAlign w:val="center"/>
            <w:hideMark/>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100,3</w:t>
            </w:r>
          </w:p>
        </w:tc>
        <w:tc>
          <w:tcPr>
            <w:tcW w:w="649"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2 300</w:t>
            </w:r>
          </w:p>
        </w:tc>
        <w:tc>
          <w:tcPr>
            <w:tcW w:w="561"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103,7</w:t>
            </w:r>
          </w:p>
        </w:tc>
        <w:tc>
          <w:tcPr>
            <w:tcW w:w="645"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771DA6"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393</w:t>
            </w:r>
          </w:p>
        </w:tc>
        <w:tc>
          <w:tcPr>
            <w:tcW w:w="565" w:type="pct"/>
            <w:tcBorders>
              <w:top w:val="nil"/>
              <w:left w:val="nil"/>
              <w:right w:val="nil"/>
            </w:tcBorders>
            <w:shd w:val="clear" w:color="auto" w:fill="FFFFFF" w:themeFill="background1"/>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104,0</w:t>
            </w:r>
          </w:p>
        </w:tc>
      </w:tr>
      <w:tr w:rsidR="00814AC1" w:rsidRPr="00E11D0A" w:rsidTr="00DD276E">
        <w:trPr>
          <w:trHeight w:val="20"/>
        </w:trPr>
        <w:tc>
          <w:tcPr>
            <w:tcW w:w="1372" w:type="pct"/>
            <w:tcBorders>
              <w:top w:val="nil"/>
              <w:left w:val="nil"/>
              <w:bottom w:val="nil"/>
            </w:tcBorders>
            <w:shd w:val="clear" w:color="auto" w:fill="C6D9F1" w:themeFill="text2" w:themeFillTint="33"/>
            <w:vAlign w:val="center"/>
            <w:hideMark/>
          </w:tcPr>
          <w:p w:rsidR="00814AC1" w:rsidRPr="00E11D0A" w:rsidRDefault="00814AC1" w:rsidP="00165E90">
            <w:pPr>
              <w:spacing w:before="60" w:after="6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6"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2" w:type="pct"/>
            <w:tcBorders>
              <w:top w:val="nil"/>
              <w:bottom w:val="nil"/>
            </w:tcBorders>
            <w:shd w:val="clear" w:color="auto" w:fill="C6D9F1" w:themeFill="text2" w:themeFillTint="33"/>
            <w:noWrap/>
            <w:vAlign w:val="center"/>
            <w:hideMark/>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9"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1"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bottom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w:t>
            </w:r>
          </w:p>
        </w:tc>
        <w:tc>
          <w:tcPr>
            <w:tcW w:w="565" w:type="pct"/>
            <w:tcBorders>
              <w:top w:val="nil"/>
              <w:bottom w:val="nil"/>
              <w:right w:val="nil"/>
            </w:tcBorders>
            <w:shd w:val="clear" w:color="auto" w:fill="C6D9F1" w:themeFill="text2" w:themeFillTint="33"/>
            <w:noWrap/>
            <w:vAlign w:val="center"/>
          </w:tcPr>
          <w:p w:rsidR="00814AC1" w:rsidRPr="00E11D0A" w:rsidRDefault="00814AC1" w:rsidP="00DD276E">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bl>
    <w:p w:rsidR="00814AC1" w:rsidRDefault="00814AC1" w:rsidP="00814AC1">
      <w:pPr>
        <w:jc w:val="center"/>
        <w:rPr>
          <w:rFonts w:ascii="Times New Roman" w:hAnsi="Times New Roman" w:cs="Times New Roman"/>
          <w:b/>
          <w:bCs/>
          <w:sz w:val="24"/>
          <w:szCs w:val="24"/>
          <w:lang w:val="en-US"/>
        </w:rPr>
      </w:pPr>
    </w:p>
    <w:p w:rsidR="004131C2" w:rsidRDefault="004131C2">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rsidR="004131C2" w:rsidRPr="00E11D0A" w:rsidRDefault="004131C2" w:rsidP="00814AC1">
      <w:pPr>
        <w:jc w:val="center"/>
        <w:rPr>
          <w:rFonts w:ascii="Times New Roman" w:hAnsi="Times New Roman" w:cs="Times New Roman"/>
          <w:b/>
          <w:bCs/>
          <w:sz w:val="24"/>
          <w:szCs w:val="24"/>
          <w:lang w:val="en-US"/>
        </w:rPr>
      </w:pPr>
    </w:p>
    <w:p w:rsidR="00814AC1" w:rsidRPr="00E11D0A" w:rsidRDefault="00814AC1" w:rsidP="00814AC1">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2022</w:t>
      </w:r>
      <w:r w:rsidRPr="00E11D0A">
        <w:rPr>
          <w:rFonts w:ascii="Times New Roman" w:hAnsi="Times New Roman" w:cs="Times New Roman"/>
          <w:b/>
          <w:bCs/>
          <w:sz w:val="24"/>
          <w:szCs w:val="24"/>
          <w:lang w:val="en-US"/>
        </w:rPr>
        <w:t>-</w:t>
      </w:r>
      <w:r w:rsidRPr="00E11D0A">
        <w:rPr>
          <w:rFonts w:ascii="Times New Roman" w:hAnsi="Times New Roman" w:cs="Times New Roman"/>
          <w:b/>
          <w:bCs/>
          <w:sz w:val="24"/>
          <w:szCs w:val="24"/>
          <w:lang w:val="uz-Cyrl-UZ"/>
        </w:rPr>
        <w:t xml:space="preserve"> yilda asosiy turdagi chorvachilik mahsulotlarini</w:t>
      </w:r>
    </w:p>
    <w:p w:rsidR="00814AC1" w:rsidRPr="00E11D0A" w:rsidRDefault="00814AC1" w:rsidP="00814AC1">
      <w:pPr>
        <w:spacing w:line="264" w:lineRule="auto"/>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 xml:space="preserve">ishlab chiqarishda </w:t>
      </w:r>
      <w:r w:rsidR="006C2DAF">
        <w:rPr>
          <w:rFonts w:ascii="Times New Roman" w:hAnsi="Times New Roman" w:cs="Times New Roman"/>
          <w:b/>
          <w:bCs/>
          <w:sz w:val="24"/>
          <w:szCs w:val="24"/>
          <w:lang w:val="en-US"/>
        </w:rPr>
        <w:t>x</w:t>
      </w:r>
      <w:r w:rsidRPr="00E11D0A">
        <w:rPr>
          <w:rFonts w:ascii="Times New Roman" w:hAnsi="Times New Roman" w:cs="Times New Roman"/>
          <w:b/>
          <w:bCs/>
          <w:sz w:val="24"/>
          <w:szCs w:val="24"/>
          <w:lang w:val="uz-Cyrl-UZ"/>
        </w:rPr>
        <w:t>o‘jaliklar toifalarining ulushi</w:t>
      </w:r>
    </w:p>
    <w:p w:rsidR="00814AC1" w:rsidRPr="00E11D0A" w:rsidRDefault="00814AC1" w:rsidP="00814AC1">
      <w:pPr>
        <w:spacing w:line="264" w:lineRule="auto"/>
        <w:ind w:left="284"/>
        <w:jc w:val="center"/>
        <w:rPr>
          <w:rFonts w:ascii="Times New Roman" w:hAnsi="Times New Roman" w:cs="Times New Roman"/>
          <w:b/>
          <w:bCs/>
          <w:sz w:val="24"/>
          <w:szCs w:val="24"/>
          <w:lang w:val="uz-Cyrl-UZ"/>
        </w:rPr>
      </w:pPr>
    </w:p>
    <w:p w:rsidR="00814AC1" w:rsidRPr="00E11D0A" w:rsidRDefault="00814AC1" w:rsidP="00814AC1">
      <w:pPr>
        <w:spacing w:line="264" w:lineRule="auto"/>
        <w:jc w:val="center"/>
        <w:rPr>
          <w:rFonts w:ascii="Times New Roman" w:hAnsi="Times New Roman" w:cs="Times New Roman"/>
          <w:b/>
          <w:bCs/>
          <w:sz w:val="24"/>
          <w:szCs w:val="24"/>
          <w:lang w:val="uz-Cyrl-UZ"/>
        </w:rPr>
      </w:pPr>
      <w:r w:rsidRPr="00E11D0A">
        <w:rPr>
          <w:rFonts w:ascii="Times New Roman" w:hAnsi="Times New Roman" w:cs="Times New Roman"/>
          <w:b/>
          <w:bCs/>
          <w:noProof/>
          <w:sz w:val="24"/>
          <w:szCs w:val="24"/>
          <w:lang w:eastAsia="ru-RU"/>
        </w:rPr>
        <w:drawing>
          <wp:inline distT="0" distB="0" distL="0" distR="0">
            <wp:extent cx="5486400" cy="3588589"/>
            <wp:effectExtent l="0" t="0" r="0" b="0"/>
            <wp:docPr id="1767" name="Диаграмма 16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14AC1" w:rsidRPr="00E11D0A" w:rsidRDefault="00814AC1" w:rsidP="00814AC1">
      <w:pPr>
        <w:ind w:right="-284"/>
        <w:jc w:val="center"/>
        <w:rPr>
          <w:rFonts w:ascii="Times New Roman" w:hAnsi="Times New Roman" w:cs="Times New Roman"/>
          <w:b/>
          <w:bCs/>
          <w:sz w:val="24"/>
          <w:szCs w:val="24"/>
          <w:lang w:val="uz-Cyrl-UZ"/>
        </w:rPr>
      </w:pPr>
    </w:p>
    <w:p w:rsidR="00814AC1" w:rsidRPr="00E11D0A" w:rsidRDefault="00814AC1" w:rsidP="00814AC1">
      <w:pPr>
        <w:spacing w:line="276" w:lineRule="auto"/>
        <w:ind w:right="-2"/>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 xml:space="preserve">Xo‘jaliklar toifalari bo‘yicha asosiy turdagi </w:t>
      </w:r>
      <w:r w:rsidRPr="00E11D0A">
        <w:rPr>
          <w:rFonts w:ascii="Times New Roman" w:hAnsi="Times New Roman" w:cs="Times New Roman"/>
          <w:b/>
          <w:bCs/>
          <w:sz w:val="24"/>
          <w:szCs w:val="24"/>
          <w:lang w:val="uz-Cyrl-UZ"/>
        </w:rPr>
        <w:br/>
        <w:t>chorvachilik mahsulotlarini ishlab chiqarish</w:t>
      </w:r>
    </w:p>
    <w:p w:rsidR="00814AC1" w:rsidRPr="00E11D0A" w:rsidRDefault="00814AC1" w:rsidP="00814AC1">
      <w:pPr>
        <w:ind w:right="-2"/>
        <w:jc w:val="center"/>
        <w:rPr>
          <w:rFonts w:ascii="Times New Roman" w:hAnsi="Times New Roman" w:cs="Times New Roman"/>
          <w:sz w:val="24"/>
          <w:szCs w:val="24"/>
          <w:lang w:val="uz-Cyrl-UZ"/>
        </w:rPr>
      </w:pPr>
    </w:p>
    <w:tbl>
      <w:tblPr>
        <w:tblW w:w="4881" w:type="pct"/>
        <w:tblInd w:w="108" w:type="dxa"/>
        <w:tblLook w:val="04A0"/>
      </w:tblPr>
      <w:tblGrid>
        <w:gridCol w:w="2404"/>
        <w:gridCol w:w="1141"/>
        <w:gridCol w:w="1171"/>
        <w:gridCol w:w="1079"/>
        <w:gridCol w:w="953"/>
        <w:gridCol w:w="1116"/>
        <w:gridCol w:w="925"/>
      </w:tblGrid>
      <w:tr w:rsidR="00814AC1" w:rsidRPr="00E11D0A" w:rsidTr="00F90D02">
        <w:trPr>
          <w:cantSplit/>
          <w:trHeight w:val="405"/>
        </w:trPr>
        <w:tc>
          <w:tcPr>
            <w:tcW w:w="1368"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Chorvachilik</w:t>
            </w:r>
            <w:r w:rsidRPr="00E11D0A">
              <w:rPr>
                <w:rFonts w:ascii="Times New Roman" w:hAnsi="Times New Roman" w:cs="Times New Roman"/>
                <w:b/>
                <w:bCs/>
                <w:sz w:val="24"/>
                <w:szCs w:val="24"/>
              </w:rPr>
              <w:t xml:space="preserve"> </w:t>
            </w:r>
            <w:r w:rsidRPr="00E11D0A">
              <w:rPr>
                <w:rFonts w:ascii="Times New Roman" w:hAnsi="Times New Roman" w:cs="Times New Roman"/>
                <w:b/>
                <w:bCs/>
                <w:sz w:val="24"/>
                <w:szCs w:val="24"/>
                <w:lang w:val="uz-Cyrl-UZ"/>
              </w:rPr>
              <w:t>mahsulotlari</w:t>
            </w:r>
          </w:p>
        </w:tc>
        <w:tc>
          <w:tcPr>
            <w:tcW w:w="131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2020- yil</w:t>
            </w:r>
          </w:p>
        </w:tc>
        <w:tc>
          <w:tcPr>
            <w:tcW w:w="1156"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2021- yil</w:t>
            </w:r>
          </w:p>
        </w:tc>
        <w:tc>
          <w:tcPr>
            <w:tcW w:w="116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2022- yil</w:t>
            </w:r>
          </w:p>
        </w:tc>
      </w:tr>
      <w:tr w:rsidR="00814AC1" w:rsidRPr="00E11D0A" w:rsidTr="00F90D02">
        <w:trPr>
          <w:cantSplit/>
          <w:trHeight w:val="959"/>
        </w:trPr>
        <w:tc>
          <w:tcPr>
            <w:tcW w:w="1368"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rPr>
                <w:rFonts w:ascii="Times New Roman" w:hAnsi="Times New Roman" w:cs="Times New Roman"/>
                <w:b/>
                <w:bCs/>
                <w:sz w:val="24"/>
                <w:szCs w:val="24"/>
              </w:rPr>
            </w:pPr>
          </w:p>
        </w:tc>
        <w:tc>
          <w:tcPr>
            <w:tcW w:w="64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68" w:right="-68"/>
              <w:jc w:val="center"/>
              <w:rPr>
                <w:rFonts w:ascii="Times New Roman" w:hAnsi="Times New Roman" w:cs="Times New Roman"/>
                <w:b/>
                <w:bCs/>
                <w:sz w:val="24"/>
                <w:szCs w:val="24"/>
              </w:rPr>
            </w:pPr>
            <w:r w:rsidRPr="00E11D0A">
              <w:rPr>
                <w:rFonts w:ascii="Times New Roman" w:hAnsi="Times New Roman" w:cs="Times New Roman"/>
                <w:b/>
                <w:bCs/>
                <w:sz w:val="24"/>
                <w:szCs w:val="24"/>
              </w:rPr>
              <w:t>tonna</w:t>
            </w:r>
          </w:p>
        </w:tc>
        <w:tc>
          <w:tcPr>
            <w:tcW w:w="66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o‘</w:t>
            </w:r>
            <w:r w:rsidRPr="00E11D0A">
              <w:rPr>
                <w:rFonts w:ascii="Times New Roman" w:hAnsi="Times New Roman" w:cs="Times New Roman"/>
                <w:b/>
                <w:bCs/>
                <w:sz w:val="24"/>
                <w:szCs w:val="24"/>
                <w:lang w:val="en-US"/>
              </w:rPr>
              <w:t>sish</w:t>
            </w:r>
            <w:r w:rsidRPr="00E11D0A">
              <w:rPr>
                <w:rFonts w:ascii="Times New Roman" w:hAnsi="Times New Roman" w:cs="Times New Roman"/>
                <w:b/>
                <w:bCs/>
                <w:sz w:val="24"/>
                <w:szCs w:val="24"/>
                <w:lang w:val="en-US"/>
              </w:rPr>
              <w:br/>
              <w:t>sur’ati,</w:t>
            </w:r>
            <w:r w:rsidRPr="00E11D0A">
              <w:rPr>
                <w:rFonts w:ascii="Times New Roman" w:hAnsi="Times New Roman" w:cs="Times New Roman"/>
                <w:b/>
                <w:bCs/>
                <w:sz w:val="24"/>
                <w:szCs w:val="24"/>
                <w:lang w:val="en-US"/>
              </w:rPr>
              <w:br/>
              <w:t>%</w:t>
            </w:r>
          </w:p>
        </w:tc>
        <w:tc>
          <w:tcPr>
            <w:tcW w:w="61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tonna</w:t>
            </w:r>
          </w:p>
        </w:tc>
        <w:tc>
          <w:tcPr>
            <w:tcW w:w="54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o‘</w:t>
            </w:r>
            <w:r w:rsidRPr="00E11D0A">
              <w:rPr>
                <w:rFonts w:ascii="Times New Roman" w:hAnsi="Times New Roman" w:cs="Times New Roman"/>
                <w:b/>
                <w:bCs/>
                <w:sz w:val="24"/>
                <w:szCs w:val="24"/>
                <w:lang w:val="en-US"/>
              </w:rPr>
              <w:t>sish</w:t>
            </w:r>
            <w:r w:rsidRPr="00E11D0A">
              <w:rPr>
                <w:rFonts w:ascii="Times New Roman" w:hAnsi="Times New Roman" w:cs="Times New Roman"/>
                <w:b/>
                <w:bCs/>
                <w:sz w:val="24"/>
                <w:szCs w:val="24"/>
                <w:lang w:val="en-US"/>
              </w:rPr>
              <w:br/>
              <w:t>sur’ati,</w:t>
            </w:r>
            <w:r w:rsidRPr="00E11D0A">
              <w:rPr>
                <w:rFonts w:ascii="Times New Roman" w:hAnsi="Times New Roman" w:cs="Times New Roman"/>
                <w:b/>
                <w:bCs/>
                <w:sz w:val="24"/>
                <w:szCs w:val="24"/>
                <w:lang w:val="en-US"/>
              </w:rPr>
              <w:br/>
              <w:t>%</w:t>
            </w:r>
          </w:p>
        </w:tc>
        <w:tc>
          <w:tcPr>
            <w:tcW w:w="63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tonna</w:t>
            </w:r>
          </w:p>
        </w:tc>
        <w:tc>
          <w:tcPr>
            <w:tcW w:w="52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hideMark/>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o‘</w:t>
            </w:r>
            <w:r w:rsidRPr="00E11D0A">
              <w:rPr>
                <w:rFonts w:ascii="Times New Roman" w:hAnsi="Times New Roman" w:cs="Times New Roman"/>
                <w:b/>
                <w:bCs/>
                <w:sz w:val="24"/>
                <w:szCs w:val="24"/>
                <w:lang w:val="en-US"/>
              </w:rPr>
              <w:t>sish</w:t>
            </w:r>
            <w:r w:rsidRPr="00E11D0A">
              <w:rPr>
                <w:rFonts w:ascii="Times New Roman" w:hAnsi="Times New Roman" w:cs="Times New Roman"/>
                <w:b/>
                <w:bCs/>
                <w:sz w:val="24"/>
                <w:szCs w:val="24"/>
                <w:lang w:val="en-US"/>
              </w:rPr>
              <w:br/>
              <w:t>sur’ati,</w:t>
            </w:r>
            <w:r w:rsidRPr="00E11D0A">
              <w:rPr>
                <w:rFonts w:ascii="Times New Roman" w:hAnsi="Times New Roman" w:cs="Times New Roman"/>
                <w:b/>
                <w:bCs/>
                <w:sz w:val="24"/>
                <w:szCs w:val="24"/>
                <w:lang w:val="en-US"/>
              </w:rPr>
              <w:br/>
              <w:t>%</w:t>
            </w:r>
          </w:p>
        </w:tc>
      </w:tr>
      <w:tr w:rsidR="00814AC1" w:rsidRPr="00E11D0A" w:rsidTr="00BE68CD">
        <w:trPr>
          <w:cantSplit/>
          <w:trHeight w:val="227"/>
        </w:trPr>
        <w:tc>
          <w:tcPr>
            <w:tcW w:w="1368"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c>
          <w:tcPr>
            <w:tcW w:w="649"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c>
          <w:tcPr>
            <w:tcW w:w="666"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c>
          <w:tcPr>
            <w:tcW w:w="614"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c>
          <w:tcPr>
            <w:tcW w:w="542"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c>
          <w:tcPr>
            <w:tcW w:w="635"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c>
          <w:tcPr>
            <w:tcW w:w="526" w:type="pct"/>
            <w:tcBorders>
              <w:top w:val="single" w:sz="18" w:space="0" w:color="8DB3E2" w:themeColor="text2" w:themeTint="66"/>
              <w:left w:val="nil"/>
              <w:right w:val="nil"/>
            </w:tcBorders>
            <w:shd w:val="clear" w:color="auto" w:fill="auto"/>
            <w:noWrap/>
            <w:vAlign w:val="center"/>
            <w:hideMark/>
          </w:tcPr>
          <w:p w:rsidR="00814AC1" w:rsidRPr="00BE68CD" w:rsidRDefault="00814AC1" w:rsidP="00BE68CD">
            <w:pPr>
              <w:jc w:val="center"/>
              <w:rPr>
                <w:rFonts w:ascii="Times New Roman" w:hAnsi="Times New Roman" w:cs="Times New Roman"/>
                <w:sz w:val="20"/>
                <w:szCs w:val="20"/>
                <w:lang w:val="en-US"/>
              </w:rPr>
            </w:pPr>
          </w:p>
        </w:tc>
      </w:tr>
      <w:tr w:rsidR="00814AC1" w:rsidRPr="00E11D0A" w:rsidTr="00F90D02">
        <w:trPr>
          <w:trHeight w:val="702"/>
        </w:trPr>
        <w:tc>
          <w:tcPr>
            <w:tcW w:w="1368" w:type="pct"/>
            <w:tcBorders>
              <w:top w:val="nil"/>
              <w:left w:val="nil"/>
              <w:bottom w:val="nil"/>
            </w:tcBorders>
            <w:shd w:val="clear" w:color="auto" w:fill="C6D9F1" w:themeFill="text2" w:themeFillTint="33"/>
            <w:vAlign w:val="bottom"/>
            <w:hideMark/>
          </w:tcPr>
          <w:p w:rsidR="00814AC1" w:rsidRPr="00E11D0A" w:rsidRDefault="00814AC1" w:rsidP="00165E90">
            <w:pPr>
              <w:spacing w:before="40" w:after="40"/>
              <w:ind w:left="227" w:hanging="113"/>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Go‘sht</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ishlab</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 xml:space="preserve">chiqarish, jami, </w:t>
            </w:r>
            <w:r w:rsidRPr="00E11D0A">
              <w:rPr>
                <w:rFonts w:ascii="Times New Roman" w:hAnsi="Times New Roman" w:cs="Times New Roman"/>
                <w:b/>
                <w:bCs/>
                <w:sz w:val="24"/>
                <w:szCs w:val="24"/>
                <w:lang w:val="en-US"/>
              </w:rPr>
              <w:br/>
            </w:r>
            <w:r w:rsidRPr="00E11D0A">
              <w:rPr>
                <w:rFonts w:ascii="Times New Roman" w:hAnsi="Times New Roman" w:cs="Times New Roman"/>
                <w:bCs/>
                <w:i/>
                <w:sz w:val="24"/>
                <w:szCs w:val="24"/>
                <w:lang w:val="en-US"/>
              </w:rPr>
              <w:t>(tirik</w:t>
            </w:r>
            <w:r w:rsidRPr="00E11D0A">
              <w:rPr>
                <w:rFonts w:ascii="Times New Roman" w:hAnsi="Times New Roman" w:cs="Times New Roman"/>
                <w:bCs/>
                <w:i/>
                <w:sz w:val="24"/>
                <w:szCs w:val="24"/>
                <w:lang w:val="uz-Cyrl-UZ"/>
              </w:rPr>
              <w:t xml:space="preserve"> </w:t>
            </w:r>
            <w:r w:rsidRPr="00E11D0A">
              <w:rPr>
                <w:rFonts w:ascii="Times New Roman" w:hAnsi="Times New Roman" w:cs="Times New Roman"/>
                <w:bCs/>
                <w:i/>
                <w:sz w:val="24"/>
                <w:szCs w:val="24"/>
                <w:lang w:val="en-US"/>
              </w:rPr>
              <w:t>vaznda)</w:t>
            </w:r>
          </w:p>
        </w:tc>
        <w:tc>
          <w:tcPr>
            <w:tcW w:w="649" w:type="pct"/>
            <w:tcBorders>
              <w:top w:val="nil"/>
              <w:bottom w:val="nil"/>
            </w:tcBorders>
            <w:shd w:val="clear" w:color="auto" w:fill="C6D9F1" w:themeFill="text2" w:themeFillTint="33"/>
            <w:noWrap/>
            <w:vAlign w:val="center"/>
            <w:hideMark/>
          </w:tcPr>
          <w:p w:rsidR="00814AC1" w:rsidRPr="00E11D0A" w:rsidRDefault="00814AC1" w:rsidP="00E076F7">
            <w:pPr>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9</w:t>
            </w:r>
            <w:r w:rsidR="00E076F7">
              <w:rPr>
                <w:rFonts w:ascii="Times New Roman" w:hAnsi="Times New Roman" w:cs="Times New Roman"/>
                <w:b/>
                <w:bCs/>
                <w:color w:val="000000"/>
                <w:sz w:val="24"/>
                <w:szCs w:val="24"/>
                <w:lang w:val="en-US"/>
              </w:rPr>
              <w:t> </w:t>
            </w:r>
            <w:r w:rsidRPr="00E11D0A">
              <w:rPr>
                <w:rFonts w:ascii="Times New Roman" w:hAnsi="Times New Roman" w:cs="Times New Roman"/>
                <w:b/>
                <w:bCs/>
                <w:color w:val="000000"/>
                <w:sz w:val="24"/>
                <w:szCs w:val="24"/>
              </w:rPr>
              <w:t>554</w:t>
            </w:r>
          </w:p>
        </w:tc>
        <w:tc>
          <w:tcPr>
            <w:tcW w:w="666" w:type="pct"/>
            <w:tcBorders>
              <w:top w:val="nil"/>
              <w:bottom w:val="nil"/>
            </w:tcBorders>
            <w:shd w:val="clear" w:color="auto" w:fill="C6D9F1" w:themeFill="text2" w:themeFillTint="33"/>
            <w:noWrap/>
            <w:vAlign w:val="center"/>
            <w:hideMark/>
          </w:tcPr>
          <w:p w:rsidR="00814AC1" w:rsidRPr="00E11D0A" w:rsidRDefault="00814AC1" w:rsidP="00165E90">
            <w:pPr>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104,4</w:t>
            </w:r>
          </w:p>
        </w:tc>
        <w:tc>
          <w:tcPr>
            <w:tcW w:w="614" w:type="pct"/>
            <w:tcBorders>
              <w:top w:val="nil"/>
              <w:bottom w:val="nil"/>
            </w:tcBorders>
            <w:shd w:val="clear" w:color="auto" w:fill="C6D9F1" w:themeFill="text2" w:themeFillTint="33"/>
            <w:noWrap/>
            <w:vAlign w:val="center"/>
          </w:tcPr>
          <w:p w:rsidR="00814AC1" w:rsidRPr="00E11D0A" w:rsidRDefault="00814AC1" w:rsidP="00165E90">
            <w:pPr>
              <w:spacing w:before="120" w:after="12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12 572,3</w:t>
            </w:r>
          </w:p>
        </w:tc>
        <w:tc>
          <w:tcPr>
            <w:tcW w:w="542" w:type="pct"/>
            <w:tcBorders>
              <w:top w:val="nil"/>
              <w:bottom w:val="nil"/>
            </w:tcBorders>
            <w:shd w:val="clear" w:color="auto" w:fill="C6D9F1" w:themeFill="text2" w:themeFillTint="33"/>
            <w:noWrap/>
            <w:vAlign w:val="center"/>
          </w:tcPr>
          <w:p w:rsidR="00814AC1" w:rsidRPr="00E11D0A" w:rsidRDefault="00814AC1" w:rsidP="00165E90">
            <w:pPr>
              <w:spacing w:before="120" w:after="12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131,6</w:t>
            </w:r>
          </w:p>
        </w:tc>
        <w:tc>
          <w:tcPr>
            <w:tcW w:w="635" w:type="pct"/>
            <w:tcBorders>
              <w:top w:val="nil"/>
              <w:bottom w:val="nil"/>
            </w:tcBorders>
            <w:shd w:val="clear" w:color="auto" w:fill="C6D9F1" w:themeFill="text2" w:themeFillTint="33"/>
            <w:noWrap/>
            <w:vAlign w:val="center"/>
          </w:tcPr>
          <w:p w:rsidR="00814AC1" w:rsidRPr="00E11D0A" w:rsidRDefault="00814AC1" w:rsidP="00165E90">
            <w:pPr>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11</w:t>
            </w:r>
            <w:r w:rsidR="00330A25">
              <w:rPr>
                <w:rFonts w:ascii="Times New Roman" w:hAnsi="Times New Roman" w:cs="Times New Roman"/>
                <w:b/>
                <w:bCs/>
                <w:color w:val="000000"/>
                <w:sz w:val="24"/>
                <w:szCs w:val="24"/>
                <w:lang w:val="en-US"/>
              </w:rPr>
              <w:t>  </w:t>
            </w:r>
            <w:r w:rsidRPr="00E11D0A">
              <w:rPr>
                <w:rFonts w:ascii="Times New Roman" w:hAnsi="Times New Roman" w:cs="Times New Roman"/>
                <w:b/>
                <w:bCs/>
                <w:color w:val="000000"/>
                <w:sz w:val="24"/>
                <w:szCs w:val="24"/>
              </w:rPr>
              <w:t>710,4</w:t>
            </w:r>
          </w:p>
        </w:tc>
        <w:tc>
          <w:tcPr>
            <w:tcW w:w="526" w:type="pct"/>
            <w:tcBorders>
              <w:top w:val="nil"/>
              <w:bottom w:val="nil"/>
              <w:right w:val="nil"/>
            </w:tcBorders>
            <w:shd w:val="clear" w:color="auto" w:fill="C6D9F1" w:themeFill="text2" w:themeFillTint="33"/>
            <w:noWrap/>
            <w:vAlign w:val="center"/>
          </w:tcPr>
          <w:p w:rsidR="00814AC1" w:rsidRPr="00E11D0A" w:rsidRDefault="00814AC1" w:rsidP="00165E90">
            <w:pPr>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93,1</w:t>
            </w:r>
          </w:p>
        </w:tc>
      </w:tr>
      <w:tr w:rsidR="00814AC1" w:rsidRPr="00E11D0A" w:rsidTr="00F90D02">
        <w:trPr>
          <w:trHeight w:val="101"/>
        </w:trPr>
        <w:tc>
          <w:tcPr>
            <w:tcW w:w="1368" w:type="pct"/>
            <w:tcBorders>
              <w:top w:val="nil"/>
              <w:left w:val="nil"/>
              <w:right w:val="nil"/>
            </w:tcBorders>
            <w:shd w:val="clear" w:color="auto" w:fill="auto"/>
            <w:vAlign w:val="bottom"/>
            <w:hideMark/>
          </w:tcPr>
          <w:p w:rsidR="00814AC1" w:rsidRPr="00E11D0A" w:rsidRDefault="00814AC1" w:rsidP="00165E90">
            <w:pPr>
              <w:spacing w:before="40" w:after="40"/>
              <w:ind w:left="284" w:firstLine="175"/>
              <w:rPr>
                <w:rFonts w:ascii="Times New Roman" w:hAnsi="Times New Roman" w:cs="Times New Roman"/>
                <w:bCs/>
                <w:i/>
                <w:sz w:val="24"/>
                <w:szCs w:val="24"/>
                <w:lang w:val="en-US"/>
              </w:rPr>
            </w:pPr>
            <w:r w:rsidRPr="00E11D0A">
              <w:rPr>
                <w:rFonts w:ascii="Times New Roman" w:hAnsi="Times New Roman" w:cs="Times New Roman"/>
                <w:bCs/>
                <w:i/>
                <w:sz w:val="24"/>
                <w:szCs w:val="24"/>
                <w:lang w:val="en-US"/>
              </w:rPr>
              <w:t>shu jumladan:</w:t>
            </w:r>
          </w:p>
        </w:tc>
        <w:tc>
          <w:tcPr>
            <w:tcW w:w="649" w:type="pct"/>
            <w:tcBorders>
              <w:top w:val="nil"/>
              <w:left w:val="nil"/>
              <w:right w:val="nil"/>
            </w:tcBorders>
            <w:shd w:val="clear" w:color="auto" w:fill="auto"/>
            <w:noWrap/>
            <w:vAlign w:val="center"/>
            <w:hideMark/>
          </w:tcPr>
          <w:p w:rsidR="00814AC1" w:rsidRPr="00E11D0A" w:rsidRDefault="00814AC1" w:rsidP="00165E90">
            <w:pPr>
              <w:ind w:left="-50" w:right="-38"/>
              <w:jc w:val="center"/>
              <w:rPr>
                <w:rFonts w:ascii="Times New Roman" w:hAnsi="Times New Roman" w:cs="Times New Roman"/>
                <w:color w:val="000000"/>
                <w:sz w:val="24"/>
                <w:szCs w:val="24"/>
              </w:rPr>
            </w:pPr>
          </w:p>
        </w:tc>
        <w:tc>
          <w:tcPr>
            <w:tcW w:w="666" w:type="pct"/>
            <w:tcBorders>
              <w:top w:val="nil"/>
              <w:left w:val="nil"/>
              <w:right w:val="nil"/>
            </w:tcBorders>
            <w:shd w:val="clear" w:color="auto" w:fill="auto"/>
            <w:noWrap/>
            <w:vAlign w:val="center"/>
            <w:hideMark/>
          </w:tcPr>
          <w:p w:rsidR="00814AC1" w:rsidRPr="00E11D0A" w:rsidRDefault="00814AC1" w:rsidP="00165E90">
            <w:pPr>
              <w:ind w:left="-36"/>
              <w:jc w:val="center"/>
              <w:rPr>
                <w:rFonts w:ascii="Times New Roman" w:hAnsi="Times New Roman" w:cs="Times New Roman"/>
                <w:color w:val="000000"/>
                <w:sz w:val="24"/>
                <w:szCs w:val="24"/>
              </w:rPr>
            </w:pPr>
          </w:p>
        </w:tc>
        <w:tc>
          <w:tcPr>
            <w:tcW w:w="614" w:type="pct"/>
            <w:tcBorders>
              <w:top w:val="nil"/>
              <w:left w:val="nil"/>
              <w:right w:val="nil"/>
            </w:tcBorders>
            <w:shd w:val="clear" w:color="auto" w:fill="auto"/>
            <w:noWrap/>
            <w:vAlign w:val="center"/>
          </w:tcPr>
          <w:p w:rsidR="00814AC1" w:rsidRPr="00E11D0A" w:rsidRDefault="00814AC1" w:rsidP="00165E90">
            <w:pPr>
              <w:spacing w:before="120" w:after="120"/>
              <w:ind w:left="-50" w:right="-38"/>
              <w:jc w:val="center"/>
              <w:rPr>
                <w:rFonts w:ascii="Times New Roman" w:hAnsi="Times New Roman" w:cs="Times New Roman"/>
                <w:color w:val="000000"/>
                <w:sz w:val="24"/>
                <w:szCs w:val="24"/>
              </w:rPr>
            </w:pPr>
          </w:p>
        </w:tc>
        <w:tc>
          <w:tcPr>
            <w:tcW w:w="542" w:type="pct"/>
            <w:tcBorders>
              <w:top w:val="nil"/>
              <w:left w:val="nil"/>
              <w:right w:val="nil"/>
            </w:tcBorders>
            <w:shd w:val="clear" w:color="auto" w:fill="auto"/>
            <w:noWrap/>
            <w:vAlign w:val="center"/>
          </w:tcPr>
          <w:p w:rsidR="00814AC1" w:rsidRPr="00E11D0A" w:rsidRDefault="00814AC1" w:rsidP="00165E90">
            <w:pPr>
              <w:spacing w:before="120" w:after="120"/>
              <w:ind w:left="-36"/>
              <w:jc w:val="center"/>
              <w:rPr>
                <w:rFonts w:ascii="Times New Roman" w:hAnsi="Times New Roman" w:cs="Times New Roman"/>
                <w:color w:val="000000"/>
                <w:sz w:val="24"/>
                <w:szCs w:val="24"/>
              </w:rPr>
            </w:pPr>
          </w:p>
        </w:tc>
        <w:tc>
          <w:tcPr>
            <w:tcW w:w="635" w:type="pct"/>
            <w:tcBorders>
              <w:top w:val="nil"/>
              <w:left w:val="nil"/>
              <w:right w:val="nil"/>
            </w:tcBorders>
            <w:shd w:val="clear" w:color="auto" w:fill="auto"/>
            <w:noWrap/>
            <w:vAlign w:val="center"/>
          </w:tcPr>
          <w:p w:rsidR="00814AC1" w:rsidRPr="00E11D0A" w:rsidRDefault="00814AC1" w:rsidP="00165E90">
            <w:pPr>
              <w:spacing w:before="60" w:after="60"/>
              <w:jc w:val="center"/>
              <w:rPr>
                <w:rFonts w:ascii="Times New Roman" w:hAnsi="Times New Roman" w:cs="Times New Roman"/>
                <w:sz w:val="24"/>
                <w:szCs w:val="24"/>
                <w:lang w:val="en-US"/>
              </w:rPr>
            </w:pPr>
          </w:p>
        </w:tc>
        <w:tc>
          <w:tcPr>
            <w:tcW w:w="526" w:type="pct"/>
            <w:tcBorders>
              <w:top w:val="nil"/>
              <w:left w:val="nil"/>
              <w:right w:val="nil"/>
            </w:tcBorders>
            <w:shd w:val="clear" w:color="auto" w:fill="auto"/>
            <w:noWrap/>
            <w:vAlign w:val="center"/>
          </w:tcPr>
          <w:p w:rsidR="00814AC1" w:rsidRPr="00E11D0A" w:rsidRDefault="00814AC1" w:rsidP="00165E90">
            <w:pPr>
              <w:spacing w:before="60" w:after="60"/>
              <w:jc w:val="center"/>
              <w:rPr>
                <w:rFonts w:ascii="Times New Roman" w:hAnsi="Times New Roman" w:cs="Times New Roman"/>
                <w:sz w:val="24"/>
                <w:szCs w:val="24"/>
                <w:lang w:val="en-US"/>
              </w:rPr>
            </w:pPr>
          </w:p>
        </w:tc>
      </w:tr>
      <w:tr w:rsidR="00814AC1" w:rsidRPr="00E11D0A" w:rsidTr="00F90D02">
        <w:trPr>
          <w:trHeight w:val="480"/>
        </w:trPr>
        <w:tc>
          <w:tcPr>
            <w:tcW w:w="1368" w:type="pct"/>
            <w:tcBorders>
              <w:top w:val="nil"/>
              <w:left w:val="nil"/>
              <w:bottom w:val="nil"/>
            </w:tcBorders>
            <w:shd w:val="clear" w:color="auto" w:fill="C6D9F1" w:themeFill="text2" w:themeFillTint="33"/>
            <w:vAlign w:val="bottom"/>
            <w:hideMark/>
          </w:tcPr>
          <w:p w:rsidR="00814AC1" w:rsidRPr="00E11D0A" w:rsidRDefault="00814AC1" w:rsidP="00165E90">
            <w:pPr>
              <w:spacing w:before="40" w:after="40"/>
              <w:ind w:left="284"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 xml:space="preserve">fermer </w:t>
            </w:r>
            <w:r w:rsidRPr="00E11D0A">
              <w:rPr>
                <w:rFonts w:ascii="Times New Roman" w:hAnsi="Times New Roman" w:cs="Times New Roman"/>
                <w:sz w:val="24"/>
                <w:szCs w:val="24"/>
                <w:lang w:val="en-US"/>
              </w:rPr>
              <w:br/>
              <w:t>xo‘jaliklari</w:t>
            </w:r>
          </w:p>
        </w:tc>
        <w:tc>
          <w:tcPr>
            <w:tcW w:w="649" w:type="pct"/>
            <w:tcBorders>
              <w:top w:val="nil"/>
              <w:bottom w:val="nil"/>
            </w:tcBorders>
            <w:shd w:val="clear" w:color="auto" w:fill="C6D9F1" w:themeFill="text2" w:themeFillTint="33"/>
            <w:noWrap/>
            <w:vAlign w:val="center"/>
            <w:hideMark/>
          </w:tcPr>
          <w:p w:rsidR="00814AC1" w:rsidRPr="00E11D0A" w:rsidRDefault="00814AC1"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49</w:t>
            </w:r>
            <w:r w:rsidRPr="00E11D0A">
              <w:rPr>
                <w:rFonts w:ascii="Times New Roman" w:hAnsi="Times New Roman" w:cs="Times New Roman"/>
                <w:color w:val="000000"/>
                <w:sz w:val="24"/>
                <w:szCs w:val="24"/>
                <w:lang w:val="en-US"/>
              </w:rPr>
              <w:t>7</w:t>
            </w:r>
            <w:r w:rsidRPr="00E11D0A">
              <w:rPr>
                <w:rFonts w:ascii="Times New Roman" w:hAnsi="Times New Roman" w:cs="Times New Roman"/>
                <w:color w:val="000000"/>
                <w:sz w:val="24"/>
                <w:szCs w:val="24"/>
              </w:rPr>
              <w:t>,5</w:t>
            </w:r>
          </w:p>
        </w:tc>
        <w:tc>
          <w:tcPr>
            <w:tcW w:w="666" w:type="pct"/>
            <w:tcBorders>
              <w:top w:val="nil"/>
              <w:bottom w:val="nil"/>
            </w:tcBorders>
            <w:shd w:val="clear" w:color="auto" w:fill="C6D9F1" w:themeFill="text2" w:themeFillTint="33"/>
            <w:noWrap/>
            <w:vAlign w:val="center"/>
            <w:hideMark/>
          </w:tcPr>
          <w:p w:rsidR="00814AC1" w:rsidRPr="00E11D0A" w:rsidRDefault="00814AC1"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101,9</w:t>
            </w:r>
          </w:p>
        </w:tc>
        <w:tc>
          <w:tcPr>
            <w:tcW w:w="614" w:type="pct"/>
            <w:tcBorders>
              <w:top w:val="nil"/>
              <w:bottom w:val="nil"/>
            </w:tcBorders>
            <w:shd w:val="clear" w:color="auto" w:fill="C6D9F1" w:themeFill="text2" w:themeFillTint="33"/>
            <w:noWrap/>
            <w:vAlign w:val="center"/>
          </w:tcPr>
          <w:p w:rsidR="00814AC1" w:rsidRPr="00E11D0A" w:rsidRDefault="00814AC1" w:rsidP="00E076F7">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162,9</w:t>
            </w:r>
          </w:p>
        </w:tc>
        <w:tc>
          <w:tcPr>
            <w:tcW w:w="542" w:type="pct"/>
            <w:tcBorders>
              <w:top w:val="nil"/>
              <w:bottom w:val="nil"/>
            </w:tcBorders>
            <w:shd w:val="clear" w:color="auto" w:fill="C6D9F1" w:themeFill="text2" w:themeFillTint="33"/>
            <w:noWrap/>
            <w:vAlign w:val="center"/>
          </w:tcPr>
          <w:p w:rsidR="00814AC1" w:rsidRPr="00E11D0A" w:rsidRDefault="00814AC1" w:rsidP="00165E9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4,3 m.</w:t>
            </w:r>
          </w:p>
        </w:tc>
        <w:tc>
          <w:tcPr>
            <w:tcW w:w="635" w:type="pct"/>
            <w:tcBorders>
              <w:top w:val="nil"/>
              <w:bottom w:val="nil"/>
            </w:tcBorders>
            <w:shd w:val="clear" w:color="auto" w:fill="C6D9F1" w:themeFill="text2" w:themeFillTint="33"/>
            <w:noWrap/>
            <w:vAlign w:val="center"/>
          </w:tcPr>
          <w:p w:rsidR="00814AC1" w:rsidRPr="00E11D0A" w:rsidRDefault="00814AC1"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330A25">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383,0</w:t>
            </w:r>
          </w:p>
        </w:tc>
        <w:tc>
          <w:tcPr>
            <w:tcW w:w="526" w:type="pct"/>
            <w:tcBorders>
              <w:top w:val="nil"/>
              <w:bottom w:val="nil"/>
              <w:right w:val="nil"/>
            </w:tcBorders>
            <w:shd w:val="clear" w:color="auto" w:fill="C6D9F1" w:themeFill="text2" w:themeFillTint="33"/>
            <w:noWrap/>
            <w:vAlign w:val="center"/>
          </w:tcPr>
          <w:p w:rsidR="00814AC1" w:rsidRPr="00E11D0A" w:rsidRDefault="00814AC1"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110,2</w:t>
            </w:r>
          </w:p>
        </w:tc>
      </w:tr>
      <w:tr w:rsidR="00814AC1" w:rsidRPr="00E11D0A" w:rsidTr="00F90D02">
        <w:trPr>
          <w:cantSplit/>
          <w:trHeight w:val="382"/>
        </w:trPr>
        <w:tc>
          <w:tcPr>
            <w:tcW w:w="1368" w:type="pct"/>
            <w:tcBorders>
              <w:top w:val="nil"/>
              <w:left w:val="nil"/>
              <w:right w:val="nil"/>
            </w:tcBorders>
            <w:shd w:val="clear" w:color="auto" w:fill="auto"/>
            <w:vAlign w:val="bottom"/>
            <w:hideMark/>
          </w:tcPr>
          <w:p w:rsidR="00814AC1" w:rsidRPr="00E11D0A" w:rsidRDefault="003B0A7F" w:rsidP="00165E90">
            <w:pPr>
              <w:spacing w:before="40" w:after="4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9" w:type="pct"/>
            <w:tcBorders>
              <w:top w:val="nil"/>
              <w:left w:val="nil"/>
              <w:right w:val="nil"/>
            </w:tcBorders>
            <w:shd w:val="clear" w:color="auto" w:fill="auto"/>
            <w:noWrap/>
            <w:vAlign w:val="center"/>
            <w:hideMark/>
          </w:tcPr>
          <w:p w:rsidR="00814AC1" w:rsidRPr="00E11D0A" w:rsidRDefault="00814AC1" w:rsidP="00165E9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9</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056,5</w:t>
            </w:r>
          </w:p>
        </w:tc>
        <w:tc>
          <w:tcPr>
            <w:tcW w:w="666" w:type="pct"/>
            <w:tcBorders>
              <w:top w:val="nil"/>
              <w:left w:val="nil"/>
              <w:right w:val="nil"/>
            </w:tcBorders>
            <w:shd w:val="clear" w:color="auto" w:fill="auto"/>
            <w:noWrap/>
            <w:vAlign w:val="center"/>
            <w:hideMark/>
          </w:tcPr>
          <w:p w:rsidR="00814AC1" w:rsidRPr="00E11D0A" w:rsidRDefault="00814AC1"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104,5</w:t>
            </w:r>
          </w:p>
        </w:tc>
        <w:tc>
          <w:tcPr>
            <w:tcW w:w="614" w:type="pct"/>
            <w:tcBorders>
              <w:top w:val="nil"/>
              <w:left w:val="nil"/>
              <w:right w:val="nil"/>
            </w:tcBorders>
            <w:shd w:val="clear" w:color="auto" w:fill="auto"/>
            <w:noWrap/>
            <w:vAlign w:val="center"/>
          </w:tcPr>
          <w:p w:rsidR="00814AC1" w:rsidRPr="00E11D0A" w:rsidRDefault="00814AC1" w:rsidP="00165E9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207,4</w:t>
            </w:r>
          </w:p>
        </w:tc>
        <w:tc>
          <w:tcPr>
            <w:tcW w:w="542" w:type="pct"/>
            <w:tcBorders>
              <w:top w:val="nil"/>
              <w:left w:val="nil"/>
              <w:right w:val="nil"/>
            </w:tcBorders>
            <w:shd w:val="clear" w:color="auto" w:fill="auto"/>
            <w:noWrap/>
            <w:vAlign w:val="center"/>
          </w:tcPr>
          <w:p w:rsidR="00814AC1" w:rsidRPr="00E11D0A" w:rsidRDefault="00814AC1" w:rsidP="00165E9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101,7</w:t>
            </w:r>
          </w:p>
        </w:tc>
        <w:tc>
          <w:tcPr>
            <w:tcW w:w="635" w:type="pct"/>
            <w:tcBorders>
              <w:top w:val="nil"/>
              <w:left w:val="nil"/>
              <w:right w:val="nil"/>
            </w:tcBorders>
            <w:shd w:val="clear" w:color="auto" w:fill="auto"/>
            <w:noWrap/>
            <w:vAlign w:val="center"/>
          </w:tcPr>
          <w:p w:rsidR="00814AC1" w:rsidRPr="00E11D0A" w:rsidRDefault="00814AC1"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w:t>
            </w:r>
            <w:r w:rsidR="00330A25">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326,9</w:t>
            </w:r>
          </w:p>
        </w:tc>
        <w:tc>
          <w:tcPr>
            <w:tcW w:w="526" w:type="pct"/>
            <w:tcBorders>
              <w:top w:val="nil"/>
              <w:left w:val="nil"/>
              <w:right w:val="nil"/>
            </w:tcBorders>
            <w:shd w:val="clear" w:color="auto" w:fill="auto"/>
            <w:noWrap/>
            <w:vAlign w:val="center"/>
          </w:tcPr>
          <w:p w:rsidR="00814AC1" w:rsidRPr="00E11D0A" w:rsidRDefault="00814AC1"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101,3</w:t>
            </w:r>
          </w:p>
        </w:tc>
      </w:tr>
      <w:tr w:rsidR="00814AC1" w:rsidRPr="00E11D0A" w:rsidTr="00F90D02">
        <w:trPr>
          <w:cantSplit/>
          <w:trHeight w:val="123"/>
        </w:trPr>
        <w:tc>
          <w:tcPr>
            <w:tcW w:w="1368" w:type="pct"/>
            <w:tcBorders>
              <w:top w:val="nil"/>
              <w:left w:val="nil"/>
              <w:bottom w:val="nil"/>
            </w:tcBorders>
            <w:shd w:val="clear" w:color="auto" w:fill="C6D9F1" w:themeFill="text2" w:themeFillTint="33"/>
            <w:vAlign w:val="bottom"/>
            <w:hideMark/>
          </w:tcPr>
          <w:p w:rsidR="00814AC1" w:rsidRPr="00E11D0A" w:rsidRDefault="00814AC1" w:rsidP="00165E90">
            <w:pPr>
              <w:spacing w:before="40" w:after="4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9" w:type="pct"/>
            <w:tcBorders>
              <w:top w:val="nil"/>
              <w:bottom w:val="nil"/>
            </w:tcBorders>
            <w:shd w:val="clear" w:color="auto" w:fill="C6D9F1" w:themeFill="text2" w:themeFillTint="33"/>
            <w:noWrap/>
            <w:vAlign w:val="center"/>
            <w:hideMark/>
          </w:tcPr>
          <w:p w:rsidR="00814AC1" w:rsidRPr="00E11D0A" w:rsidRDefault="00814AC1" w:rsidP="00165E90">
            <w:pPr>
              <w:ind w:left="-50" w:right="-38"/>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w:t>
            </w:r>
          </w:p>
        </w:tc>
        <w:tc>
          <w:tcPr>
            <w:tcW w:w="666" w:type="pct"/>
            <w:tcBorders>
              <w:top w:val="nil"/>
              <w:bottom w:val="nil"/>
            </w:tcBorders>
            <w:shd w:val="clear" w:color="auto" w:fill="C6D9F1" w:themeFill="text2" w:themeFillTint="33"/>
            <w:noWrap/>
            <w:vAlign w:val="center"/>
            <w:hideMark/>
          </w:tcPr>
          <w:p w:rsidR="00814AC1" w:rsidRPr="00E11D0A" w:rsidRDefault="00814AC1" w:rsidP="00165E90">
            <w:pPr>
              <w:ind w:left="-36"/>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uz-Cyrl-UZ"/>
              </w:rPr>
              <w:t>-</w:t>
            </w:r>
          </w:p>
        </w:tc>
        <w:tc>
          <w:tcPr>
            <w:tcW w:w="614" w:type="pct"/>
            <w:tcBorders>
              <w:top w:val="nil"/>
              <w:bottom w:val="nil"/>
            </w:tcBorders>
            <w:shd w:val="clear" w:color="auto" w:fill="C6D9F1" w:themeFill="text2" w:themeFillTint="33"/>
            <w:noWrap/>
            <w:vAlign w:val="center"/>
          </w:tcPr>
          <w:p w:rsidR="00814AC1" w:rsidRPr="00E11D0A" w:rsidRDefault="00814AC1" w:rsidP="00165E90">
            <w:pPr>
              <w:spacing w:before="120" w:after="120"/>
              <w:ind w:left="-50" w:right="-38"/>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1 202,0</w:t>
            </w:r>
          </w:p>
        </w:tc>
        <w:tc>
          <w:tcPr>
            <w:tcW w:w="542" w:type="pct"/>
            <w:tcBorders>
              <w:top w:val="nil"/>
              <w:bottom w:val="nil"/>
            </w:tcBorders>
            <w:shd w:val="clear" w:color="auto" w:fill="C6D9F1" w:themeFill="text2" w:themeFillTint="33"/>
            <w:noWrap/>
            <w:vAlign w:val="center"/>
          </w:tcPr>
          <w:p w:rsidR="00814AC1" w:rsidRPr="00E11D0A" w:rsidRDefault="00814AC1" w:rsidP="00165E90">
            <w:pPr>
              <w:spacing w:before="120" w:after="120"/>
              <w:ind w:left="-36"/>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35" w:type="pct"/>
            <w:tcBorders>
              <w:top w:val="nil"/>
              <w:bottom w:val="nil"/>
            </w:tcBorders>
            <w:shd w:val="clear" w:color="auto" w:fill="C6D9F1" w:themeFill="text2" w:themeFillTint="33"/>
            <w:noWrap/>
            <w:vAlign w:val="center"/>
          </w:tcPr>
          <w:p w:rsidR="00814AC1" w:rsidRPr="00E11D0A" w:rsidRDefault="00814AC1"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0,5</w:t>
            </w:r>
          </w:p>
        </w:tc>
        <w:tc>
          <w:tcPr>
            <w:tcW w:w="526" w:type="pct"/>
            <w:tcBorders>
              <w:top w:val="nil"/>
              <w:bottom w:val="nil"/>
              <w:right w:val="nil"/>
            </w:tcBorders>
            <w:shd w:val="clear" w:color="auto" w:fill="C6D9F1" w:themeFill="text2" w:themeFillTint="33"/>
            <w:noWrap/>
            <w:vAlign w:val="center"/>
          </w:tcPr>
          <w:p w:rsidR="00814AC1" w:rsidRPr="00DD276E" w:rsidRDefault="00DD276E" w:rsidP="00165E90">
            <w:pPr>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tc>
      </w:tr>
    </w:tbl>
    <w:p w:rsidR="00814AC1" w:rsidRPr="00E11D0A" w:rsidRDefault="00814AC1" w:rsidP="00814AC1">
      <w:pPr>
        <w:rPr>
          <w:rFonts w:ascii="Times New Roman" w:hAnsi="Times New Roman" w:cs="Times New Roman"/>
          <w:sz w:val="24"/>
          <w:szCs w:val="24"/>
          <w:lang w:val="uz-Cyrl-UZ"/>
        </w:rPr>
      </w:pPr>
    </w:p>
    <w:p w:rsidR="004131C2" w:rsidRDefault="004131C2" w:rsidP="00814AC1">
      <w:pPr>
        <w:rPr>
          <w:rFonts w:ascii="Times New Roman" w:hAnsi="Times New Roman" w:cs="Times New Roman"/>
          <w:i/>
          <w:sz w:val="24"/>
          <w:szCs w:val="24"/>
          <w:lang w:val="en-US"/>
        </w:rPr>
      </w:pPr>
    </w:p>
    <w:p w:rsidR="00814AC1" w:rsidRPr="00E11D0A" w:rsidRDefault="00814AC1" w:rsidP="00814AC1">
      <w:pPr>
        <w:rPr>
          <w:rFonts w:ascii="Times New Roman" w:hAnsi="Times New Roman" w:cs="Times New Roman"/>
          <w:i/>
          <w:sz w:val="24"/>
          <w:szCs w:val="24"/>
          <w:lang w:val="en-US"/>
        </w:rPr>
      </w:pPr>
      <w:r w:rsidRPr="00E11D0A">
        <w:rPr>
          <w:rFonts w:ascii="Times New Roman" w:hAnsi="Times New Roman" w:cs="Times New Roman"/>
          <w:i/>
          <w:sz w:val="24"/>
          <w:szCs w:val="24"/>
          <w:lang w:val="en-US"/>
        </w:rPr>
        <w:t>davomi</w:t>
      </w:r>
    </w:p>
    <w:tbl>
      <w:tblPr>
        <w:tblW w:w="4881" w:type="pct"/>
        <w:tblInd w:w="108" w:type="dxa"/>
        <w:tblLayout w:type="fixed"/>
        <w:tblLook w:val="04A0"/>
      </w:tblPr>
      <w:tblGrid>
        <w:gridCol w:w="2372"/>
        <w:gridCol w:w="1057"/>
        <w:gridCol w:w="1107"/>
        <w:gridCol w:w="1056"/>
        <w:gridCol w:w="1090"/>
        <w:gridCol w:w="1116"/>
        <w:gridCol w:w="991"/>
      </w:tblGrid>
      <w:tr w:rsidR="00814AC1" w:rsidRPr="00E11D0A" w:rsidTr="004131C2">
        <w:trPr>
          <w:cantSplit/>
          <w:trHeight w:val="383"/>
        </w:trPr>
        <w:tc>
          <w:tcPr>
            <w:tcW w:w="1349"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814AC1" w:rsidRPr="00E11D0A" w:rsidRDefault="00814AC1" w:rsidP="00165E90">
            <w:pPr>
              <w:spacing w:before="100" w:after="100"/>
              <w:ind w:left="142"/>
              <w:jc w:val="center"/>
              <w:rPr>
                <w:rFonts w:ascii="Times New Roman" w:hAnsi="Times New Roman" w:cs="Times New Roman"/>
                <w:sz w:val="24"/>
                <w:szCs w:val="24"/>
                <w:lang w:val="uz-Cyrl-UZ"/>
              </w:rPr>
            </w:pPr>
            <w:r w:rsidRPr="00E11D0A">
              <w:rPr>
                <w:rFonts w:ascii="Times New Roman" w:hAnsi="Times New Roman" w:cs="Times New Roman"/>
                <w:b/>
                <w:bCs/>
                <w:sz w:val="24"/>
                <w:szCs w:val="24"/>
                <w:lang w:val="uz-Cyrl-UZ"/>
              </w:rPr>
              <w:t>Chorvachilik</w:t>
            </w:r>
            <w:r w:rsidRPr="00E11D0A">
              <w:rPr>
                <w:rFonts w:ascii="Times New Roman" w:hAnsi="Times New Roman" w:cs="Times New Roman"/>
                <w:b/>
                <w:bCs/>
                <w:sz w:val="24"/>
                <w:szCs w:val="24"/>
              </w:rPr>
              <w:t xml:space="preserve"> </w:t>
            </w:r>
            <w:r w:rsidRPr="00E11D0A">
              <w:rPr>
                <w:rFonts w:ascii="Times New Roman" w:hAnsi="Times New Roman" w:cs="Times New Roman"/>
                <w:b/>
                <w:bCs/>
                <w:sz w:val="24"/>
                <w:szCs w:val="24"/>
                <w:lang w:val="uz-Cyrl-UZ"/>
              </w:rPr>
              <w:t>mahsulotlari</w:t>
            </w:r>
          </w:p>
        </w:tc>
        <w:tc>
          <w:tcPr>
            <w:tcW w:w="123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2020- yil</w:t>
            </w:r>
          </w:p>
        </w:tc>
        <w:tc>
          <w:tcPr>
            <w:tcW w:w="122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2021- yil</w:t>
            </w:r>
          </w:p>
        </w:tc>
        <w:tc>
          <w:tcPr>
            <w:tcW w:w="1199"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2022- yil</w:t>
            </w:r>
          </w:p>
        </w:tc>
      </w:tr>
      <w:tr w:rsidR="004131C2" w:rsidRPr="00E11D0A" w:rsidTr="004131C2">
        <w:trPr>
          <w:cantSplit/>
          <w:trHeight w:val="702"/>
        </w:trPr>
        <w:tc>
          <w:tcPr>
            <w:tcW w:w="1349"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814AC1" w:rsidRPr="00E11D0A" w:rsidRDefault="00814AC1" w:rsidP="00165E90">
            <w:pPr>
              <w:spacing w:before="100" w:after="100"/>
              <w:ind w:left="284" w:hanging="142"/>
              <w:rPr>
                <w:rFonts w:ascii="Times New Roman" w:hAnsi="Times New Roman" w:cs="Times New Roman"/>
                <w:sz w:val="24"/>
                <w:szCs w:val="24"/>
                <w:lang w:val="uz-Cyrl-UZ"/>
              </w:rPr>
            </w:pPr>
          </w:p>
        </w:tc>
        <w:tc>
          <w:tcPr>
            <w:tcW w:w="60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68" w:right="-68"/>
              <w:jc w:val="center"/>
              <w:rPr>
                <w:rFonts w:ascii="Times New Roman" w:hAnsi="Times New Roman" w:cs="Times New Roman"/>
                <w:b/>
                <w:bCs/>
                <w:sz w:val="24"/>
                <w:szCs w:val="24"/>
              </w:rPr>
            </w:pPr>
            <w:r w:rsidRPr="00E11D0A">
              <w:rPr>
                <w:rFonts w:ascii="Times New Roman" w:hAnsi="Times New Roman" w:cs="Times New Roman"/>
                <w:b/>
                <w:bCs/>
                <w:sz w:val="24"/>
                <w:szCs w:val="24"/>
              </w:rPr>
              <w:t>tonna</w:t>
            </w:r>
          </w:p>
        </w:tc>
        <w:tc>
          <w:tcPr>
            <w:tcW w:w="63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o‘</w:t>
            </w:r>
            <w:r w:rsidRPr="00E11D0A">
              <w:rPr>
                <w:rFonts w:ascii="Times New Roman" w:hAnsi="Times New Roman" w:cs="Times New Roman"/>
                <w:b/>
                <w:bCs/>
                <w:sz w:val="24"/>
                <w:szCs w:val="24"/>
                <w:lang w:val="en-US"/>
              </w:rPr>
              <w:t>sish</w:t>
            </w:r>
            <w:r w:rsidRPr="00E11D0A">
              <w:rPr>
                <w:rFonts w:ascii="Times New Roman" w:hAnsi="Times New Roman" w:cs="Times New Roman"/>
                <w:b/>
                <w:bCs/>
                <w:sz w:val="24"/>
                <w:szCs w:val="24"/>
                <w:lang w:val="en-US"/>
              </w:rPr>
              <w:br/>
              <w:t>sur’ati,</w:t>
            </w:r>
            <w:r w:rsidRPr="00E11D0A">
              <w:rPr>
                <w:rFonts w:ascii="Times New Roman" w:hAnsi="Times New Roman" w:cs="Times New Roman"/>
                <w:b/>
                <w:bCs/>
                <w:sz w:val="24"/>
                <w:szCs w:val="24"/>
                <w:lang w:val="en-US"/>
              </w:rPr>
              <w:br/>
              <w:t>%</w:t>
            </w:r>
          </w:p>
        </w:tc>
        <w:tc>
          <w:tcPr>
            <w:tcW w:w="60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tonna</w:t>
            </w:r>
          </w:p>
        </w:tc>
        <w:tc>
          <w:tcPr>
            <w:tcW w:w="62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o‘</w:t>
            </w:r>
            <w:r w:rsidRPr="00E11D0A">
              <w:rPr>
                <w:rFonts w:ascii="Times New Roman" w:hAnsi="Times New Roman" w:cs="Times New Roman"/>
                <w:b/>
                <w:bCs/>
                <w:sz w:val="24"/>
                <w:szCs w:val="24"/>
                <w:lang w:val="en-US"/>
              </w:rPr>
              <w:t>sish</w:t>
            </w:r>
            <w:r w:rsidRPr="00E11D0A">
              <w:rPr>
                <w:rFonts w:ascii="Times New Roman" w:hAnsi="Times New Roman" w:cs="Times New Roman"/>
                <w:b/>
                <w:bCs/>
                <w:sz w:val="24"/>
                <w:szCs w:val="24"/>
                <w:lang w:val="en-US"/>
              </w:rPr>
              <w:br/>
              <w:t>sur’ati,</w:t>
            </w:r>
            <w:r w:rsidRPr="00E11D0A">
              <w:rPr>
                <w:rFonts w:ascii="Times New Roman" w:hAnsi="Times New Roman" w:cs="Times New Roman"/>
                <w:b/>
                <w:bCs/>
                <w:sz w:val="24"/>
                <w:szCs w:val="24"/>
                <w:lang w:val="en-US"/>
              </w:rPr>
              <w:br/>
              <w:t>%</w:t>
            </w:r>
          </w:p>
        </w:tc>
        <w:tc>
          <w:tcPr>
            <w:tcW w:w="63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tonna</w:t>
            </w:r>
          </w:p>
        </w:tc>
        <w:tc>
          <w:tcPr>
            <w:tcW w:w="56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o‘</w:t>
            </w:r>
            <w:r w:rsidRPr="00E11D0A">
              <w:rPr>
                <w:rFonts w:ascii="Times New Roman" w:hAnsi="Times New Roman" w:cs="Times New Roman"/>
                <w:b/>
                <w:bCs/>
                <w:sz w:val="24"/>
                <w:szCs w:val="24"/>
                <w:lang w:val="en-US"/>
              </w:rPr>
              <w:t>sish</w:t>
            </w:r>
            <w:r w:rsidRPr="00E11D0A">
              <w:rPr>
                <w:rFonts w:ascii="Times New Roman" w:hAnsi="Times New Roman" w:cs="Times New Roman"/>
                <w:b/>
                <w:bCs/>
                <w:sz w:val="24"/>
                <w:szCs w:val="24"/>
                <w:lang w:val="en-US"/>
              </w:rPr>
              <w:br/>
              <w:t>sur’ati,</w:t>
            </w:r>
            <w:r w:rsidRPr="00E11D0A">
              <w:rPr>
                <w:rFonts w:ascii="Times New Roman" w:hAnsi="Times New Roman" w:cs="Times New Roman"/>
                <w:b/>
                <w:bCs/>
                <w:sz w:val="24"/>
                <w:szCs w:val="24"/>
                <w:lang w:val="en-US"/>
              </w:rPr>
              <w:br/>
              <w:t>%</w:t>
            </w:r>
          </w:p>
        </w:tc>
      </w:tr>
      <w:tr w:rsidR="004131C2" w:rsidRPr="00E11D0A" w:rsidTr="00BE68CD">
        <w:trPr>
          <w:cantSplit/>
          <w:trHeight w:val="227"/>
        </w:trPr>
        <w:tc>
          <w:tcPr>
            <w:tcW w:w="1349" w:type="pct"/>
            <w:tcBorders>
              <w:top w:val="single" w:sz="18" w:space="0" w:color="8DB3E2" w:themeColor="text2" w:themeTint="66"/>
            </w:tcBorders>
            <w:shd w:val="clear" w:color="auto" w:fill="auto"/>
            <w:vAlign w:val="center"/>
          </w:tcPr>
          <w:p w:rsidR="00814AC1" w:rsidRPr="00BE68CD" w:rsidRDefault="00814AC1" w:rsidP="00BE68CD">
            <w:pPr>
              <w:ind w:left="284" w:hanging="142"/>
              <w:jc w:val="center"/>
              <w:rPr>
                <w:rFonts w:ascii="Times New Roman" w:hAnsi="Times New Roman" w:cs="Times New Roman"/>
                <w:sz w:val="20"/>
                <w:szCs w:val="20"/>
                <w:lang w:val="uz-Cyrl-UZ"/>
              </w:rPr>
            </w:pPr>
          </w:p>
        </w:tc>
        <w:tc>
          <w:tcPr>
            <w:tcW w:w="601" w:type="pct"/>
            <w:tcBorders>
              <w:top w:val="single" w:sz="18" w:space="0" w:color="8DB3E2" w:themeColor="text2" w:themeTint="66"/>
            </w:tcBorders>
            <w:shd w:val="clear" w:color="auto" w:fill="auto"/>
            <w:noWrap/>
            <w:vAlign w:val="center"/>
          </w:tcPr>
          <w:p w:rsidR="00814AC1" w:rsidRPr="00BE68CD" w:rsidRDefault="00814AC1" w:rsidP="00BE68CD">
            <w:pPr>
              <w:ind w:left="-68" w:right="-68"/>
              <w:jc w:val="center"/>
              <w:rPr>
                <w:rFonts w:ascii="Times New Roman" w:hAnsi="Times New Roman" w:cs="Times New Roman"/>
                <w:b/>
                <w:bCs/>
                <w:sz w:val="20"/>
                <w:szCs w:val="20"/>
              </w:rPr>
            </w:pPr>
          </w:p>
        </w:tc>
        <w:tc>
          <w:tcPr>
            <w:tcW w:w="630" w:type="pct"/>
            <w:tcBorders>
              <w:top w:val="single" w:sz="18" w:space="0" w:color="8DB3E2" w:themeColor="text2" w:themeTint="66"/>
            </w:tcBorders>
            <w:shd w:val="clear" w:color="auto" w:fill="auto"/>
            <w:noWrap/>
            <w:vAlign w:val="center"/>
          </w:tcPr>
          <w:p w:rsidR="00814AC1" w:rsidRPr="00BE68CD" w:rsidRDefault="00814AC1" w:rsidP="00BE68CD">
            <w:pPr>
              <w:ind w:left="-68" w:right="-68"/>
              <w:jc w:val="center"/>
              <w:rPr>
                <w:rFonts w:ascii="Times New Roman" w:hAnsi="Times New Roman" w:cs="Times New Roman"/>
                <w:b/>
                <w:bCs/>
                <w:sz w:val="20"/>
                <w:szCs w:val="20"/>
                <w:lang w:val="uz-Cyrl-UZ"/>
              </w:rPr>
            </w:pPr>
          </w:p>
        </w:tc>
        <w:tc>
          <w:tcPr>
            <w:tcW w:w="601" w:type="pct"/>
            <w:tcBorders>
              <w:top w:val="single" w:sz="18" w:space="0" w:color="8DB3E2" w:themeColor="text2" w:themeTint="66"/>
            </w:tcBorders>
            <w:shd w:val="clear" w:color="auto" w:fill="auto"/>
            <w:noWrap/>
            <w:vAlign w:val="center"/>
          </w:tcPr>
          <w:p w:rsidR="00814AC1" w:rsidRPr="00BE68CD" w:rsidRDefault="00814AC1" w:rsidP="00BE68CD">
            <w:pPr>
              <w:ind w:left="-68" w:right="-68"/>
              <w:jc w:val="center"/>
              <w:rPr>
                <w:rFonts w:ascii="Times New Roman" w:hAnsi="Times New Roman" w:cs="Times New Roman"/>
                <w:b/>
                <w:bCs/>
                <w:sz w:val="20"/>
                <w:szCs w:val="20"/>
                <w:lang w:val="en-US"/>
              </w:rPr>
            </w:pPr>
          </w:p>
        </w:tc>
        <w:tc>
          <w:tcPr>
            <w:tcW w:w="620" w:type="pct"/>
            <w:tcBorders>
              <w:top w:val="single" w:sz="18" w:space="0" w:color="8DB3E2" w:themeColor="text2" w:themeTint="66"/>
            </w:tcBorders>
            <w:shd w:val="clear" w:color="auto" w:fill="auto"/>
            <w:noWrap/>
            <w:vAlign w:val="center"/>
          </w:tcPr>
          <w:p w:rsidR="00814AC1" w:rsidRPr="00BE68CD" w:rsidRDefault="00814AC1" w:rsidP="00BE68CD">
            <w:pPr>
              <w:ind w:left="-68" w:right="-68"/>
              <w:jc w:val="center"/>
              <w:rPr>
                <w:rFonts w:ascii="Times New Roman" w:hAnsi="Times New Roman" w:cs="Times New Roman"/>
                <w:b/>
                <w:bCs/>
                <w:sz w:val="20"/>
                <w:szCs w:val="20"/>
                <w:lang w:val="uz-Cyrl-UZ"/>
              </w:rPr>
            </w:pPr>
          </w:p>
        </w:tc>
        <w:tc>
          <w:tcPr>
            <w:tcW w:w="635" w:type="pct"/>
            <w:tcBorders>
              <w:top w:val="single" w:sz="18" w:space="0" w:color="8DB3E2" w:themeColor="text2" w:themeTint="66"/>
            </w:tcBorders>
            <w:shd w:val="clear" w:color="auto" w:fill="auto"/>
            <w:noWrap/>
            <w:vAlign w:val="center"/>
          </w:tcPr>
          <w:p w:rsidR="00814AC1" w:rsidRPr="00BE68CD" w:rsidRDefault="00814AC1" w:rsidP="00BE68CD">
            <w:pPr>
              <w:ind w:left="-68" w:right="-68"/>
              <w:jc w:val="center"/>
              <w:rPr>
                <w:rFonts w:ascii="Times New Roman" w:hAnsi="Times New Roman" w:cs="Times New Roman"/>
                <w:b/>
                <w:bCs/>
                <w:sz w:val="20"/>
                <w:szCs w:val="20"/>
                <w:lang w:val="en-US"/>
              </w:rPr>
            </w:pPr>
          </w:p>
        </w:tc>
        <w:tc>
          <w:tcPr>
            <w:tcW w:w="564" w:type="pct"/>
            <w:tcBorders>
              <w:top w:val="single" w:sz="18" w:space="0" w:color="8DB3E2" w:themeColor="text2" w:themeTint="66"/>
            </w:tcBorders>
            <w:shd w:val="clear" w:color="auto" w:fill="auto"/>
            <w:noWrap/>
            <w:vAlign w:val="center"/>
          </w:tcPr>
          <w:p w:rsidR="00814AC1" w:rsidRPr="00BE68CD" w:rsidRDefault="00814AC1" w:rsidP="00BE68CD">
            <w:pPr>
              <w:ind w:left="-68" w:right="-68"/>
              <w:jc w:val="center"/>
              <w:rPr>
                <w:rFonts w:ascii="Times New Roman" w:hAnsi="Times New Roman" w:cs="Times New Roman"/>
                <w:b/>
                <w:bCs/>
                <w:sz w:val="20"/>
                <w:szCs w:val="20"/>
                <w:lang w:val="uz-Cyrl-UZ"/>
              </w:rPr>
            </w:pPr>
          </w:p>
        </w:tc>
      </w:tr>
      <w:tr w:rsidR="004131C2" w:rsidRPr="00E11D0A" w:rsidTr="004131C2">
        <w:trPr>
          <w:cantSplit/>
          <w:trHeight w:val="465"/>
        </w:trPr>
        <w:tc>
          <w:tcPr>
            <w:tcW w:w="1349" w:type="pct"/>
            <w:tcBorders>
              <w:left w:val="nil"/>
              <w:bottom w:val="nil"/>
            </w:tcBorders>
            <w:shd w:val="clear" w:color="auto" w:fill="C6D9F1" w:themeFill="text2" w:themeFillTint="33"/>
            <w:vAlign w:val="bottom"/>
            <w:hideMark/>
          </w:tcPr>
          <w:p w:rsidR="00814AC1" w:rsidRPr="00E11D0A" w:rsidRDefault="00814AC1" w:rsidP="006C2DAF">
            <w:pPr>
              <w:spacing w:before="80" w:after="80"/>
              <w:ind w:left="227" w:hanging="113"/>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Sog‘ib</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olingan</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 xml:space="preserve">sut </w:t>
            </w:r>
            <w:r w:rsidR="006C2DAF">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jami</w:t>
            </w:r>
          </w:p>
        </w:tc>
        <w:tc>
          <w:tcPr>
            <w:tcW w:w="601" w:type="pct"/>
            <w:tcBorders>
              <w:bottom w:val="nil"/>
            </w:tcBorders>
            <w:shd w:val="clear" w:color="auto" w:fill="C6D9F1" w:themeFill="text2" w:themeFillTint="33"/>
            <w:noWrap/>
            <w:vAlign w:val="center"/>
            <w:hideMark/>
          </w:tcPr>
          <w:p w:rsidR="00814AC1" w:rsidRPr="00E11D0A" w:rsidRDefault="00814AC1" w:rsidP="004131C2">
            <w:pPr>
              <w:spacing w:before="80" w:after="8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lang w:val="en-US"/>
              </w:rPr>
              <w:t>64</w:t>
            </w:r>
            <w:r w:rsidRPr="00E11D0A">
              <w:rPr>
                <w:rFonts w:ascii="Times New Roman" w:hAnsi="Times New Roman" w:cs="Times New Roman"/>
                <w:b/>
                <w:bCs/>
                <w:color w:val="000000"/>
                <w:sz w:val="24"/>
                <w:szCs w:val="24"/>
              </w:rPr>
              <w:t xml:space="preserve"> 154,8</w:t>
            </w:r>
          </w:p>
        </w:tc>
        <w:tc>
          <w:tcPr>
            <w:tcW w:w="630" w:type="pct"/>
            <w:tcBorders>
              <w:bottom w:val="nil"/>
            </w:tcBorders>
            <w:shd w:val="clear" w:color="auto" w:fill="C6D9F1" w:themeFill="text2" w:themeFillTint="33"/>
            <w:noWrap/>
            <w:vAlign w:val="center"/>
            <w:hideMark/>
          </w:tcPr>
          <w:p w:rsidR="00814AC1" w:rsidRPr="00E11D0A" w:rsidRDefault="00814AC1" w:rsidP="004131C2">
            <w:pPr>
              <w:spacing w:before="80" w:after="8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101,8</w:t>
            </w:r>
          </w:p>
        </w:tc>
        <w:tc>
          <w:tcPr>
            <w:tcW w:w="601" w:type="pct"/>
            <w:tcBorders>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64 138,7</w:t>
            </w:r>
          </w:p>
        </w:tc>
        <w:tc>
          <w:tcPr>
            <w:tcW w:w="620" w:type="pct"/>
            <w:tcBorders>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100,0</w:t>
            </w:r>
          </w:p>
        </w:tc>
        <w:tc>
          <w:tcPr>
            <w:tcW w:w="635" w:type="pct"/>
            <w:tcBorders>
              <w:bottom w:val="nil"/>
            </w:tcBorders>
            <w:shd w:val="clear" w:color="auto" w:fill="C6D9F1" w:themeFill="text2" w:themeFillTint="33"/>
            <w:noWrap/>
            <w:vAlign w:val="center"/>
          </w:tcPr>
          <w:p w:rsidR="00814AC1" w:rsidRPr="00DD276E" w:rsidRDefault="00814AC1" w:rsidP="004131C2">
            <w:pPr>
              <w:spacing w:before="80" w:after="80"/>
              <w:jc w:val="center"/>
              <w:rPr>
                <w:rFonts w:ascii="Times New Roman" w:hAnsi="Times New Roman" w:cs="Times New Roman"/>
                <w:b/>
                <w:color w:val="000000"/>
                <w:sz w:val="24"/>
                <w:szCs w:val="24"/>
              </w:rPr>
            </w:pPr>
            <w:r w:rsidRPr="00DD276E">
              <w:rPr>
                <w:rFonts w:ascii="Times New Roman" w:hAnsi="Times New Roman" w:cs="Times New Roman"/>
                <w:b/>
                <w:color w:val="000000"/>
                <w:sz w:val="24"/>
                <w:szCs w:val="24"/>
              </w:rPr>
              <w:t>64</w:t>
            </w:r>
            <w:r w:rsidR="00330A25">
              <w:rPr>
                <w:rFonts w:ascii="Times New Roman" w:hAnsi="Times New Roman" w:cs="Times New Roman"/>
                <w:b/>
                <w:color w:val="000000"/>
                <w:sz w:val="24"/>
                <w:szCs w:val="24"/>
                <w:lang w:val="en-US"/>
              </w:rPr>
              <w:t> </w:t>
            </w:r>
            <w:r w:rsidRPr="00DD276E">
              <w:rPr>
                <w:rFonts w:ascii="Times New Roman" w:hAnsi="Times New Roman" w:cs="Times New Roman"/>
                <w:b/>
                <w:color w:val="000000"/>
                <w:sz w:val="24"/>
                <w:szCs w:val="24"/>
              </w:rPr>
              <w:t>774,0</w:t>
            </w:r>
          </w:p>
        </w:tc>
        <w:tc>
          <w:tcPr>
            <w:tcW w:w="564" w:type="pct"/>
            <w:tcBorders>
              <w:bottom w:val="nil"/>
              <w:right w:val="nil"/>
            </w:tcBorders>
            <w:shd w:val="clear" w:color="auto" w:fill="C6D9F1" w:themeFill="text2" w:themeFillTint="33"/>
            <w:noWrap/>
            <w:vAlign w:val="center"/>
          </w:tcPr>
          <w:p w:rsidR="00814AC1" w:rsidRPr="00DD276E" w:rsidRDefault="00814AC1" w:rsidP="004131C2">
            <w:pPr>
              <w:spacing w:before="80" w:after="80"/>
              <w:jc w:val="center"/>
              <w:rPr>
                <w:rFonts w:ascii="Times New Roman" w:hAnsi="Times New Roman" w:cs="Times New Roman"/>
                <w:b/>
                <w:color w:val="000000"/>
                <w:sz w:val="24"/>
                <w:szCs w:val="24"/>
              </w:rPr>
            </w:pPr>
            <w:r w:rsidRPr="00DD276E">
              <w:rPr>
                <w:rFonts w:ascii="Times New Roman" w:hAnsi="Times New Roman" w:cs="Times New Roman"/>
                <w:b/>
                <w:color w:val="000000"/>
                <w:sz w:val="24"/>
                <w:szCs w:val="24"/>
              </w:rPr>
              <w:t>101,0</w:t>
            </w:r>
          </w:p>
        </w:tc>
      </w:tr>
      <w:tr w:rsidR="004131C2" w:rsidRPr="00E11D0A" w:rsidTr="004131C2">
        <w:trPr>
          <w:cantSplit/>
          <w:trHeight w:val="141"/>
        </w:trPr>
        <w:tc>
          <w:tcPr>
            <w:tcW w:w="1349" w:type="pct"/>
            <w:tcBorders>
              <w:top w:val="nil"/>
              <w:left w:val="nil"/>
              <w:right w:val="nil"/>
            </w:tcBorders>
            <w:shd w:val="clear" w:color="auto" w:fill="FFFFFF" w:themeFill="background1"/>
            <w:vAlign w:val="bottom"/>
            <w:hideMark/>
          </w:tcPr>
          <w:p w:rsidR="00814AC1" w:rsidRPr="00E11D0A" w:rsidRDefault="00814AC1" w:rsidP="004131C2">
            <w:pPr>
              <w:spacing w:before="80" w:after="8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01" w:type="pct"/>
            <w:tcBorders>
              <w:top w:val="nil"/>
              <w:left w:val="nil"/>
              <w:right w:val="nil"/>
            </w:tcBorders>
            <w:shd w:val="clear" w:color="auto" w:fill="FFFFFF" w:themeFill="background1"/>
            <w:noWrap/>
            <w:vAlign w:val="center"/>
            <w:hideMark/>
          </w:tcPr>
          <w:p w:rsidR="00814AC1" w:rsidRPr="00E11D0A" w:rsidRDefault="00814AC1" w:rsidP="004131C2">
            <w:pPr>
              <w:spacing w:before="80" w:after="80"/>
              <w:ind w:left="-50" w:right="-38"/>
              <w:jc w:val="center"/>
              <w:rPr>
                <w:rFonts w:ascii="Times New Roman" w:hAnsi="Times New Roman" w:cs="Times New Roman"/>
                <w:color w:val="000000"/>
                <w:sz w:val="24"/>
                <w:szCs w:val="24"/>
              </w:rPr>
            </w:pPr>
          </w:p>
        </w:tc>
        <w:tc>
          <w:tcPr>
            <w:tcW w:w="630" w:type="pct"/>
            <w:tcBorders>
              <w:top w:val="nil"/>
              <w:left w:val="nil"/>
              <w:right w:val="nil"/>
            </w:tcBorders>
            <w:shd w:val="clear" w:color="auto" w:fill="FFFFFF" w:themeFill="background1"/>
            <w:noWrap/>
            <w:vAlign w:val="center"/>
            <w:hideMark/>
          </w:tcPr>
          <w:p w:rsidR="00814AC1" w:rsidRPr="00E11D0A" w:rsidRDefault="00814AC1" w:rsidP="004131C2">
            <w:pPr>
              <w:spacing w:before="80" w:after="80"/>
              <w:ind w:left="-36"/>
              <w:jc w:val="center"/>
              <w:rPr>
                <w:rFonts w:ascii="Times New Roman" w:hAnsi="Times New Roman" w:cs="Times New Roman"/>
                <w:color w:val="000000"/>
                <w:sz w:val="24"/>
                <w:szCs w:val="24"/>
              </w:rPr>
            </w:pPr>
          </w:p>
        </w:tc>
        <w:tc>
          <w:tcPr>
            <w:tcW w:w="601" w:type="pct"/>
            <w:tcBorders>
              <w:top w:val="nil"/>
              <w:left w:val="nil"/>
              <w:right w:val="nil"/>
            </w:tcBorders>
            <w:shd w:val="clear" w:color="auto" w:fill="FFFFFF" w:themeFill="background1"/>
            <w:noWrap/>
            <w:vAlign w:val="center"/>
          </w:tcPr>
          <w:p w:rsidR="00814AC1" w:rsidRPr="00E11D0A" w:rsidRDefault="00814AC1" w:rsidP="004131C2">
            <w:pPr>
              <w:spacing w:before="80" w:after="80"/>
              <w:ind w:left="-50" w:right="-38"/>
              <w:jc w:val="center"/>
              <w:rPr>
                <w:rFonts w:ascii="Times New Roman" w:hAnsi="Times New Roman" w:cs="Times New Roman"/>
                <w:color w:val="000000"/>
                <w:sz w:val="24"/>
                <w:szCs w:val="24"/>
              </w:rPr>
            </w:pPr>
          </w:p>
        </w:tc>
        <w:tc>
          <w:tcPr>
            <w:tcW w:w="620" w:type="pct"/>
            <w:tcBorders>
              <w:top w:val="nil"/>
              <w:left w:val="nil"/>
              <w:right w:val="nil"/>
            </w:tcBorders>
            <w:shd w:val="clear" w:color="auto" w:fill="FFFFFF" w:themeFill="background1"/>
            <w:noWrap/>
            <w:vAlign w:val="center"/>
          </w:tcPr>
          <w:p w:rsidR="00814AC1" w:rsidRPr="00E11D0A" w:rsidRDefault="00814AC1" w:rsidP="004131C2">
            <w:pPr>
              <w:spacing w:before="80" w:after="80"/>
              <w:ind w:left="-36"/>
              <w:jc w:val="center"/>
              <w:rPr>
                <w:rFonts w:ascii="Times New Roman" w:hAnsi="Times New Roman" w:cs="Times New Roman"/>
                <w:color w:val="000000"/>
                <w:sz w:val="24"/>
                <w:szCs w:val="24"/>
              </w:rPr>
            </w:pPr>
          </w:p>
        </w:tc>
        <w:tc>
          <w:tcPr>
            <w:tcW w:w="635"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p>
        </w:tc>
        <w:tc>
          <w:tcPr>
            <w:tcW w:w="564"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p>
        </w:tc>
      </w:tr>
      <w:tr w:rsidR="004131C2" w:rsidRPr="00E11D0A" w:rsidTr="004131C2">
        <w:trPr>
          <w:cantSplit/>
          <w:trHeight w:val="480"/>
        </w:trPr>
        <w:tc>
          <w:tcPr>
            <w:tcW w:w="1349" w:type="pct"/>
            <w:tcBorders>
              <w:top w:val="nil"/>
              <w:left w:val="nil"/>
              <w:bottom w:val="nil"/>
            </w:tcBorders>
            <w:shd w:val="clear" w:color="auto" w:fill="C6D9F1" w:themeFill="text2" w:themeFillTint="33"/>
            <w:vAlign w:val="bottom"/>
            <w:hideMark/>
          </w:tcPr>
          <w:p w:rsidR="00814AC1" w:rsidRPr="00E11D0A" w:rsidRDefault="00814AC1" w:rsidP="004131C2">
            <w:pPr>
              <w:spacing w:before="80" w:after="80"/>
              <w:ind w:left="284" w:hanging="142"/>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01" w:type="pct"/>
            <w:tcBorders>
              <w:top w:val="nil"/>
              <w:bottom w:val="nil"/>
            </w:tcBorders>
            <w:shd w:val="clear" w:color="auto" w:fill="C6D9F1" w:themeFill="text2" w:themeFillTint="33"/>
            <w:noWrap/>
            <w:vAlign w:val="center"/>
            <w:hideMark/>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2 894,0</w:t>
            </w:r>
          </w:p>
        </w:tc>
        <w:tc>
          <w:tcPr>
            <w:tcW w:w="630" w:type="pct"/>
            <w:tcBorders>
              <w:top w:val="nil"/>
              <w:bottom w:val="nil"/>
            </w:tcBorders>
            <w:shd w:val="clear" w:color="auto" w:fill="C6D9F1" w:themeFill="text2" w:themeFillTint="33"/>
            <w:noWrap/>
            <w:vAlign w:val="center"/>
            <w:hideMark/>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106,9</w:t>
            </w:r>
          </w:p>
        </w:tc>
        <w:tc>
          <w:tcPr>
            <w:tcW w:w="601"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826,0</w:t>
            </w:r>
          </w:p>
        </w:tc>
        <w:tc>
          <w:tcPr>
            <w:tcW w:w="620"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132,2</w:t>
            </w:r>
          </w:p>
        </w:tc>
        <w:tc>
          <w:tcPr>
            <w:tcW w:w="635"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w:t>
            </w:r>
            <w:r w:rsidR="00330A25">
              <w:rPr>
                <w:rFonts w:ascii="Times New Roman" w:hAnsi="Times New Roman" w:cs="Times New Roman"/>
                <w:b/>
                <w:color w:val="000000"/>
                <w:sz w:val="24"/>
                <w:szCs w:val="24"/>
                <w:lang w:val="en-US"/>
              </w:rPr>
              <w:t> </w:t>
            </w:r>
            <w:r w:rsidRPr="00E11D0A">
              <w:rPr>
                <w:rFonts w:ascii="Times New Roman" w:hAnsi="Times New Roman" w:cs="Times New Roman"/>
                <w:color w:val="000000"/>
                <w:sz w:val="24"/>
                <w:szCs w:val="24"/>
              </w:rPr>
              <w:t>347,2</w:t>
            </w:r>
          </w:p>
        </w:tc>
        <w:tc>
          <w:tcPr>
            <w:tcW w:w="564" w:type="pct"/>
            <w:tcBorders>
              <w:top w:val="nil"/>
              <w:bottom w:val="nil"/>
              <w:right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113,6</w:t>
            </w:r>
          </w:p>
        </w:tc>
      </w:tr>
      <w:tr w:rsidR="004131C2" w:rsidRPr="00E11D0A" w:rsidTr="004131C2">
        <w:trPr>
          <w:cantSplit/>
          <w:trHeight w:val="702"/>
        </w:trPr>
        <w:tc>
          <w:tcPr>
            <w:tcW w:w="1349" w:type="pct"/>
            <w:tcBorders>
              <w:top w:val="nil"/>
              <w:left w:val="nil"/>
              <w:right w:val="nil"/>
            </w:tcBorders>
            <w:shd w:val="clear" w:color="auto" w:fill="FFFFFF" w:themeFill="background1"/>
            <w:vAlign w:val="bottom"/>
            <w:hideMark/>
          </w:tcPr>
          <w:p w:rsidR="00814AC1" w:rsidRPr="00E11D0A" w:rsidRDefault="003B0A7F" w:rsidP="004131C2">
            <w:pPr>
              <w:spacing w:before="80" w:after="8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01" w:type="pct"/>
            <w:tcBorders>
              <w:top w:val="nil"/>
              <w:left w:val="nil"/>
              <w:right w:val="nil"/>
            </w:tcBorders>
            <w:shd w:val="clear" w:color="auto" w:fill="FFFFFF" w:themeFill="background1"/>
            <w:noWrap/>
            <w:vAlign w:val="center"/>
            <w:hideMark/>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61 260,8</w:t>
            </w:r>
          </w:p>
        </w:tc>
        <w:tc>
          <w:tcPr>
            <w:tcW w:w="630" w:type="pct"/>
            <w:tcBorders>
              <w:top w:val="nil"/>
              <w:left w:val="nil"/>
              <w:right w:val="nil"/>
            </w:tcBorders>
            <w:shd w:val="clear" w:color="auto" w:fill="FFFFFF" w:themeFill="background1"/>
            <w:noWrap/>
            <w:vAlign w:val="center"/>
            <w:hideMark/>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101,6</w:t>
            </w:r>
          </w:p>
        </w:tc>
        <w:tc>
          <w:tcPr>
            <w:tcW w:w="601" w:type="pct"/>
            <w:tcBorders>
              <w:top w:val="nil"/>
              <w:left w:val="nil"/>
              <w:right w:val="nil"/>
            </w:tcBorders>
            <w:shd w:val="clear" w:color="auto" w:fill="FFFFFF" w:themeFill="background1"/>
            <w:noWrap/>
            <w:vAlign w:val="center"/>
          </w:tcPr>
          <w:p w:rsidR="00814AC1" w:rsidRPr="00E11D0A" w:rsidRDefault="00814AC1" w:rsidP="00E076F7">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60</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265,7</w:t>
            </w:r>
          </w:p>
        </w:tc>
        <w:tc>
          <w:tcPr>
            <w:tcW w:w="620"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98,4</w:t>
            </w:r>
          </w:p>
        </w:tc>
        <w:tc>
          <w:tcPr>
            <w:tcW w:w="635"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60</w:t>
            </w:r>
            <w:r w:rsidR="00330A25">
              <w:rPr>
                <w:rFonts w:ascii="Times New Roman" w:hAnsi="Times New Roman" w:cs="Times New Roman"/>
                <w:b/>
                <w:color w:val="000000"/>
                <w:sz w:val="24"/>
                <w:szCs w:val="24"/>
                <w:lang w:val="en-US"/>
              </w:rPr>
              <w:t> </w:t>
            </w:r>
            <w:r w:rsidRPr="00E11D0A">
              <w:rPr>
                <w:rFonts w:ascii="Times New Roman" w:hAnsi="Times New Roman" w:cs="Times New Roman"/>
                <w:color w:val="000000"/>
                <w:sz w:val="24"/>
                <w:szCs w:val="24"/>
              </w:rPr>
              <w:t>326,8</w:t>
            </w:r>
          </w:p>
        </w:tc>
        <w:tc>
          <w:tcPr>
            <w:tcW w:w="564"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100,1</w:t>
            </w:r>
          </w:p>
        </w:tc>
      </w:tr>
      <w:tr w:rsidR="004131C2" w:rsidRPr="00E11D0A" w:rsidTr="004131C2">
        <w:trPr>
          <w:cantSplit/>
          <w:trHeight w:val="702"/>
        </w:trPr>
        <w:tc>
          <w:tcPr>
            <w:tcW w:w="1349" w:type="pct"/>
            <w:tcBorders>
              <w:top w:val="nil"/>
              <w:left w:val="nil"/>
              <w:bottom w:val="nil"/>
            </w:tcBorders>
            <w:shd w:val="clear" w:color="auto" w:fill="C6D9F1" w:themeFill="text2" w:themeFillTint="33"/>
            <w:vAlign w:val="bottom"/>
            <w:hideMark/>
          </w:tcPr>
          <w:p w:rsidR="00814AC1" w:rsidRPr="00E11D0A" w:rsidRDefault="00814AC1" w:rsidP="004131C2">
            <w:pPr>
              <w:spacing w:before="80" w:after="8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01"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30"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01"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47,0</w:t>
            </w:r>
          </w:p>
        </w:tc>
        <w:tc>
          <w:tcPr>
            <w:tcW w:w="620"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35"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100,0</w:t>
            </w:r>
          </w:p>
        </w:tc>
        <w:tc>
          <w:tcPr>
            <w:tcW w:w="564" w:type="pct"/>
            <w:tcBorders>
              <w:top w:val="nil"/>
              <w:bottom w:val="nil"/>
              <w:right w:val="nil"/>
            </w:tcBorders>
            <w:shd w:val="clear" w:color="auto" w:fill="C6D9F1" w:themeFill="text2" w:themeFillTint="33"/>
            <w:noWrap/>
            <w:vAlign w:val="center"/>
          </w:tcPr>
          <w:p w:rsidR="00814AC1" w:rsidRPr="00DD276E"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w:t>
            </w:r>
            <w:r w:rsidR="00DD276E">
              <w:rPr>
                <w:rFonts w:ascii="Times New Roman" w:hAnsi="Times New Roman" w:cs="Times New Roman"/>
                <w:color w:val="000000"/>
                <w:sz w:val="24"/>
                <w:szCs w:val="24"/>
                <w:lang w:val="en-US"/>
              </w:rPr>
              <w:t>1 m.</w:t>
            </w:r>
          </w:p>
        </w:tc>
      </w:tr>
      <w:tr w:rsidR="004131C2" w:rsidRPr="00E11D0A" w:rsidTr="004131C2">
        <w:trPr>
          <w:cantSplit/>
          <w:trHeight w:val="702"/>
        </w:trPr>
        <w:tc>
          <w:tcPr>
            <w:tcW w:w="1349" w:type="pct"/>
            <w:tcBorders>
              <w:top w:val="nil"/>
              <w:left w:val="nil"/>
              <w:right w:val="nil"/>
            </w:tcBorders>
            <w:shd w:val="clear" w:color="auto" w:fill="FFFFFF" w:themeFill="background1"/>
            <w:vAlign w:val="bottom"/>
            <w:hideMark/>
          </w:tcPr>
          <w:p w:rsidR="00814AC1" w:rsidRPr="00E11D0A" w:rsidRDefault="00814AC1" w:rsidP="006C2DAF">
            <w:pPr>
              <w:spacing w:before="80" w:after="80"/>
              <w:ind w:left="227" w:hanging="113"/>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Olingan</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 xml:space="preserve">tuxum </w:t>
            </w:r>
            <w:r w:rsidR="006C2DAF">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jami</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Cs/>
                <w:i/>
                <w:sz w:val="24"/>
                <w:szCs w:val="24"/>
                <w:lang w:val="en-US"/>
              </w:rPr>
              <w:t>(ming dona)</w:t>
            </w:r>
          </w:p>
        </w:tc>
        <w:tc>
          <w:tcPr>
            <w:tcW w:w="601" w:type="pct"/>
            <w:tcBorders>
              <w:top w:val="nil"/>
              <w:left w:val="nil"/>
              <w:right w:val="nil"/>
            </w:tcBorders>
            <w:shd w:val="clear" w:color="auto" w:fill="FFFFFF" w:themeFill="background1"/>
            <w:noWrap/>
            <w:vAlign w:val="center"/>
            <w:hideMark/>
          </w:tcPr>
          <w:p w:rsidR="00814AC1" w:rsidRPr="00131BFA" w:rsidRDefault="00814AC1" w:rsidP="004131C2">
            <w:pPr>
              <w:spacing w:before="80" w:after="80"/>
              <w:jc w:val="center"/>
              <w:rPr>
                <w:rFonts w:ascii="Times New Roman" w:hAnsi="Times New Roman" w:cs="Times New Roman"/>
                <w:b/>
                <w:bCs/>
                <w:color w:val="000000"/>
                <w:sz w:val="24"/>
                <w:szCs w:val="24"/>
              </w:rPr>
            </w:pPr>
            <w:r w:rsidRPr="00131BFA">
              <w:rPr>
                <w:rFonts w:ascii="Times New Roman" w:hAnsi="Times New Roman" w:cs="Times New Roman"/>
                <w:b/>
                <w:bCs/>
                <w:color w:val="000000"/>
                <w:sz w:val="24"/>
                <w:szCs w:val="24"/>
              </w:rPr>
              <w:t>37 779,1</w:t>
            </w:r>
          </w:p>
        </w:tc>
        <w:tc>
          <w:tcPr>
            <w:tcW w:w="630" w:type="pct"/>
            <w:tcBorders>
              <w:top w:val="nil"/>
              <w:left w:val="nil"/>
              <w:right w:val="nil"/>
            </w:tcBorders>
            <w:shd w:val="clear" w:color="auto" w:fill="FFFFFF" w:themeFill="background1"/>
            <w:noWrap/>
            <w:vAlign w:val="center"/>
            <w:hideMark/>
          </w:tcPr>
          <w:p w:rsidR="00814AC1" w:rsidRPr="00131BFA" w:rsidRDefault="00814AC1" w:rsidP="004131C2">
            <w:pPr>
              <w:spacing w:before="80" w:after="80"/>
              <w:jc w:val="center"/>
              <w:rPr>
                <w:rFonts w:ascii="Times New Roman" w:hAnsi="Times New Roman" w:cs="Times New Roman"/>
                <w:b/>
                <w:bCs/>
                <w:color w:val="000000"/>
                <w:sz w:val="24"/>
                <w:szCs w:val="24"/>
              </w:rPr>
            </w:pPr>
            <w:r w:rsidRPr="00131BFA">
              <w:rPr>
                <w:rFonts w:ascii="Times New Roman" w:hAnsi="Times New Roman" w:cs="Times New Roman"/>
                <w:b/>
                <w:bCs/>
                <w:color w:val="000000"/>
                <w:sz w:val="24"/>
                <w:szCs w:val="24"/>
              </w:rPr>
              <w:t>126,0</w:t>
            </w:r>
          </w:p>
        </w:tc>
        <w:tc>
          <w:tcPr>
            <w:tcW w:w="601" w:type="pct"/>
            <w:tcBorders>
              <w:top w:val="nil"/>
              <w:left w:val="nil"/>
              <w:right w:val="nil"/>
            </w:tcBorders>
            <w:shd w:val="clear" w:color="auto" w:fill="FFFFFF" w:themeFill="background1"/>
            <w:noWrap/>
            <w:vAlign w:val="center"/>
          </w:tcPr>
          <w:p w:rsidR="00814AC1" w:rsidRPr="00131BFA" w:rsidRDefault="00814AC1" w:rsidP="00E076F7">
            <w:pPr>
              <w:spacing w:before="80" w:after="80"/>
              <w:jc w:val="center"/>
              <w:rPr>
                <w:rFonts w:ascii="Times New Roman" w:hAnsi="Times New Roman" w:cs="Times New Roman"/>
                <w:b/>
                <w:bCs/>
                <w:color w:val="000000"/>
                <w:sz w:val="24"/>
                <w:szCs w:val="24"/>
                <w:lang w:val="en-US"/>
              </w:rPr>
            </w:pPr>
            <w:r w:rsidRPr="00131BFA">
              <w:rPr>
                <w:rFonts w:ascii="Times New Roman" w:hAnsi="Times New Roman" w:cs="Times New Roman"/>
                <w:b/>
                <w:bCs/>
                <w:color w:val="000000"/>
                <w:sz w:val="24"/>
                <w:szCs w:val="24"/>
                <w:lang w:val="en-US"/>
              </w:rPr>
              <w:t>36</w:t>
            </w:r>
            <w:r w:rsidR="00E076F7" w:rsidRPr="00131BFA">
              <w:rPr>
                <w:rFonts w:ascii="Times New Roman" w:hAnsi="Times New Roman" w:cs="Times New Roman"/>
                <w:b/>
                <w:bCs/>
                <w:color w:val="000000"/>
                <w:sz w:val="24"/>
                <w:szCs w:val="24"/>
                <w:lang w:val="en-US"/>
              </w:rPr>
              <w:t> </w:t>
            </w:r>
            <w:r w:rsidRPr="00131BFA">
              <w:rPr>
                <w:rFonts w:ascii="Times New Roman" w:hAnsi="Times New Roman" w:cs="Times New Roman"/>
                <w:b/>
                <w:bCs/>
                <w:color w:val="000000"/>
                <w:sz w:val="24"/>
                <w:szCs w:val="24"/>
                <w:lang w:val="en-US"/>
              </w:rPr>
              <w:t>318,0</w:t>
            </w:r>
          </w:p>
        </w:tc>
        <w:tc>
          <w:tcPr>
            <w:tcW w:w="620" w:type="pct"/>
            <w:tcBorders>
              <w:top w:val="nil"/>
              <w:left w:val="nil"/>
              <w:right w:val="nil"/>
            </w:tcBorders>
            <w:shd w:val="clear" w:color="auto" w:fill="FFFFFF" w:themeFill="background1"/>
            <w:noWrap/>
            <w:vAlign w:val="center"/>
          </w:tcPr>
          <w:p w:rsidR="00814AC1" w:rsidRPr="00131BFA" w:rsidRDefault="00814AC1" w:rsidP="004131C2">
            <w:pPr>
              <w:spacing w:before="80" w:after="80"/>
              <w:jc w:val="center"/>
              <w:rPr>
                <w:rFonts w:ascii="Times New Roman" w:hAnsi="Times New Roman" w:cs="Times New Roman"/>
                <w:b/>
                <w:bCs/>
                <w:color w:val="000000"/>
                <w:sz w:val="24"/>
                <w:szCs w:val="24"/>
                <w:lang w:val="en-US"/>
              </w:rPr>
            </w:pPr>
            <w:r w:rsidRPr="00131BFA">
              <w:rPr>
                <w:rFonts w:ascii="Times New Roman" w:hAnsi="Times New Roman" w:cs="Times New Roman"/>
                <w:b/>
                <w:bCs/>
                <w:color w:val="000000"/>
                <w:sz w:val="24"/>
                <w:szCs w:val="24"/>
                <w:lang w:val="en-US"/>
              </w:rPr>
              <w:t>96,1</w:t>
            </w:r>
          </w:p>
        </w:tc>
        <w:tc>
          <w:tcPr>
            <w:tcW w:w="635" w:type="pct"/>
            <w:tcBorders>
              <w:top w:val="nil"/>
              <w:left w:val="nil"/>
              <w:right w:val="nil"/>
            </w:tcBorders>
            <w:shd w:val="clear" w:color="auto" w:fill="FFFFFF" w:themeFill="background1"/>
            <w:noWrap/>
            <w:vAlign w:val="center"/>
          </w:tcPr>
          <w:p w:rsidR="00814AC1" w:rsidRPr="00131BFA" w:rsidRDefault="00814AC1" w:rsidP="004131C2">
            <w:pPr>
              <w:spacing w:before="80" w:after="80"/>
              <w:jc w:val="center"/>
              <w:rPr>
                <w:rFonts w:ascii="Times New Roman" w:hAnsi="Times New Roman" w:cs="Times New Roman"/>
                <w:b/>
                <w:color w:val="000000"/>
                <w:sz w:val="24"/>
                <w:szCs w:val="24"/>
              </w:rPr>
            </w:pPr>
            <w:r w:rsidRPr="00131BFA">
              <w:rPr>
                <w:rFonts w:ascii="Times New Roman" w:hAnsi="Times New Roman" w:cs="Times New Roman"/>
                <w:b/>
                <w:color w:val="000000"/>
                <w:sz w:val="24"/>
                <w:szCs w:val="24"/>
              </w:rPr>
              <w:t>36</w:t>
            </w:r>
            <w:r w:rsidR="00330A25" w:rsidRPr="00131BFA">
              <w:rPr>
                <w:rFonts w:ascii="Times New Roman" w:hAnsi="Times New Roman" w:cs="Times New Roman"/>
                <w:b/>
                <w:color w:val="000000"/>
                <w:sz w:val="24"/>
                <w:szCs w:val="24"/>
                <w:lang w:val="en-US"/>
              </w:rPr>
              <w:t> </w:t>
            </w:r>
            <w:r w:rsidRPr="00131BFA">
              <w:rPr>
                <w:rFonts w:ascii="Times New Roman" w:hAnsi="Times New Roman" w:cs="Times New Roman"/>
                <w:b/>
                <w:color w:val="000000"/>
                <w:sz w:val="24"/>
                <w:szCs w:val="24"/>
              </w:rPr>
              <w:t>766,0</w:t>
            </w:r>
          </w:p>
        </w:tc>
        <w:tc>
          <w:tcPr>
            <w:tcW w:w="564" w:type="pct"/>
            <w:tcBorders>
              <w:top w:val="nil"/>
              <w:left w:val="nil"/>
              <w:right w:val="nil"/>
            </w:tcBorders>
            <w:shd w:val="clear" w:color="auto" w:fill="FFFFFF" w:themeFill="background1"/>
            <w:noWrap/>
            <w:vAlign w:val="center"/>
          </w:tcPr>
          <w:p w:rsidR="00814AC1" w:rsidRPr="00131BFA" w:rsidRDefault="00814AC1" w:rsidP="004131C2">
            <w:pPr>
              <w:spacing w:before="80" w:after="80"/>
              <w:jc w:val="center"/>
              <w:rPr>
                <w:rFonts w:ascii="Times New Roman" w:hAnsi="Times New Roman" w:cs="Times New Roman"/>
                <w:b/>
                <w:color w:val="000000"/>
                <w:sz w:val="24"/>
                <w:szCs w:val="24"/>
              </w:rPr>
            </w:pPr>
            <w:r w:rsidRPr="00131BFA">
              <w:rPr>
                <w:rFonts w:ascii="Times New Roman" w:hAnsi="Times New Roman" w:cs="Times New Roman"/>
                <w:b/>
                <w:color w:val="000000"/>
                <w:sz w:val="24"/>
                <w:szCs w:val="24"/>
              </w:rPr>
              <w:t>101,2</w:t>
            </w:r>
          </w:p>
        </w:tc>
      </w:tr>
      <w:tr w:rsidR="004131C2" w:rsidRPr="00E11D0A" w:rsidTr="004131C2">
        <w:trPr>
          <w:cantSplit/>
          <w:trHeight w:val="318"/>
        </w:trPr>
        <w:tc>
          <w:tcPr>
            <w:tcW w:w="1349" w:type="pct"/>
            <w:tcBorders>
              <w:top w:val="nil"/>
              <w:left w:val="nil"/>
              <w:bottom w:val="nil"/>
            </w:tcBorders>
            <w:shd w:val="clear" w:color="auto" w:fill="C6D9F1" w:themeFill="text2" w:themeFillTint="33"/>
            <w:vAlign w:val="bottom"/>
            <w:hideMark/>
          </w:tcPr>
          <w:p w:rsidR="00814AC1" w:rsidRPr="00E11D0A" w:rsidRDefault="00814AC1" w:rsidP="004131C2">
            <w:pPr>
              <w:spacing w:before="80" w:after="8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01" w:type="pct"/>
            <w:tcBorders>
              <w:top w:val="nil"/>
              <w:bottom w:val="nil"/>
            </w:tcBorders>
            <w:shd w:val="clear" w:color="auto" w:fill="C6D9F1" w:themeFill="text2" w:themeFillTint="33"/>
            <w:noWrap/>
            <w:vAlign w:val="center"/>
            <w:hideMark/>
          </w:tcPr>
          <w:p w:rsidR="00814AC1" w:rsidRPr="00E11D0A" w:rsidRDefault="00814AC1" w:rsidP="004131C2">
            <w:pPr>
              <w:spacing w:before="80" w:after="80"/>
              <w:ind w:left="-50" w:right="-38"/>
              <w:jc w:val="center"/>
              <w:rPr>
                <w:rFonts w:ascii="Times New Roman" w:hAnsi="Times New Roman" w:cs="Times New Roman"/>
                <w:color w:val="000000"/>
                <w:sz w:val="24"/>
                <w:szCs w:val="24"/>
              </w:rPr>
            </w:pPr>
          </w:p>
        </w:tc>
        <w:tc>
          <w:tcPr>
            <w:tcW w:w="630" w:type="pct"/>
            <w:tcBorders>
              <w:top w:val="nil"/>
              <w:bottom w:val="nil"/>
            </w:tcBorders>
            <w:shd w:val="clear" w:color="auto" w:fill="C6D9F1" w:themeFill="text2" w:themeFillTint="33"/>
            <w:noWrap/>
            <w:vAlign w:val="center"/>
            <w:hideMark/>
          </w:tcPr>
          <w:p w:rsidR="00814AC1" w:rsidRPr="00E11D0A" w:rsidRDefault="00814AC1" w:rsidP="004131C2">
            <w:pPr>
              <w:spacing w:before="80" w:after="80"/>
              <w:ind w:left="-36"/>
              <w:jc w:val="center"/>
              <w:rPr>
                <w:rFonts w:ascii="Times New Roman" w:hAnsi="Times New Roman" w:cs="Times New Roman"/>
                <w:color w:val="000000"/>
                <w:sz w:val="24"/>
                <w:szCs w:val="24"/>
              </w:rPr>
            </w:pPr>
          </w:p>
        </w:tc>
        <w:tc>
          <w:tcPr>
            <w:tcW w:w="601" w:type="pct"/>
            <w:tcBorders>
              <w:top w:val="nil"/>
              <w:bottom w:val="nil"/>
            </w:tcBorders>
            <w:shd w:val="clear" w:color="auto" w:fill="C6D9F1" w:themeFill="text2" w:themeFillTint="33"/>
            <w:noWrap/>
            <w:vAlign w:val="center"/>
          </w:tcPr>
          <w:p w:rsidR="00814AC1" w:rsidRPr="00E11D0A" w:rsidRDefault="00814AC1" w:rsidP="004131C2">
            <w:pPr>
              <w:spacing w:before="80" w:after="80"/>
              <w:ind w:left="-50" w:right="-38"/>
              <w:jc w:val="center"/>
              <w:rPr>
                <w:rFonts w:ascii="Times New Roman" w:hAnsi="Times New Roman" w:cs="Times New Roman"/>
                <w:color w:val="000000"/>
                <w:sz w:val="24"/>
                <w:szCs w:val="24"/>
              </w:rPr>
            </w:pPr>
          </w:p>
        </w:tc>
        <w:tc>
          <w:tcPr>
            <w:tcW w:w="620" w:type="pct"/>
            <w:tcBorders>
              <w:top w:val="nil"/>
              <w:bottom w:val="nil"/>
            </w:tcBorders>
            <w:shd w:val="clear" w:color="auto" w:fill="C6D9F1" w:themeFill="text2" w:themeFillTint="33"/>
            <w:noWrap/>
            <w:vAlign w:val="center"/>
          </w:tcPr>
          <w:p w:rsidR="00814AC1" w:rsidRPr="00E11D0A" w:rsidRDefault="00814AC1" w:rsidP="004131C2">
            <w:pPr>
              <w:spacing w:before="80" w:after="80"/>
              <w:ind w:left="-36"/>
              <w:jc w:val="center"/>
              <w:rPr>
                <w:rFonts w:ascii="Times New Roman" w:hAnsi="Times New Roman" w:cs="Times New Roman"/>
                <w:color w:val="000000"/>
                <w:sz w:val="24"/>
                <w:szCs w:val="24"/>
              </w:rPr>
            </w:pPr>
          </w:p>
        </w:tc>
        <w:tc>
          <w:tcPr>
            <w:tcW w:w="635"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sz w:val="24"/>
                <w:szCs w:val="24"/>
              </w:rPr>
            </w:pPr>
          </w:p>
        </w:tc>
        <w:tc>
          <w:tcPr>
            <w:tcW w:w="564" w:type="pct"/>
            <w:tcBorders>
              <w:top w:val="nil"/>
              <w:bottom w:val="nil"/>
              <w:right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sz w:val="24"/>
                <w:szCs w:val="24"/>
              </w:rPr>
            </w:pPr>
          </w:p>
        </w:tc>
      </w:tr>
      <w:tr w:rsidR="004131C2" w:rsidRPr="00E11D0A" w:rsidTr="004131C2">
        <w:trPr>
          <w:cantSplit/>
          <w:trHeight w:val="480"/>
        </w:trPr>
        <w:tc>
          <w:tcPr>
            <w:tcW w:w="1349" w:type="pct"/>
            <w:tcBorders>
              <w:top w:val="nil"/>
              <w:left w:val="nil"/>
              <w:right w:val="nil"/>
            </w:tcBorders>
            <w:shd w:val="clear" w:color="auto" w:fill="FFFFFF" w:themeFill="background1"/>
            <w:vAlign w:val="bottom"/>
            <w:hideMark/>
          </w:tcPr>
          <w:p w:rsidR="00814AC1" w:rsidRPr="00E11D0A" w:rsidRDefault="00814AC1" w:rsidP="004131C2">
            <w:pPr>
              <w:spacing w:before="80" w:after="80"/>
              <w:ind w:left="284" w:hanging="142"/>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01"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4 432,0</w:t>
            </w:r>
          </w:p>
        </w:tc>
        <w:tc>
          <w:tcPr>
            <w:tcW w:w="630"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99,7</w:t>
            </w:r>
          </w:p>
        </w:tc>
        <w:tc>
          <w:tcPr>
            <w:tcW w:w="601" w:type="pct"/>
            <w:tcBorders>
              <w:top w:val="nil"/>
              <w:left w:val="nil"/>
              <w:right w:val="nil"/>
            </w:tcBorders>
            <w:shd w:val="clear" w:color="auto" w:fill="FFFFFF" w:themeFill="background1"/>
            <w:noWrap/>
            <w:vAlign w:val="center"/>
          </w:tcPr>
          <w:p w:rsidR="00814AC1" w:rsidRPr="00E11D0A" w:rsidRDefault="00814AC1" w:rsidP="00E076F7">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391,0</w:t>
            </w:r>
          </w:p>
        </w:tc>
        <w:tc>
          <w:tcPr>
            <w:tcW w:w="620"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144,2</w:t>
            </w:r>
          </w:p>
        </w:tc>
        <w:tc>
          <w:tcPr>
            <w:tcW w:w="635"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w:t>
            </w:r>
            <w:r w:rsidR="00330A25">
              <w:rPr>
                <w:rFonts w:ascii="Times New Roman" w:hAnsi="Times New Roman" w:cs="Times New Roman"/>
                <w:b/>
                <w:color w:val="000000"/>
                <w:sz w:val="24"/>
                <w:szCs w:val="24"/>
                <w:lang w:val="en-US"/>
              </w:rPr>
              <w:t> </w:t>
            </w:r>
            <w:r w:rsidRPr="00E11D0A">
              <w:rPr>
                <w:rFonts w:ascii="Times New Roman" w:hAnsi="Times New Roman" w:cs="Times New Roman"/>
                <w:color w:val="000000"/>
                <w:sz w:val="24"/>
                <w:szCs w:val="24"/>
              </w:rPr>
              <w:t>842,5</w:t>
            </w:r>
          </w:p>
        </w:tc>
        <w:tc>
          <w:tcPr>
            <w:tcW w:w="564"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138,4</w:t>
            </w:r>
          </w:p>
        </w:tc>
      </w:tr>
      <w:tr w:rsidR="004131C2" w:rsidRPr="00E11D0A" w:rsidTr="004131C2">
        <w:trPr>
          <w:cantSplit/>
          <w:trHeight w:val="702"/>
        </w:trPr>
        <w:tc>
          <w:tcPr>
            <w:tcW w:w="1349" w:type="pct"/>
            <w:tcBorders>
              <w:top w:val="nil"/>
              <w:left w:val="nil"/>
              <w:bottom w:val="nil"/>
            </w:tcBorders>
            <w:shd w:val="clear" w:color="auto" w:fill="C6D9F1" w:themeFill="text2" w:themeFillTint="33"/>
            <w:vAlign w:val="bottom"/>
            <w:hideMark/>
          </w:tcPr>
          <w:p w:rsidR="00814AC1" w:rsidRPr="00E11D0A" w:rsidRDefault="003B0A7F" w:rsidP="004131C2">
            <w:pPr>
              <w:spacing w:before="80" w:after="8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01" w:type="pct"/>
            <w:tcBorders>
              <w:top w:val="nil"/>
              <w:bottom w:val="nil"/>
            </w:tcBorders>
            <w:shd w:val="clear" w:color="auto" w:fill="C6D9F1" w:themeFill="text2" w:themeFillTint="33"/>
            <w:noWrap/>
            <w:vAlign w:val="center"/>
            <w:hideMark/>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26 746,4</w:t>
            </w:r>
          </w:p>
        </w:tc>
        <w:tc>
          <w:tcPr>
            <w:tcW w:w="630" w:type="pct"/>
            <w:tcBorders>
              <w:top w:val="nil"/>
              <w:bottom w:val="nil"/>
            </w:tcBorders>
            <w:shd w:val="clear" w:color="auto" w:fill="C6D9F1" w:themeFill="text2" w:themeFillTint="33"/>
            <w:noWrap/>
            <w:vAlign w:val="center"/>
            <w:hideMark/>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104,8</w:t>
            </w:r>
          </w:p>
        </w:tc>
        <w:tc>
          <w:tcPr>
            <w:tcW w:w="601" w:type="pct"/>
            <w:tcBorders>
              <w:top w:val="nil"/>
              <w:bottom w:val="nil"/>
            </w:tcBorders>
            <w:shd w:val="clear" w:color="auto" w:fill="C6D9F1" w:themeFill="text2" w:themeFillTint="33"/>
            <w:noWrap/>
            <w:vAlign w:val="center"/>
          </w:tcPr>
          <w:p w:rsidR="00814AC1" w:rsidRPr="00E11D0A" w:rsidRDefault="00814AC1" w:rsidP="00E076F7">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16</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746,0</w:t>
            </w:r>
          </w:p>
        </w:tc>
        <w:tc>
          <w:tcPr>
            <w:tcW w:w="620"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62,6</w:t>
            </w:r>
          </w:p>
        </w:tc>
        <w:tc>
          <w:tcPr>
            <w:tcW w:w="635"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21</w:t>
            </w:r>
            <w:r w:rsidR="00330A25">
              <w:rPr>
                <w:rFonts w:ascii="Times New Roman" w:hAnsi="Times New Roman" w:cs="Times New Roman"/>
                <w:b/>
                <w:color w:val="000000"/>
                <w:sz w:val="24"/>
                <w:szCs w:val="24"/>
                <w:lang w:val="en-US"/>
              </w:rPr>
              <w:t> </w:t>
            </w:r>
            <w:r w:rsidRPr="00E11D0A">
              <w:rPr>
                <w:rFonts w:ascii="Times New Roman" w:hAnsi="Times New Roman" w:cs="Times New Roman"/>
                <w:color w:val="000000"/>
                <w:sz w:val="24"/>
                <w:szCs w:val="24"/>
              </w:rPr>
              <w:t>193,5</w:t>
            </w:r>
          </w:p>
        </w:tc>
        <w:tc>
          <w:tcPr>
            <w:tcW w:w="564" w:type="pct"/>
            <w:tcBorders>
              <w:top w:val="nil"/>
              <w:bottom w:val="nil"/>
              <w:right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126,6</w:t>
            </w:r>
          </w:p>
        </w:tc>
      </w:tr>
      <w:tr w:rsidR="004131C2" w:rsidRPr="00E11D0A" w:rsidTr="004131C2">
        <w:trPr>
          <w:cantSplit/>
          <w:trHeight w:val="702"/>
        </w:trPr>
        <w:tc>
          <w:tcPr>
            <w:tcW w:w="1349" w:type="pct"/>
            <w:tcBorders>
              <w:top w:val="nil"/>
              <w:left w:val="nil"/>
              <w:right w:val="nil"/>
            </w:tcBorders>
            <w:shd w:val="clear" w:color="auto" w:fill="FFFFFF" w:themeFill="background1"/>
            <w:vAlign w:val="bottom"/>
            <w:hideMark/>
          </w:tcPr>
          <w:p w:rsidR="00814AC1" w:rsidRPr="00E11D0A" w:rsidRDefault="00814AC1" w:rsidP="004131C2">
            <w:pPr>
              <w:spacing w:before="80" w:after="8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01"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6 600,7</w:t>
            </w:r>
          </w:p>
        </w:tc>
        <w:tc>
          <w:tcPr>
            <w:tcW w:w="630"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 xml:space="preserve">660,1 </w:t>
            </w:r>
            <w:r w:rsidRPr="00E11D0A">
              <w:rPr>
                <w:rFonts w:ascii="Times New Roman" w:hAnsi="Times New Roman" w:cs="Times New Roman"/>
                <w:color w:val="000000"/>
                <w:sz w:val="24"/>
                <w:szCs w:val="24"/>
                <w:lang w:val="en-US"/>
              </w:rPr>
              <w:t>m.</w:t>
            </w:r>
          </w:p>
        </w:tc>
        <w:tc>
          <w:tcPr>
            <w:tcW w:w="601" w:type="pct"/>
            <w:tcBorders>
              <w:top w:val="nil"/>
              <w:left w:val="nil"/>
              <w:right w:val="nil"/>
            </w:tcBorders>
            <w:shd w:val="clear" w:color="auto" w:fill="FFFFFF" w:themeFill="background1"/>
            <w:noWrap/>
            <w:vAlign w:val="center"/>
          </w:tcPr>
          <w:p w:rsidR="00814AC1" w:rsidRPr="00E11D0A" w:rsidRDefault="00814AC1" w:rsidP="00E076F7">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13</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181,0</w:t>
            </w:r>
          </w:p>
        </w:tc>
        <w:tc>
          <w:tcPr>
            <w:tcW w:w="620"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199,7</w:t>
            </w:r>
          </w:p>
        </w:tc>
        <w:tc>
          <w:tcPr>
            <w:tcW w:w="635"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w:t>
            </w:r>
            <w:r w:rsidR="00330A25">
              <w:rPr>
                <w:rFonts w:ascii="Times New Roman" w:hAnsi="Times New Roman" w:cs="Times New Roman"/>
                <w:b/>
                <w:color w:val="000000"/>
                <w:sz w:val="24"/>
                <w:szCs w:val="24"/>
                <w:lang w:val="en-US"/>
              </w:rPr>
              <w:t> </w:t>
            </w:r>
            <w:r w:rsidRPr="00E11D0A">
              <w:rPr>
                <w:rFonts w:ascii="Times New Roman" w:hAnsi="Times New Roman" w:cs="Times New Roman"/>
                <w:color w:val="000000"/>
                <w:sz w:val="24"/>
                <w:szCs w:val="24"/>
              </w:rPr>
              <w:t>730,0</w:t>
            </w:r>
          </w:p>
        </w:tc>
        <w:tc>
          <w:tcPr>
            <w:tcW w:w="564"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51,1</w:t>
            </w:r>
          </w:p>
        </w:tc>
      </w:tr>
      <w:tr w:rsidR="004131C2" w:rsidRPr="00E11D0A" w:rsidTr="004131C2">
        <w:trPr>
          <w:cantSplit/>
          <w:trHeight w:val="74"/>
        </w:trPr>
        <w:tc>
          <w:tcPr>
            <w:tcW w:w="1349" w:type="pct"/>
            <w:tcBorders>
              <w:top w:val="nil"/>
              <w:left w:val="nil"/>
              <w:bottom w:val="nil"/>
            </w:tcBorders>
            <w:shd w:val="clear" w:color="auto" w:fill="C6D9F1" w:themeFill="text2" w:themeFillTint="33"/>
            <w:vAlign w:val="bottom"/>
            <w:hideMark/>
          </w:tcPr>
          <w:p w:rsidR="00814AC1" w:rsidRPr="00E11D0A" w:rsidRDefault="00814AC1" w:rsidP="004131C2">
            <w:pPr>
              <w:spacing w:before="80" w:after="80"/>
              <w:ind w:left="227" w:hanging="113"/>
              <w:rPr>
                <w:rFonts w:ascii="Times New Roman" w:hAnsi="Times New Roman" w:cs="Times New Roman"/>
                <w:b/>
                <w:bCs/>
                <w:sz w:val="24"/>
                <w:szCs w:val="24"/>
              </w:rPr>
            </w:pPr>
            <w:r w:rsidRPr="00E11D0A">
              <w:rPr>
                <w:rFonts w:ascii="Times New Roman" w:hAnsi="Times New Roman" w:cs="Times New Roman"/>
                <w:b/>
                <w:bCs/>
                <w:sz w:val="24"/>
                <w:szCs w:val="24"/>
              </w:rPr>
              <w:t>Qirqib</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olingan</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jun</w:t>
            </w:r>
          </w:p>
        </w:tc>
        <w:tc>
          <w:tcPr>
            <w:tcW w:w="601"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84,8</w:t>
            </w:r>
          </w:p>
        </w:tc>
        <w:tc>
          <w:tcPr>
            <w:tcW w:w="630"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101,0</w:t>
            </w:r>
          </w:p>
        </w:tc>
        <w:tc>
          <w:tcPr>
            <w:tcW w:w="601"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88,3</w:t>
            </w:r>
          </w:p>
        </w:tc>
        <w:tc>
          <w:tcPr>
            <w:tcW w:w="620"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104,1</w:t>
            </w:r>
          </w:p>
        </w:tc>
        <w:tc>
          <w:tcPr>
            <w:tcW w:w="635" w:type="pct"/>
            <w:tcBorders>
              <w:top w:val="nil"/>
              <w:bottom w:val="nil"/>
            </w:tcBorders>
            <w:shd w:val="clear" w:color="auto" w:fill="C6D9F1" w:themeFill="text2" w:themeFillTint="33"/>
            <w:noWrap/>
            <w:vAlign w:val="center"/>
          </w:tcPr>
          <w:p w:rsidR="00814AC1" w:rsidRPr="00330A25" w:rsidRDefault="00814AC1" w:rsidP="004131C2">
            <w:pPr>
              <w:spacing w:before="80" w:after="80"/>
              <w:jc w:val="center"/>
              <w:rPr>
                <w:rFonts w:ascii="Times New Roman" w:hAnsi="Times New Roman" w:cs="Times New Roman"/>
                <w:b/>
                <w:color w:val="000000"/>
                <w:sz w:val="24"/>
                <w:szCs w:val="24"/>
              </w:rPr>
            </w:pPr>
            <w:r w:rsidRPr="00330A25">
              <w:rPr>
                <w:rFonts w:ascii="Times New Roman" w:hAnsi="Times New Roman" w:cs="Times New Roman"/>
                <w:b/>
                <w:color w:val="000000"/>
                <w:sz w:val="24"/>
                <w:szCs w:val="24"/>
              </w:rPr>
              <w:t>89,8</w:t>
            </w:r>
          </w:p>
        </w:tc>
        <w:tc>
          <w:tcPr>
            <w:tcW w:w="564" w:type="pct"/>
            <w:tcBorders>
              <w:top w:val="nil"/>
              <w:bottom w:val="nil"/>
              <w:right w:val="nil"/>
            </w:tcBorders>
            <w:shd w:val="clear" w:color="auto" w:fill="C6D9F1" w:themeFill="text2" w:themeFillTint="33"/>
            <w:noWrap/>
            <w:vAlign w:val="center"/>
          </w:tcPr>
          <w:p w:rsidR="00814AC1" w:rsidRPr="00330A25" w:rsidRDefault="00814AC1" w:rsidP="004131C2">
            <w:pPr>
              <w:spacing w:before="80" w:after="80"/>
              <w:jc w:val="center"/>
              <w:rPr>
                <w:rFonts w:ascii="Times New Roman" w:hAnsi="Times New Roman" w:cs="Times New Roman"/>
                <w:b/>
                <w:color w:val="000000"/>
                <w:sz w:val="24"/>
                <w:szCs w:val="24"/>
              </w:rPr>
            </w:pPr>
            <w:r w:rsidRPr="00330A25">
              <w:rPr>
                <w:rFonts w:ascii="Times New Roman" w:hAnsi="Times New Roman" w:cs="Times New Roman"/>
                <w:b/>
                <w:color w:val="000000"/>
                <w:sz w:val="24"/>
                <w:szCs w:val="24"/>
              </w:rPr>
              <w:t>101,7</w:t>
            </w:r>
          </w:p>
        </w:tc>
      </w:tr>
      <w:tr w:rsidR="004131C2" w:rsidRPr="00E11D0A" w:rsidTr="004131C2">
        <w:trPr>
          <w:cantSplit/>
          <w:trHeight w:val="74"/>
        </w:trPr>
        <w:tc>
          <w:tcPr>
            <w:tcW w:w="1349" w:type="pct"/>
            <w:tcBorders>
              <w:top w:val="nil"/>
              <w:left w:val="nil"/>
              <w:right w:val="nil"/>
            </w:tcBorders>
            <w:shd w:val="clear" w:color="auto" w:fill="FFFFFF" w:themeFill="background1"/>
            <w:vAlign w:val="bottom"/>
            <w:hideMark/>
          </w:tcPr>
          <w:p w:rsidR="00814AC1" w:rsidRPr="00E11D0A" w:rsidRDefault="00814AC1" w:rsidP="004131C2">
            <w:pPr>
              <w:spacing w:before="80" w:after="8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01" w:type="pct"/>
            <w:tcBorders>
              <w:top w:val="nil"/>
              <w:left w:val="nil"/>
              <w:right w:val="nil"/>
            </w:tcBorders>
            <w:shd w:val="clear" w:color="auto" w:fill="FFFFFF" w:themeFill="background1"/>
            <w:noWrap/>
            <w:vAlign w:val="center"/>
          </w:tcPr>
          <w:p w:rsidR="00814AC1" w:rsidRPr="00E11D0A" w:rsidRDefault="00814AC1" w:rsidP="004131C2">
            <w:pPr>
              <w:spacing w:before="80" w:after="80"/>
              <w:ind w:left="-50" w:right="-38"/>
              <w:jc w:val="center"/>
              <w:rPr>
                <w:rFonts w:ascii="Times New Roman" w:hAnsi="Times New Roman" w:cs="Times New Roman"/>
                <w:color w:val="000000"/>
                <w:sz w:val="24"/>
                <w:szCs w:val="24"/>
              </w:rPr>
            </w:pPr>
          </w:p>
        </w:tc>
        <w:tc>
          <w:tcPr>
            <w:tcW w:w="630" w:type="pct"/>
            <w:tcBorders>
              <w:top w:val="nil"/>
              <w:left w:val="nil"/>
              <w:right w:val="nil"/>
            </w:tcBorders>
            <w:shd w:val="clear" w:color="auto" w:fill="FFFFFF" w:themeFill="background1"/>
            <w:noWrap/>
            <w:vAlign w:val="center"/>
          </w:tcPr>
          <w:p w:rsidR="00814AC1" w:rsidRPr="00E11D0A" w:rsidRDefault="00814AC1" w:rsidP="004131C2">
            <w:pPr>
              <w:spacing w:before="80" w:after="80"/>
              <w:ind w:left="-36"/>
              <w:jc w:val="center"/>
              <w:rPr>
                <w:rFonts w:ascii="Times New Roman" w:hAnsi="Times New Roman" w:cs="Times New Roman"/>
                <w:color w:val="000000"/>
                <w:sz w:val="24"/>
                <w:szCs w:val="24"/>
              </w:rPr>
            </w:pPr>
          </w:p>
        </w:tc>
        <w:tc>
          <w:tcPr>
            <w:tcW w:w="601" w:type="pct"/>
            <w:tcBorders>
              <w:top w:val="nil"/>
              <w:left w:val="nil"/>
              <w:right w:val="nil"/>
            </w:tcBorders>
            <w:shd w:val="clear" w:color="auto" w:fill="FFFFFF" w:themeFill="background1"/>
            <w:noWrap/>
            <w:vAlign w:val="center"/>
          </w:tcPr>
          <w:p w:rsidR="00814AC1" w:rsidRPr="00E11D0A" w:rsidRDefault="00814AC1" w:rsidP="004131C2">
            <w:pPr>
              <w:spacing w:before="80" w:after="80"/>
              <w:ind w:left="-50" w:right="-38"/>
              <w:jc w:val="center"/>
              <w:rPr>
                <w:rFonts w:ascii="Times New Roman" w:hAnsi="Times New Roman" w:cs="Times New Roman"/>
                <w:color w:val="000000"/>
                <w:sz w:val="24"/>
                <w:szCs w:val="24"/>
              </w:rPr>
            </w:pPr>
          </w:p>
        </w:tc>
        <w:tc>
          <w:tcPr>
            <w:tcW w:w="620" w:type="pct"/>
            <w:tcBorders>
              <w:top w:val="nil"/>
              <w:left w:val="nil"/>
              <w:right w:val="nil"/>
            </w:tcBorders>
            <w:shd w:val="clear" w:color="auto" w:fill="FFFFFF" w:themeFill="background1"/>
            <w:noWrap/>
            <w:vAlign w:val="center"/>
          </w:tcPr>
          <w:p w:rsidR="00814AC1" w:rsidRPr="00E11D0A" w:rsidRDefault="00814AC1" w:rsidP="004131C2">
            <w:pPr>
              <w:spacing w:before="80" w:after="80"/>
              <w:ind w:left="-36"/>
              <w:jc w:val="center"/>
              <w:rPr>
                <w:rFonts w:ascii="Times New Roman" w:hAnsi="Times New Roman" w:cs="Times New Roman"/>
                <w:color w:val="000000"/>
                <w:sz w:val="24"/>
                <w:szCs w:val="24"/>
              </w:rPr>
            </w:pPr>
          </w:p>
        </w:tc>
        <w:tc>
          <w:tcPr>
            <w:tcW w:w="635"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sz w:val="24"/>
                <w:szCs w:val="24"/>
              </w:rPr>
            </w:pPr>
          </w:p>
        </w:tc>
        <w:tc>
          <w:tcPr>
            <w:tcW w:w="564"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sz w:val="24"/>
                <w:szCs w:val="24"/>
              </w:rPr>
            </w:pPr>
          </w:p>
        </w:tc>
      </w:tr>
      <w:tr w:rsidR="004131C2" w:rsidRPr="00E11D0A" w:rsidTr="004131C2">
        <w:trPr>
          <w:cantSplit/>
          <w:trHeight w:val="120"/>
        </w:trPr>
        <w:tc>
          <w:tcPr>
            <w:tcW w:w="1349" w:type="pct"/>
            <w:tcBorders>
              <w:top w:val="nil"/>
              <w:left w:val="nil"/>
              <w:bottom w:val="nil"/>
            </w:tcBorders>
            <w:shd w:val="clear" w:color="auto" w:fill="C6D9F1" w:themeFill="text2" w:themeFillTint="33"/>
            <w:vAlign w:val="bottom"/>
            <w:hideMark/>
          </w:tcPr>
          <w:p w:rsidR="00814AC1" w:rsidRPr="00E11D0A" w:rsidRDefault="00814AC1" w:rsidP="004131C2">
            <w:pPr>
              <w:spacing w:before="80" w:after="80"/>
              <w:ind w:left="284" w:hanging="142"/>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01" w:type="pct"/>
            <w:tcBorders>
              <w:top w:val="nil"/>
              <w:bottom w:val="nil"/>
            </w:tcBorders>
            <w:shd w:val="clear" w:color="auto" w:fill="C6D9F1" w:themeFill="text2" w:themeFillTint="33"/>
            <w:noWrap/>
            <w:vAlign w:val="center"/>
            <w:hideMark/>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4,0</w:t>
            </w:r>
          </w:p>
        </w:tc>
        <w:tc>
          <w:tcPr>
            <w:tcW w:w="630" w:type="pct"/>
            <w:tcBorders>
              <w:top w:val="nil"/>
              <w:bottom w:val="nil"/>
            </w:tcBorders>
            <w:shd w:val="clear" w:color="auto" w:fill="C6D9F1" w:themeFill="text2" w:themeFillTint="33"/>
            <w:noWrap/>
            <w:vAlign w:val="center"/>
            <w:hideMark/>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100,0</w:t>
            </w:r>
          </w:p>
        </w:tc>
        <w:tc>
          <w:tcPr>
            <w:tcW w:w="601"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3,3</w:t>
            </w:r>
          </w:p>
        </w:tc>
        <w:tc>
          <w:tcPr>
            <w:tcW w:w="620"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82,5</w:t>
            </w:r>
          </w:p>
        </w:tc>
        <w:tc>
          <w:tcPr>
            <w:tcW w:w="635"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4,4</w:t>
            </w:r>
          </w:p>
        </w:tc>
        <w:tc>
          <w:tcPr>
            <w:tcW w:w="564" w:type="pct"/>
            <w:tcBorders>
              <w:top w:val="nil"/>
              <w:bottom w:val="nil"/>
              <w:right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133,3</w:t>
            </w:r>
          </w:p>
        </w:tc>
      </w:tr>
      <w:tr w:rsidR="004131C2" w:rsidRPr="00E11D0A" w:rsidTr="004131C2">
        <w:trPr>
          <w:cantSplit/>
          <w:trHeight w:val="537"/>
        </w:trPr>
        <w:tc>
          <w:tcPr>
            <w:tcW w:w="1349" w:type="pct"/>
            <w:tcBorders>
              <w:top w:val="nil"/>
              <w:left w:val="nil"/>
              <w:right w:val="nil"/>
            </w:tcBorders>
            <w:shd w:val="clear" w:color="auto" w:fill="FFFFFF" w:themeFill="background1"/>
            <w:vAlign w:val="bottom"/>
            <w:hideMark/>
          </w:tcPr>
          <w:p w:rsidR="00814AC1" w:rsidRPr="00E11D0A" w:rsidRDefault="003B0A7F" w:rsidP="004131C2">
            <w:pPr>
              <w:spacing w:before="80" w:after="8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01"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80,5</w:t>
            </w:r>
          </w:p>
        </w:tc>
        <w:tc>
          <w:tcPr>
            <w:tcW w:w="630"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100,8</w:t>
            </w:r>
          </w:p>
        </w:tc>
        <w:tc>
          <w:tcPr>
            <w:tcW w:w="601"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84,8</w:t>
            </w:r>
          </w:p>
        </w:tc>
        <w:tc>
          <w:tcPr>
            <w:tcW w:w="620"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105,3</w:t>
            </w:r>
          </w:p>
        </w:tc>
        <w:tc>
          <w:tcPr>
            <w:tcW w:w="635"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85,3</w:t>
            </w:r>
          </w:p>
        </w:tc>
        <w:tc>
          <w:tcPr>
            <w:tcW w:w="564" w:type="pct"/>
            <w:tcBorders>
              <w:top w:val="nil"/>
              <w:left w:val="nil"/>
              <w:right w:val="nil"/>
            </w:tcBorders>
            <w:shd w:val="clear" w:color="auto" w:fill="FFFFFF" w:themeFill="background1"/>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100,6</w:t>
            </w:r>
          </w:p>
        </w:tc>
      </w:tr>
      <w:tr w:rsidR="004131C2" w:rsidRPr="00E11D0A" w:rsidTr="004131C2">
        <w:trPr>
          <w:cantSplit/>
          <w:trHeight w:val="251"/>
        </w:trPr>
        <w:tc>
          <w:tcPr>
            <w:tcW w:w="1349" w:type="pct"/>
            <w:tcBorders>
              <w:top w:val="nil"/>
              <w:left w:val="nil"/>
              <w:bottom w:val="nil"/>
            </w:tcBorders>
            <w:shd w:val="clear" w:color="auto" w:fill="C6D9F1" w:themeFill="text2" w:themeFillTint="33"/>
            <w:vAlign w:val="bottom"/>
            <w:hideMark/>
          </w:tcPr>
          <w:p w:rsidR="00814AC1" w:rsidRPr="00E11D0A" w:rsidRDefault="00814AC1" w:rsidP="004131C2">
            <w:pPr>
              <w:spacing w:before="80" w:after="8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01" w:type="pct"/>
            <w:tcBorders>
              <w:top w:val="nil"/>
              <w:bottom w:val="nil"/>
            </w:tcBorders>
            <w:shd w:val="clear" w:color="auto" w:fill="C6D9F1" w:themeFill="text2" w:themeFillTint="33"/>
            <w:noWrap/>
            <w:vAlign w:val="center"/>
            <w:hideMark/>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0,3</w:t>
            </w:r>
          </w:p>
        </w:tc>
        <w:tc>
          <w:tcPr>
            <w:tcW w:w="630" w:type="pct"/>
            <w:tcBorders>
              <w:top w:val="nil"/>
              <w:bottom w:val="nil"/>
            </w:tcBorders>
            <w:shd w:val="clear" w:color="auto" w:fill="C6D9F1" w:themeFill="text2" w:themeFillTint="33"/>
            <w:noWrap/>
            <w:vAlign w:val="center"/>
            <w:hideMark/>
          </w:tcPr>
          <w:p w:rsidR="00814AC1" w:rsidRPr="00E11D0A" w:rsidRDefault="00814AC1" w:rsidP="004131C2">
            <w:pPr>
              <w:spacing w:before="80" w:after="80"/>
              <w:ind w:left="-36"/>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lang w:val="uz-Cyrl-UZ"/>
              </w:rPr>
              <w:t xml:space="preserve">3,0 </w:t>
            </w:r>
            <w:r w:rsidRPr="00E11D0A">
              <w:rPr>
                <w:rFonts w:ascii="Times New Roman" w:hAnsi="Times New Roman" w:cs="Times New Roman"/>
                <w:color w:val="000000"/>
                <w:sz w:val="24"/>
                <w:szCs w:val="24"/>
                <w:lang w:val="en-US"/>
              </w:rPr>
              <w:t>m.</w:t>
            </w:r>
          </w:p>
        </w:tc>
        <w:tc>
          <w:tcPr>
            <w:tcW w:w="601"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0,2</w:t>
            </w:r>
          </w:p>
        </w:tc>
        <w:tc>
          <w:tcPr>
            <w:tcW w:w="620" w:type="pct"/>
            <w:tcBorders>
              <w:top w:val="nil"/>
              <w:bottom w:val="nil"/>
            </w:tcBorders>
            <w:shd w:val="clear" w:color="auto" w:fill="C6D9F1" w:themeFill="text2" w:themeFillTint="33"/>
            <w:noWrap/>
            <w:vAlign w:val="center"/>
          </w:tcPr>
          <w:p w:rsidR="00814AC1" w:rsidRPr="00E11D0A" w:rsidRDefault="00814AC1" w:rsidP="004131C2">
            <w:pPr>
              <w:spacing w:before="80" w:after="80"/>
              <w:ind w:left="-36"/>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66,7</w:t>
            </w:r>
          </w:p>
        </w:tc>
        <w:tc>
          <w:tcPr>
            <w:tcW w:w="635" w:type="pct"/>
            <w:tcBorders>
              <w:top w:val="nil"/>
              <w:bottom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0,1</w:t>
            </w:r>
          </w:p>
        </w:tc>
        <w:tc>
          <w:tcPr>
            <w:tcW w:w="564" w:type="pct"/>
            <w:tcBorders>
              <w:top w:val="nil"/>
              <w:bottom w:val="nil"/>
              <w:right w:val="nil"/>
            </w:tcBorders>
            <w:shd w:val="clear" w:color="auto" w:fill="C6D9F1" w:themeFill="text2" w:themeFillTint="33"/>
            <w:noWrap/>
            <w:vAlign w:val="center"/>
          </w:tcPr>
          <w:p w:rsidR="00814AC1" w:rsidRPr="00E11D0A" w:rsidRDefault="00814AC1" w:rsidP="004131C2">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50,0</w:t>
            </w:r>
          </w:p>
        </w:tc>
      </w:tr>
    </w:tbl>
    <w:p w:rsidR="00814AC1" w:rsidRPr="00E11D0A" w:rsidRDefault="00814AC1" w:rsidP="00814AC1">
      <w:pPr>
        <w:rPr>
          <w:rFonts w:ascii="Times New Roman" w:hAnsi="Times New Roman" w:cs="Times New Roman"/>
          <w:sz w:val="24"/>
          <w:szCs w:val="24"/>
          <w:lang w:val="en-US"/>
        </w:rPr>
      </w:pPr>
    </w:p>
    <w:p w:rsidR="004131C2" w:rsidRDefault="004131C2">
      <w:pPr>
        <w:rPr>
          <w:rFonts w:ascii="Times New Roman" w:hAnsi="Times New Roman" w:cs="Times New Roman"/>
          <w:i/>
          <w:sz w:val="24"/>
          <w:szCs w:val="24"/>
          <w:lang w:val="en-US"/>
        </w:rPr>
      </w:pPr>
      <w:r>
        <w:rPr>
          <w:rFonts w:ascii="Times New Roman" w:hAnsi="Times New Roman" w:cs="Times New Roman"/>
          <w:i/>
          <w:sz w:val="24"/>
          <w:szCs w:val="24"/>
          <w:lang w:val="en-US"/>
        </w:rPr>
        <w:br w:type="page"/>
      </w:r>
    </w:p>
    <w:p w:rsidR="004131C2" w:rsidRDefault="004131C2" w:rsidP="00814AC1">
      <w:pPr>
        <w:jc w:val="right"/>
        <w:rPr>
          <w:rFonts w:ascii="Times New Roman" w:hAnsi="Times New Roman" w:cs="Times New Roman"/>
          <w:i/>
          <w:sz w:val="24"/>
          <w:szCs w:val="24"/>
          <w:lang w:val="en-US"/>
        </w:rPr>
      </w:pPr>
    </w:p>
    <w:p w:rsidR="00814AC1" w:rsidRPr="00E11D0A" w:rsidRDefault="00814AC1" w:rsidP="00814AC1">
      <w:pPr>
        <w:jc w:val="right"/>
        <w:rPr>
          <w:rFonts w:ascii="Times New Roman" w:hAnsi="Times New Roman" w:cs="Times New Roman"/>
          <w:i/>
          <w:sz w:val="24"/>
          <w:szCs w:val="24"/>
          <w:lang w:val="en-US"/>
        </w:rPr>
      </w:pPr>
      <w:r w:rsidRPr="00E11D0A">
        <w:rPr>
          <w:rFonts w:ascii="Times New Roman" w:hAnsi="Times New Roman" w:cs="Times New Roman"/>
          <w:i/>
          <w:sz w:val="24"/>
          <w:szCs w:val="24"/>
          <w:lang w:val="en-US"/>
        </w:rPr>
        <w:t>davomi</w:t>
      </w:r>
    </w:p>
    <w:tbl>
      <w:tblPr>
        <w:tblW w:w="4881" w:type="pct"/>
        <w:tblInd w:w="108" w:type="dxa"/>
        <w:tblLook w:val="04A0"/>
      </w:tblPr>
      <w:tblGrid>
        <w:gridCol w:w="2551"/>
        <w:gridCol w:w="1134"/>
        <w:gridCol w:w="1127"/>
        <w:gridCol w:w="997"/>
        <w:gridCol w:w="1039"/>
        <w:gridCol w:w="997"/>
        <w:gridCol w:w="944"/>
      </w:tblGrid>
      <w:tr w:rsidR="00814AC1" w:rsidRPr="00E11D0A" w:rsidTr="00F90D02">
        <w:trPr>
          <w:cantSplit/>
          <w:trHeight w:val="574"/>
        </w:trPr>
        <w:tc>
          <w:tcPr>
            <w:tcW w:w="1451"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814AC1" w:rsidRPr="00E11D0A" w:rsidRDefault="00814AC1" w:rsidP="00165E90">
            <w:pPr>
              <w:spacing w:before="100" w:after="80"/>
              <w:ind w:left="284" w:hanging="142"/>
              <w:rPr>
                <w:rFonts w:ascii="Times New Roman" w:hAnsi="Times New Roman" w:cs="Times New Roman"/>
                <w:sz w:val="24"/>
                <w:szCs w:val="24"/>
              </w:rPr>
            </w:pPr>
            <w:r w:rsidRPr="00E11D0A">
              <w:rPr>
                <w:rFonts w:ascii="Times New Roman" w:hAnsi="Times New Roman" w:cs="Times New Roman"/>
                <w:b/>
                <w:bCs/>
                <w:sz w:val="24"/>
                <w:szCs w:val="24"/>
              </w:rPr>
              <w:t>Ko‘rsatkichlar</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rPr>
              <w:t>nomi</w:t>
            </w:r>
          </w:p>
        </w:tc>
        <w:tc>
          <w:tcPr>
            <w:tcW w:w="1286"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2020- yil</w:t>
            </w:r>
          </w:p>
        </w:tc>
        <w:tc>
          <w:tcPr>
            <w:tcW w:w="1158"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2021- yil</w:t>
            </w:r>
          </w:p>
        </w:tc>
        <w:tc>
          <w:tcPr>
            <w:tcW w:w="1104"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2022- yil</w:t>
            </w:r>
          </w:p>
        </w:tc>
      </w:tr>
      <w:tr w:rsidR="00814AC1" w:rsidRPr="00E11D0A" w:rsidTr="00F90D02">
        <w:trPr>
          <w:cantSplit/>
          <w:trHeight w:val="251"/>
        </w:trPr>
        <w:tc>
          <w:tcPr>
            <w:tcW w:w="1451"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814AC1" w:rsidRPr="00E11D0A" w:rsidRDefault="00814AC1" w:rsidP="00165E90">
            <w:pPr>
              <w:spacing w:before="100" w:after="80"/>
              <w:ind w:left="284" w:hanging="142"/>
              <w:rPr>
                <w:rFonts w:ascii="Times New Roman" w:hAnsi="Times New Roman" w:cs="Times New Roman"/>
                <w:sz w:val="24"/>
                <w:szCs w:val="24"/>
                <w:lang w:val="uz-Cyrl-UZ"/>
              </w:rPr>
            </w:pP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68" w:right="-68"/>
              <w:jc w:val="center"/>
              <w:rPr>
                <w:rFonts w:ascii="Times New Roman" w:hAnsi="Times New Roman" w:cs="Times New Roman"/>
                <w:b/>
                <w:bCs/>
                <w:sz w:val="24"/>
                <w:szCs w:val="24"/>
              </w:rPr>
            </w:pPr>
            <w:r w:rsidRPr="00E11D0A">
              <w:rPr>
                <w:rFonts w:ascii="Times New Roman" w:hAnsi="Times New Roman" w:cs="Times New Roman"/>
                <w:b/>
                <w:bCs/>
                <w:sz w:val="24"/>
                <w:szCs w:val="24"/>
              </w:rPr>
              <w:t>tonna</w:t>
            </w:r>
          </w:p>
        </w:tc>
        <w:tc>
          <w:tcPr>
            <w:tcW w:w="64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o‘</w:t>
            </w:r>
            <w:r w:rsidRPr="00E11D0A">
              <w:rPr>
                <w:rFonts w:ascii="Times New Roman" w:hAnsi="Times New Roman" w:cs="Times New Roman"/>
                <w:b/>
                <w:bCs/>
                <w:sz w:val="24"/>
                <w:szCs w:val="24"/>
                <w:lang w:val="en-US"/>
              </w:rPr>
              <w:t>sish</w:t>
            </w:r>
            <w:r w:rsidRPr="00E11D0A">
              <w:rPr>
                <w:rFonts w:ascii="Times New Roman" w:hAnsi="Times New Roman" w:cs="Times New Roman"/>
                <w:b/>
                <w:bCs/>
                <w:sz w:val="24"/>
                <w:szCs w:val="24"/>
                <w:lang w:val="en-US"/>
              </w:rPr>
              <w:br/>
              <w:t>sur’ati,</w:t>
            </w:r>
            <w:r w:rsidRPr="00E11D0A">
              <w:rPr>
                <w:rFonts w:ascii="Times New Roman" w:hAnsi="Times New Roman" w:cs="Times New Roman"/>
                <w:b/>
                <w:bCs/>
                <w:sz w:val="24"/>
                <w:szCs w:val="24"/>
                <w:lang w:val="en-US"/>
              </w:rPr>
              <w:br/>
              <w:t>%</w:t>
            </w:r>
          </w:p>
        </w:tc>
        <w:tc>
          <w:tcPr>
            <w:tcW w:w="56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tonna</w:t>
            </w:r>
          </w:p>
        </w:tc>
        <w:tc>
          <w:tcPr>
            <w:tcW w:w="59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o‘</w:t>
            </w:r>
            <w:r w:rsidRPr="00E11D0A">
              <w:rPr>
                <w:rFonts w:ascii="Times New Roman" w:hAnsi="Times New Roman" w:cs="Times New Roman"/>
                <w:b/>
                <w:bCs/>
                <w:sz w:val="24"/>
                <w:szCs w:val="24"/>
                <w:lang w:val="en-US"/>
              </w:rPr>
              <w:t>sish</w:t>
            </w:r>
            <w:r w:rsidRPr="00E11D0A">
              <w:rPr>
                <w:rFonts w:ascii="Times New Roman" w:hAnsi="Times New Roman" w:cs="Times New Roman"/>
                <w:b/>
                <w:bCs/>
                <w:sz w:val="24"/>
                <w:szCs w:val="24"/>
                <w:lang w:val="en-US"/>
              </w:rPr>
              <w:br/>
              <w:t>sur’ati,</w:t>
            </w:r>
            <w:r w:rsidRPr="00E11D0A">
              <w:rPr>
                <w:rFonts w:ascii="Times New Roman" w:hAnsi="Times New Roman" w:cs="Times New Roman"/>
                <w:b/>
                <w:bCs/>
                <w:sz w:val="24"/>
                <w:szCs w:val="24"/>
                <w:lang w:val="en-US"/>
              </w:rPr>
              <w:br/>
              <w:t>%</w:t>
            </w:r>
          </w:p>
        </w:tc>
        <w:tc>
          <w:tcPr>
            <w:tcW w:w="56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tonna</w:t>
            </w:r>
          </w:p>
        </w:tc>
        <w:tc>
          <w:tcPr>
            <w:tcW w:w="53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tcPr>
          <w:p w:rsidR="00814AC1" w:rsidRPr="00E11D0A" w:rsidRDefault="00814AC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o‘</w:t>
            </w:r>
            <w:r w:rsidRPr="00E11D0A">
              <w:rPr>
                <w:rFonts w:ascii="Times New Roman" w:hAnsi="Times New Roman" w:cs="Times New Roman"/>
                <w:b/>
                <w:bCs/>
                <w:sz w:val="24"/>
                <w:szCs w:val="24"/>
                <w:lang w:val="en-US"/>
              </w:rPr>
              <w:t>sish</w:t>
            </w:r>
            <w:r w:rsidRPr="00E11D0A">
              <w:rPr>
                <w:rFonts w:ascii="Times New Roman" w:hAnsi="Times New Roman" w:cs="Times New Roman"/>
                <w:b/>
                <w:bCs/>
                <w:sz w:val="24"/>
                <w:szCs w:val="24"/>
                <w:lang w:val="en-US"/>
              </w:rPr>
              <w:br/>
              <w:t>sur’ati,</w:t>
            </w:r>
            <w:r w:rsidRPr="00E11D0A">
              <w:rPr>
                <w:rFonts w:ascii="Times New Roman" w:hAnsi="Times New Roman" w:cs="Times New Roman"/>
                <w:b/>
                <w:bCs/>
                <w:sz w:val="24"/>
                <w:szCs w:val="24"/>
                <w:lang w:val="en-US"/>
              </w:rPr>
              <w:br/>
              <w:t>%</w:t>
            </w:r>
          </w:p>
        </w:tc>
      </w:tr>
      <w:tr w:rsidR="00814AC1" w:rsidRPr="00E11D0A" w:rsidTr="00BE68CD">
        <w:trPr>
          <w:cantSplit/>
          <w:trHeight w:val="227"/>
        </w:trPr>
        <w:tc>
          <w:tcPr>
            <w:tcW w:w="1451" w:type="pct"/>
            <w:tcBorders>
              <w:top w:val="single" w:sz="18" w:space="0" w:color="8DB3E2" w:themeColor="text2" w:themeTint="66"/>
            </w:tcBorders>
            <w:shd w:val="clear" w:color="auto" w:fill="auto"/>
            <w:vAlign w:val="center"/>
          </w:tcPr>
          <w:p w:rsidR="00814AC1" w:rsidRPr="00BE68CD" w:rsidRDefault="00814AC1" w:rsidP="00BE68CD">
            <w:pPr>
              <w:ind w:left="284" w:hanging="142"/>
              <w:jc w:val="center"/>
              <w:rPr>
                <w:rFonts w:ascii="Times New Roman" w:hAnsi="Times New Roman" w:cs="Times New Roman"/>
                <w:sz w:val="20"/>
                <w:szCs w:val="20"/>
                <w:lang w:val="uz-Cyrl-UZ"/>
              </w:rPr>
            </w:pPr>
          </w:p>
        </w:tc>
        <w:tc>
          <w:tcPr>
            <w:tcW w:w="645" w:type="pct"/>
            <w:tcBorders>
              <w:top w:val="single" w:sz="18" w:space="0" w:color="8DB3E2" w:themeColor="text2" w:themeTint="66"/>
            </w:tcBorders>
            <w:shd w:val="clear" w:color="auto" w:fill="auto"/>
            <w:noWrap/>
            <w:vAlign w:val="center"/>
          </w:tcPr>
          <w:p w:rsidR="00814AC1" w:rsidRPr="00BE68CD" w:rsidRDefault="00814AC1" w:rsidP="00BE68CD">
            <w:pPr>
              <w:ind w:left="-68" w:right="-68"/>
              <w:jc w:val="center"/>
              <w:rPr>
                <w:rFonts w:ascii="Times New Roman" w:hAnsi="Times New Roman" w:cs="Times New Roman"/>
                <w:b/>
                <w:bCs/>
                <w:sz w:val="20"/>
                <w:szCs w:val="20"/>
              </w:rPr>
            </w:pPr>
          </w:p>
        </w:tc>
        <w:tc>
          <w:tcPr>
            <w:tcW w:w="641" w:type="pct"/>
            <w:tcBorders>
              <w:top w:val="single" w:sz="18" w:space="0" w:color="8DB3E2" w:themeColor="text2" w:themeTint="66"/>
            </w:tcBorders>
            <w:shd w:val="clear" w:color="auto" w:fill="auto"/>
            <w:noWrap/>
            <w:vAlign w:val="center"/>
          </w:tcPr>
          <w:p w:rsidR="00814AC1" w:rsidRPr="00BE68CD" w:rsidRDefault="00814AC1" w:rsidP="00BE68CD">
            <w:pPr>
              <w:ind w:left="-68" w:right="-68"/>
              <w:jc w:val="center"/>
              <w:rPr>
                <w:rFonts w:ascii="Times New Roman" w:hAnsi="Times New Roman" w:cs="Times New Roman"/>
                <w:b/>
                <w:bCs/>
                <w:sz w:val="20"/>
                <w:szCs w:val="20"/>
                <w:lang w:val="uz-Cyrl-UZ"/>
              </w:rPr>
            </w:pPr>
          </w:p>
        </w:tc>
        <w:tc>
          <w:tcPr>
            <w:tcW w:w="567" w:type="pct"/>
            <w:tcBorders>
              <w:top w:val="single" w:sz="18" w:space="0" w:color="8DB3E2" w:themeColor="text2" w:themeTint="66"/>
            </w:tcBorders>
            <w:shd w:val="clear" w:color="auto" w:fill="auto"/>
            <w:noWrap/>
            <w:vAlign w:val="center"/>
          </w:tcPr>
          <w:p w:rsidR="00814AC1" w:rsidRPr="00BE68CD" w:rsidRDefault="00814AC1" w:rsidP="00BE68CD">
            <w:pPr>
              <w:ind w:left="284" w:hanging="142"/>
              <w:jc w:val="center"/>
              <w:rPr>
                <w:rFonts w:ascii="Times New Roman" w:hAnsi="Times New Roman" w:cs="Times New Roman"/>
                <w:sz w:val="20"/>
                <w:szCs w:val="20"/>
                <w:lang w:val="uz-Cyrl-UZ"/>
              </w:rPr>
            </w:pPr>
          </w:p>
        </w:tc>
        <w:tc>
          <w:tcPr>
            <w:tcW w:w="591" w:type="pct"/>
            <w:tcBorders>
              <w:top w:val="single" w:sz="18" w:space="0" w:color="8DB3E2" w:themeColor="text2" w:themeTint="66"/>
            </w:tcBorders>
            <w:shd w:val="clear" w:color="auto" w:fill="auto"/>
            <w:noWrap/>
            <w:vAlign w:val="center"/>
          </w:tcPr>
          <w:p w:rsidR="00814AC1" w:rsidRPr="00BE68CD" w:rsidRDefault="00814AC1" w:rsidP="00BE68CD">
            <w:pPr>
              <w:ind w:left="-68" w:right="-68"/>
              <w:jc w:val="center"/>
              <w:rPr>
                <w:rFonts w:ascii="Times New Roman" w:hAnsi="Times New Roman" w:cs="Times New Roman"/>
                <w:b/>
                <w:bCs/>
                <w:sz w:val="20"/>
                <w:szCs w:val="20"/>
              </w:rPr>
            </w:pPr>
          </w:p>
        </w:tc>
        <w:tc>
          <w:tcPr>
            <w:tcW w:w="567" w:type="pct"/>
            <w:tcBorders>
              <w:top w:val="single" w:sz="18" w:space="0" w:color="8DB3E2" w:themeColor="text2" w:themeTint="66"/>
            </w:tcBorders>
            <w:shd w:val="clear" w:color="auto" w:fill="auto"/>
            <w:noWrap/>
            <w:vAlign w:val="center"/>
          </w:tcPr>
          <w:p w:rsidR="00814AC1" w:rsidRPr="00BE68CD" w:rsidRDefault="00814AC1" w:rsidP="00BE68CD">
            <w:pPr>
              <w:ind w:left="-68" w:right="-68"/>
              <w:jc w:val="center"/>
              <w:rPr>
                <w:rFonts w:ascii="Times New Roman" w:hAnsi="Times New Roman" w:cs="Times New Roman"/>
                <w:b/>
                <w:bCs/>
                <w:sz w:val="20"/>
                <w:szCs w:val="20"/>
                <w:lang w:val="uz-Cyrl-UZ"/>
              </w:rPr>
            </w:pPr>
          </w:p>
        </w:tc>
        <w:tc>
          <w:tcPr>
            <w:tcW w:w="537" w:type="pct"/>
            <w:tcBorders>
              <w:top w:val="single" w:sz="18" w:space="0" w:color="8DB3E2" w:themeColor="text2" w:themeTint="66"/>
            </w:tcBorders>
            <w:shd w:val="clear" w:color="auto" w:fill="auto"/>
            <w:noWrap/>
            <w:vAlign w:val="center"/>
          </w:tcPr>
          <w:p w:rsidR="00814AC1" w:rsidRPr="00BE68CD" w:rsidRDefault="00814AC1" w:rsidP="00BE68CD">
            <w:pPr>
              <w:ind w:left="-68" w:right="-68"/>
              <w:jc w:val="center"/>
              <w:rPr>
                <w:rFonts w:ascii="Times New Roman" w:hAnsi="Times New Roman" w:cs="Times New Roman"/>
                <w:b/>
                <w:bCs/>
                <w:sz w:val="20"/>
                <w:szCs w:val="20"/>
                <w:lang w:val="uz-Cyrl-UZ"/>
              </w:rPr>
            </w:pPr>
          </w:p>
        </w:tc>
      </w:tr>
      <w:tr w:rsidR="00814AC1" w:rsidRPr="00E11D0A" w:rsidTr="00F90D02">
        <w:trPr>
          <w:cantSplit/>
          <w:trHeight w:val="306"/>
        </w:trPr>
        <w:tc>
          <w:tcPr>
            <w:tcW w:w="1451" w:type="pct"/>
            <w:tcBorders>
              <w:left w:val="nil"/>
              <w:bottom w:val="nil"/>
              <w:right w:val="nil"/>
            </w:tcBorders>
            <w:shd w:val="clear" w:color="auto" w:fill="C6D9F1" w:themeFill="text2" w:themeFillTint="33"/>
            <w:vAlign w:val="center"/>
          </w:tcPr>
          <w:p w:rsidR="00814AC1" w:rsidRPr="00E11D0A" w:rsidRDefault="00814AC1" w:rsidP="004131C2">
            <w:pPr>
              <w:spacing w:before="100" w:after="100"/>
              <w:ind w:firstLineChars="73" w:firstLine="176"/>
              <w:rPr>
                <w:rFonts w:ascii="Times New Roman" w:hAnsi="Times New Roman" w:cs="Times New Roman"/>
                <w:b/>
                <w:bCs/>
                <w:sz w:val="24"/>
                <w:szCs w:val="24"/>
              </w:rPr>
            </w:pPr>
            <w:r w:rsidRPr="00E11D0A">
              <w:rPr>
                <w:rFonts w:ascii="Times New Roman" w:hAnsi="Times New Roman" w:cs="Times New Roman"/>
                <w:b/>
                <w:bCs/>
                <w:sz w:val="24"/>
                <w:szCs w:val="24"/>
              </w:rPr>
              <w:t>Olingan</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asal</w:t>
            </w:r>
          </w:p>
        </w:tc>
        <w:tc>
          <w:tcPr>
            <w:tcW w:w="645" w:type="pct"/>
            <w:tcBorders>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115,4</w:t>
            </w:r>
          </w:p>
        </w:tc>
        <w:tc>
          <w:tcPr>
            <w:tcW w:w="641" w:type="pct"/>
            <w:tcBorders>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98,3</w:t>
            </w:r>
          </w:p>
        </w:tc>
        <w:tc>
          <w:tcPr>
            <w:tcW w:w="567" w:type="pct"/>
            <w:tcBorders>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74,5</w:t>
            </w:r>
          </w:p>
        </w:tc>
        <w:tc>
          <w:tcPr>
            <w:tcW w:w="591" w:type="pct"/>
            <w:tcBorders>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64,6</w:t>
            </w:r>
          </w:p>
        </w:tc>
        <w:tc>
          <w:tcPr>
            <w:tcW w:w="567" w:type="pct"/>
            <w:tcBorders>
              <w:left w:val="nil"/>
              <w:bottom w:val="nil"/>
              <w:right w:val="nil"/>
            </w:tcBorders>
            <w:shd w:val="clear" w:color="auto" w:fill="C6D9F1" w:themeFill="text2" w:themeFillTint="33"/>
            <w:noWrap/>
            <w:vAlign w:val="center"/>
          </w:tcPr>
          <w:p w:rsidR="00814AC1" w:rsidRPr="00DD276E" w:rsidRDefault="00814AC1" w:rsidP="004131C2">
            <w:pPr>
              <w:spacing w:before="100" w:after="100"/>
              <w:jc w:val="center"/>
              <w:rPr>
                <w:rFonts w:ascii="Times New Roman" w:hAnsi="Times New Roman" w:cs="Times New Roman"/>
                <w:b/>
                <w:color w:val="000000"/>
                <w:sz w:val="24"/>
                <w:szCs w:val="24"/>
              </w:rPr>
            </w:pPr>
            <w:r w:rsidRPr="00DD276E">
              <w:rPr>
                <w:rFonts w:ascii="Times New Roman" w:hAnsi="Times New Roman" w:cs="Times New Roman"/>
                <w:b/>
                <w:color w:val="000000"/>
                <w:sz w:val="24"/>
                <w:szCs w:val="24"/>
              </w:rPr>
              <w:t>89,2</w:t>
            </w:r>
          </w:p>
        </w:tc>
        <w:tc>
          <w:tcPr>
            <w:tcW w:w="537" w:type="pct"/>
            <w:tcBorders>
              <w:left w:val="nil"/>
              <w:bottom w:val="nil"/>
              <w:right w:val="nil"/>
            </w:tcBorders>
            <w:shd w:val="clear" w:color="auto" w:fill="C6D9F1" w:themeFill="text2" w:themeFillTint="33"/>
            <w:noWrap/>
            <w:vAlign w:val="center"/>
          </w:tcPr>
          <w:p w:rsidR="00814AC1" w:rsidRPr="00DD276E" w:rsidRDefault="00814AC1" w:rsidP="004131C2">
            <w:pPr>
              <w:spacing w:before="100" w:after="100"/>
              <w:jc w:val="center"/>
              <w:rPr>
                <w:rFonts w:ascii="Times New Roman" w:hAnsi="Times New Roman" w:cs="Times New Roman"/>
                <w:b/>
                <w:color w:val="000000"/>
                <w:sz w:val="24"/>
                <w:szCs w:val="24"/>
              </w:rPr>
            </w:pPr>
            <w:r w:rsidRPr="00DD276E">
              <w:rPr>
                <w:rFonts w:ascii="Times New Roman" w:hAnsi="Times New Roman" w:cs="Times New Roman"/>
                <w:b/>
                <w:color w:val="000000"/>
                <w:sz w:val="24"/>
                <w:szCs w:val="24"/>
              </w:rPr>
              <w:t>101,2</w:t>
            </w:r>
          </w:p>
        </w:tc>
      </w:tr>
      <w:tr w:rsidR="00814AC1" w:rsidRPr="00E11D0A" w:rsidTr="00F90D02">
        <w:trPr>
          <w:cantSplit/>
          <w:trHeight w:val="461"/>
        </w:trPr>
        <w:tc>
          <w:tcPr>
            <w:tcW w:w="1451" w:type="pct"/>
            <w:tcBorders>
              <w:top w:val="nil"/>
              <w:left w:val="nil"/>
              <w:bottom w:val="nil"/>
              <w:right w:val="nil"/>
            </w:tcBorders>
            <w:shd w:val="clear" w:color="auto" w:fill="auto"/>
            <w:vAlign w:val="center"/>
          </w:tcPr>
          <w:p w:rsidR="00814AC1" w:rsidRPr="00E11D0A" w:rsidRDefault="00814AC1" w:rsidP="004131C2">
            <w:pPr>
              <w:spacing w:before="100" w:after="100"/>
              <w:ind w:left="284" w:firstLine="175"/>
              <w:rPr>
                <w:rFonts w:ascii="Times New Roman" w:hAnsi="Times New Roman" w:cs="Times New Roman"/>
                <w:i/>
                <w:iCs/>
                <w:sz w:val="24"/>
                <w:szCs w:val="24"/>
              </w:rPr>
            </w:pPr>
            <w:r w:rsidRPr="00E11D0A">
              <w:rPr>
                <w:rFonts w:ascii="Times New Roman" w:hAnsi="Times New Roman" w:cs="Times New Roman"/>
                <w:i/>
                <w:iCs/>
                <w:sz w:val="24"/>
                <w:szCs w:val="24"/>
              </w:rPr>
              <w:t>shu jumladan:</w:t>
            </w:r>
          </w:p>
        </w:tc>
        <w:tc>
          <w:tcPr>
            <w:tcW w:w="645" w:type="pct"/>
            <w:tcBorders>
              <w:top w:val="nil"/>
              <w:left w:val="nil"/>
              <w:bottom w:val="nil"/>
              <w:right w:val="nil"/>
            </w:tcBorders>
            <w:shd w:val="clear" w:color="auto" w:fill="auto"/>
            <w:noWrap/>
            <w:vAlign w:val="center"/>
          </w:tcPr>
          <w:p w:rsidR="00814AC1" w:rsidRPr="00E11D0A" w:rsidRDefault="00814AC1" w:rsidP="004131C2">
            <w:pPr>
              <w:spacing w:before="100" w:after="100"/>
              <w:ind w:left="-50" w:right="-38"/>
              <w:jc w:val="center"/>
              <w:rPr>
                <w:rFonts w:ascii="Times New Roman" w:hAnsi="Times New Roman" w:cs="Times New Roman"/>
                <w:color w:val="000000"/>
                <w:sz w:val="24"/>
                <w:szCs w:val="24"/>
              </w:rPr>
            </w:pPr>
          </w:p>
        </w:tc>
        <w:tc>
          <w:tcPr>
            <w:tcW w:w="641" w:type="pct"/>
            <w:tcBorders>
              <w:top w:val="nil"/>
              <w:left w:val="nil"/>
              <w:bottom w:val="nil"/>
              <w:right w:val="nil"/>
            </w:tcBorders>
            <w:shd w:val="clear" w:color="auto" w:fill="auto"/>
            <w:noWrap/>
            <w:vAlign w:val="center"/>
          </w:tcPr>
          <w:p w:rsidR="00814AC1" w:rsidRPr="00E11D0A" w:rsidRDefault="00814AC1" w:rsidP="004131C2">
            <w:pPr>
              <w:spacing w:before="100" w:after="100"/>
              <w:ind w:left="-36"/>
              <w:jc w:val="center"/>
              <w:rPr>
                <w:rFonts w:ascii="Times New Roman" w:hAnsi="Times New Roman" w:cs="Times New Roman"/>
                <w:color w:val="000000"/>
                <w:sz w:val="24"/>
                <w:szCs w:val="24"/>
              </w:rPr>
            </w:pPr>
          </w:p>
        </w:tc>
        <w:tc>
          <w:tcPr>
            <w:tcW w:w="567" w:type="pct"/>
            <w:tcBorders>
              <w:top w:val="nil"/>
              <w:left w:val="nil"/>
              <w:bottom w:val="nil"/>
              <w:right w:val="nil"/>
            </w:tcBorders>
            <w:shd w:val="clear" w:color="auto" w:fill="auto"/>
            <w:noWrap/>
            <w:vAlign w:val="center"/>
          </w:tcPr>
          <w:p w:rsidR="00814AC1" w:rsidRPr="00E11D0A" w:rsidRDefault="00814AC1" w:rsidP="004131C2">
            <w:pPr>
              <w:spacing w:before="100" w:after="100"/>
              <w:ind w:left="-50" w:right="-38"/>
              <w:jc w:val="center"/>
              <w:rPr>
                <w:rFonts w:ascii="Times New Roman" w:hAnsi="Times New Roman" w:cs="Times New Roman"/>
                <w:color w:val="000000"/>
                <w:sz w:val="24"/>
                <w:szCs w:val="24"/>
              </w:rPr>
            </w:pPr>
          </w:p>
        </w:tc>
        <w:tc>
          <w:tcPr>
            <w:tcW w:w="591" w:type="pct"/>
            <w:tcBorders>
              <w:top w:val="nil"/>
              <w:left w:val="nil"/>
              <w:bottom w:val="nil"/>
              <w:right w:val="nil"/>
            </w:tcBorders>
            <w:shd w:val="clear" w:color="auto" w:fill="auto"/>
            <w:noWrap/>
            <w:vAlign w:val="center"/>
          </w:tcPr>
          <w:p w:rsidR="00814AC1" w:rsidRPr="00E11D0A" w:rsidRDefault="00814AC1" w:rsidP="004131C2">
            <w:pPr>
              <w:spacing w:before="100" w:after="100"/>
              <w:ind w:left="-36"/>
              <w:jc w:val="center"/>
              <w:rPr>
                <w:rFonts w:ascii="Times New Roman" w:hAnsi="Times New Roman" w:cs="Times New Roman"/>
                <w:color w:val="000000"/>
                <w:sz w:val="24"/>
                <w:szCs w:val="24"/>
              </w:rPr>
            </w:pPr>
          </w:p>
        </w:tc>
        <w:tc>
          <w:tcPr>
            <w:tcW w:w="56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sz w:val="24"/>
                <w:szCs w:val="24"/>
              </w:rPr>
            </w:pPr>
          </w:p>
        </w:tc>
        <w:tc>
          <w:tcPr>
            <w:tcW w:w="53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sz w:val="24"/>
                <w:szCs w:val="24"/>
              </w:rPr>
            </w:pPr>
          </w:p>
        </w:tc>
      </w:tr>
      <w:tr w:rsidR="00814AC1" w:rsidRPr="00E11D0A" w:rsidTr="00F90D02">
        <w:trPr>
          <w:cantSplit/>
          <w:trHeight w:val="702"/>
        </w:trPr>
        <w:tc>
          <w:tcPr>
            <w:tcW w:w="1451" w:type="pct"/>
            <w:tcBorders>
              <w:top w:val="nil"/>
              <w:left w:val="nil"/>
              <w:bottom w:val="nil"/>
              <w:right w:val="nil"/>
            </w:tcBorders>
            <w:shd w:val="clear" w:color="auto" w:fill="C6D9F1" w:themeFill="text2" w:themeFillTint="33"/>
            <w:vAlign w:val="center"/>
          </w:tcPr>
          <w:p w:rsidR="00814AC1" w:rsidRPr="00E11D0A" w:rsidRDefault="00814AC1" w:rsidP="004131C2">
            <w:pPr>
              <w:spacing w:before="100" w:after="100"/>
              <w:ind w:left="284" w:hanging="142"/>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45"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60,1</w:t>
            </w:r>
          </w:p>
        </w:tc>
        <w:tc>
          <w:tcPr>
            <w:tcW w:w="641"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101,9</w:t>
            </w:r>
          </w:p>
        </w:tc>
        <w:tc>
          <w:tcPr>
            <w:tcW w:w="56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32,5</w:t>
            </w:r>
          </w:p>
        </w:tc>
        <w:tc>
          <w:tcPr>
            <w:tcW w:w="591"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54,1</w:t>
            </w:r>
          </w:p>
        </w:tc>
        <w:tc>
          <w:tcPr>
            <w:tcW w:w="56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33,5</w:t>
            </w:r>
          </w:p>
        </w:tc>
        <w:tc>
          <w:tcPr>
            <w:tcW w:w="53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103,1</w:t>
            </w:r>
          </w:p>
        </w:tc>
      </w:tr>
      <w:tr w:rsidR="00814AC1" w:rsidRPr="00E11D0A" w:rsidTr="00F90D02">
        <w:trPr>
          <w:cantSplit/>
          <w:trHeight w:val="702"/>
        </w:trPr>
        <w:tc>
          <w:tcPr>
            <w:tcW w:w="1451" w:type="pct"/>
            <w:tcBorders>
              <w:top w:val="nil"/>
              <w:left w:val="nil"/>
              <w:bottom w:val="nil"/>
              <w:right w:val="nil"/>
            </w:tcBorders>
            <w:shd w:val="clear" w:color="auto" w:fill="auto"/>
            <w:vAlign w:val="center"/>
          </w:tcPr>
          <w:p w:rsidR="00814AC1" w:rsidRPr="00E11D0A" w:rsidRDefault="003B0A7F" w:rsidP="004131C2">
            <w:pPr>
              <w:spacing w:before="100" w:after="10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5"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55,3</w:t>
            </w:r>
          </w:p>
        </w:tc>
        <w:tc>
          <w:tcPr>
            <w:tcW w:w="641"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94,7</w:t>
            </w:r>
          </w:p>
        </w:tc>
        <w:tc>
          <w:tcPr>
            <w:tcW w:w="56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42,0</w:t>
            </w:r>
          </w:p>
        </w:tc>
        <w:tc>
          <w:tcPr>
            <w:tcW w:w="591"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75,9</w:t>
            </w:r>
          </w:p>
        </w:tc>
        <w:tc>
          <w:tcPr>
            <w:tcW w:w="56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55,7</w:t>
            </w:r>
          </w:p>
        </w:tc>
        <w:tc>
          <w:tcPr>
            <w:tcW w:w="53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100,2</w:t>
            </w:r>
          </w:p>
        </w:tc>
      </w:tr>
      <w:tr w:rsidR="00814AC1" w:rsidRPr="00E11D0A" w:rsidTr="00F90D02">
        <w:trPr>
          <w:cantSplit/>
          <w:trHeight w:val="702"/>
        </w:trPr>
        <w:tc>
          <w:tcPr>
            <w:tcW w:w="1451" w:type="pct"/>
            <w:tcBorders>
              <w:top w:val="nil"/>
              <w:left w:val="nil"/>
              <w:bottom w:val="nil"/>
              <w:right w:val="nil"/>
            </w:tcBorders>
            <w:shd w:val="clear" w:color="auto" w:fill="C6D9F1" w:themeFill="text2" w:themeFillTint="33"/>
            <w:vAlign w:val="center"/>
          </w:tcPr>
          <w:p w:rsidR="00814AC1" w:rsidRPr="00E11D0A" w:rsidRDefault="00814AC1" w:rsidP="004131C2">
            <w:pPr>
              <w:spacing w:before="100" w:after="10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5"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641"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6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91"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3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r w:rsidR="00814AC1" w:rsidRPr="00E11D0A" w:rsidTr="00F90D02">
        <w:trPr>
          <w:cantSplit/>
          <w:trHeight w:val="236"/>
        </w:trPr>
        <w:tc>
          <w:tcPr>
            <w:tcW w:w="1451" w:type="pct"/>
            <w:tcBorders>
              <w:top w:val="nil"/>
              <w:left w:val="nil"/>
              <w:bottom w:val="nil"/>
              <w:right w:val="nil"/>
            </w:tcBorders>
            <w:shd w:val="clear" w:color="auto" w:fill="auto"/>
            <w:vAlign w:val="center"/>
          </w:tcPr>
          <w:p w:rsidR="00814AC1" w:rsidRPr="00E11D0A" w:rsidRDefault="00814AC1" w:rsidP="004131C2">
            <w:pPr>
              <w:spacing w:before="100" w:after="100"/>
              <w:ind w:firstLineChars="73" w:firstLine="176"/>
              <w:rPr>
                <w:rFonts w:ascii="Times New Roman" w:hAnsi="Times New Roman" w:cs="Times New Roman"/>
                <w:b/>
                <w:bCs/>
                <w:sz w:val="24"/>
                <w:szCs w:val="24"/>
              </w:rPr>
            </w:pPr>
            <w:r w:rsidRPr="00E11D0A">
              <w:rPr>
                <w:rFonts w:ascii="Times New Roman" w:hAnsi="Times New Roman" w:cs="Times New Roman"/>
                <w:b/>
                <w:bCs/>
                <w:sz w:val="24"/>
                <w:szCs w:val="24"/>
              </w:rPr>
              <w:t>Pilla</w:t>
            </w:r>
          </w:p>
        </w:tc>
        <w:tc>
          <w:tcPr>
            <w:tcW w:w="645"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306,4</w:t>
            </w:r>
          </w:p>
        </w:tc>
        <w:tc>
          <w:tcPr>
            <w:tcW w:w="641"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83,5</w:t>
            </w:r>
          </w:p>
        </w:tc>
        <w:tc>
          <w:tcPr>
            <w:tcW w:w="56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327,1</w:t>
            </w:r>
          </w:p>
        </w:tc>
        <w:tc>
          <w:tcPr>
            <w:tcW w:w="591"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106,8</w:t>
            </w:r>
          </w:p>
        </w:tc>
        <w:tc>
          <w:tcPr>
            <w:tcW w:w="567" w:type="pct"/>
            <w:tcBorders>
              <w:top w:val="nil"/>
              <w:left w:val="nil"/>
              <w:bottom w:val="nil"/>
              <w:right w:val="nil"/>
            </w:tcBorders>
            <w:shd w:val="clear" w:color="auto" w:fill="auto"/>
            <w:noWrap/>
            <w:vAlign w:val="center"/>
          </w:tcPr>
          <w:p w:rsidR="00814AC1" w:rsidRPr="00DD276E" w:rsidRDefault="00814AC1" w:rsidP="004131C2">
            <w:pPr>
              <w:spacing w:before="100" w:after="100"/>
              <w:jc w:val="center"/>
              <w:rPr>
                <w:rFonts w:ascii="Times New Roman" w:hAnsi="Times New Roman" w:cs="Times New Roman"/>
                <w:b/>
                <w:color w:val="000000"/>
                <w:sz w:val="24"/>
                <w:szCs w:val="24"/>
              </w:rPr>
            </w:pPr>
            <w:r w:rsidRPr="00DD276E">
              <w:rPr>
                <w:rFonts w:ascii="Times New Roman" w:hAnsi="Times New Roman" w:cs="Times New Roman"/>
                <w:b/>
                <w:color w:val="000000"/>
                <w:sz w:val="24"/>
                <w:szCs w:val="24"/>
              </w:rPr>
              <w:t>350,4</w:t>
            </w:r>
          </w:p>
        </w:tc>
        <w:tc>
          <w:tcPr>
            <w:tcW w:w="537" w:type="pct"/>
            <w:tcBorders>
              <w:top w:val="nil"/>
              <w:left w:val="nil"/>
              <w:bottom w:val="nil"/>
              <w:right w:val="nil"/>
            </w:tcBorders>
            <w:shd w:val="clear" w:color="auto" w:fill="auto"/>
            <w:noWrap/>
            <w:vAlign w:val="center"/>
          </w:tcPr>
          <w:p w:rsidR="00814AC1" w:rsidRPr="00DD276E" w:rsidRDefault="00814AC1" w:rsidP="004131C2">
            <w:pPr>
              <w:spacing w:before="100" w:after="100"/>
              <w:jc w:val="center"/>
              <w:rPr>
                <w:rFonts w:ascii="Times New Roman" w:hAnsi="Times New Roman" w:cs="Times New Roman"/>
                <w:b/>
                <w:color w:val="000000"/>
                <w:sz w:val="24"/>
                <w:szCs w:val="24"/>
              </w:rPr>
            </w:pPr>
            <w:r w:rsidRPr="00DD276E">
              <w:rPr>
                <w:rFonts w:ascii="Times New Roman" w:hAnsi="Times New Roman" w:cs="Times New Roman"/>
                <w:b/>
                <w:color w:val="000000"/>
                <w:sz w:val="24"/>
                <w:szCs w:val="24"/>
              </w:rPr>
              <w:t>107,1</w:t>
            </w:r>
          </w:p>
        </w:tc>
      </w:tr>
      <w:tr w:rsidR="00814AC1" w:rsidRPr="00E11D0A" w:rsidTr="00F90D02">
        <w:trPr>
          <w:cantSplit/>
          <w:trHeight w:val="397"/>
        </w:trPr>
        <w:tc>
          <w:tcPr>
            <w:tcW w:w="1451" w:type="pct"/>
            <w:tcBorders>
              <w:top w:val="nil"/>
              <w:left w:val="nil"/>
              <w:bottom w:val="nil"/>
              <w:right w:val="nil"/>
            </w:tcBorders>
            <w:shd w:val="clear" w:color="auto" w:fill="C6D9F1" w:themeFill="text2" w:themeFillTint="33"/>
            <w:vAlign w:val="center"/>
          </w:tcPr>
          <w:p w:rsidR="00814AC1" w:rsidRPr="00E11D0A" w:rsidRDefault="00814AC1" w:rsidP="004131C2">
            <w:pPr>
              <w:spacing w:before="100" w:after="100"/>
              <w:ind w:leftChars="122" w:left="268" w:firstLineChars="79" w:firstLine="190"/>
              <w:rPr>
                <w:rFonts w:ascii="Times New Roman" w:hAnsi="Times New Roman" w:cs="Times New Roman"/>
                <w:i/>
                <w:iCs/>
                <w:sz w:val="24"/>
                <w:szCs w:val="24"/>
              </w:rPr>
            </w:pPr>
            <w:r w:rsidRPr="00E11D0A">
              <w:rPr>
                <w:rFonts w:ascii="Times New Roman" w:hAnsi="Times New Roman" w:cs="Times New Roman"/>
                <w:i/>
                <w:iCs/>
                <w:sz w:val="24"/>
                <w:szCs w:val="24"/>
              </w:rPr>
              <w:t>shu jumladan:</w:t>
            </w:r>
          </w:p>
        </w:tc>
        <w:tc>
          <w:tcPr>
            <w:tcW w:w="645"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ind w:left="-50" w:right="-38"/>
              <w:jc w:val="center"/>
              <w:rPr>
                <w:rFonts w:ascii="Times New Roman" w:hAnsi="Times New Roman" w:cs="Times New Roman"/>
                <w:color w:val="000000"/>
                <w:sz w:val="24"/>
                <w:szCs w:val="24"/>
              </w:rPr>
            </w:pPr>
          </w:p>
        </w:tc>
        <w:tc>
          <w:tcPr>
            <w:tcW w:w="641"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ind w:left="-36"/>
              <w:jc w:val="center"/>
              <w:rPr>
                <w:rFonts w:ascii="Times New Roman" w:hAnsi="Times New Roman" w:cs="Times New Roman"/>
                <w:color w:val="000000"/>
                <w:sz w:val="24"/>
                <w:szCs w:val="24"/>
              </w:rPr>
            </w:pPr>
          </w:p>
        </w:tc>
        <w:tc>
          <w:tcPr>
            <w:tcW w:w="56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ind w:left="-50" w:right="-38"/>
              <w:jc w:val="center"/>
              <w:rPr>
                <w:rFonts w:ascii="Times New Roman" w:hAnsi="Times New Roman" w:cs="Times New Roman"/>
                <w:color w:val="000000"/>
                <w:sz w:val="24"/>
                <w:szCs w:val="24"/>
              </w:rPr>
            </w:pPr>
          </w:p>
        </w:tc>
        <w:tc>
          <w:tcPr>
            <w:tcW w:w="591"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ind w:left="-36"/>
              <w:jc w:val="center"/>
              <w:rPr>
                <w:rFonts w:ascii="Times New Roman" w:hAnsi="Times New Roman" w:cs="Times New Roman"/>
                <w:color w:val="000000"/>
                <w:sz w:val="24"/>
                <w:szCs w:val="24"/>
              </w:rPr>
            </w:pPr>
          </w:p>
        </w:tc>
        <w:tc>
          <w:tcPr>
            <w:tcW w:w="56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sz w:val="24"/>
                <w:szCs w:val="24"/>
              </w:rPr>
            </w:pPr>
          </w:p>
        </w:tc>
        <w:tc>
          <w:tcPr>
            <w:tcW w:w="53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sz w:val="24"/>
                <w:szCs w:val="24"/>
              </w:rPr>
            </w:pPr>
          </w:p>
        </w:tc>
      </w:tr>
      <w:tr w:rsidR="00814AC1" w:rsidRPr="00E11D0A" w:rsidTr="00F90D02">
        <w:trPr>
          <w:cantSplit/>
          <w:trHeight w:val="273"/>
        </w:trPr>
        <w:tc>
          <w:tcPr>
            <w:tcW w:w="1451" w:type="pct"/>
            <w:tcBorders>
              <w:top w:val="nil"/>
              <w:left w:val="nil"/>
              <w:bottom w:val="nil"/>
              <w:right w:val="nil"/>
            </w:tcBorders>
            <w:shd w:val="clear" w:color="auto" w:fill="auto"/>
            <w:vAlign w:val="center"/>
          </w:tcPr>
          <w:p w:rsidR="00814AC1" w:rsidRPr="00E11D0A" w:rsidRDefault="00814AC1" w:rsidP="004131C2">
            <w:pPr>
              <w:spacing w:before="100" w:after="100"/>
              <w:ind w:leftChars="59" w:left="269" w:hangingChars="58" w:hanging="139"/>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45"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179,</w:t>
            </w:r>
            <w:r w:rsidR="00131BFA">
              <w:rPr>
                <w:rFonts w:ascii="Times New Roman" w:hAnsi="Times New Roman" w:cs="Times New Roman"/>
                <w:color w:val="000000"/>
                <w:sz w:val="24"/>
                <w:szCs w:val="24"/>
              </w:rPr>
              <w:t>5</w:t>
            </w:r>
          </w:p>
        </w:tc>
        <w:tc>
          <w:tcPr>
            <w:tcW w:w="641"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75,5</w:t>
            </w:r>
          </w:p>
        </w:tc>
        <w:tc>
          <w:tcPr>
            <w:tcW w:w="56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167,4</w:t>
            </w:r>
          </w:p>
        </w:tc>
        <w:tc>
          <w:tcPr>
            <w:tcW w:w="591"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93,3</w:t>
            </w:r>
          </w:p>
        </w:tc>
        <w:tc>
          <w:tcPr>
            <w:tcW w:w="56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229,9</w:t>
            </w:r>
          </w:p>
        </w:tc>
        <w:tc>
          <w:tcPr>
            <w:tcW w:w="53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137,3</w:t>
            </w:r>
          </w:p>
        </w:tc>
      </w:tr>
      <w:tr w:rsidR="00814AC1" w:rsidRPr="00E11D0A" w:rsidTr="00F90D02">
        <w:trPr>
          <w:cantSplit/>
          <w:trHeight w:val="702"/>
        </w:trPr>
        <w:tc>
          <w:tcPr>
            <w:tcW w:w="1451" w:type="pct"/>
            <w:shd w:val="clear" w:color="auto" w:fill="C6D9F1" w:themeFill="text2" w:themeFillTint="33"/>
            <w:vAlign w:val="center"/>
          </w:tcPr>
          <w:p w:rsidR="00814AC1" w:rsidRPr="00E11D0A" w:rsidRDefault="003B0A7F" w:rsidP="004131C2">
            <w:pPr>
              <w:spacing w:before="100" w:after="100"/>
              <w:ind w:leftChars="59" w:left="269" w:hangingChars="58" w:hanging="139"/>
              <w:rPr>
                <w:rFonts w:ascii="Times New Roman" w:hAnsi="Times New Roman" w:cs="Times New Roman"/>
                <w:sz w:val="24"/>
                <w:szCs w:val="24"/>
                <w:lang w:val="uz-Cyrl-UZ"/>
              </w:rPr>
            </w:pPr>
            <w:r>
              <w:rPr>
                <w:rFonts w:ascii="Times New Roman" w:hAnsi="Times New Roman" w:cs="Times New Roman"/>
                <w:sz w:val="24"/>
                <w:szCs w:val="24"/>
                <w:lang w:val="en-US"/>
              </w:rPr>
              <w:t>dehqon va tomorqa xo‘jaliklari</w:t>
            </w:r>
          </w:p>
        </w:tc>
        <w:tc>
          <w:tcPr>
            <w:tcW w:w="645" w:type="pct"/>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1" w:type="pct"/>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67" w:type="pct"/>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91" w:type="pct"/>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67" w:type="pct"/>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w:t>
            </w:r>
          </w:p>
        </w:tc>
        <w:tc>
          <w:tcPr>
            <w:tcW w:w="537" w:type="pct"/>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w:t>
            </w:r>
          </w:p>
        </w:tc>
      </w:tr>
      <w:tr w:rsidR="00814AC1" w:rsidRPr="00E11D0A" w:rsidTr="00F90D02">
        <w:trPr>
          <w:cantSplit/>
          <w:trHeight w:val="702"/>
        </w:trPr>
        <w:tc>
          <w:tcPr>
            <w:tcW w:w="1451" w:type="pct"/>
            <w:shd w:val="clear" w:color="auto" w:fill="auto"/>
            <w:vAlign w:val="center"/>
          </w:tcPr>
          <w:p w:rsidR="00814AC1" w:rsidRPr="00E11D0A" w:rsidRDefault="00814AC1" w:rsidP="004131C2">
            <w:pPr>
              <w:spacing w:before="100" w:after="100"/>
              <w:ind w:leftChars="59" w:left="269" w:hangingChars="58" w:hanging="139"/>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5" w:type="pct"/>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126,9</w:t>
            </w:r>
          </w:p>
        </w:tc>
        <w:tc>
          <w:tcPr>
            <w:tcW w:w="641" w:type="pct"/>
            <w:shd w:val="clear" w:color="auto" w:fill="auto"/>
            <w:noWrap/>
            <w:vAlign w:val="center"/>
          </w:tcPr>
          <w:p w:rsidR="00814AC1" w:rsidRPr="00E11D0A" w:rsidRDefault="00814AC1" w:rsidP="004131C2">
            <w:pPr>
              <w:spacing w:before="100" w:after="10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98,4</w:t>
            </w:r>
          </w:p>
        </w:tc>
        <w:tc>
          <w:tcPr>
            <w:tcW w:w="567" w:type="pct"/>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159,7</w:t>
            </w:r>
          </w:p>
        </w:tc>
        <w:tc>
          <w:tcPr>
            <w:tcW w:w="591" w:type="pct"/>
            <w:shd w:val="clear" w:color="auto" w:fill="auto"/>
            <w:noWrap/>
            <w:vAlign w:val="center"/>
          </w:tcPr>
          <w:p w:rsidR="00814AC1" w:rsidRPr="00E11D0A" w:rsidRDefault="00814AC1" w:rsidP="004131C2">
            <w:pPr>
              <w:spacing w:before="100" w:after="10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125,8</w:t>
            </w:r>
          </w:p>
        </w:tc>
        <w:tc>
          <w:tcPr>
            <w:tcW w:w="567" w:type="pct"/>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120,5</w:t>
            </w:r>
          </w:p>
        </w:tc>
        <w:tc>
          <w:tcPr>
            <w:tcW w:w="537" w:type="pct"/>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75,5</w:t>
            </w:r>
          </w:p>
        </w:tc>
      </w:tr>
      <w:tr w:rsidR="00814AC1" w:rsidRPr="00E11D0A" w:rsidTr="00F90D02">
        <w:trPr>
          <w:cantSplit/>
          <w:trHeight w:val="315"/>
        </w:trPr>
        <w:tc>
          <w:tcPr>
            <w:tcW w:w="1451" w:type="pct"/>
            <w:tcBorders>
              <w:left w:val="nil"/>
              <w:bottom w:val="nil"/>
              <w:right w:val="nil"/>
            </w:tcBorders>
            <w:shd w:val="clear" w:color="auto" w:fill="C6D9F1" w:themeFill="text2" w:themeFillTint="33"/>
            <w:vAlign w:val="center"/>
            <w:hideMark/>
          </w:tcPr>
          <w:p w:rsidR="00814AC1" w:rsidRPr="00E11D0A" w:rsidRDefault="00814AC1" w:rsidP="004131C2">
            <w:pPr>
              <w:spacing w:before="100" w:after="100"/>
              <w:ind w:leftChars="-17" w:left="-37" w:firstLineChars="73" w:firstLine="176"/>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Ovlangan b</w:t>
            </w:r>
            <w:r w:rsidRPr="00E11D0A">
              <w:rPr>
                <w:rFonts w:ascii="Times New Roman" w:hAnsi="Times New Roman" w:cs="Times New Roman"/>
                <w:b/>
                <w:bCs/>
                <w:sz w:val="24"/>
                <w:szCs w:val="24"/>
              </w:rPr>
              <w:t>aliq</w:t>
            </w:r>
            <w:r w:rsidRPr="00E11D0A">
              <w:rPr>
                <w:rFonts w:ascii="Times New Roman" w:hAnsi="Times New Roman" w:cs="Times New Roman"/>
                <w:b/>
                <w:bCs/>
                <w:sz w:val="24"/>
                <w:szCs w:val="24"/>
                <w:lang w:val="uz-Cyrl-UZ"/>
              </w:rPr>
              <w:t>lar</w:t>
            </w:r>
          </w:p>
        </w:tc>
        <w:tc>
          <w:tcPr>
            <w:tcW w:w="645" w:type="pct"/>
            <w:tcBorders>
              <w:left w:val="nil"/>
              <w:bottom w:val="nil"/>
              <w:right w:val="nil"/>
            </w:tcBorders>
            <w:shd w:val="clear" w:color="auto" w:fill="C6D9F1" w:themeFill="text2" w:themeFillTint="33"/>
            <w:noWrap/>
            <w:vAlign w:val="center"/>
            <w:hideMark/>
          </w:tcPr>
          <w:p w:rsidR="00814AC1" w:rsidRPr="00E11D0A" w:rsidRDefault="00814AC1" w:rsidP="004131C2">
            <w:pPr>
              <w:spacing w:before="100" w:after="10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340,0</w:t>
            </w:r>
          </w:p>
        </w:tc>
        <w:tc>
          <w:tcPr>
            <w:tcW w:w="641" w:type="pct"/>
            <w:tcBorders>
              <w:left w:val="nil"/>
              <w:bottom w:val="nil"/>
              <w:right w:val="nil"/>
            </w:tcBorders>
            <w:shd w:val="clear" w:color="auto" w:fill="C6D9F1" w:themeFill="text2" w:themeFillTint="33"/>
            <w:noWrap/>
            <w:vAlign w:val="center"/>
            <w:hideMark/>
          </w:tcPr>
          <w:p w:rsidR="00814AC1" w:rsidRPr="00E11D0A" w:rsidRDefault="00814AC1" w:rsidP="004131C2">
            <w:pPr>
              <w:spacing w:before="100" w:after="10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94,8</w:t>
            </w:r>
          </w:p>
        </w:tc>
        <w:tc>
          <w:tcPr>
            <w:tcW w:w="567" w:type="pct"/>
            <w:tcBorders>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537,7</w:t>
            </w:r>
          </w:p>
        </w:tc>
        <w:tc>
          <w:tcPr>
            <w:tcW w:w="591" w:type="pct"/>
            <w:tcBorders>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158,1</w:t>
            </w:r>
          </w:p>
        </w:tc>
        <w:tc>
          <w:tcPr>
            <w:tcW w:w="567" w:type="pct"/>
            <w:tcBorders>
              <w:left w:val="nil"/>
              <w:bottom w:val="nil"/>
              <w:right w:val="nil"/>
            </w:tcBorders>
            <w:shd w:val="clear" w:color="auto" w:fill="C6D9F1" w:themeFill="text2" w:themeFillTint="33"/>
            <w:noWrap/>
            <w:vAlign w:val="center"/>
          </w:tcPr>
          <w:p w:rsidR="00814AC1" w:rsidRPr="00DD276E" w:rsidRDefault="00814AC1" w:rsidP="004131C2">
            <w:pPr>
              <w:spacing w:before="100" w:after="100"/>
              <w:jc w:val="center"/>
              <w:rPr>
                <w:rFonts w:ascii="Times New Roman" w:hAnsi="Times New Roman" w:cs="Times New Roman"/>
                <w:b/>
                <w:color w:val="000000"/>
                <w:sz w:val="24"/>
                <w:szCs w:val="24"/>
              </w:rPr>
            </w:pPr>
            <w:r w:rsidRPr="00DD276E">
              <w:rPr>
                <w:rFonts w:ascii="Times New Roman" w:hAnsi="Times New Roman" w:cs="Times New Roman"/>
                <w:b/>
                <w:color w:val="000000"/>
                <w:sz w:val="24"/>
                <w:szCs w:val="24"/>
              </w:rPr>
              <w:t>695,7</w:t>
            </w:r>
          </w:p>
        </w:tc>
        <w:tc>
          <w:tcPr>
            <w:tcW w:w="537" w:type="pct"/>
            <w:tcBorders>
              <w:left w:val="nil"/>
              <w:bottom w:val="nil"/>
              <w:right w:val="nil"/>
            </w:tcBorders>
            <w:shd w:val="clear" w:color="auto" w:fill="C6D9F1" w:themeFill="text2" w:themeFillTint="33"/>
            <w:noWrap/>
            <w:vAlign w:val="center"/>
          </w:tcPr>
          <w:p w:rsidR="00814AC1" w:rsidRPr="00DD276E" w:rsidRDefault="00814AC1" w:rsidP="004131C2">
            <w:pPr>
              <w:spacing w:before="100" w:after="100"/>
              <w:jc w:val="center"/>
              <w:rPr>
                <w:rFonts w:ascii="Times New Roman" w:hAnsi="Times New Roman" w:cs="Times New Roman"/>
                <w:b/>
                <w:color w:val="000000"/>
                <w:sz w:val="24"/>
                <w:szCs w:val="24"/>
              </w:rPr>
            </w:pPr>
            <w:r w:rsidRPr="00DD276E">
              <w:rPr>
                <w:rFonts w:ascii="Times New Roman" w:hAnsi="Times New Roman" w:cs="Times New Roman"/>
                <w:b/>
                <w:color w:val="000000"/>
                <w:sz w:val="24"/>
                <w:szCs w:val="24"/>
              </w:rPr>
              <w:t>129,4</w:t>
            </w:r>
          </w:p>
        </w:tc>
      </w:tr>
      <w:tr w:rsidR="00814AC1" w:rsidRPr="00E11D0A" w:rsidTr="00F90D02">
        <w:trPr>
          <w:cantSplit/>
          <w:trHeight w:val="317"/>
        </w:trPr>
        <w:tc>
          <w:tcPr>
            <w:tcW w:w="1451" w:type="pct"/>
            <w:tcBorders>
              <w:top w:val="nil"/>
              <w:left w:val="nil"/>
              <w:bottom w:val="nil"/>
              <w:right w:val="nil"/>
            </w:tcBorders>
            <w:shd w:val="clear" w:color="auto" w:fill="auto"/>
            <w:vAlign w:val="center"/>
            <w:hideMark/>
          </w:tcPr>
          <w:p w:rsidR="00814AC1" w:rsidRPr="00E11D0A" w:rsidRDefault="00814AC1" w:rsidP="004131C2">
            <w:pPr>
              <w:spacing w:before="100" w:after="100"/>
              <w:ind w:left="284" w:firstLine="175"/>
              <w:rPr>
                <w:rFonts w:ascii="Times New Roman" w:hAnsi="Times New Roman" w:cs="Times New Roman"/>
                <w:bCs/>
                <w:i/>
                <w:sz w:val="24"/>
                <w:szCs w:val="24"/>
              </w:rPr>
            </w:pPr>
            <w:r w:rsidRPr="00E11D0A">
              <w:rPr>
                <w:rFonts w:ascii="Times New Roman" w:hAnsi="Times New Roman" w:cs="Times New Roman"/>
                <w:bCs/>
                <w:i/>
                <w:sz w:val="24"/>
                <w:szCs w:val="24"/>
              </w:rPr>
              <w:t>shu jumladan:</w:t>
            </w:r>
          </w:p>
        </w:tc>
        <w:tc>
          <w:tcPr>
            <w:tcW w:w="645" w:type="pct"/>
            <w:tcBorders>
              <w:top w:val="nil"/>
              <w:left w:val="nil"/>
              <w:bottom w:val="nil"/>
              <w:right w:val="nil"/>
            </w:tcBorders>
            <w:shd w:val="clear" w:color="auto" w:fill="auto"/>
            <w:noWrap/>
            <w:vAlign w:val="center"/>
          </w:tcPr>
          <w:p w:rsidR="00814AC1" w:rsidRPr="00E11D0A" w:rsidRDefault="00814AC1" w:rsidP="004131C2">
            <w:pPr>
              <w:spacing w:before="100" w:after="100"/>
              <w:ind w:left="-50" w:right="-38"/>
              <w:jc w:val="center"/>
              <w:rPr>
                <w:rFonts w:ascii="Times New Roman" w:hAnsi="Times New Roman" w:cs="Times New Roman"/>
                <w:color w:val="000000"/>
                <w:sz w:val="24"/>
                <w:szCs w:val="24"/>
              </w:rPr>
            </w:pPr>
          </w:p>
        </w:tc>
        <w:tc>
          <w:tcPr>
            <w:tcW w:w="641" w:type="pct"/>
            <w:tcBorders>
              <w:top w:val="nil"/>
              <w:left w:val="nil"/>
              <w:bottom w:val="nil"/>
              <w:right w:val="nil"/>
            </w:tcBorders>
            <w:shd w:val="clear" w:color="auto" w:fill="auto"/>
            <w:noWrap/>
            <w:vAlign w:val="center"/>
          </w:tcPr>
          <w:p w:rsidR="00814AC1" w:rsidRPr="00E11D0A" w:rsidRDefault="00814AC1" w:rsidP="004131C2">
            <w:pPr>
              <w:spacing w:before="100" w:after="100"/>
              <w:ind w:left="-36"/>
              <w:jc w:val="center"/>
              <w:rPr>
                <w:rFonts w:ascii="Times New Roman" w:hAnsi="Times New Roman" w:cs="Times New Roman"/>
                <w:color w:val="000000"/>
                <w:sz w:val="24"/>
                <w:szCs w:val="24"/>
              </w:rPr>
            </w:pPr>
          </w:p>
        </w:tc>
        <w:tc>
          <w:tcPr>
            <w:tcW w:w="567" w:type="pct"/>
            <w:tcBorders>
              <w:top w:val="nil"/>
              <w:left w:val="nil"/>
              <w:bottom w:val="nil"/>
              <w:right w:val="nil"/>
            </w:tcBorders>
            <w:shd w:val="clear" w:color="auto" w:fill="auto"/>
            <w:noWrap/>
            <w:vAlign w:val="center"/>
          </w:tcPr>
          <w:p w:rsidR="00814AC1" w:rsidRPr="00E11D0A" w:rsidRDefault="00814AC1" w:rsidP="004131C2">
            <w:pPr>
              <w:spacing w:before="100" w:after="100"/>
              <w:ind w:left="-50" w:right="-38"/>
              <w:jc w:val="center"/>
              <w:rPr>
                <w:rFonts w:ascii="Times New Roman" w:hAnsi="Times New Roman" w:cs="Times New Roman"/>
                <w:color w:val="000000"/>
                <w:sz w:val="24"/>
                <w:szCs w:val="24"/>
              </w:rPr>
            </w:pPr>
          </w:p>
        </w:tc>
        <w:tc>
          <w:tcPr>
            <w:tcW w:w="591" w:type="pct"/>
            <w:tcBorders>
              <w:top w:val="nil"/>
              <w:left w:val="nil"/>
              <w:bottom w:val="nil"/>
              <w:right w:val="nil"/>
            </w:tcBorders>
            <w:shd w:val="clear" w:color="auto" w:fill="auto"/>
            <w:noWrap/>
            <w:vAlign w:val="center"/>
          </w:tcPr>
          <w:p w:rsidR="00814AC1" w:rsidRPr="00E11D0A" w:rsidRDefault="00814AC1" w:rsidP="004131C2">
            <w:pPr>
              <w:spacing w:before="100" w:after="100"/>
              <w:ind w:left="-36"/>
              <w:jc w:val="center"/>
              <w:rPr>
                <w:rFonts w:ascii="Times New Roman" w:hAnsi="Times New Roman" w:cs="Times New Roman"/>
                <w:color w:val="000000"/>
                <w:sz w:val="24"/>
                <w:szCs w:val="24"/>
              </w:rPr>
            </w:pPr>
          </w:p>
        </w:tc>
        <w:tc>
          <w:tcPr>
            <w:tcW w:w="56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sz w:val="24"/>
                <w:szCs w:val="24"/>
              </w:rPr>
            </w:pPr>
          </w:p>
        </w:tc>
        <w:tc>
          <w:tcPr>
            <w:tcW w:w="53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sz w:val="24"/>
                <w:szCs w:val="24"/>
              </w:rPr>
            </w:pPr>
          </w:p>
        </w:tc>
      </w:tr>
      <w:tr w:rsidR="00814AC1" w:rsidRPr="00E11D0A" w:rsidTr="00F90D02">
        <w:trPr>
          <w:cantSplit/>
          <w:trHeight w:val="567"/>
        </w:trPr>
        <w:tc>
          <w:tcPr>
            <w:tcW w:w="1451" w:type="pct"/>
            <w:tcBorders>
              <w:top w:val="nil"/>
              <w:left w:val="nil"/>
              <w:bottom w:val="nil"/>
              <w:right w:val="nil"/>
            </w:tcBorders>
            <w:shd w:val="clear" w:color="auto" w:fill="C6D9F1" w:themeFill="text2" w:themeFillTint="33"/>
            <w:vAlign w:val="center"/>
            <w:hideMark/>
          </w:tcPr>
          <w:p w:rsidR="00814AC1" w:rsidRPr="00E11D0A" w:rsidRDefault="00814AC1" w:rsidP="004131C2">
            <w:pPr>
              <w:spacing w:before="100" w:after="100"/>
              <w:ind w:left="284" w:hanging="142"/>
              <w:rPr>
                <w:rFonts w:ascii="Times New Roman" w:hAnsi="Times New Roman" w:cs="Times New Roman"/>
                <w:sz w:val="24"/>
                <w:szCs w:val="24"/>
              </w:rPr>
            </w:pPr>
            <w:r w:rsidRPr="00E11D0A">
              <w:rPr>
                <w:rFonts w:ascii="Times New Roman" w:hAnsi="Times New Roman" w:cs="Times New Roman"/>
                <w:sz w:val="24"/>
                <w:szCs w:val="24"/>
              </w:rPr>
              <w:t xml:space="preserve">fermer </w:t>
            </w:r>
            <w:r w:rsidRPr="00E11D0A">
              <w:rPr>
                <w:rFonts w:ascii="Times New Roman" w:hAnsi="Times New Roman" w:cs="Times New Roman"/>
                <w:sz w:val="24"/>
                <w:szCs w:val="24"/>
              </w:rPr>
              <w:br/>
              <w:t>xo‘jaliklari</w:t>
            </w:r>
          </w:p>
        </w:tc>
        <w:tc>
          <w:tcPr>
            <w:tcW w:w="645" w:type="pct"/>
            <w:tcBorders>
              <w:top w:val="nil"/>
              <w:left w:val="nil"/>
              <w:bottom w:val="nil"/>
              <w:right w:val="nil"/>
            </w:tcBorders>
            <w:shd w:val="clear" w:color="auto" w:fill="C6D9F1" w:themeFill="text2" w:themeFillTint="33"/>
            <w:noWrap/>
            <w:vAlign w:val="center"/>
            <w:hideMark/>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224,0</w:t>
            </w:r>
          </w:p>
        </w:tc>
        <w:tc>
          <w:tcPr>
            <w:tcW w:w="641" w:type="pct"/>
            <w:tcBorders>
              <w:top w:val="nil"/>
              <w:left w:val="nil"/>
              <w:bottom w:val="nil"/>
              <w:right w:val="nil"/>
            </w:tcBorders>
            <w:shd w:val="clear" w:color="auto" w:fill="C6D9F1" w:themeFill="text2" w:themeFillTint="33"/>
            <w:noWrap/>
            <w:vAlign w:val="center"/>
            <w:hideMark/>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100,9</w:t>
            </w:r>
          </w:p>
        </w:tc>
        <w:tc>
          <w:tcPr>
            <w:tcW w:w="56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472,0</w:t>
            </w:r>
          </w:p>
        </w:tc>
        <w:tc>
          <w:tcPr>
            <w:tcW w:w="591"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2,1 m.</w:t>
            </w:r>
          </w:p>
        </w:tc>
        <w:tc>
          <w:tcPr>
            <w:tcW w:w="56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692,2</w:t>
            </w:r>
          </w:p>
        </w:tc>
        <w:tc>
          <w:tcPr>
            <w:tcW w:w="53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146,7</w:t>
            </w:r>
          </w:p>
        </w:tc>
      </w:tr>
      <w:tr w:rsidR="00814AC1" w:rsidRPr="00E11D0A" w:rsidTr="00F90D02">
        <w:trPr>
          <w:cantSplit/>
          <w:trHeight w:val="630"/>
        </w:trPr>
        <w:tc>
          <w:tcPr>
            <w:tcW w:w="1451" w:type="pct"/>
            <w:tcBorders>
              <w:top w:val="nil"/>
              <w:left w:val="nil"/>
              <w:bottom w:val="nil"/>
              <w:right w:val="nil"/>
            </w:tcBorders>
            <w:shd w:val="clear" w:color="auto" w:fill="auto"/>
            <w:vAlign w:val="center"/>
            <w:hideMark/>
          </w:tcPr>
          <w:p w:rsidR="00814AC1" w:rsidRPr="00E11D0A" w:rsidRDefault="003B0A7F" w:rsidP="004131C2">
            <w:pPr>
              <w:spacing w:before="100" w:after="100"/>
              <w:ind w:left="284" w:hanging="142"/>
              <w:rPr>
                <w:rFonts w:ascii="Times New Roman" w:hAnsi="Times New Roman" w:cs="Times New Roman"/>
                <w:sz w:val="24"/>
                <w:szCs w:val="24"/>
                <w:lang w:val="en-US"/>
              </w:rPr>
            </w:pPr>
            <w:r>
              <w:rPr>
                <w:rFonts w:ascii="Times New Roman" w:hAnsi="Times New Roman" w:cs="Times New Roman"/>
                <w:sz w:val="24"/>
                <w:szCs w:val="24"/>
                <w:lang w:val="en-US"/>
              </w:rPr>
              <w:t>dehqon va tomorqa xo‘jaliklari</w:t>
            </w:r>
          </w:p>
        </w:tc>
        <w:tc>
          <w:tcPr>
            <w:tcW w:w="645" w:type="pct"/>
            <w:tcBorders>
              <w:top w:val="nil"/>
              <w:left w:val="nil"/>
              <w:bottom w:val="nil"/>
              <w:right w:val="nil"/>
            </w:tcBorders>
            <w:shd w:val="clear" w:color="auto" w:fill="auto"/>
            <w:noWrap/>
            <w:vAlign w:val="center"/>
            <w:hideMark/>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116,0</w:t>
            </w:r>
          </w:p>
        </w:tc>
        <w:tc>
          <w:tcPr>
            <w:tcW w:w="641" w:type="pct"/>
            <w:tcBorders>
              <w:top w:val="nil"/>
              <w:left w:val="nil"/>
              <w:bottom w:val="nil"/>
              <w:right w:val="nil"/>
            </w:tcBorders>
            <w:shd w:val="clear" w:color="auto" w:fill="auto"/>
            <w:noWrap/>
            <w:vAlign w:val="center"/>
            <w:hideMark/>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85,0</w:t>
            </w:r>
          </w:p>
        </w:tc>
        <w:tc>
          <w:tcPr>
            <w:tcW w:w="56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34,5</w:t>
            </w:r>
          </w:p>
        </w:tc>
        <w:tc>
          <w:tcPr>
            <w:tcW w:w="591"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29,7</w:t>
            </w:r>
          </w:p>
        </w:tc>
        <w:tc>
          <w:tcPr>
            <w:tcW w:w="56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3,5</w:t>
            </w:r>
          </w:p>
        </w:tc>
        <w:tc>
          <w:tcPr>
            <w:tcW w:w="537" w:type="pct"/>
            <w:tcBorders>
              <w:top w:val="nil"/>
              <w:left w:val="nil"/>
              <w:bottom w:val="nil"/>
              <w:right w:val="nil"/>
            </w:tcBorders>
            <w:shd w:val="clear" w:color="auto" w:fill="auto"/>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w:t>
            </w:r>
          </w:p>
        </w:tc>
      </w:tr>
      <w:tr w:rsidR="00814AC1" w:rsidRPr="00E11D0A" w:rsidTr="00F90D02">
        <w:trPr>
          <w:cantSplit/>
          <w:trHeight w:val="885"/>
        </w:trPr>
        <w:tc>
          <w:tcPr>
            <w:tcW w:w="1451" w:type="pct"/>
            <w:tcBorders>
              <w:top w:val="nil"/>
              <w:left w:val="nil"/>
              <w:bottom w:val="nil"/>
              <w:right w:val="nil"/>
            </w:tcBorders>
            <w:shd w:val="clear" w:color="auto" w:fill="C6D9F1" w:themeFill="text2" w:themeFillTint="33"/>
            <w:vAlign w:val="center"/>
            <w:hideMark/>
          </w:tcPr>
          <w:p w:rsidR="00814AC1" w:rsidRPr="00E11D0A" w:rsidRDefault="00814AC1" w:rsidP="004131C2">
            <w:pPr>
              <w:spacing w:before="100" w:after="100"/>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w:t>
            </w:r>
            <w:r w:rsidRPr="00E11D0A">
              <w:rPr>
                <w:rFonts w:ascii="Times New Roman" w:hAnsi="Times New Roman" w:cs="Times New Roman"/>
                <w:sz w:val="24"/>
                <w:szCs w:val="24"/>
              </w:rPr>
              <w:t>‘</w:t>
            </w:r>
            <w:r w:rsidRPr="00E11D0A">
              <w:rPr>
                <w:rFonts w:ascii="Times New Roman" w:hAnsi="Times New Roman" w:cs="Times New Roman"/>
                <w:sz w:val="24"/>
                <w:szCs w:val="24"/>
                <w:lang w:val="en-US"/>
              </w:rPr>
              <w:t>jaligi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faoliyatini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amalga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oshiruvchi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tashkilotlar</w:t>
            </w:r>
          </w:p>
        </w:tc>
        <w:tc>
          <w:tcPr>
            <w:tcW w:w="645" w:type="pct"/>
            <w:tcBorders>
              <w:top w:val="nil"/>
              <w:left w:val="nil"/>
              <w:bottom w:val="nil"/>
              <w:right w:val="nil"/>
            </w:tcBorders>
            <w:shd w:val="clear" w:color="auto" w:fill="C6D9F1" w:themeFill="text2" w:themeFillTint="33"/>
            <w:noWrap/>
            <w:vAlign w:val="center"/>
            <w:hideMark/>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1" w:type="pct"/>
            <w:tcBorders>
              <w:top w:val="nil"/>
              <w:left w:val="nil"/>
              <w:bottom w:val="nil"/>
              <w:right w:val="nil"/>
            </w:tcBorders>
            <w:shd w:val="clear" w:color="auto" w:fill="C6D9F1" w:themeFill="text2" w:themeFillTint="33"/>
            <w:noWrap/>
            <w:vAlign w:val="center"/>
            <w:hideMark/>
          </w:tcPr>
          <w:p w:rsidR="00814AC1" w:rsidRPr="00E11D0A" w:rsidRDefault="00814AC1" w:rsidP="004131C2">
            <w:pPr>
              <w:spacing w:before="100" w:after="100"/>
              <w:ind w:left="-36"/>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6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31,2</w:t>
            </w:r>
          </w:p>
        </w:tc>
        <w:tc>
          <w:tcPr>
            <w:tcW w:w="591"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ind w:left="-36"/>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37" w:type="pct"/>
            <w:tcBorders>
              <w:top w:val="nil"/>
              <w:left w:val="nil"/>
              <w:bottom w:val="nil"/>
              <w:right w:val="nil"/>
            </w:tcBorders>
            <w:shd w:val="clear" w:color="auto" w:fill="C6D9F1" w:themeFill="text2" w:themeFillTint="33"/>
            <w:noWrap/>
            <w:vAlign w:val="center"/>
          </w:tcPr>
          <w:p w:rsidR="00814AC1" w:rsidRPr="00E11D0A" w:rsidRDefault="00814AC1" w:rsidP="004131C2">
            <w:pPr>
              <w:spacing w:before="100" w:after="10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bl>
    <w:p w:rsidR="00814AC1" w:rsidRPr="00E11D0A" w:rsidRDefault="00814AC1" w:rsidP="00814AC1">
      <w:pPr>
        <w:ind w:right="-143"/>
        <w:jc w:val="center"/>
        <w:rPr>
          <w:rFonts w:ascii="Times New Roman" w:hAnsi="Times New Roman" w:cs="Times New Roman"/>
          <w:b/>
          <w:noProof/>
          <w:color w:val="0070C0"/>
          <w:spacing w:val="-2"/>
          <w:sz w:val="24"/>
          <w:szCs w:val="24"/>
          <w:lang w:val="en-US"/>
        </w:rPr>
      </w:pPr>
    </w:p>
    <w:p w:rsidR="00DD276E" w:rsidRDefault="00DD276E" w:rsidP="00450E50">
      <w:pPr>
        <w:spacing w:line="360" w:lineRule="auto"/>
        <w:ind w:right="-143"/>
        <w:jc w:val="center"/>
        <w:rPr>
          <w:rFonts w:ascii="Times New Roman" w:hAnsi="Times New Roman" w:cs="Times New Roman"/>
          <w:b/>
          <w:noProof/>
          <w:color w:val="0070C0"/>
          <w:spacing w:val="-2"/>
          <w:sz w:val="24"/>
          <w:szCs w:val="24"/>
          <w:lang w:val="en-US"/>
        </w:rPr>
      </w:pPr>
    </w:p>
    <w:p w:rsidR="00450E50" w:rsidRPr="00E11D0A" w:rsidRDefault="00450E50" w:rsidP="00450E50">
      <w:pPr>
        <w:spacing w:line="360" w:lineRule="auto"/>
        <w:ind w:right="-143"/>
        <w:jc w:val="center"/>
        <w:rPr>
          <w:rFonts w:ascii="Times New Roman" w:hAnsi="Times New Roman" w:cs="Times New Roman"/>
          <w:b/>
          <w:noProof/>
          <w:color w:val="0070C0"/>
          <w:spacing w:val="-2"/>
          <w:sz w:val="24"/>
          <w:szCs w:val="24"/>
          <w:lang w:val="uz-Cyrl-UZ"/>
        </w:rPr>
      </w:pPr>
      <w:r w:rsidRPr="00E11D0A">
        <w:rPr>
          <w:rFonts w:ascii="Times New Roman" w:hAnsi="Times New Roman" w:cs="Times New Roman"/>
          <w:b/>
          <w:noProof/>
          <w:color w:val="0070C0"/>
          <w:spacing w:val="-2"/>
          <w:sz w:val="24"/>
          <w:szCs w:val="24"/>
          <w:lang w:val="uz-Cyrl-UZ"/>
        </w:rPr>
        <w:t>S</w:t>
      </w:r>
      <w:r w:rsidR="003A03D3" w:rsidRPr="00E11D0A">
        <w:rPr>
          <w:rFonts w:ascii="Times New Roman" w:hAnsi="Times New Roman" w:cs="Times New Roman"/>
          <w:b/>
          <w:noProof/>
          <w:color w:val="0070C0"/>
          <w:spacing w:val="-2"/>
          <w:sz w:val="24"/>
          <w:szCs w:val="24"/>
          <w:lang w:val="uz-Cyrl-UZ"/>
        </w:rPr>
        <w:t>TATISTIK KO‘RSATKICHLARGA IZOHLAR</w:t>
      </w:r>
    </w:p>
    <w:p w:rsidR="006C2DAF" w:rsidRPr="00450E50" w:rsidRDefault="006C2DAF" w:rsidP="006C2DAF">
      <w:pPr>
        <w:spacing w:before="80" w:line="360" w:lineRule="auto"/>
        <w:ind w:right="-142" w:firstLine="709"/>
        <w:jc w:val="both"/>
        <w:rPr>
          <w:rFonts w:ascii="Times New Roman" w:hAnsi="Times New Roman" w:cs="Times New Roman"/>
          <w:sz w:val="24"/>
          <w:szCs w:val="24"/>
          <w:lang w:val="uz-Cyrl-UZ"/>
        </w:rPr>
      </w:pPr>
      <w:r w:rsidRPr="00450E50">
        <w:rPr>
          <w:rFonts w:ascii="Times New Roman" w:hAnsi="Times New Roman" w:cs="Times New Roman"/>
          <w:b/>
          <w:bCs/>
          <w:sz w:val="24"/>
          <w:szCs w:val="24"/>
          <w:lang w:val="uz-Cyrl-UZ"/>
        </w:rPr>
        <w:t>Qishloq xo‘jaligi mahsulotlari</w:t>
      </w:r>
      <w:r w:rsidRPr="00450E50">
        <w:rPr>
          <w:rFonts w:ascii="Times New Roman" w:hAnsi="Times New Roman" w:cs="Times New Roman"/>
          <w:sz w:val="24"/>
          <w:szCs w:val="24"/>
          <w:lang w:val="uz-Cyrl-UZ"/>
        </w:rPr>
        <w:t xml:space="preserve"> – hisobot davrida fermer xo‘jaliklarida, </w:t>
      </w:r>
      <w:r>
        <w:rPr>
          <w:rFonts w:ascii="Times New Roman" w:hAnsi="Times New Roman" w:cs="Times New Roman"/>
          <w:sz w:val="24"/>
          <w:szCs w:val="24"/>
          <w:lang w:val="uz-Cyrl-UZ"/>
        </w:rPr>
        <w:t>dehqon va tomorqa xo‘jaliklari</w:t>
      </w:r>
      <w:r w:rsidRPr="00450E50">
        <w:rPr>
          <w:rFonts w:ascii="Times New Roman" w:hAnsi="Times New Roman" w:cs="Times New Roman"/>
          <w:sz w:val="24"/>
          <w:szCs w:val="24"/>
          <w:lang w:val="uz-Cyrl-UZ"/>
        </w:rPr>
        <w:t xml:space="preserve">da va qishloq xo‘jaligi faoliyatini amalga oshiruvchi tashkilotlarda yetishtirilgan dehqonchilik va chorvachilik mahsulotlarining jami qiymatini belgilab, qishloq xo‘jaligida yetishtirishning umumiy hajmini ifodalaydi. </w:t>
      </w:r>
    </w:p>
    <w:p w:rsidR="006C2DAF" w:rsidRPr="00450E50" w:rsidRDefault="006C2DAF" w:rsidP="006C2DAF">
      <w:pPr>
        <w:spacing w:before="80" w:line="360" w:lineRule="auto"/>
        <w:ind w:right="-142" w:firstLine="709"/>
        <w:jc w:val="both"/>
        <w:rPr>
          <w:rFonts w:ascii="Times New Roman" w:hAnsi="Times New Roman" w:cs="Times New Roman"/>
          <w:sz w:val="24"/>
          <w:szCs w:val="24"/>
          <w:lang w:val="uz-Cyrl-UZ"/>
        </w:rPr>
      </w:pPr>
      <w:r w:rsidRPr="00450E50">
        <w:rPr>
          <w:rFonts w:ascii="Times New Roman" w:hAnsi="Times New Roman" w:cs="Times New Roman"/>
          <w:b/>
          <w:bCs/>
          <w:sz w:val="24"/>
          <w:szCs w:val="24"/>
          <w:lang w:val="uz-Cyrl-UZ"/>
        </w:rPr>
        <w:t>Dehqonchilik mahsuloti</w:t>
      </w:r>
      <w:r w:rsidRPr="00450E50">
        <w:rPr>
          <w:rFonts w:ascii="Times New Roman" w:hAnsi="Times New Roman" w:cs="Times New Roman"/>
          <w:sz w:val="24"/>
          <w:szCs w:val="24"/>
          <w:lang w:val="uz-Cyrl-UZ"/>
        </w:rPr>
        <w:t xml:space="preserve"> – hisobot davrida yetishtirilgan qishloq xo‘jaligi ekinlarining yalpi hosili va boshqa dehqonchilik mahsulotlarining qiymatini hamda ko‘p yillik yosh ko‘chatlarni o‘stirish qiymati va yil boshidan yil oxirigacha tugallanmagan yetishtirish qiymatlarining o‘zgarishi yig‘indisidir. </w:t>
      </w:r>
    </w:p>
    <w:p w:rsidR="006C2DAF" w:rsidRPr="00450E50" w:rsidRDefault="006C2DAF" w:rsidP="006C2DAF">
      <w:pPr>
        <w:spacing w:before="80" w:line="276" w:lineRule="auto"/>
        <w:ind w:right="-142" w:firstLine="709"/>
        <w:jc w:val="both"/>
        <w:rPr>
          <w:rFonts w:ascii="Times New Roman" w:hAnsi="Times New Roman" w:cs="Times New Roman"/>
          <w:sz w:val="24"/>
          <w:szCs w:val="24"/>
          <w:lang w:val="uz-Cyrl-UZ"/>
        </w:rPr>
      </w:pPr>
      <w:r w:rsidRPr="00450E50">
        <w:rPr>
          <w:rFonts w:ascii="Times New Roman" w:hAnsi="Times New Roman" w:cs="Times New Roman"/>
          <w:b/>
          <w:bCs/>
          <w:sz w:val="24"/>
          <w:szCs w:val="24"/>
          <w:lang w:val="uz-Cyrl-UZ"/>
        </w:rPr>
        <w:t>Chorvachilik mahsuloti</w:t>
      </w:r>
      <w:r w:rsidRPr="00450E50">
        <w:rPr>
          <w:rFonts w:ascii="Times New Roman" w:hAnsi="Times New Roman" w:cs="Times New Roman"/>
          <w:sz w:val="24"/>
          <w:szCs w:val="24"/>
          <w:lang w:val="uz-Cyrl-UZ"/>
        </w:rPr>
        <w:t xml:space="preserve"> – mollar, parrandalar va boshqa chorva mollarini o‘stirish, sut, tuxum, jun, asal va boshqa chorvachilik mahsulotlari yetishtirish qiymatlarini o‘z ichiga oladi.</w:t>
      </w:r>
    </w:p>
    <w:p w:rsidR="006C2DAF" w:rsidRPr="00450E50" w:rsidRDefault="006C2DAF" w:rsidP="006C2DAF">
      <w:pPr>
        <w:spacing w:before="80" w:line="360" w:lineRule="auto"/>
        <w:ind w:right="-142" w:firstLine="709"/>
        <w:jc w:val="both"/>
        <w:rPr>
          <w:rFonts w:ascii="Times New Roman" w:hAnsi="Times New Roman" w:cs="Times New Roman"/>
          <w:sz w:val="24"/>
          <w:szCs w:val="24"/>
          <w:lang w:val="uz-Cyrl-UZ"/>
        </w:rPr>
      </w:pPr>
      <w:r w:rsidRPr="00450E50">
        <w:rPr>
          <w:rFonts w:ascii="Times New Roman" w:hAnsi="Times New Roman" w:cs="Times New Roman"/>
          <w:sz w:val="24"/>
          <w:szCs w:val="24"/>
          <w:lang w:val="uz-Cyrl-UZ"/>
        </w:rPr>
        <w:t>Qishloq xo‘jaligi mahsulotlari hajmi indekslarini hisoblashda ularning solishtirma narxlardagi qiymatidan foydalaniladi.</w:t>
      </w:r>
    </w:p>
    <w:p w:rsidR="006C2DAF" w:rsidRPr="00450E50" w:rsidRDefault="006C2DAF" w:rsidP="006C2DAF">
      <w:pPr>
        <w:spacing w:before="80" w:line="360" w:lineRule="auto"/>
        <w:ind w:right="-142" w:firstLine="709"/>
        <w:jc w:val="both"/>
        <w:rPr>
          <w:rFonts w:ascii="Times New Roman" w:hAnsi="Times New Roman" w:cs="Times New Roman"/>
          <w:sz w:val="24"/>
          <w:szCs w:val="24"/>
          <w:lang w:val="uz-Cyrl-UZ"/>
        </w:rPr>
      </w:pPr>
      <w:r w:rsidRPr="00450E50">
        <w:rPr>
          <w:rFonts w:ascii="Times New Roman" w:hAnsi="Times New Roman" w:cs="Times New Roman"/>
          <w:b/>
          <w:bCs/>
          <w:sz w:val="24"/>
          <w:szCs w:val="24"/>
          <w:lang w:val="uz-Cyrl-UZ"/>
        </w:rPr>
        <w:t>Ovchilik</w:t>
      </w:r>
      <w:r w:rsidRPr="00450E50">
        <w:rPr>
          <w:rFonts w:ascii="Times New Roman" w:hAnsi="Times New Roman" w:cs="Times New Roman"/>
          <w:sz w:val="24"/>
          <w:szCs w:val="24"/>
          <w:lang w:val="uz-Cyrl-UZ"/>
        </w:rPr>
        <w:t xml:space="preserve"> – ovchilik va yovvoyi hayvonlarni tutish, bu sohalarda xizmat ko‘rsatish</w:t>
      </w:r>
      <w:r w:rsidRPr="00A1281B">
        <w:rPr>
          <w:rFonts w:ascii="Times New Roman" w:hAnsi="Times New Roman" w:cs="Times New Roman"/>
          <w:sz w:val="24"/>
          <w:szCs w:val="24"/>
          <w:lang w:val="uz-Cyrl-UZ"/>
        </w:rPr>
        <w:t>,</w:t>
      </w:r>
      <w:r w:rsidRPr="00450E50">
        <w:rPr>
          <w:rFonts w:ascii="Times New Roman" w:hAnsi="Times New Roman" w:cs="Times New Roman"/>
          <w:sz w:val="24"/>
          <w:szCs w:val="24"/>
          <w:lang w:val="uz-Cyrl-UZ"/>
        </w:rPr>
        <w:t xml:space="preserve"> shuningdek parvarishxona va fermalarda hayvonlarni saqlash, ko‘paytirish va davolash xarajatlari hisobga olinadi. </w:t>
      </w:r>
    </w:p>
    <w:p w:rsidR="006C2DAF" w:rsidRPr="00450E50" w:rsidRDefault="006C2DAF" w:rsidP="006C2DAF">
      <w:pPr>
        <w:spacing w:before="80" w:line="360" w:lineRule="auto"/>
        <w:ind w:right="-142" w:firstLine="709"/>
        <w:jc w:val="both"/>
        <w:rPr>
          <w:rFonts w:ascii="Times New Roman" w:hAnsi="Times New Roman" w:cs="Times New Roman"/>
          <w:sz w:val="24"/>
          <w:szCs w:val="24"/>
          <w:lang w:val="en-US"/>
        </w:rPr>
      </w:pPr>
      <w:r w:rsidRPr="00450E50">
        <w:rPr>
          <w:rFonts w:ascii="Times New Roman" w:hAnsi="Times New Roman" w:cs="Times New Roman"/>
          <w:b/>
          <w:bCs/>
          <w:sz w:val="24"/>
          <w:szCs w:val="24"/>
          <w:lang w:val="en-US"/>
        </w:rPr>
        <w:t>O‘rmon xo‘jaligi</w:t>
      </w:r>
      <w:r w:rsidRPr="00450E50">
        <w:rPr>
          <w:rFonts w:ascii="Times New Roman" w:hAnsi="Times New Roman" w:cs="Times New Roman"/>
          <w:sz w:val="24"/>
          <w:szCs w:val="24"/>
          <w:lang w:val="en-US"/>
        </w:rPr>
        <w:t xml:space="preserve"> – o‘rmon va o‘rmon resurslaridan foydalanish kabi faoliyat turlarini o‘z ichiga oladi. O‘rmon xo‘jaliklari tomonidan olib borilayotgan ishlar o‘rmonlarning holatini yaxshilash, ularni uzluksiz yangilash, zararkunandalar, kasalliklar va noqonuniy kesishdan himoya qilish, sanitariya va yong‘inga qarshi dasturlarni ishlab chiqarish kiradi. O‘rmon xo‘jaligi mahsulotlariga terak, eman, qayin, sosna, qoraqarag‘ay va boshqa shu kabi daraxtlar ko‘chatlarini olish va yetishtirish ham hisobga olinadi. Shuningdek, yovvoyi holda o‘suvchi qo‘ziqorin va tryufellar, rezavor mevalar, yong‘oqlar va boshqalarni terib olingani ushbu tarmoqda hisobga olinadi. </w:t>
      </w:r>
    </w:p>
    <w:p w:rsidR="006C2DAF" w:rsidRPr="00450E50" w:rsidRDefault="006C2DAF" w:rsidP="006C2DAF">
      <w:pPr>
        <w:spacing w:before="80" w:line="360" w:lineRule="auto"/>
        <w:ind w:right="-142" w:firstLine="709"/>
        <w:jc w:val="both"/>
        <w:rPr>
          <w:rFonts w:ascii="Times New Roman" w:hAnsi="Times New Roman" w:cs="Times New Roman"/>
          <w:sz w:val="24"/>
          <w:szCs w:val="24"/>
          <w:lang w:val="en-US"/>
        </w:rPr>
      </w:pPr>
      <w:r w:rsidRPr="00450E50">
        <w:rPr>
          <w:rFonts w:ascii="Times New Roman" w:hAnsi="Times New Roman" w:cs="Times New Roman"/>
          <w:b/>
          <w:bCs/>
          <w:sz w:val="24"/>
          <w:szCs w:val="24"/>
          <w:lang w:val="en-US"/>
        </w:rPr>
        <w:t>Baliqchilik xo‘jaligi</w:t>
      </w:r>
      <w:r w:rsidRPr="00450E50">
        <w:rPr>
          <w:rFonts w:ascii="Times New Roman" w:hAnsi="Times New Roman" w:cs="Times New Roman"/>
          <w:sz w:val="24"/>
          <w:szCs w:val="24"/>
          <w:lang w:val="en-US"/>
        </w:rPr>
        <w:t xml:space="preserve"> – ovlangan baliq, suv bioresurslari va akvakultura sohalarining mahsuloti va ko‘rsatilgan xizmatlar hajmini</w:t>
      </w:r>
      <w:r>
        <w:rPr>
          <w:rFonts w:ascii="Times New Roman" w:hAnsi="Times New Roman" w:cs="Times New Roman"/>
          <w:sz w:val="24"/>
          <w:szCs w:val="24"/>
          <w:lang w:val="en-US"/>
        </w:rPr>
        <w:t>,</w:t>
      </w:r>
      <w:r w:rsidRPr="00450E50">
        <w:rPr>
          <w:rFonts w:ascii="Times New Roman" w:hAnsi="Times New Roman" w:cs="Times New Roman"/>
          <w:sz w:val="24"/>
          <w:szCs w:val="24"/>
          <w:lang w:val="en-US"/>
        </w:rPr>
        <w:t xml:space="preserve"> shuningdek, ushbu sohani rivojlantirish, zaxiralarni ko‘paytirish va yaxshilashni o‘z ichiga oladi. </w:t>
      </w:r>
    </w:p>
    <w:p w:rsidR="006C2DAF" w:rsidRPr="00450E50" w:rsidRDefault="006C2DAF" w:rsidP="006C2DAF">
      <w:pPr>
        <w:spacing w:before="80" w:line="360" w:lineRule="auto"/>
        <w:ind w:right="-142" w:firstLine="709"/>
        <w:jc w:val="both"/>
        <w:rPr>
          <w:rFonts w:ascii="Times New Roman" w:hAnsi="Times New Roman" w:cs="Times New Roman"/>
          <w:sz w:val="24"/>
          <w:szCs w:val="24"/>
          <w:lang w:val="en-US"/>
        </w:rPr>
      </w:pPr>
      <w:r w:rsidRPr="00450E50">
        <w:rPr>
          <w:rFonts w:ascii="Times New Roman" w:hAnsi="Times New Roman" w:cs="Times New Roman"/>
          <w:b/>
          <w:bCs/>
          <w:sz w:val="24"/>
          <w:szCs w:val="24"/>
          <w:lang w:val="en-US"/>
        </w:rPr>
        <w:t>Qishloq xo‘jaligi ekinlarining yig‘ilgan yalpi hosili</w:t>
      </w:r>
      <w:r w:rsidRPr="00450E50">
        <w:rPr>
          <w:rFonts w:ascii="Times New Roman" w:hAnsi="Times New Roman" w:cs="Times New Roman"/>
          <w:sz w:val="24"/>
          <w:szCs w:val="24"/>
          <w:lang w:val="en-US"/>
        </w:rPr>
        <w:t xml:space="preserve"> qishloq xo‘jaligi faoliyatini amalga oshiruvchi tashkilotlar, fermer va </w:t>
      </w:r>
      <w:r>
        <w:rPr>
          <w:rFonts w:ascii="Times New Roman" w:hAnsi="Times New Roman" w:cs="Times New Roman"/>
          <w:sz w:val="24"/>
          <w:szCs w:val="24"/>
          <w:lang w:val="en-US"/>
        </w:rPr>
        <w:t>dehqon va tomorqa xo‘jaliklari</w:t>
      </w:r>
      <w:r w:rsidRPr="00450E50">
        <w:rPr>
          <w:rFonts w:ascii="Times New Roman" w:hAnsi="Times New Roman" w:cs="Times New Roman"/>
          <w:sz w:val="24"/>
          <w:szCs w:val="24"/>
          <w:lang w:val="en-US"/>
        </w:rPr>
        <w:t xml:space="preserve">da asosiy va takroriy, bog‘larning qator oralaridagi qishloq xo‘jaligi ekinlaridan yig‘ib olingan mahsulotlar hajmini o‘z ichiga oladi. </w:t>
      </w:r>
    </w:p>
    <w:p w:rsidR="006C2DAF" w:rsidRDefault="006C2DAF" w:rsidP="006C2DAF">
      <w:pPr>
        <w:spacing w:line="360" w:lineRule="auto"/>
        <w:ind w:right="-142" w:firstLine="709"/>
        <w:jc w:val="both"/>
        <w:rPr>
          <w:rFonts w:ascii="Times New Roman" w:hAnsi="Times New Roman" w:cs="Times New Roman"/>
          <w:b/>
          <w:bCs/>
          <w:sz w:val="24"/>
          <w:szCs w:val="24"/>
          <w:lang w:val="en-US"/>
        </w:rPr>
      </w:pPr>
    </w:p>
    <w:p w:rsidR="006C2DAF" w:rsidRPr="00450E50" w:rsidRDefault="006C2DAF" w:rsidP="006C2DAF">
      <w:pPr>
        <w:spacing w:line="360" w:lineRule="auto"/>
        <w:ind w:right="-142" w:firstLine="709"/>
        <w:jc w:val="both"/>
        <w:rPr>
          <w:rFonts w:ascii="Times New Roman" w:hAnsi="Times New Roman" w:cs="Times New Roman"/>
          <w:sz w:val="24"/>
          <w:szCs w:val="24"/>
          <w:lang w:val="en-US"/>
        </w:rPr>
      </w:pPr>
      <w:r w:rsidRPr="00450E50">
        <w:rPr>
          <w:rFonts w:ascii="Times New Roman" w:hAnsi="Times New Roman" w:cs="Times New Roman"/>
          <w:b/>
          <w:bCs/>
          <w:sz w:val="24"/>
          <w:szCs w:val="24"/>
          <w:lang w:val="en-US"/>
        </w:rPr>
        <w:t>Fermer xo‘jaliklari</w:t>
      </w:r>
      <w:r w:rsidRPr="00450E50">
        <w:rPr>
          <w:rFonts w:ascii="Times New Roman" w:hAnsi="Times New Roman" w:cs="Times New Roman"/>
          <w:sz w:val="24"/>
          <w:szCs w:val="24"/>
          <w:lang w:val="en-US"/>
        </w:rPr>
        <w:t xml:space="preserve"> – ijaraga berilgan yer uchastkalaridan foydalangan holda qishloq xo‘jaligi mahsulotini yetishtirish hamda qonun hujjatlarida ta’qiqlanmagan boshqa faoliyat turlari bilan shug‘ullanuvchi tadbirkorlik subyektidir. </w:t>
      </w:r>
    </w:p>
    <w:p w:rsidR="006C2DAF" w:rsidRPr="00450E50" w:rsidRDefault="006C2DAF" w:rsidP="006C2DAF">
      <w:pPr>
        <w:spacing w:before="80" w:line="360" w:lineRule="auto"/>
        <w:ind w:right="-142"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Dehqon va tomorqa xo‘jaliklari</w:t>
      </w:r>
      <w:r w:rsidRPr="00450E50">
        <w:rPr>
          <w:rFonts w:ascii="Times New Roman" w:hAnsi="Times New Roman" w:cs="Times New Roman"/>
          <w:sz w:val="24"/>
          <w:szCs w:val="24"/>
          <w:lang w:val="en-US"/>
        </w:rPr>
        <w:t xml:space="preserve"> – oilaviy mayda tovar xo‘jaligi bo‘lib, oila a’zolarining shaxsiy mehnati asosida, meros qilib qoldiriladigan umrbod egalik qilish uchun oila boshlig‘iga berilgan yer uchastkasida qishloq xo‘jaligi mahsuloti yetishtiradi va realizatsiya qiladi.</w:t>
      </w:r>
    </w:p>
    <w:p w:rsidR="006C2DAF" w:rsidRPr="00450E50" w:rsidRDefault="006C2DAF" w:rsidP="006C2DAF">
      <w:pPr>
        <w:spacing w:before="120" w:line="360" w:lineRule="auto"/>
        <w:ind w:right="-14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450E50">
        <w:rPr>
          <w:rFonts w:ascii="Times New Roman" w:hAnsi="Times New Roman" w:cs="Times New Roman"/>
          <w:sz w:val="24"/>
          <w:szCs w:val="24"/>
          <w:lang w:val="en-US"/>
        </w:rPr>
        <w:t>Dehqon xo‘jaligidagi faoliyat tadbirkorlik faoliyati jumlasiga kiradi hamda dehqon xo‘jaligi a’zolarining istagiga ko‘ra yuridik shaxs tashkil etgan holda va yuridik shaxs tashkil etmasdan amalga oshirilishi mumkin.</w:t>
      </w:r>
    </w:p>
    <w:p w:rsidR="006C2DAF" w:rsidRPr="00450E50" w:rsidRDefault="006C2DAF" w:rsidP="006C2DAF">
      <w:pPr>
        <w:spacing w:before="120" w:line="360" w:lineRule="auto"/>
        <w:ind w:right="-142" w:firstLine="709"/>
        <w:jc w:val="both"/>
        <w:rPr>
          <w:rFonts w:ascii="Times New Roman" w:hAnsi="Times New Roman" w:cs="Times New Roman"/>
          <w:sz w:val="24"/>
          <w:szCs w:val="24"/>
          <w:lang w:val="en-US"/>
        </w:rPr>
      </w:pPr>
      <w:r w:rsidRPr="00450E50">
        <w:rPr>
          <w:rFonts w:ascii="Times New Roman" w:hAnsi="Times New Roman" w:cs="Times New Roman"/>
          <w:b/>
          <w:bCs/>
          <w:sz w:val="24"/>
          <w:szCs w:val="24"/>
          <w:lang w:val="en-US"/>
        </w:rPr>
        <w:t>Qishloq xo‘jaligi faoliyatini amalga oshiruvchi tashkilotlar</w:t>
      </w:r>
      <w:r w:rsidRPr="00450E50">
        <w:rPr>
          <w:rFonts w:ascii="Times New Roman" w:hAnsi="Times New Roman" w:cs="Times New Roman"/>
          <w:sz w:val="24"/>
          <w:szCs w:val="24"/>
          <w:lang w:val="en-US"/>
        </w:rPr>
        <w:t xml:space="preserve"> – qishloq xo‘jaligi mahsulotlari yetishtiruvchi, qishloq xo‘jaligi ishlab chiqarishiga xizmat qiluvchi, xo‘jalik yuritish jarayonida yerga hamda boshqa ishlab chiqarish mulklariga egalik qiluvchi yuridik shaxs huquqiga ega xo‘jalik yurituvchi subyekt hisoblanadi.</w:t>
      </w:r>
    </w:p>
    <w:p w:rsidR="006C2DAF" w:rsidRPr="00450E50" w:rsidRDefault="006C2DAF" w:rsidP="006C2DAF">
      <w:pPr>
        <w:spacing w:before="120" w:line="360" w:lineRule="auto"/>
        <w:ind w:right="-142" w:firstLine="709"/>
        <w:jc w:val="both"/>
        <w:rPr>
          <w:rFonts w:ascii="Times New Roman" w:hAnsi="Times New Roman" w:cs="Times New Roman"/>
          <w:sz w:val="24"/>
          <w:szCs w:val="24"/>
          <w:lang w:val="en-US"/>
        </w:rPr>
      </w:pPr>
      <w:r w:rsidRPr="00450E50">
        <w:rPr>
          <w:rFonts w:ascii="Times New Roman" w:hAnsi="Times New Roman" w:cs="Times New Roman"/>
          <w:b/>
          <w:bCs/>
          <w:sz w:val="24"/>
          <w:szCs w:val="24"/>
          <w:lang w:val="en-US"/>
        </w:rPr>
        <w:t>Mollar bosh soni</w:t>
      </w:r>
      <w:r w:rsidRPr="00450E50">
        <w:rPr>
          <w:rFonts w:ascii="Times New Roman" w:hAnsi="Times New Roman" w:cs="Times New Roman"/>
          <w:sz w:val="24"/>
          <w:szCs w:val="24"/>
          <w:lang w:val="en-US"/>
        </w:rPr>
        <w:t xml:space="preserve"> – xo‘jalik toifalari bo‘yicha barcha yosh guruhlaridagi asosiy turdagi chorva mollarini o‘z ichiga oladi (yirik shoxli qoramollar, shu jumladan sigirlar, qo‘y va echkilar, cho‘chqalar va h.k.)</w:t>
      </w:r>
      <w:r>
        <w:rPr>
          <w:rFonts w:ascii="Times New Roman" w:hAnsi="Times New Roman" w:cs="Times New Roman"/>
          <w:sz w:val="24"/>
          <w:szCs w:val="24"/>
          <w:lang w:val="en-US"/>
        </w:rPr>
        <w:t>.</w:t>
      </w:r>
      <w:r w:rsidRPr="00450E50">
        <w:rPr>
          <w:rFonts w:ascii="Times New Roman" w:hAnsi="Times New Roman" w:cs="Times New Roman"/>
          <w:sz w:val="24"/>
          <w:szCs w:val="24"/>
          <w:lang w:val="en-US"/>
        </w:rPr>
        <w:t xml:space="preserve"> </w:t>
      </w:r>
    </w:p>
    <w:p w:rsidR="006C2DAF" w:rsidRPr="00450E50" w:rsidRDefault="006C2DAF" w:rsidP="006C2DAF">
      <w:pPr>
        <w:spacing w:before="120" w:line="360" w:lineRule="auto"/>
        <w:ind w:right="-142" w:firstLine="709"/>
        <w:jc w:val="both"/>
        <w:rPr>
          <w:rFonts w:ascii="Times New Roman" w:hAnsi="Times New Roman" w:cs="Times New Roman"/>
          <w:sz w:val="24"/>
          <w:szCs w:val="24"/>
          <w:lang w:val="en-US"/>
        </w:rPr>
      </w:pPr>
      <w:r w:rsidRPr="00450E50">
        <w:rPr>
          <w:rFonts w:ascii="Times New Roman" w:hAnsi="Times New Roman" w:cs="Times New Roman"/>
          <w:b/>
          <w:bCs/>
          <w:sz w:val="24"/>
          <w:szCs w:val="24"/>
          <w:lang w:val="en-US"/>
        </w:rPr>
        <w:t xml:space="preserve">Go‘sht </w:t>
      </w:r>
      <w:r>
        <w:rPr>
          <w:rFonts w:ascii="Times New Roman" w:hAnsi="Times New Roman" w:cs="Times New Roman"/>
          <w:b/>
          <w:bCs/>
          <w:sz w:val="24"/>
          <w:szCs w:val="24"/>
          <w:lang w:val="en-US"/>
        </w:rPr>
        <w:t>y</w:t>
      </w:r>
      <w:r w:rsidRPr="00450E50">
        <w:rPr>
          <w:rFonts w:ascii="Times New Roman" w:hAnsi="Times New Roman" w:cs="Times New Roman"/>
          <w:b/>
          <w:bCs/>
          <w:sz w:val="24"/>
          <w:szCs w:val="24"/>
          <w:lang w:val="en-US"/>
        </w:rPr>
        <w:t>etishtirish</w:t>
      </w:r>
      <w:r w:rsidRPr="00450E50">
        <w:rPr>
          <w:rFonts w:ascii="Times New Roman" w:hAnsi="Times New Roman" w:cs="Times New Roman"/>
          <w:sz w:val="24"/>
          <w:szCs w:val="24"/>
          <w:lang w:val="en-US"/>
        </w:rPr>
        <w:t xml:space="preserve"> – so‘yish uchun sotilgan hamda o‘z xo‘jaligida so‘yilgan barcha turdagi qishloq xo‘jaligi hayvonlari va parrandalarning tirik vaznini o‘z ichiga oladi.</w:t>
      </w:r>
    </w:p>
    <w:p w:rsidR="006C2DAF" w:rsidRPr="00450E50" w:rsidRDefault="006C2DAF" w:rsidP="006C2DAF">
      <w:pPr>
        <w:spacing w:before="120" w:line="360" w:lineRule="auto"/>
        <w:ind w:right="-142" w:firstLine="709"/>
        <w:jc w:val="both"/>
        <w:rPr>
          <w:rFonts w:ascii="Times New Roman" w:hAnsi="Times New Roman" w:cs="Times New Roman"/>
          <w:sz w:val="24"/>
          <w:szCs w:val="24"/>
          <w:lang w:val="en-US"/>
        </w:rPr>
      </w:pPr>
      <w:r w:rsidRPr="00450E50">
        <w:rPr>
          <w:rFonts w:ascii="Times New Roman" w:hAnsi="Times New Roman" w:cs="Times New Roman"/>
          <w:b/>
          <w:bCs/>
          <w:sz w:val="24"/>
          <w:szCs w:val="24"/>
          <w:lang w:val="en-US"/>
        </w:rPr>
        <w:t xml:space="preserve">Sut </w:t>
      </w:r>
      <w:r>
        <w:rPr>
          <w:rFonts w:ascii="Times New Roman" w:hAnsi="Times New Roman" w:cs="Times New Roman"/>
          <w:b/>
          <w:bCs/>
          <w:sz w:val="24"/>
          <w:szCs w:val="24"/>
          <w:lang w:val="en-US"/>
        </w:rPr>
        <w:t>y</w:t>
      </w:r>
      <w:r w:rsidRPr="00450E50">
        <w:rPr>
          <w:rFonts w:ascii="Times New Roman" w:hAnsi="Times New Roman" w:cs="Times New Roman"/>
          <w:b/>
          <w:bCs/>
          <w:sz w:val="24"/>
          <w:szCs w:val="24"/>
          <w:lang w:val="en-US"/>
        </w:rPr>
        <w:t>etishtirish</w:t>
      </w:r>
      <w:r w:rsidRPr="00450E50">
        <w:rPr>
          <w:rFonts w:ascii="Times New Roman" w:hAnsi="Times New Roman" w:cs="Times New Roman"/>
          <w:sz w:val="24"/>
          <w:szCs w:val="24"/>
          <w:lang w:val="en-US"/>
        </w:rPr>
        <w:t xml:space="preserve"> – yosh mollarga ichirish uchun sog‘ib olingan sut va og‘iz sutini qo‘shgan holda, haqiqatda sog‘ib olingan sigir, echki, qo‘y, biya va tuya sutlari bilan aniqlanadi. Buzoqlar emgan sut yalpi yetishtirishga kiritilmaydi. </w:t>
      </w:r>
    </w:p>
    <w:p w:rsidR="006C2DAF" w:rsidRPr="00450E50" w:rsidRDefault="006C2DAF" w:rsidP="006C2DAF">
      <w:pPr>
        <w:spacing w:before="120" w:line="360" w:lineRule="auto"/>
        <w:ind w:right="-142" w:firstLine="709"/>
        <w:jc w:val="both"/>
        <w:rPr>
          <w:rFonts w:ascii="Times New Roman" w:hAnsi="Times New Roman" w:cs="Times New Roman"/>
          <w:sz w:val="24"/>
          <w:szCs w:val="24"/>
          <w:lang w:val="en-US"/>
        </w:rPr>
      </w:pPr>
      <w:r w:rsidRPr="00450E50">
        <w:rPr>
          <w:rFonts w:ascii="Times New Roman" w:hAnsi="Times New Roman" w:cs="Times New Roman"/>
          <w:b/>
          <w:bCs/>
          <w:sz w:val="24"/>
          <w:szCs w:val="24"/>
          <w:lang w:val="en-US"/>
        </w:rPr>
        <w:t xml:space="preserve">Tuxum </w:t>
      </w:r>
      <w:r>
        <w:rPr>
          <w:rFonts w:ascii="Times New Roman" w:hAnsi="Times New Roman" w:cs="Times New Roman"/>
          <w:b/>
          <w:bCs/>
          <w:sz w:val="24"/>
          <w:szCs w:val="24"/>
          <w:lang w:val="en-US"/>
        </w:rPr>
        <w:t>y</w:t>
      </w:r>
      <w:r w:rsidRPr="00450E50">
        <w:rPr>
          <w:rFonts w:ascii="Times New Roman" w:hAnsi="Times New Roman" w:cs="Times New Roman"/>
          <w:b/>
          <w:bCs/>
          <w:sz w:val="24"/>
          <w:szCs w:val="24"/>
          <w:lang w:val="en-US"/>
        </w:rPr>
        <w:t>etishtirish</w:t>
      </w:r>
      <w:r w:rsidRPr="00450E50">
        <w:rPr>
          <w:rFonts w:ascii="Times New Roman" w:hAnsi="Times New Roman" w:cs="Times New Roman"/>
          <w:sz w:val="24"/>
          <w:szCs w:val="24"/>
          <w:lang w:val="en-US"/>
        </w:rPr>
        <w:t xml:space="preserve"> – barcha turdagi parrandalardan olingan hamda kurk tovuqlar bilan va inkubatorda jo‘ja ochish uchun sarflangan tuxumlar miqdorini o‘z ichiga oladi.</w:t>
      </w:r>
    </w:p>
    <w:p w:rsidR="00450E50" w:rsidRPr="00E11D0A" w:rsidRDefault="006C2DAF" w:rsidP="006C2DAF">
      <w:pPr>
        <w:spacing w:before="120" w:line="360" w:lineRule="auto"/>
        <w:ind w:right="-142" w:firstLine="709"/>
        <w:jc w:val="both"/>
        <w:rPr>
          <w:rFonts w:ascii="Times New Roman" w:hAnsi="Times New Roman" w:cs="Times New Roman"/>
          <w:sz w:val="24"/>
          <w:szCs w:val="24"/>
          <w:lang w:val="en-US"/>
        </w:rPr>
      </w:pPr>
      <w:r w:rsidRPr="00450E50">
        <w:rPr>
          <w:rFonts w:ascii="Times New Roman" w:hAnsi="Times New Roman" w:cs="Times New Roman"/>
          <w:b/>
          <w:bCs/>
          <w:sz w:val="24"/>
          <w:szCs w:val="24"/>
          <w:lang w:val="en-US"/>
        </w:rPr>
        <w:t xml:space="preserve">Jun </w:t>
      </w:r>
      <w:r>
        <w:rPr>
          <w:rFonts w:ascii="Times New Roman" w:hAnsi="Times New Roman" w:cs="Times New Roman"/>
          <w:b/>
          <w:bCs/>
          <w:sz w:val="24"/>
          <w:szCs w:val="24"/>
          <w:lang w:val="en-US"/>
        </w:rPr>
        <w:t>y</w:t>
      </w:r>
      <w:r w:rsidRPr="00450E50">
        <w:rPr>
          <w:rFonts w:ascii="Times New Roman" w:hAnsi="Times New Roman" w:cs="Times New Roman"/>
          <w:b/>
          <w:bCs/>
          <w:sz w:val="24"/>
          <w:szCs w:val="24"/>
          <w:lang w:val="en-US"/>
        </w:rPr>
        <w:t>etishtirish</w:t>
      </w:r>
      <w:r w:rsidRPr="00450E50">
        <w:rPr>
          <w:rFonts w:ascii="Times New Roman" w:hAnsi="Times New Roman" w:cs="Times New Roman"/>
          <w:sz w:val="24"/>
          <w:szCs w:val="24"/>
          <w:lang w:val="en-US"/>
        </w:rPr>
        <w:t xml:space="preserve"> – xo‘jalikning ichki ehtiyojlariga sarflangani hamda junni saqlash va tashish jarayonida yo‘qotilganini qo‘shgan holda, qo‘y, echki, tuyalardan haqiqatda qirqib olingan natura vazndagi (qirqib olingandan keyingi vaznda) barcha junlarni o‘z ichiga oladi, bunga tullash juni, echki tiviti hamda takroriy qirqib olingan junlar ham qo‘shiladi.</w:t>
      </w:r>
    </w:p>
    <w:p w:rsidR="00450E50" w:rsidRPr="00E11D0A" w:rsidRDefault="00450E50" w:rsidP="00450E50">
      <w:pPr>
        <w:ind w:right="-142"/>
        <w:jc w:val="both"/>
        <w:rPr>
          <w:rFonts w:ascii="Times New Roman" w:hAnsi="Times New Roman" w:cs="Times New Roman"/>
          <w:sz w:val="24"/>
          <w:szCs w:val="24"/>
          <w:lang w:val="en-US"/>
        </w:rPr>
      </w:pPr>
    </w:p>
    <w:p w:rsidR="00450E50" w:rsidRPr="00E11D0A" w:rsidRDefault="00450E50" w:rsidP="00450E50">
      <w:pPr>
        <w:ind w:right="-142"/>
        <w:jc w:val="both"/>
        <w:rPr>
          <w:rFonts w:ascii="Times New Roman" w:hAnsi="Times New Roman" w:cs="Times New Roman"/>
          <w:sz w:val="24"/>
          <w:szCs w:val="24"/>
          <w:lang w:val="en-US"/>
        </w:rPr>
      </w:pPr>
    </w:p>
    <w:p w:rsidR="00450E50" w:rsidRPr="00E11D0A" w:rsidRDefault="00450E50" w:rsidP="00450E50">
      <w:pPr>
        <w:ind w:right="-142"/>
        <w:jc w:val="both"/>
        <w:rPr>
          <w:rFonts w:ascii="Times New Roman" w:hAnsi="Times New Roman" w:cs="Times New Roman"/>
          <w:sz w:val="24"/>
          <w:szCs w:val="24"/>
          <w:lang w:val="en-US"/>
        </w:rPr>
      </w:pPr>
    </w:p>
    <w:p w:rsidR="002607EF" w:rsidRPr="00E11D0A" w:rsidRDefault="002607EF" w:rsidP="004E2FE9">
      <w:pPr>
        <w:rPr>
          <w:rFonts w:ascii="Times New Roman" w:hAnsi="Times New Roman" w:cs="Times New Roman"/>
          <w:b/>
          <w:sz w:val="24"/>
          <w:szCs w:val="24"/>
          <w:lang w:val="en-US"/>
        </w:rPr>
      </w:pPr>
    </w:p>
    <w:p w:rsidR="00450E50" w:rsidRPr="00E11D0A" w:rsidRDefault="008E11CD" w:rsidP="004E2FE9">
      <w:pPr>
        <w:rPr>
          <w:rFonts w:ascii="Times New Roman" w:hAnsi="Times New Roman" w:cs="Times New Roman"/>
          <w:b/>
          <w:sz w:val="24"/>
          <w:szCs w:val="24"/>
          <w:lang w:val="en-US"/>
        </w:rPr>
      </w:pPr>
      <w:r w:rsidRPr="008E11CD">
        <w:rPr>
          <w:rFonts w:ascii="Times New Roman" w:hAnsi="Times New Roman" w:cs="Times New Roman"/>
          <w:noProof/>
          <w:sz w:val="24"/>
          <w:szCs w:val="24"/>
          <w:lang w:eastAsia="ru-RU"/>
        </w:rPr>
        <w:pict>
          <v:roundrect id="AutoShape 74" o:spid="_x0000_s1028" style="position:absolute;margin-left:-.95pt;margin-top:1.55pt;width:246.6pt;height:42.5pt;z-index:-251624448;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" filled="f" fillcolor="#548dd4 [1951]" strokecolor="#548dd4 [1951]" strokeweight="2.25pt">
            <v:textbox style="mso-next-textbox:#AutoShape 74">
              <w:txbxContent>
                <w:p w:rsidR="00033797" w:rsidRPr="004E2FE9" w:rsidRDefault="00033797">
                  <w:pPr>
                    <w:rPr>
                      <w:lang w:val="en-US"/>
                    </w:rPr>
                  </w:pPr>
                </w:p>
              </w:txbxContent>
            </v:textbox>
            <w10:wrap anchorx="margin"/>
          </v:roundrect>
        </w:pict>
      </w:r>
    </w:p>
    <w:p w:rsidR="00450E50" w:rsidRPr="00E11D0A" w:rsidRDefault="004E2FE9" w:rsidP="00533AAF">
      <w:pPr>
        <w:spacing w:line="276" w:lineRule="auto"/>
        <w:ind w:firstLine="567"/>
        <w:jc w:val="both"/>
        <w:rPr>
          <w:rFonts w:ascii="Times New Roman" w:hAnsi="Times New Roman" w:cs="Times New Roman"/>
          <w:b/>
          <w:color w:val="548DD4" w:themeColor="text2" w:themeTint="99"/>
          <w:sz w:val="24"/>
          <w:szCs w:val="24"/>
          <w:lang w:val="en-US"/>
        </w:rPr>
      </w:pPr>
      <w:r w:rsidRPr="00E11D0A">
        <w:rPr>
          <w:rFonts w:ascii="Times New Roman" w:hAnsi="Times New Roman" w:cs="Times New Roman"/>
          <w:b/>
          <w:color w:val="548DD4" w:themeColor="text2" w:themeTint="99"/>
          <w:sz w:val="24"/>
          <w:szCs w:val="24"/>
          <w:lang w:val="en-US"/>
        </w:rPr>
        <w:t>INVESTITSIYA FAOLIYATI</w:t>
      </w:r>
    </w:p>
    <w:p w:rsidR="00450E50" w:rsidRPr="00E11D0A" w:rsidRDefault="00450E50" w:rsidP="00450E50">
      <w:pPr>
        <w:ind w:firstLine="708"/>
        <w:jc w:val="both"/>
        <w:rPr>
          <w:rFonts w:ascii="Times New Roman" w:hAnsi="Times New Roman" w:cs="Times New Roman"/>
          <w:sz w:val="24"/>
          <w:szCs w:val="24"/>
          <w:lang w:val="uz-Cyrl-UZ"/>
        </w:rPr>
      </w:pPr>
    </w:p>
    <w:p w:rsidR="004E2FE9" w:rsidRPr="00E11D0A" w:rsidRDefault="004E2FE9" w:rsidP="004E2FE9">
      <w:pPr>
        <w:ind w:firstLine="709"/>
        <w:jc w:val="both"/>
        <w:rPr>
          <w:rFonts w:ascii="Times New Roman" w:hAnsi="Times New Roman" w:cs="Times New Roman"/>
          <w:color w:val="000000" w:themeColor="text1"/>
          <w:sz w:val="24"/>
          <w:szCs w:val="24"/>
          <w:lang w:val="en-US"/>
        </w:rPr>
      </w:pPr>
    </w:p>
    <w:p w:rsidR="004463AB" w:rsidRPr="00E11D0A" w:rsidRDefault="004463AB" w:rsidP="00330A25">
      <w:pPr>
        <w:spacing w:line="288" w:lineRule="auto"/>
        <w:ind w:firstLine="709"/>
        <w:jc w:val="both"/>
        <w:rPr>
          <w:rFonts w:ascii="Times New Roman" w:hAnsi="Times New Roman" w:cs="Times New Roman"/>
          <w:color w:val="000000" w:themeColor="text1"/>
          <w:sz w:val="24"/>
          <w:szCs w:val="24"/>
          <w:lang w:val="uz-Cyrl-UZ"/>
        </w:rPr>
      </w:pPr>
      <w:r w:rsidRPr="00E11D0A">
        <w:rPr>
          <w:rFonts w:ascii="Times New Roman" w:hAnsi="Times New Roman" w:cs="Times New Roman"/>
          <w:color w:val="000000" w:themeColor="text1"/>
          <w:sz w:val="24"/>
          <w:szCs w:val="24"/>
          <w:lang w:val="uz-Cyrl-UZ"/>
        </w:rPr>
        <w:t>2022- yilda asosiy kapitalga kiritilgan investitsiyalarning hajmi 546,7 mlrd so‘mni, tashkil etib o‘sish sur’ati 2021- yilga nisbatan 97,5 foiz, viloyatdagi ulushi 3,8 % ni tashkil etdi.</w:t>
      </w:r>
    </w:p>
    <w:p w:rsidR="004463AB" w:rsidRPr="00E11D0A" w:rsidRDefault="004463AB" w:rsidP="004463AB">
      <w:pPr>
        <w:ind w:firstLine="708"/>
        <w:jc w:val="both"/>
        <w:rPr>
          <w:rFonts w:ascii="Times New Roman" w:hAnsi="Times New Roman" w:cs="Times New Roman"/>
          <w:sz w:val="24"/>
          <w:szCs w:val="24"/>
          <w:lang w:val="uz-Cyrl-U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845"/>
        <w:gridCol w:w="749"/>
        <w:gridCol w:w="800"/>
        <w:gridCol w:w="876"/>
        <w:gridCol w:w="812"/>
        <w:gridCol w:w="737"/>
        <w:gridCol w:w="876"/>
        <w:gridCol w:w="708"/>
        <w:gridCol w:w="797"/>
      </w:tblGrid>
      <w:tr w:rsidR="004463AB" w:rsidRPr="00EA1696" w:rsidTr="00165E90">
        <w:trPr>
          <w:cantSplit/>
          <w:trHeight w:val="305"/>
        </w:trPr>
        <w:tc>
          <w:tcPr>
            <w:tcW w:w="1005"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tcPr>
          <w:p w:rsidR="004463AB" w:rsidRPr="00E11D0A" w:rsidRDefault="004463AB" w:rsidP="00165E90">
            <w:pPr>
              <w:pStyle w:val="a4"/>
              <w:spacing w:before="120" w:after="60"/>
              <w:ind w:left="-98" w:right="-82"/>
              <w:jc w:val="center"/>
              <w:rPr>
                <w:rFonts w:ascii="Times New Roman" w:hAnsi="Times New Roman" w:cs="Times New Roman"/>
                <w:b/>
                <w:sz w:val="24"/>
                <w:szCs w:val="24"/>
                <w:lang w:val="kk-KZ"/>
              </w:rPr>
            </w:pPr>
          </w:p>
        </w:tc>
        <w:tc>
          <w:tcPr>
            <w:tcW w:w="3995" w:type="pct"/>
            <w:gridSpan w:val="9"/>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6" w:right="-79"/>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Asosiy kapitalga o‘zlashtirilgan investitsiyalar </w:t>
            </w:r>
          </w:p>
        </w:tc>
      </w:tr>
      <w:tr w:rsidR="004463AB" w:rsidRPr="00E11D0A" w:rsidTr="00165E90">
        <w:trPr>
          <w:cantSplit/>
          <w:trHeight w:val="240"/>
        </w:trPr>
        <w:tc>
          <w:tcPr>
            <w:tcW w:w="1005"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tcPr>
          <w:p w:rsidR="004463AB" w:rsidRPr="00E11D0A" w:rsidRDefault="004463AB" w:rsidP="00165E90">
            <w:pPr>
              <w:spacing w:before="120" w:after="60"/>
              <w:ind w:left="-98" w:right="-82"/>
              <w:jc w:val="center"/>
              <w:rPr>
                <w:rFonts w:ascii="Times New Roman" w:hAnsi="Times New Roman" w:cs="Times New Roman"/>
                <w:b/>
                <w:sz w:val="24"/>
                <w:szCs w:val="24"/>
                <w:lang w:val="uz-Cyrl-UZ"/>
              </w:rPr>
            </w:pPr>
          </w:p>
        </w:tc>
        <w:tc>
          <w:tcPr>
            <w:tcW w:w="1340"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6" w:right="-79"/>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1340"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6" w:right="-79"/>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1316"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6" w:right="-79"/>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4463AB" w:rsidRPr="00E11D0A" w:rsidTr="00165E90">
        <w:trPr>
          <w:cantSplit/>
          <w:trHeight w:val="1263"/>
        </w:trPr>
        <w:tc>
          <w:tcPr>
            <w:tcW w:w="1005"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tcPr>
          <w:p w:rsidR="004463AB" w:rsidRPr="00E11D0A" w:rsidRDefault="004463AB" w:rsidP="00165E90">
            <w:pPr>
              <w:spacing w:before="120" w:after="60"/>
              <w:ind w:left="-98" w:right="-82"/>
              <w:jc w:val="center"/>
              <w:rPr>
                <w:rFonts w:ascii="Times New Roman" w:hAnsi="Times New Roman" w:cs="Times New Roman"/>
                <w:b/>
                <w:sz w:val="24"/>
                <w:szCs w:val="24"/>
                <w:lang w:val="uz-Cyrl-UZ"/>
              </w:rPr>
            </w:pPr>
          </w:p>
        </w:tc>
        <w:tc>
          <w:tcPr>
            <w:tcW w:w="47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spacing w:before="120" w:after="60"/>
              <w:ind w:left="-98" w:right="-124"/>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jami, mlrd so‘m</w:t>
            </w:r>
          </w:p>
        </w:tc>
        <w:tc>
          <w:tcPr>
            <w:tcW w:w="42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spacing w:before="120" w:after="60"/>
              <w:ind w:left="-98" w:right="-124"/>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o‘sish sur’ati, %</w:t>
            </w:r>
          </w:p>
        </w:tc>
        <w:tc>
          <w:tcPr>
            <w:tcW w:w="44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spacing w:before="120" w:after="60"/>
              <w:ind w:left="-98" w:right="-124"/>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ulushi, %</w:t>
            </w:r>
          </w:p>
        </w:tc>
        <w:tc>
          <w:tcPr>
            <w:tcW w:w="47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spacing w:before="120" w:after="60"/>
              <w:ind w:left="-98" w:right="-124"/>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jami, mlrd so‘m</w:t>
            </w:r>
          </w:p>
        </w:tc>
        <w:tc>
          <w:tcPr>
            <w:tcW w:w="45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spacing w:before="120" w:after="60"/>
              <w:ind w:left="-98" w:right="-124"/>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o‘sish sur’ati, %</w:t>
            </w:r>
          </w:p>
        </w:tc>
        <w:tc>
          <w:tcPr>
            <w:tcW w:w="41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spacing w:before="120" w:after="60"/>
              <w:ind w:left="-98" w:right="-124"/>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ulushi, %</w:t>
            </w:r>
          </w:p>
        </w:tc>
        <w:tc>
          <w:tcPr>
            <w:tcW w:w="47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spacing w:before="120" w:after="60"/>
              <w:ind w:left="-98" w:right="-124"/>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jami, mlrd so‘m</w:t>
            </w:r>
          </w:p>
        </w:tc>
        <w:tc>
          <w:tcPr>
            <w:tcW w:w="39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spacing w:before="120" w:after="60"/>
              <w:ind w:left="-98" w:right="-124"/>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o‘sish sur’ati, %</w:t>
            </w:r>
          </w:p>
        </w:tc>
        <w:tc>
          <w:tcPr>
            <w:tcW w:w="45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spacing w:before="120" w:after="60"/>
              <w:ind w:left="-98" w:right="-124"/>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ulushi, %</w:t>
            </w:r>
          </w:p>
        </w:tc>
      </w:tr>
      <w:tr w:rsidR="004463AB" w:rsidRPr="00E11D0A" w:rsidTr="00165E90">
        <w:trPr>
          <w:trHeight w:val="169"/>
        </w:trPr>
        <w:tc>
          <w:tcPr>
            <w:tcW w:w="1005"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473"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420"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448"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472"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455"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413"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470"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394"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452"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r>
      <w:tr w:rsidR="004463AB" w:rsidRPr="00E11D0A" w:rsidTr="00165E90">
        <w:trPr>
          <w:trHeight w:val="599"/>
        </w:trPr>
        <w:tc>
          <w:tcPr>
            <w:tcW w:w="1005" w:type="pct"/>
            <w:tcBorders>
              <w:top w:val="nil"/>
              <w:left w:val="nil"/>
              <w:bottom w:val="nil"/>
              <w:right w:val="nil"/>
            </w:tcBorders>
            <w:shd w:val="clear" w:color="auto" w:fill="C6D9F1" w:themeFill="text2" w:themeFillTint="33"/>
            <w:vAlign w:val="center"/>
          </w:tcPr>
          <w:p w:rsidR="004463AB" w:rsidRPr="00EA5C09" w:rsidRDefault="00290A25" w:rsidP="00330A25">
            <w:pPr>
              <w:ind w:right="-57"/>
              <w:rPr>
                <w:rFonts w:ascii="Times New Roman" w:hAnsi="Times New Roman" w:cs="Times New Roman"/>
                <w:b/>
                <w:color w:val="000000" w:themeColor="text1"/>
                <w:sz w:val="24"/>
                <w:szCs w:val="24"/>
                <w:lang w:val="uz-Cyrl-UZ"/>
              </w:rPr>
            </w:pPr>
            <w:r w:rsidRPr="00EA5C09">
              <w:rPr>
                <w:rFonts w:ascii="Times New Roman" w:hAnsi="Times New Roman" w:cs="Times New Roman"/>
                <w:b/>
                <w:color w:val="000000" w:themeColor="text1"/>
                <w:sz w:val="24"/>
                <w:szCs w:val="24"/>
                <w:lang w:val="uz-Cyrl-UZ"/>
              </w:rPr>
              <w:t>Andijon viloyat</w:t>
            </w:r>
            <w:r w:rsidR="004463AB" w:rsidRPr="00EA5C09">
              <w:rPr>
                <w:rFonts w:ascii="Times New Roman" w:hAnsi="Times New Roman" w:cs="Times New Roman"/>
                <w:b/>
                <w:color w:val="000000" w:themeColor="text1"/>
                <w:sz w:val="24"/>
                <w:szCs w:val="24"/>
                <w:lang w:val="uz-Cyrl-UZ"/>
              </w:rPr>
              <w:t>i</w:t>
            </w:r>
          </w:p>
        </w:tc>
        <w:tc>
          <w:tcPr>
            <w:tcW w:w="473" w:type="pct"/>
            <w:tcBorders>
              <w:top w:val="nil"/>
              <w:left w:val="nil"/>
              <w:bottom w:val="nil"/>
              <w:right w:val="nil"/>
            </w:tcBorders>
            <w:shd w:val="clear" w:color="auto" w:fill="C6D9F1" w:themeFill="text2" w:themeFillTint="33"/>
            <w:vAlign w:val="center"/>
          </w:tcPr>
          <w:p w:rsidR="004463AB" w:rsidRPr="00EA5C09" w:rsidRDefault="004463AB" w:rsidP="00165E90">
            <w:pPr>
              <w:ind w:left="-98" w:right="-82"/>
              <w:jc w:val="center"/>
              <w:rPr>
                <w:rFonts w:ascii="Times New Roman" w:hAnsi="Times New Roman" w:cs="Times New Roman"/>
                <w:b/>
                <w:sz w:val="24"/>
                <w:szCs w:val="24"/>
                <w:lang w:val="uz-Cyrl-UZ"/>
              </w:rPr>
            </w:pPr>
            <w:r w:rsidRPr="00EA5C09">
              <w:rPr>
                <w:rFonts w:ascii="Times New Roman" w:hAnsi="Times New Roman" w:cs="Times New Roman"/>
                <w:b/>
                <w:sz w:val="24"/>
                <w:szCs w:val="24"/>
                <w:lang w:val="uz-Cyrl-UZ"/>
              </w:rPr>
              <w:t>9</w:t>
            </w:r>
            <w:r w:rsidR="00330A25">
              <w:rPr>
                <w:rFonts w:ascii="Times New Roman" w:hAnsi="Times New Roman" w:cs="Times New Roman"/>
                <w:b/>
                <w:sz w:val="24"/>
                <w:szCs w:val="24"/>
                <w:lang w:val="en-US"/>
              </w:rPr>
              <w:t> </w:t>
            </w:r>
            <w:r w:rsidRPr="00EA5C09">
              <w:rPr>
                <w:rFonts w:ascii="Times New Roman" w:hAnsi="Times New Roman" w:cs="Times New Roman"/>
                <w:b/>
                <w:sz w:val="24"/>
                <w:szCs w:val="24"/>
                <w:lang w:val="uz-Cyrl-UZ"/>
              </w:rPr>
              <w:t>622,6</w:t>
            </w:r>
          </w:p>
        </w:tc>
        <w:tc>
          <w:tcPr>
            <w:tcW w:w="420" w:type="pct"/>
            <w:tcBorders>
              <w:top w:val="nil"/>
              <w:left w:val="nil"/>
              <w:bottom w:val="nil"/>
              <w:right w:val="nil"/>
            </w:tcBorders>
            <w:shd w:val="clear" w:color="auto" w:fill="C6D9F1" w:themeFill="text2" w:themeFillTint="33"/>
            <w:vAlign w:val="center"/>
          </w:tcPr>
          <w:p w:rsidR="004463AB" w:rsidRPr="00EA5C09" w:rsidRDefault="004463AB" w:rsidP="00165E90">
            <w:pPr>
              <w:ind w:left="-98" w:right="-82"/>
              <w:jc w:val="center"/>
              <w:rPr>
                <w:rFonts w:ascii="Times New Roman" w:hAnsi="Times New Roman" w:cs="Times New Roman"/>
                <w:b/>
                <w:sz w:val="24"/>
                <w:szCs w:val="24"/>
                <w:lang w:val="uz-Cyrl-UZ"/>
              </w:rPr>
            </w:pPr>
            <w:r w:rsidRPr="00EA5C09">
              <w:rPr>
                <w:rFonts w:ascii="Times New Roman" w:hAnsi="Times New Roman" w:cs="Times New Roman"/>
                <w:b/>
                <w:sz w:val="24"/>
                <w:szCs w:val="24"/>
                <w:lang w:val="uz-Cyrl-UZ"/>
              </w:rPr>
              <w:t>110,6</w:t>
            </w:r>
          </w:p>
        </w:tc>
        <w:tc>
          <w:tcPr>
            <w:tcW w:w="448" w:type="pct"/>
            <w:tcBorders>
              <w:top w:val="nil"/>
              <w:left w:val="nil"/>
              <w:bottom w:val="nil"/>
              <w:right w:val="nil"/>
            </w:tcBorders>
            <w:shd w:val="clear" w:color="auto" w:fill="C6D9F1" w:themeFill="text2" w:themeFillTint="33"/>
            <w:vAlign w:val="center"/>
          </w:tcPr>
          <w:p w:rsidR="004463AB" w:rsidRPr="00EA5C09" w:rsidRDefault="004463AB" w:rsidP="00165E90">
            <w:pPr>
              <w:ind w:left="-98" w:right="-82"/>
              <w:jc w:val="center"/>
              <w:rPr>
                <w:rFonts w:ascii="Times New Roman" w:hAnsi="Times New Roman" w:cs="Times New Roman"/>
                <w:b/>
                <w:sz w:val="24"/>
                <w:szCs w:val="24"/>
                <w:lang w:val="en-US"/>
              </w:rPr>
            </w:pPr>
            <w:r w:rsidRPr="00EA5C09">
              <w:rPr>
                <w:rFonts w:ascii="Times New Roman" w:hAnsi="Times New Roman" w:cs="Times New Roman"/>
                <w:b/>
                <w:sz w:val="24"/>
                <w:szCs w:val="24"/>
                <w:lang w:val="uz-Cyrl-UZ"/>
              </w:rPr>
              <w:t>100</w:t>
            </w:r>
            <w:r w:rsidR="00EA5C09">
              <w:rPr>
                <w:rFonts w:ascii="Times New Roman" w:hAnsi="Times New Roman" w:cs="Times New Roman"/>
                <w:b/>
                <w:sz w:val="24"/>
                <w:szCs w:val="24"/>
                <w:lang w:val="en-US"/>
              </w:rPr>
              <w:t>,0</w:t>
            </w:r>
          </w:p>
        </w:tc>
        <w:tc>
          <w:tcPr>
            <w:tcW w:w="472" w:type="pct"/>
            <w:tcBorders>
              <w:top w:val="nil"/>
              <w:left w:val="nil"/>
              <w:bottom w:val="nil"/>
              <w:right w:val="nil"/>
            </w:tcBorders>
            <w:shd w:val="clear" w:color="auto" w:fill="C6D9F1" w:themeFill="text2" w:themeFillTint="33"/>
            <w:vAlign w:val="center"/>
          </w:tcPr>
          <w:p w:rsidR="004463AB" w:rsidRPr="00EA5C09" w:rsidRDefault="004463AB" w:rsidP="00165E90">
            <w:pPr>
              <w:ind w:left="-98" w:right="-82"/>
              <w:jc w:val="center"/>
              <w:rPr>
                <w:rFonts w:ascii="Times New Roman" w:hAnsi="Times New Roman" w:cs="Times New Roman"/>
                <w:b/>
                <w:sz w:val="24"/>
                <w:szCs w:val="24"/>
                <w:lang w:val="uz-Cyrl-UZ"/>
              </w:rPr>
            </w:pPr>
            <w:r w:rsidRPr="00EA5C09">
              <w:rPr>
                <w:rFonts w:ascii="Times New Roman" w:hAnsi="Times New Roman" w:cs="Times New Roman"/>
                <w:b/>
                <w:sz w:val="24"/>
                <w:szCs w:val="24"/>
                <w:lang w:val="uz-Cyrl-UZ"/>
              </w:rPr>
              <w:t>11</w:t>
            </w:r>
            <w:r w:rsidR="00330A25">
              <w:rPr>
                <w:rFonts w:ascii="Times New Roman" w:hAnsi="Times New Roman" w:cs="Times New Roman"/>
                <w:b/>
                <w:sz w:val="24"/>
                <w:szCs w:val="24"/>
                <w:lang w:val="en-US"/>
              </w:rPr>
              <w:t> </w:t>
            </w:r>
            <w:r w:rsidRPr="00EA5C09">
              <w:rPr>
                <w:rFonts w:ascii="Times New Roman" w:hAnsi="Times New Roman" w:cs="Times New Roman"/>
                <w:b/>
                <w:sz w:val="24"/>
                <w:szCs w:val="24"/>
                <w:lang w:val="uz-Cyrl-UZ"/>
              </w:rPr>
              <w:t>176,6</w:t>
            </w:r>
          </w:p>
        </w:tc>
        <w:tc>
          <w:tcPr>
            <w:tcW w:w="455" w:type="pct"/>
            <w:tcBorders>
              <w:top w:val="nil"/>
              <w:left w:val="nil"/>
              <w:bottom w:val="nil"/>
              <w:right w:val="nil"/>
            </w:tcBorders>
            <w:shd w:val="clear" w:color="auto" w:fill="C6D9F1" w:themeFill="text2" w:themeFillTint="33"/>
            <w:vAlign w:val="center"/>
          </w:tcPr>
          <w:p w:rsidR="004463AB" w:rsidRPr="00EA5C09" w:rsidRDefault="004463AB" w:rsidP="00165E90">
            <w:pPr>
              <w:ind w:left="-98" w:right="-82"/>
              <w:jc w:val="center"/>
              <w:rPr>
                <w:rFonts w:ascii="Times New Roman" w:hAnsi="Times New Roman" w:cs="Times New Roman"/>
                <w:b/>
                <w:sz w:val="24"/>
                <w:szCs w:val="24"/>
                <w:lang w:val="uz-Cyrl-UZ"/>
              </w:rPr>
            </w:pPr>
            <w:r w:rsidRPr="00EA5C09">
              <w:rPr>
                <w:rFonts w:ascii="Times New Roman" w:hAnsi="Times New Roman" w:cs="Times New Roman"/>
                <w:b/>
                <w:sz w:val="24"/>
                <w:szCs w:val="24"/>
                <w:lang w:val="uz-Cyrl-UZ"/>
              </w:rPr>
              <w:t>106,0</w:t>
            </w:r>
          </w:p>
        </w:tc>
        <w:tc>
          <w:tcPr>
            <w:tcW w:w="413" w:type="pct"/>
            <w:tcBorders>
              <w:top w:val="nil"/>
              <w:left w:val="nil"/>
              <w:bottom w:val="nil"/>
              <w:right w:val="nil"/>
            </w:tcBorders>
            <w:shd w:val="clear" w:color="auto" w:fill="C6D9F1" w:themeFill="text2" w:themeFillTint="33"/>
            <w:vAlign w:val="center"/>
          </w:tcPr>
          <w:p w:rsidR="004463AB" w:rsidRPr="00EA5C09" w:rsidRDefault="004463AB" w:rsidP="00165E90">
            <w:pPr>
              <w:ind w:left="-98" w:right="-82"/>
              <w:jc w:val="center"/>
              <w:rPr>
                <w:rFonts w:ascii="Times New Roman" w:hAnsi="Times New Roman" w:cs="Times New Roman"/>
                <w:b/>
                <w:sz w:val="24"/>
                <w:szCs w:val="24"/>
                <w:lang w:val="en-US"/>
              </w:rPr>
            </w:pPr>
            <w:r w:rsidRPr="00EA5C09">
              <w:rPr>
                <w:rFonts w:ascii="Times New Roman" w:hAnsi="Times New Roman" w:cs="Times New Roman"/>
                <w:b/>
                <w:sz w:val="24"/>
                <w:szCs w:val="24"/>
                <w:lang w:val="uz-Cyrl-UZ"/>
              </w:rPr>
              <w:t>100</w:t>
            </w:r>
            <w:r w:rsidR="00EA5C09">
              <w:rPr>
                <w:rFonts w:ascii="Times New Roman" w:hAnsi="Times New Roman" w:cs="Times New Roman"/>
                <w:b/>
                <w:sz w:val="24"/>
                <w:szCs w:val="24"/>
                <w:lang w:val="en-US"/>
              </w:rPr>
              <w:t>,0</w:t>
            </w:r>
          </w:p>
        </w:tc>
        <w:tc>
          <w:tcPr>
            <w:tcW w:w="470" w:type="pct"/>
            <w:tcBorders>
              <w:top w:val="nil"/>
              <w:left w:val="nil"/>
              <w:bottom w:val="nil"/>
              <w:right w:val="nil"/>
            </w:tcBorders>
            <w:shd w:val="clear" w:color="auto" w:fill="C6D9F1" w:themeFill="text2" w:themeFillTint="33"/>
            <w:vAlign w:val="center"/>
          </w:tcPr>
          <w:p w:rsidR="004463AB" w:rsidRPr="00EA5C09" w:rsidRDefault="004463AB" w:rsidP="00165E90">
            <w:pPr>
              <w:ind w:left="-98" w:right="-82"/>
              <w:jc w:val="center"/>
              <w:rPr>
                <w:rFonts w:ascii="Times New Roman" w:hAnsi="Times New Roman" w:cs="Times New Roman"/>
                <w:b/>
                <w:sz w:val="24"/>
                <w:szCs w:val="24"/>
                <w:lang w:val="uz-Cyrl-UZ"/>
              </w:rPr>
            </w:pPr>
            <w:r w:rsidRPr="00EA5C09">
              <w:rPr>
                <w:rFonts w:ascii="Times New Roman" w:hAnsi="Times New Roman" w:cs="Times New Roman"/>
                <w:b/>
                <w:sz w:val="24"/>
                <w:szCs w:val="24"/>
                <w:lang w:val="uz-Cyrl-UZ"/>
              </w:rPr>
              <w:t>14</w:t>
            </w:r>
            <w:r w:rsidR="00330A25">
              <w:rPr>
                <w:rFonts w:ascii="Times New Roman" w:hAnsi="Times New Roman" w:cs="Times New Roman"/>
                <w:b/>
                <w:sz w:val="24"/>
                <w:szCs w:val="24"/>
                <w:lang w:val="en-US"/>
              </w:rPr>
              <w:t> </w:t>
            </w:r>
            <w:r w:rsidRPr="00EA5C09">
              <w:rPr>
                <w:rFonts w:ascii="Times New Roman" w:hAnsi="Times New Roman" w:cs="Times New Roman"/>
                <w:b/>
                <w:sz w:val="24"/>
                <w:szCs w:val="24"/>
                <w:lang w:val="uz-Cyrl-UZ"/>
              </w:rPr>
              <w:t>339,8</w:t>
            </w:r>
          </w:p>
        </w:tc>
        <w:tc>
          <w:tcPr>
            <w:tcW w:w="394" w:type="pct"/>
            <w:tcBorders>
              <w:top w:val="nil"/>
              <w:left w:val="nil"/>
              <w:bottom w:val="nil"/>
              <w:right w:val="nil"/>
            </w:tcBorders>
            <w:shd w:val="clear" w:color="auto" w:fill="C6D9F1" w:themeFill="text2" w:themeFillTint="33"/>
            <w:vAlign w:val="center"/>
          </w:tcPr>
          <w:p w:rsidR="004463AB" w:rsidRPr="00EA5C09" w:rsidRDefault="004463AB" w:rsidP="00165E90">
            <w:pPr>
              <w:ind w:left="-98" w:right="-82"/>
              <w:jc w:val="center"/>
              <w:rPr>
                <w:rFonts w:ascii="Times New Roman" w:hAnsi="Times New Roman" w:cs="Times New Roman"/>
                <w:b/>
                <w:sz w:val="24"/>
                <w:szCs w:val="24"/>
                <w:lang w:val="uz-Cyrl-UZ"/>
              </w:rPr>
            </w:pPr>
            <w:r w:rsidRPr="00EA5C09">
              <w:rPr>
                <w:rFonts w:ascii="Times New Roman" w:hAnsi="Times New Roman" w:cs="Times New Roman"/>
                <w:b/>
                <w:sz w:val="24"/>
                <w:szCs w:val="24"/>
                <w:lang w:val="uz-Cyrl-UZ"/>
              </w:rPr>
              <w:t>116,5</w:t>
            </w:r>
          </w:p>
        </w:tc>
        <w:tc>
          <w:tcPr>
            <w:tcW w:w="452" w:type="pct"/>
            <w:tcBorders>
              <w:top w:val="nil"/>
              <w:left w:val="nil"/>
              <w:bottom w:val="nil"/>
              <w:right w:val="nil"/>
            </w:tcBorders>
            <w:shd w:val="clear" w:color="auto" w:fill="C6D9F1" w:themeFill="text2" w:themeFillTint="33"/>
            <w:vAlign w:val="center"/>
          </w:tcPr>
          <w:p w:rsidR="004463AB" w:rsidRPr="00EA5C09" w:rsidRDefault="004463AB" w:rsidP="00165E90">
            <w:pPr>
              <w:ind w:left="-98" w:right="-82"/>
              <w:jc w:val="center"/>
              <w:rPr>
                <w:rFonts w:ascii="Times New Roman" w:hAnsi="Times New Roman" w:cs="Times New Roman"/>
                <w:b/>
                <w:sz w:val="24"/>
                <w:szCs w:val="24"/>
                <w:lang w:val="en-US"/>
              </w:rPr>
            </w:pPr>
            <w:r w:rsidRPr="00EA5C09">
              <w:rPr>
                <w:rFonts w:ascii="Times New Roman" w:hAnsi="Times New Roman" w:cs="Times New Roman"/>
                <w:b/>
                <w:sz w:val="24"/>
                <w:szCs w:val="24"/>
                <w:lang w:val="uz-Cyrl-UZ"/>
              </w:rPr>
              <w:t>100</w:t>
            </w:r>
            <w:r w:rsidR="00EA5C09">
              <w:rPr>
                <w:rFonts w:ascii="Times New Roman" w:hAnsi="Times New Roman" w:cs="Times New Roman"/>
                <w:b/>
                <w:sz w:val="24"/>
                <w:szCs w:val="24"/>
                <w:lang w:val="en-US"/>
              </w:rPr>
              <w:t>,0</w:t>
            </w:r>
          </w:p>
        </w:tc>
      </w:tr>
      <w:tr w:rsidR="004463AB" w:rsidRPr="00E11D0A" w:rsidTr="00165E90">
        <w:trPr>
          <w:trHeight w:val="383"/>
        </w:trPr>
        <w:tc>
          <w:tcPr>
            <w:tcW w:w="1005" w:type="pct"/>
            <w:tcBorders>
              <w:top w:val="nil"/>
              <w:left w:val="nil"/>
              <w:bottom w:val="nil"/>
              <w:right w:val="nil"/>
            </w:tcBorders>
            <w:shd w:val="clear" w:color="auto" w:fill="auto"/>
            <w:vAlign w:val="center"/>
          </w:tcPr>
          <w:p w:rsidR="004463AB" w:rsidRPr="00E11D0A" w:rsidRDefault="004463AB" w:rsidP="00330A25">
            <w:pPr>
              <w:ind w:right="-57"/>
              <w:rPr>
                <w:rFonts w:ascii="Times New Roman" w:hAnsi="Times New Roman" w:cs="Times New Roman"/>
                <w:color w:val="000000" w:themeColor="text1"/>
                <w:sz w:val="24"/>
                <w:szCs w:val="24"/>
                <w:lang w:val="uz-Cyrl-UZ"/>
              </w:rPr>
            </w:pPr>
            <w:r w:rsidRPr="00E11D0A">
              <w:rPr>
                <w:rFonts w:ascii="Times New Roman" w:hAnsi="Times New Roman" w:cs="Times New Roman"/>
                <w:color w:val="000000" w:themeColor="text1"/>
                <w:sz w:val="24"/>
                <w:szCs w:val="24"/>
                <w:lang w:val="uz-Cyrl-UZ"/>
              </w:rPr>
              <w:t>Baliqchi tumani</w:t>
            </w:r>
          </w:p>
        </w:tc>
        <w:tc>
          <w:tcPr>
            <w:tcW w:w="473" w:type="pct"/>
            <w:tcBorders>
              <w:top w:val="nil"/>
              <w:left w:val="nil"/>
              <w:bottom w:val="nil"/>
              <w:right w:val="nil"/>
            </w:tcBorders>
            <w:shd w:val="clear" w:color="auto" w:fill="auto"/>
            <w:vAlign w:val="center"/>
          </w:tcPr>
          <w:p w:rsidR="004463AB" w:rsidRPr="00E11D0A" w:rsidRDefault="004463AB"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209,3</w:t>
            </w:r>
          </w:p>
        </w:tc>
        <w:tc>
          <w:tcPr>
            <w:tcW w:w="420" w:type="pct"/>
            <w:tcBorders>
              <w:top w:val="nil"/>
              <w:left w:val="nil"/>
              <w:bottom w:val="nil"/>
              <w:right w:val="nil"/>
            </w:tcBorders>
            <w:shd w:val="clear" w:color="auto" w:fill="auto"/>
            <w:vAlign w:val="center"/>
          </w:tcPr>
          <w:p w:rsidR="004463AB" w:rsidRPr="00E11D0A" w:rsidRDefault="004463AB"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52,8</w:t>
            </w:r>
          </w:p>
        </w:tc>
        <w:tc>
          <w:tcPr>
            <w:tcW w:w="448" w:type="pct"/>
            <w:tcBorders>
              <w:top w:val="nil"/>
              <w:left w:val="nil"/>
              <w:bottom w:val="nil"/>
              <w:right w:val="nil"/>
            </w:tcBorders>
            <w:vAlign w:val="center"/>
          </w:tcPr>
          <w:p w:rsidR="004463AB" w:rsidRPr="00E11D0A" w:rsidRDefault="004463AB" w:rsidP="00165E90">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2,2</w:t>
            </w:r>
          </w:p>
        </w:tc>
        <w:tc>
          <w:tcPr>
            <w:tcW w:w="472" w:type="pct"/>
            <w:tcBorders>
              <w:top w:val="nil"/>
              <w:left w:val="nil"/>
              <w:bottom w:val="nil"/>
              <w:right w:val="nil"/>
            </w:tcBorders>
            <w:shd w:val="clear" w:color="auto" w:fill="auto"/>
            <w:vAlign w:val="center"/>
          </w:tcPr>
          <w:p w:rsidR="004463AB" w:rsidRPr="00E11D0A" w:rsidRDefault="004463AB" w:rsidP="00165E90">
            <w:pPr>
              <w:ind w:left="-98" w:right="-82"/>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510,4</w:t>
            </w:r>
          </w:p>
        </w:tc>
        <w:tc>
          <w:tcPr>
            <w:tcW w:w="455" w:type="pct"/>
            <w:tcBorders>
              <w:top w:val="nil"/>
              <w:left w:val="nil"/>
              <w:bottom w:val="nil"/>
              <w:right w:val="nil"/>
            </w:tcBorders>
            <w:shd w:val="clear" w:color="auto" w:fill="auto"/>
            <w:vAlign w:val="center"/>
          </w:tcPr>
          <w:p w:rsidR="004463AB" w:rsidRPr="00EA5C09" w:rsidRDefault="00EA5C09" w:rsidP="00165E90">
            <w:pPr>
              <w:ind w:left="-98" w:right="-82"/>
              <w:jc w:val="center"/>
              <w:rPr>
                <w:rFonts w:ascii="Times New Roman" w:hAnsi="Times New Roman" w:cs="Times New Roman"/>
                <w:sz w:val="24"/>
                <w:szCs w:val="24"/>
                <w:lang w:val="en-US"/>
              </w:rPr>
            </w:pPr>
            <w:r>
              <w:rPr>
                <w:rFonts w:ascii="Times New Roman" w:hAnsi="Times New Roman" w:cs="Times New Roman"/>
                <w:sz w:val="24"/>
                <w:szCs w:val="24"/>
                <w:lang w:val="en-US"/>
              </w:rPr>
              <w:t>2,2 m.</w:t>
            </w:r>
          </w:p>
        </w:tc>
        <w:tc>
          <w:tcPr>
            <w:tcW w:w="413" w:type="pct"/>
            <w:tcBorders>
              <w:top w:val="nil"/>
              <w:left w:val="nil"/>
              <w:bottom w:val="nil"/>
              <w:right w:val="nil"/>
            </w:tcBorders>
            <w:vAlign w:val="center"/>
          </w:tcPr>
          <w:p w:rsidR="004463AB" w:rsidRPr="00E11D0A" w:rsidRDefault="004463AB" w:rsidP="00165E90">
            <w:pPr>
              <w:ind w:left="-98" w:right="-82"/>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4,6</w:t>
            </w:r>
          </w:p>
        </w:tc>
        <w:tc>
          <w:tcPr>
            <w:tcW w:w="470" w:type="pct"/>
            <w:tcBorders>
              <w:top w:val="nil"/>
              <w:left w:val="nil"/>
              <w:bottom w:val="nil"/>
              <w:right w:val="nil"/>
            </w:tcBorders>
            <w:shd w:val="clear" w:color="auto" w:fill="auto"/>
            <w:vAlign w:val="center"/>
          </w:tcPr>
          <w:p w:rsidR="004463AB" w:rsidRPr="00E11D0A" w:rsidRDefault="004463AB" w:rsidP="00330A25">
            <w:pPr>
              <w:ind w:left="-98" w:right="-82"/>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546,7</w:t>
            </w:r>
          </w:p>
        </w:tc>
        <w:tc>
          <w:tcPr>
            <w:tcW w:w="394" w:type="pct"/>
            <w:tcBorders>
              <w:top w:val="nil"/>
              <w:left w:val="nil"/>
              <w:bottom w:val="nil"/>
              <w:right w:val="nil"/>
            </w:tcBorders>
            <w:shd w:val="clear" w:color="auto" w:fill="auto"/>
            <w:vAlign w:val="center"/>
          </w:tcPr>
          <w:p w:rsidR="004463AB" w:rsidRPr="00E11D0A" w:rsidRDefault="004463AB" w:rsidP="00165E90">
            <w:pPr>
              <w:ind w:left="-98" w:right="-82"/>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97,5</w:t>
            </w:r>
          </w:p>
        </w:tc>
        <w:tc>
          <w:tcPr>
            <w:tcW w:w="452" w:type="pct"/>
            <w:tcBorders>
              <w:top w:val="nil"/>
              <w:left w:val="nil"/>
              <w:bottom w:val="nil"/>
              <w:right w:val="nil"/>
            </w:tcBorders>
            <w:vAlign w:val="center"/>
          </w:tcPr>
          <w:p w:rsidR="004463AB" w:rsidRPr="00E11D0A" w:rsidRDefault="004463AB" w:rsidP="00165E90">
            <w:pPr>
              <w:ind w:left="-98" w:right="-82"/>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3,8</w:t>
            </w:r>
          </w:p>
        </w:tc>
      </w:tr>
    </w:tbl>
    <w:p w:rsidR="004463AB" w:rsidRPr="00E11D0A" w:rsidRDefault="004463AB" w:rsidP="004463AB">
      <w:pPr>
        <w:ind w:firstLine="709"/>
        <w:jc w:val="both"/>
        <w:rPr>
          <w:rFonts w:ascii="Times New Roman" w:hAnsi="Times New Roman" w:cs="Times New Roman"/>
          <w:sz w:val="24"/>
          <w:szCs w:val="24"/>
          <w:lang w:val="uz-Cyrl-UZ"/>
        </w:rPr>
      </w:pPr>
    </w:p>
    <w:p w:rsidR="004463AB" w:rsidRPr="00E11D0A" w:rsidRDefault="004463AB" w:rsidP="004463AB">
      <w:pPr>
        <w:spacing w:line="22" w:lineRule="atLeast"/>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Aholi jon boshiga</w:t>
      </w:r>
      <w:r w:rsidRPr="00E11D0A">
        <w:rPr>
          <w:rFonts w:ascii="Times New Roman" w:hAnsi="Times New Roman" w:cs="Times New Roman"/>
          <w:b/>
          <w:sz w:val="24"/>
          <w:szCs w:val="24"/>
          <w:lang w:val="uz-Cyrl-UZ"/>
        </w:rPr>
        <w:br/>
        <w:t>asosiy kapitalga investitsiya ko‘rsatkichlari</w:t>
      </w:r>
    </w:p>
    <w:p w:rsidR="004463AB" w:rsidRPr="00E11D0A" w:rsidRDefault="004463AB" w:rsidP="004463AB">
      <w:pPr>
        <w:spacing w:line="22" w:lineRule="atLeast"/>
        <w:jc w:val="center"/>
        <w:rPr>
          <w:rFonts w:ascii="Times New Roman" w:hAnsi="Times New Roman" w:cs="Times New Roman"/>
          <w:b/>
          <w:sz w:val="24"/>
          <w:szCs w:val="24"/>
          <w:lang w:val="uz-Cyrl-U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20"/>
        <w:gridCol w:w="1180"/>
        <w:gridCol w:w="1181"/>
        <w:gridCol w:w="1181"/>
        <w:gridCol w:w="1181"/>
        <w:gridCol w:w="1181"/>
        <w:gridCol w:w="1179"/>
      </w:tblGrid>
      <w:tr w:rsidR="004463AB" w:rsidRPr="00E11D0A" w:rsidTr="00165E90">
        <w:trPr>
          <w:cantSplit/>
          <w:trHeight w:val="465"/>
        </w:trPr>
        <w:tc>
          <w:tcPr>
            <w:tcW w:w="1066"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tcPr>
          <w:p w:rsidR="004463AB" w:rsidRPr="00E11D0A" w:rsidRDefault="004463AB" w:rsidP="00165E90">
            <w:pPr>
              <w:spacing w:before="120" w:after="60"/>
              <w:ind w:left="-98" w:right="-82"/>
              <w:jc w:val="center"/>
              <w:rPr>
                <w:rFonts w:ascii="Times New Roman" w:hAnsi="Times New Roman" w:cs="Times New Roman"/>
                <w:b/>
                <w:sz w:val="24"/>
                <w:szCs w:val="24"/>
                <w:lang w:val="uz-Cyrl-UZ"/>
              </w:rPr>
            </w:pPr>
          </w:p>
        </w:tc>
        <w:tc>
          <w:tcPr>
            <w:tcW w:w="131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1312"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131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4463AB" w:rsidRPr="00E11D0A" w:rsidTr="00165E90">
        <w:trPr>
          <w:cantSplit/>
          <w:trHeight w:val="630"/>
        </w:trPr>
        <w:tc>
          <w:tcPr>
            <w:tcW w:w="1066"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tcPr>
          <w:p w:rsidR="004463AB" w:rsidRPr="00E11D0A" w:rsidRDefault="004463AB" w:rsidP="00165E90">
            <w:pPr>
              <w:spacing w:before="120" w:after="60"/>
              <w:ind w:left="-98" w:right="-82"/>
              <w:jc w:val="center"/>
              <w:rPr>
                <w:rFonts w:ascii="Times New Roman" w:hAnsi="Times New Roman" w:cs="Times New Roman"/>
                <w:b/>
                <w:sz w:val="24"/>
                <w:szCs w:val="24"/>
              </w:rPr>
            </w:pPr>
          </w:p>
        </w:tc>
        <w:tc>
          <w:tcPr>
            <w:tcW w:w="65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ming so‘m</w:t>
            </w:r>
          </w:p>
        </w:tc>
        <w:tc>
          <w:tcPr>
            <w:tcW w:w="65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o‘sish sur’ati, </w:t>
            </w:r>
            <w:r w:rsidRPr="00E11D0A">
              <w:rPr>
                <w:rFonts w:ascii="Times New Roman" w:hAnsi="Times New Roman" w:cs="Times New Roman"/>
                <w:b/>
                <w:i/>
                <w:sz w:val="24"/>
                <w:szCs w:val="24"/>
                <w:lang w:val="uz-Cyrl-UZ"/>
              </w:rPr>
              <w:br/>
              <w:t xml:space="preserve">% </w:t>
            </w:r>
          </w:p>
        </w:tc>
        <w:tc>
          <w:tcPr>
            <w:tcW w:w="65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ming so‘m</w:t>
            </w:r>
          </w:p>
        </w:tc>
        <w:tc>
          <w:tcPr>
            <w:tcW w:w="65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o‘sish sur’ati, </w:t>
            </w:r>
            <w:r w:rsidRPr="00E11D0A">
              <w:rPr>
                <w:rFonts w:ascii="Times New Roman" w:hAnsi="Times New Roman" w:cs="Times New Roman"/>
                <w:b/>
                <w:i/>
                <w:sz w:val="24"/>
                <w:szCs w:val="24"/>
                <w:lang w:val="uz-Cyrl-UZ"/>
              </w:rPr>
              <w:br/>
              <w:t xml:space="preserve">% </w:t>
            </w:r>
          </w:p>
        </w:tc>
        <w:tc>
          <w:tcPr>
            <w:tcW w:w="65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ming so‘m</w:t>
            </w:r>
          </w:p>
        </w:tc>
        <w:tc>
          <w:tcPr>
            <w:tcW w:w="65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vAlign w:val="center"/>
          </w:tcPr>
          <w:p w:rsidR="004463AB" w:rsidRPr="00E11D0A" w:rsidRDefault="004463AB"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o‘sish sur’ati, </w:t>
            </w:r>
            <w:r w:rsidRPr="00E11D0A">
              <w:rPr>
                <w:rFonts w:ascii="Times New Roman" w:hAnsi="Times New Roman" w:cs="Times New Roman"/>
                <w:b/>
                <w:i/>
                <w:sz w:val="24"/>
                <w:szCs w:val="24"/>
                <w:lang w:val="uz-Cyrl-UZ"/>
              </w:rPr>
              <w:br/>
              <w:t xml:space="preserve">% </w:t>
            </w:r>
          </w:p>
        </w:tc>
      </w:tr>
      <w:tr w:rsidR="004463AB" w:rsidRPr="00E11D0A" w:rsidTr="00165E90">
        <w:trPr>
          <w:trHeight w:val="56"/>
        </w:trPr>
        <w:tc>
          <w:tcPr>
            <w:tcW w:w="1066"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655"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656"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656"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656"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656"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655"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r>
      <w:tr w:rsidR="004463AB" w:rsidRPr="00E11D0A" w:rsidTr="00165E90">
        <w:trPr>
          <w:trHeight w:val="264"/>
        </w:trPr>
        <w:tc>
          <w:tcPr>
            <w:tcW w:w="1066" w:type="pct"/>
            <w:tcBorders>
              <w:top w:val="nil"/>
              <w:left w:val="nil"/>
              <w:bottom w:val="nil"/>
              <w:right w:val="nil"/>
            </w:tcBorders>
            <w:shd w:val="clear" w:color="auto" w:fill="C6D9F1" w:themeFill="text2" w:themeFillTint="33"/>
            <w:vAlign w:val="center"/>
          </w:tcPr>
          <w:p w:rsidR="004463AB" w:rsidRPr="00EA5C09" w:rsidRDefault="00290A25" w:rsidP="00330A25">
            <w:pPr>
              <w:ind w:right="-57"/>
              <w:rPr>
                <w:rFonts w:ascii="Times New Roman" w:hAnsi="Times New Roman" w:cs="Times New Roman"/>
                <w:b/>
                <w:color w:val="000000" w:themeColor="text1"/>
                <w:sz w:val="24"/>
                <w:szCs w:val="24"/>
                <w:lang w:val="uz-Cyrl-UZ"/>
              </w:rPr>
            </w:pPr>
            <w:r w:rsidRPr="00EA5C09">
              <w:rPr>
                <w:rFonts w:ascii="Times New Roman" w:hAnsi="Times New Roman" w:cs="Times New Roman"/>
                <w:b/>
                <w:color w:val="000000" w:themeColor="text1"/>
                <w:sz w:val="24"/>
                <w:szCs w:val="24"/>
                <w:lang w:val="uz-Cyrl-UZ"/>
              </w:rPr>
              <w:t>Andijon viloyat</w:t>
            </w:r>
            <w:r w:rsidR="004463AB" w:rsidRPr="00EA5C09">
              <w:rPr>
                <w:rFonts w:ascii="Times New Roman" w:hAnsi="Times New Roman" w:cs="Times New Roman"/>
                <w:b/>
                <w:color w:val="000000" w:themeColor="text1"/>
                <w:sz w:val="24"/>
                <w:szCs w:val="24"/>
                <w:lang w:val="uz-Cyrl-UZ"/>
              </w:rPr>
              <w:t>i</w:t>
            </w:r>
          </w:p>
        </w:tc>
        <w:tc>
          <w:tcPr>
            <w:tcW w:w="655" w:type="pct"/>
            <w:tcBorders>
              <w:top w:val="nil"/>
              <w:left w:val="nil"/>
              <w:bottom w:val="nil"/>
              <w:right w:val="nil"/>
            </w:tcBorders>
            <w:shd w:val="clear" w:color="auto" w:fill="C6D9F1" w:themeFill="text2" w:themeFillTint="33"/>
            <w:vAlign w:val="center"/>
          </w:tcPr>
          <w:p w:rsidR="004463AB" w:rsidRPr="00EA5C09" w:rsidRDefault="004463AB" w:rsidP="00165E90">
            <w:pPr>
              <w:pStyle w:val="af9"/>
              <w:rPr>
                <w:noProof/>
                <w:sz w:val="24"/>
                <w:lang w:val="uz-Cyrl-UZ"/>
              </w:rPr>
            </w:pPr>
            <w:r w:rsidRPr="00EA5C09">
              <w:rPr>
                <w:noProof/>
                <w:sz w:val="24"/>
                <w:lang w:val="uz-Cyrl-UZ"/>
              </w:rPr>
              <w:t>3</w:t>
            </w:r>
            <w:r w:rsidR="00330A25">
              <w:rPr>
                <w:noProof/>
                <w:sz w:val="24"/>
                <w:lang w:val="en-US"/>
              </w:rPr>
              <w:t> </w:t>
            </w:r>
            <w:r w:rsidRPr="00EA5C09">
              <w:rPr>
                <w:noProof/>
                <w:sz w:val="24"/>
                <w:lang w:val="uz-Cyrl-UZ"/>
              </w:rPr>
              <w:t>047,2</w:t>
            </w:r>
          </w:p>
        </w:tc>
        <w:tc>
          <w:tcPr>
            <w:tcW w:w="656" w:type="pct"/>
            <w:tcBorders>
              <w:top w:val="nil"/>
              <w:left w:val="nil"/>
              <w:bottom w:val="nil"/>
              <w:right w:val="nil"/>
            </w:tcBorders>
            <w:shd w:val="clear" w:color="auto" w:fill="C6D9F1" w:themeFill="text2" w:themeFillTint="33"/>
            <w:vAlign w:val="center"/>
          </w:tcPr>
          <w:p w:rsidR="004463AB" w:rsidRPr="00EA5C09" w:rsidRDefault="004463AB" w:rsidP="00165E90">
            <w:pPr>
              <w:pStyle w:val="af9"/>
              <w:rPr>
                <w:noProof/>
                <w:sz w:val="24"/>
                <w:lang w:val="uz-Cyrl-UZ"/>
              </w:rPr>
            </w:pPr>
            <w:r w:rsidRPr="00EA5C09">
              <w:rPr>
                <w:noProof/>
                <w:sz w:val="24"/>
                <w:lang w:val="uz-Cyrl-UZ"/>
              </w:rPr>
              <w:t>108,4</w:t>
            </w:r>
          </w:p>
        </w:tc>
        <w:tc>
          <w:tcPr>
            <w:tcW w:w="656" w:type="pct"/>
            <w:tcBorders>
              <w:top w:val="nil"/>
              <w:left w:val="nil"/>
              <w:bottom w:val="nil"/>
              <w:right w:val="nil"/>
            </w:tcBorders>
            <w:shd w:val="clear" w:color="auto" w:fill="C6D9F1" w:themeFill="text2" w:themeFillTint="33"/>
            <w:vAlign w:val="center"/>
          </w:tcPr>
          <w:p w:rsidR="004463AB" w:rsidRPr="00EA5C09" w:rsidRDefault="004463AB" w:rsidP="00165E90">
            <w:pPr>
              <w:pStyle w:val="af9"/>
              <w:ind w:left="-108" w:right="-108"/>
              <w:rPr>
                <w:noProof/>
                <w:sz w:val="24"/>
                <w:lang w:val="uz-Cyrl-UZ"/>
              </w:rPr>
            </w:pPr>
            <w:r w:rsidRPr="00EA5C09">
              <w:rPr>
                <w:noProof/>
                <w:sz w:val="24"/>
                <w:lang w:val="uz-Cyrl-UZ"/>
              </w:rPr>
              <w:t>3</w:t>
            </w:r>
            <w:r w:rsidR="00330A25">
              <w:rPr>
                <w:noProof/>
                <w:sz w:val="24"/>
                <w:lang w:val="en-US"/>
              </w:rPr>
              <w:t> </w:t>
            </w:r>
            <w:r w:rsidRPr="00EA5C09">
              <w:rPr>
                <w:noProof/>
                <w:sz w:val="24"/>
                <w:lang w:val="uz-Cyrl-UZ"/>
              </w:rPr>
              <w:t>470,1</w:t>
            </w:r>
          </w:p>
        </w:tc>
        <w:tc>
          <w:tcPr>
            <w:tcW w:w="656" w:type="pct"/>
            <w:tcBorders>
              <w:top w:val="nil"/>
              <w:left w:val="nil"/>
              <w:bottom w:val="nil"/>
              <w:right w:val="nil"/>
            </w:tcBorders>
            <w:shd w:val="clear" w:color="auto" w:fill="C6D9F1" w:themeFill="text2" w:themeFillTint="33"/>
            <w:vAlign w:val="center"/>
          </w:tcPr>
          <w:p w:rsidR="004463AB" w:rsidRPr="00EA5C09" w:rsidRDefault="004463AB" w:rsidP="00165E90">
            <w:pPr>
              <w:pStyle w:val="af9"/>
              <w:rPr>
                <w:noProof/>
                <w:sz w:val="24"/>
                <w:lang w:val="uz-Cyrl-UZ"/>
              </w:rPr>
            </w:pPr>
            <w:r w:rsidRPr="00EA5C09">
              <w:rPr>
                <w:noProof/>
                <w:sz w:val="24"/>
                <w:lang w:val="uz-Cyrl-UZ"/>
              </w:rPr>
              <w:t>104,0</w:t>
            </w:r>
          </w:p>
        </w:tc>
        <w:tc>
          <w:tcPr>
            <w:tcW w:w="656" w:type="pct"/>
            <w:tcBorders>
              <w:top w:val="nil"/>
              <w:left w:val="nil"/>
              <w:bottom w:val="nil"/>
              <w:right w:val="nil"/>
            </w:tcBorders>
            <w:shd w:val="clear" w:color="auto" w:fill="C6D9F1" w:themeFill="text2" w:themeFillTint="33"/>
            <w:vAlign w:val="center"/>
          </w:tcPr>
          <w:p w:rsidR="004463AB" w:rsidRPr="00EA5C09" w:rsidRDefault="004463AB" w:rsidP="00165E90">
            <w:pPr>
              <w:pStyle w:val="af9"/>
              <w:ind w:left="-108" w:right="-108"/>
              <w:rPr>
                <w:noProof/>
                <w:sz w:val="24"/>
                <w:lang w:val="uz-Cyrl-UZ"/>
              </w:rPr>
            </w:pPr>
            <w:r w:rsidRPr="00EA5C09">
              <w:rPr>
                <w:noProof/>
                <w:sz w:val="24"/>
                <w:lang w:val="uz-Cyrl-UZ"/>
              </w:rPr>
              <w:t>4</w:t>
            </w:r>
            <w:r w:rsidR="00330A25">
              <w:rPr>
                <w:noProof/>
                <w:sz w:val="24"/>
                <w:lang w:val="en-US"/>
              </w:rPr>
              <w:t> </w:t>
            </w:r>
            <w:r w:rsidRPr="00EA5C09">
              <w:rPr>
                <w:noProof/>
                <w:sz w:val="24"/>
                <w:lang w:val="uz-Cyrl-UZ"/>
              </w:rPr>
              <w:t>361,1</w:t>
            </w:r>
          </w:p>
        </w:tc>
        <w:tc>
          <w:tcPr>
            <w:tcW w:w="655" w:type="pct"/>
            <w:tcBorders>
              <w:top w:val="nil"/>
              <w:left w:val="nil"/>
              <w:bottom w:val="nil"/>
              <w:right w:val="nil"/>
            </w:tcBorders>
            <w:shd w:val="clear" w:color="auto" w:fill="C6D9F1" w:themeFill="text2" w:themeFillTint="33"/>
            <w:vAlign w:val="center"/>
          </w:tcPr>
          <w:p w:rsidR="004463AB" w:rsidRPr="00EA5C09" w:rsidRDefault="004463AB" w:rsidP="00165E90">
            <w:pPr>
              <w:pStyle w:val="af9"/>
              <w:rPr>
                <w:noProof/>
                <w:sz w:val="24"/>
                <w:lang w:val="uz-Cyrl-UZ"/>
              </w:rPr>
            </w:pPr>
            <w:r w:rsidRPr="00EA5C09">
              <w:rPr>
                <w:noProof/>
                <w:sz w:val="24"/>
                <w:lang w:val="uz-Cyrl-UZ"/>
              </w:rPr>
              <w:t>114,0</w:t>
            </w:r>
          </w:p>
        </w:tc>
      </w:tr>
      <w:tr w:rsidR="004463AB" w:rsidRPr="00E11D0A" w:rsidTr="00165E90">
        <w:trPr>
          <w:trHeight w:val="426"/>
        </w:trPr>
        <w:tc>
          <w:tcPr>
            <w:tcW w:w="1066" w:type="pct"/>
            <w:tcBorders>
              <w:top w:val="nil"/>
              <w:left w:val="nil"/>
              <w:bottom w:val="nil"/>
              <w:right w:val="nil"/>
            </w:tcBorders>
            <w:shd w:val="clear" w:color="auto" w:fill="auto"/>
            <w:vAlign w:val="center"/>
          </w:tcPr>
          <w:p w:rsidR="004463AB" w:rsidRPr="00E11D0A" w:rsidRDefault="004463AB" w:rsidP="00330A25">
            <w:pPr>
              <w:ind w:right="-82"/>
              <w:rPr>
                <w:rFonts w:ascii="Times New Roman" w:hAnsi="Times New Roman" w:cs="Times New Roman"/>
                <w:color w:val="000000" w:themeColor="text1"/>
                <w:sz w:val="24"/>
                <w:szCs w:val="24"/>
                <w:lang w:val="uz-Cyrl-UZ"/>
              </w:rPr>
            </w:pPr>
            <w:r w:rsidRPr="00E11D0A">
              <w:rPr>
                <w:rFonts w:ascii="Times New Roman" w:hAnsi="Times New Roman" w:cs="Times New Roman"/>
                <w:color w:val="000000" w:themeColor="text1"/>
                <w:sz w:val="24"/>
                <w:szCs w:val="24"/>
                <w:lang w:val="uz-Cyrl-UZ"/>
              </w:rPr>
              <w:t>Baliqchi tumani</w:t>
            </w:r>
          </w:p>
        </w:tc>
        <w:tc>
          <w:tcPr>
            <w:tcW w:w="655" w:type="pct"/>
            <w:tcBorders>
              <w:top w:val="nil"/>
              <w:left w:val="nil"/>
              <w:bottom w:val="nil"/>
              <w:right w:val="nil"/>
            </w:tcBorders>
            <w:shd w:val="clear" w:color="auto" w:fill="auto"/>
            <w:vAlign w:val="center"/>
          </w:tcPr>
          <w:p w:rsidR="004463AB" w:rsidRPr="00E11D0A" w:rsidRDefault="004463AB" w:rsidP="00165E90">
            <w:pPr>
              <w:ind w:left="-96" w:right="-79"/>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w:t>
            </w:r>
            <w:r w:rsidR="00330A25">
              <w:rPr>
                <w:noProof/>
                <w:sz w:val="24"/>
                <w:lang w:val="en-US"/>
              </w:rPr>
              <w:t> </w:t>
            </w:r>
            <w:r w:rsidRPr="00E11D0A">
              <w:rPr>
                <w:rFonts w:ascii="Times New Roman" w:hAnsi="Times New Roman" w:cs="Times New Roman"/>
                <w:sz w:val="24"/>
                <w:szCs w:val="24"/>
                <w:lang w:val="uz-Cyrl-UZ"/>
              </w:rPr>
              <w:t>040,5</w:t>
            </w:r>
          </w:p>
        </w:tc>
        <w:tc>
          <w:tcPr>
            <w:tcW w:w="656" w:type="pct"/>
            <w:tcBorders>
              <w:top w:val="nil"/>
              <w:left w:val="nil"/>
              <w:bottom w:val="nil"/>
              <w:right w:val="nil"/>
            </w:tcBorders>
            <w:shd w:val="clear" w:color="auto" w:fill="auto"/>
            <w:vAlign w:val="center"/>
          </w:tcPr>
          <w:p w:rsidR="004463AB" w:rsidRPr="00E11D0A" w:rsidRDefault="004463AB" w:rsidP="00165E90">
            <w:pPr>
              <w:ind w:left="-96" w:right="-79"/>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51,8</w:t>
            </w:r>
          </w:p>
        </w:tc>
        <w:tc>
          <w:tcPr>
            <w:tcW w:w="656" w:type="pct"/>
            <w:tcBorders>
              <w:top w:val="nil"/>
              <w:left w:val="nil"/>
              <w:bottom w:val="nil"/>
              <w:right w:val="nil"/>
            </w:tcBorders>
            <w:shd w:val="clear" w:color="auto" w:fill="auto"/>
            <w:vAlign w:val="center"/>
          </w:tcPr>
          <w:p w:rsidR="004463AB" w:rsidRPr="00E11D0A" w:rsidRDefault="004463AB" w:rsidP="00165E90">
            <w:pPr>
              <w:ind w:left="-96" w:right="-79"/>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w:t>
            </w:r>
            <w:r w:rsidR="00330A25">
              <w:rPr>
                <w:noProof/>
                <w:sz w:val="24"/>
                <w:lang w:val="en-US"/>
              </w:rPr>
              <w:t> </w:t>
            </w:r>
            <w:r w:rsidRPr="00E11D0A">
              <w:rPr>
                <w:rFonts w:ascii="Times New Roman" w:hAnsi="Times New Roman" w:cs="Times New Roman"/>
                <w:sz w:val="24"/>
                <w:szCs w:val="24"/>
                <w:lang w:val="uz-Cyrl-UZ"/>
              </w:rPr>
              <w:t>488,6</w:t>
            </w:r>
          </w:p>
        </w:tc>
        <w:tc>
          <w:tcPr>
            <w:tcW w:w="656" w:type="pct"/>
            <w:tcBorders>
              <w:top w:val="nil"/>
              <w:left w:val="nil"/>
              <w:bottom w:val="nil"/>
              <w:right w:val="nil"/>
            </w:tcBorders>
            <w:shd w:val="clear" w:color="auto" w:fill="auto"/>
            <w:vAlign w:val="center"/>
          </w:tcPr>
          <w:p w:rsidR="004463AB" w:rsidRPr="00EA5C09" w:rsidRDefault="00EA5C09" w:rsidP="00EA5C09">
            <w:pPr>
              <w:ind w:left="-96" w:right="-79"/>
              <w:jc w:val="center"/>
              <w:rPr>
                <w:rFonts w:ascii="Times New Roman" w:hAnsi="Times New Roman" w:cs="Times New Roman"/>
                <w:sz w:val="24"/>
                <w:szCs w:val="24"/>
                <w:lang w:val="en-US"/>
              </w:rPr>
            </w:pPr>
            <w:r>
              <w:rPr>
                <w:rFonts w:ascii="Times New Roman" w:hAnsi="Times New Roman" w:cs="Times New Roman"/>
                <w:sz w:val="24"/>
                <w:szCs w:val="24"/>
                <w:lang w:val="en-US"/>
              </w:rPr>
              <w:t>2,2 m.</w:t>
            </w:r>
          </w:p>
        </w:tc>
        <w:tc>
          <w:tcPr>
            <w:tcW w:w="656" w:type="pct"/>
            <w:tcBorders>
              <w:top w:val="nil"/>
              <w:left w:val="nil"/>
              <w:bottom w:val="nil"/>
              <w:right w:val="nil"/>
            </w:tcBorders>
            <w:shd w:val="clear" w:color="auto" w:fill="auto"/>
            <w:vAlign w:val="center"/>
          </w:tcPr>
          <w:p w:rsidR="004463AB" w:rsidRPr="00E11D0A" w:rsidRDefault="004463AB" w:rsidP="00165E90">
            <w:pPr>
              <w:ind w:left="-96" w:right="-79"/>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w:t>
            </w:r>
            <w:r w:rsidR="00330A25">
              <w:rPr>
                <w:noProof/>
                <w:sz w:val="24"/>
                <w:lang w:val="en-US"/>
              </w:rPr>
              <w:t> </w:t>
            </w:r>
            <w:r w:rsidRPr="00E11D0A">
              <w:rPr>
                <w:rFonts w:ascii="Times New Roman" w:hAnsi="Times New Roman" w:cs="Times New Roman"/>
                <w:sz w:val="24"/>
                <w:szCs w:val="24"/>
                <w:lang w:val="uz-Cyrl-UZ"/>
              </w:rPr>
              <w:t>613,2</w:t>
            </w:r>
          </w:p>
        </w:tc>
        <w:tc>
          <w:tcPr>
            <w:tcW w:w="655" w:type="pct"/>
            <w:tcBorders>
              <w:top w:val="nil"/>
              <w:left w:val="nil"/>
              <w:bottom w:val="nil"/>
              <w:right w:val="nil"/>
            </w:tcBorders>
            <w:shd w:val="clear" w:color="auto" w:fill="auto"/>
            <w:vAlign w:val="center"/>
          </w:tcPr>
          <w:p w:rsidR="004463AB" w:rsidRPr="00E11D0A" w:rsidRDefault="004463AB" w:rsidP="00165E90">
            <w:pPr>
              <w:ind w:left="-96" w:right="-79"/>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95,6</w:t>
            </w:r>
          </w:p>
        </w:tc>
      </w:tr>
    </w:tbl>
    <w:p w:rsidR="004463AB" w:rsidRDefault="004463AB" w:rsidP="004463AB">
      <w:pPr>
        <w:jc w:val="center"/>
        <w:rPr>
          <w:rFonts w:ascii="Times New Roman" w:hAnsi="Times New Roman" w:cs="Times New Roman"/>
          <w:b/>
          <w:sz w:val="24"/>
          <w:szCs w:val="24"/>
          <w:lang w:val="en-US"/>
        </w:rPr>
      </w:pPr>
    </w:p>
    <w:p w:rsidR="004463AB" w:rsidRDefault="003058B2" w:rsidP="004463AB">
      <w:pPr>
        <w:spacing w:line="22" w:lineRule="atLeast"/>
        <w:jc w:val="center"/>
        <w:rPr>
          <w:rFonts w:ascii="Times New Roman" w:hAnsi="Times New Roman" w:cs="Times New Roman"/>
          <w:i/>
          <w:sz w:val="24"/>
          <w:szCs w:val="24"/>
          <w:lang w:val="uz-Cyrl-UZ"/>
        </w:rPr>
      </w:pPr>
      <w:r w:rsidRPr="00E11D0A">
        <w:rPr>
          <w:rFonts w:ascii="Times New Roman" w:hAnsi="Times New Roman" w:cs="Times New Roman"/>
          <w:b/>
          <w:color w:val="000000" w:themeColor="text1"/>
          <w:sz w:val="24"/>
          <w:szCs w:val="24"/>
          <w:lang w:val="uz-Cyrl-UZ"/>
        </w:rPr>
        <w:t>Baliqchi</w:t>
      </w:r>
      <w:r w:rsidR="004463AB" w:rsidRPr="00E11D0A">
        <w:rPr>
          <w:rFonts w:ascii="Times New Roman" w:hAnsi="Times New Roman" w:cs="Times New Roman"/>
          <w:b/>
          <w:color w:val="000000" w:themeColor="text1"/>
          <w:sz w:val="24"/>
          <w:szCs w:val="24"/>
          <w:lang w:val="uz-Cyrl-UZ"/>
        </w:rPr>
        <w:t xml:space="preserve"> tuman </w:t>
      </w:r>
      <w:r w:rsidR="004463AB" w:rsidRPr="00E11D0A">
        <w:rPr>
          <w:rFonts w:ascii="Times New Roman" w:hAnsi="Times New Roman" w:cs="Times New Roman"/>
          <w:b/>
          <w:sz w:val="24"/>
          <w:szCs w:val="24"/>
          <w:lang w:val="uz-Cyrl-UZ"/>
        </w:rPr>
        <w:t>i</w:t>
      </w:r>
      <w:r w:rsidR="004463AB" w:rsidRPr="00E11D0A">
        <w:rPr>
          <w:rFonts w:ascii="Times New Roman" w:hAnsi="Times New Roman" w:cs="Times New Roman"/>
          <w:b/>
          <w:sz w:val="24"/>
          <w:szCs w:val="24"/>
          <w:lang w:val="en-US"/>
        </w:rPr>
        <w:t>da</w:t>
      </w:r>
      <w:r w:rsidR="004463AB" w:rsidRPr="00E11D0A">
        <w:rPr>
          <w:rFonts w:ascii="Times New Roman" w:hAnsi="Times New Roman" w:cs="Times New Roman"/>
          <w:b/>
          <w:sz w:val="24"/>
          <w:szCs w:val="24"/>
          <w:lang w:val="uz-Cyrl-UZ"/>
        </w:rPr>
        <w:t xml:space="preserve"> </w:t>
      </w:r>
      <w:r w:rsidR="004463AB" w:rsidRPr="00E11D0A">
        <w:rPr>
          <w:rFonts w:ascii="Times New Roman" w:hAnsi="Times New Roman" w:cs="Times New Roman"/>
          <w:b/>
          <w:sz w:val="24"/>
          <w:szCs w:val="24"/>
          <w:lang w:val="en-US"/>
        </w:rPr>
        <w:t>a</w:t>
      </w:r>
      <w:r w:rsidR="004463AB" w:rsidRPr="00E11D0A">
        <w:rPr>
          <w:rFonts w:ascii="Times New Roman" w:hAnsi="Times New Roman" w:cs="Times New Roman"/>
          <w:b/>
          <w:sz w:val="24"/>
          <w:szCs w:val="24"/>
          <w:lang w:val="uz-Cyrl-UZ"/>
        </w:rPr>
        <w:t xml:space="preserve">holi jon boshiga asosiy kapitalga </w:t>
      </w:r>
      <w:r w:rsidR="004463AB" w:rsidRPr="00E11D0A">
        <w:rPr>
          <w:rFonts w:ascii="Times New Roman" w:hAnsi="Times New Roman" w:cs="Times New Roman"/>
          <w:b/>
          <w:sz w:val="24"/>
          <w:szCs w:val="24"/>
          <w:lang w:val="en-US"/>
        </w:rPr>
        <w:br/>
      </w:r>
      <w:r w:rsidR="004463AB" w:rsidRPr="00E11D0A">
        <w:rPr>
          <w:rFonts w:ascii="Times New Roman" w:hAnsi="Times New Roman" w:cs="Times New Roman"/>
          <w:b/>
          <w:sz w:val="24"/>
          <w:szCs w:val="24"/>
          <w:lang w:val="uz-Cyrl-UZ"/>
        </w:rPr>
        <w:t>investitsiya ko‘rsatkichlari</w:t>
      </w:r>
      <w:r w:rsidR="004463AB" w:rsidRPr="00E11D0A">
        <w:rPr>
          <w:rFonts w:ascii="Times New Roman" w:hAnsi="Times New Roman" w:cs="Times New Roman"/>
          <w:b/>
          <w:sz w:val="24"/>
          <w:szCs w:val="24"/>
          <w:lang w:val="en-US"/>
        </w:rPr>
        <w:t xml:space="preserve">, </w:t>
      </w:r>
      <w:r w:rsidR="004463AB" w:rsidRPr="00E11D0A">
        <w:rPr>
          <w:rFonts w:ascii="Times New Roman" w:hAnsi="Times New Roman" w:cs="Times New Roman"/>
          <w:i/>
          <w:sz w:val="24"/>
          <w:szCs w:val="24"/>
          <w:lang w:val="uz-Cyrl-UZ"/>
        </w:rPr>
        <w:t>ming so‘m</w:t>
      </w:r>
    </w:p>
    <w:p w:rsidR="00F90D02" w:rsidRPr="00E11D0A" w:rsidRDefault="00F90D02" w:rsidP="004463AB">
      <w:pPr>
        <w:spacing w:line="22" w:lineRule="atLeast"/>
        <w:jc w:val="center"/>
        <w:rPr>
          <w:rFonts w:ascii="Times New Roman" w:hAnsi="Times New Roman" w:cs="Times New Roman"/>
          <w:sz w:val="24"/>
          <w:szCs w:val="24"/>
          <w:lang w:val="en-US"/>
        </w:rPr>
      </w:pPr>
    </w:p>
    <w:p w:rsidR="004463AB" w:rsidRPr="00E11D0A" w:rsidRDefault="004463AB" w:rsidP="004463AB">
      <w:pPr>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098443" cy="1948069"/>
            <wp:effectExtent l="0" t="0" r="0" b="0"/>
            <wp:docPr id="29" name="Диаграмма 16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463AB" w:rsidRPr="00E11D0A" w:rsidRDefault="004463AB" w:rsidP="004463AB">
      <w:pPr>
        <w:jc w:val="center"/>
        <w:rPr>
          <w:rFonts w:ascii="Times New Roman" w:hAnsi="Times New Roman" w:cs="Times New Roman"/>
          <w:b/>
          <w:sz w:val="24"/>
          <w:szCs w:val="24"/>
          <w:lang w:val="en-US"/>
        </w:rPr>
      </w:pPr>
    </w:p>
    <w:p w:rsidR="004463AB" w:rsidRPr="00E11D0A" w:rsidRDefault="004463AB" w:rsidP="004463AB">
      <w:pPr>
        <w:jc w:val="center"/>
        <w:rPr>
          <w:rFonts w:ascii="Times New Roman" w:hAnsi="Times New Roman" w:cs="Times New Roman"/>
          <w:b/>
          <w:sz w:val="24"/>
          <w:szCs w:val="24"/>
          <w:lang w:val="en-US"/>
        </w:rPr>
      </w:pPr>
    </w:p>
    <w:p w:rsidR="004463AB" w:rsidRPr="00E11D0A" w:rsidRDefault="004463AB" w:rsidP="004463AB">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yilda asosiy kapitalga investitsiyalarning moliyalashtirish manbalari bo‘yicha taqsimlanishi</w:t>
      </w:r>
    </w:p>
    <w:p w:rsidR="004463AB" w:rsidRPr="00E11D0A" w:rsidRDefault="004463AB" w:rsidP="004463AB">
      <w:pPr>
        <w:pStyle w:val="ac"/>
        <w:jc w:val="both"/>
        <w:rPr>
          <w:rFonts w:ascii="Times New Roman" w:hAnsi="Times New Roman" w:cs="Times New Roman"/>
          <w:sz w:val="24"/>
          <w:szCs w:val="24"/>
          <w:lang w:val="uz-Cyrl-UZ"/>
        </w:rPr>
      </w:pPr>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116"/>
        <w:gridCol w:w="1781"/>
      </w:tblGrid>
      <w:tr w:rsidR="004463AB" w:rsidRPr="00E11D0A" w:rsidTr="008D1019">
        <w:trPr>
          <w:cantSplit/>
          <w:trHeight w:val="20"/>
        </w:trPr>
        <w:tc>
          <w:tcPr>
            <w:tcW w:w="3999" w:type="pct"/>
            <w:tcBorders>
              <w:top w:val="nil"/>
              <w:left w:val="nil"/>
              <w:bottom w:val="nil"/>
              <w:right w:val="single" w:sz="4" w:space="0" w:color="FFFFFF" w:themeColor="background1"/>
            </w:tcBorders>
            <w:shd w:val="clear" w:color="auto" w:fill="C6D9F1" w:themeFill="text2" w:themeFillTint="33"/>
            <w:noWrap/>
            <w:vAlign w:val="center"/>
            <w:hideMark/>
          </w:tcPr>
          <w:p w:rsidR="004463AB" w:rsidRPr="00E11D0A" w:rsidRDefault="004463AB" w:rsidP="008D1019">
            <w:pPr>
              <w:spacing w:before="60" w:after="60"/>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 xml:space="preserve">Jami moliyalashtirish manbalari hisobidan, </w:t>
            </w:r>
            <w:r w:rsidRPr="00E11D0A">
              <w:rPr>
                <w:rFonts w:ascii="Times New Roman" w:hAnsi="Times New Roman" w:cs="Times New Roman"/>
                <w:b/>
                <w:bCs/>
                <w:i/>
                <w:iCs/>
                <w:sz w:val="24"/>
                <w:szCs w:val="24"/>
                <w:lang w:val="uz-Cyrl-UZ"/>
              </w:rPr>
              <w:t>mlrd so‘m</w:t>
            </w:r>
          </w:p>
        </w:tc>
        <w:tc>
          <w:tcPr>
            <w:tcW w:w="1001" w:type="pct"/>
            <w:tcBorders>
              <w:top w:val="nil"/>
              <w:left w:val="single" w:sz="4" w:space="0" w:color="FFFFFF" w:themeColor="background1"/>
              <w:bottom w:val="nil"/>
              <w:right w:val="nil"/>
            </w:tcBorders>
            <w:shd w:val="clear" w:color="auto" w:fill="C6D9F1" w:themeFill="text2" w:themeFillTint="33"/>
            <w:noWrap/>
            <w:vAlign w:val="center"/>
          </w:tcPr>
          <w:p w:rsidR="004463AB" w:rsidRPr="00E11D0A" w:rsidRDefault="004463AB" w:rsidP="008D1019">
            <w:pPr>
              <w:spacing w:before="60" w:after="60"/>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546,7</w:t>
            </w:r>
          </w:p>
        </w:tc>
      </w:tr>
      <w:tr w:rsidR="004463AB" w:rsidRPr="00E11D0A" w:rsidTr="008D1019">
        <w:trPr>
          <w:cantSplit/>
          <w:trHeight w:val="20"/>
        </w:trPr>
        <w:tc>
          <w:tcPr>
            <w:tcW w:w="3999" w:type="pct"/>
            <w:tcBorders>
              <w:top w:val="nil"/>
              <w:left w:val="nil"/>
              <w:bottom w:val="nil"/>
              <w:right w:val="nil"/>
            </w:tcBorders>
            <w:shd w:val="clear" w:color="auto" w:fill="auto"/>
            <w:noWrap/>
            <w:vAlign w:val="center"/>
            <w:hideMark/>
          </w:tcPr>
          <w:p w:rsidR="004463AB" w:rsidRPr="00E11D0A" w:rsidRDefault="004463AB" w:rsidP="008D1019">
            <w:pPr>
              <w:spacing w:before="60" w:after="60"/>
              <w:ind w:firstLineChars="177" w:firstLine="425"/>
              <w:rPr>
                <w:rFonts w:ascii="Times New Roman" w:hAnsi="Times New Roman" w:cs="Times New Roman"/>
                <w:i/>
                <w:iCs/>
                <w:sz w:val="24"/>
                <w:szCs w:val="24"/>
              </w:rPr>
            </w:pPr>
            <w:r w:rsidRPr="00E11D0A">
              <w:rPr>
                <w:rFonts w:ascii="Times New Roman" w:hAnsi="Times New Roman" w:cs="Times New Roman"/>
                <w:i/>
                <w:iCs/>
                <w:sz w:val="24"/>
                <w:szCs w:val="24"/>
                <w:lang w:val="uz-Cyrl-UZ"/>
              </w:rPr>
              <w:t>shu jumladan:</w:t>
            </w:r>
          </w:p>
        </w:tc>
        <w:tc>
          <w:tcPr>
            <w:tcW w:w="1001" w:type="pct"/>
            <w:tcBorders>
              <w:top w:val="nil"/>
              <w:left w:val="nil"/>
              <w:bottom w:val="nil"/>
              <w:right w:val="nil"/>
            </w:tcBorders>
            <w:shd w:val="clear" w:color="auto" w:fill="auto"/>
            <w:noWrap/>
            <w:vAlign w:val="center"/>
          </w:tcPr>
          <w:p w:rsidR="004463AB" w:rsidRPr="00E11D0A" w:rsidRDefault="004463AB" w:rsidP="008D1019">
            <w:pPr>
              <w:spacing w:before="60" w:after="60"/>
              <w:jc w:val="center"/>
              <w:rPr>
                <w:rFonts w:ascii="Times New Roman" w:hAnsi="Times New Roman" w:cs="Times New Roman"/>
                <w:bCs/>
                <w:sz w:val="24"/>
                <w:szCs w:val="24"/>
                <w:lang w:val="kk-KZ"/>
              </w:rPr>
            </w:pPr>
          </w:p>
        </w:tc>
      </w:tr>
      <w:tr w:rsidR="004463AB" w:rsidRPr="00E11D0A" w:rsidTr="008D1019">
        <w:trPr>
          <w:cantSplit/>
          <w:trHeight w:val="20"/>
        </w:trPr>
        <w:tc>
          <w:tcPr>
            <w:tcW w:w="3999" w:type="pct"/>
            <w:tcBorders>
              <w:top w:val="nil"/>
              <w:left w:val="nil"/>
              <w:bottom w:val="nil"/>
              <w:right w:val="single" w:sz="4" w:space="0" w:color="FFFFFF" w:themeColor="background1"/>
            </w:tcBorders>
            <w:shd w:val="clear" w:color="auto" w:fill="C6D9F1" w:themeFill="text2" w:themeFillTint="33"/>
            <w:noWrap/>
            <w:vAlign w:val="center"/>
            <w:hideMark/>
          </w:tcPr>
          <w:p w:rsidR="004463AB" w:rsidRPr="00E11D0A" w:rsidRDefault="004463AB" w:rsidP="008D1019">
            <w:pPr>
              <w:spacing w:before="60" w:after="60"/>
              <w:ind w:firstLineChars="100" w:firstLine="240"/>
              <w:rPr>
                <w:rFonts w:ascii="Times New Roman" w:hAnsi="Times New Roman" w:cs="Times New Roman"/>
                <w:sz w:val="24"/>
                <w:szCs w:val="24"/>
                <w:lang w:val="en-US"/>
              </w:rPr>
            </w:pPr>
            <w:r w:rsidRPr="00E11D0A">
              <w:rPr>
                <w:rFonts w:ascii="Times New Roman" w:hAnsi="Times New Roman" w:cs="Times New Roman"/>
                <w:sz w:val="24"/>
                <w:szCs w:val="24"/>
                <w:lang w:val="uz-Cyrl-UZ"/>
              </w:rPr>
              <w:t>Davlat b</w:t>
            </w:r>
            <w:r w:rsidR="00385E12">
              <w:rPr>
                <w:rFonts w:ascii="Times New Roman" w:hAnsi="Times New Roman" w:cs="Times New Roman"/>
                <w:sz w:val="24"/>
                <w:szCs w:val="24"/>
                <w:lang w:val="en-US"/>
              </w:rPr>
              <w:t>y</w:t>
            </w:r>
            <w:r w:rsidRPr="00E11D0A">
              <w:rPr>
                <w:rFonts w:ascii="Times New Roman" w:hAnsi="Times New Roman" w:cs="Times New Roman"/>
                <w:sz w:val="24"/>
                <w:szCs w:val="24"/>
                <w:lang w:val="uz-Cyrl-UZ"/>
              </w:rPr>
              <w:t>udjeti va maqsadli fondlar</w:t>
            </w:r>
          </w:p>
        </w:tc>
        <w:tc>
          <w:tcPr>
            <w:tcW w:w="1001" w:type="pct"/>
            <w:tcBorders>
              <w:top w:val="nil"/>
              <w:left w:val="single" w:sz="4" w:space="0" w:color="FFFFFF" w:themeColor="background1"/>
              <w:bottom w:val="nil"/>
              <w:right w:val="nil"/>
            </w:tcBorders>
            <w:shd w:val="clear" w:color="auto" w:fill="C6D9F1" w:themeFill="text2" w:themeFillTint="33"/>
            <w:noWrap/>
            <w:vAlign w:val="center"/>
          </w:tcPr>
          <w:p w:rsidR="004463AB" w:rsidRPr="00E11D0A" w:rsidRDefault="004463AB" w:rsidP="008D1019">
            <w:pPr>
              <w:spacing w:before="60" w:after="60"/>
              <w:jc w:val="center"/>
              <w:rPr>
                <w:rFonts w:ascii="Times New Roman" w:hAnsi="Times New Roman" w:cs="Times New Roman"/>
                <w:sz w:val="24"/>
                <w:szCs w:val="24"/>
                <w:lang w:val="kk-KZ"/>
              </w:rPr>
            </w:pPr>
            <w:r w:rsidRPr="00E11D0A">
              <w:rPr>
                <w:rFonts w:ascii="Times New Roman" w:hAnsi="Times New Roman" w:cs="Times New Roman"/>
                <w:sz w:val="24"/>
                <w:szCs w:val="24"/>
                <w:lang w:val="kk-KZ"/>
              </w:rPr>
              <w:t>55,2</w:t>
            </w:r>
          </w:p>
        </w:tc>
      </w:tr>
      <w:tr w:rsidR="004463AB" w:rsidRPr="00E11D0A" w:rsidTr="00B102C9">
        <w:trPr>
          <w:cantSplit/>
          <w:trHeight w:val="20"/>
        </w:trPr>
        <w:tc>
          <w:tcPr>
            <w:tcW w:w="3999" w:type="pct"/>
            <w:tcBorders>
              <w:top w:val="nil"/>
              <w:left w:val="nil"/>
              <w:bottom w:val="nil"/>
              <w:right w:val="nil"/>
            </w:tcBorders>
            <w:shd w:val="clear" w:color="auto" w:fill="auto"/>
            <w:noWrap/>
            <w:vAlign w:val="center"/>
            <w:hideMark/>
          </w:tcPr>
          <w:p w:rsidR="004463AB" w:rsidRPr="00E11D0A" w:rsidRDefault="004463AB" w:rsidP="008D1019">
            <w:pPr>
              <w:spacing w:before="60" w:after="60"/>
              <w:ind w:firstLineChars="100" w:firstLine="240"/>
              <w:rPr>
                <w:rFonts w:ascii="Times New Roman" w:hAnsi="Times New Roman" w:cs="Times New Roman"/>
                <w:sz w:val="24"/>
                <w:szCs w:val="24"/>
                <w:lang w:val="en-US"/>
              </w:rPr>
            </w:pPr>
            <w:r w:rsidRPr="00E11D0A">
              <w:rPr>
                <w:rFonts w:ascii="Times New Roman" w:hAnsi="Times New Roman" w:cs="Times New Roman"/>
                <w:sz w:val="24"/>
                <w:szCs w:val="24"/>
                <w:lang w:val="uz-Cyrl-UZ"/>
              </w:rPr>
              <w:t>Asosan korxona va aholi mablag‘lari</w:t>
            </w:r>
          </w:p>
        </w:tc>
        <w:tc>
          <w:tcPr>
            <w:tcW w:w="1001" w:type="pct"/>
            <w:tcBorders>
              <w:top w:val="nil"/>
              <w:left w:val="nil"/>
              <w:bottom w:val="nil"/>
              <w:right w:val="nil"/>
            </w:tcBorders>
            <w:shd w:val="clear" w:color="auto" w:fill="auto"/>
            <w:noWrap/>
            <w:vAlign w:val="center"/>
          </w:tcPr>
          <w:p w:rsidR="004463AB" w:rsidRPr="00E11D0A" w:rsidRDefault="004463AB" w:rsidP="008D1019">
            <w:pPr>
              <w:spacing w:before="60" w:after="60"/>
              <w:jc w:val="center"/>
              <w:rPr>
                <w:rFonts w:ascii="Times New Roman" w:hAnsi="Times New Roman" w:cs="Times New Roman"/>
                <w:sz w:val="24"/>
                <w:szCs w:val="24"/>
                <w:lang w:val="kk-KZ"/>
              </w:rPr>
            </w:pPr>
            <w:r w:rsidRPr="00E11D0A">
              <w:rPr>
                <w:rFonts w:ascii="Times New Roman" w:hAnsi="Times New Roman" w:cs="Times New Roman"/>
                <w:sz w:val="24"/>
                <w:szCs w:val="24"/>
                <w:lang w:val="kk-KZ"/>
              </w:rPr>
              <w:t>159,4</w:t>
            </w:r>
          </w:p>
        </w:tc>
      </w:tr>
      <w:tr w:rsidR="004463AB" w:rsidRPr="00E11D0A" w:rsidTr="00B102C9">
        <w:trPr>
          <w:cantSplit/>
          <w:trHeight w:val="20"/>
        </w:trPr>
        <w:tc>
          <w:tcPr>
            <w:tcW w:w="3999" w:type="pct"/>
            <w:tcBorders>
              <w:top w:val="nil"/>
              <w:left w:val="nil"/>
              <w:bottom w:val="nil"/>
              <w:right w:val="nil"/>
            </w:tcBorders>
            <w:shd w:val="clear" w:color="auto" w:fill="C6D9F1" w:themeFill="text2" w:themeFillTint="33"/>
            <w:noWrap/>
            <w:vAlign w:val="center"/>
            <w:hideMark/>
          </w:tcPr>
          <w:p w:rsidR="004463AB" w:rsidRPr="00E11D0A" w:rsidRDefault="004463AB" w:rsidP="008D1019">
            <w:pPr>
              <w:spacing w:before="60" w:after="60"/>
              <w:ind w:firstLineChars="100" w:firstLine="240"/>
              <w:rPr>
                <w:rFonts w:ascii="Times New Roman" w:hAnsi="Times New Roman" w:cs="Times New Roman"/>
                <w:sz w:val="24"/>
                <w:szCs w:val="24"/>
                <w:lang w:val="en-US"/>
              </w:rPr>
            </w:pPr>
            <w:r w:rsidRPr="00E11D0A">
              <w:rPr>
                <w:rFonts w:ascii="Times New Roman" w:hAnsi="Times New Roman" w:cs="Times New Roman"/>
                <w:sz w:val="24"/>
                <w:szCs w:val="24"/>
                <w:lang w:val="uz-Cyrl-UZ"/>
              </w:rPr>
              <w:t>Tijorat banklari kreditlari va boshqa qarz mablag‘lari</w:t>
            </w:r>
          </w:p>
        </w:tc>
        <w:tc>
          <w:tcPr>
            <w:tcW w:w="1001" w:type="pct"/>
            <w:tcBorders>
              <w:top w:val="nil"/>
              <w:left w:val="nil"/>
              <w:bottom w:val="nil"/>
              <w:right w:val="nil"/>
            </w:tcBorders>
            <w:shd w:val="clear" w:color="auto" w:fill="C6D9F1" w:themeFill="text2" w:themeFillTint="33"/>
            <w:noWrap/>
            <w:vAlign w:val="center"/>
          </w:tcPr>
          <w:p w:rsidR="004463AB" w:rsidRPr="00E11D0A" w:rsidRDefault="004463AB" w:rsidP="008D1019">
            <w:pPr>
              <w:spacing w:before="60" w:after="60"/>
              <w:jc w:val="center"/>
              <w:rPr>
                <w:rFonts w:ascii="Times New Roman" w:hAnsi="Times New Roman" w:cs="Times New Roman"/>
                <w:sz w:val="24"/>
                <w:szCs w:val="24"/>
                <w:lang w:val="kk-KZ"/>
              </w:rPr>
            </w:pPr>
            <w:r w:rsidRPr="00E11D0A">
              <w:rPr>
                <w:rFonts w:ascii="Times New Roman" w:hAnsi="Times New Roman" w:cs="Times New Roman"/>
                <w:sz w:val="24"/>
                <w:szCs w:val="24"/>
                <w:lang w:val="kk-KZ"/>
              </w:rPr>
              <w:t>0,5</w:t>
            </w:r>
          </w:p>
        </w:tc>
      </w:tr>
      <w:tr w:rsidR="004463AB" w:rsidRPr="00E11D0A" w:rsidTr="00B102C9">
        <w:trPr>
          <w:cantSplit/>
          <w:trHeight w:val="20"/>
        </w:trPr>
        <w:tc>
          <w:tcPr>
            <w:tcW w:w="3999" w:type="pct"/>
            <w:tcBorders>
              <w:top w:val="nil"/>
              <w:left w:val="nil"/>
              <w:bottom w:val="nil"/>
              <w:right w:val="nil"/>
            </w:tcBorders>
            <w:shd w:val="clear" w:color="auto" w:fill="auto"/>
            <w:noWrap/>
            <w:vAlign w:val="center"/>
            <w:hideMark/>
          </w:tcPr>
          <w:p w:rsidR="004463AB" w:rsidRPr="00E11D0A" w:rsidRDefault="004463AB" w:rsidP="008D1019">
            <w:pPr>
              <w:spacing w:before="60" w:after="60"/>
              <w:ind w:firstLineChars="100" w:firstLine="240"/>
              <w:rPr>
                <w:rFonts w:ascii="Times New Roman" w:hAnsi="Times New Roman" w:cs="Times New Roman"/>
                <w:sz w:val="24"/>
                <w:szCs w:val="24"/>
              </w:rPr>
            </w:pPr>
            <w:r w:rsidRPr="00E11D0A">
              <w:rPr>
                <w:rFonts w:ascii="Times New Roman" w:hAnsi="Times New Roman" w:cs="Times New Roman"/>
                <w:sz w:val="24"/>
                <w:szCs w:val="24"/>
                <w:lang w:val="uz-Cyrl-UZ"/>
              </w:rPr>
              <w:t>Xorijiy investitsiya va kreditlar</w:t>
            </w:r>
          </w:p>
        </w:tc>
        <w:tc>
          <w:tcPr>
            <w:tcW w:w="1001" w:type="pct"/>
            <w:tcBorders>
              <w:top w:val="nil"/>
              <w:left w:val="nil"/>
              <w:bottom w:val="nil"/>
              <w:right w:val="nil"/>
            </w:tcBorders>
            <w:shd w:val="clear" w:color="auto" w:fill="auto"/>
            <w:noWrap/>
            <w:vAlign w:val="center"/>
          </w:tcPr>
          <w:p w:rsidR="004463AB" w:rsidRPr="00E11D0A" w:rsidRDefault="004463AB" w:rsidP="008D1019">
            <w:pPr>
              <w:spacing w:before="60" w:after="6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331,6</w:t>
            </w:r>
          </w:p>
        </w:tc>
      </w:tr>
    </w:tbl>
    <w:p w:rsidR="004463AB" w:rsidRPr="00E11D0A" w:rsidRDefault="004463AB" w:rsidP="004463AB">
      <w:pPr>
        <w:jc w:val="center"/>
        <w:rPr>
          <w:rFonts w:ascii="Times New Roman" w:hAnsi="Times New Roman" w:cs="Times New Roman"/>
          <w:b/>
          <w:sz w:val="24"/>
          <w:szCs w:val="24"/>
          <w:lang w:val="uz-Cyrl-UZ"/>
        </w:rPr>
      </w:pPr>
    </w:p>
    <w:p w:rsidR="004463AB" w:rsidRDefault="004463AB" w:rsidP="004463AB">
      <w:pPr>
        <w:jc w:val="center"/>
        <w:rPr>
          <w:rFonts w:ascii="Times New Roman" w:hAnsi="Times New Roman" w:cs="Times New Roman"/>
          <w:i/>
          <w:sz w:val="24"/>
          <w:szCs w:val="24"/>
          <w:lang w:val="en-US"/>
        </w:rPr>
      </w:pPr>
      <w:r w:rsidRPr="00E11D0A">
        <w:rPr>
          <w:rFonts w:ascii="Times New Roman" w:hAnsi="Times New Roman" w:cs="Times New Roman"/>
          <w:b/>
          <w:sz w:val="24"/>
          <w:szCs w:val="24"/>
          <w:lang w:val="uz-Cyrl-UZ"/>
        </w:rPr>
        <w:t>Iqtisodiy faoliyat turlari bo‘yicha asosiy kapitalga kiritilgan investitsiyalar</w:t>
      </w:r>
      <w:r w:rsidRPr="00E11D0A">
        <w:rPr>
          <w:rFonts w:ascii="Times New Roman" w:hAnsi="Times New Roman" w:cs="Times New Roman"/>
          <w:b/>
          <w:sz w:val="24"/>
          <w:szCs w:val="24"/>
          <w:lang w:val="en-US"/>
        </w:rPr>
        <w:t xml:space="preserve"> ulushi,</w:t>
      </w:r>
      <w:r w:rsidRPr="00E11D0A">
        <w:rPr>
          <w:rFonts w:ascii="Times New Roman" w:hAnsi="Times New Roman" w:cs="Times New Roman"/>
          <w:b/>
          <w:sz w:val="24"/>
          <w:szCs w:val="24"/>
          <w:lang w:val="uz-Cyrl-UZ"/>
        </w:rPr>
        <w:t xml:space="preserve"> </w:t>
      </w:r>
      <w:r w:rsidRPr="00E11D0A">
        <w:rPr>
          <w:rFonts w:ascii="Times New Roman" w:hAnsi="Times New Roman" w:cs="Times New Roman"/>
          <w:i/>
          <w:sz w:val="24"/>
          <w:szCs w:val="24"/>
          <w:lang w:val="en-US"/>
        </w:rPr>
        <w:t>foiz</w:t>
      </w:r>
      <w:r w:rsidRPr="00E11D0A">
        <w:rPr>
          <w:rFonts w:ascii="Times New Roman" w:hAnsi="Times New Roman" w:cs="Times New Roman"/>
          <w:i/>
          <w:sz w:val="24"/>
          <w:szCs w:val="24"/>
          <w:lang w:val="uz-Cyrl-UZ"/>
        </w:rPr>
        <w:t>da</w:t>
      </w:r>
    </w:p>
    <w:p w:rsidR="008D1019" w:rsidRPr="008D1019" w:rsidRDefault="008D1019" w:rsidP="004463AB">
      <w:pPr>
        <w:jc w:val="center"/>
        <w:rPr>
          <w:rFonts w:ascii="Times New Roman" w:hAnsi="Times New Roman" w:cs="Times New Roman"/>
          <w:b/>
          <w:sz w:val="24"/>
          <w:szCs w:val="24"/>
          <w:lang w:val="en-US"/>
        </w:rPr>
      </w:pPr>
    </w:p>
    <w:p w:rsidR="004463AB" w:rsidRPr="00E11D0A" w:rsidRDefault="004463AB" w:rsidP="004463AB">
      <w:pPr>
        <w:pStyle w:val="ac"/>
        <w:tabs>
          <w:tab w:val="left" w:pos="2977"/>
        </w:tabs>
        <w:spacing w:line="288" w:lineRule="auto"/>
        <w:jc w:val="both"/>
        <w:rPr>
          <w:rFonts w:ascii="Times New Roman" w:hAnsi="Times New Roman" w:cs="Times New Roman"/>
          <w:sz w:val="24"/>
          <w:szCs w:val="24"/>
          <w:lang w:val="en-US"/>
        </w:rPr>
      </w:pPr>
      <w:r w:rsidRPr="00E11D0A">
        <w:rPr>
          <w:rFonts w:ascii="Times New Roman" w:hAnsi="Times New Roman" w:cs="Times New Roman"/>
          <w:noProof/>
          <w:sz w:val="24"/>
          <w:szCs w:val="24"/>
          <w:lang w:eastAsia="ru-RU"/>
        </w:rPr>
        <w:drawing>
          <wp:inline distT="0" distB="0" distL="0" distR="0">
            <wp:extent cx="5605670" cy="2759103"/>
            <wp:effectExtent l="0" t="0" r="0" b="0"/>
            <wp:docPr id="30" name="Диаграмма 16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D1019" w:rsidRDefault="008D1019" w:rsidP="004463AB">
      <w:pPr>
        <w:jc w:val="center"/>
        <w:rPr>
          <w:rFonts w:ascii="Times New Roman" w:hAnsi="Times New Roman" w:cs="Times New Roman"/>
          <w:b/>
          <w:sz w:val="24"/>
          <w:szCs w:val="24"/>
          <w:lang w:val="en-US"/>
        </w:rPr>
      </w:pPr>
    </w:p>
    <w:p w:rsidR="004463AB" w:rsidRPr="00E11D0A" w:rsidRDefault="004463AB" w:rsidP="004463AB">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yilda asosiy kapitalga kiritilgan xorijiy investitsiya </w:t>
      </w:r>
      <w:r w:rsidRPr="00E11D0A">
        <w:rPr>
          <w:rFonts w:ascii="Times New Roman" w:hAnsi="Times New Roman" w:cs="Times New Roman"/>
          <w:b/>
          <w:sz w:val="24"/>
          <w:szCs w:val="24"/>
          <w:lang w:val="uz-Cyrl-UZ"/>
        </w:rPr>
        <w:br/>
        <w:t>va kreditlarning taqsimlanishi</w:t>
      </w:r>
    </w:p>
    <w:p w:rsidR="004463AB" w:rsidRPr="00E11D0A" w:rsidRDefault="004463AB" w:rsidP="004463AB">
      <w:pPr>
        <w:pStyle w:val="ac"/>
        <w:tabs>
          <w:tab w:val="left" w:pos="2977"/>
        </w:tabs>
        <w:ind w:hanging="142"/>
        <w:jc w:val="both"/>
        <w:rPr>
          <w:rFonts w:ascii="Times New Roman" w:hAnsi="Times New Roman" w:cs="Times New Roman"/>
          <w:sz w:val="24"/>
          <w:szCs w:val="24"/>
          <w:lang w:val="uz-Cyrl-UZ"/>
        </w:rPr>
      </w:pPr>
    </w:p>
    <w:tbl>
      <w:tblPr>
        <w:tblStyle w:val="-121"/>
        <w:tblW w:w="4881"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826"/>
        <w:gridCol w:w="1963"/>
      </w:tblGrid>
      <w:tr w:rsidR="004463AB" w:rsidRPr="00E11D0A" w:rsidTr="008D1019">
        <w:trPr>
          <w:cnfStyle w:val="100000000000"/>
          <w:cantSplit/>
          <w:trHeight w:val="20"/>
        </w:trPr>
        <w:tc>
          <w:tcPr>
            <w:cnfStyle w:val="001000000000"/>
            <w:tcW w:w="3883" w:type="pct"/>
            <w:tcBorders>
              <w:top w:val="none" w:sz="0" w:space="0" w:color="auto"/>
              <w:left w:val="none" w:sz="0" w:space="0" w:color="auto"/>
              <w:bottom w:val="none" w:sz="0" w:space="0" w:color="auto"/>
              <w:right w:val="none" w:sz="0" w:space="0" w:color="auto"/>
            </w:tcBorders>
            <w:shd w:val="clear" w:color="auto" w:fill="C6D9F1" w:themeFill="text2" w:themeFillTint="33"/>
            <w:noWrap/>
            <w:vAlign w:val="bottom"/>
            <w:hideMark/>
          </w:tcPr>
          <w:p w:rsidR="004463AB" w:rsidRPr="00E11D0A" w:rsidRDefault="004463AB" w:rsidP="00165E90">
            <w:pPr>
              <w:spacing w:before="100" w:after="60"/>
              <w:rPr>
                <w:rFonts w:ascii="Times New Roman" w:hAnsi="Times New Roman" w:cs="Times New Roman"/>
                <w:bCs w:val="0"/>
                <w:sz w:val="24"/>
                <w:szCs w:val="24"/>
                <w:lang w:val="uz-Cyrl-UZ"/>
              </w:rPr>
            </w:pPr>
            <w:r w:rsidRPr="00E11D0A">
              <w:rPr>
                <w:rFonts w:ascii="Times New Roman" w:hAnsi="Times New Roman" w:cs="Times New Roman"/>
                <w:bCs w:val="0"/>
                <w:sz w:val="24"/>
                <w:szCs w:val="24"/>
                <w:lang w:val="uz-Cyrl-UZ"/>
              </w:rPr>
              <w:t xml:space="preserve">Jami xorijiy investitsiya va kreditlar, </w:t>
            </w:r>
            <w:r w:rsidRPr="00E11D0A">
              <w:rPr>
                <w:rFonts w:ascii="Times New Roman" w:hAnsi="Times New Roman" w:cs="Times New Roman"/>
                <w:b w:val="0"/>
                <w:bCs w:val="0"/>
                <w:i/>
                <w:iCs/>
                <w:sz w:val="24"/>
                <w:szCs w:val="24"/>
                <w:lang w:val="uz-Cyrl-UZ"/>
              </w:rPr>
              <w:t>mln so‘m</w:t>
            </w:r>
          </w:p>
        </w:tc>
        <w:tc>
          <w:tcPr>
            <w:tcW w:w="1117" w:type="pct"/>
            <w:tcBorders>
              <w:top w:val="none" w:sz="0" w:space="0" w:color="auto"/>
              <w:left w:val="none" w:sz="0" w:space="0" w:color="auto"/>
              <w:bottom w:val="none" w:sz="0" w:space="0" w:color="auto"/>
              <w:right w:val="none" w:sz="0" w:space="0" w:color="auto"/>
            </w:tcBorders>
            <w:shd w:val="clear" w:color="auto" w:fill="C6D9F1" w:themeFill="text2" w:themeFillTint="33"/>
            <w:noWrap/>
            <w:vAlign w:val="bottom"/>
          </w:tcPr>
          <w:p w:rsidR="004463AB" w:rsidRPr="00E11D0A" w:rsidRDefault="004463AB" w:rsidP="00165E90">
            <w:pPr>
              <w:spacing w:before="100" w:after="60"/>
              <w:jc w:val="center"/>
              <w:cnfStyle w:val="100000000000"/>
              <w:rPr>
                <w:rFonts w:ascii="Times New Roman" w:hAnsi="Times New Roman" w:cs="Times New Roman"/>
                <w:sz w:val="24"/>
                <w:szCs w:val="24"/>
                <w:lang w:val="kk-KZ"/>
              </w:rPr>
            </w:pPr>
            <w:r w:rsidRPr="00E11D0A">
              <w:rPr>
                <w:rFonts w:ascii="Times New Roman" w:hAnsi="Times New Roman" w:cs="Times New Roman"/>
                <w:sz w:val="24"/>
                <w:szCs w:val="24"/>
                <w:lang w:val="kk-KZ"/>
              </w:rPr>
              <w:t>331</w:t>
            </w:r>
            <w:r w:rsidR="00330A25">
              <w:rPr>
                <w:rFonts w:ascii="Times New Roman" w:hAnsi="Times New Roman" w:cs="Times New Roman"/>
                <w:sz w:val="24"/>
                <w:szCs w:val="24"/>
                <w:lang w:val="en-US"/>
              </w:rPr>
              <w:t> </w:t>
            </w:r>
            <w:r w:rsidRPr="00E11D0A">
              <w:rPr>
                <w:rFonts w:ascii="Times New Roman" w:hAnsi="Times New Roman" w:cs="Times New Roman"/>
                <w:sz w:val="24"/>
                <w:szCs w:val="24"/>
                <w:lang w:val="kk-KZ"/>
              </w:rPr>
              <w:t>624,2</w:t>
            </w:r>
          </w:p>
        </w:tc>
      </w:tr>
      <w:tr w:rsidR="004463AB" w:rsidRPr="00E11D0A" w:rsidTr="008D1019">
        <w:trPr>
          <w:cnfStyle w:val="000000100000"/>
          <w:cantSplit/>
          <w:trHeight w:val="20"/>
        </w:trPr>
        <w:tc>
          <w:tcPr>
            <w:cnfStyle w:val="001000000000"/>
            <w:tcW w:w="3883" w:type="pct"/>
            <w:tcBorders>
              <w:top w:val="none" w:sz="0" w:space="0" w:color="auto"/>
              <w:left w:val="none" w:sz="0" w:space="0" w:color="auto"/>
              <w:bottom w:val="none" w:sz="0" w:space="0" w:color="auto"/>
              <w:right w:val="none" w:sz="0" w:space="0" w:color="auto"/>
            </w:tcBorders>
            <w:shd w:val="clear" w:color="auto" w:fill="auto"/>
            <w:noWrap/>
            <w:vAlign w:val="bottom"/>
            <w:hideMark/>
          </w:tcPr>
          <w:p w:rsidR="004463AB" w:rsidRPr="00E11D0A" w:rsidRDefault="004463AB" w:rsidP="00165E90">
            <w:pPr>
              <w:spacing w:after="60"/>
              <w:ind w:firstLineChars="100" w:firstLine="240"/>
              <w:rPr>
                <w:rFonts w:ascii="Times New Roman" w:hAnsi="Times New Roman" w:cs="Times New Roman"/>
                <w:b w:val="0"/>
                <w:i/>
                <w:iCs/>
                <w:sz w:val="24"/>
                <w:szCs w:val="24"/>
                <w:lang w:val="uz-Cyrl-UZ"/>
              </w:rPr>
            </w:pPr>
            <w:r w:rsidRPr="00E11D0A">
              <w:rPr>
                <w:rFonts w:ascii="Times New Roman" w:hAnsi="Times New Roman" w:cs="Times New Roman"/>
                <w:b w:val="0"/>
                <w:i/>
                <w:iCs/>
                <w:sz w:val="24"/>
                <w:szCs w:val="24"/>
                <w:lang w:val="uz-Cyrl-UZ"/>
              </w:rPr>
              <w:t>ming AQS</w:t>
            </w:r>
            <w:r w:rsidRPr="00E11D0A">
              <w:rPr>
                <w:rFonts w:ascii="Times New Roman" w:hAnsi="Times New Roman" w:cs="Times New Roman"/>
                <w:b w:val="0"/>
                <w:i/>
                <w:iCs/>
                <w:sz w:val="24"/>
                <w:szCs w:val="24"/>
                <w:lang w:val="en-US"/>
              </w:rPr>
              <w:t>H</w:t>
            </w:r>
            <w:r w:rsidRPr="00E11D0A">
              <w:rPr>
                <w:rFonts w:ascii="Times New Roman" w:hAnsi="Times New Roman" w:cs="Times New Roman"/>
                <w:b w:val="0"/>
                <w:i/>
                <w:iCs/>
                <w:sz w:val="24"/>
                <w:szCs w:val="24"/>
                <w:lang w:val="uz-Cyrl-UZ"/>
              </w:rPr>
              <w:t xml:space="preserve"> doll.</w:t>
            </w:r>
          </w:p>
        </w:tc>
        <w:tc>
          <w:tcPr>
            <w:tcW w:w="1117" w:type="pct"/>
            <w:tcBorders>
              <w:top w:val="none" w:sz="0" w:space="0" w:color="auto"/>
              <w:left w:val="none" w:sz="0" w:space="0" w:color="auto"/>
              <w:bottom w:val="none" w:sz="0" w:space="0" w:color="auto"/>
              <w:right w:val="none" w:sz="0" w:space="0" w:color="auto"/>
            </w:tcBorders>
            <w:shd w:val="clear" w:color="auto" w:fill="auto"/>
            <w:noWrap/>
            <w:vAlign w:val="bottom"/>
          </w:tcPr>
          <w:p w:rsidR="004463AB" w:rsidRPr="00F90D02" w:rsidRDefault="004463AB" w:rsidP="00165E90">
            <w:pPr>
              <w:spacing w:after="60"/>
              <w:jc w:val="center"/>
              <w:cnfStyle w:val="000000100000"/>
              <w:rPr>
                <w:i/>
                <w:color w:val="000000"/>
                <w:sz w:val="24"/>
                <w:szCs w:val="24"/>
                <w:lang w:val="en-US"/>
              </w:rPr>
            </w:pPr>
            <w:r w:rsidRPr="00F90D02">
              <w:rPr>
                <w:i/>
                <w:color w:val="000000"/>
                <w:sz w:val="24"/>
                <w:szCs w:val="24"/>
                <w:lang w:val="kk-KZ"/>
              </w:rPr>
              <w:t>30</w:t>
            </w:r>
            <w:r w:rsidR="00330A25" w:rsidRPr="00F90D02">
              <w:rPr>
                <w:i/>
                <w:sz w:val="24"/>
                <w:szCs w:val="24"/>
                <w:lang w:val="en-US"/>
              </w:rPr>
              <w:t> </w:t>
            </w:r>
            <w:r w:rsidRPr="00F90D02">
              <w:rPr>
                <w:i/>
                <w:color w:val="000000"/>
                <w:sz w:val="24"/>
                <w:szCs w:val="24"/>
                <w:lang w:val="kk-KZ"/>
              </w:rPr>
              <w:t>007,9</w:t>
            </w:r>
          </w:p>
        </w:tc>
      </w:tr>
      <w:tr w:rsidR="004463AB" w:rsidRPr="00E11D0A" w:rsidTr="008D1019">
        <w:trPr>
          <w:cnfStyle w:val="000000010000"/>
          <w:cantSplit/>
          <w:trHeight w:val="20"/>
        </w:trPr>
        <w:tc>
          <w:tcPr>
            <w:cnfStyle w:val="001000000000"/>
            <w:tcW w:w="3883" w:type="pct"/>
            <w:tcBorders>
              <w:top w:val="none" w:sz="0" w:space="0" w:color="auto"/>
              <w:left w:val="none" w:sz="0" w:space="0" w:color="auto"/>
              <w:bottom w:val="none" w:sz="0" w:space="0" w:color="auto"/>
              <w:right w:val="none" w:sz="0" w:space="0" w:color="auto"/>
            </w:tcBorders>
            <w:shd w:val="clear" w:color="auto" w:fill="C6D9F1" w:themeFill="text2" w:themeFillTint="33"/>
            <w:noWrap/>
            <w:vAlign w:val="bottom"/>
            <w:hideMark/>
          </w:tcPr>
          <w:p w:rsidR="004463AB" w:rsidRPr="00E11D0A" w:rsidRDefault="004463AB" w:rsidP="00165E90">
            <w:pPr>
              <w:spacing w:after="60"/>
              <w:ind w:firstLineChars="100" w:firstLine="240"/>
              <w:rPr>
                <w:rFonts w:ascii="Times New Roman" w:hAnsi="Times New Roman" w:cs="Times New Roman"/>
                <w:b w:val="0"/>
                <w:i/>
                <w:iCs/>
                <w:sz w:val="24"/>
                <w:szCs w:val="24"/>
              </w:rPr>
            </w:pPr>
            <w:r w:rsidRPr="00E11D0A">
              <w:rPr>
                <w:rFonts w:ascii="Times New Roman" w:hAnsi="Times New Roman" w:cs="Times New Roman"/>
                <w:b w:val="0"/>
                <w:i/>
                <w:iCs/>
                <w:sz w:val="24"/>
                <w:szCs w:val="24"/>
                <w:lang w:val="uz-Cyrl-UZ"/>
              </w:rPr>
              <w:t xml:space="preserve">shu jumladan: </w:t>
            </w:r>
          </w:p>
        </w:tc>
        <w:tc>
          <w:tcPr>
            <w:tcW w:w="1117" w:type="pct"/>
            <w:tcBorders>
              <w:top w:val="none" w:sz="0" w:space="0" w:color="auto"/>
              <w:left w:val="none" w:sz="0" w:space="0" w:color="auto"/>
              <w:bottom w:val="none" w:sz="0" w:space="0" w:color="auto"/>
              <w:right w:val="none" w:sz="0" w:space="0" w:color="auto"/>
            </w:tcBorders>
            <w:shd w:val="clear" w:color="auto" w:fill="C6D9F1" w:themeFill="text2" w:themeFillTint="33"/>
            <w:noWrap/>
            <w:vAlign w:val="bottom"/>
          </w:tcPr>
          <w:p w:rsidR="004463AB" w:rsidRPr="00E11D0A" w:rsidRDefault="004463AB" w:rsidP="00165E90">
            <w:pPr>
              <w:spacing w:after="60"/>
              <w:jc w:val="center"/>
              <w:cnfStyle w:val="000000010000"/>
              <w:rPr>
                <w:sz w:val="24"/>
                <w:szCs w:val="24"/>
                <w:lang w:val="uz-Cyrl-UZ"/>
              </w:rPr>
            </w:pPr>
          </w:p>
        </w:tc>
      </w:tr>
      <w:tr w:rsidR="004463AB" w:rsidRPr="00E11D0A" w:rsidTr="008D1019">
        <w:trPr>
          <w:cnfStyle w:val="000000100000"/>
          <w:cantSplit/>
          <w:trHeight w:val="20"/>
        </w:trPr>
        <w:tc>
          <w:tcPr>
            <w:cnfStyle w:val="001000000000"/>
            <w:tcW w:w="3883" w:type="pct"/>
            <w:tcBorders>
              <w:top w:val="none" w:sz="0" w:space="0" w:color="auto"/>
              <w:left w:val="none" w:sz="0" w:space="0" w:color="auto"/>
              <w:bottom w:val="none" w:sz="0" w:space="0" w:color="auto"/>
              <w:right w:val="none" w:sz="0" w:space="0" w:color="auto"/>
            </w:tcBorders>
            <w:shd w:val="clear" w:color="auto" w:fill="auto"/>
            <w:noWrap/>
            <w:vAlign w:val="bottom"/>
            <w:hideMark/>
          </w:tcPr>
          <w:p w:rsidR="004463AB" w:rsidRPr="00E11D0A" w:rsidRDefault="004463AB" w:rsidP="00165E90">
            <w:pPr>
              <w:spacing w:after="60"/>
              <w:ind w:firstLineChars="100" w:firstLine="240"/>
              <w:rPr>
                <w:rFonts w:ascii="Times New Roman" w:hAnsi="Times New Roman" w:cs="Times New Roman"/>
                <w:b w:val="0"/>
                <w:sz w:val="24"/>
                <w:szCs w:val="24"/>
                <w:lang w:val="en-US"/>
              </w:rPr>
            </w:pPr>
            <w:r w:rsidRPr="00E11D0A">
              <w:rPr>
                <w:rFonts w:ascii="Times New Roman" w:hAnsi="Times New Roman" w:cs="Times New Roman"/>
                <w:b w:val="0"/>
                <w:sz w:val="24"/>
                <w:szCs w:val="24"/>
                <w:lang w:val="uz-Cyrl-UZ"/>
              </w:rPr>
              <w:t>Xorijiy investitsiyalar, mln so‘m</w:t>
            </w:r>
          </w:p>
        </w:tc>
        <w:tc>
          <w:tcPr>
            <w:tcW w:w="1117" w:type="pct"/>
            <w:tcBorders>
              <w:top w:val="none" w:sz="0" w:space="0" w:color="auto"/>
              <w:left w:val="none" w:sz="0" w:space="0" w:color="auto"/>
              <w:bottom w:val="none" w:sz="0" w:space="0" w:color="auto"/>
              <w:right w:val="none" w:sz="0" w:space="0" w:color="auto"/>
            </w:tcBorders>
            <w:shd w:val="clear" w:color="auto" w:fill="auto"/>
            <w:noWrap/>
            <w:vAlign w:val="bottom"/>
          </w:tcPr>
          <w:p w:rsidR="004463AB" w:rsidRPr="00E11D0A" w:rsidRDefault="004463AB" w:rsidP="00165E90">
            <w:pPr>
              <w:spacing w:after="60"/>
              <w:jc w:val="center"/>
              <w:cnfStyle w:val="000000100000"/>
              <w:rPr>
                <w:sz w:val="24"/>
                <w:szCs w:val="24"/>
                <w:lang w:val="kk-KZ"/>
              </w:rPr>
            </w:pPr>
            <w:r w:rsidRPr="00E11D0A">
              <w:rPr>
                <w:sz w:val="24"/>
                <w:szCs w:val="24"/>
                <w:lang w:val="kk-KZ"/>
              </w:rPr>
              <w:t>106</w:t>
            </w:r>
            <w:r w:rsidR="00330A25">
              <w:rPr>
                <w:sz w:val="24"/>
                <w:szCs w:val="24"/>
                <w:lang w:val="en-US"/>
              </w:rPr>
              <w:t> </w:t>
            </w:r>
            <w:r w:rsidRPr="00E11D0A">
              <w:rPr>
                <w:sz w:val="24"/>
                <w:szCs w:val="24"/>
                <w:lang w:val="kk-KZ"/>
              </w:rPr>
              <w:t>149,1</w:t>
            </w:r>
          </w:p>
        </w:tc>
      </w:tr>
      <w:tr w:rsidR="004463AB" w:rsidRPr="00E11D0A" w:rsidTr="008D1019">
        <w:trPr>
          <w:cnfStyle w:val="000000010000"/>
          <w:cantSplit/>
          <w:trHeight w:val="20"/>
        </w:trPr>
        <w:tc>
          <w:tcPr>
            <w:cnfStyle w:val="001000000000"/>
            <w:tcW w:w="3883" w:type="pct"/>
            <w:tcBorders>
              <w:top w:val="none" w:sz="0" w:space="0" w:color="auto"/>
              <w:left w:val="none" w:sz="0" w:space="0" w:color="auto"/>
              <w:bottom w:val="none" w:sz="0" w:space="0" w:color="auto"/>
              <w:right w:val="none" w:sz="0" w:space="0" w:color="auto"/>
            </w:tcBorders>
            <w:shd w:val="clear" w:color="auto" w:fill="C6D9F1" w:themeFill="text2" w:themeFillTint="33"/>
            <w:noWrap/>
            <w:vAlign w:val="bottom"/>
            <w:hideMark/>
          </w:tcPr>
          <w:p w:rsidR="004463AB" w:rsidRPr="00E11D0A" w:rsidRDefault="004463AB" w:rsidP="00165E90">
            <w:pPr>
              <w:spacing w:after="60"/>
              <w:ind w:firstLineChars="100" w:firstLine="240"/>
              <w:rPr>
                <w:rFonts w:ascii="Times New Roman" w:hAnsi="Times New Roman" w:cs="Times New Roman"/>
                <w:b w:val="0"/>
                <w:sz w:val="24"/>
                <w:szCs w:val="24"/>
              </w:rPr>
            </w:pPr>
            <w:r w:rsidRPr="00E11D0A">
              <w:rPr>
                <w:rFonts w:ascii="Times New Roman" w:hAnsi="Times New Roman" w:cs="Times New Roman"/>
                <w:b w:val="0"/>
                <w:i/>
                <w:iCs/>
                <w:sz w:val="24"/>
                <w:szCs w:val="24"/>
                <w:lang w:val="uz-Cyrl-UZ"/>
              </w:rPr>
              <w:t>ming AQS</w:t>
            </w:r>
            <w:r w:rsidRPr="00E11D0A">
              <w:rPr>
                <w:rFonts w:ascii="Times New Roman" w:hAnsi="Times New Roman" w:cs="Times New Roman"/>
                <w:b w:val="0"/>
                <w:i/>
                <w:iCs/>
                <w:sz w:val="24"/>
                <w:szCs w:val="24"/>
                <w:lang w:val="en-US"/>
              </w:rPr>
              <w:t>H</w:t>
            </w:r>
            <w:r w:rsidRPr="00E11D0A">
              <w:rPr>
                <w:rFonts w:ascii="Times New Roman" w:hAnsi="Times New Roman" w:cs="Times New Roman"/>
                <w:b w:val="0"/>
                <w:i/>
                <w:iCs/>
                <w:sz w:val="24"/>
                <w:szCs w:val="24"/>
                <w:lang w:val="uz-Cyrl-UZ"/>
              </w:rPr>
              <w:t xml:space="preserve"> doll.</w:t>
            </w:r>
          </w:p>
        </w:tc>
        <w:tc>
          <w:tcPr>
            <w:tcW w:w="1117" w:type="pct"/>
            <w:tcBorders>
              <w:top w:val="none" w:sz="0" w:space="0" w:color="auto"/>
              <w:left w:val="none" w:sz="0" w:space="0" w:color="auto"/>
              <w:bottom w:val="none" w:sz="0" w:space="0" w:color="auto"/>
              <w:right w:val="none" w:sz="0" w:space="0" w:color="auto"/>
            </w:tcBorders>
            <w:shd w:val="clear" w:color="auto" w:fill="C6D9F1" w:themeFill="text2" w:themeFillTint="33"/>
            <w:noWrap/>
            <w:vAlign w:val="bottom"/>
          </w:tcPr>
          <w:p w:rsidR="004463AB" w:rsidRPr="00F90D02" w:rsidRDefault="004463AB" w:rsidP="00165E90">
            <w:pPr>
              <w:spacing w:after="60"/>
              <w:jc w:val="center"/>
              <w:cnfStyle w:val="000000010000"/>
              <w:rPr>
                <w:i/>
                <w:sz w:val="24"/>
                <w:szCs w:val="24"/>
                <w:lang w:val="kk-KZ"/>
              </w:rPr>
            </w:pPr>
            <w:r w:rsidRPr="00F90D02">
              <w:rPr>
                <w:i/>
                <w:sz w:val="24"/>
                <w:szCs w:val="24"/>
                <w:lang w:val="kk-KZ"/>
              </w:rPr>
              <w:t>9</w:t>
            </w:r>
            <w:r w:rsidR="00330A25" w:rsidRPr="00F90D02">
              <w:rPr>
                <w:i/>
                <w:sz w:val="24"/>
                <w:szCs w:val="24"/>
                <w:lang w:val="en-US"/>
              </w:rPr>
              <w:t> </w:t>
            </w:r>
            <w:r w:rsidRPr="00F90D02">
              <w:rPr>
                <w:i/>
                <w:sz w:val="24"/>
                <w:szCs w:val="24"/>
                <w:lang w:val="kk-KZ"/>
              </w:rPr>
              <w:t>605,2</w:t>
            </w:r>
          </w:p>
        </w:tc>
      </w:tr>
      <w:tr w:rsidR="004463AB" w:rsidRPr="00E11D0A" w:rsidTr="008D1019">
        <w:trPr>
          <w:cnfStyle w:val="000000100000"/>
          <w:cantSplit/>
          <w:trHeight w:val="20"/>
        </w:trPr>
        <w:tc>
          <w:tcPr>
            <w:cnfStyle w:val="001000000000"/>
            <w:tcW w:w="3883" w:type="pct"/>
            <w:tcBorders>
              <w:top w:val="none" w:sz="0" w:space="0" w:color="auto"/>
              <w:left w:val="none" w:sz="0" w:space="0" w:color="auto"/>
              <w:bottom w:val="none" w:sz="0" w:space="0" w:color="auto"/>
              <w:right w:val="none" w:sz="0" w:space="0" w:color="auto"/>
            </w:tcBorders>
            <w:shd w:val="clear" w:color="auto" w:fill="auto"/>
            <w:noWrap/>
            <w:vAlign w:val="bottom"/>
          </w:tcPr>
          <w:p w:rsidR="004463AB" w:rsidRPr="00E11D0A" w:rsidRDefault="004463AB" w:rsidP="00165E90">
            <w:pPr>
              <w:spacing w:after="60"/>
              <w:ind w:firstLineChars="100" w:firstLine="240"/>
              <w:rPr>
                <w:rFonts w:ascii="Times New Roman" w:hAnsi="Times New Roman" w:cs="Times New Roman"/>
                <w:b w:val="0"/>
                <w:sz w:val="24"/>
                <w:szCs w:val="24"/>
                <w:lang w:val="uz-Cyrl-UZ"/>
              </w:rPr>
            </w:pPr>
            <w:r w:rsidRPr="00E11D0A">
              <w:rPr>
                <w:rFonts w:ascii="Times New Roman" w:hAnsi="Times New Roman" w:cs="Times New Roman"/>
                <w:b w:val="0"/>
                <w:sz w:val="24"/>
                <w:szCs w:val="24"/>
                <w:lang w:val="uz-Cyrl-UZ"/>
              </w:rPr>
              <w:t>To‘g‘ridan-to‘g‘ri xorijiy investitsiyalar, mln so‘m</w:t>
            </w:r>
          </w:p>
        </w:tc>
        <w:tc>
          <w:tcPr>
            <w:tcW w:w="1117" w:type="pct"/>
            <w:tcBorders>
              <w:top w:val="none" w:sz="0" w:space="0" w:color="auto"/>
              <w:left w:val="none" w:sz="0" w:space="0" w:color="auto"/>
              <w:bottom w:val="none" w:sz="0" w:space="0" w:color="auto"/>
              <w:right w:val="none" w:sz="0" w:space="0" w:color="auto"/>
            </w:tcBorders>
            <w:shd w:val="clear" w:color="auto" w:fill="auto"/>
            <w:noWrap/>
            <w:vAlign w:val="bottom"/>
          </w:tcPr>
          <w:p w:rsidR="004463AB" w:rsidRPr="00E11D0A" w:rsidRDefault="004463AB" w:rsidP="00165E90">
            <w:pPr>
              <w:spacing w:after="60"/>
              <w:jc w:val="center"/>
              <w:cnfStyle w:val="000000100000"/>
              <w:rPr>
                <w:sz w:val="24"/>
                <w:szCs w:val="24"/>
                <w:lang w:val="kk-KZ"/>
              </w:rPr>
            </w:pPr>
            <w:r w:rsidRPr="00E11D0A">
              <w:rPr>
                <w:sz w:val="24"/>
                <w:szCs w:val="24"/>
                <w:lang w:val="kk-KZ"/>
              </w:rPr>
              <w:t>106</w:t>
            </w:r>
            <w:r w:rsidR="00330A25">
              <w:rPr>
                <w:sz w:val="24"/>
                <w:szCs w:val="24"/>
                <w:lang w:val="en-US"/>
              </w:rPr>
              <w:t> </w:t>
            </w:r>
            <w:r w:rsidRPr="00E11D0A">
              <w:rPr>
                <w:sz w:val="24"/>
                <w:szCs w:val="24"/>
                <w:lang w:val="kk-KZ"/>
              </w:rPr>
              <w:t>149,1</w:t>
            </w:r>
          </w:p>
        </w:tc>
      </w:tr>
      <w:tr w:rsidR="004463AB" w:rsidRPr="00E11D0A" w:rsidTr="008D1019">
        <w:trPr>
          <w:cnfStyle w:val="000000010000"/>
          <w:cantSplit/>
          <w:trHeight w:val="20"/>
        </w:trPr>
        <w:tc>
          <w:tcPr>
            <w:cnfStyle w:val="001000000000"/>
            <w:tcW w:w="3883" w:type="pct"/>
            <w:tcBorders>
              <w:top w:val="none" w:sz="0" w:space="0" w:color="auto"/>
              <w:left w:val="none" w:sz="0" w:space="0" w:color="auto"/>
              <w:bottom w:val="none" w:sz="0" w:space="0" w:color="auto"/>
              <w:right w:val="none" w:sz="0" w:space="0" w:color="auto"/>
            </w:tcBorders>
            <w:shd w:val="clear" w:color="auto" w:fill="C6D9F1" w:themeFill="text2" w:themeFillTint="33"/>
            <w:noWrap/>
            <w:vAlign w:val="bottom"/>
          </w:tcPr>
          <w:p w:rsidR="004463AB" w:rsidRPr="00E11D0A" w:rsidRDefault="004463AB" w:rsidP="00165E90">
            <w:pPr>
              <w:spacing w:after="60"/>
              <w:ind w:firstLineChars="100" w:firstLine="240"/>
              <w:rPr>
                <w:rFonts w:ascii="Times New Roman" w:hAnsi="Times New Roman" w:cs="Times New Roman"/>
                <w:b w:val="0"/>
                <w:sz w:val="24"/>
                <w:szCs w:val="24"/>
              </w:rPr>
            </w:pPr>
            <w:r w:rsidRPr="00E11D0A">
              <w:rPr>
                <w:rFonts w:ascii="Times New Roman" w:hAnsi="Times New Roman" w:cs="Times New Roman"/>
                <w:b w:val="0"/>
                <w:i/>
                <w:iCs/>
                <w:sz w:val="24"/>
                <w:szCs w:val="24"/>
                <w:lang w:val="uz-Cyrl-UZ"/>
              </w:rPr>
              <w:t>ming AQS</w:t>
            </w:r>
            <w:r w:rsidRPr="00E11D0A">
              <w:rPr>
                <w:rFonts w:ascii="Times New Roman" w:hAnsi="Times New Roman" w:cs="Times New Roman"/>
                <w:b w:val="0"/>
                <w:i/>
                <w:iCs/>
                <w:sz w:val="24"/>
                <w:szCs w:val="24"/>
                <w:lang w:val="en-US"/>
              </w:rPr>
              <w:t>H</w:t>
            </w:r>
            <w:r w:rsidRPr="00E11D0A">
              <w:rPr>
                <w:rFonts w:ascii="Times New Roman" w:hAnsi="Times New Roman" w:cs="Times New Roman"/>
                <w:b w:val="0"/>
                <w:i/>
                <w:iCs/>
                <w:sz w:val="24"/>
                <w:szCs w:val="24"/>
                <w:lang w:val="uz-Cyrl-UZ"/>
              </w:rPr>
              <w:t xml:space="preserve"> doll.</w:t>
            </w:r>
          </w:p>
        </w:tc>
        <w:tc>
          <w:tcPr>
            <w:tcW w:w="1117" w:type="pct"/>
            <w:tcBorders>
              <w:top w:val="none" w:sz="0" w:space="0" w:color="auto"/>
              <w:left w:val="none" w:sz="0" w:space="0" w:color="auto"/>
              <w:bottom w:val="none" w:sz="0" w:space="0" w:color="auto"/>
              <w:right w:val="none" w:sz="0" w:space="0" w:color="auto"/>
            </w:tcBorders>
            <w:shd w:val="clear" w:color="auto" w:fill="C6D9F1" w:themeFill="text2" w:themeFillTint="33"/>
            <w:noWrap/>
            <w:vAlign w:val="bottom"/>
          </w:tcPr>
          <w:p w:rsidR="004463AB" w:rsidRPr="00F90D02" w:rsidRDefault="004463AB" w:rsidP="00165E90">
            <w:pPr>
              <w:spacing w:after="60"/>
              <w:jc w:val="center"/>
              <w:cnfStyle w:val="000000010000"/>
              <w:rPr>
                <w:i/>
                <w:sz w:val="24"/>
                <w:szCs w:val="24"/>
                <w:lang w:val="kk-KZ"/>
              </w:rPr>
            </w:pPr>
            <w:r w:rsidRPr="00F90D02">
              <w:rPr>
                <w:i/>
                <w:sz w:val="24"/>
                <w:szCs w:val="24"/>
                <w:lang w:val="kk-KZ"/>
              </w:rPr>
              <w:t>9</w:t>
            </w:r>
            <w:r w:rsidR="00330A25" w:rsidRPr="00F90D02">
              <w:rPr>
                <w:i/>
                <w:sz w:val="24"/>
                <w:szCs w:val="24"/>
                <w:lang w:val="en-US"/>
              </w:rPr>
              <w:t> </w:t>
            </w:r>
            <w:r w:rsidRPr="00F90D02">
              <w:rPr>
                <w:i/>
                <w:sz w:val="24"/>
                <w:szCs w:val="24"/>
                <w:lang w:val="kk-KZ"/>
              </w:rPr>
              <w:t>605,2</w:t>
            </w:r>
          </w:p>
        </w:tc>
      </w:tr>
      <w:tr w:rsidR="004463AB" w:rsidRPr="00E11D0A" w:rsidTr="008D1019">
        <w:trPr>
          <w:cnfStyle w:val="000000100000"/>
          <w:cantSplit/>
          <w:trHeight w:val="20"/>
        </w:trPr>
        <w:tc>
          <w:tcPr>
            <w:cnfStyle w:val="001000000000"/>
            <w:tcW w:w="3883" w:type="pct"/>
            <w:tcBorders>
              <w:top w:val="none" w:sz="0" w:space="0" w:color="auto"/>
              <w:left w:val="none" w:sz="0" w:space="0" w:color="auto"/>
              <w:bottom w:val="none" w:sz="0" w:space="0" w:color="auto"/>
              <w:right w:val="none" w:sz="0" w:space="0" w:color="auto"/>
            </w:tcBorders>
            <w:shd w:val="clear" w:color="auto" w:fill="auto"/>
            <w:noWrap/>
            <w:vAlign w:val="bottom"/>
          </w:tcPr>
          <w:p w:rsidR="004463AB" w:rsidRPr="00E11D0A" w:rsidRDefault="004463AB" w:rsidP="00165E90">
            <w:pPr>
              <w:spacing w:after="60"/>
              <w:ind w:firstLineChars="100" w:firstLine="240"/>
              <w:rPr>
                <w:rFonts w:ascii="Times New Roman" w:hAnsi="Times New Roman" w:cs="Times New Roman"/>
                <w:b w:val="0"/>
                <w:sz w:val="24"/>
                <w:szCs w:val="24"/>
                <w:lang w:val="uz-Cyrl-UZ"/>
              </w:rPr>
            </w:pPr>
            <w:r w:rsidRPr="00E11D0A">
              <w:rPr>
                <w:rFonts w:ascii="Times New Roman" w:hAnsi="Times New Roman" w:cs="Times New Roman"/>
                <w:b w:val="0"/>
                <w:sz w:val="24"/>
                <w:szCs w:val="24"/>
                <w:lang w:val="uz-Cyrl-UZ"/>
              </w:rPr>
              <w:t>Xorijiy kreditlar, mln so‘m</w:t>
            </w:r>
          </w:p>
        </w:tc>
        <w:tc>
          <w:tcPr>
            <w:tcW w:w="1117" w:type="pct"/>
            <w:tcBorders>
              <w:top w:val="none" w:sz="0" w:space="0" w:color="auto"/>
              <w:left w:val="none" w:sz="0" w:space="0" w:color="auto"/>
              <w:bottom w:val="none" w:sz="0" w:space="0" w:color="auto"/>
              <w:right w:val="none" w:sz="0" w:space="0" w:color="auto"/>
            </w:tcBorders>
            <w:shd w:val="clear" w:color="auto" w:fill="auto"/>
            <w:noWrap/>
            <w:vAlign w:val="bottom"/>
          </w:tcPr>
          <w:p w:rsidR="004463AB" w:rsidRPr="00E11D0A" w:rsidRDefault="004463AB" w:rsidP="00165E90">
            <w:pPr>
              <w:spacing w:after="60"/>
              <w:jc w:val="center"/>
              <w:cnfStyle w:val="000000100000"/>
              <w:rPr>
                <w:sz w:val="24"/>
                <w:szCs w:val="24"/>
                <w:lang w:val="uz-Cyrl-UZ"/>
              </w:rPr>
            </w:pPr>
            <w:r w:rsidRPr="00E11D0A">
              <w:rPr>
                <w:sz w:val="24"/>
                <w:szCs w:val="24"/>
                <w:lang w:val="uz-Cyrl-UZ"/>
              </w:rPr>
              <w:t>225</w:t>
            </w:r>
            <w:r w:rsidR="00330A25">
              <w:rPr>
                <w:sz w:val="24"/>
                <w:szCs w:val="24"/>
                <w:lang w:val="en-US"/>
              </w:rPr>
              <w:t> </w:t>
            </w:r>
            <w:r w:rsidRPr="00E11D0A">
              <w:rPr>
                <w:sz w:val="24"/>
                <w:szCs w:val="24"/>
                <w:lang w:val="uz-Cyrl-UZ"/>
              </w:rPr>
              <w:t>475,1</w:t>
            </w:r>
          </w:p>
        </w:tc>
      </w:tr>
      <w:tr w:rsidR="004463AB" w:rsidRPr="00E11D0A" w:rsidTr="008D1019">
        <w:trPr>
          <w:cnfStyle w:val="000000010000"/>
          <w:cantSplit/>
          <w:trHeight w:val="20"/>
        </w:trPr>
        <w:tc>
          <w:tcPr>
            <w:cnfStyle w:val="001000000000"/>
            <w:tcW w:w="3883" w:type="pct"/>
            <w:tcBorders>
              <w:top w:val="none" w:sz="0" w:space="0" w:color="auto"/>
              <w:left w:val="none" w:sz="0" w:space="0" w:color="auto"/>
              <w:bottom w:val="none" w:sz="0" w:space="0" w:color="auto"/>
              <w:right w:val="none" w:sz="0" w:space="0" w:color="auto"/>
            </w:tcBorders>
            <w:shd w:val="clear" w:color="auto" w:fill="C6D9F1" w:themeFill="text2" w:themeFillTint="33"/>
            <w:noWrap/>
            <w:vAlign w:val="bottom"/>
          </w:tcPr>
          <w:p w:rsidR="004463AB" w:rsidRPr="00E11D0A" w:rsidRDefault="004463AB" w:rsidP="00165E90">
            <w:pPr>
              <w:spacing w:after="60"/>
              <w:ind w:firstLineChars="100" w:firstLine="240"/>
              <w:rPr>
                <w:rFonts w:ascii="Times New Roman" w:hAnsi="Times New Roman" w:cs="Times New Roman"/>
                <w:b w:val="0"/>
                <w:sz w:val="24"/>
                <w:szCs w:val="24"/>
                <w:lang w:val="uz-Cyrl-UZ"/>
              </w:rPr>
            </w:pPr>
            <w:r w:rsidRPr="00E11D0A">
              <w:rPr>
                <w:rFonts w:ascii="Times New Roman" w:hAnsi="Times New Roman" w:cs="Times New Roman"/>
                <w:b w:val="0"/>
                <w:i/>
                <w:iCs/>
                <w:sz w:val="24"/>
                <w:szCs w:val="24"/>
                <w:lang w:val="uz-Cyrl-UZ"/>
              </w:rPr>
              <w:t>ming AQS</w:t>
            </w:r>
            <w:r w:rsidRPr="00E11D0A">
              <w:rPr>
                <w:rFonts w:ascii="Times New Roman" w:hAnsi="Times New Roman" w:cs="Times New Roman"/>
                <w:b w:val="0"/>
                <w:i/>
                <w:iCs/>
                <w:sz w:val="24"/>
                <w:szCs w:val="24"/>
                <w:lang w:val="en-US"/>
              </w:rPr>
              <w:t>H</w:t>
            </w:r>
            <w:r w:rsidRPr="00E11D0A">
              <w:rPr>
                <w:rFonts w:ascii="Times New Roman" w:hAnsi="Times New Roman" w:cs="Times New Roman"/>
                <w:b w:val="0"/>
                <w:i/>
                <w:iCs/>
                <w:sz w:val="24"/>
                <w:szCs w:val="24"/>
                <w:lang w:val="uz-Cyrl-UZ"/>
              </w:rPr>
              <w:t xml:space="preserve"> doll.</w:t>
            </w:r>
          </w:p>
        </w:tc>
        <w:tc>
          <w:tcPr>
            <w:tcW w:w="1117" w:type="pct"/>
            <w:tcBorders>
              <w:top w:val="none" w:sz="0" w:space="0" w:color="auto"/>
              <w:left w:val="none" w:sz="0" w:space="0" w:color="auto"/>
              <w:bottom w:val="none" w:sz="0" w:space="0" w:color="auto"/>
              <w:right w:val="none" w:sz="0" w:space="0" w:color="auto"/>
            </w:tcBorders>
            <w:shd w:val="clear" w:color="auto" w:fill="C6D9F1" w:themeFill="text2" w:themeFillTint="33"/>
            <w:noWrap/>
            <w:vAlign w:val="bottom"/>
          </w:tcPr>
          <w:p w:rsidR="004463AB" w:rsidRPr="00F90D02" w:rsidRDefault="004463AB" w:rsidP="00165E90">
            <w:pPr>
              <w:spacing w:after="60"/>
              <w:jc w:val="center"/>
              <w:cnfStyle w:val="000000010000"/>
              <w:rPr>
                <w:i/>
                <w:sz w:val="24"/>
                <w:szCs w:val="24"/>
                <w:lang w:val="uz-Cyrl-UZ"/>
              </w:rPr>
            </w:pPr>
            <w:r w:rsidRPr="00F90D02">
              <w:rPr>
                <w:i/>
                <w:sz w:val="24"/>
                <w:szCs w:val="24"/>
                <w:lang w:val="uz-Cyrl-UZ"/>
              </w:rPr>
              <w:t>20</w:t>
            </w:r>
            <w:r w:rsidR="00330A25" w:rsidRPr="00F90D02">
              <w:rPr>
                <w:i/>
                <w:sz w:val="24"/>
                <w:szCs w:val="24"/>
                <w:lang w:val="en-US"/>
              </w:rPr>
              <w:t> </w:t>
            </w:r>
            <w:r w:rsidRPr="00F90D02">
              <w:rPr>
                <w:i/>
                <w:sz w:val="24"/>
                <w:szCs w:val="24"/>
                <w:lang w:val="uz-Cyrl-UZ"/>
              </w:rPr>
              <w:t>402,7</w:t>
            </w:r>
          </w:p>
        </w:tc>
      </w:tr>
      <w:tr w:rsidR="004463AB" w:rsidRPr="00E11D0A" w:rsidTr="008D1019">
        <w:trPr>
          <w:cnfStyle w:val="000000100000"/>
          <w:cantSplit/>
          <w:trHeight w:val="20"/>
        </w:trPr>
        <w:tc>
          <w:tcPr>
            <w:cnfStyle w:val="001000000000"/>
            <w:tcW w:w="3883" w:type="pct"/>
            <w:tcBorders>
              <w:top w:val="none" w:sz="0" w:space="0" w:color="auto"/>
              <w:left w:val="none" w:sz="0" w:space="0" w:color="auto"/>
              <w:bottom w:val="none" w:sz="0" w:space="0" w:color="auto"/>
              <w:right w:val="none" w:sz="0" w:space="0" w:color="auto"/>
            </w:tcBorders>
            <w:shd w:val="clear" w:color="auto" w:fill="auto"/>
            <w:noWrap/>
            <w:vAlign w:val="bottom"/>
          </w:tcPr>
          <w:p w:rsidR="004463AB" w:rsidRPr="00E11D0A" w:rsidRDefault="004463AB" w:rsidP="00165E90">
            <w:pPr>
              <w:spacing w:after="60"/>
              <w:ind w:firstLineChars="100" w:firstLine="240"/>
              <w:rPr>
                <w:rFonts w:ascii="Times New Roman" w:hAnsi="Times New Roman" w:cs="Times New Roman"/>
                <w:b w:val="0"/>
                <w:sz w:val="24"/>
                <w:szCs w:val="24"/>
                <w:lang w:val="uz-Cyrl-UZ"/>
              </w:rPr>
            </w:pPr>
            <w:r w:rsidRPr="00E11D0A">
              <w:rPr>
                <w:rFonts w:ascii="Times New Roman" w:hAnsi="Times New Roman" w:cs="Times New Roman"/>
                <w:b w:val="0"/>
                <w:sz w:val="24"/>
                <w:szCs w:val="24"/>
                <w:lang w:val="uz-Cyrl-UZ"/>
              </w:rPr>
              <w:t>Hukumat kafolati ostidagi xorijiy kreditlar, mln so‘m</w:t>
            </w:r>
          </w:p>
        </w:tc>
        <w:tc>
          <w:tcPr>
            <w:tcW w:w="1117" w:type="pct"/>
            <w:tcBorders>
              <w:top w:val="none" w:sz="0" w:space="0" w:color="auto"/>
              <w:left w:val="none" w:sz="0" w:space="0" w:color="auto"/>
              <w:bottom w:val="none" w:sz="0" w:space="0" w:color="auto"/>
              <w:right w:val="none" w:sz="0" w:space="0" w:color="auto"/>
            </w:tcBorders>
            <w:shd w:val="clear" w:color="auto" w:fill="auto"/>
            <w:noWrap/>
            <w:vAlign w:val="bottom"/>
          </w:tcPr>
          <w:p w:rsidR="004463AB" w:rsidRPr="00E11D0A" w:rsidRDefault="004463AB" w:rsidP="00165E90">
            <w:pPr>
              <w:spacing w:after="60"/>
              <w:jc w:val="center"/>
              <w:cnfStyle w:val="000000100000"/>
              <w:rPr>
                <w:sz w:val="24"/>
                <w:szCs w:val="24"/>
                <w:lang w:val="uz-Cyrl-UZ"/>
              </w:rPr>
            </w:pPr>
            <w:r w:rsidRPr="00E11D0A">
              <w:rPr>
                <w:sz w:val="24"/>
                <w:szCs w:val="24"/>
                <w:lang w:val="uz-Cyrl-UZ"/>
              </w:rPr>
              <w:t>-</w:t>
            </w:r>
          </w:p>
        </w:tc>
      </w:tr>
      <w:tr w:rsidR="004463AB" w:rsidRPr="00E11D0A" w:rsidTr="008D1019">
        <w:trPr>
          <w:cnfStyle w:val="000000010000"/>
          <w:cantSplit/>
          <w:trHeight w:val="20"/>
        </w:trPr>
        <w:tc>
          <w:tcPr>
            <w:cnfStyle w:val="001000000000"/>
            <w:tcW w:w="3883" w:type="pct"/>
            <w:tcBorders>
              <w:top w:val="none" w:sz="0" w:space="0" w:color="auto"/>
              <w:left w:val="none" w:sz="0" w:space="0" w:color="auto"/>
              <w:bottom w:val="none" w:sz="0" w:space="0" w:color="auto"/>
              <w:right w:val="none" w:sz="0" w:space="0" w:color="auto"/>
            </w:tcBorders>
            <w:shd w:val="clear" w:color="auto" w:fill="C6D9F1" w:themeFill="text2" w:themeFillTint="33"/>
            <w:noWrap/>
            <w:vAlign w:val="bottom"/>
          </w:tcPr>
          <w:p w:rsidR="004463AB" w:rsidRPr="00E11D0A" w:rsidRDefault="004463AB" w:rsidP="00165E90">
            <w:pPr>
              <w:spacing w:after="60"/>
              <w:ind w:firstLineChars="100" w:firstLine="240"/>
              <w:rPr>
                <w:rFonts w:ascii="Times New Roman" w:hAnsi="Times New Roman" w:cs="Times New Roman"/>
                <w:b w:val="0"/>
                <w:sz w:val="24"/>
                <w:szCs w:val="24"/>
                <w:lang w:val="uz-Cyrl-UZ"/>
              </w:rPr>
            </w:pPr>
            <w:r w:rsidRPr="00E11D0A">
              <w:rPr>
                <w:rFonts w:ascii="Times New Roman" w:hAnsi="Times New Roman" w:cs="Times New Roman"/>
                <w:b w:val="0"/>
                <w:i/>
                <w:iCs/>
                <w:sz w:val="24"/>
                <w:szCs w:val="24"/>
                <w:lang w:val="uz-Cyrl-UZ"/>
              </w:rPr>
              <w:t>ming AQS</w:t>
            </w:r>
            <w:r w:rsidRPr="00E11D0A">
              <w:rPr>
                <w:rFonts w:ascii="Times New Roman" w:hAnsi="Times New Roman" w:cs="Times New Roman"/>
                <w:b w:val="0"/>
                <w:i/>
                <w:iCs/>
                <w:sz w:val="24"/>
                <w:szCs w:val="24"/>
                <w:lang w:val="en-US"/>
              </w:rPr>
              <w:t>H</w:t>
            </w:r>
            <w:r w:rsidRPr="00E11D0A">
              <w:rPr>
                <w:rFonts w:ascii="Times New Roman" w:hAnsi="Times New Roman" w:cs="Times New Roman"/>
                <w:b w:val="0"/>
                <w:i/>
                <w:iCs/>
                <w:sz w:val="24"/>
                <w:szCs w:val="24"/>
                <w:lang w:val="uz-Cyrl-UZ"/>
              </w:rPr>
              <w:t xml:space="preserve"> doll.</w:t>
            </w:r>
          </w:p>
        </w:tc>
        <w:tc>
          <w:tcPr>
            <w:tcW w:w="1117" w:type="pct"/>
            <w:tcBorders>
              <w:top w:val="none" w:sz="0" w:space="0" w:color="auto"/>
              <w:left w:val="none" w:sz="0" w:space="0" w:color="auto"/>
              <w:bottom w:val="none" w:sz="0" w:space="0" w:color="auto"/>
              <w:right w:val="none" w:sz="0" w:space="0" w:color="auto"/>
            </w:tcBorders>
            <w:shd w:val="clear" w:color="auto" w:fill="C6D9F1" w:themeFill="text2" w:themeFillTint="33"/>
            <w:noWrap/>
            <w:vAlign w:val="bottom"/>
          </w:tcPr>
          <w:p w:rsidR="004463AB" w:rsidRPr="00F90D02" w:rsidRDefault="004463AB" w:rsidP="00165E90">
            <w:pPr>
              <w:spacing w:after="60"/>
              <w:jc w:val="center"/>
              <w:cnfStyle w:val="000000010000"/>
              <w:rPr>
                <w:i/>
                <w:sz w:val="24"/>
                <w:szCs w:val="24"/>
                <w:lang w:val="uz-Cyrl-UZ"/>
              </w:rPr>
            </w:pPr>
            <w:r w:rsidRPr="00F90D02">
              <w:rPr>
                <w:i/>
                <w:sz w:val="24"/>
                <w:szCs w:val="24"/>
                <w:lang w:val="uz-Cyrl-UZ"/>
              </w:rPr>
              <w:t>-</w:t>
            </w:r>
          </w:p>
        </w:tc>
      </w:tr>
    </w:tbl>
    <w:p w:rsidR="004463AB" w:rsidRPr="00E11D0A" w:rsidRDefault="004463AB" w:rsidP="004463AB">
      <w:pPr>
        <w:jc w:val="center"/>
        <w:rPr>
          <w:rFonts w:ascii="Times New Roman" w:hAnsi="Times New Roman" w:cs="Times New Roman"/>
          <w:b/>
          <w:sz w:val="24"/>
          <w:szCs w:val="24"/>
          <w:lang w:val="en-US"/>
        </w:rPr>
      </w:pPr>
    </w:p>
    <w:p w:rsidR="004463AB" w:rsidRPr="00E11D0A" w:rsidRDefault="004463AB" w:rsidP="004463AB">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Mulkchilik shakli davlat, nodavlat bo‘lgan tashkilotlar tomonidan </w:t>
      </w:r>
      <w:r w:rsidRPr="00E11D0A">
        <w:rPr>
          <w:rFonts w:ascii="Times New Roman" w:hAnsi="Times New Roman" w:cs="Times New Roman"/>
          <w:b/>
          <w:sz w:val="24"/>
          <w:szCs w:val="24"/>
          <w:lang w:val="uz-Cyrl-UZ"/>
        </w:rPr>
        <w:br/>
        <w:t xml:space="preserve">asosiy kapitalga kiritilgan investitsiyalar </w:t>
      </w:r>
    </w:p>
    <w:p w:rsidR="004463AB" w:rsidRPr="00E11D0A" w:rsidRDefault="004463AB" w:rsidP="004463AB">
      <w:pPr>
        <w:jc w:val="center"/>
        <w:rPr>
          <w:rFonts w:ascii="Times New Roman" w:hAnsi="Times New Roman" w:cs="Times New Roman"/>
          <w:b/>
          <w:sz w:val="24"/>
          <w:szCs w:val="24"/>
          <w:lang w:val="uz-Cyrl-UZ"/>
        </w:rPr>
      </w:pPr>
    </w:p>
    <w:p w:rsidR="004463AB" w:rsidRPr="00E11D0A" w:rsidRDefault="004463AB" w:rsidP="004463AB">
      <w:pPr>
        <w:spacing w:after="120" w:line="288" w:lineRule="auto"/>
        <w:ind w:firstLine="567"/>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Asosiy kapitalga kiritilgan investitsiyalarning</w:t>
      </w:r>
      <w:r w:rsidRPr="00E11D0A">
        <w:rPr>
          <w:rFonts w:ascii="Times New Roman" w:hAnsi="Times New Roman" w:cs="Times New Roman"/>
          <w:sz w:val="24"/>
          <w:szCs w:val="24"/>
          <w:lang w:val="uz-Latn-UZ"/>
        </w:rPr>
        <w:t xml:space="preserve"> </w:t>
      </w:r>
      <w:r w:rsidRPr="00E11D0A">
        <w:rPr>
          <w:rFonts w:ascii="Times New Roman" w:hAnsi="Times New Roman" w:cs="Times New Roman"/>
          <w:sz w:val="24"/>
          <w:szCs w:val="24"/>
          <w:lang w:val="uz-Cyrl-UZ"/>
        </w:rPr>
        <w:t xml:space="preserve">65,0 mlrd so‘mi davlat mulkchilik shaklidagi tashkilotlar tomonidan amalga oshirilib, jami investitsiya hajmidagi ulushi </w:t>
      </w:r>
      <w:r w:rsidRPr="00E11D0A">
        <w:rPr>
          <w:rFonts w:ascii="Times New Roman" w:hAnsi="Times New Roman" w:cs="Times New Roman"/>
          <w:sz w:val="24"/>
          <w:szCs w:val="24"/>
          <w:lang w:val="uz-Cyrl-UZ"/>
        </w:rPr>
        <w:br/>
        <w:t>11,9 % ni tashkil qildi.</w:t>
      </w:r>
    </w:p>
    <w:p w:rsidR="004463AB" w:rsidRPr="00E11D0A" w:rsidRDefault="004463AB" w:rsidP="004463AB">
      <w:pPr>
        <w:spacing w:after="120" w:line="288" w:lineRule="auto"/>
        <w:ind w:firstLine="567"/>
        <w:jc w:val="both"/>
        <w:rPr>
          <w:rFonts w:ascii="Times New Roman" w:hAnsi="Times New Roman" w:cs="Times New Roman"/>
          <w:b/>
          <w:sz w:val="24"/>
          <w:szCs w:val="24"/>
          <w:lang w:val="uz-Cyrl-UZ"/>
        </w:rPr>
      </w:pPr>
      <w:r w:rsidRPr="00E11D0A">
        <w:rPr>
          <w:rFonts w:ascii="Times New Roman" w:hAnsi="Times New Roman" w:cs="Times New Roman"/>
          <w:sz w:val="24"/>
          <w:szCs w:val="24"/>
          <w:lang w:val="uz-Cyrl-UZ"/>
        </w:rPr>
        <w:t>Mulkchilikning nodavlat shaklidagi tashkilotlari tomonidan 481,7 mlrd so‘mlik investitsiyalar o‘zlashtirilib, ulushi 88,1 % ni tashkil qildi.</w:t>
      </w:r>
    </w:p>
    <w:p w:rsidR="004463AB" w:rsidRPr="00E11D0A" w:rsidRDefault="004463AB" w:rsidP="004463AB">
      <w:pPr>
        <w:pStyle w:val="36"/>
        <w:keepNext w:val="0"/>
        <w:widowControl w:val="0"/>
        <w:rPr>
          <w:szCs w:val="24"/>
          <w:lang w:val="uz-Cyrl-UZ"/>
        </w:rPr>
      </w:pPr>
      <w:r w:rsidRPr="00E11D0A">
        <w:rPr>
          <w:szCs w:val="24"/>
          <w:lang w:val="uz-Cyrl-UZ"/>
        </w:rPr>
        <w:t>Mulkchilik shakllari bo‘yicha asosiy kapitalga kiritilgan investitsiyalar</w:t>
      </w:r>
    </w:p>
    <w:p w:rsidR="004463AB" w:rsidRPr="00E11D0A" w:rsidRDefault="004463AB" w:rsidP="004463AB">
      <w:pPr>
        <w:jc w:val="center"/>
        <w:rPr>
          <w:rFonts w:ascii="Times New Roman" w:hAnsi="Times New Roman" w:cs="Times New Roman"/>
          <w:b/>
          <w:sz w:val="24"/>
          <w:szCs w:val="24"/>
          <w:lang w:val="uz-Cyrl-U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5"/>
        <w:gridCol w:w="1217"/>
        <w:gridCol w:w="1219"/>
        <w:gridCol w:w="1219"/>
        <w:gridCol w:w="1219"/>
        <w:gridCol w:w="1219"/>
        <w:gridCol w:w="1215"/>
      </w:tblGrid>
      <w:tr w:rsidR="004463AB" w:rsidRPr="00E11D0A" w:rsidTr="00165E90">
        <w:trPr>
          <w:cantSplit/>
          <w:trHeight w:val="255"/>
        </w:trPr>
        <w:tc>
          <w:tcPr>
            <w:tcW w:w="941"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4463AB" w:rsidRPr="00E11D0A" w:rsidRDefault="004463AB" w:rsidP="00165E90">
            <w:pPr>
              <w:ind w:left="-98" w:right="-82"/>
              <w:jc w:val="center"/>
              <w:rPr>
                <w:rFonts w:ascii="Times New Roman" w:hAnsi="Times New Roman" w:cs="Times New Roman"/>
                <w:b/>
                <w:sz w:val="24"/>
                <w:szCs w:val="24"/>
                <w:lang w:val="uz-Cyrl-UZ"/>
              </w:rPr>
            </w:pPr>
          </w:p>
        </w:tc>
        <w:tc>
          <w:tcPr>
            <w:tcW w:w="1353"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4463AB" w:rsidRPr="00E11D0A" w:rsidRDefault="004463AB" w:rsidP="00165E90">
            <w:pPr>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1354"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4463AB" w:rsidRPr="00E11D0A" w:rsidRDefault="004463AB" w:rsidP="00165E90">
            <w:pPr>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1352"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4463AB" w:rsidRPr="00E11D0A" w:rsidRDefault="004463AB" w:rsidP="00165E90">
            <w:pPr>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4463AB" w:rsidRPr="00E11D0A" w:rsidTr="00165E90">
        <w:trPr>
          <w:cantSplit/>
          <w:trHeight w:val="500"/>
        </w:trPr>
        <w:tc>
          <w:tcPr>
            <w:tcW w:w="941"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4463AB" w:rsidRPr="00E11D0A" w:rsidRDefault="004463AB" w:rsidP="00165E90">
            <w:pPr>
              <w:ind w:left="-98" w:right="-82"/>
              <w:jc w:val="center"/>
              <w:rPr>
                <w:rFonts w:ascii="Times New Roman" w:hAnsi="Times New Roman" w:cs="Times New Roman"/>
                <w:b/>
                <w:sz w:val="24"/>
                <w:szCs w:val="24"/>
              </w:rPr>
            </w:pPr>
          </w:p>
        </w:tc>
        <w:tc>
          <w:tcPr>
            <w:tcW w:w="67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4463AB" w:rsidRPr="00E11D0A" w:rsidRDefault="004463AB"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mlrd so‘m</w:t>
            </w:r>
          </w:p>
        </w:tc>
        <w:tc>
          <w:tcPr>
            <w:tcW w:w="67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4463AB" w:rsidRPr="00E11D0A" w:rsidRDefault="004463AB"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ulushi, </w:t>
            </w:r>
            <w:r w:rsidRPr="00E11D0A">
              <w:rPr>
                <w:rFonts w:ascii="Times New Roman" w:hAnsi="Times New Roman" w:cs="Times New Roman"/>
                <w:b/>
                <w:i/>
                <w:sz w:val="24"/>
                <w:szCs w:val="24"/>
                <w:lang w:val="uz-Cyrl-UZ"/>
              </w:rPr>
              <w:br/>
              <w:t xml:space="preserve">% </w:t>
            </w:r>
          </w:p>
        </w:tc>
        <w:tc>
          <w:tcPr>
            <w:tcW w:w="67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4463AB" w:rsidRPr="00E11D0A" w:rsidRDefault="004463AB"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mlrd so‘m</w:t>
            </w:r>
          </w:p>
        </w:tc>
        <w:tc>
          <w:tcPr>
            <w:tcW w:w="67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4463AB" w:rsidRPr="00E11D0A" w:rsidRDefault="004463AB"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ulushi, </w:t>
            </w:r>
            <w:r w:rsidRPr="00E11D0A">
              <w:rPr>
                <w:rFonts w:ascii="Times New Roman" w:hAnsi="Times New Roman" w:cs="Times New Roman"/>
                <w:b/>
                <w:i/>
                <w:sz w:val="24"/>
                <w:szCs w:val="24"/>
                <w:lang w:val="uz-Cyrl-UZ"/>
              </w:rPr>
              <w:br/>
              <w:t xml:space="preserve">% </w:t>
            </w:r>
          </w:p>
        </w:tc>
        <w:tc>
          <w:tcPr>
            <w:tcW w:w="67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4463AB" w:rsidRPr="00E11D0A" w:rsidRDefault="004463AB"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mlrd so‘m</w:t>
            </w:r>
          </w:p>
        </w:tc>
        <w:tc>
          <w:tcPr>
            <w:tcW w:w="67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4463AB" w:rsidRPr="00E11D0A" w:rsidRDefault="004463AB"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ulushi, </w:t>
            </w:r>
            <w:r w:rsidRPr="00E11D0A">
              <w:rPr>
                <w:rFonts w:ascii="Times New Roman" w:hAnsi="Times New Roman" w:cs="Times New Roman"/>
                <w:b/>
                <w:i/>
                <w:sz w:val="24"/>
                <w:szCs w:val="24"/>
                <w:lang w:val="uz-Cyrl-UZ"/>
              </w:rPr>
              <w:br/>
              <w:t>%</w:t>
            </w:r>
          </w:p>
        </w:tc>
      </w:tr>
      <w:tr w:rsidR="004463AB" w:rsidRPr="00E11D0A" w:rsidTr="00165E90">
        <w:trPr>
          <w:trHeight w:val="41"/>
        </w:trPr>
        <w:tc>
          <w:tcPr>
            <w:tcW w:w="941"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676"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677"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677"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677"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677"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c>
          <w:tcPr>
            <w:tcW w:w="675" w:type="pct"/>
            <w:tcBorders>
              <w:top w:val="single" w:sz="18" w:space="0" w:color="8DB3E2" w:themeColor="text2" w:themeTint="66"/>
              <w:left w:val="nil"/>
              <w:bottom w:val="nil"/>
              <w:right w:val="nil"/>
            </w:tcBorders>
          </w:tcPr>
          <w:p w:rsidR="004463AB" w:rsidRPr="00E11D0A" w:rsidRDefault="004463AB" w:rsidP="00165E90">
            <w:pPr>
              <w:ind w:left="-96" w:right="-79"/>
              <w:jc w:val="center"/>
              <w:rPr>
                <w:rFonts w:ascii="Times New Roman" w:hAnsi="Times New Roman" w:cs="Times New Roman"/>
                <w:sz w:val="24"/>
                <w:szCs w:val="24"/>
              </w:rPr>
            </w:pPr>
          </w:p>
        </w:tc>
      </w:tr>
      <w:tr w:rsidR="004463AB" w:rsidRPr="00E11D0A" w:rsidTr="00165E90">
        <w:trPr>
          <w:trHeight w:val="415"/>
        </w:trPr>
        <w:tc>
          <w:tcPr>
            <w:tcW w:w="941" w:type="pct"/>
            <w:tcBorders>
              <w:top w:val="nil"/>
              <w:left w:val="nil"/>
              <w:bottom w:val="nil"/>
              <w:right w:val="nil"/>
            </w:tcBorders>
            <w:shd w:val="clear" w:color="auto" w:fill="C6D9F1" w:themeFill="text2" w:themeFillTint="33"/>
            <w:vAlign w:val="center"/>
          </w:tcPr>
          <w:p w:rsidR="004463AB" w:rsidRPr="00E11D0A" w:rsidRDefault="004463AB" w:rsidP="00165E90">
            <w:pPr>
              <w:spacing w:before="240" w:after="120"/>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w:t>
            </w:r>
          </w:p>
        </w:tc>
        <w:tc>
          <w:tcPr>
            <w:tcW w:w="676" w:type="pct"/>
            <w:tcBorders>
              <w:top w:val="nil"/>
              <w:left w:val="nil"/>
              <w:bottom w:val="nil"/>
              <w:right w:val="nil"/>
            </w:tcBorders>
            <w:shd w:val="clear" w:color="auto" w:fill="C6D9F1" w:themeFill="text2" w:themeFillTint="33"/>
            <w:vAlign w:val="center"/>
          </w:tcPr>
          <w:p w:rsidR="004463AB" w:rsidRPr="00E11D0A" w:rsidRDefault="004463AB" w:rsidP="00165E90">
            <w:pPr>
              <w:spacing w:before="240" w:after="120"/>
              <w:jc w:val="center"/>
              <w:rPr>
                <w:rFonts w:ascii="Times New Roman" w:hAnsi="Times New Roman" w:cs="Times New Roman"/>
                <w:b/>
                <w:spacing w:val="-8"/>
                <w:sz w:val="24"/>
                <w:szCs w:val="24"/>
                <w:lang w:val="uz-Cyrl-UZ"/>
              </w:rPr>
            </w:pPr>
            <w:r w:rsidRPr="00E11D0A">
              <w:rPr>
                <w:rFonts w:ascii="Times New Roman" w:hAnsi="Times New Roman" w:cs="Times New Roman"/>
                <w:b/>
                <w:spacing w:val="-8"/>
                <w:sz w:val="24"/>
                <w:szCs w:val="24"/>
                <w:lang w:val="uz-Cyrl-UZ"/>
              </w:rPr>
              <w:t>209,3</w:t>
            </w:r>
          </w:p>
        </w:tc>
        <w:tc>
          <w:tcPr>
            <w:tcW w:w="677" w:type="pct"/>
            <w:tcBorders>
              <w:top w:val="nil"/>
              <w:left w:val="nil"/>
              <w:bottom w:val="nil"/>
              <w:right w:val="nil"/>
            </w:tcBorders>
            <w:shd w:val="clear" w:color="auto" w:fill="C6D9F1" w:themeFill="text2" w:themeFillTint="33"/>
            <w:vAlign w:val="center"/>
          </w:tcPr>
          <w:p w:rsidR="004463AB" w:rsidRPr="00E11D0A" w:rsidRDefault="004463AB" w:rsidP="00165E90">
            <w:pPr>
              <w:pStyle w:val="1e"/>
              <w:spacing w:before="240" w:after="120"/>
              <w:rPr>
                <w:spacing w:val="-8"/>
                <w:sz w:val="24"/>
                <w:lang w:val="uz-Cyrl-UZ"/>
              </w:rPr>
            </w:pPr>
            <w:r w:rsidRPr="00E11D0A">
              <w:rPr>
                <w:spacing w:val="-8"/>
                <w:sz w:val="24"/>
                <w:lang w:val="uz-Cyrl-UZ"/>
              </w:rPr>
              <w:t>100,0</w:t>
            </w:r>
          </w:p>
        </w:tc>
        <w:tc>
          <w:tcPr>
            <w:tcW w:w="677" w:type="pct"/>
            <w:tcBorders>
              <w:top w:val="nil"/>
              <w:left w:val="nil"/>
              <w:bottom w:val="nil"/>
              <w:right w:val="nil"/>
            </w:tcBorders>
            <w:shd w:val="clear" w:color="auto" w:fill="C6D9F1" w:themeFill="text2" w:themeFillTint="33"/>
            <w:vAlign w:val="center"/>
          </w:tcPr>
          <w:p w:rsidR="004463AB" w:rsidRPr="00E11D0A" w:rsidRDefault="004463AB" w:rsidP="00165E90">
            <w:pPr>
              <w:spacing w:before="240" w:after="120"/>
              <w:jc w:val="center"/>
              <w:rPr>
                <w:rFonts w:ascii="Times New Roman" w:hAnsi="Times New Roman" w:cs="Times New Roman"/>
                <w:b/>
                <w:spacing w:val="-8"/>
                <w:sz w:val="24"/>
                <w:szCs w:val="24"/>
                <w:lang w:val="uz-Cyrl-UZ"/>
              </w:rPr>
            </w:pPr>
            <w:r w:rsidRPr="00E11D0A">
              <w:rPr>
                <w:rFonts w:ascii="Times New Roman" w:hAnsi="Times New Roman" w:cs="Times New Roman"/>
                <w:b/>
                <w:spacing w:val="-8"/>
                <w:sz w:val="24"/>
                <w:szCs w:val="24"/>
                <w:lang w:val="uz-Cyrl-UZ"/>
              </w:rPr>
              <w:t>510,4</w:t>
            </w:r>
          </w:p>
        </w:tc>
        <w:tc>
          <w:tcPr>
            <w:tcW w:w="677" w:type="pct"/>
            <w:tcBorders>
              <w:top w:val="nil"/>
              <w:left w:val="nil"/>
              <w:bottom w:val="nil"/>
              <w:right w:val="nil"/>
            </w:tcBorders>
            <w:shd w:val="clear" w:color="auto" w:fill="C6D9F1" w:themeFill="text2" w:themeFillTint="33"/>
            <w:vAlign w:val="center"/>
          </w:tcPr>
          <w:p w:rsidR="004463AB" w:rsidRPr="00E11D0A" w:rsidRDefault="004463AB" w:rsidP="00165E90">
            <w:pPr>
              <w:pStyle w:val="1e"/>
              <w:spacing w:before="240" w:after="120"/>
              <w:rPr>
                <w:spacing w:val="-8"/>
                <w:sz w:val="24"/>
              </w:rPr>
            </w:pPr>
            <w:r w:rsidRPr="00E11D0A">
              <w:rPr>
                <w:spacing w:val="-8"/>
                <w:sz w:val="24"/>
              </w:rPr>
              <w:t>100,0</w:t>
            </w:r>
          </w:p>
        </w:tc>
        <w:tc>
          <w:tcPr>
            <w:tcW w:w="677" w:type="pct"/>
            <w:tcBorders>
              <w:top w:val="nil"/>
              <w:left w:val="nil"/>
              <w:bottom w:val="nil"/>
              <w:right w:val="nil"/>
            </w:tcBorders>
            <w:shd w:val="clear" w:color="auto" w:fill="C6D9F1" w:themeFill="text2" w:themeFillTint="33"/>
            <w:vAlign w:val="center"/>
          </w:tcPr>
          <w:p w:rsidR="004463AB" w:rsidRPr="00E11D0A" w:rsidRDefault="004463AB" w:rsidP="00165E90">
            <w:pPr>
              <w:spacing w:before="240" w:after="12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546,7</w:t>
            </w:r>
          </w:p>
        </w:tc>
        <w:tc>
          <w:tcPr>
            <w:tcW w:w="675" w:type="pct"/>
            <w:tcBorders>
              <w:top w:val="nil"/>
              <w:left w:val="nil"/>
              <w:bottom w:val="nil"/>
              <w:right w:val="nil"/>
            </w:tcBorders>
            <w:shd w:val="clear" w:color="auto" w:fill="C6D9F1" w:themeFill="text2" w:themeFillTint="33"/>
            <w:vAlign w:val="center"/>
          </w:tcPr>
          <w:p w:rsidR="004463AB" w:rsidRPr="00E11D0A" w:rsidRDefault="004463AB" w:rsidP="00165E90">
            <w:pPr>
              <w:spacing w:before="240" w:after="12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100,0</w:t>
            </w:r>
          </w:p>
        </w:tc>
      </w:tr>
      <w:tr w:rsidR="004463AB" w:rsidRPr="00E11D0A" w:rsidTr="00165E90">
        <w:trPr>
          <w:trHeight w:val="617"/>
        </w:trPr>
        <w:tc>
          <w:tcPr>
            <w:tcW w:w="941" w:type="pct"/>
            <w:tcBorders>
              <w:top w:val="nil"/>
              <w:left w:val="nil"/>
              <w:bottom w:val="nil"/>
              <w:right w:val="nil"/>
            </w:tcBorders>
            <w:shd w:val="clear" w:color="auto" w:fill="auto"/>
            <w:vAlign w:val="center"/>
          </w:tcPr>
          <w:p w:rsidR="004463AB" w:rsidRPr="00E11D0A" w:rsidRDefault="004463AB" w:rsidP="00165E90">
            <w:pPr>
              <w:spacing w:before="240" w:after="120"/>
              <w:ind w:left="142" w:hanging="142"/>
              <w:rPr>
                <w:rFonts w:ascii="Times New Roman" w:hAnsi="Times New Roman" w:cs="Times New Roman"/>
                <w:sz w:val="24"/>
                <w:szCs w:val="24"/>
              </w:rPr>
            </w:pPr>
            <w:r w:rsidRPr="00E11D0A">
              <w:rPr>
                <w:rFonts w:ascii="Times New Roman" w:hAnsi="Times New Roman" w:cs="Times New Roman"/>
                <w:sz w:val="24"/>
                <w:szCs w:val="24"/>
              </w:rPr>
              <w:t>Davlat mulkchiligi</w:t>
            </w:r>
          </w:p>
        </w:tc>
        <w:tc>
          <w:tcPr>
            <w:tcW w:w="676" w:type="pct"/>
            <w:tcBorders>
              <w:top w:val="nil"/>
              <w:left w:val="nil"/>
              <w:bottom w:val="nil"/>
              <w:right w:val="nil"/>
            </w:tcBorders>
            <w:shd w:val="clear" w:color="auto" w:fill="auto"/>
            <w:vAlign w:val="center"/>
          </w:tcPr>
          <w:p w:rsidR="004463AB" w:rsidRPr="00E11D0A" w:rsidRDefault="004463AB" w:rsidP="00165E90">
            <w:pPr>
              <w:spacing w:before="240" w:after="120"/>
              <w:jc w:val="center"/>
              <w:rPr>
                <w:rFonts w:ascii="Times New Roman" w:hAnsi="Times New Roman" w:cs="Times New Roman"/>
                <w:spacing w:val="-8"/>
                <w:sz w:val="24"/>
                <w:szCs w:val="24"/>
                <w:lang w:val="uz-Cyrl-UZ"/>
              </w:rPr>
            </w:pPr>
            <w:r w:rsidRPr="00E11D0A">
              <w:rPr>
                <w:rFonts w:ascii="Times New Roman" w:hAnsi="Times New Roman" w:cs="Times New Roman"/>
                <w:spacing w:val="-8"/>
                <w:sz w:val="24"/>
                <w:szCs w:val="24"/>
                <w:lang w:val="uz-Cyrl-UZ"/>
              </w:rPr>
              <w:t>38,1</w:t>
            </w:r>
          </w:p>
        </w:tc>
        <w:tc>
          <w:tcPr>
            <w:tcW w:w="677" w:type="pct"/>
            <w:tcBorders>
              <w:top w:val="nil"/>
              <w:left w:val="nil"/>
              <w:bottom w:val="nil"/>
              <w:right w:val="nil"/>
            </w:tcBorders>
            <w:shd w:val="clear" w:color="auto" w:fill="auto"/>
            <w:vAlign w:val="center"/>
          </w:tcPr>
          <w:p w:rsidR="004463AB" w:rsidRPr="00E11D0A" w:rsidRDefault="004463AB" w:rsidP="00165E90">
            <w:pPr>
              <w:spacing w:before="240" w:after="120"/>
              <w:jc w:val="center"/>
              <w:rPr>
                <w:rFonts w:ascii="Times New Roman" w:hAnsi="Times New Roman" w:cs="Times New Roman"/>
                <w:spacing w:val="-8"/>
                <w:sz w:val="24"/>
                <w:szCs w:val="24"/>
                <w:lang w:val="uz-Cyrl-UZ"/>
              </w:rPr>
            </w:pPr>
            <w:r w:rsidRPr="00E11D0A">
              <w:rPr>
                <w:rFonts w:ascii="Times New Roman" w:hAnsi="Times New Roman" w:cs="Times New Roman"/>
                <w:spacing w:val="-8"/>
                <w:sz w:val="24"/>
                <w:szCs w:val="24"/>
                <w:lang w:val="uz-Cyrl-UZ"/>
              </w:rPr>
              <w:t>18,2</w:t>
            </w:r>
          </w:p>
        </w:tc>
        <w:tc>
          <w:tcPr>
            <w:tcW w:w="677" w:type="pct"/>
            <w:tcBorders>
              <w:top w:val="nil"/>
              <w:left w:val="nil"/>
              <w:bottom w:val="nil"/>
              <w:right w:val="nil"/>
            </w:tcBorders>
            <w:shd w:val="clear" w:color="auto" w:fill="auto"/>
            <w:vAlign w:val="center"/>
          </w:tcPr>
          <w:p w:rsidR="004463AB" w:rsidRPr="00E11D0A" w:rsidRDefault="004463AB" w:rsidP="00165E90">
            <w:pPr>
              <w:spacing w:before="240" w:after="120"/>
              <w:jc w:val="center"/>
              <w:rPr>
                <w:rFonts w:ascii="Times New Roman" w:hAnsi="Times New Roman" w:cs="Times New Roman"/>
                <w:spacing w:val="-8"/>
                <w:sz w:val="24"/>
                <w:szCs w:val="24"/>
                <w:lang w:val="uz-Cyrl-UZ"/>
              </w:rPr>
            </w:pPr>
            <w:r w:rsidRPr="00E11D0A">
              <w:rPr>
                <w:rFonts w:ascii="Times New Roman" w:hAnsi="Times New Roman" w:cs="Times New Roman"/>
                <w:spacing w:val="-8"/>
                <w:sz w:val="24"/>
                <w:szCs w:val="24"/>
                <w:lang w:val="uz-Cyrl-UZ"/>
              </w:rPr>
              <w:t>80,2</w:t>
            </w:r>
          </w:p>
        </w:tc>
        <w:tc>
          <w:tcPr>
            <w:tcW w:w="677" w:type="pct"/>
            <w:tcBorders>
              <w:top w:val="nil"/>
              <w:left w:val="nil"/>
              <w:bottom w:val="nil"/>
              <w:right w:val="nil"/>
            </w:tcBorders>
            <w:shd w:val="clear" w:color="auto" w:fill="auto"/>
            <w:vAlign w:val="center"/>
          </w:tcPr>
          <w:p w:rsidR="004463AB" w:rsidRPr="00E11D0A" w:rsidRDefault="004463AB" w:rsidP="00165E90">
            <w:pPr>
              <w:spacing w:before="240" w:after="120"/>
              <w:jc w:val="center"/>
              <w:rPr>
                <w:rFonts w:ascii="Times New Roman" w:hAnsi="Times New Roman" w:cs="Times New Roman"/>
                <w:spacing w:val="-8"/>
                <w:sz w:val="24"/>
                <w:szCs w:val="24"/>
                <w:lang w:val="uz-Cyrl-UZ"/>
              </w:rPr>
            </w:pPr>
            <w:r w:rsidRPr="00E11D0A">
              <w:rPr>
                <w:rFonts w:ascii="Times New Roman" w:hAnsi="Times New Roman" w:cs="Times New Roman"/>
                <w:spacing w:val="-8"/>
                <w:sz w:val="24"/>
                <w:szCs w:val="24"/>
                <w:lang w:val="uz-Cyrl-UZ"/>
              </w:rPr>
              <w:t>15,7</w:t>
            </w:r>
          </w:p>
        </w:tc>
        <w:tc>
          <w:tcPr>
            <w:tcW w:w="677" w:type="pct"/>
            <w:tcBorders>
              <w:top w:val="nil"/>
              <w:left w:val="nil"/>
              <w:bottom w:val="nil"/>
              <w:right w:val="nil"/>
            </w:tcBorders>
            <w:shd w:val="clear" w:color="auto" w:fill="auto"/>
            <w:vAlign w:val="center"/>
          </w:tcPr>
          <w:p w:rsidR="004463AB" w:rsidRPr="00E11D0A" w:rsidRDefault="004463AB" w:rsidP="00165E90">
            <w:pPr>
              <w:spacing w:before="24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65,0</w:t>
            </w:r>
          </w:p>
        </w:tc>
        <w:tc>
          <w:tcPr>
            <w:tcW w:w="675" w:type="pct"/>
            <w:tcBorders>
              <w:top w:val="nil"/>
              <w:left w:val="nil"/>
              <w:bottom w:val="nil"/>
              <w:right w:val="nil"/>
            </w:tcBorders>
            <w:shd w:val="clear" w:color="auto" w:fill="auto"/>
            <w:vAlign w:val="center"/>
          </w:tcPr>
          <w:p w:rsidR="004463AB" w:rsidRPr="00E11D0A" w:rsidRDefault="004463AB" w:rsidP="00165E90">
            <w:pPr>
              <w:spacing w:before="24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11,9</w:t>
            </w:r>
          </w:p>
        </w:tc>
      </w:tr>
      <w:tr w:rsidR="004463AB" w:rsidRPr="00E11D0A" w:rsidTr="00165E90">
        <w:trPr>
          <w:trHeight w:val="740"/>
        </w:trPr>
        <w:tc>
          <w:tcPr>
            <w:tcW w:w="941" w:type="pct"/>
            <w:tcBorders>
              <w:top w:val="nil"/>
              <w:left w:val="nil"/>
              <w:bottom w:val="nil"/>
              <w:right w:val="nil"/>
            </w:tcBorders>
            <w:shd w:val="clear" w:color="auto" w:fill="C6D9F1" w:themeFill="text2" w:themeFillTint="33"/>
            <w:vAlign w:val="center"/>
          </w:tcPr>
          <w:p w:rsidR="004463AB" w:rsidRPr="00E11D0A" w:rsidRDefault="004463AB" w:rsidP="00165E90">
            <w:pPr>
              <w:spacing w:before="240" w:after="120"/>
              <w:ind w:left="142" w:hanging="142"/>
              <w:rPr>
                <w:rFonts w:ascii="Times New Roman" w:hAnsi="Times New Roman" w:cs="Times New Roman"/>
                <w:sz w:val="24"/>
                <w:szCs w:val="24"/>
                <w:lang w:val="uz-Cyrl-UZ"/>
              </w:rPr>
            </w:pPr>
            <w:r w:rsidRPr="00E11D0A">
              <w:rPr>
                <w:rFonts w:ascii="Times New Roman" w:hAnsi="Times New Roman" w:cs="Times New Roman"/>
                <w:sz w:val="24"/>
                <w:szCs w:val="24"/>
                <w:lang w:val="uz-Cyrl-UZ"/>
              </w:rPr>
              <w:t>Nodavlat mulkchiligi</w:t>
            </w:r>
          </w:p>
        </w:tc>
        <w:tc>
          <w:tcPr>
            <w:tcW w:w="676" w:type="pct"/>
            <w:tcBorders>
              <w:top w:val="nil"/>
              <w:left w:val="nil"/>
              <w:bottom w:val="nil"/>
              <w:right w:val="nil"/>
            </w:tcBorders>
            <w:shd w:val="clear" w:color="auto" w:fill="C6D9F1" w:themeFill="text2" w:themeFillTint="33"/>
            <w:vAlign w:val="center"/>
          </w:tcPr>
          <w:p w:rsidR="004463AB" w:rsidRPr="00E11D0A" w:rsidRDefault="004463AB" w:rsidP="00165E90">
            <w:pPr>
              <w:spacing w:before="240" w:after="120"/>
              <w:jc w:val="center"/>
              <w:rPr>
                <w:rFonts w:ascii="Times New Roman" w:hAnsi="Times New Roman" w:cs="Times New Roman"/>
                <w:spacing w:val="-8"/>
                <w:sz w:val="24"/>
                <w:szCs w:val="24"/>
                <w:lang w:val="uz-Cyrl-UZ"/>
              </w:rPr>
            </w:pPr>
            <w:r w:rsidRPr="00E11D0A">
              <w:rPr>
                <w:rFonts w:ascii="Times New Roman" w:hAnsi="Times New Roman" w:cs="Times New Roman"/>
                <w:spacing w:val="-8"/>
                <w:sz w:val="24"/>
                <w:szCs w:val="24"/>
                <w:lang w:val="uz-Cyrl-UZ"/>
              </w:rPr>
              <w:t>171,2</w:t>
            </w:r>
          </w:p>
        </w:tc>
        <w:tc>
          <w:tcPr>
            <w:tcW w:w="677" w:type="pct"/>
            <w:tcBorders>
              <w:top w:val="nil"/>
              <w:left w:val="nil"/>
              <w:bottom w:val="nil"/>
              <w:right w:val="nil"/>
            </w:tcBorders>
            <w:shd w:val="clear" w:color="auto" w:fill="C6D9F1" w:themeFill="text2" w:themeFillTint="33"/>
            <w:vAlign w:val="center"/>
          </w:tcPr>
          <w:p w:rsidR="004463AB" w:rsidRPr="00E11D0A" w:rsidRDefault="004463AB" w:rsidP="00165E90">
            <w:pPr>
              <w:spacing w:before="240" w:after="120"/>
              <w:jc w:val="center"/>
              <w:rPr>
                <w:rFonts w:ascii="Times New Roman" w:hAnsi="Times New Roman" w:cs="Times New Roman"/>
                <w:spacing w:val="-8"/>
                <w:sz w:val="24"/>
                <w:szCs w:val="24"/>
                <w:lang w:val="uz-Cyrl-UZ"/>
              </w:rPr>
            </w:pPr>
            <w:r w:rsidRPr="00E11D0A">
              <w:rPr>
                <w:rFonts w:ascii="Times New Roman" w:hAnsi="Times New Roman" w:cs="Times New Roman"/>
                <w:spacing w:val="-8"/>
                <w:sz w:val="24"/>
                <w:szCs w:val="24"/>
                <w:lang w:val="uz-Cyrl-UZ"/>
              </w:rPr>
              <w:t>81,8</w:t>
            </w:r>
          </w:p>
        </w:tc>
        <w:tc>
          <w:tcPr>
            <w:tcW w:w="677" w:type="pct"/>
            <w:tcBorders>
              <w:top w:val="nil"/>
              <w:left w:val="nil"/>
              <w:bottom w:val="nil"/>
              <w:right w:val="nil"/>
            </w:tcBorders>
            <w:shd w:val="clear" w:color="auto" w:fill="C6D9F1" w:themeFill="text2" w:themeFillTint="33"/>
            <w:vAlign w:val="center"/>
          </w:tcPr>
          <w:p w:rsidR="004463AB" w:rsidRPr="00E11D0A" w:rsidRDefault="004463AB" w:rsidP="00165E90">
            <w:pPr>
              <w:spacing w:before="240" w:after="120"/>
              <w:jc w:val="center"/>
              <w:rPr>
                <w:rFonts w:ascii="Times New Roman" w:hAnsi="Times New Roman" w:cs="Times New Roman"/>
                <w:spacing w:val="-8"/>
                <w:sz w:val="24"/>
                <w:szCs w:val="24"/>
                <w:lang w:val="uz-Cyrl-UZ"/>
              </w:rPr>
            </w:pPr>
            <w:r w:rsidRPr="00E11D0A">
              <w:rPr>
                <w:rFonts w:ascii="Times New Roman" w:hAnsi="Times New Roman" w:cs="Times New Roman"/>
                <w:spacing w:val="-8"/>
                <w:sz w:val="24"/>
                <w:szCs w:val="24"/>
                <w:lang w:val="uz-Cyrl-UZ"/>
              </w:rPr>
              <w:t>430,2</w:t>
            </w:r>
          </w:p>
        </w:tc>
        <w:tc>
          <w:tcPr>
            <w:tcW w:w="677" w:type="pct"/>
            <w:tcBorders>
              <w:top w:val="nil"/>
              <w:left w:val="nil"/>
              <w:bottom w:val="nil"/>
              <w:right w:val="nil"/>
            </w:tcBorders>
            <w:shd w:val="clear" w:color="auto" w:fill="C6D9F1" w:themeFill="text2" w:themeFillTint="33"/>
            <w:vAlign w:val="center"/>
          </w:tcPr>
          <w:p w:rsidR="004463AB" w:rsidRPr="00E11D0A" w:rsidRDefault="004463AB" w:rsidP="00165E90">
            <w:pPr>
              <w:spacing w:before="240" w:after="120"/>
              <w:jc w:val="center"/>
              <w:rPr>
                <w:rFonts w:ascii="Times New Roman" w:hAnsi="Times New Roman" w:cs="Times New Roman"/>
                <w:spacing w:val="-8"/>
                <w:sz w:val="24"/>
                <w:szCs w:val="24"/>
                <w:lang w:val="uz-Cyrl-UZ"/>
              </w:rPr>
            </w:pPr>
            <w:r w:rsidRPr="00E11D0A">
              <w:rPr>
                <w:rFonts w:ascii="Times New Roman" w:hAnsi="Times New Roman" w:cs="Times New Roman"/>
                <w:spacing w:val="-8"/>
                <w:sz w:val="24"/>
                <w:szCs w:val="24"/>
                <w:lang w:val="uz-Cyrl-UZ"/>
              </w:rPr>
              <w:t>84,3</w:t>
            </w:r>
          </w:p>
        </w:tc>
        <w:tc>
          <w:tcPr>
            <w:tcW w:w="677" w:type="pct"/>
            <w:tcBorders>
              <w:top w:val="nil"/>
              <w:left w:val="nil"/>
              <w:bottom w:val="nil"/>
              <w:right w:val="nil"/>
            </w:tcBorders>
            <w:shd w:val="clear" w:color="auto" w:fill="C6D9F1" w:themeFill="text2" w:themeFillTint="33"/>
            <w:vAlign w:val="center"/>
          </w:tcPr>
          <w:p w:rsidR="004463AB" w:rsidRPr="00E11D0A" w:rsidRDefault="004463AB" w:rsidP="00165E90">
            <w:pPr>
              <w:spacing w:before="24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481,7</w:t>
            </w:r>
          </w:p>
        </w:tc>
        <w:tc>
          <w:tcPr>
            <w:tcW w:w="675" w:type="pct"/>
            <w:tcBorders>
              <w:top w:val="nil"/>
              <w:left w:val="nil"/>
              <w:bottom w:val="nil"/>
              <w:right w:val="nil"/>
            </w:tcBorders>
            <w:shd w:val="clear" w:color="auto" w:fill="C6D9F1" w:themeFill="text2" w:themeFillTint="33"/>
            <w:vAlign w:val="center"/>
          </w:tcPr>
          <w:p w:rsidR="004463AB" w:rsidRPr="00E11D0A" w:rsidRDefault="004463AB" w:rsidP="00165E90">
            <w:pPr>
              <w:spacing w:before="24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88,1</w:t>
            </w:r>
          </w:p>
        </w:tc>
      </w:tr>
    </w:tbl>
    <w:p w:rsidR="004463AB" w:rsidRPr="00E11D0A" w:rsidRDefault="004463AB" w:rsidP="004463AB">
      <w:pPr>
        <w:spacing w:line="360" w:lineRule="auto"/>
        <w:ind w:right="-143"/>
        <w:jc w:val="center"/>
        <w:rPr>
          <w:rFonts w:ascii="Times New Roman" w:hAnsi="Times New Roman" w:cs="Times New Roman"/>
          <w:b/>
          <w:noProof/>
          <w:color w:val="0070C0"/>
          <w:spacing w:val="-2"/>
          <w:sz w:val="24"/>
          <w:szCs w:val="24"/>
          <w:lang w:val="en-US"/>
        </w:rPr>
      </w:pPr>
    </w:p>
    <w:p w:rsidR="00450E50" w:rsidRPr="00E11D0A" w:rsidRDefault="00450E50" w:rsidP="00450E50">
      <w:pPr>
        <w:spacing w:line="360" w:lineRule="auto"/>
        <w:ind w:right="-143"/>
        <w:jc w:val="center"/>
        <w:rPr>
          <w:rFonts w:ascii="Times New Roman" w:hAnsi="Times New Roman" w:cs="Times New Roman"/>
          <w:b/>
          <w:noProof/>
          <w:color w:val="0070C0"/>
          <w:spacing w:val="-2"/>
          <w:sz w:val="24"/>
          <w:szCs w:val="24"/>
          <w:lang w:val="en-US"/>
        </w:rPr>
      </w:pPr>
      <w:r w:rsidRPr="00E11D0A">
        <w:rPr>
          <w:rFonts w:ascii="Times New Roman" w:hAnsi="Times New Roman" w:cs="Times New Roman"/>
          <w:b/>
          <w:noProof/>
          <w:color w:val="0070C0"/>
          <w:spacing w:val="-2"/>
          <w:sz w:val="24"/>
          <w:szCs w:val="24"/>
          <w:lang w:val="uz-Cyrl-UZ"/>
        </w:rPr>
        <w:t>S</w:t>
      </w:r>
      <w:r w:rsidR="003A03D3" w:rsidRPr="00E11D0A">
        <w:rPr>
          <w:rFonts w:ascii="Times New Roman" w:hAnsi="Times New Roman" w:cs="Times New Roman"/>
          <w:b/>
          <w:noProof/>
          <w:color w:val="0070C0"/>
          <w:spacing w:val="-2"/>
          <w:sz w:val="24"/>
          <w:szCs w:val="24"/>
          <w:lang w:val="uz-Cyrl-UZ"/>
        </w:rPr>
        <w:t>TATISTIK KO‘RSATKICHLARGA IZOHLAR</w:t>
      </w:r>
    </w:p>
    <w:p w:rsidR="00385E12" w:rsidRPr="00450E50" w:rsidRDefault="00385E12" w:rsidP="00DD3D92">
      <w:pPr>
        <w:spacing w:line="360" w:lineRule="auto"/>
        <w:ind w:right="-2"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Nomoliyaviy aktivlarga kiritilgan investitsiyalar </w:t>
      </w:r>
      <w:r>
        <w:rPr>
          <w:rFonts w:ascii="Times New Roman" w:hAnsi="Times New Roman" w:cs="Times New Roman"/>
          <w:b/>
          <w:sz w:val="24"/>
          <w:szCs w:val="24"/>
          <w:lang w:val="en-US"/>
        </w:rPr>
        <w:t xml:space="preserve">– </w:t>
      </w:r>
      <w:r w:rsidRPr="00450E50">
        <w:rPr>
          <w:rFonts w:ascii="Times New Roman" w:hAnsi="Times New Roman" w:cs="Times New Roman"/>
          <w:b/>
          <w:sz w:val="24"/>
          <w:szCs w:val="24"/>
          <w:lang w:val="uz-Cyrl-UZ"/>
        </w:rPr>
        <w:t>bu</w:t>
      </w:r>
      <w:r>
        <w:rPr>
          <w:rFonts w:ascii="Times New Roman" w:hAnsi="Times New Roman" w:cs="Times New Roman"/>
          <w:b/>
          <w:sz w:val="24"/>
          <w:szCs w:val="24"/>
          <w:lang w:val="en-US"/>
        </w:rPr>
        <w:t>,</w:t>
      </w:r>
      <w:r w:rsidRPr="00450E50">
        <w:rPr>
          <w:rFonts w:ascii="Times New Roman" w:hAnsi="Times New Roman" w:cs="Times New Roman"/>
          <w:b/>
          <w:sz w:val="24"/>
          <w:szCs w:val="24"/>
          <w:lang w:val="uz-Cyrl-UZ"/>
        </w:rPr>
        <w:t xml:space="preserve"> </w:t>
      </w:r>
      <w:r w:rsidRPr="00450E50">
        <w:rPr>
          <w:rFonts w:ascii="Times New Roman" w:hAnsi="Times New Roman" w:cs="Times New Roman"/>
          <w:sz w:val="24"/>
          <w:szCs w:val="24"/>
          <w:lang w:val="uz-Cyrl-UZ"/>
        </w:rPr>
        <w:t>real mablag‘larni yaratishga yo‘naltirilgan investitsiyalar bo‘lib, quyidagilarni o‘z ichiga oladi: asosiy kapitalga o‘zlashtirilgan investitsiyalar, kapital ta’mirlashga xarajatlar, nomoddiy aktivlarga kiritilgan investitsiyalar (patentlar, litsenziyalar, dasturiy mahsulotlar, yer maydonlaridan va tabiiy resurslardan foydalanish huquqlari va boshqalar).</w:t>
      </w:r>
    </w:p>
    <w:p w:rsidR="00385E12" w:rsidRPr="00450E50" w:rsidRDefault="00385E12" w:rsidP="00DD3D92">
      <w:pPr>
        <w:spacing w:line="360" w:lineRule="auto"/>
        <w:ind w:right="-2"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Asosiy kapitalga o‘zlashtirilgan investitsiyalarga - </w:t>
      </w:r>
      <w:r w:rsidRPr="00450E50">
        <w:rPr>
          <w:rFonts w:ascii="Times New Roman" w:hAnsi="Times New Roman" w:cs="Times New Roman"/>
          <w:sz w:val="24"/>
          <w:szCs w:val="24"/>
          <w:lang w:val="uz-Cyrl-UZ"/>
        </w:rPr>
        <w:t>barcha turdagi qurilish ishlariga qilingan xarajatlar; asbob-uskunalarni montaj qilish bo‘yicha xarajatlar; mashina, asbob-uskunalar (montaj talab etiladigan va talab etilmaydigan), transport vositalari, jihoz va xo‘jalik inventarini sotib olish; boshqa kapital ishlar va xarajatlar kiradi. Asosiy kapitalga o‘zlashtirilgan investitsiyalar hajmlari to‘g‘risidagi ma’lumotlar, ilgari boshqa tashkilotlarning asosiy fondlarida hisobga olingan asbob-uskunalar, binolar va inshootlar (yoki ularning ehtiyot qismlari)ni sotib olishga qilingan xarajatlarsiz keltirilgan.</w:t>
      </w:r>
    </w:p>
    <w:p w:rsidR="00385E12" w:rsidRPr="00450E50" w:rsidRDefault="00385E12" w:rsidP="00DD3D92">
      <w:pPr>
        <w:spacing w:line="360" w:lineRule="auto"/>
        <w:ind w:right="-2"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Chet el investitsiyalari – </w:t>
      </w:r>
      <w:r w:rsidRPr="00450E50">
        <w:rPr>
          <w:rFonts w:ascii="Times New Roman" w:hAnsi="Times New Roman" w:cs="Times New Roman"/>
          <w:sz w:val="24"/>
          <w:szCs w:val="24"/>
          <w:lang w:val="uz-Cyrl-UZ"/>
        </w:rPr>
        <w:t>asosan kelgusida foyda olish maqsadida, O‘zbekiston Respublikasi hududidagi korxona va tashkilotlarga kiritilgan chet el kapitali.</w:t>
      </w:r>
    </w:p>
    <w:p w:rsidR="00DD3D92" w:rsidRDefault="00DD3D92" w:rsidP="00DD3D92">
      <w:pPr>
        <w:spacing w:line="360" w:lineRule="auto"/>
        <w:ind w:right="-2" w:firstLine="709"/>
        <w:jc w:val="both"/>
        <w:rPr>
          <w:rFonts w:ascii="Times New Roman" w:hAnsi="Times New Roman" w:cs="Times New Roman"/>
          <w:b/>
          <w:sz w:val="24"/>
          <w:szCs w:val="24"/>
          <w:lang w:val="uz-Cyrl-UZ"/>
        </w:rPr>
      </w:pPr>
    </w:p>
    <w:p w:rsidR="00385E12" w:rsidRPr="00450E50" w:rsidRDefault="00385E12" w:rsidP="00DD3D92">
      <w:pPr>
        <w:spacing w:line="360" w:lineRule="auto"/>
        <w:ind w:right="-2"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Investorlar – </w:t>
      </w:r>
      <w:r w:rsidRPr="00450E50">
        <w:rPr>
          <w:rFonts w:ascii="Times New Roman" w:hAnsi="Times New Roman" w:cs="Times New Roman"/>
          <w:sz w:val="24"/>
          <w:szCs w:val="24"/>
          <w:lang w:val="uz-Cyrl-UZ"/>
        </w:rPr>
        <w:t>yuridik va jismoniy shaxslar bo‘lib, qarorlarni qabul qiluvchi va o‘z mablag‘lari, qarz mablag‘lari yoki jalb qilingan mablag‘larni investitsiya ko‘rinishida investitsion loyihalarga kiritishni amalga oshiruvchi hamda ulardan maqsadli foydalanilishini ta’minlab beruvchi investitsion faoliyat subyektlari hisoblanadi.</w:t>
      </w:r>
    </w:p>
    <w:p w:rsidR="00385E12" w:rsidRPr="00450E50" w:rsidRDefault="00385E12" w:rsidP="00DD3D92">
      <w:pPr>
        <w:spacing w:line="360" w:lineRule="auto"/>
        <w:ind w:right="-2"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To‘g‘ridan-to‘g‘ri xorijiy investitsiyalar </w:t>
      </w:r>
      <w:r>
        <w:rPr>
          <w:rFonts w:ascii="Times New Roman" w:hAnsi="Times New Roman" w:cs="Times New Roman"/>
          <w:b/>
          <w:sz w:val="24"/>
          <w:szCs w:val="24"/>
          <w:lang w:val="uz-Cyrl-UZ"/>
        </w:rPr>
        <w:t>–</w:t>
      </w:r>
      <w:r w:rsidRPr="00FE7682">
        <w:rPr>
          <w:rFonts w:ascii="Times New Roman" w:hAnsi="Times New Roman" w:cs="Times New Roman"/>
          <w:b/>
          <w:sz w:val="24"/>
          <w:szCs w:val="24"/>
          <w:lang w:val="uz-Cyrl-UZ"/>
        </w:rPr>
        <w:t xml:space="preserve"> </w:t>
      </w:r>
      <w:r w:rsidRPr="00450E50">
        <w:rPr>
          <w:rFonts w:ascii="Times New Roman" w:hAnsi="Times New Roman" w:cs="Times New Roman"/>
          <w:b/>
          <w:sz w:val="24"/>
          <w:szCs w:val="24"/>
          <w:lang w:val="uz-Cyrl-UZ"/>
        </w:rPr>
        <w:t>bu</w:t>
      </w:r>
      <w:r w:rsidRPr="00FE7682">
        <w:rPr>
          <w:rFonts w:ascii="Times New Roman" w:hAnsi="Times New Roman" w:cs="Times New Roman"/>
          <w:b/>
          <w:sz w:val="24"/>
          <w:szCs w:val="24"/>
          <w:lang w:val="uz-Cyrl-UZ"/>
        </w:rPr>
        <w:t>,</w:t>
      </w:r>
      <w:r w:rsidRPr="00450E50">
        <w:rPr>
          <w:rFonts w:ascii="Times New Roman" w:hAnsi="Times New Roman" w:cs="Times New Roman"/>
          <w:b/>
          <w:sz w:val="24"/>
          <w:szCs w:val="24"/>
          <w:lang w:val="uz-Cyrl-UZ"/>
        </w:rPr>
        <w:t xml:space="preserve"> </w:t>
      </w:r>
      <w:r w:rsidRPr="00450E50">
        <w:rPr>
          <w:rFonts w:ascii="Times New Roman" w:hAnsi="Times New Roman" w:cs="Times New Roman"/>
          <w:sz w:val="24"/>
          <w:szCs w:val="24"/>
          <w:lang w:val="uz-Cyrl-UZ"/>
        </w:rPr>
        <w:t>korxonaga to‘liq egalik qiluvchi yoki korxona aksionerlik kapitalining 10 foizidan kam bo‘lmagan qismini nazorat qiluvchi, ya’ni korxonani boshqarishda ishtirok etish huquqigi ega bo‘lgan, to‘g‘ridan-to‘g‘ri xorijiy investor yuridik yoki jismoniy shaxs tomonidan kiritilgan investitsiyalar.</w:t>
      </w:r>
    </w:p>
    <w:p w:rsidR="00385E12" w:rsidRPr="00450E50" w:rsidRDefault="00385E12" w:rsidP="00DD3D92">
      <w:pPr>
        <w:spacing w:line="360" w:lineRule="auto"/>
        <w:ind w:right="-2"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Reinvestitsiya - </w:t>
      </w:r>
      <w:r w:rsidRPr="00450E50">
        <w:rPr>
          <w:rFonts w:ascii="Times New Roman" w:hAnsi="Times New Roman" w:cs="Times New Roman"/>
          <w:sz w:val="24"/>
          <w:szCs w:val="24"/>
          <w:lang w:val="uz-Cyrl-UZ"/>
        </w:rPr>
        <w:t>investi</w:t>
      </w:r>
      <w:r>
        <w:rPr>
          <w:rFonts w:ascii="Times New Roman" w:hAnsi="Times New Roman" w:cs="Times New Roman"/>
          <w:sz w:val="24"/>
          <w:szCs w:val="24"/>
          <w:lang w:val="uz-Cyrl-UZ"/>
        </w:rPr>
        <w:t>tsiyalar bo‘yicha daromadlar ko</w:t>
      </w:r>
      <w:r w:rsidRPr="00FE7682">
        <w:rPr>
          <w:rFonts w:ascii="Times New Roman" w:hAnsi="Times New Roman" w:cs="Times New Roman"/>
          <w:sz w:val="24"/>
          <w:szCs w:val="24"/>
          <w:lang w:val="uz-Cyrl-UZ"/>
        </w:rPr>
        <w:t>‘</w:t>
      </w:r>
      <w:r w:rsidRPr="00450E50">
        <w:rPr>
          <w:rFonts w:ascii="Times New Roman" w:hAnsi="Times New Roman" w:cs="Times New Roman"/>
          <w:sz w:val="24"/>
          <w:szCs w:val="24"/>
          <w:lang w:val="uz-Cyrl-UZ"/>
        </w:rPr>
        <w:t>rinishida olingan va ishlab chiqarishni kengaytirish uchun yo‘naltirilgan mablag</w:t>
      </w:r>
      <w:r w:rsidRPr="00FE7682">
        <w:rPr>
          <w:rFonts w:ascii="Times New Roman" w:hAnsi="Times New Roman" w:cs="Times New Roman"/>
          <w:sz w:val="24"/>
          <w:szCs w:val="24"/>
          <w:lang w:val="uz-Cyrl-UZ"/>
        </w:rPr>
        <w:t>‘</w:t>
      </w:r>
      <w:r w:rsidRPr="00450E50">
        <w:rPr>
          <w:rFonts w:ascii="Times New Roman" w:hAnsi="Times New Roman" w:cs="Times New Roman"/>
          <w:sz w:val="24"/>
          <w:szCs w:val="24"/>
          <w:lang w:val="uz-Cyrl-UZ"/>
        </w:rPr>
        <w:t>lar; investorning faoliyati natijasida olingan foydani (daromadni) muomalaga kiritish (qayta investitsiyalash).</w:t>
      </w:r>
    </w:p>
    <w:p w:rsidR="00385E12" w:rsidRPr="00450E50" w:rsidRDefault="00385E12" w:rsidP="00DD3D92">
      <w:pPr>
        <w:spacing w:line="360" w:lineRule="auto"/>
        <w:ind w:right="-2" w:firstLine="709"/>
        <w:jc w:val="both"/>
        <w:rPr>
          <w:rFonts w:ascii="Times New Roman" w:hAnsi="Times New Roman" w:cs="Times New Roman"/>
          <w:b/>
          <w:sz w:val="24"/>
          <w:szCs w:val="24"/>
          <w:lang w:val="uz-Cyrl-UZ"/>
        </w:rPr>
      </w:pPr>
      <w:r w:rsidRPr="00450E50">
        <w:rPr>
          <w:rFonts w:ascii="Times New Roman" w:hAnsi="Times New Roman" w:cs="Times New Roman"/>
          <w:b/>
          <w:sz w:val="24"/>
          <w:szCs w:val="24"/>
          <w:lang w:val="uz-Cyrl-UZ"/>
        </w:rPr>
        <w:t>Davlat mulkchiligi</w:t>
      </w:r>
      <w:r w:rsidRPr="00FE7682">
        <w:rPr>
          <w:rFonts w:ascii="Times New Roman" w:hAnsi="Times New Roman" w:cs="Times New Roman"/>
          <w:b/>
          <w:sz w:val="24"/>
          <w:szCs w:val="24"/>
          <w:lang w:val="uz-Cyrl-UZ"/>
        </w:rPr>
        <w:t xml:space="preserve"> </w:t>
      </w:r>
      <w:r w:rsidRPr="00450E50">
        <w:rPr>
          <w:rFonts w:ascii="Times New Roman" w:hAnsi="Times New Roman" w:cs="Times New Roman"/>
          <w:b/>
          <w:sz w:val="24"/>
          <w:szCs w:val="24"/>
          <w:lang w:val="uz-Cyrl-UZ"/>
        </w:rPr>
        <w:t xml:space="preserve">- </w:t>
      </w:r>
      <w:r w:rsidRPr="00450E50">
        <w:rPr>
          <w:rFonts w:ascii="Times New Roman" w:hAnsi="Times New Roman" w:cs="Times New Roman"/>
          <w:sz w:val="24"/>
          <w:szCs w:val="24"/>
          <w:lang w:val="uz-Cyrl-UZ"/>
        </w:rPr>
        <w:t>mulkchilik shakllaridan biri, davlatga qarashli va uning o‘z vazifalarini bajarishi uchun zarur barcha mol-mulklar va mulkiy huquqlardir.</w:t>
      </w:r>
    </w:p>
    <w:p w:rsidR="00385E12" w:rsidRPr="00450E50" w:rsidRDefault="00385E12" w:rsidP="00DD3D92">
      <w:pPr>
        <w:spacing w:line="360" w:lineRule="auto"/>
        <w:ind w:right="-2"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Asosiy kapital – </w:t>
      </w:r>
      <w:r w:rsidRPr="00450E50">
        <w:rPr>
          <w:rFonts w:ascii="Times New Roman" w:hAnsi="Times New Roman" w:cs="Times New Roman"/>
          <w:sz w:val="24"/>
          <w:szCs w:val="24"/>
          <w:lang w:val="uz-Cyrl-UZ"/>
        </w:rPr>
        <w:t>kapitalning asosiy ishlab chiqarish vositalari ni oʻz ichiga oluvchi, iqtisodiy jihatdan oʻz qiymatini ishlab chiqarilgan tovarlarga asta-sekin va uzoq muddatda oʻtkazib boruvchi qismi. Asosiy kapital pul shaklida uskuna, mashina-mexanizmlar, bino-inshootlar va boshqalar</w:t>
      </w:r>
      <w:r>
        <w:rPr>
          <w:rFonts w:ascii="Times New Roman" w:hAnsi="Times New Roman" w:cs="Times New Roman"/>
          <w:sz w:val="24"/>
          <w:szCs w:val="24"/>
          <w:lang w:val="uz-Cyrl-UZ"/>
        </w:rPr>
        <w:t xml:space="preserve"> </w:t>
      </w:r>
      <w:r w:rsidRPr="00450E50">
        <w:rPr>
          <w:rFonts w:ascii="Times New Roman" w:hAnsi="Times New Roman" w:cs="Times New Roman"/>
          <w:sz w:val="24"/>
          <w:szCs w:val="24"/>
          <w:lang w:val="uz-Cyrl-UZ"/>
        </w:rPr>
        <w:t>qiymatidan iborat boʻlib, ular sotib olingan paytdagi bozor narxi bilan hisoblanadi. Asosiy kapital qiymatining bir qismi har yili mahsulotning ishlab chiqarish va sotish harajatlariga kiradi va amortizatsiya ajratmalari tarzida maxsus amortizatsiya fondida jamgʻariladi.</w:t>
      </w:r>
    </w:p>
    <w:p w:rsidR="00385E12" w:rsidRPr="00450E50" w:rsidRDefault="00385E12" w:rsidP="00DD3D92">
      <w:pPr>
        <w:spacing w:line="360" w:lineRule="auto"/>
        <w:ind w:right="-2"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Investitsiya loyihasi – </w:t>
      </w:r>
      <w:r w:rsidRPr="00450E50">
        <w:rPr>
          <w:rFonts w:ascii="Times New Roman" w:hAnsi="Times New Roman" w:cs="Times New Roman"/>
          <w:sz w:val="24"/>
          <w:szCs w:val="24"/>
          <w:lang w:val="uz-Cyrl-UZ"/>
        </w:rPr>
        <w:t>iqtisodiy,</w:t>
      </w:r>
      <w:r w:rsidRPr="00D62BF5">
        <w:rPr>
          <w:rFonts w:ascii="Times New Roman" w:hAnsi="Times New Roman" w:cs="Times New Roman"/>
          <w:sz w:val="24"/>
          <w:szCs w:val="24"/>
          <w:lang w:val="uz-Cyrl-UZ"/>
        </w:rPr>
        <w:t xml:space="preserve"> </w:t>
      </w:r>
      <w:r w:rsidRPr="00450E50">
        <w:rPr>
          <w:rFonts w:ascii="Times New Roman" w:hAnsi="Times New Roman" w:cs="Times New Roman"/>
          <w:sz w:val="24"/>
          <w:szCs w:val="24"/>
          <w:lang w:val="uz-Cyrl-UZ"/>
        </w:rPr>
        <w:t>ijtimoiy va boshqa manfaat ko‘rish maqsadida investitsiyalar kiritgan holda oldindan belgilangan muddat mobaynida amalga oshiriladigan o‘zaro bog‘liq tadbirlar va ishlar majmui.</w:t>
      </w:r>
    </w:p>
    <w:p w:rsidR="00385E12" w:rsidRPr="00450E50" w:rsidRDefault="00385E12" w:rsidP="00DD3D92">
      <w:pPr>
        <w:spacing w:line="360" w:lineRule="auto"/>
        <w:ind w:right="-2" w:firstLine="709"/>
        <w:jc w:val="both"/>
        <w:rPr>
          <w:rFonts w:ascii="Times New Roman" w:hAnsi="Times New Roman" w:cs="Times New Roman"/>
          <w:b/>
          <w:sz w:val="24"/>
          <w:szCs w:val="24"/>
          <w:lang w:val="uz-Cyrl-UZ"/>
        </w:rPr>
      </w:pPr>
      <w:r w:rsidRPr="00450E50">
        <w:rPr>
          <w:rFonts w:ascii="Times New Roman" w:hAnsi="Times New Roman" w:cs="Times New Roman"/>
          <w:b/>
          <w:sz w:val="24"/>
          <w:szCs w:val="24"/>
          <w:lang w:val="uz-Cyrl-UZ"/>
        </w:rPr>
        <w:t>Kapital</w:t>
      </w:r>
      <w:r w:rsidRPr="00D62BF5">
        <w:rPr>
          <w:rFonts w:ascii="Times New Roman" w:hAnsi="Times New Roman" w:cs="Times New Roman"/>
          <w:b/>
          <w:sz w:val="24"/>
          <w:szCs w:val="24"/>
          <w:lang w:val="uz-Cyrl-UZ"/>
        </w:rPr>
        <w:t xml:space="preserve"> </w:t>
      </w:r>
      <w:r w:rsidRPr="00450E50">
        <w:rPr>
          <w:rFonts w:ascii="Times New Roman" w:hAnsi="Times New Roman" w:cs="Times New Roman"/>
          <w:b/>
          <w:sz w:val="24"/>
          <w:szCs w:val="24"/>
          <w:lang w:val="uz-Cyrl-UZ"/>
        </w:rPr>
        <w:t xml:space="preserve">- </w:t>
      </w:r>
      <w:r w:rsidRPr="00450E50">
        <w:rPr>
          <w:rFonts w:ascii="Times New Roman" w:hAnsi="Times New Roman" w:cs="Times New Roman"/>
          <w:sz w:val="24"/>
          <w:szCs w:val="24"/>
          <w:lang w:val="uz-Cyrl-UZ"/>
        </w:rPr>
        <w:t>sarmoya, keng ma’noda o‘z egasiga daromad keltirish xususiyatiga ega bo‘lgan jami vositalar va mablag‘la</w:t>
      </w:r>
      <w:r w:rsidRPr="00D62BF5">
        <w:rPr>
          <w:rFonts w:ascii="Times New Roman" w:hAnsi="Times New Roman" w:cs="Times New Roman"/>
          <w:sz w:val="24"/>
          <w:szCs w:val="24"/>
          <w:lang w:val="uz-Cyrl-UZ"/>
        </w:rPr>
        <w:t>r</w:t>
      </w:r>
      <w:r w:rsidRPr="00450E50">
        <w:rPr>
          <w:rFonts w:ascii="Times New Roman" w:hAnsi="Times New Roman" w:cs="Times New Roman"/>
          <w:sz w:val="24"/>
          <w:szCs w:val="24"/>
          <w:lang w:val="uz-Cyrl-UZ"/>
        </w:rPr>
        <w:t>; yangi qiymat keltiruvchi, o‘zini-o‘zi ko‘paytiruvchi qiymat.</w:t>
      </w:r>
      <w:r w:rsidRPr="00450E50">
        <w:rPr>
          <w:rFonts w:ascii="Times New Roman" w:hAnsi="Times New Roman" w:cs="Times New Roman"/>
          <w:b/>
          <w:sz w:val="24"/>
          <w:szCs w:val="24"/>
          <w:lang w:val="uz-Cyrl-UZ"/>
        </w:rPr>
        <w:t xml:space="preserve"> </w:t>
      </w:r>
    </w:p>
    <w:p w:rsidR="00385E12" w:rsidRPr="00450E50" w:rsidRDefault="00385E12" w:rsidP="00DD3D92">
      <w:pPr>
        <w:spacing w:line="360" w:lineRule="auto"/>
        <w:ind w:right="-2" w:firstLine="709"/>
        <w:jc w:val="both"/>
        <w:rPr>
          <w:rFonts w:ascii="Times New Roman" w:hAnsi="Times New Roman" w:cs="Times New Roman"/>
          <w:b/>
          <w:sz w:val="24"/>
          <w:szCs w:val="24"/>
          <w:lang w:val="uz-Cyrl-UZ"/>
        </w:rPr>
      </w:pPr>
      <w:r w:rsidRPr="00450E50">
        <w:rPr>
          <w:rFonts w:ascii="Times New Roman" w:hAnsi="Times New Roman" w:cs="Times New Roman"/>
          <w:b/>
          <w:sz w:val="24"/>
          <w:szCs w:val="24"/>
          <w:lang w:val="uz-Cyrl-UZ"/>
        </w:rPr>
        <w:t>Moliyaviy investitsiyalar</w:t>
      </w:r>
      <w:r w:rsidRPr="00D62BF5">
        <w:rPr>
          <w:rFonts w:ascii="Times New Roman" w:hAnsi="Times New Roman" w:cs="Times New Roman"/>
          <w:b/>
          <w:sz w:val="24"/>
          <w:szCs w:val="24"/>
          <w:lang w:val="uz-Cyrl-UZ"/>
        </w:rPr>
        <w:t xml:space="preserve"> </w:t>
      </w:r>
      <w:r w:rsidRPr="00450E50">
        <w:rPr>
          <w:rFonts w:ascii="Times New Roman" w:hAnsi="Times New Roman" w:cs="Times New Roman"/>
          <w:b/>
          <w:sz w:val="24"/>
          <w:szCs w:val="24"/>
          <w:lang w:val="uz-Cyrl-UZ"/>
        </w:rPr>
        <w:t xml:space="preserve">- </w:t>
      </w:r>
      <w:r w:rsidRPr="00450E50">
        <w:rPr>
          <w:rFonts w:ascii="Times New Roman" w:hAnsi="Times New Roman" w:cs="Times New Roman"/>
          <w:sz w:val="24"/>
          <w:szCs w:val="24"/>
          <w:lang w:val="uz-Cyrl-UZ"/>
        </w:rPr>
        <w:t>mulkka egalik qilish va mulkdan daromad olish bilan bog‘liq bo‘lgan aksiya, obligatsiya va boshqa qimmatli qog‘ozlar orqali qo‘yilmalar kiritish</w:t>
      </w:r>
      <w:r w:rsidRPr="00450E50">
        <w:rPr>
          <w:rFonts w:ascii="Times New Roman" w:hAnsi="Times New Roman" w:cs="Times New Roman"/>
          <w:b/>
          <w:sz w:val="24"/>
          <w:szCs w:val="24"/>
          <w:lang w:val="uz-Cyrl-UZ"/>
        </w:rPr>
        <w:t>.</w:t>
      </w:r>
    </w:p>
    <w:p w:rsidR="00450E50" w:rsidRPr="0003294B" w:rsidRDefault="00385E12" w:rsidP="00DD3D92">
      <w:pPr>
        <w:spacing w:line="360" w:lineRule="auto"/>
        <w:ind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Che</w:t>
      </w:r>
      <w:r w:rsidRPr="00450E50">
        <w:rPr>
          <w:rFonts w:ascii="Times New Roman" w:hAnsi="Times New Roman" w:cs="Times New Roman"/>
          <w:b/>
          <w:sz w:val="24"/>
          <w:szCs w:val="24"/>
          <w:lang w:val="uz-Latn-UZ"/>
        </w:rPr>
        <w:t>t</w:t>
      </w:r>
      <w:r w:rsidRPr="00450E50">
        <w:rPr>
          <w:rFonts w:ascii="Times New Roman" w:hAnsi="Times New Roman" w:cs="Times New Roman"/>
          <w:b/>
          <w:sz w:val="24"/>
          <w:szCs w:val="24"/>
          <w:lang w:val="uz-Cyrl-UZ"/>
        </w:rPr>
        <w:t xml:space="preserve"> el investitsiyalari ishtirokidagi korxonalar - </w:t>
      </w:r>
      <w:r w:rsidRPr="00450E50">
        <w:rPr>
          <w:rFonts w:ascii="Times New Roman" w:hAnsi="Times New Roman" w:cs="Times New Roman"/>
          <w:sz w:val="24"/>
          <w:szCs w:val="24"/>
          <w:lang w:val="uz-Cyrl-UZ"/>
        </w:rPr>
        <w:t>aksiyalarining (ulushlari, paylarining) yoki ustav jamg‘armasining kamida o‘ttiz foizini chet el investitsiyalari tashkil etadigan korxonalar.</w:t>
      </w:r>
    </w:p>
    <w:p w:rsidR="00DD3D92" w:rsidRDefault="00DD3D92">
      <w:pPr>
        <w:rPr>
          <w:rFonts w:ascii="Times New Roman" w:hAnsi="Times New Roman" w:cs="Times New Roman"/>
          <w:b/>
          <w:sz w:val="24"/>
          <w:szCs w:val="24"/>
          <w:lang w:val="uz-Cyrl-UZ"/>
        </w:rPr>
      </w:pPr>
      <w:r>
        <w:rPr>
          <w:rFonts w:ascii="Times New Roman" w:hAnsi="Times New Roman" w:cs="Times New Roman"/>
          <w:b/>
          <w:sz w:val="24"/>
          <w:szCs w:val="24"/>
          <w:lang w:val="uz-Cyrl-UZ"/>
        </w:rPr>
        <w:br w:type="page"/>
      </w:r>
    </w:p>
    <w:p w:rsidR="00330A25" w:rsidRPr="00E657FF" w:rsidRDefault="00330A25" w:rsidP="00330A25">
      <w:pPr>
        <w:ind w:firstLine="709"/>
        <w:jc w:val="both"/>
        <w:rPr>
          <w:rFonts w:ascii="Times New Roman" w:hAnsi="Times New Roman" w:cs="Times New Roman"/>
          <w:b/>
          <w:sz w:val="24"/>
          <w:szCs w:val="24"/>
          <w:lang w:val="uz-Cyrl-UZ"/>
        </w:rPr>
      </w:pPr>
    </w:p>
    <w:p w:rsidR="00450E50" w:rsidRPr="00E11D0A" w:rsidRDefault="008E11CD" w:rsidP="00EB41FD">
      <w:pPr>
        <w:rPr>
          <w:rFonts w:ascii="Times New Roman" w:hAnsi="Times New Roman" w:cs="Times New Roman"/>
          <w:b/>
          <w:sz w:val="24"/>
          <w:szCs w:val="24"/>
          <w:lang w:val="uz-Cyrl-UZ"/>
        </w:rPr>
      </w:pPr>
      <w:r>
        <w:rPr>
          <w:rFonts w:ascii="Times New Roman" w:hAnsi="Times New Roman" w:cs="Times New Roman"/>
          <w:b/>
          <w:noProof/>
          <w:sz w:val="24"/>
          <w:szCs w:val="24"/>
          <w:lang w:eastAsia="ru-RU"/>
        </w:rPr>
        <w:pict>
          <v:roundrect id="AutoShape 76" o:spid="_x0000_s1029" style="position:absolute;margin-left:.2pt;margin-top:1.9pt;width:192.75pt;height:42.5pt;z-index:-251623424;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" filled="f" fillcolor="#548dd4 [1951]" strokecolor="#548dd4 [1951]" strokeweight="2.25pt">
            <v:textbox style="mso-next-textbox:#AutoShape 76">
              <w:txbxContent>
                <w:p w:rsidR="00033797" w:rsidRPr="004E2FE9" w:rsidRDefault="00033797" w:rsidP="00EB41FD">
                  <w:pPr>
                    <w:rPr>
                      <w:lang w:val="en-US"/>
                    </w:rPr>
                  </w:pPr>
                </w:p>
              </w:txbxContent>
            </v:textbox>
            <w10:wrap anchorx="margin"/>
          </v:roundrect>
        </w:pict>
      </w:r>
    </w:p>
    <w:p w:rsidR="00450E50" w:rsidRPr="00E11D0A" w:rsidRDefault="00EB41FD" w:rsidP="00EB41FD">
      <w:pPr>
        <w:ind w:firstLine="567"/>
        <w:jc w:val="both"/>
        <w:rPr>
          <w:rFonts w:ascii="Times New Roman" w:hAnsi="Times New Roman" w:cs="Times New Roman"/>
          <w:b/>
          <w:color w:val="548DD4" w:themeColor="text2" w:themeTint="99"/>
          <w:sz w:val="24"/>
          <w:szCs w:val="24"/>
          <w:lang w:val="uz-Cyrl-UZ"/>
        </w:rPr>
      </w:pPr>
      <w:r w:rsidRPr="00E11D0A">
        <w:rPr>
          <w:rFonts w:ascii="Times New Roman" w:hAnsi="Times New Roman" w:cs="Times New Roman"/>
          <w:b/>
          <w:color w:val="548DD4" w:themeColor="text2" w:themeTint="99"/>
          <w:sz w:val="24"/>
          <w:szCs w:val="24"/>
          <w:lang w:val="uz-Cyrl-UZ"/>
        </w:rPr>
        <w:t>QURILISH ISHLARI</w:t>
      </w:r>
    </w:p>
    <w:p w:rsidR="00EB41FD" w:rsidRPr="00E11D0A" w:rsidRDefault="00EB41FD" w:rsidP="00EB41FD">
      <w:pPr>
        <w:spacing w:before="120"/>
        <w:ind w:firstLine="567"/>
        <w:jc w:val="both"/>
        <w:rPr>
          <w:rFonts w:ascii="Times New Roman" w:hAnsi="Times New Roman" w:cs="Times New Roman"/>
          <w:sz w:val="24"/>
          <w:szCs w:val="24"/>
          <w:lang w:val="uz-Cyrl-UZ"/>
        </w:rPr>
      </w:pPr>
    </w:p>
    <w:p w:rsidR="00066045" w:rsidRPr="00E11D0A" w:rsidRDefault="00066045" w:rsidP="00330A25">
      <w:pPr>
        <w:spacing w:before="120" w:after="120" w:line="288" w:lineRule="auto"/>
        <w:ind w:firstLine="567"/>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 xml:space="preserve">Baliqchi tumanida 2022- yilda 211,2 mlrd so‘mlik qurilish ishlari bajarilib, o‘sish sur’ati 2021- yilga nisbatan 118,4 foizni tashkil etib, </w:t>
      </w:r>
      <w:r w:rsidR="00290A25" w:rsidRPr="00E11D0A">
        <w:rPr>
          <w:rFonts w:ascii="Times New Roman" w:hAnsi="Times New Roman" w:cs="Times New Roman"/>
          <w:sz w:val="24"/>
          <w:szCs w:val="24"/>
          <w:lang w:val="uz-Cyrl-UZ"/>
        </w:rPr>
        <w:t>Andijon viloyat</w:t>
      </w:r>
      <w:r w:rsidRPr="00E11D0A">
        <w:rPr>
          <w:rFonts w:ascii="Times New Roman" w:hAnsi="Times New Roman" w:cs="Times New Roman"/>
          <w:sz w:val="24"/>
          <w:szCs w:val="24"/>
          <w:lang w:val="uz-Cyrl-UZ"/>
        </w:rPr>
        <w:t>idagi ulushi 3,1 foizni tashkil qildi.</w:t>
      </w:r>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7"/>
        <w:gridCol w:w="870"/>
        <w:gridCol w:w="756"/>
        <w:gridCol w:w="701"/>
        <w:gridCol w:w="838"/>
        <w:gridCol w:w="742"/>
        <w:gridCol w:w="698"/>
        <w:gridCol w:w="911"/>
        <w:gridCol w:w="714"/>
        <w:gridCol w:w="712"/>
      </w:tblGrid>
      <w:tr w:rsidR="00066045" w:rsidRPr="00E11D0A" w:rsidTr="00165E90">
        <w:trPr>
          <w:cantSplit/>
          <w:trHeight w:val="56"/>
        </w:trPr>
        <w:tc>
          <w:tcPr>
            <w:tcW w:w="1051"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066045" w:rsidRPr="00E11D0A" w:rsidRDefault="00066045" w:rsidP="00165E90">
            <w:pPr>
              <w:pStyle w:val="a4"/>
              <w:rPr>
                <w:rFonts w:ascii="Times New Roman" w:hAnsi="Times New Roman" w:cs="Times New Roman"/>
                <w:sz w:val="24"/>
                <w:szCs w:val="24"/>
                <w:lang w:val="uz-Cyrl-UZ"/>
              </w:rPr>
            </w:pPr>
            <w:r w:rsidRPr="00E11D0A">
              <w:rPr>
                <w:rFonts w:ascii="Times New Roman" w:hAnsi="Times New Roman" w:cs="Times New Roman"/>
                <w:sz w:val="24"/>
                <w:szCs w:val="24"/>
                <w:lang w:val="uz-Cyrl-UZ"/>
              </w:rPr>
              <w:tab/>
            </w:r>
          </w:p>
        </w:tc>
        <w:tc>
          <w:tcPr>
            <w:tcW w:w="3949" w:type="pct"/>
            <w:gridSpan w:val="9"/>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Bajarilgan qurilish ishlari</w:t>
            </w:r>
          </w:p>
        </w:tc>
      </w:tr>
      <w:tr w:rsidR="00066045" w:rsidRPr="00E11D0A" w:rsidTr="00165E90">
        <w:trPr>
          <w:cantSplit/>
          <w:trHeight w:val="192"/>
        </w:trPr>
        <w:tc>
          <w:tcPr>
            <w:tcW w:w="1051"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066045" w:rsidRPr="00E11D0A" w:rsidRDefault="00066045" w:rsidP="00165E90">
            <w:pPr>
              <w:rPr>
                <w:rFonts w:ascii="Times New Roman" w:hAnsi="Times New Roman" w:cs="Times New Roman"/>
                <w:sz w:val="24"/>
                <w:szCs w:val="24"/>
                <w:lang w:val="uz-Cyrl-UZ"/>
              </w:rPr>
            </w:pPr>
          </w:p>
        </w:tc>
        <w:tc>
          <w:tcPr>
            <w:tcW w:w="1324"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1296"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1330"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066045" w:rsidRPr="00E11D0A" w:rsidTr="00165E90">
        <w:trPr>
          <w:cantSplit/>
          <w:trHeight w:val="853"/>
        </w:trPr>
        <w:tc>
          <w:tcPr>
            <w:tcW w:w="1051"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066045" w:rsidRPr="00E11D0A" w:rsidRDefault="00066045" w:rsidP="00165E90">
            <w:pPr>
              <w:rPr>
                <w:rFonts w:ascii="Times New Roman" w:hAnsi="Times New Roman" w:cs="Times New Roman"/>
                <w:sz w:val="24"/>
                <w:szCs w:val="24"/>
              </w:rPr>
            </w:pPr>
          </w:p>
        </w:tc>
        <w:tc>
          <w:tcPr>
            <w:tcW w:w="49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106" w:right="-108"/>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mlrd so‘m</w:t>
            </w:r>
          </w:p>
        </w:tc>
        <w:tc>
          <w:tcPr>
            <w:tcW w:w="43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106" w:right="-108"/>
              <w:jc w:val="center"/>
              <w:rPr>
                <w:rFonts w:ascii="Times New Roman" w:hAnsi="Times New Roman" w:cs="Times New Roman"/>
                <w:b/>
                <w:i/>
                <w:spacing w:val="-8"/>
                <w:sz w:val="24"/>
                <w:szCs w:val="24"/>
                <w:lang w:val="en-US"/>
              </w:rPr>
            </w:pPr>
            <w:r w:rsidRPr="00E11D0A">
              <w:rPr>
                <w:rFonts w:ascii="Times New Roman" w:hAnsi="Times New Roman" w:cs="Times New Roman"/>
                <w:b/>
                <w:i/>
                <w:spacing w:val="-8"/>
                <w:sz w:val="24"/>
                <w:szCs w:val="24"/>
                <w:lang w:val="uz-Cyrl-UZ"/>
              </w:rPr>
              <w:t xml:space="preserve">o‘sish sur’ati, % </w:t>
            </w:r>
          </w:p>
        </w:tc>
        <w:tc>
          <w:tcPr>
            <w:tcW w:w="39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106" w:right="-108"/>
              <w:jc w:val="center"/>
              <w:rPr>
                <w:rFonts w:ascii="Times New Roman" w:hAnsi="Times New Roman" w:cs="Times New Roman"/>
                <w:b/>
                <w:i/>
                <w:spacing w:val="-8"/>
                <w:sz w:val="24"/>
                <w:szCs w:val="24"/>
                <w:lang w:val="uz-Cyrl-UZ"/>
              </w:rPr>
            </w:pPr>
            <w:r w:rsidRPr="00E11D0A">
              <w:rPr>
                <w:rFonts w:ascii="Times New Roman" w:hAnsi="Times New Roman" w:cs="Times New Roman"/>
                <w:b/>
                <w:i/>
                <w:spacing w:val="-8"/>
                <w:sz w:val="24"/>
                <w:szCs w:val="24"/>
                <w:lang w:val="uz-Cyrl-UZ"/>
              </w:rPr>
              <w:t>ulushi, %</w:t>
            </w:r>
          </w:p>
        </w:tc>
        <w:tc>
          <w:tcPr>
            <w:tcW w:w="47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106" w:right="-108"/>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mlrd so‘m</w:t>
            </w:r>
          </w:p>
        </w:tc>
        <w:tc>
          <w:tcPr>
            <w:tcW w:w="42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106" w:right="-108"/>
              <w:jc w:val="center"/>
              <w:rPr>
                <w:rFonts w:ascii="Times New Roman" w:hAnsi="Times New Roman" w:cs="Times New Roman"/>
                <w:b/>
                <w:i/>
                <w:spacing w:val="-8"/>
                <w:sz w:val="24"/>
                <w:szCs w:val="24"/>
                <w:lang w:val="en-US"/>
              </w:rPr>
            </w:pPr>
            <w:r w:rsidRPr="00E11D0A">
              <w:rPr>
                <w:rFonts w:ascii="Times New Roman" w:hAnsi="Times New Roman" w:cs="Times New Roman"/>
                <w:b/>
                <w:i/>
                <w:spacing w:val="-8"/>
                <w:sz w:val="24"/>
                <w:szCs w:val="24"/>
                <w:lang w:val="uz-Cyrl-UZ"/>
              </w:rPr>
              <w:t xml:space="preserve">o‘sish sur’at, </w:t>
            </w:r>
            <w:r w:rsidRPr="00E11D0A">
              <w:rPr>
                <w:rFonts w:ascii="Times New Roman" w:hAnsi="Times New Roman" w:cs="Times New Roman"/>
                <w:b/>
                <w:i/>
                <w:spacing w:val="-8"/>
                <w:sz w:val="24"/>
                <w:szCs w:val="24"/>
                <w:lang w:val="uz-Cyrl-UZ"/>
              </w:rPr>
              <w:br/>
              <w:t xml:space="preserve">% </w:t>
            </w:r>
          </w:p>
        </w:tc>
        <w:tc>
          <w:tcPr>
            <w:tcW w:w="39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106" w:right="-108"/>
              <w:jc w:val="center"/>
              <w:rPr>
                <w:rFonts w:ascii="Times New Roman" w:hAnsi="Times New Roman" w:cs="Times New Roman"/>
                <w:b/>
                <w:i/>
                <w:spacing w:val="-8"/>
                <w:sz w:val="24"/>
                <w:szCs w:val="24"/>
                <w:lang w:val="uz-Cyrl-UZ"/>
              </w:rPr>
            </w:pPr>
            <w:r w:rsidRPr="00E11D0A">
              <w:rPr>
                <w:rFonts w:ascii="Times New Roman" w:hAnsi="Times New Roman" w:cs="Times New Roman"/>
                <w:b/>
                <w:i/>
                <w:spacing w:val="-8"/>
                <w:sz w:val="24"/>
                <w:szCs w:val="24"/>
                <w:lang w:val="uz-Cyrl-UZ"/>
              </w:rPr>
              <w:t>ulushi, %</w:t>
            </w:r>
          </w:p>
        </w:tc>
        <w:tc>
          <w:tcPr>
            <w:tcW w:w="51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106" w:right="-108"/>
              <w:jc w:val="center"/>
              <w:rPr>
                <w:rFonts w:ascii="Times New Roman" w:hAnsi="Times New Roman" w:cs="Times New Roman"/>
                <w:b/>
                <w:i/>
                <w:sz w:val="24"/>
                <w:szCs w:val="24"/>
                <w:lang w:val="en-US"/>
              </w:rPr>
            </w:pPr>
            <w:r w:rsidRPr="00E11D0A">
              <w:rPr>
                <w:rFonts w:ascii="Times New Roman" w:hAnsi="Times New Roman" w:cs="Times New Roman"/>
                <w:b/>
                <w:i/>
                <w:sz w:val="24"/>
                <w:szCs w:val="24"/>
                <w:lang w:val="uz-Cyrl-UZ"/>
              </w:rPr>
              <w:t>mlrd so‘m</w:t>
            </w:r>
          </w:p>
        </w:tc>
        <w:tc>
          <w:tcPr>
            <w:tcW w:w="40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106" w:right="-108"/>
              <w:jc w:val="center"/>
              <w:rPr>
                <w:rFonts w:ascii="Times New Roman" w:hAnsi="Times New Roman" w:cs="Times New Roman"/>
                <w:b/>
                <w:i/>
                <w:spacing w:val="-8"/>
                <w:sz w:val="24"/>
                <w:szCs w:val="24"/>
                <w:lang w:val="en-US"/>
              </w:rPr>
            </w:pPr>
            <w:r w:rsidRPr="00E11D0A">
              <w:rPr>
                <w:rFonts w:ascii="Times New Roman" w:hAnsi="Times New Roman" w:cs="Times New Roman"/>
                <w:b/>
                <w:i/>
                <w:spacing w:val="-8"/>
                <w:sz w:val="24"/>
                <w:szCs w:val="24"/>
                <w:lang w:val="uz-Cyrl-UZ"/>
              </w:rPr>
              <w:t xml:space="preserve">o‘sish sur’at, </w:t>
            </w:r>
            <w:r w:rsidRPr="00E11D0A">
              <w:rPr>
                <w:rFonts w:ascii="Times New Roman" w:hAnsi="Times New Roman" w:cs="Times New Roman"/>
                <w:b/>
                <w:i/>
                <w:spacing w:val="-8"/>
                <w:sz w:val="24"/>
                <w:szCs w:val="24"/>
                <w:lang w:val="uz-Cyrl-UZ"/>
              </w:rPr>
              <w:br/>
              <w:t xml:space="preserve">% </w:t>
            </w:r>
          </w:p>
        </w:tc>
        <w:tc>
          <w:tcPr>
            <w:tcW w:w="40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106" w:right="-108"/>
              <w:jc w:val="center"/>
              <w:rPr>
                <w:rFonts w:ascii="Times New Roman" w:hAnsi="Times New Roman" w:cs="Times New Roman"/>
                <w:b/>
                <w:i/>
                <w:spacing w:val="-8"/>
                <w:sz w:val="24"/>
                <w:szCs w:val="24"/>
                <w:lang w:val="uz-Cyrl-UZ"/>
              </w:rPr>
            </w:pPr>
            <w:r w:rsidRPr="00E11D0A">
              <w:rPr>
                <w:rFonts w:ascii="Times New Roman" w:hAnsi="Times New Roman" w:cs="Times New Roman"/>
                <w:b/>
                <w:i/>
                <w:spacing w:val="-8"/>
                <w:sz w:val="24"/>
                <w:szCs w:val="24"/>
                <w:lang w:val="uz-Cyrl-UZ"/>
              </w:rPr>
              <w:t>ulushi, %</w:t>
            </w:r>
          </w:p>
        </w:tc>
      </w:tr>
      <w:tr w:rsidR="00066045" w:rsidRPr="00E11D0A" w:rsidTr="00165E90">
        <w:trPr>
          <w:trHeight w:val="107"/>
        </w:trPr>
        <w:tc>
          <w:tcPr>
            <w:tcW w:w="1051" w:type="pct"/>
            <w:tcBorders>
              <w:top w:val="single" w:sz="18" w:space="0" w:color="8DB3E2" w:themeColor="text2" w:themeTint="66"/>
              <w:left w:val="nil"/>
              <w:bottom w:val="nil"/>
              <w:right w:val="nil"/>
            </w:tcBorders>
          </w:tcPr>
          <w:p w:rsidR="00066045" w:rsidRPr="00E11D0A" w:rsidRDefault="00066045" w:rsidP="00165E90">
            <w:pPr>
              <w:rPr>
                <w:rFonts w:ascii="Times New Roman" w:hAnsi="Times New Roman" w:cs="Times New Roman"/>
                <w:sz w:val="24"/>
                <w:szCs w:val="24"/>
                <w:lang w:val="en-US"/>
              </w:rPr>
            </w:pPr>
          </w:p>
        </w:tc>
        <w:tc>
          <w:tcPr>
            <w:tcW w:w="495" w:type="pct"/>
            <w:tcBorders>
              <w:top w:val="single" w:sz="18" w:space="0" w:color="8DB3E2" w:themeColor="text2" w:themeTint="66"/>
              <w:left w:val="nil"/>
              <w:bottom w:val="nil"/>
              <w:right w:val="nil"/>
            </w:tcBorders>
          </w:tcPr>
          <w:p w:rsidR="00066045" w:rsidRPr="00E11D0A" w:rsidRDefault="00066045" w:rsidP="00165E90">
            <w:pPr>
              <w:ind w:left="-106" w:right="-108"/>
              <w:jc w:val="center"/>
              <w:rPr>
                <w:rFonts w:ascii="Times New Roman" w:hAnsi="Times New Roman" w:cs="Times New Roman"/>
                <w:sz w:val="24"/>
                <w:szCs w:val="24"/>
                <w:lang w:val="en-US"/>
              </w:rPr>
            </w:pPr>
          </w:p>
        </w:tc>
        <w:tc>
          <w:tcPr>
            <w:tcW w:w="430" w:type="pct"/>
            <w:tcBorders>
              <w:top w:val="single" w:sz="18" w:space="0" w:color="8DB3E2" w:themeColor="text2" w:themeTint="66"/>
              <w:left w:val="nil"/>
              <w:bottom w:val="nil"/>
              <w:right w:val="nil"/>
            </w:tcBorders>
          </w:tcPr>
          <w:p w:rsidR="00066045" w:rsidRPr="00E11D0A" w:rsidRDefault="00066045" w:rsidP="00165E90">
            <w:pPr>
              <w:ind w:left="-106" w:right="-108"/>
              <w:jc w:val="center"/>
              <w:rPr>
                <w:rFonts w:ascii="Times New Roman" w:hAnsi="Times New Roman" w:cs="Times New Roman"/>
                <w:sz w:val="24"/>
                <w:szCs w:val="24"/>
                <w:lang w:val="en-US"/>
              </w:rPr>
            </w:pPr>
          </w:p>
        </w:tc>
        <w:tc>
          <w:tcPr>
            <w:tcW w:w="399" w:type="pct"/>
            <w:tcBorders>
              <w:top w:val="single" w:sz="18" w:space="0" w:color="8DB3E2" w:themeColor="text2" w:themeTint="66"/>
              <w:left w:val="nil"/>
              <w:bottom w:val="nil"/>
              <w:right w:val="nil"/>
            </w:tcBorders>
          </w:tcPr>
          <w:p w:rsidR="00066045" w:rsidRPr="00E11D0A" w:rsidRDefault="00066045" w:rsidP="00165E90">
            <w:pPr>
              <w:ind w:left="-106" w:right="-108"/>
              <w:jc w:val="center"/>
              <w:rPr>
                <w:rFonts w:ascii="Times New Roman" w:hAnsi="Times New Roman" w:cs="Times New Roman"/>
                <w:sz w:val="24"/>
                <w:szCs w:val="24"/>
                <w:lang w:val="en-US"/>
              </w:rPr>
            </w:pPr>
          </w:p>
        </w:tc>
        <w:tc>
          <w:tcPr>
            <w:tcW w:w="477" w:type="pct"/>
            <w:tcBorders>
              <w:top w:val="single" w:sz="18" w:space="0" w:color="8DB3E2" w:themeColor="text2" w:themeTint="66"/>
              <w:left w:val="nil"/>
              <w:bottom w:val="nil"/>
              <w:right w:val="nil"/>
            </w:tcBorders>
          </w:tcPr>
          <w:p w:rsidR="00066045" w:rsidRPr="00E11D0A" w:rsidRDefault="00066045" w:rsidP="00165E90">
            <w:pPr>
              <w:ind w:left="-106" w:right="-108"/>
              <w:jc w:val="center"/>
              <w:rPr>
                <w:rFonts w:ascii="Times New Roman" w:hAnsi="Times New Roman" w:cs="Times New Roman"/>
                <w:sz w:val="24"/>
                <w:szCs w:val="24"/>
                <w:lang w:val="en-US"/>
              </w:rPr>
            </w:pPr>
          </w:p>
        </w:tc>
        <w:tc>
          <w:tcPr>
            <w:tcW w:w="422" w:type="pct"/>
            <w:tcBorders>
              <w:top w:val="single" w:sz="18" w:space="0" w:color="8DB3E2" w:themeColor="text2" w:themeTint="66"/>
              <w:left w:val="nil"/>
              <w:bottom w:val="nil"/>
              <w:right w:val="nil"/>
            </w:tcBorders>
          </w:tcPr>
          <w:p w:rsidR="00066045" w:rsidRPr="00E11D0A" w:rsidRDefault="00066045" w:rsidP="00165E90">
            <w:pPr>
              <w:ind w:left="-106" w:right="-108"/>
              <w:jc w:val="center"/>
              <w:rPr>
                <w:rFonts w:ascii="Times New Roman" w:hAnsi="Times New Roman" w:cs="Times New Roman"/>
                <w:sz w:val="24"/>
                <w:szCs w:val="24"/>
                <w:lang w:val="en-US"/>
              </w:rPr>
            </w:pPr>
          </w:p>
        </w:tc>
        <w:tc>
          <w:tcPr>
            <w:tcW w:w="397" w:type="pct"/>
            <w:tcBorders>
              <w:top w:val="single" w:sz="18" w:space="0" w:color="8DB3E2" w:themeColor="text2" w:themeTint="66"/>
              <w:left w:val="nil"/>
              <w:bottom w:val="nil"/>
              <w:right w:val="nil"/>
            </w:tcBorders>
          </w:tcPr>
          <w:p w:rsidR="00066045" w:rsidRPr="00E11D0A" w:rsidRDefault="00066045" w:rsidP="00165E90">
            <w:pPr>
              <w:ind w:left="-106" w:right="-108"/>
              <w:jc w:val="center"/>
              <w:rPr>
                <w:rFonts w:ascii="Times New Roman" w:hAnsi="Times New Roman" w:cs="Times New Roman"/>
                <w:sz w:val="24"/>
                <w:szCs w:val="24"/>
                <w:lang w:val="en-US"/>
              </w:rPr>
            </w:pPr>
          </w:p>
        </w:tc>
        <w:tc>
          <w:tcPr>
            <w:tcW w:w="518" w:type="pct"/>
            <w:tcBorders>
              <w:top w:val="single" w:sz="18" w:space="0" w:color="8DB3E2" w:themeColor="text2" w:themeTint="66"/>
              <w:left w:val="nil"/>
              <w:bottom w:val="nil"/>
              <w:right w:val="nil"/>
            </w:tcBorders>
          </w:tcPr>
          <w:p w:rsidR="00066045" w:rsidRPr="00E11D0A" w:rsidRDefault="00066045" w:rsidP="00165E90">
            <w:pPr>
              <w:ind w:left="-106" w:right="-108"/>
              <w:jc w:val="center"/>
              <w:rPr>
                <w:rFonts w:ascii="Times New Roman" w:hAnsi="Times New Roman" w:cs="Times New Roman"/>
                <w:sz w:val="24"/>
                <w:szCs w:val="24"/>
                <w:lang w:val="en-US"/>
              </w:rPr>
            </w:pPr>
          </w:p>
        </w:tc>
        <w:tc>
          <w:tcPr>
            <w:tcW w:w="406" w:type="pct"/>
            <w:tcBorders>
              <w:top w:val="single" w:sz="18" w:space="0" w:color="8DB3E2" w:themeColor="text2" w:themeTint="66"/>
              <w:left w:val="nil"/>
              <w:bottom w:val="nil"/>
              <w:right w:val="nil"/>
            </w:tcBorders>
          </w:tcPr>
          <w:p w:rsidR="00066045" w:rsidRPr="00E11D0A" w:rsidRDefault="00066045" w:rsidP="00165E90">
            <w:pPr>
              <w:ind w:left="-106" w:right="-108"/>
              <w:jc w:val="center"/>
              <w:rPr>
                <w:rFonts w:ascii="Times New Roman" w:hAnsi="Times New Roman" w:cs="Times New Roman"/>
                <w:sz w:val="24"/>
                <w:szCs w:val="24"/>
                <w:lang w:val="en-US"/>
              </w:rPr>
            </w:pPr>
          </w:p>
        </w:tc>
        <w:tc>
          <w:tcPr>
            <w:tcW w:w="405" w:type="pct"/>
            <w:tcBorders>
              <w:top w:val="single" w:sz="18" w:space="0" w:color="8DB3E2" w:themeColor="text2" w:themeTint="66"/>
              <w:left w:val="nil"/>
              <w:bottom w:val="nil"/>
              <w:right w:val="nil"/>
            </w:tcBorders>
          </w:tcPr>
          <w:p w:rsidR="00066045" w:rsidRPr="00E11D0A" w:rsidRDefault="00066045" w:rsidP="00165E90">
            <w:pPr>
              <w:ind w:left="-106" w:right="-108"/>
              <w:jc w:val="center"/>
              <w:rPr>
                <w:rFonts w:ascii="Times New Roman" w:hAnsi="Times New Roman" w:cs="Times New Roman"/>
                <w:sz w:val="24"/>
                <w:szCs w:val="24"/>
                <w:lang w:val="en-US"/>
              </w:rPr>
            </w:pPr>
          </w:p>
        </w:tc>
      </w:tr>
      <w:tr w:rsidR="00066045" w:rsidRPr="00E11D0A" w:rsidTr="00165E90">
        <w:trPr>
          <w:trHeight w:val="315"/>
        </w:trPr>
        <w:tc>
          <w:tcPr>
            <w:tcW w:w="1051" w:type="pct"/>
            <w:tcBorders>
              <w:top w:val="nil"/>
              <w:left w:val="nil"/>
              <w:bottom w:val="nil"/>
              <w:right w:val="nil"/>
            </w:tcBorders>
            <w:shd w:val="clear" w:color="auto" w:fill="C6D9F1" w:themeFill="text2" w:themeFillTint="33"/>
            <w:vAlign w:val="bottom"/>
          </w:tcPr>
          <w:p w:rsidR="00066045" w:rsidRPr="00EA5C09" w:rsidRDefault="00290A25" w:rsidP="00330A25">
            <w:pPr>
              <w:spacing w:before="40" w:after="40"/>
              <w:ind w:left="34" w:right="-82"/>
              <w:rPr>
                <w:rFonts w:ascii="Times New Roman" w:hAnsi="Times New Roman" w:cs="Times New Roman"/>
                <w:b/>
                <w:sz w:val="24"/>
                <w:szCs w:val="24"/>
                <w:lang w:val="uz-Cyrl-UZ"/>
              </w:rPr>
            </w:pPr>
            <w:r w:rsidRPr="00EA5C09">
              <w:rPr>
                <w:rFonts w:ascii="Times New Roman" w:hAnsi="Times New Roman" w:cs="Times New Roman"/>
                <w:b/>
                <w:sz w:val="24"/>
                <w:szCs w:val="24"/>
                <w:lang w:val="uz-Cyrl-UZ"/>
              </w:rPr>
              <w:t>Andijon viloyat</w:t>
            </w:r>
            <w:r w:rsidR="00066045" w:rsidRPr="00EA5C09">
              <w:rPr>
                <w:rFonts w:ascii="Times New Roman" w:hAnsi="Times New Roman" w:cs="Times New Roman"/>
                <w:b/>
                <w:sz w:val="24"/>
                <w:szCs w:val="24"/>
                <w:lang w:val="uz-Cyrl-UZ"/>
              </w:rPr>
              <w:t>i</w:t>
            </w:r>
          </w:p>
        </w:tc>
        <w:tc>
          <w:tcPr>
            <w:tcW w:w="495"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106" w:right="-108"/>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4</w:t>
            </w:r>
            <w:r w:rsidR="00330A25">
              <w:rPr>
                <w:rFonts w:ascii="Times New Roman" w:hAnsi="Times New Roman" w:cs="Times New Roman"/>
                <w:b/>
                <w:sz w:val="24"/>
                <w:szCs w:val="24"/>
                <w:lang w:val="en-US"/>
              </w:rPr>
              <w:t> </w:t>
            </w:r>
            <w:r w:rsidRPr="00EA5C09">
              <w:rPr>
                <w:rFonts w:ascii="Times New Roman" w:hAnsi="Times New Roman" w:cs="Times New Roman"/>
                <w:b/>
                <w:sz w:val="24"/>
                <w:szCs w:val="24"/>
                <w:lang w:val="en-US"/>
              </w:rPr>
              <w:t>673,0</w:t>
            </w:r>
          </w:p>
        </w:tc>
        <w:tc>
          <w:tcPr>
            <w:tcW w:w="430"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106" w:right="-108"/>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109,5</w:t>
            </w:r>
          </w:p>
        </w:tc>
        <w:tc>
          <w:tcPr>
            <w:tcW w:w="399"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106" w:right="-108"/>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100,0</w:t>
            </w:r>
          </w:p>
        </w:tc>
        <w:tc>
          <w:tcPr>
            <w:tcW w:w="477"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106" w:right="-108"/>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5</w:t>
            </w:r>
            <w:r w:rsidR="00330A25">
              <w:rPr>
                <w:rFonts w:ascii="Times New Roman" w:hAnsi="Times New Roman" w:cs="Times New Roman"/>
                <w:b/>
                <w:sz w:val="24"/>
                <w:szCs w:val="24"/>
                <w:lang w:val="en-US"/>
              </w:rPr>
              <w:t> </w:t>
            </w:r>
            <w:r w:rsidRPr="00EA5C09">
              <w:rPr>
                <w:rFonts w:ascii="Times New Roman" w:hAnsi="Times New Roman" w:cs="Times New Roman"/>
                <w:b/>
                <w:sz w:val="24"/>
                <w:szCs w:val="24"/>
                <w:lang w:val="en-US"/>
              </w:rPr>
              <w:t>657,8</w:t>
            </w:r>
          </w:p>
        </w:tc>
        <w:tc>
          <w:tcPr>
            <w:tcW w:w="422"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106" w:right="-108"/>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108,7</w:t>
            </w:r>
          </w:p>
        </w:tc>
        <w:tc>
          <w:tcPr>
            <w:tcW w:w="397"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106" w:right="-108"/>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100,0</w:t>
            </w:r>
          </w:p>
        </w:tc>
        <w:tc>
          <w:tcPr>
            <w:tcW w:w="518"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106" w:right="-108"/>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6</w:t>
            </w:r>
            <w:r w:rsidR="00330A25">
              <w:rPr>
                <w:rFonts w:ascii="Times New Roman" w:hAnsi="Times New Roman" w:cs="Times New Roman"/>
                <w:b/>
                <w:sz w:val="24"/>
                <w:szCs w:val="24"/>
                <w:lang w:val="en-US"/>
              </w:rPr>
              <w:t> </w:t>
            </w:r>
            <w:r w:rsidRPr="00EA5C09">
              <w:rPr>
                <w:rFonts w:ascii="Times New Roman" w:hAnsi="Times New Roman" w:cs="Times New Roman"/>
                <w:b/>
                <w:sz w:val="24"/>
                <w:szCs w:val="24"/>
                <w:lang w:val="en-US"/>
              </w:rPr>
              <w:t>864,1</w:t>
            </w:r>
          </w:p>
        </w:tc>
        <w:tc>
          <w:tcPr>
            <w:tcW w:w="406"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106" w:right="-108"/>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109,2</w:t>
            </w:r>
          </w:p>
        </w:tc>
        <w:tc>
          <w:tcPr>
            <w:tcW w:w="405"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106" w:right="-108"/>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100,0</w:t>
            </w:r>
          </w:p>
        </w:tc>
      </w:tr>
      <w:tr w:rsidR="00066045" w:rsidRPr="00E11D0A" w:rsidTr="00165E90">
        <w:trPr>
          <w:trHeight w:val="274"/>
        </w:trPr>
        <w:tc>
          <w:tcPr>
            <w:tcW w:w="1051" w:type="pct"/>
            <w:tcBorders>
              <w:top w:val="nil"/>
              <w:left w:val="nil"/>
              <w:bottom w:val="nil"/>
              <w:right w:val="nil"/>
            </w:tcBorders>
            <w:shd w:val="clear" w:color="auto" w:fill="auto"/>
            <w:vAlign w:val="bottom"/>
          </w:tcPr>
          <w:p w:rsidR="00066045" w:rsidRPr="00E11D0A" w:rsidRDefault="00066045" w:rsidP="00330A25">
            <w:pPr>
              <w:spacing w:before="40" w:after="40"/>
              <w:ind w:left="34"/>
              <w:rPr>
                <w:rFonts w:ascii="Times New Roman" w:hAnsi="Times New Roman" w:cs="Times New Roman"/>
                <w:b/>
                <w:noProof/>
                <w:sz w:val="24"/>
                <w:szCs w:val="24"/>
                <w:lang w:val="uz-Cyrl-UZ"/>
              </w:rPr>
            </w:pPr>
            <w:r w:rsidRPr="00E11D0A">
              <w:rPr>
                <w:rFonts w:ascii="Times New Roman" w:hAnsi="Times New Roman" w:cs="Times New Roman"/>
                <w:sz w:val="24"/>
                <w:szCs w:val="24"/>
                <w:lang w:val="uz-Cyrl-UZ"/>
              </w:rPr>
              <w:t>Baliqchi tumani</w:t>
            </w:r>
          </w:p>
        </w:tc>
        <w:tc>
          <w:tcPr>
            <w:tcW w:w="495" w:type="pct"/>
            <w:tcBorders>
              <w:top w:val="nil"/>
              <w:left w:val="nil"/>
              <w:bottom w:val="nil"/>
              <w:right w:val="nil"/>
            </w:tcBorders>
            <w:shd w:val="clear" w:color="auto" w:fill="auto"/>
            <w:vAlign w:val="bottom"/>
          </w:tcPr>
          <w:p w:rsidR="00066045" w:rsidRPr="00E11D0A" w:rsidRDefault="00066045" w:rsidP="00EA5C09">
            <w:pPr>
              <w:spacing w:before="40" w:after="40"/>
              <w:ind w:left="-106" w:right="-108"/>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125,0</w:t>
            </w:r>
          </w:p>
        </w:tc>
        <w:tc>
          <w:tcPr>
            <w:tcW w:w="430" w:type="pct"/>
            <w:tcBorders>
              <w:top w:val="nil"/>
              <w:left w:val="nil"/>
              <w:bottom w:val="nil"/>
              <w:right w:val="nil"/>
            </w:tcBorders>
            <w:shd w:val="clear" w:color="auto" w:fill="auto"/>
            <w:vAlign w:val="bottom"/>
          </w:tcPr>
          <w:p w:rsidR="00066045" w:rsidRPr="00E11D0A" w:rsidRDefault="00066045" w:rsidP="00EA5C09">
            <w:pPr>
              <w:spacing w:before="40" w:after="40"/>
              <w:ind w:left="-106" w:right="-108"/>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81,7</w:t>
            </w:r>
          </w:p>
        </w:tc>
        <w:tc>
          <w:tcPr>
            <w:tcW w:w="399" w:type="pct"/>
            <w:tcBorders>
              <w:top w:val="nil"/>
              <w:left w:val="nil"/>
              <w:bottom w:val="nil"/>
              <w:right w:val="nil"/>
            </w:tcBorders>
            <w:vAlign w:val="bottom"/>
          </w:tcPr>
          <w:p w:rsidR="00066045" w:rsidRPr="00E11D0A" w:rsidRDefault="00066045" w:rsidP="00EA5C09">
            <w:pPr>
              <w:spacing w:before="40" w:after="40"/>
              <w:ind w:left="-106" w:right="-108"/>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2,7</w:t>
            </w:r>
          </w:p>
        </w:tc>
        <w:tc>
          <w:tcPr>
            <w:tcW w:w="477" w:type="pct"/>
            <w:tcBorders>
              <w:top w:val="nil"/>
              <w:left w:val="nil"/>
              <w:bottom w:val="nil"/>
              <w:right w:val="nil"/>
            </w:tcBorders>
            <w:shd w:val="clear" w:color="auto" w:fill="auto"/>
            <w:vAlign w:val="bottom"/>
          </w:tcPr>
          <w:p w:rsidR="00066045" w:rsidRPr="00E11D0A" w:rsidRDefault="00066045" w:rsidP="00EA5C09">
            <w:pPr>
              <w:spacing w:before="40" w:after="40"/>
              <w:ind w:left="-106" w:right="-108"/>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161,7</w:t>
            </w:r>
          </w:p>
        </w:tc>
        <w:tc>
          <w:tcPr>
            <w:tcW w:w="422" w:type="pct"/>
            <w:tcBorders>
              <w:top w:val="nil"/>
              <w:left w:val="nil"/>
              <w:bottom w:val="nil"/>
              <w:right w:val="nil"/>
            </w:tcBorders>
            <w:shd w:val="clear" w:color="auto" w:fill="auto"/>
            <w:vAlign w:val="bottom"/>
          </w:tcPr>
          <w:p w:rsidR="00066045" w:rsidRPr="00E11D0A" w:rsidRDefault="00066045" w:rsidP="00EA5C09">
            <w:pPr>
              <w:spacing w:before="40" w:after="40"/>
              <w:ind w:left="-106" w:right="-108"/>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116,3</w:t>
            </w:r>
          </w:p>
        </w:tc>
        <w:tc>
          <w:tcPr>
            <w:tcW w:w="397" w:type="pct"/>
            <w:tcBorders>
              <w:top w:val="nil"/>
              <w:left w:val="nil"/>
              <w:bottom w:val="nil"/>
              <w:right w:val="nil"/>
            </w:tcBorders>
            <w:vAlign w:val="bottom"/>
          </w:tcPr>
          <w:p w:rsidR="00066045" w:rsidRPr="00E11D0A" w:rsidRDefault="00066045" w:rsidP="00EA5C09">
            <w:pPr>
              <w:spacing w:before="40" w:after="40"/>
              <w:ind w:left="-106" w:right="-108"/>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2,9</w:t>
            </w:r>
          </w:p>
        </w:tc>
        <w:tc>
          <w:tcPr>
            <w:tcW w:w="518" w:type="pct"/>
            <w:tcBorders>
              <w:top w:val="nil"/>
              <w:left w:val="nil"/>
              <w:bottom w:val="nil"/>
              <w:right w:val="nil"/>
            </w:tcBorders>
            <w:shd w:val="clear" w:color="auto" w:fill="auto"/>
            <w:vAlign w:val="bottom"/>
          </w:tcPr>
          <w:p w:rsidR="00066045" w:rsidRPr="00E11D0A" w:rsidRDefault="00066045" w:rsidP="00EA5C09">
            <w:pPr>
              <w:spacing w:before="40" w:after="40"/>
              <w:ind w:left="-106" w:right="-108"/>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211,2</w:t>
            </w:r>
          </w:p>
        </w:tc>
        <w:tc>
          <w:tcPr>
            <w:tcW w:w="406" w:type="pct"/>
            <w:tcBorders>
              <w:top w:val="nil"/>
              <w:left w:val="nil"/>
              <w:bottom w:val="nil"/>
              <w:right w:val="nil"/>
            </w:tcBorders>
            <w:shd w:val="clear" w:color="auto" w:fill="auto"/>
            <w:vAlign w:val="bottom"/>
          </w:tcPr>
          <w:p w:rsidR="00066045" w:rsidRPr="00E11D0A" w:rsidRDefault="00066045" w:rsidP="00EA5C09">
            <w:pPr>
              <w:spacing w:before="40" w:after="40"/>
              <w:ind w:left="-106" w:right="-108"/>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118,4</w:t>
            </w:r>
          </w:p>
        </w:tc>
        <w:tc>
          <w:tcPr>
            <w:tcW w:w="405" w:type="pct"/>
            <w:tcBorders>
              <w:top w:val="nil"/>
              <w:left w:val="nil"/>
              <w:bottom w:val="nil"/>
              <w:right w:val="nil"/>
            </w:tcBorders>
            <w:vAlign w:val="bottom"/>
          </w:tcPr>
          <w:p w:rsidR="00066045" w:rsidRPr="00E11D0A" w:rsidRDefault="00066045" w:rsidP="00EA5C09">
            <w:pPr>
              <w:spacing w:before="40" w:after="40"/>
              <w:ind w:left="-106" w:right="-108"/>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3,1</w:t>
            </w:r>
          </w:p>
        </w:tc>
      </w:tr>
    </w:tbl>
    <w:p w:rsidR="00066045" w:rsidRPr="00E11D0A" w:rsidRDefault="00066045" w:rsidP="00066045">
      <w:pPr>
        <w:jc w:val="center"/>
        <w:rPr>
          <w:rFonts w:ascii="Times New Roman" w:hAnsi="Times New Roman" w:cs="Times New Roman"/>
          <w:b/>
          <w:sz w:val="24"/>
          <w:szCs w:val="24"/>
          <w:lang w:val="uz-Cyrl-UZ"/>
        </w:rPr>
      </w:pPr>
    </w:p>
    <w:p w:rsidR="00066045" w:rsidRPr="00E11D0A" w:rsidRDefault="00066045" w:rsidP="00066045">
      <w:pPr>
        <w:pStyle w:val="36"/>
        <w:keepNext w:val="0"/>
        <w:rPr>
          <w:szCs w:val="24"/>
          <w:lang w:val="uz-Cyrl-UZ"/>
        </w:rPr>
      </w:pPr>
      <w:r w:rsidRPr="00E11D0A">
        <w:rPr>
          <w:szCs w:val="24"/>
          <w:lang w:val="uz-Cyrl-UZ"/>
        </w:rPr>
        <w:t>Aholi jon boshiga qurilish ishlari hajmi</w:t>
      </w:r>
    </w:p>
    <w:p w:rsidR="00066045" w:rsidRPr="00E11D0A" w:rsidRDefault="00066045" w:rsidP="00066045">
      <w:pPr>
        <w:pStyle w:val="36"/>
        <w:keepNext w:val="0"/>
        <w:rPr>
          <w:szCs w:val="24"/>
          <w:lang w:val="uz-Cyrl-UZ"/>
        </w:rPr>
      </w:pPr>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136"/>
        <w:gridCol w:w="1060"/>
        <w:gridCol w:w="1181"/>
        <w:gridCol w:w="1181"/>
        <w:gridCol w:w="1181"/>
        <w:gridCol w:w="1065"/>
      </w:tblGrid>
      <w:tr w:rsidR="00066045" w:rsidRPr="00E11D0A" w:rsidTr="00330A25">
        <w:trPr>
          <w:cantSplit/>
          <w:trHeight w:val="56"/>
        </w:trPr>
        <w:tc>
          <w:tcPr>
            <w:tcW w:w="1129"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066045" w:rsidRPr="00E11D0A" w:rsidRDefault="00066045" w:rsidP="00165E90">
            <w:pPr>
              <w:ind w:left="-98" w:right="-82"/>
              <w:jc w:val="center"/>
              <w:rPr>
                <w:rFonts w:ascii="Times New Roman" w:hAnsi="Times New Roman" w:cs="Times New Roman"/>
                <w:sz w:val="24"/>
                <w:szCs w:val="24"/>
                <w:lang w:val="uz-Cyrl-UZ"/>
              </w:rPr>
            </w:pPr>
          </w:p>
        </w:tc>
        <w:tc>
          <w:tcPr>
            <w:tcW w:w="1249"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1344"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1278"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066045" w:rsidRPr="00E11D0A" w:rsidTr="00330A25">
        <w:trPr>
          <w:cantSplit/>
          <w:trHeight w:val="756"/>
        </w:trPr>
        <w:tc>
          <w:tcPr>
            <w:tcW w:w="1129"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066045" w:rsidRPr="00E11D0A" w:rsidRDefault="00066045" w:rsidP="00165E90">
            <w:pPr>
              <w:ind w:left="-98" w:right="-82"/>
              <w:jc w:val="center"/>
              <w:rPr>
                <w:rFonts w:ascii="Times New Roman" w:hAnsi="Times New Roman" w:cs="Times New Roman"/>
                <w:sz w:val="24"/>
                <w:szCs w:val="24"/>
              </w:rPr>
            </w:pPr>
          </w:p>
        </w:tc>
        <w:tc>
          <w:tcPr>
            <w:tcW w:w="6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ming so‘m</w:t>
            </w:r>
          </w:p>
        </w:tc>
        <w:tc>
          <w:tcPr>
            <w:tcW w:w="60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o‘sish sur’ati, </w:t>
            </w:r>
            <w:r w:rsidRPr="00E11D0A">
              <w:rPr>
                <w:rFonts w:ascii="Times New Roman" w:hAnsi="Times New Roman" w:cs="Times New Roman"/>
                <w:b/>
                <w:i/>
                <w:sz w:val="24"/>
                <w:szCs w:val="24"/>
                <w:lang w:val="uz-Cyrl-UZ"/>
              </w:rPr>
              <w:br/>
              <w:t xml:space="preserve">% </w:t>
            </w:r>
          </w:p>
        </w:tc>
        <w:tc>
          <w:tcPr>
            <w:tcW w:w="67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ming so‘m</w:t>
            </w:r>
          </w:p>
        </w:tc>
        <w:tc>
          <w:tcPr>
            <w:tcW w:w="67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o‘sish sur’ati, </w:t>
            </w:r>
            <w:r w:rsidRPr="00E11D0A">
              <w:rPr>
                <w:rFonts w:ascii="Times New Roman" w:hAnsi="Times New Roman" w:cs="Times New Roman"/>
                <w:b/>
                <w:i/>
                <w:sz w:val="24"/>
                <w:szCs w:val="24"/>
                <w:lang w:val="uz-Cyrl-UZ"/>
              </w:rPr>
              <w:br/>
              <w:t xml:space="preserve">% </w:t>
            </w:r>
          </w:p>
        </w:tc>
        <w:tc>
          <w:tcPr>
            <w:tcW w:w="67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ming so‘m</w:t>
            </w:r>
          </w:p>
        </w:tc>
        <w:tc>
          <w:tcPr>
            <w:tcW w:w="60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o‘sish sur’ati, </w:t>
            </w:r>
            <w:r w:rsidRPr="00E11D0A">
              <w:rPr>
                <w:rFonts w:ascii="Times New Roman" w:hAnsi="Times New Roman" w:cs="Times New Roman"/>
                <w:b/>
                <w:i/>
                <w:sz w:val="24"/>
                <w:szCs w:val="24"/>
                <w:lang w:val="uz-Cyrl-UZ"/>
              </w:rPr>
              <w:br/>
              <w:t xml:space="preserve">% </w:t>
            </w:r>
          </w:p>
        </w:tc>
      </w:tr>
      <w:tr w:rsidR="00066045" w:rsidRPr="00E11D0A" w:rsidTr="00330A25">
        <w:trPr>
          <w:trHeight w:val="133"/>
        </w:trPr>
        <w:tc>
          <w:tcPr>
            <w:tcW w:w="1129"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lang w:val="en-US"/>
              </w:rPr>
            </w:pPr>
          </w:p>
        </w:tc>
        <w:tc>
          <w:tcPr>
            <w:tcW w:w="646"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c>
          <w:tcPr>
            <w:tcW w:w="603"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c>
          <w:tcPr>
            <w:tcW w:w="672"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c>
          <w:tcPr>
            <w:tcW w:w="672"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c>
          <w:tcPr>
            <w:tcW w:w="672"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c>
          <w:tcPr>
            <w:tcW w:w="606"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r>
      <w:tr w:rsidR="00066045" w:rsidRPr="00E11D0A" w:rsidTr="00330A25">
        <w:trPr>
          <w:trHeight w:val="245"/>
        </w:trPr>
        <w:tc>
          <w:tcPr>
            <w:tcW w:w="1129" w:type="pct"/>
            <w:tcBorders>
              <w:top w:val="nil"/>
              <w:left w:val="nil"/>
              <w:bottom w:val="nil"/>
              <w:right w:val="nil"/>
            </w:tcBorders>
            <w:shd w:val="clear" w:color="auto" w:fill="C6D9F1" w:themeFill="text2" w:themeFillTint="33"/>
            <w:vAlign w:val="bottom"/>
          </w:tcPr>
          <w:p w:rsidR="00066045" w:rsidRPr="00EA5C09" w:rsidRDefault="00290A25" w:rsidP="00330A25">
            <w:pPr>
              <w:spacing w:before="40" w:after="40"/>
              <w:ind w:left="34" w:right="-82"/>
              <w:rPr>
                <w:rFonts w:ascii="Times New Roman" w:hAnsi="Times New Roman" w:cs="Times New Roman"/>
                <w:b/>
                <w:sz w:val="24"/>
                <w:szCs w:val="24"/>
                <w:lang w:val="uz-Cyrl-UZ"/>
              </w:rPr>
            </w:pPr>
            <w:r w:rsidRPr="00EA5C09">
              <w:rPr>
                <w:rFonts w:ascii="Times New Roman" w:hAnsi="Times New Roman" w:cs="Times New Roman"/>
                <w:b/>
                <w:sz w:val="24"/>
                <w:szCs w:val="24"/>
                <w:lang w:val="uz-Cyrl-UZ"/>
              </w:rPr>
              <w:t>Andijon viloyat</w:t>
            </w:r>
            <w:r w:rsidR="00066045" w:rsidRPr="00EA5C09">
              <w:rPr>
                <w:rFonts w:ascii="Times New Roman" w:hAnsi="Times New Roman" w:cs="Times New Roman"/>
                <w:b/>
                <w:sz w:val="24"/>
                <w:szCs w:val="24"/>
                <w:lang w:val="uz-Cyrl-UZ"/>
              </w:rPr>
              <w:t>i</w:t>
            </w:r>
          </w:p>
        </w:tc>
        <w:tc>
          <w:tcPr>
            <w:tcW w:w="646"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98" w:right="-82"/>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1</w:t>
            </w:r>
            <w:r w:rsidR="00330A25">
              <w:rPr>
                <w:rFonts w:ascii="Times New Roman" w:hAnsi="Times New Roman" w:cs="Times New Roman"/>
                <w:b/>
                <w:sz w:val="24"/>
                <w:szCs w:val="24"/>
                <w:lang w:val="en-US"/>
              </w:rPr>
              <w:t> </w:t>
            </w:r>
            <w:r w:rsidRPr="00EA5C09">
              <w:rPr>
                <w:rFonts w:ascii="Times New Roman" w:hAnsi="Times New Roman" w:cs="Times New Roman"/>
                <w:b/>
                <w:sz w:val="24"/>
                <w:szCs w:val="24"/>
                <w:lang w:val="en-US"/>
              </w:rPr>
              <w:t>479,8</w:t>
            </w:r>
          </w:p>
        </w:tc>
        <w:tc>
          <w:tcPr>
            <w:tcW w:w="603"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98" w:right="-82"/>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107,4</w:t>
            </w:r>
          </w:p>
        </w:tc>
        <w:tc>
          <w:tcPr>
            <w:tcW w:w="672"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98" w:right="-82"/>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1</w:t>
            </w:r>
            <w:r w:rsidR="00330A25">
              <w:rPr>
                <w:rFonts w:ascii="Times New Roman" w:hAnsi="Times New Roman" w:cs="Times New Roman"/>
                <w:b/>
                <w:sz w:val="24"/>
                <w:szCs w:val="24"/>
                <w:lang w:val="en-US"/>
              </w:rPr>
              <w:t> </w:t>
            </w:r>
            <w:r w:rsidRPr="00EA5C09">
              <w:rPr>
                <w:rFonts w:ascii="Times New Roman" w:hAnsi="Times New Roman" w:cs="Times New Roman"/>
                <w:b/>
                <w:sz w:val="24"/>
                <w:szCs w:val="24"/>
                <w:lang w:val="en-US"/>
              </w:rPr>
              <w:t>756,6</w:t>
            </w:r>
          </w:p>
        </w:tc>
        <w:tc>
          <w:tcPr>
            <w:tcW w:w="672"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ind w:left="-98" w:right="-82"/>
              <w:jc w:val="center"/>
              <w:rPr>
                <w:rFonts w:ascii="Times New Roman" w:hAnsi="Times New Roman" w:cs="Times New Roman"/>
                <w:b/>
                <w:sz w:val="24"/>
                <w:szCs w:val="24"/>
                <w:lang w:val="en-US"/>
              </w:rPr>
            </w:pPr>
            <w:r w:rsidRPr="00EA5C09">
              <w:rPr>
                <w:rFonts w:ascii="Times New Roman" w:hAnsi="Times New Roman" w:cs="Times New Roman"/>
                <w:b/>
                <w:sz w:val="24"/>
                <w:szCs w:val="24"/>
                <w:lang w:val="en-US"/>
              </w:rPr>
              <w:t>106,6</w:t>
            </w:r>
          </w:p>
        </w:tc>
        <w:tc>
          <w:tcPr>
            <w:tcW w:w="672"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jc w:val="center"/>
              <w:rPr>
                <w:rFonts w:ascii="Times New Roman" w:hAnsi="Times New Roman" w:cs="Times New Roman"/>
                <w:b/>
                <w:bCs/>
                <w:color w:val="000000"/>
                <w:sz w:val="24"/>
                <w:szCs w:val="24"/>
                <w:lang w:val="en-US"/>
              </w:rPr>
            </w:pPr>
            <w:r w:rsidRPr="00EA5C09">
              <w:rPr>
                <w:rFonts w:ascii="Times New Roman" w:hAnsi="Times New Roman" w:cs="Times New Roman"/>
                <w:b/>
                <w:bCs/>
                <w:color w:val="000000"/>
                <w:sz w:val="24"/>
                <w:szCs w:val="24"/>
                <w:lang w:val="en-US"/>
              </w:rPr>
              <w:t>2</w:t>
            </w:r>
            <w:r w:rsidR="00330A25">
              <w:rPr>
                <w:rFonts w:ascii="Times New Roman" w:hAnsi="Times New Roman" w:cs="Times New Roman"/>
                <w:b/>
                <w:sz w:val="24"/>
                <w:szCs w:val="24"/>
                <w:lang w:val="en-US"/>
              </w:rPr>
              <w:t> </w:t>
            </w:r>
            <w:r w:rsidRPr="00EA5C09">
              <w:rPr>
                <w:rFonts w:ascii="Times New Roman" w:hAnsi="Times New Roman" w:cs="Times New Roman"/>
                <w:b/>
                <w:bCs/>
                <w:color w:val="000000"/>
                <w:sz w:val="24"/>
                <w:szCs w:val="24"/>
                <w:lang w:val="en-US"/>
              </w:rPr>
              <w:t>087,5</w:t>
            </w:r>
          </w:p>
        </w:tc>
        <w:tc>
          <w:tcPr>
            <w:tcW w:w="606" w:type="pct"/>
            <w:tcBorders>
              <w:top w:val="nil"/>
              <w:left w:val="nil"/>
              <w:bottom w:val="nil"/>
              <w:right w:val="nil"/>
            </w:tcBorders>
            <w:shd w:val="clear" w:color="auto" w:fill="C6D9F1" w:themeFill="text2" w:themeFillTint="33"/>
            <w:vAlign w:val="center"/>
          </w:tcPr>
          <w:p w:rsidR="00066045" w:rsidRPr="00EA5C09" w:rsidRDefault="00066045" w:rsidP="00EA5C09">
            <w:pPr>
              <w:spacing w:before="40" w:after="40"/>
              <w:jc w:val="center"/>
              <w:rPr>
                <w:rFonts w:ascii="Times New Roman" w:hAnsi="Times New Roman" w:cs="Times New Roman"/>
                <w:b/>
                <w:bCs/>
                <w:color w:val="000000"/>
                <w:sz w:val="24"/>
                <w:szCs w:val="24"/>
                <w:lang w:val="en-US"/>
              </w:rPr>
            </w:pPr>
            <w:r w:rsidRPr="00EA5C09">
              <w:rPr>
                <w:rFonts w:ascii="Times New Roman" w:hAnsi="Times New Roman" w:cs="Times New Roman"/>
                <w:b/>
                <w:bCs/>
                <w:color w:val="000000"/>
                <w:sz w:val="24"/>
                <w:szCs w:val="24"/>
                <w:lang w:val="en-US"/>
              </w:rPr>
              <w:t>107,0</w:t>
            </w:r>
          </w:p>
        </w:tc>
      </w:tr>
      <w:tr w:rsidR="00066045" w:rsidRPr="00E11D0A" w:rsidTr="00330A25">
        <w:trPr>
          <w:trHeight w:val="253"/>
        </w:trPr>
        <w:tc>
          <w:tcPr>
            <w:tcW w:w="1129" w:type="pct"/>
            <w:tcBorders>
              <w:top w:val="nil"/>
              <w:left w:val="nil"/>
              <w:bottom w:val="nil"/>
              <w:right w:val="nil"/>
            </w:tcBorders>
            <w:shd w:val="clear" w:color="auto" w:fill="auto"/>
            <w:vAlign w:val="bottom"/>
          </w:tcPr>
          <w:p w:rsidR="00066045" w:rsidRPr="00E11D0A" w:rsidRDefault="00066045" w:rsidP="00330A25">
            <w:pPr>
              <w:spacing w:before="40" w:after="40"/>
              <w:ind w:left="34"/>
              <w:rPr>
                <w:rFonts w:ascii="Times New Roman" w:hAnsi="Times New Roman" w:cs="Times New Roman"/>
                <w:b/>
                <w:noProof/>
                <w:sz w:val="24"/>
                <w:szCs w:val="24"/>
                <w:lang w:val="uz-Cyrl-UZ"/>
              </w:rPr>
            </w:pPr>
            <w:r w:rsidRPr="00E11D0A">
              <w:rPr>
                <w:rFonts w:ascii="Times New Roman" w:hAnsi="Times New Roman" w:cs="Times New Roman"/>
                <w:sz w:val="24"/>
                <w:szCs w:val="24"/>
                <w:lang w:val="uz-Cyrl-UZ"/>
              </w:rPr>
              <w:t xml:space="preserve">Baliqchi tumani </w:t>
            </w:r>
          </w:p>
        </w:tc>
        <w:tc>
          <w:tcPr>
            <w:tcW w:w="646" w:type="pct"/>
            <w:tcBorders>
              <w:top w:val="nil"/>
              <w:left w:val="nil"/>
              <w:bottom w:val="nil"/>
              <w:right w:val="nil"/>
            </w:tcBorders>
            <w:shd w:val="clear" w:color="auto" w:fill="auto"/>
            <w:vAlign w:val="center"/>
          </w:tcPr>
          <w:p w:rsidR="00066045" w:rsidRPr="00E11D0A" w:rsidRDefault="00066045" w:rsidP="00EA5C09">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621,4</w:t>
            </w:r>
          </w:p>
        </w:tc>
        <w:tc>
          <w:tcPr>
            <w:tcW w:w="603" w:type="pct"/>
            <w:tcBorders>
              <w:top w:val="nil"/>
              <w:left w:val="nil"/>
              <w:bottom w:val="nil"/>
              <w:right w:val="nil"/>
            </w:tcBorders>
            <w:shd w:val="clear" w:color="auto" w:fill="auto"/>
            <w:vAlign w:val="center"/>
          </w:tcPr>
          <w:p w:rsidR="00066045" w:rsidRPr="00E11D0A" w:rsidRDefault="00066045" w:rsidP="00EA5C09">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80,2</w:t>
            </w:r>
          </w:p>
        </w:tc>
        <w:tc>
          <w:tcPr>
            <w:tcW w:w="672" w:type="pct"/>
            <w:tcBorders>
              <w:top w:val="nil"/>
              <w:left w:val="nil"/>
              <w:bottom w:val="nil"/>
              <w:right w:val="nil"/>
            </w:tcBorders>
            <w:shd w:val="clear" w:color="auto" w:fill="auto"/>
            <w:vAlign w:val="center"/>
          </w:tcPr>
          <w:p w:rsidR="00066045" w:rsidRPr="00E11D0A" w:rsidRDefault="00066045" w:rsidP="00EA5C09">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788,3</w:t>
            </w:r>
          </w:p>
        </w:tc>
        <w:tc>
          <w:tcPr>
            <w:tcW w:w="672" w:type="pct"/>
            <w:tcBorders>
              <w:top w:val="nil"/>
              <w:left w:val="nil"/>
              <w:bottom w:val="nil"/>
              <w:right w:val="nil"/>
            </w:tcBorders>
            <w:shd w:val="clear" w:color="auto" w:fill="auto"/>
            <w:vAlign w:val="center"/>
          </w:tcPr>
          <w:p w:rsidR="00066045" w:rsidRPr="00E11D0A" w:rsidRDefault="00066045" w:rsidP="00EA5C09">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114,1</w:t>
            </w:r>
          </w:p>
        </w:tc>
        <w:tc>
          <w:tcPr>
            <w:tcW w:w="672" w:type="pct"/>
            <w:tcBorders>
              <w:top w:val="nil"/>
              <w:left w:val="nil"/>
              <w:bottom w:val="nil"/>
              <w:right w:val="nil"/>
            </w:tcBorders>
            <w:shd w:val="clear" w:color="auto" w:fill="auto"/>
            <w:vAlign w:val="center"/>
          </w:tcPr>
          <w:p w:rsidR="00066045" w:rsidRPr="00E11D0A" w:rsidRDefault="00066045" w:rsidP="00EA5C09">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w:t>
            </w:r>
            <w:r w:rsidR="00330A25">
              <w:rPr>
                <w:rFonts w:ascii="Times New Roman" w:hAnsi="Times New Roman" w:cs="Times New Roman"/>
                <w:b/>
                <w:sz w:val="24"/>
                <w:szCs w:val="24"/>
                <w:lang w:val="en-US"/>
              </w:rPr>
              <w:t> </w:t>
            </w:r>
            <w:r w:rsidRPr="00E11D0A">
              <w:rPr>
                <w:rFonts w:ascii="Times New Roman" w:hAnsi="Times New Roman" w:cs="Times New Roman"/>
                <w:color w:val="000000"/>
                <w:sz w:val="24"/>
                <w:szCs w:val="24"/>
                <w:lang w:val="en-US"/>
              </w:rPr>
              <w:t>009,6</w:t>
            </w:r>
          </w:p>
        </w:tc>
        <w:tc>
          <w:tcPr>
            <w:tcW w:w="606" w:type="pct"/>
            <w:tcBorders>
              <w:top w:val="nil"/>
              <w:left w:val="nil"/>
              <w:bottom w:val="nil"/>
              <w:right w:val="nil"/>
            </w:tcBorders>
            <w:shd w:val="clear" w:color="auto" w:fill="auto"/>
            <w:vAlign w:val="center"/>
          </w:tcPr>
          <w:p w:rsidR="00066045" w:rsidRPr="00E11D0A" w:rsidRDefault="00066045" w:rsidP="00EA5C09">
            <w:pPr>
              <w:spacing w:before="40" w:after="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116,0</w:t>
            </w:r>
          </w:p>
        </w:tc>
      </w:tr>
    </w:tbl>
    <w:p w:rsidR="00066045" w:rsidRPr="00E11D0A" w:rsidRDefault="00066045" w:rsidP="00066045">
      <w:pPr>
        <w:jc w:val="center"/>
        <w:rPr>
          <w:rFonts w:ascii="Times New Roman" w:hAnsi="Times New Roman" w:cs="Times New Roman"/>
          <w:b/>
          <w:sz w:val="24"/>
          <w:szCs w:val="24"/>
          <w:lang w:val="uz-Cyrl-UZ"/>
        </w:rPr>
      </w:pPr>
    </w:p>
    <w:p w:rsidR="00066045" w:rsidRPr="00E11D0A" w:rsidRDefault="00066045" w:rsidP="00066045">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Mulkchilik shakli davlat, nodavlat bo‘lgan tashkilotlar tomonidan </w:t>
      </w:r>
      <w:r w:rsidRPr="00E11D0A">
        <w:rPr>
          <w:rFonts w:ascii="Times New Roman" w:hAnsi="Times New Roman" w:cs="Times New Roman"/>
          <w:b/>
          <w:sz w:val="24"/>
          <w:szCs w:val="24"/>
          <w:lang w:val="uz-Cyrl-UZ"/>
        </w:rPr>
        <w:br/>
        <w:t xml:space="preserve">bajarilgan qurilish ishlari </w:t>
      </w:r>
    </w:p>
    <w:p w:rsidR="00066045" w:rsidRPr="00E11D0A" w:rsidRDefault="00066045" w:rsidP="00066045">
      <w:pPr>
        <w:jc w:val="center"/>
        <w:rPr>
          <w:rFonts w:ascii="Times New Roman" w:hAnsi="Times New Roman" w:cs="Times New Roman"/>
          <w:b/>
          <w:sz w:val="24"/>
          <w:szCs w:val="24"/>
          <w:lang w:val="uz-Cyrl-UZ"/>
        </w:rPr>
      </w:pPr>
    </w:p>
    <w:p w:rsidR="00066045" w:rsidRPr="00E11D0A" w:rsidRDefault="00066045" w:rsidP="00066045">
      <w:pPr>
        <w:spacing w:line="288" w:lineRule="auto"/>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Nodavlat mulkchilik shaklidagi tashkilotlar tomonidan 191,5 mlrd so‘mlik qurilish ishlari amalga oshirilib, jami qurilish ishlari hajmidagi ulushi 90,7 foizni tashkil qildi.</w:t>
      </w:r>
    </w:p>
    <w:p w:rsidR="00066045" w:rsidRPr="00E11D0A" w:rsidRDefault="00066045" w:rsidP="00066045">
      <w:pPr>
        <w:ind w:firstLine="709"/>
        <w:jc w:val="both"/>
        <w:rPr>
          <w:rFonts w:ascii="Times New Roman" w:hAnsi="Times New Roman" w:cs="Times New Roman"/>
          <w:sz w:val="24"/>
          <w:szCs w:val="24"/>
          <w:lang w:val="uz-Cyrl-UZ"/>
        </w:rPr>
      </w:pPr>
    </w:p>
    <w:p w:rsidR="00066045" w:rsidRPr="00E11D0A" w:rsidRDefault="00066045" w:rsidP="00066045">
      <w:pPr>
        <w:pStyle w:val="36"/>
        <w:keepNext w:val="0"/>
        <w:widowControl w:val="0"/>
        <w:rPr>
          <w:szCs w:val="24"/>
          <w:lang w:val="uz-Cyrl-UZ"/>
        </w:rPr>
      </w:pPr>
      <w:r w:rsidRPr="00E11D0A">
        <w:rPr>
          <w:szCs w:val="24"/>
          <w:lang w:val="uz-Cyrl-UZ"/>
        </w:rPr>
        <w:t>Mulkchilik shakllari bo‘yicha qurilish ishlari hajmi</w:t>
      </w:r>
    </w:p>
    <w:p w:rsidR="00066045" w:rsidRPr="00E11D0A" w:rsidRDefault="00066045" w:rsidP="00066045">
      <w:pPr>
        <w:pStyle w:val="Styletext"/>
        <w:ind w:firstLine="0"/>
        <w:jc w:val="center"/>
        <w:rPr>
          <w:b/>
          <w:sz w:val="24"/>
          <w:lang w:val="uz-Cyrl-UZ"/>
        </w:rPr>
      </w:pPr>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88"/>
        <w:gridCol w:w="1216"/>
        <w:gridCol w:w="1220"/>
        <w:gridCol w:w="1218"/>
        <w:gridCol w:w="1220"/>
        <w:gridCol w:w="1218"/>
        <w:gridCol w:w="1109"/>
      </w:tblGrid>
      <w:tr w:rsidR="00066045" w:rsidRPr="00E11D0A" w:rsidTr="00165E90">
        <w:trPr>
          <w:cantSplit/>
          <w:trHeight w:val="176"/>
        </w:trPr>
        <w:tc>
          <w:tcPr>
            <w:tcW w:w="903"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066045" w:rsidRPr="00E11D0A" w:rsidRDefault="00066045" w:rsidP="00165E90">
            <w:pPr>
              <w:spacing w:before="60"/>
              <w:ind w:left="-98" w:right="-82"/>
              <w:jc w:val="center"/>
              <w:rPr>
                <w:rFonts w:ascii="Times New Roman" w:hAnsi="Times New Roman" w:cs="Times New Roman"/>
                <w:b/>
                <w:sz w:val="24"/>
                <w:szCs w:val="24"/>
                <w:lang w:val="uz-Cyrl-UZ"/>
              </w:rPr>
            </w:pPr>
          </w:p>
        </w:tc>
        <w:tc>
          <w:tcPr>
            <w:tcW w:w="1386"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spacing w:before="60"/>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1387"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spacing w:before="60"/>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1324"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spacing w:before="60"/>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066045" w:rsidRPr="00E11D0A" w:rsidTr="00165E90">
        <w:trPr>
          <w:cantSplit/>
          <w:trHeight w:val="507"/>
        </w:trPr>
        <w:tc>
          <w:tcPr>
            <w:tcW w:w="903"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cPr>
          <w:p w:rsidR="00066045" w:rsidRPr="00E11D0A" w:rsidRDefault="00066045" w:rsidP="00165E90">
            <w:pPr>
              <w:spacing w:before="60"/>
              <w:ind w:left="-98" w:right="-82"/>
              <w:jc w:val="center"/>
              <w:rPr>
                <w:rFonts w:ascii="Times New Roman" w:hAnsi="Times New Roman" w:cs="Times New Roman"/>
                <w:b/>
                <w:sz w:val="24"/>
                <w:szCs w:val="24"/>
              </w:rPr>
            </w:pPr>
          </w:p>
        </w:tc>
        <w:tc>
          <w:tcPr>
            <w:tcW w:w="69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spacing w:before="60"/>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mlrd so‘m</w:t>
            </w:r>
          </w:p>
        </w:tc>
        <w:tc>
          <w:tcPr>
            <w:tcW w:w="69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spacing w:before="60"/>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ulushi, </w:t>
            </w:r>
            <w:r w:rsidRPr="00E11D0A">
              <w:rPr>
                <w:rFonts w:ascii="Times New Roman" w:hAnsi="Times New Roman" w:cs="Times New Roman"/>
                <w:b/>
                <w:i/>
                <w:sz w:val="24"/>
                <w:szCs w:val="24"/>
                <w:lang w:val="uz-Cyrl-UZ"/>
              </w:rPr>
              <w:br/>
              <w:t xml:space="preserve">% </w:t>
            </w:r>
          </w:p>
        </w:tc>
        <w:tc>
          <w:tcPr>
            <w:tcW w:w="69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spacing w:before="60"/>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mlrd so‘m</w:t>
            </w:r>
          </w:p>
        </w:tc>
        <w:tc>
          <w:tcPr>
            <w:tcW w:w="69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spacing w:before="60"/>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ulushi, </w:t>
            </w:r>
            <w:r w:rsidRPr="00E11D0A">
              <w:rPr>
                <w:rFonts w:ascii="Times New Roman" w:hAnsi="Times New Roman" w:cs="Times New Roman"/>
                <w:b/>
                <w:i/>
                <w:sz w:val="24"/>
                <w:szCs w:val="24"/>
                <w:lang w:val="uz-Cyrl-UZ"/>
              </w:rPr>
              <w:br/>
              <w:t xml:space="preserve">% </w:t>
            </w:r>
          </w:p>
        </w:tc>
        <w:tc>
          <w:tcPr>
            <w:tcW w:w="69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spacing w:before="60"/>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mlrd so‘m</w:t>
            </w:r>
          </w:p>
        </w:tc>
        <w:tc>
          <w:tcPr>
            <w:tcW w:w="63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spacing w:before="60"/>
              <w:ind w:left="-96" w:right="-79"/>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ulushi, </w:t>
            </w:r>
            <w:r w:rsidRPr="00E11D0A">
              <w:rPr>
                <w:rFonts w:ascii="Times New Roman" w:hAnsi="Times New Roman" w:cs="Times New Roman"/>
                <w:b/>
                <w:i/>
                <w:sz w:val="24"/>
                <w:szCs w:val="24"/>
                <w:lang w:val="uz-Cyrl-UZ"/>
              </w:rPr>
              <w:br/>
              <w:t xml:space="preserve">% </w:t>
            </w:r>
          </w:p>
        </w:tc>
      </w:tr>
      <w:tr w:rsidR="00066045" w:rsidRPr="00E11D0A" w:rsidTr="00165E90">
        <w:trPr>
          <w:trHeight w:val="71"/>
        </w:trPr>
        <w:tc>
          <w:tcPr>
            <w:tcW w:w="903"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c>
          <w:tcPr>
            <w:tcW w:w="692"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c>
          <w:tcPr>
            <w:tcW w:w="693"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c>
          <w:tcPr>
            <w:tcW w:w="693"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c>
          <w:tcPr>
            <w:tcW w:w="693"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c>
          <w:tcPr>
            <w:tcW w:w="693"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c>
          <w:tcPr>
            <w:tcW w:w="631" w:type="pct"/>
            <w:tcBorders>
              <w:top w:val="single" w:sz="18" w:space="0" w:color="8DB3E2" w:themeColor="text2" w:themeTint="66"/>
              <w:left w:val="nil"/>
              <w:bottom w:val="nil"/>
              <w:right w:val="nil"/>
            </w:tcBorders>
          </w:tcPr>
          <w:p w:rsidR="00066045" w:rsidRPr="00E11D0A" w:rsidRDefault="00066045" w:rsidP="00165E90">
            <w:pPr>
              <w:ind w:left="-96" w:right="-79"/>
              <w:jc w:val="center"/>
              <w:rPr>
                <w:rFonts w:ascii="Times New Roman" w:hAnsi="Times New Roman" w:cs="Times New Roman"/>
                <w:sz w:val="24"/>
                <w:szCs w:val="24"/>
              </w:rPr>
            </w:pPr>
          </w:p>
        </w:tc>
      </w:tr>
      <w:tr w:rsidR="00066045" w:rsidRPr="00E11D0A" w:rsidTr="00165E90">
        <w:trPr>
          <w:trHeight w:val="124"/>
        </w:trPr>
        <w:tc>
          <w:tcPr>
            <w:tcW w:w="903" w:type="pct"/>
            <w:tcBorders>
              <w:top w:val="nil"/>
              <w:left w:val="nil"/>
              <w:bottom w:val="nil"/>
              <w:right w:val="nil"/>
            </w:tcBorders>
            <w:shd w:val="clear" w:color="auto" w:fill="C6D9F1" w:themeFill="text2" w:themeFillTint="33"/>
            <w:vAlign w:val="bottom"/>
          </w:tcPr>
          <w:p w:rsidR="00066045" w:rsidRPr="00E11D0A" w:rsidRDefault="00066045" w:rsidP="00165E90">
            <w:pPr>
              <w:spacing w:before="60"/>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w:t>
            </w:r>
          </w:p>
        </w:tc>
        <w:tc>
          <w:tcPr>
            <w:tcW w:w="692" w:type="pct"/>
            <w:tcBorders>
              <w:top w:val="nil"/>
              <w:left w:val="nil"/>
              <w:bottom w:val="nil"/>
              <w:right w:val="nil"/>
            </w:tcBorders>
            <w:shd w:val="clear" w:color="auto" w:fill="C6D9F1" w:themeFill="text2" w:themeFillTint="33"/>
            <w:vAlign w:val="center"/>
          </w:tcPr>
          <w:p w:rsidR="00066045" w:rsidRPr="00E11D0A" w:rsidRDefault="00066045" w:rsidP="00165E90">
            <w:pPr>
              <w:spacing w:before="60"/>
              <w:jc w:val="center"/>
              <w:rPr>
                <w:rFonts w:ascii="Times New Roman" w:hAnsi="Times New Roman" w:cs="Times New Roman"/>
                <w:b/>
                <w:spacing w:val="-8"/>
                <w:sz w:val="24"/>
                <w:szCs w:val="24"/>
              </w:rPr>
            </w:pPr>
            <w:r w:rsidRPr="00E11D0A">
              <w:rPr>
                <w:rFonts w:ascii="Times New Roman" w:hAnsi="Times New Roman" w:cs="Times New Roman"/>
                <w:b/>
                <w:spacing w:val="-8"/>
                <w:sz w:val="24"/>
                <w:szCs w:val="24"/>
              </w:rPr>
              <w:t>125,0</w:t>
            </w:r>
          </w:p>
        </w:tc>
        <w:tc>
          <w:tcPr>
            <w:tcW w:w="693" w:type="pct"/>
            <w:tcBorders>
              <w:top w:val="nil"/>
              <w:left w:val="nil"/>
              <w:bottom w:val="nil"/>
              <w:right w:val="nil"/>
            </w:tcBorders>
            <w:shd w:val="clear" w:color="auto" w:fill="C6D9F1" w:themeFill="text2" w:themeFillTint="33"/>
            <w:vAlign w:val="center"/>
          </w:tcPr>
          <w:p w:rsidR="00066045" w:rsidRPr="00E11D0A" w:rsidRDefault="00066045" w:rsidP="00165E90">
            <w:pPr>
              <w:spacing w:before="60"/>
              <w:jc w:val="center"/>
              <w:rPr>
                <w:rFonts w:ascii="Times New Roman" w:hAnsi="Times New Roman" w:cs="Times New Roman"/>
                <w:b/>
                <w:spacing w:val="-8"/>
                <w:sz w:val="24"/>
                <w:szCs w:val="24"/>
                <w:lang w:val="uz-Cyrl-UZ"/>
              </w:rPr>
            </w:pPr>
            <w:r w:rsidRPr="00E11D0A">
              <w:rPr>
                <w:rFonts w:ascii="Times New Roman" w:hAnsi="Times New Roman" w:cs="Times New Roman"/>
                <w:b/>
                <w:spacing w:val="-8"/>
                <w:sz w:val="24"/>
                <w:szCs w:val="24"/>
                <w:lang w:val="uz-Cyrl-UZ"/>
              </w:rPr>
              <w:t>100,0</w:t>
            </w:r>
          </w:p>
        </w:tc>
        <w:tc>
          <w:tcPr>
            <w:tcW w:w="693" w:type="pct"/>
            <w:tcBorders>
              <w:top w:val="nil"/>
              <w:left w:val="nil"/>
              <w:bottom w:val="nil"/>
              <w:right w:val="nil"/>
            </w:tcBorders>
            <w:shd w:val="clear" w:color="auto" w:fill="C6D9F1" w:themeFill="text2" w:themeFillTint="33"/>
            <w:vAlign w:val="center"/>
          </w:tcPr>
          <w:p w:rsidR="00066045" w:rsidRPr="00E11D0A" w:rsidRDefault="00066045" w:rsidP="00165E90">
            <w:pPr>
              <w:spacing w:before="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161,7</w:t>
            </w:r>
          </w:p>
        </w:tc>
        <w:tc>
          <w:tcPr>
            <w:tcW w:w="693" w:type="pct"/>
            <w:tcBorders>
              <w:top w:val="nil"/>
              <w:left w:val="nil"/>
              <w:bottom w:val="nil"/>
              <w:right w:val="nil"/>
            </w:tcBorders>
            <w:shd w:val="clear" w:color="auto" w:fill="C6D9F1" w:themeFill="text2" w:themeFillTint="33"/>
            <w:vAlign w:val="center"/>
          </w:tcPr>
          <w:p w:rsidR="00066045" w:rsidRPr="00E11D0A" w:rsidRDefault="00066045" w:rsidP="00165E90">
            <w:pPr>
              <w:spacing w:before="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100,0</w:t>
            </w:r>
          </w:p>
        </w:tc>
        <w:tc>
          <w:tcPr>
            <w:tcW w:w="693" w:type="pct"/>
            <w:tcBorders>
              <w:top w:val="nil"/>
              <w:left w:val="nil"/>
              <w:bottom w:val="nil"/>
              <w:right w:val="nil"/>
            </w:tcBorders>
            <w:shd w:val="clear" w:color="auto" w:fill="C6D9F1" w:themeFill="text2" w:themeFillTint="33"/>
            <w:vAlign w:val="center"/>
          </w:tcPr>
          <w:p w:rsidR="00066045" w:rsidRPr="00E11D0A" w:rsidRDefault="00066045" w:rsidP="00165E90">
            <w:pPr>
              <w:spacing w:before="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211,2</w:t>
            </w:r>
          </w:p>
        </w:tc>
        <w:tc>
          <w:tcPr>
            <w:tcW w:w="631" w:type="pct"/>
            <w:tcBorders>
              <w:top w:val="nil"/>
              <w:left w:val="nil"/>
              <w:bottom w:val="nil"/>
              <w:right w:val="nil"/>
            </w:tcBorders>
            <w:shd w:val="clear" w:color="auto" w:fill="C6D9F1" w:themeFill="text2" w:themeFillTint="33"/>
            <w:vAlign w:val="center"/>
          </w:tcPr>
          <w:p w:rsidR="00066045" w:rsidRPr="00E11D0A" w:rsidRDefault="00066045" w:rsidP="00165E90">
            <w:pPr>
              <w:spacing w:before="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100,0</w:t>
            </w:r>
          </w:p>
        </w:tc>
      </w:tr>
      <w:tr w:rsidR="00066045" w:rsidRPr="00E11D0A" w:rsidTr="00165E90">
        <w:trPr>
          <w:trHeight w:val="327"/>
        </w:trPr>
        <w:tc>
          <w:tcPr>
            <w:tcW w:w="903" w:type="pct"/>
            <w:tcBorders>
              <w:top w:val="nil"/>
              <w:left w:val="nil"/>
              <w:bottom w:val="nil"/>
              <w:right w:val="nil"/>
            </w:tcBorders>
            <w:shd w:val="clear" w:color="auto" w:fill="auto"/>
            <w:vAlign w:val="bottom"/>
          </w:tcPr>
          <w:p w:rsidR="00066045" w:rsidRPr="00E11D0A" w:rsidRDefault="00066045" w:rsidP="00165E90">
            <w:pPr>
              <w:spacing w:before="60"/>
              <w:ind w:left="142" w:hanging="142"/>
              <w:rPr>
                <w:rFonts w:ascii="Times New Roman" w:hAnsi="Times New Roman" w:cs="Times New Roman"/>
                <w:sz w:val="24"/>
                <w:szCs w:val="24"/>
              </w:rPr>
            </w:pPr>
            <w:r w:rsidRPr="00E11D0A">
              <w:rPr>
                <w:rFonts w:ascii="Times New Roman" w:hAnsi="Times New Roman" w:cs="Times New Roman"/>
                <w:sz w:val="24"/>
                <w:szCs w:val="24"/>
              </w:rPr>
              <w:t>Davlat mulkchiligi</w:t>
            </w:r>
          </w:p>
        </w:tc>
        <w:tc>
          <w:tcPr>
            <w:tcW w:w="692" w:type="pct"/>
            <w:tcBorders>
              <w:top w:val="nil"/>
              <w:left w:val="nil"/>
              <w:bottom w:val="nil"/>
              <w:right w:val="nil"/>
            </w:tcBorders>
            <w:shd w:val="clear" w:color="auto" w:fill="auto"/>
            <w:vAlign w:val="center"/>
          </w:tcPr>
          <w:p w:rsidR="00066045" w:rsidRPr="00E11D0A" w:rsidRDefault="00066045" w:rsidP="00165E90">
            <w:pPr>
              <w:spacing w:before="60"/>
              <w:jc w:val="center"/>
              <w:rPr>
                <w:rFonts w:ascii="Times New Roman" w:hAnsi="Times New Roman" w:cs="Times New Roman"/>
                <w:spacing w:val="-8"/>
                <w:sz w:val="24"/>
                <w:szCs w:val="24"/>
              </w:rPr>
            </w:pPr>
            <w:r w:rsidRPr="00E11D0A">
              <w:rPr>
                <w:rFonts w:ascii="Times New Roman" w:hAnsi="Times New Roman" w:cs="Times New Roman"/>
                <w:spacing w:val="-8"/>
                <w:sz w:val="24"/>
                <w:szCs w:val="24"/>
              </w:rPr>
              <w:t>6,7</w:t>
            </w:r>
          </w:p>
        </w:tc>
        <w:tc>
          <w:tcPr>
            <w:tcW w:w="693" w:type="pct"/>
            <w:tcBorders>
              <w:top w:val="nil"/>
              <w:left w:val="nil"/>
              <w:bottom w:val="nil"/>
              <w:right w:val="nil"/>
            </w:tcBorders>
            <w:shd w:val="clear" w:color="auto" w:fill="auto"/>
            <w:vAlign w:val="center"/>
          </w:tcPr>
          <w:p w:rsidR="00066045" w:rsidRPr="00E11D0A" w:rsidRDefault="00066045" w:rsidP="00165E90">
            <w:pPr>
              <w:spacing w:before="60"/>
              <w:jc w:val="center"/>
              <w:rPr>
                <w:rFonts w:ascii="Times New Roman" w:hAnsi="Times New Roman" w:cs="Times New Roman"/>
                <w:spacing w:val="-8"/>
                <w:sz w:val="24"/>
                <w:szCs w:val="24"/>
              </w:rPr>
            </w:pPr>
            <w:r w:rsidRPr="00E11D0A">
              <w:rPr>
                <w:rFonts w:ascii="Times New Roman" w:hAnsi="Times New Roman" w:cs="Times New Roman"/>
                <w:spacing w:val="-8"/>
                <w:sz w:val="24"/>
                <w:szCs w:val="24"/>
              </w:rPr>
              <w:t>5,4</w:t>
            </w:r>
          </w:p>
        </w:tc>
        <w:tc>
          <w:tcPr>
            <w:tcW w:w="693" w:type="pct"/>
            <w:tcBorders>
              <w:top w:val="nil"/>
              <w:left w:val="nil"/>
              <w:bottom w:val="nil"/>
              <w:right w:val="nil"/>
            </w:tcBorders>
            <w:shd w:val="clear" w:color="auto" w:fill="auto"/>
            <w:vAlign w:val="center"/>
          </w:tcPr>
          <w:p w:rsidR="00066045" w:rsidRPr="00E11D0A" w:rsidRDefault="00066045" w:rsidP="00165E90">
            <w:pPr>
              <w:spacing w:before="60"/>
              <w:jc w:val="center"/>
              <w:rPr>
                <w:rFonts w:ascii="Times New Roman" w:hAnsi="Times New Roman" w:cs="Times New Roman"/>
                <w:spacing w:val="-8"/>
                <w:sz w:val="24"/>
                <w:szCs w:val="24"/>
              </w:rPr>
            </w:pPr>
            <w:r w:rsidRPr="00E11D0A">
              <w:rPr>
                <w:rFonts w:ascii="Times New Roman" w:hAnsi="Times New Roman" w:cs="Times New Roman"/>
                <w:spacing w:val="-8"/>
                <w:sz w:val="24"/>
                <w:szCs w:val="24"/>
              </w:rPr>
              <w:t>15,8</w:t>
            </w:r>
          </w:p>
        </w:tc>
        <w:tc>
          <w:tcPr>
            <w:tcW w:w="693" w:type="pct"/>
            <w:tcBorders>
              <w:top w:val="nil"/>
              <w:left w:val="nil"/>
              <w:bottom w:val="nil"/>
              <w:right w:val="nil"/>
            </w:tcBorders>
            <w:shd w:val="clear" w:color="auto" w:fill="auto"/>
            <w:vAlign w:val="center"/>
          </w:tcPr>
          <w:p w:rsidR="00066045" w:rsidRPr="00E11D0A" w:rsidRDefault="00066045" w:rsidP="00165E90">
            <w:pPr>
              <w:spacing w:before="60"/>
              <w:jc w:val="center"/>
              <w:rPr>
                <w:rFonts w:ascii="Times New Roman" w:hAnsi="Times New Roman" w:cs="Times New Roman"/>
                <w:spacing w:val="-8"/>
                <w:sz w:val="24"/>
                <w:szCs w:val="24"/>
              </w:rPr>
            </w:pPr>
            <w:r w:rsidRPr="00E11D0A">
              <w:rPr>
                <w:rFonts w:ascii="Times New Roman" w:hAnsi="Times New Roman" w:cs="Times New Roman"/>
                <w:spacing w:val="-8"/>
                <w:sz w:val="24"/>
                <w:szCs w:val="24"/>
              </w:rPr>
              <w:t>9,7</w:t>
            </w:r>
          </w:p>
        </w:tc>
        <w:tc>
          <w:tcPr>
            <w:tcW w:w="693" w:type="pct"/>
            <w:tcBorders>
              <w:top w:val="nil"/>
              <w:left w:val="nil"/>
              <w:bottom w:val="nil"/>
              <w:right w:val="nil"/>
            </w:tcBorders>
            <w:shd w:val="clear" w:color="auto" w:fill="auto"/>
            <w:vAlign w:val="center"/>
          </w:tcPr>
          <w:p w:rsidR="00066045" w:rsidRPr="00E11D0A" w:rsidRDefault="00066045" w:rsidP="00165E90">
            <w:pPr>
              <w:spacing w:before="60"/>
              <w:jc w:val="center"/>
              <w:rPr>
                <w:rFonts w:ascii="Times New Roman" w:hAnsi="Times New Roman" w:cs="Times New Roman"/>
                <w:spacing w:val="-8"/>
                <w:sz w:val="24"/>
                <w:szCs w:val="24"/>
              </w:rPr>
            </w:pPr>
            <w:r w:rsidRPr="00E11D0A">
              <w:rPr>
                <w:rFonts w:ascii="Times New Roman" w:hAnsi="Times New Roman" w:cs="Times New Roman"/>
                <w:spacing w:val="-8"/>
                <w:sz w:val="24"/>
                <w:szCs w:val="24"/>
              </w:rPr>
              <w:t>19,7</w:t>
            </w:r>
          </w:p>
        </w:tc>
        <w:tc>
          <w:tcPr>
            <w:tcW w:w="631" w:type="pct"/>
            <w:tcBorders>
              <w:top w:val="nil"/>
              <w:left w:val="nil"/>
              <w:bottom w:val="nil"/>
              <w:right w:val="nil"/>
            </w:tcBorders>
            <w:shd w:val="clear" w:color="auto" w:fill="auto"/>
            <w:vAlign w:val="center"/>
          </w:tcPr>
          <w:p w:rsidR="00066045" w:rsidRPr="00E11D0A" w:rsidRDefault="00066045" w:rsidP="00165E90">
            <w:pPr>
              <w:spacing w:before="60"/>
              <w:jc w:val="center"/>
              <w:rPr>
                <w:rFonts w:ascii="Times New Roman" w:hAnsi="Times New Roman" w:cs="Times New Roman"/>
                <w:spacing w:val="-8"/>
                <w:sz w:val="24"/>
                <w:szCs w:val="24"/>
              </w:rPr>
            </w:pPr>
            <w:r w:rsidRPr="00E11D0A">
              <w:rPr>
                <w:rFonts w:ascii="Times New Roman" w:hAnsi="Times New Roman" w:cs="Times New Roman"/>
                <w:spacing w:val="-8"/>
                <w:sz w:val="24"/>
                <w:szCs w:val="24"/>
              </w:rPr>
              <w:t>9,3</w:t>
            </w:r>
          </w:p>
        </w:tc>
      </w:tr>
      <w:tr w:rsidR="00066045" w:rsidRPr="00E11D0A" w:rsidTr="00165E90">
        <w:trPr>
          <w:trHeight w:val="180"/>
        </w:trPr>
        <w:tc>
          <w:tcPr>
            <w:tcW w:w="903" w:type="pct"/>
            <w:tcBorders>
              <w:top w:val="nil"/>
              <w:left w:val="nil"/>
              <w:bottom w:val="nil"/>
              <w:right w:val="nil"/>
            </w:tcBorders>
            <w:shd w:val="clear" w:color="auto" w:fill="C6D9F1" w:themeFill="text2" w:themeFillTint="33"/>
            <w:vAlign w:val="bottom"/>
          </w:tcPr>
          <w:p w:rsidR="00066045" w:rsidRPr="00E11D0A" w:rsidRDefault="00066045" w:rsidP="00165E90">
            <w:pPr>
              <w:spacing w:before="60"/>
              <w:ind w:left="142" w:hanging="142"/>
              <w:rPr>
                <w:rFonts w:ascii="Times New Roman" w:hAnsi="Times New Roman" w:cs="Times New Roman"/>
                <w:sz w:val="24"/>
                <w:szCs w:val="24"/>
                <w:lang w:val="uz-Cyrl-UZ"/>
              </w:rPr>
            </w:pPr>
            <w:r w:rsidRPr="00E11D0A">
              <w:rPr>
                <w:rFonts w:ascii="Times New Roman" w:hAnsi="Times New Roman" w:cs="Times New Roman"/>
                <w:sz w:val="24"/>
                <w:szCs w:val="24"/>
                <w:lang w:val="uz-Cyrl-UZ"/>
              </w:rPr>
              <w:t>Nodavlat mulkchiligi</w:t>
            </w:r>
          </w:p>
        </w:tc>
        <w:tc>
          <w:tcPr>
            <w:tcW w:w="692" w:type="pct"/>
            <w:tcBorders>
              <w:top w:val="nil"/>
              <w:left w:val="nil"/>
              <w:bottom w:val="nil"/>
              <w:right w:val="nil"/>
            </w:tcBorders>
            <w:shd w:val="clear" w:color="auto" w:fill="C6D9F1" w:themeFill="text2" w:themeFillTint="33"/>
            <w:vAlign w:val="center"/>
          </w:tcPr>
          <w:p w:rsidR="00066045" w:rsidRPr="00E11D0A" w:rsidRDefault="00066045" w:rsidP="00165E90">
            <w:pPr>
              <w:spacing w:before="60"/>
              <w:jc w:val="center"/>
              <w:rPr>
                <w:rFonts w:ascii="Times New Roman" w:hAnsi="Times New Roman" w:cs="Times New Roman"/>
                <w:spacing w:val="-8"/>
                <w:sz w:val="24"/>
                <w:szCs w:val="24"/>
              </w:rPr>
            </w:pPr>
            <w:r w:rsidRPr="00E11D0A">
              <w:rPr>
                <w:rFonts w:ascii="Times New Roman" w:hAnsi="Times New Roman" w:cs="Times New Roman"/>
                <w:spacing w:val="-8"/>
                <w:sz w:val="24"/>
                <w:szCs w:val="24"/>
              </w:rPr>
              <w:t>118,3</w:t>
            </w:r>
          </w:p>
        </w:tc>
        <w:tc>
          <w:tcPr>
            <w:tcW w:w="693" w:type="pct"/>
            <w:tcBorders>
              <w:top w:val="nil"/>
              <w:left w:val="nil"/>
              <w:bottom w:val="nil"/>
              <w:right w:val="nil"/>
            </w:tcBorders>
            <w:shd w:val="clear" w:color="auto" w:fill="C6D9F1" w:themeFill="text2" w:themeFillTint="33"/>
            <w:vAlign w:val="center"/>
          </w:tcPr>
          <w:p w:rsidR="00066045" w:rsidRPr="00E11D0A" w:rsidRDefault="00066045" w:rsidP="00165E90">
            <w:pPr>
              <w:spacing w:before="60"/>
              <w:jc w:val="center"/>
              <w:rPr>
                <w:rFonts w:ascii="Times New Roman" w:hAnsi="Times New Roman" w:cs="Times New Roman"/>
                <w:spacing w:val="-8"/>
                <w:sz w:val="24"/>
                <w:szCs w:val="24"/>
              </w:rPr>
            </w:pPr>
            <w:r w:rsidRPr="00E11D0A">
              <w:rPr>
                <w:rFonts w:ascii="Times New Roman" w:hAnsi="Times New Roman" w:cs="Times New Roman"/>
                <w:spacing w:val="-8"/>
                <w:sz w:val="24"/>
                <w:szCs w:val="24"/>
              </w:rPr>
              <w:t>94,6</w:t>
            </w:r>
          </w:p>
        </w:tc>
        <w:tc>
          <w:tcPr>
            <w:tcW w:w="693" w:type="pct"/>
            <w:tcBorders>
              <w:top w:val="nil"/>
              <w:left w:val="nil"/>
              <w:bottom w:val="nil"/>
              <w:right w:val="nil"/>
            </w:tcBorders>
            <w:shd w:val="clear" w:color="auto" w:fill="C6D9F1" w:themeFill="text2" w:themeFillTint="33"/>
            <w:vAlign w:val="center"/>
          </w:tcPr>
          <w:p w:rsidR="00066045" w:rsidRPr="00E11D0A" w:rsidRDefault="00066045" w:rsidP="00165E90">
            <w:pPr>
              <w:spacing w:before="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145,9</w:t>
            </w:r>
          </w:p>
        </w:tc>
        <w:tc>
          <w:tcPr>
            <w:tcW w:w="693" w:type="pct"/>
            <w:tcBorders>
              <w:top w:val="nil"/>
              <w:left w:val="nil"/>
              <w:bottom w:val="nil"/>
              <w:right w:val="nil"/>
            </w:tcBorders>
            <w:shd w:val="clear" w:color="auto" w:fill="C6D9F1" w:themeFill="text2" w:themeFillTint="33"/>
            <w:vAlign w:val="center"/>
          </w:tcPr>
          <w:p w:rsidR="00066045" w:rsidRPr="00E11D0A" w:rsidRDefault="00066045" w:rsidP="00165E90">
            <w:pPr>
              <w:spacing w:before="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90,3</w:t>
            </w:r>
          </w:p>
        </w:tc>
        <w:tc>
          <w:tcPr>
            <w:tcW w:w="693" w:type="pct"/>
            <w:tcBorders>
              <w:top w:val="nil"/>
              <w:left w:val="nil"/>
              <w:bottom w:val="nil"/>
              <w:right w:val="nil"/>
            </w:tcBorders>
            <w:shd w:val="clear" w:color="auto" w:fill="C6D9F1" w:themeFill="text2" w:themeFillTint="33"/>
            <w:vAlign w:val="center"/>
          </w:tcPr>
          <w:p w:rsidR="00066045" w:rsidRPr="00E11D0A" w:rsidRDefault="00066045" w:rsidP="00165E90">
            <w:pPr>
              <w:spacing w:before="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191,5</w:t>
            </w:r>
          </w:p>
        </w:tc>
        <w:tc>
          <w:tcPr>
            <w:tcW w:w="631" w:type="pct"/>
            <w:tcBorders>
              <w:top w:val="nil"/>
              <w:left w:val="nil"/>
              <w:bottom w:val="nil"/>
              <w:right w:val="nil"/>
            </w:tcBorders>
            <w:shd w:val="clear" w:color="auto" w:fill="C6D9F1" w:themeFill="text2" w:themeFillTint="33"/>
            <w:vAlign w:val="center"/>
          </w:tcPr>
          <w:p w:rsidR="00066045" w:rsidRPr="00E11D0A" w:rsidRDefault="00066045" w:rsidP="00165E90">
            <w:pPr>
              <w:spacing w:before="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90,7</w:t>
            </w:r>
          </w:p>
        </w:tc>
      </w:tr>
    </w:tbl>
    <w:p w:rsidR="00066045" w:rsidRPr="00E11D0A" w:rsidRDefault="00066045" w:rsidP="00066045">
      <w:pPr>
        <w:rPr>
          <w:rFonts w:ascii="Times New Roman" w:eastAsia="Times New Roman" w:hAnsi="Times New Roman" w:cs="Times New Roman"/>
          <w:b/>
          <w:sz w:val="24"/>
          <w:szCs w:val="24"/>
          <w:lang w:val="uz-Cyrl-UZ" w:eastAsia="ru-RU"/>
        </w:rPr>
      </w:pPr>
      <w:r w:rsidRPr="00E11D0A">
        <w:rPr>
          <w:rFonts w:ascii="Times New Roman" w:hAnsi="Times New Roman" w:cs="Times New Roman"/>
          <w:b/>
          <w:sz w:val="24"/>
          <w:szCs w:val="24"/>
          <w:lang w:val="uz-Cyrl-UZ"/>
        </w:rPr>
        <w:br w:type="page"/>
      </w:r>
    </w:p>
    <w:p w:rsidR="00066045" w:rsidRPr="00E11D0A" w:rsidRDefault="00066045" w:rsidP="00066045">
      <w:pPr>
        <w:pStyle w:val="Styletext"/>
        <w:ind w:firstLine="0"/>
        <w:jc w:val="center"/>
        <w:rPr>
          <w:b/>
          <w:sz w:val="24"/>
          <w:lang w:val="en-US"/>
        </w:rPr>
      </w:pPr>
    </w:p>
    <w:p w:rsidR="00066045" w:rsidRPr="00E11D0A" w:rsidRDefault="00066045" w:rsidP="00066045">
      <w:pPr>
        <w:pStyle w:val="Styletext"/>
        <w:ind w:firstLine="0"/>
        <w:jc w:val="center"/>
        <w:rPr>
          <w:b/>
          <w:sz w:val="24"/>
          <w:lang w:val="uz-Cyrl-UZ"/>
        </w:rPr>
      </w:pPr>
      <w:r w:rsidRPr="00E11D0A">
        <w:rPr>
          <w:b/>
          <w:sz w:val="24"/>
          <w:lang w:val="uz-Cyrl-UZ"/>
        </w:rPr>
        <w:t xml:space="preserve">Yangi qurilish va rekonstruksiya hisobiga </w:t>
      </w:r>
      <w:r w:rsidRPr="00E11D0A">
        <w:rPr>
          <w:b/>
          <w:sz w:val="24"/>
          <w:lang w:val="uz-Cyrl-UZ"/>
        </w:rPr>
        <w:br/>
        <w:t>turar joylar va ijtimoiy obyektlarni ishga tushirish</w:t>
      </w:r>
    </w:p>
    <w:p w:rsidR="00066045" w:rsidRPr="00E11D0A" w:rsidRDefault="00066045" w:rsidP="00066045">
      <w:pPr>
        <w:pStyle w:val="Styletext"/>
        <w:ind w:firstLine="0"/>
        <w:jc w:val="center"/>
        <w:rPr>
          <w:b/>
          <w:sz w:val="24"/>
          <w:lang w:val="uz-Cyrl-UZ"/>
        </w:rPr>
      </w:pPr>
    </w:p>
    <w:tbl>
      <w:tblPr>
        <w:tblW w:w="4881" w:type="pct"/>
        <w:tblInd w:w="108" w:type="dxa"/>
        <w:tblLook w:val="04A0"/>
      </w:tblPr>
      <w:tblGrid>
        <w:gridCol w:w="4144"/>
        <w:gridCol w:w="1669"/>
        <w:gridCol w:w="1542"/>
        <w:gridCol w:w="1434"/>
      </w:tblGrid>
      <w:tr w:rsidR="00066045" w:rsidRPr="00E11D0A" w:rsidTr="00165E90">
        <w:trPr>
          <w:trHeight w:val="417"/>
        </w:trPr>
        <w:tc>
          <w:tcPr>
            <w:tcW w:w="235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66045" w:rsidRPr="00E11D0A" w:rsidRDefault="00066045" w:rsidP="00165E90">
            <w:pP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w:t>
            </w:r>
          </w:p>
        </w:tc>
        <w:tc>
          <w:tcPr>
            <w:tcW w:w="94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6045" w:rsidRPr="00E11D0A" w:rsidRDefault="00066045" w:rsidP="00165E90">
            <w:pPr>
              <w:spacing w:before="120" w:after="120"/>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87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6045" w:rsidRPr="00E11D0A" w:rsidRDefault="00066045" w:rsidP="00165E90">
            <w:pPr>
              <w:spacing w:before="120" w:after="120"/>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81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6045" w:rsidRPr="00E11D0A" w:rsidRDefault="00066045" w:rsidP="00165E90">
            <w:pPr>
              <w:spacing w:before="120" w:after="120"/>
              <w:ind w:left="-98" w:right="-8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066045" w:rsidRPr="00E11D0A" w:rsidTr="00165E90">
        <w:trPr>
          <w:trHeight w:val="21"/>
        </w:trPr>
        <w:tc>
          <w:tcPr>
            <w:tcW w:w="2357" w:type="pct"/>
            <w:tcBorders>
              <w:top w:val="single" w:sz="18" w:space="0" w:color="8DB3E2" w:themeColor="text2" w:themeTint="66"/>
            </w:tcBorders>
            <w:shd w:val="clear" w:color="auto" w:fill="FFFFFF" w:themeFill="background1"/>
            <w:noWrap/>
            <w:vAlign w:val="center"/>
          </w:tcPr>
          <w:p w:rsidR="00066045" w:rsidRPr="00E11D0A" w:rsidRDefault="00066045" w:rsidP="00165E90">
            <w:pPr>
              <w:rPr>
                <w:rFonts w:ascii="Times New Roman" w:hAnsi="Times New Roman" w:cs="Times New Roman"/>
                <w:b/>
                <w:sz w:val="24"/>
                <w:szCs w:val="24"/>
                <w:lang w:val="uz-Cyrl-UZ"/>
              </w:rPr>
            </w:pPr>
          </w:p>
        </w:tc>
        <w:tc>
          <w:tcPr>
            <w:tcW w:w="949" w:type="pct"/>
            <w:tcBorders>
              <w:top w:val="single" w:sz="18" w:space="0" w:color="8DB3E2" w:themeColor="text2" w:themeTint="66"/>
            </w:tcBorders>
            <w:shd w:val="clear" w:color="auto" w:fill="FFFFFF" w:themeFill="background1"/>
            <w:vAlign w:val="center"/>
          </w:tcPr>
          <w:p w:rsidR="00066045" w:rsidRPr="00E11D0A" w:rsidRDefault="00066045" w:rsidP="00165E90">
            <w:pPr>
              <w:ind w:left="-98" w:right="-82"/>
              <w:jc w:val="center"/>
              <w:rPr>
                <w:rFonts w:ascii="Times New Roman" w:hAnsi="Times New Roman" w:cs="Times New Roman"/>
                <w:b/>
                <w:sz w:val="24"/>
                <w:szCs w:val="24"/>
                <w:lang w:val="uz-Cyrl-UZ"/>
              </w:rPr>
            </w:pPr>
          </w:p>
        </w:tc>
        <w:tc>
          <w:tcPr>
            <w:tcW w:w="877" w:type="pct"/>
            <w:tcBorders>
              <w:top w:val="single" w:sz="18" w:space="0" w:color="8DB3E2" w:themeColor="text2" w:themeTint="66"/>
            </w:tcBorders>
            <w:shd w:val="clear" w:color="auto" w:fill="FFFFFF" w:themeFill="background1"/>
            <w:vAlign w:val="center"/>
          </w:tcPr>
          <w:p w:rsidR="00066045" w:rsidRPr="00E11D0A" w:rsidRDefault="00066045" w:rsidP="00165E90">
            <w:pPr>
              <w:ind w:left="-98" w:right="-82"/>
              <w:jc w:val="center"/>
              <w:rPr>
                <w:rFonts w:ascii="Times New Roman" w:hAnsi="Times New Roman" w:cs="Times New Roman"/>
                <w:b/>
                <w:sz w:val="24"/>
                <w:szCs w:val="24"/>
                <w:lang w:val="uz-Cyrl-UZ"/>
              </w:rPr>
            </w:pPr>
          </w:p>
        </w:tc>
        <w:tc>
          <w:tcPr>
            <w:tcW w:w="816" w:type="pct"/>
            <w:tcBorders>
              <w:top w:val="single" w:sz="18" w:space="0" w:color="8DB3E2" w:themeColor="text2" w:themeTint="66"/>
            </w:tcBorders>
            <w:shd w:val="clear" w:color="auto" w:fill="FFFFFF" w:themeFill="background1"/>
            <w:vAlign w:val="center"/>
          </w:tcPr>
          <w:p w:rsidR="00066045" w:rsidRPr="00E11D0A" w:rsidRDefault="00066045" w:rsidP="00165E90">
            <w:pPr>
              <w:ind w:left="-98" w:right="-82"/>
              <w:jc w:val="center"/>
              <w:rPr>
                <w:rFonts w:ascii="Times New Roman" w:hAnsi="Times New Roman" w:cs="Times New Roman"/>
                <w:b/>
                <w:sz w:val="24"/>
                <w:szCs w:val="24"/>
                <w:lang w:val="uz-Cyrl-UZ"/>
              </w:rPr>
            </w:pPr>
          </w:p>
        </w:tc>
      </w:tr>
      <w:tr w:rsidR="00066045" w:rsidRPr="00E11D0A" w:rsidTr="00165E90">
        <w:trPr>
          <w:cantSplit/>
          <w:trHeight w:val="20"/>
        </w:trPr>
        <w:tc>
          <w:tcPr>
            <w:tcW w:w="2357" w:type="pct"/>
            <w:shd w:val="clear" w:color="auto" w:fill="C6D9F1" w:themeFill="text2" w:themeFillTint="33"/>
            <w:vAlign w:val="bottom"/>
            <w:hideMark/>
          </w:tcPr>
          <w:p w:rsidR="00066045" w:rsidRPr="00E11D0A" w:rsidRDefault="00066045" w:rsidP="00165E90">
            <w:pPr>
              <w:spacing w:before="120" w:after="120"/>
              <w:ind w:firstLineChars="100" w:firstLine="241"/>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Tura</w:t>
            </w:r>
            <w:r w:rsidRPr="00E11D0A">
              <w:rPr>
                <w:rFonts w:ascii="Times New Roman" w:hAnsi="Times New Roman" w:cs="Times New Roman"/>
                <w:b/>
                <w:bCs/>
                <w:sz w:val="24"/>
                <w:szCs w:val="24"/>
                <w:lang w:val="en-US"/>
              </w:rPr>
              <w:t>r joylar</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Cs/>
                <w:i/>
                <w:sz w:val="24"/>
                <w:szCs w:val="24"/>
                <w:lang w:val="en-US"/>
              </w:rPr>
              <w:t>ming</w:t>
            </w:r>
            <w:r w:rsidRPr="00E11D0A">
              <w:rPr>
                <w:rFonts w:ascii="Times New Roman" w:hAnsi="Times New Roman" w:cs="Times New Roman"/>
                <w:bCs/>
                <w:i/>
                <w:sz w:val="24"/>
                <w:szCs w:val="24"/>
                <w:lang w:val="uz-Cyrl-UZ"/>
              </w:rPr>
              <w:t xml:space="preserve"> </w:t>
            </w:r>
            <w:r w:rsidRPr="00E11D0A">
              <w:rPr>
                <w:rFonts w:ascii="Times New Roman" w:hAnsi="Times New Roman" w:cs="Times New Roman"/>
                <w:bCs/>
                <w:i/>
                <w:sz w:val="24"/>
                <w:szCs w:val="24"/>
                <w:lang w:val="en-US"/>
              </w:rPr>
              <w:t>kv.m</w:t>
            </w:r>
          </w:p>
        </w:tc>
        <w:tc>
          <w:tcPr>
            <w:tcW w:w="949" w:type="pct"/>
            <w:shd w:val="clear" w:color="auto" w:fill="C6D9F1" w:themeFill="text2" w:themeFillTint="33"/>
            <w:vAlign w:val="center"/>
            <w:hideMark/>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44,2</w:t>
            </w:r>
          </w:p>
        </w:tc>
        <w:tc>
          <w:tcPr>
            <w:tcW w:w="877" w:type="pct"/>
            <w:shd w:val="clear" w:color="auto" w:fill="C6D9F1" w:themeFill="text2" w:themeFillTint="33"/>
            <w:vAlign w:val="center"/>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51,8</w:t>
            </w:r>
          </w:p>
        </w:tc>
        <w:tc>
          <w:tcPr>
            <w:tcW w:w="816" w:type="pct"/>
            <w:shd w:val="clear" w:color="auto" w:fill="C6D9F1" w:themeFill="text2" w:themeFillTint="33"/>
            <w:vAlign w:val="center"/>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66,6</w:t>
            </w:r>
          </w:p>
        </w:tc>
      </w:tr>
      <w:tr w:rsidR="00066045" w:rsidRPr="00E11D0A" w:rsidTr="00165E90">
        <w:trPr>
          <w:cantSplit/>
          <w:trHeight w:val="20"/>
        </w:trPr>
        <w:tc>
          <w:tcPr>
            <w:tcW w:w="2357" w:type="pct"/>
            <w:shd w:val="clear" w:color="auto" w:fill="FFFFFF" w:themeFill="background1"/>
            <w:vAlign w:val="bottom"/>
            <w:hideMark/>
          </w:tcPr>
          <w:p w:rsidR="00066045" w:rsidRPr="00E11D0A" w:rsidRDefault="00066045" w:rsidP="00165E90">
            <w:pPr>
              <w:spacing w:before="120" w:after="120"/>
              <w:ind w:leftChars="118" w:left="400" w:hangingChars="58" w:hanging="140"/>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Umumta’lim</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lang w:val="en-US"/>
              </w:rPr>
              <w:t xml:space="preserve">maktablari, </w:t>
            </w:r>
            <w:r w:rsidRPr="00E11D0A">
              <w:rPr>
                <w:rFonts w:ascii="Times New Roman" w:hAnsi="Times New Roman" w:cs="Times New Roman"/>
                <w:b/>
                <w:bCs/>
                <w:sz w:val="24"/>
                <w:szCs w:val="24"/>
                <w:lang w:val="en-US"/>
              </w:rPr>
              <w:br/>
            </w:r>
            <w:r w:rsidRPr="00E11D0A">
              <w:rPr>
                <w:rFonts w:ascii="Times New Roman" w:hAnsi="Times New Roman" w:cs="Times New Roman"/>
                <w:bCs/>
                <w:i/>
                <w:sz w:val="24"/>
                <w:szCs w:val="24"/>
                <w:lang w:val="uz-Cyrl-UZ"/>
              </w:rPr>
              <w:t>o‘</w:t>
            </w:r>
            <w:r w:rsidRPr="00E11D0A">
              <w:rPr>
                <w:rFonts w:ascii="Times New Roman" w:hAnsi="Times New Roman" w:cs="Times New Roman"/>
                <w:bCs/>
                <w:i/>
                <w:sz w:val="24"/>
                <w:szCs w:val="24"/>
                <w:lang w:val="en-US"/>
              </w:rPr>
              <w:t>quv</w:t>
            </w:r>
            <w:r w:rsidRPr="00E11D0A">
              <w:rPr>
                <w:rFonts w:ascii="Times New Roman" w:hAnsi="Times New Roman" w:cs="Times New Roman"/>
                <w:bCs/>
                <w:i/>
                <w:sz w:val="24"/>
                <w:szCs w:val="24"/>
                <w:lang w:val="uz-Cyrl-UZ"/>
              </w:rPr>
              <w:t xml:space="preserve"> </w:t>
            </w:r>
            <w:r w:rsidRPr="00E11D0A">
              <w:rPr>
                <w:rFonts w:ascii="Times New Roman" w:hAnsi="Times New Roman" w:cs="Times New Roman"/>
                <w:bCs/>
                <w:i/>
                <w:sz w:val="24"/>
                <w:szCs w:val="24"/>
                <w:lang w:val="en-US"/>
              </w:rPr>
              <w:t>o‘rni</w:t>
            </w:r>
          </w:p>
        </w:tc>
        <w:tc>
          <w:tcPr>
            <w:tcW w:w="949" w:type="pct"/>
            <w:shd w:val="clear" w:color="auto" w:fill="FFFFFF" w:themeFill="background1"/>
            <w:vAlign w:val="center"/>
            <w:hideMark/>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w:t>
            </w:r>
          </w:p>
        </w:tc>
        <w:tc>
          <w:tcPr>
            <w:tcW w:w="877" w:type="pct"/>
            <w:shd w:val="clear" w:color="auto" w:fill="FFFFFF" w:themeFill="background1"/>
            <w:vAlign w:val="center"/>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w:t>
            </w:r>
            <w:r w:rsidR="00974EFF">
              <w:rPr>
                <w:rFonts w:ascii="Times New Roman" w:hAnsi="Times New Roman" w:cs="Times New Roman"/>
                <w:b/>
                <w:bCs/>
                <w:sz w:val="24"/>
                <w:szCs w:val="24"/>
                <w:lang w:val="en-US"/>
              </w:rPr>
              <w:t> </w:t>
            </w:r>
            <w:r w:rsidRPr="00E11D0A">
              <w:rPr>
                <w:rFonts w:ascii="Times New Roman" w:hAnsi="Times New Roman" w:cs="Times New Roman"/>
                <w:b/>
                <w:bCs/>
                <w:sz w:val="24"/>
                <w:szCs w:val="24"/>
              </w:rPr>
              <w:t>044</w:t>
            </w:r>
          </w:p>
        </w:tc>
        <w:tc>
          <w:tcPr>
            <w:tcW w:w="816" w:type="pct"/>
            <w:shd w:val="clear" w:color="auto" w:fill="FFFFFF" w:themeFill="background1"/>
            <w:vAlign w:val="center"/>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w:t>
            </w:r>
            <w:r w:rsidR="00974EFF">
              <w:rPr>
                <w:rFonts w:ascii="Times New Roman" w:hAnsi="Times New Roman" w:cs="Times New Roman"/>
                <w:b/>
                <w:bCs/>
                <w:sz w:val="24"/>
                <w:szCs w:val="24"/>
                <w:lang w:val="en-US"/>
              </w:rPr>
              <w:t> </w:t>
            </w:r>
            <w:r w:rsidRPr="00E11D0A">
              <w:rPr>
                <w:rFonts w:ascii="Times New Roman" w:hAnsi="Times New Roman" w:cs="Times New Roman"/>
                <w:b/>
                <w:bCs/>
                <w:sz w:val="24"/>
                <w:szCs w:val="24"/>
              </w:rPr>
              <w:t>810</w:t>
            </w:r>
          </w:p>
        </w:tc>
      </w:tr>
      <w:tr w:rsidR="00066045" w:rsidRPr="00E11D0A" w:rsidTr="00165E90">
        <w:trPr>
          <w:cantSplit/>
          <w:trHeight w:val="20"/>
        </w:trPr>
        <w:tc>
          <w:tcPr>
            <w:tcW w:w="2357" w:type="pct"/>
            <w:shd w:val="clear" w:color="auto" w:fill="C6D9F1" w:themeFill="text2" w:themeFillTint="33"/>
            <w:vAlign w:val="bottom"/>
            <w:hideMark/>
          </w:tcPr>
          <w:p w:rsidR="00066045" w:rsidRPr="00E11D0A" w:rsidRDefault="00066045" w:rsidP="00165E90">
            <w:pPr>
              <w:spacing w:before="120" w:after="120"/>
              <w:ind w:leftChars="117" w:left="399" w:hangingChars="59" w:hanging="142"/>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 xml:space="preserve">Ambulator-poliklinika muassasalari, </w:t>
            </w:r>
            <w:r w:rsidRPr="00E11D0A">
              <w:rPr>
                <w:rFonts w:ascii="Times New Roman" w:hAnsi="Times New Roman" w:cs="Times New Roman"/>
                <w:bCs/>
                <w:i/>
                <w:sz w:val="24"/>
                <w:szCs w:val="24"/>
                <w:lang w:val="en-US"/>
              </w:rPr>
              <w:t>smenada</w:t>
            </w:r>
            <w:r w:rsidRPr="00E11D0A">
              <w:rPr>
                <w:rFonts w:ascii="Times New Roman" w:hAnsi="Times New Roman" w:cs="Times New Roman"/>
                <w:bCs/>
                <w:i/>
                <w:sz w:val="24"/>
                <w:szCs w:val="24"/>
                <w:lang w:val="uz-Cyrl-UZ"/>
              </w:rPr>
              <w:t xml:space="preserve"> q</w:t>
            </w:r>
            <w:r w:rsidRPr="00E11D0A">
              <w:rPr>
                <w:rFonts w:ascii="Times New Roman" w:hAnsi="Times New Roman" w:cs="Times New Roman"/>
                <w:bCs/>
                <w:i/>
                <w:sz w:val="24"/>
                <w:szCs w:val="24"/>
                <w:lang w:val="en-US"/>
              </w:rPr>
              <w:t>atnov</w:t>
            </w:r>
          </w:p>
        </w:tc>
        <w:tc>
          <w:tcPr>
            <w:tcW w:w="949" w:type="pct"/>
            <w:shd w:val="clear" w:color="auto" w:fill="C6D9F1" w:themeFill="text2" w:themeFillTint="33"/>
            <w:vAlign w:val="center"/>
            <w:hideMark/>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350</w:t>
            </w:r>
          </w:p>
        </w:tc>
        <w:tc>
          <w:tcPr>
            <w:tcW w:w="877" w:type="pct"/>
            <w:shd w:val="clear" w:color="auto" w:fill="C6D9F1" w:themeFill="text2" w:themeFillTint="33"/>
            <w:vAlign w:val="center"/>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150</w:t>
            </w:r>
          </w:p>
        </w:tc>
        <w:tc>
          <w:tcPr>
            <w:tcW w:w="816" w:type="pct"/>
            <w:shd w:val="clear" w:color="auto" w:fill="C6D9F1" w:themeFill="text2" w:themeFillTint="33"/>
            <w:vAlign w:val="center"/>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w:t>
            </w:r>
          </w:p>
        </w:tc>
      </w:tr>
      <w:tr w:rsidR="00066045" w:rsidRPr="00E11D0A" w:rsidTr="00165E90">
        <w:trPr>
          <w:cantSplit/>
          <w:trHeight w:val="20"/>
        </w:trPr>
        <w:tc>
          <w:tcPr>
            <w:tcW w:w="2357" w:type="pct"/>
            <w:shd w:val="clear" w:color="auto" w:fill="FFFFFF" w:themeFill="background1"/>
            <w:vAlign w:val="bottom"/>
            <w:hideMark/>
          </w:tcPr>
          <w:p w:rsidR="00066045" w:rsidRPr="00E11D0A" w:rsidRDefault="00066045" w:rsidP="00165E90">
            <w:pPr>
              <w:tabs>
                <w:tab w:val="left" w:pos="2592"/>
              </w:tabs>
              <w:spacing w:before="120" w:after="120"/>
              <w:ind w:firstLineChars="100" w:firstLine="241"/>
              <w:rPr>
                <w:rFonts w:ascii="Times New Roman" w:hAnsi="Times New Roman" w:cs="Times New Roman"/>
                <w:b/>
                <w:bCs/>
                <w:sz w:val="24"/>
                <w:szCs w:val="24"/>
              </w:rPr>
            </w:pPr>
            <w:r w:rsidRPr="00E11D0A">
              <w:rPr>
                <w:rFonts w:ascii="Times New Roman" w:hAnsi="Times New Roman" w:cs="Times New Roman"/>
                <w:b/>
                <w:bCs/>
                <w:sz w:val="24"/>
                <w:szCs w:val="24"/>
              </w:rPr>
              <w:t>Suv</w:t>
            </w:r>
            <w:r w:rsidRPr="00E11D0A">
              <w:rPr>
                <w:rFonts w:ascii="Times New Roman" w:hAnsi="Times New Roman" w:cs="Times New Roman"/>
                <w:b/>
                <w:bCs/>
                <w:sz w:val="24"/>
                <w:szCs w:val="24"/>
                <w:lang w:val="uz-Cyrl-UZ"/>
              </w:rPr>
              <w:t xml:space="preserve"> </w:t>
            </w:r>
            <w:r w:rsidRPr="00E11D0A">
              <w:rPr>
                <w:rFonts w:ascii="Times New Roman" w:hAnsi="Times New Roman" w:cs="Times New Roman"/>
                <w:b/>
                <w:bCs/>
                <w:sz w:val="24"/>
                <w:szCs w:val="24"/>
              </w:rPr>
              <w:t xml:space="preserve">tarmoqlari, </w:t>
            </w:r>
            <w:r w:rsidRPr="00E11D0A">
              <w:rPr>
                <w:rFonts w:ascii="Times New Roman" w:hAnsi="Times New Roman" w:cs="Times New Roman"/>
                <w:bCs/>
                <w:i/>
                <w:sz w:val="24"/>
                <w:szCs w:val="24"/>
              </w:rPr>
              <w:t>km</w:t>
            </w:r>
          </w:p>
        </w:tc>
        <w:tc>
          <w:tcPr>
            <w:tcW w:w="949" w:type="pct"/>
            <w:shd w:val="clear" w:color="auto" w:fill="FFFFFF" w:themeFill="background1"/>
            <w:vAlign w:val="center"/>
            <w:hideMark/>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13,5</w:t>
            </w:r>
          </w:p>
        </w:tc>
        <w:tc>
          <w:tcPr>
            <w:tcW w:w="877" w:type="pct"/>
            <w:shd w:val="clear" w:color="auto" w:fill="FFFFFF" w:themeFill="background1"/>
            <w:vAlign w:val="center"/>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18,4</w:t>
            </w:r>
          </w:p>
        </w:tc>
        <w:tc>
          <w:tcPr>
            <w:tcW w:w="816" w:type="pct"/>
            <w:shd w:val="clear" w:color="auto" w:fill="FFFFFF" w:themeFill="background1"/>
            <w:vAlign w:val="center"/>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33,4</w:t>
            </w:r>
          </w:p>
        </w:tc>
      </w:tr>
      <w:tr w:rsidR="00066045" w:rsidRPr="00E11D0A" w:rsidTr="00165E90">
        <w:trPr>
          <w:cantSplit/>
          <w:trHeight w:val="20"/>
        </w:trPr>
        <w:tc>
          <w:tcPr>
            <w:tcW w:w="2357" w:type="pct"/>
            <w:shd w:val="clear" w:color="auto" w:fill="C6D9F1" w:themeFill="text2" w:themeFillTint="33"/>
            <w:vAlign w:val="center"/>
            <w:hideMark/>
          </w:tcPr>
          <w:p w:rsidR="00066045" w:rsidRPr="00E11D0A" w:rsidRDefault="00066045" w:rsidP="00165E90">
            <w:pPr>
              <w:spacing w:before="120" w:after="120"/>
              <w:ind w:firstLineChars="100" w:firstLine="241"/>
              <w:rPr>
                <w:rFonts w:ascii="Times New Roman" w:hAnsi="Times New Roman" w:cs="Times New Roman"/>
                <w:b/>
                <w:bCs/>
                <w:sz w:val="24"/>
                <w:szCs w:val="24"/>
              </w:rPr>
            </w:pPr>
            <w:r w:rsidRPr="00E11D0A">
              <w:rPr>
                <w:rFonts w:ascii="Times New Roman" w:hAnsi="Times New Roman" w:cs="Times New Roman"/>
                <w:b/>
                <w:bCs/>
                <w:sz w:val="24"/>
                <w:szCs w:val="24"/>
              </w:rPr>
              <w:t>Gaz tarmoqlari, km</w:t>
            </w:r>
          </w:p>
        </w:tc>
        <w:tc>
          <w:tcPr>
            <w:tcW w:w="949" w:type="pct"/>
            <w:shd w:val="clear" w:color="auto" w:fill="C6D9F1" w:themeFill="text2" w:themeFillTint="33"/>
            <w:vAlign w:val="center"/>
            <w:hideMark/>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w:t>
            </w:r>
          </w:p>
        </w:tc>
        <w:tc>
          <w:tcPr>
            <w:tcW w:w="877" w:type="pct"/>
            <w:shd w:val="clear" w:color="auto" w:fill="C6D9F1" w:themeFill="text2" w:themeFillTint="33"/>
            <w:vAlign w:val="center"/>
          </w:tcPr>
          <w:p w:rsidR="00066045" w:rsidRPr="00E11D0A" w:rsidRDefault="00066045" w:rsidP="00165E9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w:t>
            </w:r>
          </w:p>
        </w:tc>
        <w:tc>
          <w:tcPr>
            <w:tcW w:w="816" w:type="pct"/>
            <w:shd w:val="clear" w:color="auto" w:fill="C6D9F1" w:themeFill="text2" w:themeFillTint="33"/>
            <w:vAlign w:val="center"/>
          </w:tcPr>
          <w:p w:rsidR="00066045" w:rsidRPr="00E11D0A" w:rsidRDefault="00066045" w:rsidP="00165E90">
            <w:pPr>
              <w:spacing w:before="120" w:after="120"/>
              <w:jc w:val="center"/>
              <w:rPr>
                <w:rFonts w:ascii="Times New Roman" w:hAnsi="Times New Roman" w:cs="Times New Roman"/>
                <w:b/>
                <w:bCs/>
                <w:sz w:val="24"/>
                <w:szCs w:val="24"/>
                <w:lang w:val="kk-KZ"/>
              </w:rPr>
            </w:pPr>
            <w:r w:rsidRPr="00E11D0A">
              <w:rPr>
                <w:rFonts w:ascii="Times New Roman" w:hAnsi="Times New Roman" w:cs="Times New Roman"/>
                <w:b/>
                <w:bCs/>
                <w:sz w:val="24"/>
                <w:szCs w:val="24"/>
                <w:lang w:val="kk-KZ"/>
              </w:rPr>
              <w:t>-</w:t>
            </w:r>
          </w:p>
        </w:tc>
      </w:tr>
    </w:tbl>
    <w:p w:rsidR="00066045" w:rsidRPr="00E11D0A" w:rsidRDefault="00066045" w:rsidP="00066045">
      <w:pPr>
        <w:rPr>
          <w:rFonts w:ascii="Times New Roman" w:hAnsi="Times New Roman" w:cs="Times New Roman"/>
          <w:b/>
          <w:sz w:val="24"/>
          <w:szCs w:val="24"/>
          <w:lang w:val="uz-Cyrl-UZ"/>
        </w:rPr>
      </w:pPr>
    </w:p>
    <w:p w:rsidR="00066045" w:rsidRPr="00E11D0A" w:rsidRDefault="00066045" w:rsidP="00066045">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yilda sub</w:t>
      </w:r>
      <w:r w:rsidRPr="00E11D0A">
        <w:rPr>
          <w:rFonts w:ascii="Times New Roman" w:hAnsi="Times New Roman" w:cs="Times New Roman"/>
          <w:b/>
          <w:sz w:val="24"/>
          <w:szCs w:val="24"/>
          <w:lang w:val="en-US"/>
        </w:rPr>
        <w:t>y</w:t>
      </w:r>
      <w:r w:rsidRPr="00E11D0A">
        <w:rPr>
          <w:rFonts w:ascii="Times New Roman" w:hAnsi="Times New Roman" w:cs="Times New Roman"/>
          <w:b/>
          <w:sz w:val="24"/>
          <w:szCs w:val="24"/>
          <w:lang w:val="uz-Cyrl-UZ"/>
        </w:rPr>
        <w:t xml:space="preserve">ektlar turlari bo‘yicha qurilish ishlari </w:t>
      </w:r>
      <w:r w:rsidRPr="00E11D0A">
        <w:rPr>
          <w:rFonts w:ascii="Times New Roman" w:hAnsi="Times New Roman" w:cs="Times New Roman"/>
          <w:b/>
          <w:sz w:val="24"/>
          <w:szCs w:val="24"/>
          <w:lang w:val="en-US"/>
        </w:rPr>
        <w:t>h</w:t>
      </w:r>
      <w:r w:rsidRPr="00E11D0A">
        <w:rPr>
          <w:rFonts w:ascii="Times New Roman" w:hAnsi="Times New Roman" w:cs="Times New Roman"/>
          <w:b/>
          <w:sz w:val="24"/>
          <w:szCs w:val="24"/>
          <w:lang w:val="uz-Cyrl-UZ"/>
        </w:rPr>
        <w:t>ajmi</w:t>
      </w:r>
    </w:p>
    <w:p w:rsidR="00066045" w:rsidRPr="00E11D0A" w:rsidRDefault="00066045" w:rsidP="00066045">
      <w:pPr>
        <w:jc w:val="center"/>
        <w:rPr>
          <w:rFonts w:ascii="Times New Roman" w:hAnsi="Times New Roman" w:cs="Times New Roman"/>
          <w:b/>
          <w:sz w:val="24"/>
          <w:szCs w:val="24"/>
          <w:lang w:val="uz-Cyrl-UZ"/>
        </w:rPr>
      </w:pPr>
    </w:p>
    <w:tbl>
      <w:tblPr>
        <w:tblStyle w:val="-12"/>
        <w:tblW w:w="8789"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757"/>
        <w:gridCol w:w="3041"/>
        <w:gridCol w:w="2991"/>
      </w:tblGrid>
      <w:tr w:rsidR="00066045" w:rsidRPr="00E11D0A" w:rsidTr="00165E90">
        <w:trPr>
          <w:cnfStyle w:val="100000000000"/>
          <w:trHeight w:val="472"/>
        </w:trPr>
        <w:tc>
          <w:tcPr>
            <w:cnfStyle w:val="001000000000"/>
            <w:tcW w:w="2757"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jc w:val="center"/>
              <w:rPr>
                <w:rFonts w:ascii="Times New Roman" w:hAnsi="Times New Roman" w:cs="Times New Roman"/>
                <w:sz w:val="24"/>
                <w:szCs w:val="24"/>
                <w:lang w:val="uz-Cyrl-UZ"/>
              </w:rPr>
            </w:pPr>
          </w:p>
        </w:tc>
        <w:tc>
          <w:tcPr>
            <w:tcW w:w="3041"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jc w:val="center"/>
              <w:cnfStyle w:val="100000000000"/>
              <w:rPr>
                <w:rFonts w:ascii="Times New Roman" w:hAnsi="Times New Roman" w:cs="Times New Roman"/>
                <w:sz w:val="24"/>
                <w:szCs w:val="24"/>
                <w:lang w:val="uz-Cyrl-UZ"/>
              </w:rPr>
            </w:pPr>
            <w:r w:rsidRPr="00E11D0A">
              <w:rPr>
                <w:rFonts w:ascii="Times New Roman" w:hAnsi="Times New Roman" w:cs="Times New Roman"/>
                <w:sz w:val="24"/>
                <w:szCs w:val="24"/>
                <w:lang w:val="en-US"/>
              </w:rPr>
              <w:t>H</w:t>
            </w:r>
            <w:r w:rsidRPr="00E11D0A">
              <w:rPr>
                <w:rFonts w:ascii="Times New Roman" w:hAnsi="Times New Roman" w:cs="Times New Roman"/>
                <w:sz w:val="24"/>
                <w:szCs w:val="24"/>
                <w:lang w:val="uz-Cyrl-UZ"/>
              </w:rPr>
              <w:t xml:space="preserve">ajmi </w:t>
            </w:r>
            <w:r w:rsidRPr="00E11D0A">
              <w:rPr>
                <w:rFonts w:ascii="Times New Roman" w:hAnsi="Times New Roman" w:cs="Times New Roman"/>
                <w:i/>
                <w:sz w:val="24"/>
                <w:szCs w:val="24"/>
                <w:lang w:val="uz-Cyrl-UZ"/>
              </w:rPr>
              <w:t>(mlrd so‘m)</w:t>
            </w:r>
          </w:p>
        </w:tc>
        <w:tc>
          <w:tcPr>
            <w:tcW w:w="2991"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66045" w:rsidRPr="00E11D0A" w:rsidRDefault="00066045" w:rsidP="00165E90">
            <w:pPr>
              <w:jc w:val="center"/>
              <w:cnfStyle w:val="100000000000"/>
              <w:rPr>
                <w:rFonts w:ascii="Times New Roman" w:hAnsi="Times New Roman" w:cs="Times New Roman"/>
                <w:sz w:val="24"/>
                <w:szCs w:val="24"/>
                <w:lang w:val="uz-Cyrl-UZ"/>
              </w:rPr>
            </w:pPr>
            <w:r w:rsidRPr="00E11D0A">
              <w:rPr>
                <w:rFonts w:ascii="Times New Roman" w:hAnsi="Times New Roman" w:cs="Times New Roman"/>
                <w:sz w:val="24"/>
                <w:szCs w:val="24"/>
                <w:lang w:val="uz-Cyrl-UZ"/>
              </w:rPr>
              <w:t xml:space="preserve">O‘sish sur’ati </w:t>
            </w:r>
            <w:r w:rsidRPr="00E11D0A">
              <w:rPr>
                <w:rFonts w:ascii="Times New Roman" w:hAnsi="Times New Roman" w:cs="Times New Roman"/>
                <w:i/>
                <w:sz w:val="24"/>
                <w:szCs w:val="24"/>
                <w:lang w:val="uz-Cyrl-UZ"/>
              </w:rPr>
              <w:t>(%)</w:t>
            </w:r>
          </w:p>
        </w:tc>
      </w:tr>
      <w:tr w:rsidR="00066045" w:rsidRPr="00E11D0A" w:rsidTr="00165E90">
        <w:trPr>
          <w:cnfStyle w:val="000000100000"/>
          <w:trHeight w:val="41"/>
        </w:trPr>
        <w:tc>
          <w:tcPr>
            <w:cnfStyle w:val="001000000000"/>
            <w:tcW w:w="2757" w:type="dxa"/>
            <w:tcBorders>
              <w:top w:val="single" w:sz="18" w:space="0" w:color="8DB3E2" w:themeColor="text2" w:themeTint="66"/>
              <w:left w:val="nil"/>
              <w:bottom w:val="nil"/>
              <w:right w:val="nil"/>
            </w:tcBorders>
            <w:shd w:val="clear" w:color="auto" w:fill="FFFFFF" w:themeFill="background1"/>
            <w:vAlign w:val="center"/>
          </w:tcPr>
          <w:p w:rsidR="00066045" w:rsidRPr="00E11D0A" w:rsidRDefault="00066045" w:rsidP="00165E90">
            <w:pPr>
              <w:jc w:val="center"/>
              <w:rPr>
                <w:rFonts w:ascii="Times New Roman" w:hAnsi="Times New Roman" w:cs="Times New Roman"/>
                <w:sz w:val="24"/>
                <w:szCs w:val="24"/>
                <w:lang w:val="uz-Cyrl-UZ"/>
              </w:rPr>
            </w:pPr>
          </w:p>
        </w:tc>
        <w:tc>
          <w:tcPr>
            <w:tcW w:w="3041" w:type="dxa"/>
            <w:tcBorders>
              <w:top w:val="single" w:sz="18" w:space="0" w:color="8DB3E2" w:themeColor="text2" w:themeTint="66"/>
              <w:left w:val="nil"/>
              <w:bottom w:val="nil"/>
              <w:right w:val="nil"/>
            </w:tcBorders>
            <w:shd w:val="clear" w:color="auto" w:fill="FFFFFF" w:themeFill="background1"/>
            <w:vAlign w:val="center"/>
          </w:tcPr>
          <w:p w:rsidR="00066045" w:rsidRPr="00E11D0A" w:rsidRDefault="00066045" w:rsidP="00165E90">
            <w:pPr>
              <w:jc w:val="center"/>
              <w:cnfStyle w:val="000000100000"/>
              <w:rPr>
                <w:sz w:val="24"/>
                <w:szCs w:val="24"/>
                <w:lang w:val="en-US"/>
              </w:rPr>
            </w:pPr>
          </w:p>
        </w:tc>
        <w:tc>
          <w:tcPr>
            <w:tcW w:w="2991" w:type="dxa"/>
            <w:tcBorders>
              <w:top w:val="single" w:sz="18" w:space="0" w:color="8DB3E2" w:themeColor="text2" w:themeTint="66"/>
              <w:left w:val="nil"/>
              <w:bottom w:val="nil"/>
              <w:right w:val="nil"/>
            </w:tcBorders>
            <w:shd w:val="clear" w:color="auto" w:fill="FFFFFF" w:themeFill="background1"/>
            <w:vAlign w:val="center"/>
          </w:tcPr>
          <w:p w:rsidR="00066045" w:rsidRPr="00E11D0A" w:rsidRDefault="00066045" w:rsidP="00165E90">
            <w:pPr>
              <w:jc w:val="center"/>
              <w:cnfStyle w:val="000000100000"/>
              <w:rPr>
                <w:sz w:val="24"/>
                <w:szCs w:val="24"/>
                <w:lang w:val="uz-Cyrl-UZ"/>
              </w:rPr>
            </w:pPr>
          </w:p>
        </w:tc>
      </w:tr>
      <w:tr w:rsidR="00066045" w:rsidRPr="00E11D0A" w:rsidTr="00165E90">
        <w:trPr>
          <w:cnfStyle w:val="000000010000"/>
          <w:trHeight w:val="266"/>
        </w:trPr>
        <w:tc>
          <w:tcPr>
            <w:cnfStyle w:val="001000000000"/>
            <w:tcW w:w="2757" w:type="dxa"/>
            <w:tcBorders>
              <w:top w:val="nil"/>
              <w:left w:val="nil"/>
              <w:bottom w:val="nil"/>
              <w:right w:val="nil"/>
            </w:tcBorders>
            <w:shd w:val="clear" w:color="auto" w:fill="C6D9F1" w:themeFill="text2" w:themeFillTint="33"/>
            <w:vAlign w:val="bottom"/>
          </w:tcPr>
          <w:p w:rsidR="00066045" w:rsidRPr="00E11D0A" w:rsidRDefault="00066045" w:rsidP="00165E90">
            <w:pPr>
              <w:spacing w:before="60" w:after="60"/>
              <w:ind w:left="709"/>
              <w:rPr>
                <w:rFonts w:ascii="Times New Roman" w:hAnsi="Times New Roman" w:cs="Times New Roman"/>
                <w:sz w:val="24"/>
                <w:szCs w:val="24"/>
                <w:lang w:val="uz-Cyrl-UZ"/>
              </w:rPr>
            </w:pPr>
            <w:r w:rsidRPr="00E11D0A">
              <w:rPr>
                <w:rFonts w:ascii="Times New Roman" w:hAnsi="Times New Roman" w:cs="Times New Roman"/>
                <w:sz w:val="24"/>
                <w:szCs w:val="24"/>
                <w:lang w:val="uz-Cyrl-UZ"/>
              </w:rPr>
              <w:t>Jami</w:t>
            </w:r>
          </w:p>
        </w:tc>
        <w:tc>
          <w:tcPr>
            <w:tcW w:w="3041" w:type="dxa"/>
            <w:tcBorders>
              <w:top w:val="nil"/>
              <w:left w:val="nil"/>
              <w:bottom w:val="nil"/>
              <w:right w:val="nil"/>
            </w:tcBorders>
            <w:shd w:val="clear" w:color="auto" w:fill="C6D9F1" w:themeFill="text2" w:themeFillTint="33"/>
            <w:vAlign w:val="center"/>
          </w:tcPr>
          <w:p w:rsidR="00066045" w:rsidRPr="00E11D0A" w:rsidRDefault="00066045" w:rsidP="00165E90">
            <w:pPr>
              <w:spacing w:before="60" w:after="60"/>
              <w:jc w:val="center"/>
              <w:cnfStyle w:val="000000010000"/>
              <w:rPr>
                <w:b/>
                <w:color w:val="000000"/>
                <w:sz w:val="24"/>
                <w:szCs w:val="24"/>
                <w:lang w:val="en-US"/>
              </w:rPr>
            </w:pPr>
            <w:r w:rsidRPr="00E11D0A">
              <w:rPr>
                <w:b/>
                <w:color w:val="000000"/>
                <w:sz w:val="24"/>
                <w:szCs w:val="24"/>
                <w:lang w:val="en-US"/>
              </w:rPr>
              <w:t>211,2</w:t>
            </w:r>
          </w:p>
        </w:tc>
        <w:tc>
          <w:tcPr>
            <w:tcW w:w="2991" w:type="dxa"/>
            <w:tcBorders>
              <w:top w:val="nil"/>
              <w:left w:val="nil"/>
              <w:bottom w:val="nil"/>
              <w:right w:val="nil"/>
            </w:tcBorders>
            <w:shd w:val="clear" w:color="auto" w:fill="C6D9F1" w:themeFill="text2" w:themeFillTint="33"/>
            <w:vAlign w:val="center"/>
          </w:tcPr>
          <w:p w:rsidR="00066045" w:rsidRPr="00E11D0A" w:rsidRDefault="00066045" w:rsidP="00165E90">
            <w:pPr>
              <w:spacing w:before="60" w:after="60"/>
              <w:jc w:val="center"/>
              <w:cnfStyle w:val="000000010000"/>
              <w:rPr>
                <w:b/>
                <w:color w:val="000000"/>
                <w:sz w:val="24"/>
                <w:szCs w:val="24"/>
                <w:lang w:val="en-US"/>
              </w:rPr>
            </w:pPr>
            <w:r w:rsidRPr="00E11D0A">
              <w:rPr>
                <w:b/>
                <w:color w:val="000000"/>
                <w:sz w:val="24"/>
                <w:szCs w:val="24"/>
                <w:lang w:val="en-US"/>
              </w:rPr>
              <w:t>118,4</w:t>
            </w:r>
          </w:p>
        </w:tc>
      </w:tr>
      <w:tr w:rsidR="00066045" w:rsidRPr="00E11D0A" w:rsidTr="00165E90">
        <w:trPr>
          <w:cnfStyle w:val="000000100000"/>
          <w:trHeight w:val="171"/>
        </w:trPr>
        <w:tc>
          <w:tcPr>
            <w:cnfStyle w:val="001000000000"/>
            <w:tcW w:w="2757" w:type="dxa"/>
            <w:tcBorders>
              <w:top w:val="nil"/>
              <w:left w:val="nil"/>
              <w:bottom w:val="nil"/>
              <w:right w:val="nil"/>
            </w:tcBorders>
            <w:shd w:val="clear" w:color="auto" w:fill="FFFFFF" w:themeFill="background1"/>
            <w:vAlign w:val="bottom"/>
          </w:tcPr>
          <w:p w:rsidR="00066045" w:rsidRPr="00E11D0A" w:rsidRDefault="00066045" w:rsidP="00165E90">
            <w:pPr>
              <w:spacing w:before="60" w:after="60"/>
              <w:rPr>
                <w:rFonts w:ascii="Times New Roman" w:hAnsi="Times New Roman" w:cs="Times New Roman"/>
                <w:b w:val="0"/>
                <w:sz w:val="24"/>
                <w:szCs w:val="24"/>
                <w:lang w:val="uz-Cyrl-UZ"/>
              </w:rPr>
            </w:pPr>
            <w:r w:rsidRPr="00E11D0A">
              <w:rPr>
                <w:rFonts w:ascii="Times New Roman" w:hAnsi="Times New Roman" w:cs="Times New Roman"/>
                <w:b w:val="0"/>
                <w:sz w:val="24"/>
                <w:szCs w:val="24"/>
                <w:lang w:val="uz-Cyrl-UZ"/>
              </w:rPr>
              <w:t>Yirik korxonalarda</w:t>
            </w:r>
          </w:p>
        </w:tc>
        <w:tc>
          <w:tcPr>
            <w:tcW w:w="3041" w:type="dxa"/>
            <w:tcBorders>
              <w:top w:val="nil"/>
              <w:left w:val="nil"/>
              <w:bottom w:val="nil"/>
              <w:right w:val="nil"/>
            </w:tcBorders>
            <w:shd w:val="clear" w:color="auto" w:fill="FFFFFF" w:themeFill="background1"/>
            <w:vAlign w:val="center"/>
          </w:tcPr>
          <w:p w:rsidR="00066045" w:rsidRPr="00E11D0A" w:rsidRDefault="00066045" w:rsidP="00165E90">
            <w:pPr>
              <w:spacing w:before="60" w:after="60"/>
              <w:jc w:val="center"/>
              <w:cnfStyle w:val="000000100000"/>
              <w:rPr>
                <w:color w:val="000000"/>
                <w:sz w:val="24"/>
                <w:szCs w:val="24"/>
                <w:lang w:val="en-US"/>
              </w:rPr>
            </w:pPr>
            <w:r w:rsidRPr="00E11D0A">
              <w:rPr>
                <w:color w:val="000000"/>
                <w:sz w:val="24"/>
                <w:szCs w:val="24"/>
                <w:lang w:val="en-US"/>
              </w:rPr>
              <w:t>-</w:t>
            </w:r>
          </w:p>
        </w:tc>
        <w:tc>
          <w:tcPr>
            <w:tcW w:w="2991" w:type="dxa"/>
            <w:tcBorders>
              <w:top w:val="nil"/>
              <w:left w:val="nil"/>
              <w:bottom w:val="nil"/>
              <w:right w:val="nil"/>
            </w:tcBorders>
            <w:shd w:val="clear" w:color="auto" w:fill="FFFFFF" w:themeFill="background1"/>
            <w:vAlign w:val="center"/>
          </w:tcPr>
          <w:p w:rsidR="00066045" w:rsidRPr="00E11D0A" w:rsidRDefault="00066045" w:rsidP="00165E90">
            <w:pPr>
              <w:spacing w:before="60" w:after="60"/>
              <w:jc w:val="center"/>
              <w:cnfStyle w:val="000000100000"/>
              <w:rPr>
                <w:color w:val="000000"/>
                <w:sz w:val="24"/>
                <w:szCs w:val="24"/>
                <w:lang w:val="en-US"/>
              </w:rPr>
            </w:pPr>
            <w:r w:rsidRPr="00E11D0A">
              <w:rPr>
                <w:color w:val="000000"/>
                <w:sz w:val="24"/>
                <w:szCs w:val="24"/>
                <w:lang w:val="en-US"/>
              </w:rPr>
              <w:t>-</w:t>
            </w:r>
          </w:p>
        </w:tc>
      </w:tr>
      <w:tr w:rsidR="00066045" w:rsidRPr="00E11D0A" w:rsidTr="00165E90">
        <w:trPr>
          <w:cnfStyle w:val="000000010000"/>
          <w:trHeight w:val="333"/>
        </w:trPr>
        <w:tc>
          <w:tcPr>
            <w:cnfStyle w:val="001000000000"/>
            <w:tcW w:w="2757" w:type="dxa"/>
            <w:tcBorders>
              <w:top w:val="nil"/>
              <w:left w:val="nil"/>
              <w:bottom w:val="nil"/>
              <w:right w:val="nil"/>
            </w:tcBorders>
            <w:shd w:val="clear" w:color="auto" w:fill="C6D9F1" w:themeFill="text2" w:themeFillTint="33"/>
            <w:vAlign w:val="bottom"/>
          </w:tcPr>
          <w:p w:rsidR="00066045" w:rsidRPr="00E11D0A" w:rsidRDefault="00066045" w:rsidP="00165E90">
            <w:pPr>
              <w:spacing w:before="60" w:after="60"/>
              <w:rPr>
                <w:rFonts w:ascii="Times New Roman" w:hAnsi="Times New Roman" w:cs="Times New Roman"/>
                <w:b w:val="0"/>
                <w:sz w:val="24"/>
                <w:szCs w:val="24"/>
                <w:lang w:val="uz-Cyrl-UZ"/>
              </w:rPr>
            </w:pPr>
            <w:r w:rsidRPr="00E11D0A">
              <w:rPr>
                <w:rFonts w:ascii="Times New Roman" w:hAnsi="Times New Roman" w:cs="Times New Roman"/>
                <w:b w:val="0"/>
                <w:sz w:val="24"/>
                <w:szCs w:val="24"/>
                <w:lang w:val="uz-Cyrl-UZ"/>
              </w:rPr>
              <w:t>Kichik korxona va mikrofirmalarda</w:t>
            </w:r>
          </w:p>
        </w:tc>
        <w:tc>
          <w:tcPr>
            <w:tcW w:w="3041" w:type="dxa"/>
            <w:tcBorders>
              <w:top w:val="nil"/>
              <w:left w:val="nil"/>
              <w:bottom w:val="nil"/>
              <w:right w:val="nil"/>
            </w:tcBorders>
            <w:shd w:val="clear" w:color="auto" w:fill="C6D9F1" w:themeFill="text2" w:themeFillTint="33"/>
            <w:vAlign w:val="center"/>
          </w:tcPr>
          <w:p w:rsidR="00066045" w:rsidRPr="00E11D0A" w:rsidRDefault="00066045" w:rsidP="00165E90">
            <w:pPr>
              <w:spacing w:before="60" w:after="60"/>
              <w:jc w:val="center"/>
              <w:cnfStyle w:val="000000010000"/>
              <w:rPr>
                <w:color w:val="000000"/>
                <w:sz w:val="24"/>
                <w:szCs w:val="24"/>
                <w:lang w:val="en-US"/>
              </w:rPr>
            </w:pPr>
            <w:r w:rsidRPr="00E11D0A">
              <w:rPr>
                <w:color w:val="000000"/>
                <w:sz w:val="24"/>
                <w:szCs w:val="24"/>
                <w:lang w:val="en-US"/>
              </w:rPr>
              <w:t>131,1</w:t>
            </w:r>
          </w:p>
        </w:tc>
        <w:tc>
          <w:tcPr>
            <w:tcW w:w="2991" w:type="dxa"/>
            <w:tcBorders>
              <w:top w:val="nil"/>
              <w:left w:val="nil"/>
              <w:bottom w:val="nil"/>
              <w:right w:val="nil"/>
            </w:tcBorders>
            <w:shd w:val="clear" w:color="auto" w:fill="C6D9F1" w:themeFill="text2" w:themeFillTint="33"/>
            <w:vAlign w:val="center"/>
          </w:tcPr>
          <w:p w:rsidR="00066045" w:rsidRPr="00E11D0A" w:rsidRDefault="00066045" w:rsidP="00165E90">
            <w:pPr>
              <w:spacing w:before="60" w:after="60"/>
              <w:jc w:val="center"/>
              <w:cnfStyle w:val="000000010000"/>
              <w:rPr>
                <w:color w:val="000000"/>
                <w:sz w:val="24"/>
                <w:szCs w:val="24"/>
                <w:lang w:val="en-US"/>
              </w:rPr>
            </w:pPr>
            <w:r w:rsidRPr="00E11D0A">
              <w:rPr>
                <w:color w:val="000000"/>
                <w:sz w:val="24"/>
                <w:szCs w:val="24"/>
                <w:lang w:val="en-US"/>
              </w:rPr>
              <w:t>121,8</w:t>
            </w:r>
          </w:p>
        </w:tc>
      </w:tr>
      <w:tr w:rsidR="00066045" w:rsidRPr="00E11D0A" w:rsidTr="00165E90">
        <w:trPr>
          <w:cnfStyle w:val="000000100000"/>
          <w:trHeight w:val="295"/>
        </w:trPr>
        <w:tc>
          <w:tcPr>
            <w:cnfStyle w:val="001000000000"/>
            <w:tcW w:w="2757" w:type="dxa"/>
            <w:tcBorders>
              <w:top w:val="nil"/>
              <w:left w:val="nil"/>
              <w:bottom w:val="nil"/>
              <w:right w:val="nil"/>
            </w:tcBorders>
            <w:shd w:val="clear" w:color="auto" w:fill="FFFFFF" w:themeFill="background1"/>
            <w:vAlign w:val="bottom"/>
          </w:tcPr>
          <w:p w:rsidR="00066045" w:rsidRPr="00E11D0A" w:rsidRDefault="00066045" w:rsidP="00165E90">
            <w:pPr>
              <w:spacing w:before="60" w:after="60"/>
              <w:rPr>
                <w:rFonts w:ascii="Times New Roman" w:hAnsi="Times New Roman" w:cs="Times New Roman"/>
                <w:b w:val="0"/>
                <w:sz w:val="24"/>
                <w:szCs w:val="24"/>
                <w:lang w:val="uz-Cyrl-UZ"/>
              </w:rPr>
            </w:pPr>
            <w:r w:rsidRPr="00E11D0A">
              <w:rPr>
                <w:rFonts w:ascii="Times New Roman" w:hAnsi="Times New Roman" w:cs="Times New Roman"/>
                <w:b w:val="0"/>
                <w:sz w:val="24"/>
                <w:szCs w:val="24"/>
                <w:lang w:val="uz-Cyrl-UZ"/>
              </w:rPr>
              <w:t>Norasmiy sektorlarda</w:t>
            </w:r>
          </w:p>
        </w:tc>
        <w:tc>
          <w:tcPr>
            <w:tcW w:w="3041" w:type="dxa"/>
            <w:tcBorders>
              <w:top w:val="nil"/>
              <w:left w:val="nil"/>
              <w:bottom w:val="nil"/>
              <w:right w:val="nil"/>
            </w:tcBorders>
            <w:shd w:val="clear" w:color="auto" w:fill="FFFFFF" w:themeFill="background1"/>
            <w:vAlign w:val="center"/>
          </w:tcPr>
          <w:p w:rsidR="00066045" w:rsidRPr="00E11D0A" w:rsidRDefault="00066045" w:rsidP="00165E90">
            <w:pPr>
              <w:spacing w:before="60" w:after="60"/>
              <w:jc w:val="center"/>
              <w:cnfStyle w:val="000000100000"/>
              <w:rPr>
                <w:color w:val="000000"/>
                <w:sz w:val="24"/>
                <w:szCs w:val="24"/>
                <w:lang w:val="en-US"/>
              </w:rPr>
            </w:pPr>
            <w:r w:rsidRPr="00E11D0A">
              <w:rPr>
                <w:color w:val="000000"/>
                <w:sz w:val="24"/>
                <w:szCs w:val="24"/>
                <w:lang w:val="en-US"/>
              </w:rPr>
              <w:t>80,1</w:t>
            </w:r>
          </w:p>
        </w:tc>
        <w:tc>
          <w:tcPr>
            <w:tcW w:w="2991" w:type="dxa"/>
            <w:tcBorders>
              <w:top w:val="nil"/>
              <w:left w:val="nil"/>
              <w:bottom w:val="nil"/>
              <w:right w:val="nil"/>
            </w:tcBorders>
            <w:shd w:val="clear" w:color="auto" w:fill="FFFFFF" w:themeFill="background1"/>
            <w:vAlign w:val="center"/>
          </w:tcPr>
          <w:p w:rsidR="00066045" w:rsidRPr="00E11D0A" w:rsidRDefault="00066045" w:rsidP="00165E90">
            <w:pPr>
              <w:spacing w:before="60" w:after="60"/>
              <w:jc w:val="center"/>
              <w:cnfStyle w:val="000000100000"/>
              <w:rPr>
                <w:color w:val="000000"/>
                <w:sz w:val="24"/>
                <w:szCs w:val="24"/>
                <w:lang w:val="en-US"/>
              </w:rPr>
            </w:pPr>
            <w:r w:rsidRPr="00E11D0A">
              <w:rPr>
                <w:color w:val="000000"/>
                <w:sz w:val="24"/>
                <w:szCs w:val="24"/>
                <w:lang w:val="en-US"/>
              </w:rPr>
              <w:t>113,4</w:t>
            </w:r>
          </w:p>
        </w:tc>
      </w:tr>
    </w:tbl>
    <w:p w:rsidR="00066045" w:rsidRPr="00E11D0A" w:rsidRDefault="00066045" w:rsidP="00066045">
      <w:pPr>
        <w:jc w:val="center"/>
        <w:rPr>
          <w:rFonts w:ascii="Times New Roman" w:hAnsi="Times New Roman" w:cs="Times New Roman"/>
          <w:b/>
          <w:sz w:val="24"/>
          <w:szCs w:val="24"/>
          <w:lang w:val="en-US"/>
        </w:rPr>
      </w:pPr>
    </w:p>
    <w:p w:rsidR="00066045" w:rsidRPr="00E11D0A" w:rsidRDefault="00066045" w:rsidP="00066045">
      <w:pPr>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anchor distT="0" distB="0" distL="114300" distR="114300" simplePos="0" relativeHeight="251804672" behindDoc="0" locked="0" layoutInCell="1" allowOverlap="1">
            <wp:simplePos x="0" y="0"/>
            <wp:positionH relativeFrom="margin">
              <wp:posOffset>-31521</wp:posOffset>
            </wp:positionH>
            <wp:positionV relativeFrom="paragraph">
              <wp:posOffset>7798</wp:posOffset>
            </wp:positionV>
            <wp:extent cx="5632704" cy="3299155"/>
            <wp:effectExtent l="0" t="0" r="0" b="0"/>
            <wp:wrapNone/>
            <wp:docPr id="10" name="Схема 16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anchor>
        </w:drawing>
      </w:r>
      <w:r w:rsidRPr="00E11D0A">
        <w:rPr>
          <w:rFonts w:ascii="Times New Roman" w:hAnsi="Times New Roman" w:cs="Times New Roman"/>
          <w:b/>
          <w:sz w:val="24"/>
          <w:szCs w:val="24"/>
          <w:lang w:val="uz-Cyrl-UZ"/>
        </w:rPr>
        <w:t>2022</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yilda sub</w:t>
      </w:r>
      <w:r w:rsidRPr="00E11D0A">
        <w:rPr>
          <w:rFonts w:ascii="Times New Roman" w:hAnsi="Times New Roman" w:cs="Times New Roman"/>
          <w:b/>
          <w:sz w:val="24"/>
          <w:szCs w:val="24"/>
          <w:lang w:val="en-US"/>
        </w:rPr>
        <w:t>y</w:t>
      </w:r>
      <w:r w:rsidRPr="00E11D0A">
        <w:rPr>
          <w:rFonts w:ascii="Times New Roman" w:hAnsi="Times New Roman" w:cs="Times New Roman"/>
          <w:b/>
          <w:sz w:val="24"/>
          <w:szCs w:val="24"/>
          <w:lang w:val="uz-Cyrl-UZ"/>
        </w:rPr>
        <w:t xml:space="preserve">ektlar turlari bo‘yicha qurilish ishlari </w:t>
      </w:r>
      <w:r w:rsidRPr="00E11D0A">
        <w:rPr>
          <w:rFonts w:ascii="Times New Roman" w:hAnsi="Times New Roman" w:cs="Times New Roman"/>
          <w:b/>
          <w:sz w:val="24"/>
          <w:szCs w:val="24"/>
          <w:lang w:val="en-US"/>
        </w:rPr>
        <w:t>h</w:t>
      </w:r>
      <w:r w:rsidRPr="00E11D0A">
        <w:rPr>
          <w:rFonts w:ascii="Times New Roman" w:hAnsi="Times New Roman" w:cs="Times New Roman"/>
          <w:b/>
          <w:sz w:val="24"/>
          <w:szCs w:val="24"/>
          <w:lang w:val="uz-Cyrl-UZ"/>
        </w:rPr>
        <w:t>ajmi</w:t>
      </w:r>
    </w:p>
    <w:p w:rsidR="00066045" w:rsidRPr="00E11D0A" w:rsidRDefault="00066045" w:rsidP="00066045">
      <w:pPr>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(jami hajmga nisbatan)</w:t>
      </w: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jc w:val="center"/>
        <w:rPr>
          <w:rFonts w:ascii="Times New Roman" w:hAnsi="Times New Roman" w:cs="Times New Roman"/>
          <w:i/>
          <w:sz w:val="24"/>
          <w:szCs w:val="24"/>
          <w:lang w:val="uz-Cyrl-UZ"/>
        </w:rPr>
      </w:pPr>
    </w:p>
    <w:p w:rsidR="00066045" w:rsidRPr="00E11D0A" w:rsidRDefault="00066045" w:rsidP="00066045">
      <w:pPr>
        <w:rPr>
          <w:rFonts w:ascii="Times New Roman" w:hAnsi="Times New Roman" w:cs="Times New Roman"/>
          <w:b/>
          <w:noProof/>
          <w:color w:val="0070C0"/>
          <w:spacing w:val="-2"/>
          <w:sz w:val="24"/>
          <w:szCs w:val="24"/>
          <w:lang w:val="uz-Cyrl-UZ"/>
        </w:rPr>
      </w:pPr>
    </w:p>
    <w:p w:rsidR="00627555" w:rsidRPr="00E11D0A" w:rsidRDefault="00627555" w:rsidP="00627555">
      <w:pPr>
        <w:ind w:right="-143"/>
        <w:jc w:val="center"/>
        <w:rPr>
          <w:rFonts w:ascii="Times New Roman" w:hAnsi="Times New Roman" w:cs="Times New Roman"/>
          <w:b/>
          <w:noProof/>
          <w:color w:val="0070C0"/>
          <w:spacing w:val="-2"/>
          <w:sz w:val="24"/>
          <w:szCs w:val="24"/>
          <w:lang w:val="uz-Cyrl-UZ"/>
        </w:rPr>
      </w:pPr>
    </w:p>
    <w:p w:rsidR="00450E50" w:rsidRPr="00E11D0A" w:rsidRDefault="00450E50" w:rsidP="00741055">
      <w:pPr>
        <w:ind w:right="-143"/>
        <w:jc w:val="center"/>
        <w:rPr>
          <w:rFonts w:ascii="Times New Roman" w:hAnsi="Times New Roman" w:cs="Times New Roman"/>
          <w:b/>
          <w:noProof/>
          <w:color w:val="0070C0"/>
          <w:spacing w:val="-2"/>
          <w:sz w:val="24"/>
          <w:szCs w:val="24"/>
          <w:lang w:val="en-US"/>
        </w:rPr>
      </w:pPr>
      <w:r w:rsidRPr="00E11D0A">
        <w:rPr>
          <w:rFonts w:ascii="Times New Roman" w:hAnsi="Times New Roman" w:cs="Times New Roman"/>
          <w:b/>
          <w:noProof/>
          <w:color w:val="0070C0"/>
          <w:spacing w:val="-2"/>
          <w:sz w:val="24"/>
          <w:szCs w:val="24"/>
          <w:lang w:val="uz-Cyrl-UZ"/>
        </w:rPr>
        <w:t>STATISTIK KO‘RSATKICHLARGA IZOHLAR</w:t>
      </w:r>
    </w:p>
    <w:p w:rsidR="00450E50" w:rsidRPr="00E11D0A" w:rsidRDefault="00450E50" w:rsidP="00741055">
      <w:pPr>
        <w:ind w:right="-143"/>
        <w:jc w:val="center"/>
        <w:rPr>
          <w:rFonts w:ascii="Times New Roman" w:hAnsi="Times New Roman" w:cs="Times New Roman"/>
          <w:b/>
          <w:noProof/>
          <w:color w:val="0070C0"/>
          <w:spacing w:val="-2"/>
          <w:sz w:val="24"/>
          <w:szCs w:val="24"/>
          <w:lang w:val="en-US"/>
        </w:rPr>
      </w:pPr>
    </w:p>
    <w:p w:rsidR="00BB2E25" w:rsidRPr="00450E50" w:rsidRDefault="00BB2E25" w:rsidP="00BB2E25">
      <w:pPr>
        <w:pStyle w:val="26"/>
        <w:spacing w:line="312" w:lineRule="auto"/>
        <w:ind w:right="-142" w:firstLine="720"/>
        <w:rPr>
          <w:lang w:val="uz-Cyrl-UZ"/>
        </w:rPr>
      </w:pPr>
      <w:r w:rsidRPr="00450E50">
        <w:rPr>
          <w:b/>
          <w:lang w:val="uz-Cyrl-UZ"/>
        </w:rPr>
        <w:t xml:space="preserve">Buyurtmachilar </w:t>
      </w:r>
      <w:r w:rsidRPr="00450E50">
        <w:rPr>
          <w:lang w:val="uz-Cyrl-UZ"/>
        </w:rPr>
        <w:t>– investitsion jarayonning qatnashchilari. Buyurtmachi sifatida investorning o‘zi, shuningdek, investor tomonidan amaldagi korxonalarni, binolarni, inshootlarni yangi qurilishi, qayta ta’mirlash, kengaytirish va texnik qayta qurollantirishni amalga oshirishlari uchun vakil etib tayinlangan jismoniy va yuridik shaxslar faoliyat ko‘rsatishlari mumkin. Shu bilan birga buyurtmachi investitsion jarayon qatnashchilarining tadbirkorlik va boshqa faoliyatiga, agarda ular orasidagi shartnomada nazarda tutilmagan bo‘lsa, aralashmasliklari lozim.</w:t>
      </w:r>
    </w:p>
    <w:p w:rsidR="00BB2E25" w:rsidRPr="00450E50" w:rsidRDefault="00BB2E25" w:rsidP="00BB2E25">
      <w:pPr>
        <w:pStyle w:val="26"/>
        <w:spacing w:line="312" w:lineRule="auto"/>
        <w:ind w:right="-142" w:firstLine="720"/>
        <w:rPr>
          <w:lang w:val="uz-Cyrl-UZ"/>
        </w:rPr>
      </w:pPr>
      <w:r w:rsidRPr="00450E50">
        <w:rPr>
          <w:b/>
          <w:lang w:val="uz-Cyrl-UZ"/>
        </w:rPr>
        <w:t xml:space="preserve">Pudratchi </w:t>
      </w:r>
      <w:r w:rsidRPr="00450E50">
        <w:rPr>
          <w:lang w:val="uz-Cyrl-UZ"/>
        </w:rPr>
        <w:t>– kapital qurilish uchun pudrat shartnomasi asosida bino va inshootlarni qurish bo‘yicha qurilish-montaj, qayta ta’mirlash, kapital ta’mirlash hamda texnologik va boshqa uskunalarni montaj qilish, sozlash va boshqa pudrat ishlarini bajarish bilan shug‘ullanadi.</w:t>
      </w:r>
    </w:p>
    <w:p w:rsidR="00BB2E25" w:rsidRPr="00450E50" w:rsidRDefault="00BB2E25" w:rsidP="00BB2E25">
      <w:pPr>
        <w:pStyle w:val="26"/>
        <w:spacing w:line="312" w:lineRule="auto"/>
        <w:ind w:right="-142" w:firstLine="720"/>
        <w:rPr>
          <w:lang w:val="uz-Cyrl-UZ"/>
        </w:rPr>
      </w:pPr>
      <w:r w:rsidRPr="00450E50">
        <w:rPr>
          <w:b/>
          <w:lang w:val="uz-Cyrl-UZ"/>
        </w:rPr>
        <w:t xml:space="preserve">Qurilish </w:t>
      </w:r>
      <w:r w:rsidRPr="00450E50">
        <w:rPr>
          <w:lang w:val="uz-Cyrl-UZ"/>
        </w:rPr>
        <w:t>–</w:t>
      </w:r>
      <w:r w:rsidRPr="00450E50">
        <w:rPr>
          <w:b/>
          <w:lang w:val="uz-Cyrl-UZ"/>
        </w:rPr>
        <w:t xml:space="preserve"> </w:t>
      </w:r>
      <w:r w:rsidRPr="00450E50">
        <w:rPr>
          <w:lang w:val="uz-Cyrl-UZ"/>
        </w:rPr>
        <w:t>biror</w:t>
      </w:r>
      <w:r>
        <w:rPr>
          <w:lang w:val="uz-Cyrl-UZ"/>
        </w:rPr>
        <w:t xml:space="preserve"> </w:t>
      </w:r>
      <w:hyperlink r:id="rId49" w:tooltip="Inshoot (sahifa yaratilmagan)" w:history="1">
        <w:r w:rsidRPr="00450E50">
          <w:rPr>
            <w:lang w:val="uz-Cyrl-UZ"/>
          </w:rPr>
          <w:t>inshootni</w:t>
        </w:r>
      </w:hyperlink>
      <w:r>
        <w:rPr>
          <w:lang w:val="en-US"/>
        </w:rPr>
        <w:t xml:space="preserve"> </w:t>
      </w:r>
      <w:r w:rsidRPr="00450E50">
        <w:rPr>
          <w:lang w:val="uz-Cyrl-UZ"/>
        </w:rPr>
        <w:t>tayyorlash jarayoni, shuningdek shunday jarayon ketayotgan joydir. Qurilish murakkab jarayon boʻlib, unda bir necha vazifalar amalga oshiriladi. Bu jarayon</w:t>
      </w:r>
      <w:r>
        <w:rPr>
          <w:lang w:val="uz-Cyrl-UZ"/>
        </w:rPr>
        <w:t xml:space="preserve"> </w:t>
      </w:r>
      <w:r w:rsidRPr="00450E50">
        <w:rPr>
          <w:lang w:val="uz-Cyrl-UZ"/>
        </w:rPr>
        <w:t>moddiy ishlab chiqarishning yirik sohalaridan biri bo‘lib, turli maqsadlardagi bino va inshootlarni qurish va rekonstruksiya qilish; ishni yuritish uchun foydalaniladigan hudud bilan birga qurilayotgan bino (inshoot); keng maʼnoda yaratuvchilik jarayoni hisoblanadi.</w:t>
      </w:r>
    </w:p>
    <w:p w:rsidR="00BB2E25" w:rsidRPr="00450E50" w:rsidRDefault="00BB2E25" w:rsidP="00BB2E25">
      <w:pPr>
        <w:pStyle w:val="26"/>
        <w:spacing w:line="312" w:lineRule="auto"/>
        <w:ind w:right="-142" w:firstLine="720"/>
        <w:rPr>
          <w:lang w:val="uz-Cyrl-UZ"/>
        </w:rPr>
      </w:pPr>
      <w:r>
        <w:rPr>
          <w:b/>
          <w:lang w:val="uz-Cyrl-UZ"/>
        </w:rPr>
        <w:t xml:space="preserve">Rekonstruksiya </w:t>
      </w:r>
      <w:r w:rsidRPr="00450E50">
        <w:rPr>
          <w:lang w:val="uz-Cyrl-UZ"/>
        </w:rPr>
        <w:t>–</w:t>
      </w:r>
      <w:r w:rsidRPr="00450E50">
        <w:rPr>
          <w:b/>
          <w:lang w:val="uz-Cyrl-UZ"/>
        </w:rPr>
        <w:t xml:space="preserve"> </w:t>
      </w:r>
      <w:r w:rsidRPr="00450E50">
        <w:rPr>
          <w:lang w:val="uz-Cyrl-UZ"/>
        </w:rPr>
        <w:t xml:space="preserve">mavjud narsani yaxshilash, amaliy ahamiyatini oshirish, takomillashtirish maqsadida tubdan qayta </w:t>
      </w:r>
      <w:r>
        <w:rPr>
          <w:lang w:val="uz-Cyrl-UZ"/>
        </w:rPr>
        <w:t>qurish jarayonidir. Bunda qoldi</w:t>
      </w:r>
      <w:r w:rsidRPr="00B76DA9">
        <w:rPr>
          <w:lang w:val="uz-Cyrl-UZ"/>
        </w:rPr>
        <w:t>q</w:t>
      </w:r>
      <w:r w:rsidRPr="00450E50">
        <w:rPr>
          <w:lang w:val="uz-Cyrl-UZ"/>
        </w:rPr>
        <w:t xml:space="preserve">lariga, yozma manbalarga asoslanib, biror narsa qiyofasini yoki dastlabki koʻrinishini tiklash, qurish hisoblanadi. Rekonstruksiya chizma, rasm, tasvir, loyiha va h.k. orqali amalga oshiriladi. </w:t>
      </w:r>
    </w:p>
    <w:p w:rsidR="00BB2E25" w:rsidRPr="00450E50" w:rsidRDefault="00BB2E25" w:rsidP="00BB2E25">
      <w:pPr>
        <w:pStyle w:val="26"/>
        <w:spacing w:line="312" w:lineRule="auto"/>
        <w:ind w:right="-142" w:firstLine="720"/>
        <w:rPr>
          <w:lang w:val="uz-Cyrl-UZ"/>
        </w:rPr>
      </w:pPr>
      <w:r w:rsidRPr="00450E50">
        <w:rPr>
          <w:b/>
          <w:lang w:val="uz-Cyrl-UZ"/>
        </w:rPr>
        <w:t>Kapital ta</w:t>
      </w:r>
      <w:r w:rsidRPr="00B76DA9">
        <w:rPr>
          <w:b/>
          <w:lang w:val="uz-Cyrl-UZ"/>
        </w:rPr>
        <w:t>’</w:t>
      </w:r>
      <w:r>
        <w:rPr>
          <w:b/>
          <w:lang w:val="uz-Cyrl-UZ"/>
        </w:rPr>
        <w:t xml:space="preserve">mirlash </w:t>
      </w:r>
      <w:r w:rsidRPr="00450E50">
        <w:rPr>
          <w:lang w:val="uz-Cyrl-UZ"/>
        </w:rPr>
        <w:t>–</w:t>
      </w:r>
      <w:r w:rsidRPr="00450E50">
        <w:rPr>
          <w:b/>
          <w:lang w:val="uz-Cyrl-UZ"/>
        </w:rPr>
        <w:t xml:space="preserve"> </w:t>
      </w:r>
      <w:r w:rsidRPr="00450E50">
        <w:rPr>
          <w:lang w:val="uz-Cyrl-UZ"/>
        </w:rPr>
        <w:t>qurilish konstruksiyalarini, shuningdek, muhandislik jihozlarini kommunikatsiyalar bilan tiklash yoki to</w:t>
      </w:r>
      <w:r>
        <w:rPr>
          <w:lang w:val="en-US"/>
        </w:rPr>
        <w:t>‘</w:t>
      </w:r>
      <w:r w:rsidRPr="00450E50">
        <w:rPr>
          <w:lang w:val="uz-Cyrl-UZ"/>
        </w:rPr>
        <w:t>liq almashtirish tushuniladi. Amalda</w:t>
      </w:r>
      <w:r>
        <w:rPr>
          <w:lang w:val="en-US"/>
        </w:rPr>
        <w:t xml:space="preserve"> </w:t>
      </w:r>
      <w:hyperlink r:id="rId50" w:history="1">
        <w:r w:rsidRPr="00450E50">
          <w:rPr>
            <w:lang w:val="uz-Cyrl-UZ"/>
          </w:rPr>
          <w:t>kapital ta</w:t>
        </w:r>
        <w:r>
          <w:rPr>
            <w:lang w:val="en-US"/>
          </w:rPr>
          <w:t>’</w:t>
        </w:r>
        <w:r w:rsidRPr="00450E50">
          <w:rPr>
            <w:lang w:val="uz-Cyrl-UZ"/>
          </w:rPr>
          <w:t>mirlash</w:t>
        </w:r>
      </w:hyperlink>
      <w:r w:rsidRPr="00450E50">
        <w:rPr>
          <w:lang w:val="uz-Cyrl-UZ"/>
        </w:rPr>
        <w:t> binoning tashqi ko</w:t>
      </w:r>
      <w:r>
        <w:rPr>
          <w:lang w:val="en-US"/>
        </w:rPr>
        <w:t>‘</w:t>
      </w:r>
      <w:r w:rsidRPr="00450E50">
        <w:rPr>
          <w:lang w:val="uz-Cyrl-UZ"/>
        </w:rPr>
        <w:t>rinishini to‘liq yoki qisman yangilashda ifodalanishi mumkin.</w:t>
      </w:r>
    </w:p>
    <w:p w:rsidR="00BB2E25" w:rsidRPr="00450E50" w:rsidRDefault="00BB2E25" w:rsidP="00BB2E25">
      <w:pPr>
        <w:pStyle w:val="26"/>
        <w:spacing w:line="312" w:lineRule="auto"/>
        <w:ind w:right="-142" w:firstLine="720"/>
        <w:rPr>
          <w:lang w:val="uz-Cyrl-UZ"/>
        </w:rPr>
      </w:pPr>
      <w:r w:rsidRPr="00450E50">
        <w:rPr>
          <w:b/>
          <w:lang w:val="uz-Cyrl-UZ"/>
        </w:rPr>
        <w:t xml:space="preserve">Joriy ta’mirlash </w:t>
      </w:r>
      <w:r>
        <w:rPr>
          <w:b/>
          <w:lang w:val="uz-Cyrl-UZ"/>
        </w:rPr>
        <w:t>–</w:t>
      </w:r>
      <w:r w:rsidRPr="00450E50">
        <w:rPr>
          <w:b/>
          <w:lang w:val="uz-Cyrl-UZ"/>
        </w:rPr>
        <w:t xml:space="preserve"> </w:t>
      </w:r>
      <w:r w:rsidRPr="00450E50">
        <w:rPr>
          <w:lang w:val="uz-Cyrl-UZ"/>
        </w:rPr>
        <w:t>bu</w:t>
      </w:r>
      <w:r w:rsidRPr="00B76DA9">
        <w:rPr>
          <w:lang w:val="uz-Cyrl-UZ"/>
        </w:rPr>
        <w:t>,</w:t>
      </w:r>
      <w:r w:rsidRPr="00450E50">
        <w:rPr>
          <w:lang w:val="uz-Cyrl-UZ"/>
        </w:rPr>
        <w:t xml:space="preserve"> xizmat ko‘rsatilayotgan ob</w:t>
      </w:r>
      <w:r w:rsidRPr="00B76DA9">
        <w:rPr>
          <w:lang w:val="uz-Cyrl-UZ"/>
        </w:rPr>
        <w:t>y</w:t>
      </w:r>
      <w:r w:rsidRPr="00450E50">
        <w:rPr>
          <w:lang w:val="uz-Cyrl-UZ"/>
        </w:rPr>
        <w:t>ektni shikastlanish va nosozliklardan o‘z vaqtida va tizimli ravishda himoya qilishga qaratilgan tadbirlar tushuniladi.</w:t>
      </w:r>
    </w:p>
    <w:p w:rsidR="00BB2E25" w:rsidRPr="00450E50" w:rsidRDefault="00BB2E25" w:rsidP="00BB2E25">
      <w:pPr>
        <w:pStyle w:val="26"/>
        <w:spacing w:line="312" w:lineRule="auto"/>
        <w:ind w:right="-142" w:firstLine="720"/>
        <w:rPr>
          <w:color w:val="000000"/>
          <w:shd w:val="clear" w:color="auto" w:fill="FFFFFF"/>
          <w:lang w:val="uz-Cyrl-UZ"/>
        </w:rPr>
      </w:pPr>
      <w:r w:rsidRPr="00450E50">
        <w:rPr>
          <w:b/>
          <w:color w:val="000000"/>
          <w:shd w:val="clear" w:color="auto" w:fill="FFFFFF"/>
          <w:lang w:val="uz-Cyrl-UZ"/>
        </w:rPr>
        <w:t>Pudrat shartnomasi</w:t>
      </w:r>
      <w:r w:rsidRPr="00450E50">
        <w:rPr>
          <w:color w:val="000000"/>
          <w:shd w:val="clear" w:color="auto" w:fill="FFFFFF"/>
          <w:lang w:val="uz-Cyrl-UZ"/>
        </w:rPr>
        <w:t> </w:t>
      </w:r>
      <w:r w:rsidRPr="00450E50">
        <w:rPr>
          <w:lang w:val="uz-Cyrl-UZ"/>
        </w:rPr>
        <w:t>–</w:t>
      </w:r>
      <w:r w:rsidRPr="00450E50">
        <w:rPr>
          <w:color w:val="000000"/>
          <w:shd w:val="clear" w:color="auto" w:fill="FFFFFF"/>
          <w:lang w:val="uz-Cyrl-UZ"/>
        </w:rPr>
        <w:t xml:space="preserve"> fuqarolik-huquqiy bitim, unga koʻra, bir taraf (pudratchi) ikkinchi taraf (buyurtmachi)ning topshirigʻiga binoan, muayyan ishni bajarish va uning natijasini buyurtmachiga belgilangan muddatda topshirish majburiyatini oladi. Buyurtmachi esa, ish natijasini qabul qilib olish va buning uchun haq toʻlash majburiyatini oladi.</w:t>
      </w:r>
    </w:p>
    <w:p w:rsidR="00450E50" w:rsidRPr="00E11D0A" w:rsidRDefault="00BB2E25" w:rsidP="00BB2E25">
      <w:pPr>
        <w:spacing w:line="312" w:lineRule="auto"/>
        <w:ind w:firstLine="709"/>
        <w:jc w:val="both"/>
        <w:rPr>
          <w:rFonts w:ascii="Times New Roman" w:hAnsi="Times New Roman" w:cs="Times New Roman"/>
          <w:sz w:val="24"/>
          <w:szCs w:val="24"/>
          <w:lang w:val="en-US"/>
        </w:rPr>
      </w:pPr>
      <w:r w:rsidRPr="00450E50">
        <w:rPr>
          <w:rFonts w:ascii="Times New Roman" w:hAnsi="Times New Roman" w:cs="Times New Roman"/>
          <w:b/>
          <w:color w:val="000000"/>
          <w:sz w:val="24"/>
          <w:szCs w:val="24"/>
          <w:shd w:val="clear" w:color="auto" w:fill="FFFFFF"/>
          <w:lang w:val="en-US"/>
        </w:rPr>
        <w:t>Modernizatsiya, modernizatsiyalash</w:t>
      </w:r>
      <w:r w:rsidRPr="00450E50">
        <w:rPr>
          <w:rFonts w:ascii="Times New Roman" w:hAnsi="Times New Roman" w:cs="Times New Roman"/>
          <w:color w:val="000000"/>
          <w:sz w:val="24"/>
          <w:szCs w:val="24"/>
          <w:shd w:val="clear" w:color="auto" w:fill="FFFFFF"/>
          <w:lang w:val="en-US"/>
        </w:rPr>
        <w:t xml:space="preserve"> - biror narsani yangilash, unga zamonaviy tus berish, uni</w:t>
      </w:r>
      <w:r>
        <w:rPr>
          <w:rFonts w:ascii="Times New Roman" w:hAnsi="Times New Roman" w:cs="Times New Roman"/>
          <w:color w:val="000000"/>
          <w:sz w:val="24"/>
          <w:szCs w:val="24"/>
          <w:shd w:val="clear" w:color="auto" w:fill="FFFFFF"/>
          <w:lang w:val="en-US"/>
        </w:rPr>
        <w:t xml:space="preserve"> </w:t>
      </w:r>
      <w:r w:rsidRPr="00450E50">
        <w:rPr>
          <w:rFonts w:ascii="Times New Roman" w:hAnsi="Times New Roman" w:cs="Times New Roman"/>
          <w:color w:val="000000"/>
          <w:sz w:val="24"/>
          <w:szCs w:val="24"/>
          <w:shd w:val="clear" w:color="auto" w:fill="FFFFFF"/>
          <w:lang w:val="en-US"/>
        </w:rPr>
        <w:t>zamonaviy talablarga muvofiq o‘zgartirish. Modernizatsiya qilishda mashina, apparat, turli texnologik qurilmalar, muhim kashfiyotlar texnika taraqqiyoti talablariga muvofiq qayta ishlanadi.</w:t>
      </w:r>
    </w:p>
    <w:p w:rsidR="0091420F" w:rsidRPr="00E11D0A" w:rsidRDefault="0091420F" w:rsidP="0091420F">
      <w:pPr>
        <w:spacing w:before="240"/>
        <w:ind w:firstLine="567"/>
        <w:rPr>
          <w:rFonts w:ascii="Times New Roman" w:hAnsi="Times New Roman" w:cs="Times New Roman"/>
          <w:b/>
          <w:color w:val="548DD4" w:themeColor="text2" w:themeTint="99"/>
          <w:sz w:val="24"/>
          <w:szCs w:val="24"/>
          <w:lang w:val="en-US"/>
        </w:rPr>
      </w:pPr>
    </w:p>
    <w:p w:rsidR="0091420F" w:rsidRPr="00E11D0A" w:rsidRDefault="008E11CD" w:rsidP="0091420F">
      <w:pPr>
        <w:spacing w:before="240"/>
        <w:ind w:firstLine="567"/>
        <w:rPr>
          <w:rFonts w:ascii="Times New Roman" w:hAnsi="Times New Roman" w:cs="Times New Roman"/>
          <w:b/>
          <w:color w:val="548DD4" w:themeColor="text2" w:themeTint="99"/>
          <w:sz w:val="24"/>
          <w:szCs w:val="24"/>
          <w:lang w:val="en-US"/>
        </w:rPr>
      </w:pPr>
      <w:r w:rsidRPr="008E11CD">
        <w:rPr>
          <w:rFonts w:ascii="Times New Roman" w:hAnsi="Times New Roman" w:cs="Times New Roman"/>
          <w:b/>
          <w:noProof/>
          <w:sz w:val="24"/>
          <w:szCs w:val="24"/>
          <w:lang w:eastAsia="ru-RU"/>
        </w:rPr>
        <w:pict>
          <v:roundrect id="AutoShape 78" o:spid="_x0000_s1150" style="position:absolute;left:0;text-align:left;margin-left:-3.05pt;margin-top:1.7pt;width:195.6pt;height:42.5pt;z-index:-251513856;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" filled="f" fillcolor="#548dd4 [1951]" strokecolor="#548dd4 [1951]" strokeweight="2.25pt">
            <v:textbox>
              <w:txbxContent>
                <w:p w:rsidR="00033797" w:rsidRPr="000132A6" w:rsidRDefault="00033797" w:rsidP="0091420F"/>
              </w:txbxContent>
            </v:textbox>
            <w10:wrap anchorx="margin"/>
          </v:roundrect>
        </w:pict>
      </w:r>
      <w:r w:rsidR="0091420F" w:rsidRPr="00E11D0A">
        <w:rPr>
          <w:rFonts w:ascii="Times New Roman" w:hAnsi="Times New Roman" w:cs="Times New Roman"/>
          <w:b/>
          <w:color w:val="548DD4" w:themeColor="text2" w:themeTint="99"/>
          <w:sz w:val="24"/>
          <w:szCs w:val="24"/>
          <w:lang w:val="uz-Cyrl-UZ"/>
        </w:rPr>
        <w:t>IST</w:t>
      </w:r>
      <w:r w:rsidR="0091420F" w:rsidRPr="00E11D0A">
        <w:rPr>
          <w:rFonts w:ascii="Times New Roman" w:hAnsi="Times New Roman" w:cs="Times New Roman"/>
          <w:b/>
          <w:color w:val="548DD4" w:themeColor="text2" w:themeTint="99"/>
          <w:sz w:val="24"/>
          <w:szCs w:val="24"/>
          <w:lang w:val="en-US"/>
        </w:rPr>
        <w:t>E</w:t>
      </w:r>
      <w:r w:rsidR="0091420F" w:rsidRPr="00E11D0A">
        <w:rPr>
          <w:rFonts w:ascii="Times New Roman" w:hAnsi="Times New Roman" w:cs="Times New Roman"/>
          <w:b/>
          <w:color w:val="548DD4" w:themeColor="text2" w:themeTint="99"/>
          <w:sz w:val="24"/>
          <w:szCs w:val="24"/>
          <w:lang w:val="uz-Cyrl-UZ"/>
        </w:rPr>
        <w:t>’MOL BOZORI</w:t>
      </w:r>
    </w:p>
    <w:p w:rsidR="0091420F" w:rsidRPr="00E11D0A" w:rsidRDefault="0091420F" w:rsidP="0091420F">
      <w:pPr>
        <w:spacing w:before="240"/>
        <w:ind w:firstLine="567"/>
        <w:rPr>
          <w:rFonts w:ascii="Times New Roman" w:hAnsi="Times New Roman" w:cs="Times New Roman"/>
          <w:b/>
          <w:sz w:val="24"/>
          <w:szCs w:val="24"/>
          <w:lang w:val="en-US"/>
        </w:rPr>
      </w:pPr>
    </w:p>
    <w:p w:rsidR="0091420F" w:rsidRPr="00E11D0A" w:rsidRDefault="0091420F" w:rsidP="0091420F">
      <w:pPr>
        <w:pStyle w:val="36"/>
        <w:keepNext w:val="0"/>
        <w:widowControl w:val="0"/>
        <w:rPr>
          <w:szCs w:val="24"/>
          <w:lang w:val="uz-Cyrl-UZ"/>
        </w:rPr>
      </w:pPr>
      <w:r w:rsidRPr="00E11D0A">
        <w:rPr>
          <w:szCs w:val="24"/>
          <w:lang w:val="uz-Cyrl-UZ"/>
        </w:rPr>
        <w:t>Savdo va ovqatlanish faoliyati bilan shug‘</w:t>
      </w:r>
      <w:r w:rsidR="00F07469">
        <w:rPr>
          <w:szCs w:val="24"/>
          <w:lang w:val="en-US"/>
        </w:rPr>
        <w:t>u</w:t>
      </w:r>
      <w:r w:rsidRPr="00E11D0A">
        <w:rPr>
          <w:szCs w:val="24"/>
          <w:lang w:val="uz-Cyrl-UZ"/>
        </w:rPr>
        <w:t>llanuvchi korxonalar soni</w:t>
      </w:r>
    </w:p>
    <w:p w:rsidR="0091420F" w:rsidRPr="00E11D0A" w:rsidRDefault="0091420F" w:rsidP="0091420F">
      <w:pPr>
        <w:pStyle w:val="af8"/>
        <w:widowControl/>
        <w:jc w:val="right"/>
        <w:rPr>
          <w:i/>
          <w:sz w:val="24"/>
          <w:szCs w:val="24"/>
          <w:lang w:val="en-US"/>
        </w:rPr>
      </w:pPr>
      <w:r w:rsidRPr="00E11D0A">
        <w:rPr>
          <w:i/>
          <w:sz w:val="24"/>
          <w:szCs w:val="24"/>
          <w:lang w:val="uz-Cyrl-UZ"/>
        </w:rPr>
        <w:t>birlik</w:t>
      </w:r>
    </w:p>
    <w:tbl>
      <w:tblPr>
        <w:tblW w:w="4954" w:type="pct"/>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42" w:type="dxa"/>
          <w:right w:w="42" w:type="dxa"/>
        </w:tblCellMar>
        <w:tblLook w:val="0000"/>
      </w:tblPr>
      <w:tblGrid>
        <w:gridCol w:w="4396"/>
        <w:gridCol w:w="1417"/>
        <w:gridCol w:w="1615"/>
        <w:gridCol w:w="1361"/>
      </w:tblGrid>
      <w:tr w:rsidR="0091420F" w:rsidRPr="00E11D0A" w:rsidTr="00165E90">
        <w:trPr>
          <w:trHeight w:val="20"/>
          <w:tblHeader/>
        </w:trPr>
        <w:tc>
          <w:tcPr>
            <w:tcW w:w="250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91420F" w:rsidRPr="00E11D0A" w:rsidRDefault="0091420F" w:rsidP="00165E90">
            <w:pPr>
              <w:pStyle w:val="Normal1"/>
              <w:spacing w:before="120" w:after="60"/>
              <w:jc w:val="center"/>
              <w:rPr>
                <w:b/>
                <w:sz w:val="24"/>
                <w:szCs w:val="24"/>
                <w:lang w:val="uz-Cyrl-UZ"/>
              </w:rPr>
            </w:pPr>
          </w:p>
        </w:tc>
        <w:tc>
          <w:tcPr>
            <w:tcW w:w="80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91420F" w:rsidRPr="00E11D0A" w:rsidRDefault="0091420F" w:rsidP="00165E90">
            <w:pPr>
              <w:pStyle w:val="Normal1"/>
              <w:spacing w:before="120" w:after="60"/>
              <w:jc w:val="center"/>
              <w:rPr>
                <w:b/>
                <w:sz w:val="24"/>
                <w:szCs w:val="24"/>
              </w:rPr>
            </w:pPr>
            <w:r w:rsidRPr="00E11D0A">
              <w:rPr>
                <w:b/>
                <w:sz w:val="24"/>
                <w:szCs w:val="24"/>
              </w:rPr>
              <w:t>2020- yil</w:t>
            </w:r>
          </w:p>
        </w:tc>
        <w:tc>
          <w:tcPr>
            <w:tcW w:w="91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91420F" w:rsidRPr="00E11D0A" w:rsidRDefault="0091420F" w:rsidP="00165E90">
            <w:pPr>
              <w:pStyle w:val="Normal1"/>
              <w:spacing w:before="120" w:after="60"/>
              <w:jc w:val="center"/>
              <w:rPr>
                <w:b/>
                <w:sz w:val="24"/>
                <w:szCs w:val="24"/>
              </w:rPr>
            </w:pPr>
            <w:r w:rsidRPr="00E11D0A">
              <w:rPr>
                <w:b/>
                <w:sz w:val="24"/>
                <w:szCs w:val="24"/>
              </w:rPr>
              <w:t>2021- yil</w:t>
            </w:r>
          </w:p>
        </w:tc>
        <w:tc>
          <w:tcPr>
            <w:tcW w:w="77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91420F" w:rsidRPr="00E11D0A" w:rsidRDefault="0091420F" w:rsidP="00165E90">
            <w:pPr>
              <w:pStyle w:val="Normal1"/>
              <w:spacing w:before="120" w:after="60"/>
              <w:jc w:val="center"/>
              <w:rPr>
                <w:b/>
                <w:sz w:val="24"/>
                <w:szCs w:val="24"/>
              </w:rPr>
            </w:pPr>
            <w:r w:rsidRPr="00E11D0A">
              <w:rPr>
                <w:b/>
                <w:sz w:val="24"/>
                <w:szCs w:val="24"/>
              </w:rPr>
              <w:t>2022- yil</w:t>
            </w:r>
          </w:p>
        </w:tc>
      </w:tr>
      <w:tr w:rsidR="0091420F" w:rsidRPr="00E11D0A" w:rsidTr="00EA1696">
        <w:trPr>
          <w:cantSplit/>
          <w:trHeight w:val="227"/>
        </w:trPr>
        <w:tc>
          <w:tcPr>
            <w:tcW w:w="2501" w:type="pct"/>
            <w:tcBorders>
              <w:top w:val="single" w:sz="18" w:space="0" w:color="8DB3E2" w:themeColor="text2" w:themeTint="66"/>
              <w:left w:val="nil"/>
              <w:bottom w:val="nil"/>
              <w:right w:val="nil"/>
            </w:tcBorders>
            <w:shd w:val="clear" w:color="auto" w:fill="auto"/>
            <w:vAlign w:val="center"/>
          </w:tcPr>
          <w:p w:rsidR="0091420F" w:rsidRPr="00EA1696" w:rsidRDefault="0091420F" w:rsidP="00EA1696">
            <w:pPr>
              <w:pStyle w:val="Normal1"/>
              <w:ind w:left="142" w:right="79" w:hanging="142"/>
              <w:contextualSpacing/>
              <w:jc w:val="center"/>
              <w:rPr>
                <w:b/>
                <w:lang w:val="uz-Cyrl-UZ"/>
              </w:rPr>
            </w:pPr>
          </w:p>
        </w:tc>
        <w:tc>
          <w:tcPr>
            <w:tcW w:w="806" w:type="pct"/>
            <w:tcBorders>
              <w:top w:val="single" w:sz="18" w:space="0" w:color="8DB3E2" w:themeColor="text2" w:themeTint="66"/>
              <w:left w:val="nil"/>
              <w:bottom w:val="nil"/>
              <w:right w:val="nil"/>
            </w:tcBorders>
            <w:shd w:val="clear" w:color="auto" w:fill="auto"/>
            <w:vAlign w:val="center"/>
          </w:tcPr>
          <w:p w:rsidR="0091420F" w:rsidRPr="00EA1696" w:rsidRDefault="0091420F" w:rsidP="00EA1696">
            <w:pPr>
              <w:jc w:val="center"/>
              <w:rPr>
                <w:rFonts w:ascii="Times New Roman" w:hAnsi="Times New Roman" w:cs="Times New Roman"/>
                <w:sz w:val="20"/>
                <w:szCs w:val="20"/>
                <w:lang w:val="uz-Cyrl-UZ"/>
              </w:rPr>
            </w:pPr>
          </w:p>
        </w:tc>
        <w:tc>
          <w:tcPr>
            <w:tcW w:w="919" w:type="pct"/>
            <w:tcBorders>
              <w:top w:val="single" w:sz="18" w:space="0" w:color="8DB3E2" w:themeColor="text2" w:themeTint="66"/>
              <w:left w:val="nil"/>
              <w:bottom w:val="nil"/>
              <w:right w:val="nil"/>
            </w:tcBorders>
            <w:shd w:val="clear" w:color="auto" w:fill="auto"/>
            <w:vAlign w:val="center"/>
          </w:tcPr>
          <w:p w:rsidR="0091420F" w:rsidRPr="00EA1696" w:rsidRDefault="0091420F" w:rsidP="00EA1696">
            <w:pPr>
              <w:jc w:val="center"/>
              <w:rPr>
                <w:rFonts w:ascii="Times New Roman" w:hAnsi="Times New Roman" w:cs="Times New Roman"/>
                <w:sz w:val="20"/>
                <w:szCs w:val="20"/>
                <w:lang w:val="uz-Cyrl-UZ"/>
              </w:rPr>
            </w:pPr>
          </w:p>
        </w:tc>
        <w:tc>
          <w:tcPr>
            <w:tcW w:w="774" w:type="pct"/>
            <w:tcBorders>
              <w:top w:val="single" w:sz="18" w:space="0" w:color="8DB3E2" w:themeColor="text2" w:themeTint="66"/>
              <w:left w:val="nil"/>
              <w:bottom w:val="nil"/>
              <w:right w:val="nil"/>
            </w:tcBorders>
            <w:shd w:val="clear" w:color="auto" w:fill="auto"/>
            <w:vAlign w:val="center"/>
          </w:tcPr>
          <w:p w:rsidR="0091420F" w:rsidRPr="00EA1696" w:rsidRDefault="0091420F" w:rsidP="00EA1696">
            <w:pPr>
              <w:jc w:val="center"/>
              <w:rPr>
                <w:rFonts w:ascii="Times New Roman" w:hAnsi="Times New Roman" w:cs="Times New Roman"/>
                <w:sz w:val="20"/>
                <w:szCs w:val="20"/>
                <w:lang w:val="uz-Cyrl-UZ"/>
              </w:rPr>
            </w:pPr>
          </w:p>
        </w:tc>
      </w:tr>
      <w:tr w:rsidR="0091420F" w:rsidRPr="00E11D0A" w:rsidTr="00B102C9">
        <w:trPr>
          <w:cantSplit/>
          <w:trHeight w:val="20"/>
        </w:trPr>
        <w:tc>
          <w:tcPr>
            <w:tcW w:w="2501" w:type="pct"/>
            <w:tcBorders>
              <w:top w:val="nil"/>
              <w:left w:val="nil"/>
              <w:bottom w:val="nil"/>
              <w:right w:val="nil"/>
            </w:tcBorders>
            <w:shd w:val="clear" w:color="auto" w:fill="C6D9F1" w:themeFill="text2" w:themeFillTint="33"/>
            <w:vAlign w:val="bottom"/>
          </w:tcPr>
          <w:p w:rsidR="0091420F" w:rsidRPr="00E11D0A" w:rsidRDefault="0091420F" w:rsidP="00DD2B69">
            <w:pPr>
              <w:pStyle w:val="Normal1"/>
              <w:spacing w:before="80" w:after="80"/>
              <w:ind w:left="242" w:right="79" w:hanging="142"/>
              <w:contextualSpacing/>
              <w:rPr>
                <w:sz w:val="24"/>
                <w:szCs w:val="24"/>
                <w:lang w:val="uz-Cyrl-UZ"/>
              </w:rPr>
            </w:pPr>
            <w:r w:rsidRPr="00E11D0A">
              <w:rPr>
                <w:sz w:val="24"/>
                <w:szCs w:val="24"/>
                <w:lang w:val="uz-Cyrl-UZ"/>
              </w:rPr>
              <w:t>Ulgurji savdo faoliyati bilan shug‘ullanuvchi korxonalar</w:t>
            </w:r>
          </w:p>
        </w:tc>
        <w:tc>
          <w:tcPr>
            <w:tcW w:w="806" w:type="pct"/>
            <w:tcBorders>
              <w:top w:val="nil"/>
              <w:left w:val="nil"/>
              <w:bottom w:val="nil"/>
              <w:right w:val="nil"/>
            </w:tcBorders>
            <w:shd w:val="clear" w:color="auto" w:fill="C6D9F1" w:themeFill="text2" w:themeFillTint="33"/>
            <w:vAlign w:val="center"/>
          </w:tcPr>
          <w:p w:rsidR="0091420F" w:rsidRPr="00E11D0A" w:rsidRDefault="0091420F" w:rsidP="00B102C9">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142</w:t>
            </w:r>
          </w:p>
        </w:tc>
        <w:tc>
          <w:tcPr>
            <w:tcW w:w="919" w:type="pct"/>
            <w:tcBorders>
              <w:top w:val="nil"/>
              <w:left w:val="nil"/>
              <w:bottom w:val="nil"/>
              <w:right w:val="nil"/>
            </w:tcBorders>
            <w:shd w:val="clear" w:color="auto" w:fill="C6D9F1" w:themeFill="text2" w:themeFillTint="33"/>
            <w:vAlign w:val="center"/>
          </w:tcPr>
          <w:p w:rsidR="0091420F" w:rsidRPr="00E11D0A" w:rsidRDefault="0091420F" w:rsidP="00B102C9">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131</w:t>
            </w:r>
          </w:p>
        </w:tc>
        <w:tc>
          <w:tcPr>
            <w:tcW w:w="774" w:type="pct"/>
            <w:tcBorders>
              <w:top w:val="nil"/>
              <w:left w:val="nil"/>
              <w:bottom w:val="nil"/>
              <w:right w:val="nil"/>
            </w:tcBorders>
            <w:shd w:val="clear" w:color="auto" w:fill="C6D9F1" w:themeFill="text2" w:themeFillTint="33"/>
            <w:vAlign w:val="center"/>
          </w:tcPr>
          <w:p w:rsidR="0091420F" w:rsidRPr="00E11D0A" w:rsidRDefault="0091420F" w:rsidP="00B102C9">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162</w:t>
            </w:r>
          </w:p>
        </w:tc>
      </w:tr>
      <w:tr w:rsidR="0091420F" w:rsidRPr="00E11D0A" w:rsidTr="00B102C9">
        <w:trPr>
          <w:cantSplit/>
          <w:trHeight w:val="20"/>
        </w:trPr>
        <w:tc>
          <w:tcPr>
            <w:tcW w:w="2501" w:type="pct"/>
            <w:tcBorders>
              <w:top w:val="nil"/>
              <w:left w:val="nil"/>
              <w:bottom w:val="nil"/>
              <w:right w:val="nil"/>
            </w:tcBorders>
            <w:shd w:val="clear" w:color="auto" w:fill="auto"/>
            <w:vAlign w:val="bottom"/>
          </w:tcPr>
          <w:p w:rsidR="0091420F" w:rsidRPr="00E11D0A" w:rsidRDefault="0091420F" w:rsidP="00DD2B69">
            <w:pPr>
              <w:pStyle w:val="Normal1"/>
              <w:spacing w:before="80" w:after="80"/>
              <w:ind w:left="242" w:right="79" w:hanging="142"/>
              <w:contextualSpacing/>
              <w:rPr>
                <w:sz w:val="24"/>
                <w:szCs w:val="24"/>
                <w:lang w:val="uz-Cyrl-UZ"/>
              </w:rPr>
            </w:pPr>
            <w:r w:rsidRPr="00E11D0A">
              <w:rPr>
                <w:sz w:val="24"/>
                <w:szCs w:val="24"/>
                <w:lang w:val="uz-Cyrl-UZ"/>
              </w:rPr>
              <w:t>Chakana savdo faoliyati bilan shug‘ullanuvchi korxonalar</w:t>
            </w:r>
          </w:p>
        </w:tc>
        <w:tc>
          <w:tcPr>
            <w:tcW w:w="806" w:type="pct"/>
            <w:tcBorders>
              <w:top w:val="nil"/>
              <w:left w:val="nil"/>
              <w:bottom w:val="nil"/>
              <w:right w:val="nil"/>
            </w:tcBorders>
            <w:shd w:val="clear" w:color="auto" w:fill="auto"/>
            <w:vAlign w:val="center"/>
          </w:tcPr>
          <w:p w:rsidR="0091420F" w:rsidRPr="00E11D0A" w:rsidRDefault="0091420F" w:rsidP="00B102C9">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495</w:t>
            </w:r>
          </w:p>
        </w:tc>
        <w:tc>
          <w:tcPr>
            <w:tcW w:w="919" w:type="pct"/>
            <w:tcBorders>
              <w:top w:val="nil"/>
              <w:left w:val="nil"/>
              <w:bottom w:val="nil"/>
              <w:right w:val="nil"/>
            </w:tcBorders>
            <w:shd w:val="clear" w:color="auto" w:fill="auto"/>
            <w:vAlign w:val="center"/>
          </w:tcPr>
          <w:p w:rsidR="0091420F" w:rsidRPr="00E11D0A" w:rsidRDefault="0091420F" w:rsidP="00B102C9">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564</w:t>
            </w:r>
          </w:p>
        </w:tc>
        <w:tc>
          <w:tcPr>
            <w:tcW w:w="774" w:type="pct"/>
            <w:tcBorders>
              <w:top w:val="nil"/>
              <w:left w:val="nil"/>
              <w:bottom w:val="nil"/>
              <w:right w:val="nil"/>
            </w:tcBorders>
            <w:shd w:val="clear" w:color="auto" w:fill="auto"/>
            <w:vAlign w:val="center"/>
          </w:tcPr>
          <w:p w:rsidR="0091420F" w:rsidRPr="00E11D0A" w:rsidRDefault="0091420F" w:rsidP="00B102C9">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706</w:t>
            </w:r>
          </w:p>
        </w:tc>
      </w:tr>
      <w:tr w:rsidR="0091420F" w:rsidRPr="00E11D0A" w:rsidTr="00B102C9">
        <w:trPr>
          <w:cantSplit/>
          <w:trHeight w:val="20"/>
        </w:trPr>
        <w:tc>
          <w:tcPr>
            <w:tcW w:w="2501" w:type="pct"/>
            <w:tcBorders>
              <w:top w:val="nil"/>
              <w:left w:val="nil"/>
              <w:bottom w:val="nil"/>
              <w:right w:val="nil"/>
            </w:tcBorders>
            <w:shd w:val="clear" w:color="auto" w:fill="C6D9F1" w:themeFill="text2" w:themeFillTint="33"/>
            <w:vAlign w:val="bottom"/>
          </w:tcPr>
          <w:p w:rsidR="0091420F" w:rsidRPr="00E11D0A" w:rsidRDefault="0091420F" w:rsidP="00DD2B69">
            <w:pPr>
              <w:pStyle w:val="Normal1"/>
              <w:spacing w:before="80" w:after="80"/>
              <w:ind w:left="142" w:right="79"/>
              <w:contextualSpacing/>
              <w:rPr>
                <w:sz w:val="24"/>
                <w:szCs w:val="24"/>
                <w:lang w:val="uz-Cyrl-UZ"/>
              </w:rPr>
            </w:pPr>
            <w:r w:rsidRPr="00E11D0A">
              <w:rPr>
                <w:sz w:val="24"/>
                <w:szCs w:val="24"/>
                <w:lang w:val="uz-Cyrl-UZ"/>
              </w:rPr>
              <w:t>Umumiy ovqatlanish faoliyati bilan shug‘ullanuvchi korxonalar</w:t>
            </w:r>
          </w:p>
        </w:tc>
        <w:tc>
          <w:tcPr>
            <w:tcW w:w="806" w:type="pct"/>
            <w:tcBorders>
              <w:top w:val="nil"/>
              <w:left w:val="nil"/>
              <w:bottom w:val="nil"/>
              <w:right w:val="nil"/>
            </w:tcBorders>
            <w:shd w:val="clear" w:color="auto" w:fill="C6D9F1" w:themeFill="text2" w:themeFillTint="33"/>
            <w:vAlign w:val="center"/>
          </w:tcPr>
          <w:p w:rsidR="0091420F" w:rsidRPr="00E11D0A" w:rsidRDefault="0091420F" w:rsidP="00B102C9">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47</w:t>
            </w:r>
          </w:p>
        </w:tc>
        <w:tc>
          <w:tcPr>
            <w:tcW w:w="919" w:type="pct"/>
            <w:tcBorders>
              <w:top w:val="nil"/>
              <w:left w:val="nil"/>
              <w:bottom w:val="nil"/>
              <w:right w:val="nil"/>
            </w:tcBorders>
            <w:shd w:val="clear" w:color="auto" w:fill="C6D9F1" w:themeFill="text2" w:themeFillTint="33"/>
            <w:vAlign w:val="center"/>
          </w:tcPr>
          <w:p w:rsidR="0091420F" w:rsidRPr="00E11D0A" w:rsidRDefault="0091420F" w:rsidP="00B102C9">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55</w:t>
            </w:r>
          </w:p>
        </w:tc>
        <w:tc>
          <w:tcPr>
            <w:tcW w:w="774" w:type="pct"/>
            <w:tcBorders>
              <w:top w:val="nil"/>
              <w:left w:val="nil"/>
              <w:bottom w:val="nil"/>
              <w:right w:val="nil"/>
            </w:tcBorders>
            <w:shd w:val="clear" w:color="auto" w:fill="C6D9F1" w:themeFill="text2" w:themeFillTint="33"/>
            <w:vAlign w:val="center"/>
          </w:tcPr>
          <w:p w:rsidR="0091420F" w:rsidRPr="00E11D0A" w:rsidRDefault="0091420F" w:rsidP="00B102C9">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59</w:t>
            </w:r>
          </w:p>
        </w:tc>
      </w:tr>
    </w:tbl>
    <w:p w:rsidR="0091420F" w:rsidRPr="00E11D0A" w:rsidRDefault="0091420F" w:rsidP="0091420F">
      <w:pPr>
        <w:pStyle w:val="af8"/>
        <w:widowControl/>
        <w:ind w:firstLine="567"/>
        <w:jc w:val="both"/>
        <w:rPr>
          <w:sz w:val="24"/>
          <w:szCs w:val="24"/>
          <w:lang w:val="uz-Cyrl-UZ"/>
        </w:rPr>
      </w:pPr>
    </w:p>
    <w:p w:rsidR="0091420F" w:rsidRPr="00E11D0A" w:rsidRDefault="0091420F" w:rsidP="0091420F">
      <w:pPr>
        <w:pStyle w:val="af8"/>
        <w:widowControl/>
        <w:contextualSpacing/>
        <w:jc w:val="center"/>
        <w:rPr>
          <w:i/>
          <w:sz w:val="24"/>
          <w:szCs w:val="24"/>
          <w:lang w:val="uz-Cyrl-UZ"/>
        </w:rPr>
      </w:pPr>
      <w:r w:rsidRPr="00E11D0A">
        <w:rPr>
          <w:b/>
          <w:sz w:val="24"/>
          <w:szCs w:val="24"/>
          <w:lang w:val="uz-Cyrl-UZ"/>
        </w:rPr>
        <w:t>Chakana savdo tovar aylanmasi tarkibi</w:t>
      </w:r>
      <w:r w:rsidRPr="00E11D0A">
        <w:rPr>
          <w:b/>
          <w:sz w:val="24"/>
          <w:szCs w:val="24"/>
          <w:lang w:val="uz-Cyrl-UZ"/>
        </w:rPr>
        <w:br/>
      </w:r>
      <w:r w:rsidRPr="00E11D0A">
        <w:rPr>
          <w:i/>
          <w:sz w:val="24"/>
          <w:szCs w:val="24"/>
          <w:lang w:val="uz-Cyrl-UZ"/>
        </w:rPr>
        <w:t>(2022</w:t>
      </w:r>
      <w:r w:rsidRPr="00E11D0A">
        <w:rPr>
          <w:i/>
          <w:sz w:val="24"/>
          <w:szCs w:val="24"/>
          <w:lang w:val="en-US"/>
        </w:rPr>
        <w:t>-</w:t>
      </w:r>
      <w:r w:rsidRPr="00E11D0A">
        <w:rPr>
          <w:i/>
          <w:sz w:val="24"/>
          <w:szCs w:val="24"/>
          <w:lang w:val="uz-Cyrl-UZ"/>
        </w:rPr>
        <w:t xml:space="preserve"> yil)</w:t>
      </w:r>
    </w:p>
    <w:p w:rsidR="0091420F" w:rsidRPr="00E11D0A" w:rsidRDefault="0091420F" w:rsidP="0091420F">
      <w:pPr>
        <w:jc w:val="center"/>
        <w:rPr>
          <w:rFonts w:ascii="Times New Roman" w:hAnsi="Times New Roman" w:cs="Times New Roman"/>
          <w:b/>
          <w:bCs/>
          <w:sz w:val="24"/>
          <w:szCs w:val="24"/>
          <w:lang w:val="uz-Cyrl-UZ"/>
        </w:rPr>
      </w:pPr>
    </w:p>
    <w:p w:rsidR="0091420F" w:rsidRPr="00E11D0A" w:rsidRDefault="0091420F" w:rsidP="0091420F">
      <w:pPr>
        <w:pStyle w:val="af8"/>
        <w:widowControl/>
        <w:spacing w:line="276" w:lineRule="auto"/>
        <w:ind w:firstLine="709"/>
        <w:contextualSpacing/>
        <w:jc w:val="both"/>
        <w:rPr>
          <w:i/>
          <w:sz w:val="24"/>
          <w:szCs w:val="24"/>
          <w:lang w:val="uz-Cyrl-UZ"/>
        </w:rPr>
      </w:pPr>
      <w:r w:rsidRPr="00E11D0A">
        <w:rPr>
          <w:sz w:val="24"/>
          <w:szCs w:val="24"/>
          <w:lang w:val="uz-Cyrl-UZ"/>
        </w:rPr>
        <w:t>2022</w:t>
      </w:r>
      <w:r w:rsidRPr="00E11D0A">
        <w:rPr>
          <w:sz w:val="24"/>
          <w:szCs w:val="24"/>
          <w:lang w:val="en-US"/>
        </w:rPr>
        <w:t>-</w:t>
      </w:r>
      <w:r w:rsidRPr="00E11D0A">
        <w:rPr>
          <w:sz w:val="24"/>
          <w:szCs w:val="24"/>
          <w:lang w:val="uz-Cyrl-UZ"/>
        </w:rPr>
        <w:t xml:space="preserve"> yil yakunida tumanning chakana savdo tovar aylanmasi </w:t>
      </w:r>
      <w:r w:rsidRPr="00E11D0A">
        <w:rPr>
          <w:sz w:val="24"/>
          <w:szCs w:val="24"/>
          <w:lang w:val="en-US"/>
        </w:rPr>
        <w:t>1 246,4</w:t>
      </w:r>
      <w:r w:rsidRPr="00E11D0A">
        <w:rPr>
          <w:sz w:val="24"/>
          <w:szCs w:val="24"/>
          <w:lang w:val="uz-Cyrl-UZ"/>
        </w:rPr>
        <w:t xml:space="preserve"> mlrd so‘mni tashkil etib, 2021</w:t>
      </w:r>
      <w:r w:rsidRPr="00E11D0A">
        <w:rPr>
          <w:sz w:val="24"/>
          <w:szCs w:val="24"/>
          <w:lang w:val="en-US"/>
        </w:rPr>
        <w:t>-</w:t>
      </w:r>
      <w:r w:rsidRPr="00E11D0A">
        <w:rPr>
          <w:sz w:val="24"/>
          <w:szCs w:val="24"/>
          <w:lang w:val="uz-Cyrl-UZ"/>
        </w:rPr>
        <w:t xml:space="preserve"> yilning mos davriga nisbatan </w:t>
      </w:r>
      <w:r w:rsidRPr="00E11D0A">
        <w:rPr>
          <w:sz w:val="24"/>
          <w:szCs w:val="24"/>
          <w:lang w:val="en-US"/>
        </w:rPr>
        <w:t>133,5</w:t>
      </w:r>
      <w:r w:rsidRPr="00E11D0A">
        <w:rPr>
          <w:sz w:val="24"/>
          <w:szCs w:val="24"/>
          <w:lang w:val="uz-Cyrl-UZ"/>
        </w:rPr>
        <w:t xml:space="preserve"> foizga o‘sdi. Shu jumladan, yirik korxonalarning tovar aylanmasi 28,2 mlrd so‘mni (16,7 foizga kamaydi), kichik biznes va xususiy tadbirkorlik subyektlari tovar aylanmasi 1 218,2 mlrd</w:t>
      </w:r>
      <w:r w:rsidR="0092408A" w:rsidRPr="0092408A">
        <w:rPr>
          <w:sz w:val="24"/>
          <w:szCs w:val="24"/>
          <w:lang w:val="uz-Cyrl-UZ"/>
        </w:rPr>
        <w:t xml:space="preserve"> </w:t>
      </w:r>
      <w:r w:rsidRPr="00E11D0A">
        <w:rPr>
          <w:sz w:val="24"/>
          <w:szCs w:val="24"/>
          <w:lang w:val="uz-Cyrl-UZ"/>
        </w:rPr>
        <w:t>so‘mni (135,4 foizga yetdi), shundan, uyushmagan savdo tovar aylanmasi 190,4 mlrd so‘mni (o‘tgan yilning shu davriga nisbatan 128,0 martaga oshdi) tashkil qildi.</w:t>
      </w:r>
    </w:p>
    <w:p w:rsidR="0091420F" w:rsidRPr="00E11D0A" w:rsidRDefault="0091420F" w:rsidP="0091420F">
      <w:pPr>
        <w:pStyle w:val="af8"/>
        <w:widowControl/>
        <w:jc w:val="center"/>
        <w:rPr>
          <w:b/>
          <w:sz w:val="24"/>
          <w:szCs w:val="24"/>
          <w:lang w:val="uz-Cyrl-UZ"/>
        </w:rPr>
      </w:pPr>
    </w:p>
    <w:p w:rsidR="0091420F" w:rsidRPr="00E11D0A" w:rsidRDefault="0091420F" w:rsidP="0091420F">
      <w:pPr>
        <w:pStyle w:val="af8"/>
        <w:widowControl/>
        <w:jc w:val="center"/>
        <w:rPr>
          <w:sz w:val="24"/>
          <w:szCs w:val="24"/>
          <w:lang w:val="uz-Cyrl-UZ"/>
        </w:rPr>
      </w:pPr>
      <w:r w:rsidRPr="00E11D0A">
        <w:rPr>
          <w:b/>
          <w:sz w:val="24"/>
          <w:szCs w:val="24"/>
          <w:lang w:val="uz-Cyrl-UZ"/>
        </w:rPr>
        <w:t>Ulgurji va chakana savdo tovar aylanmasi hajmi</w:t>
      </w:r>
    </w:p>
    <w:p w:rsidR="0091420F" w:rsidRPr="00E11D0A" w:rsidRDefault="0091420F" w:rsidP="0091420F">
      <w:pPr>
        <w:pStyle w:val="af8"/>
        <w:widowControl/>
        <w:jc w:val="center"/>
        <w:rPr>
          <w:sz w:val="24"/>
          <w:szCs w:val="24"/>
          <w:lang w:val="uz-Cyrl-UZ"/>
        </w:rPr>
      </w:pP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42" w:type="dxa"/>
          <w:right w:w="42" w:type="dxa"/>
        </w:tblCellMar>
        <w:tblLook w:val="0000"/>
      </w:tblPr>
      <w:tblGrid>
        <w:gridCol w:w="2898"/>
        <w:gridCol w:w="951"/>
        <w:gridCol w:w="1065"/>
        <w:gridCol w:w="965"/>
        <w:gridCol w:w="1036"/>
        <w:gridCol w:w="931"/>
        <w:gridCol w:w="1025"/>
      </w:tblGrid>
      <w:tr w:rsidR="0091420F" w:rsidRPr="00E11D0A" w:rsidTr="00165E90">
        <w:trPr>
          <w:trHeight w:hRule="exact" w:val="1277"/>
          <w:tblHeader/>
        </w:trPr>
        <w:tc>
          <w:tcPr>
            <w:tcW w:w="163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91420F" w:rsidRPr="00E11D0A" w:rsidRDefault="0091420F" w:rsidP="00165E90">
            <w:pPr>
              <w:pStyle w:val="Normal1"/>
              <w:spacing w:before="120" w:after="120"/>
              <w:jc w:val="center"/>
              <w:rPr>
                <w:b/>
                <w:sz w:val="24"/>
                <w:szCs w:val="24"/>
                <w:lang w:val="uz-Cyrl-UZ"/>
              </w:rPr>
            </w:pPr>
          </w:p>
        </w:tc>
        <w:tc>
          <w:tcPr>
            <w:tcW w:w="53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91420F" w:rsidRPr="00E11D0A" w:rsidRDefault="0091420F" w:rsidP="00165E90">
            <w:pPr>
              <w:pStyle w:val="Normal1"/>
              <w:spacing w:before="120" w:after="120"/>
              <w:ind w:left="-57" w:right="-57"/>
              <w:jc w:val="center"/>
              <w:rPr>
                <w:b/>
                <w:sz w:val="24"/>
                <w:szCs w:val="24"/>
              </w:rPr>
            </w:pPr>
            <w:r w:rsidRPr="00E11D0A">
              <w:rPr>
                <w:b/>
                <w:sz w:val="24"/>
                <w:szCs w:val="24"/>
              </w:rPr>
              <w:t>2020- yil</w:t>
            </w:r>
          </w:p>
        </w:tc>
        <w:tc>
          <w:tcPr>
            <w:tcW w:w="60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91420F" w:rsidRPr="00E11D0A" w:rsidRDefault="0091420F" w:rsidP="00165E90">
            <w:pPr>
              <w:pStyle w:val="Normal1"/>
              <w:spacing w:before="120" w:after="120"/>
              <w:jc w:val="center"/>
              <w:rPr>
                <w:b/>
                <w:sz w:val="24"/>
                <w:szCs w:val="24"/>
                <w:lang w:val="uz-Cyrl-UZ"/>
              </w:rPr>
            </w:pPr>
            <w:r w:rsidRPr="00E11D0A">
              <w:rPr>
                <w:b/>
                <w:sz w:val="24"/>
                <w:szCs w:val="24"/>
                <w:lang w:val="uz-Cyrl-UZ"/>
              </w:rPr>
              <w:t>201</w:t>
            </w:r>
            <w:r w:rsidRPr="00E11D0A">
              <w:rPr>
                <w:b/>
                <w:sz w:val="24"/>
                <w:szCs w:val="24"/>
                <w:lang w:val="en-US"/>
              </w:rPr>
              <w:t>9</w:t>
            </w:r>
            <w:r w:rsidRPr="00E11D0A">
              <w:rPr>
                <w:b/>
                <w:sz w:val="24"/>
                <w:szCs w:val="24"/>
                <w:lang w:val="uz-Cyrl-UZ"/>
              </w:rPr>
              <w:t xml:space="preserve"> yilga nisbatan</w:t>
            </w:r>
            <w:r w:rsidRPr="00E11D0A">
              <w:rPr>
                <w:b/>
                <w:sz w:val="24"/>
                <w:szCs w:val="24"/>
                <w:lang w:val="en-US"/>
              </w:rPr>
              <w:t>,</w:t>
            </w:r>
            <w:r w:rsidRPr="00E11D0A">
              <w:rPr>
                <w:b/>
                <w:sz w:val="24"/>
                <w:szCs w:val="24"/>
                <w:lang w:val="uz-Cyrl-UZ"/>
              </w:rPr>
              <w:t xml:space="preserve"> %</w:t>
            </w:r>
          </w:p>
        </w:tc>
        <w:tc>
          <w:tcPr>
            <w:tcW w:w="54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91420F" w:rsidRPr="00E11D0A" w:rsidRDefault="0091420F" w:rsidP="00165E90">
            <w:pPr>
              <w:pStyle w:val="Normal1"/>
              <w:spacing w:before="120" w:after="120"/>
              <w:ind w:left="-57" w:right="-57"/>
              <w:jc w:val="center"/>
              <w:rPr>
                <w:b/>
                <w:sz w:val="24"/>
                <w:szCs w:val="24"/>
                <w:lang w:val="en-US"/>
              </w:rPr>
            </w:pPr>
            <w:r w:rsidRPr="00E11D0A">
              <w:rPr>
                <w:b/>
                <w:sz w:val="24"/>
                <w:szCs w:val="24"/>
                <w:lang w:val="en-US"/>
              </w:rPr>
              <w:t>2021- yil</w:t>
            </w:r>
          </w:p>
        </w:tc>
        <w:tc>
          <w:tcPr>
            <w:tcW w:w="58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91420F" w:rsidRPr="00E11D0A" w:rsidRDefault="0091420F" w:rsidP="00165E90">
            <w:pPr>
              <w:pStyle w:val="Normal1"/>
              <w:spacing w:before="120" w:after="120"/>
              <w:jc w:val="center"/>
              <w:rPr>
                <w:b/>
                <w:sz w:val="24"/>
                <w:szCs w:val="24"/>
                <w:lang w:val="uz-Cyrl-UZ"/>
              </w:rPr>
            </w:pPr>
            <w:r w:rsidRPr="00E11D0A">
              <w:rPr>
                <w:b/>
                <w:sz w:val="24"/>
                <w:szCs w:val="24"/>
                <w:lang w:val="uz-Cyrl-UZ"/>
              </w:rPr>
              <w:t>2020- yilga nisbatan</w:t>
            </w:r>
            <w:r w:rsidRPr="00E11D0A">
              <w:rPr>
                <w:b/>
                <w:sz w:val="24"/>
                <w:szCs w:val="24"/>
                <w:lang w:val="en-US"/>
              </w:rPr>
              <w:t>,</w:t>
            </w:r>
            <w:r w:rsidRPr="00E11D0A">
              <w:rPr>
                <w:b/>
                <w:sz w:val="24"/>
                <w:szCs w:val="24"/>
                <w:lang w:val="uz-Cyrl-UZ"/>
              </w:rPr>
              <w:t xml:space="preserve"> %</w:t>
            </w:r>
          </w:p>
        </w:tc>
        <w:tc>
          <w:tcPr>
            <w:tcW w:w="52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91420F" w:rsidRPr="00E11D0A" w:rsidRDefault="0091420F" w:rsidP="00165E90">
            <w:pPr>
              <w:pStyle w:val="Normal1"/>
              <w:spacing w:before="120" w:after="120"/>
              <w:ind w:left="-57" w:right="-57"/>
              <w:jc w:val="center"/>
              <w:rPr>
                <w:b/>
                <w:sz w:val="24"/>
                <w:szCs w:val="24"/>
                <w:lang w:val="en-US"/>
              </w:rPr>
            </w:pPr>
            <w:r w:rsidRPr="00E11D0A">
              <w:rPr>
                <w:b/>
                <w:sz w:val="24"/>
                <w:szCs w:val="24"/>
                <w:lang w:val="en-US"/>
              </w:rPr>
              <w:t>2022- yil</w:t>
            </w:r>
          </w:p>
        </w:tc>
        <w:tc>
          <w:tcPr>
            <w:tcW w:w="57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91420F" w:rsidRPr="00E11D0A" w:rsidRDefault="0091420F" w:rsidP="00165E90">
            <w:pPr>
              <w:pStyle w:val="Normal1"/>
              <w:spacing w:before="120" w:after="120"/>
              <w:jc w:val="center"/>
              <w:rPr>
                <w:b/>
                <w:sz w:val="24"/>
                <w:szCs w:val="24"/>
                <w:lang w:val="uz-Cyrl-UZ"/>
              </w:rPr>
            </w:pPr>
            <w:r w:rsidRPr="00E11D0A">
              <w:rPr>
                <w:b/>
                <w:sz w:val="24"/>
                <w:szCs w:val="24"/>
                <w:lang w:val="uz-Cyrl-UZ"/>
              </w:rPr>
              <w:t>2021- yilga nisbatan</w:t>
            </w:r>
            <w:r w:rsidRPr="00E11D0A">
              <w:rPr>
                <w:b/>
                <w:sz w:val="24"/>
                <w:szCs w:val="24"/>
                <w:lang w:val="en-US"/>
              </w:rPr>
              <w:t>,</w:t>
            </w:r>
            <w:r w:rsidRPr="00E11D0A">
              <w:rPr>
                <w:b/>
                <w:sz w:val="24"/>
                <w:szCs w:val="24"/>
                <w:lang w:val="uz-Cyrl-UZ"/>
              </w:rPr>
              <w:t xml:space="preserve"> %</w:t>
            </w:r>
          </w:p>
        </w:tc>
      </w:tr>
      <w:tr w:rsidR="0091420F" w:rsidRPr="00E11D0A" w:rsidTr="00EA1696">
        <w:trPr>
          <w:cantSplit/>
          <w:trHeight w:val="227"/>
          <w:tblHeader/>
        </w:trPr>
        <w:tc>
          <w:tcPr>
            <w:tcW w:w="1633" w:type="pct"/>
            <w:tcBorders>
              <w:top w:val="single" w:sz="18" w:space="0" w:color="8DB3E2" w:themeColor="text2" w:themeTint="66"/>
              <w:left w:val="nil"/>
              <w:bottom w:val="nil"/>
              <w:right w:val="nil"/>
            </w:tcBorders>
            <w:shd w:val="clear" w:color="auto" w:fill="FFFFFF" w:themeFill="background1"/>
            <w:vAlign w:val="center"/>
          </w:tcPr>
          <w:p w:rsidR="0091420F" w:rsidRPr="00EA1696" w:rsidRDefault="0091420F" w:rsidP="00165E90">
            <w:pPr>
              <w:pStyle w:val="Normal1"/>
              <w:jc w:val="center"/>
              <w:rPr>
                <w:b/>
                <w:lang w:val="uz-Cyrl-UZ"/>
              </w:rPr>
            </w:pPr>
          </w:p>
        </w:tc>
        <w:tc>
          <w:tcPr>
            <w:tcW w:w="536" w:type="pct"/>
            <w:tcBorders>
              <w:top w:val="single" w:sz="18" w:space="0" w:color="8DB3E2" w:themeColor="text2" w:themeTint="66"/>
              <w:left w:val="nil"/>
              <w:bottom w:val="nil"/>
              <w:right w:val="nil"/>
            </w:tcBorders>
            <w:shd w:val="clear" w:color="auto" w:fill="FFFFFF" w:themeFill="background1"/>
            <w:vAlign w:val="center"/>
          </w:tcPr>
          <w:p w:rsidR="0091420F" w:rsidRPr="00EA1696" w:rsidRDefault="0091420F" w:rsidP="00165E90">
            <w:pPr>
              <w:pStyle w:val="Normal1"/>
              <w:ind w:left="-57" w:right="-57"/>
              <w:jc w:val="center"/>
              <w:rPr>
                <w:b/>
              </w:rPr>
            </w:pPr>
          </w:p>
        </w:tc>
        <w:tc>
          <w:tcPr>
            <w:tcW w:w="600" w:type="pct"/>
            <w:tcBorders>
              <w:top w:val="single" w:sz="18" w:space="0" w:color="8DB3E2" w:themeColor="text2" w:themeTint="66"/>
              <w:left w:val="nil"/>
              <w:bottom w:val="nil"/>
              <w:right w:val="nil"/>
            </w:tcBorders>
            <w:shd w:val="clear" w:color="auto" w:fill="FFFFFF" w:themeFill="background1"/>
            <w:vAlign w:val="center"/>
          </w:tcPr>
          <w:p w:rsidR="0091420F" w:rsidRPr="00EA1696" w:rsidRDefault="0091420F" w:rsidP="00165E90">
            <w:pPr>
              <w:pStyle w:val="Normal1"/>
              <w:jc w:val="center"/>
              <w:rPr>
                <w:b/>
                <w:lang w:val="uz-Cyrl-UZ"/>
              </w:rPr>
            </w:pPr>
          </w:p>
        </w:tc>
        <w:tc>
          <w:tcPr>
            <w:tcW w:w="544" w:type="pct"/>
            <w:tcBorders>
              <w:top w:val="single" w:sz="18" w:space="0" w:color="8DB3E2" w:themeColor="text2" w:themeTint="66"/>
              <w:left w:val="nil"/>
              <w:bottom w:val="nil"/>
              <w:right w:val="nil"/>
            </w:tcBorders>
            <w:shd w:val="clear" w:color="auto" w:fill="FFFFFF" w:themeFill="background1"/>
            <w:vAlign w:val="center"/>
          </w:tcPr>
          <w:p w:rsidR="0091420F" w:rsidRPr="00EA1696" w:rsidRDefault="0091420F" w:rsidP="00165E90">
            <w:pPr>
              <w:pStyle w:val="Normal1"/>
              <w:ind w:left="-57" w:right="-57"/>
              <w:jc w:val="center"/>
              <w:rPr>
                <w:b/>
                <w:lang w:val="en-US"/>
              </w:rPr>
            </w:pPr>
          </w:p>
        </w:tc>
        <w:tc>
          <w:tcPr>
            <w:tcW w:w="584" w:type="pct"/>
            <w:tcBorders>
              <w:top w:val="single" w:sz="18" w:space="0" w:color="8DB3E2" w:themeColor="text2" w:themeTint="66"/>
              <w:left w:val="nil"/>
              <w:bottom w:val="nil"/>
              <w:right w:val="nil"/>
            </w:tcBorders>
            <w:shd w:val="clear" w:color="auto" w:fill="FFFFFF" w:themeFill="background1"/>
            <w:vAlign w:val="center"/>
          </w:tcPr>
          <w:p w:rsidR="0091420F" w:rsidRPr="00EA1696" w:rsidRDefault="0091420F" w:rsidP="00165E90">
            <w:pPr>
              <w:pStyle w:val="Normal1"/>
              <w:jc w:val="center"/>
              <w:rPr>
                <w:b/>
                <w:lang w:val="uz-Cyrl-UZ"/>
              </w:rPr>
            </w:pPr>
          </w:p>
        </w:tc>
        <w:tc>
          <w:tcPr>
            <w:tcW w:w="525" w:type="pct"/>
            <w:tcBorders>
              <w:top w:val="single" w:sz="18" w:space="0" w:color="8DB3E2" w:themeColor="text2" w:themeTint="66"/>
              <w:left w:val="nil"/>
              <w:bottom w:val="nil"/>
              <w:right w:val="nil"/>
            </w:tcBorders>
            <w:shd w:val="clear" w:color="auto" w:fill="FFFFFF" w:themeFill="background1"/>
            <w:vAlign w:val="center"/>
          </w:tcPr>
          <w:p w:rsidR="0091420F" w:rsidRPr="00EA1696" w:rsidRDefault="0091420F" w:rsidP="00165E90">
            <w:pPr>
              <w:pStyle w:val="Normal1"/>
              <w:ind w:left="-57" w:right="-57"/>
              <w:jc w:val="center"/>
              <w:rPr>
                <w:b/>
                <w:lang w:val="en-US"/>
              </w:rPr>
            </w:pPr>
          </w:p>
        </w:tc>
        <w:tc>
          <w:tcPr>
            <w:tcW w:w="578" w:type="pct"/>
            <w:tcBorders>
              <w:top w:val="single" w:sz="18" w:space="0" w:color="8DB3E2" w:themeColor="text2" w:themeTint="66"/>
              <w:left w:val="nil"/>
              <w:bottom w:val="nil"/>
              <w:right w:val="nil"/>
            </w:tcBorders>
            <w:shd w:val="clear" w:color="auto" w:fill="FFFFFF" w:themeFill="background1"/>
            <w:vAlign w:val="center"/>
          </w:tcPr>
          <w:p w:rsidR="0091420F" w:rsidRPr="00EA1696" w:rsidRDefault="0091420F" w:rsidP="00165E90">
            <w:pPr>
              <w:pStyle w:val="Normal1"/>
              <w:jc w:val="center"/>
              <w:rPr>
                <w:b/>
                <w:lang w:val="uz-Cyrl-UZ"/>
              </w:rPr>
            </w:pPr>
          </w:p>
        </w:tc>
      </w:tr>
      <w:tr w:rsidR="0091420F" w:rsidRPr="00E11D0A" w:rsidTr="00974EFF">
        <w:trPr>
          <w:cantSplit/>
          <w:trHeight w:val="20"/>
        </w:trPr>
        <w:tc>
          <w:tcPr>
            <w:tcW w:w="1633" w:type="pct"/>
            <w:tcBorders>
              <w:top w:val="nil"/>
              <w:left w:val="nil"/>
              <w:bottom w:val="nil"/>
              <w:right w:val="nil"/>
            </w:tcBorders>
            <w:shd w:val="clear" w:color="auto" w:fill="C6D9F1" w:themeFill="text2" w:themeFillTint="33"/>
            <w:vAlign w:val="bottom"/>
          </w:tcPr>
          <w:p w:rsidR="0091420F" w:rsidRPr="00E11D0A" w:rsidRDefault="0091420F" w:rsidP="00DD2B69">
            <w:pPr>
              <w:pStyle w:val="Normal1"/>
              <w:spacing w:before="80" w:after="80"/>
              <w:ind w:left="284" w:right="79" w:hanging="142"/>
              <w:contextualSpacing/>
              <w:rPr>
                <w:b/>
                <w:sz w:val="24"/>
                <w:szCs w:val="24"/>
                <w:lang w:val="uz-Cyrl-UZ"/>
              </w:rPr>
            </w:pPr>
            <w:r w:rsidRPr="00E11D0A">
              <w:rPr>
                <w:b/>
                <w:sz w:val="24"/>
                <w:szCs w:val="24"/>
                <w:lang w:val="uz-Cyrl-UZ"/>
              </w:rPr>
              <w:t>Chakana savdo tovar aylanmasi, mlrd so‘m</w:t>
            </w:r>
          </w:p>
        </w:tc>
        <w:tc>
          <w:tcPr>
            <w:tcW w:w="536" w:type="pct"/>
            <w:tcBorders>
              <w:top w:val="nil"/>
              <w:left w:val="nil"/>
              <w:bottom w:val="nil"/>
              <w:right w:val="nil"/>
            </w:tcBorders>
            <w:shd w:val="clear" w:color="auto" w:fill="C6D9F1" w:themeFill="text2" w:themeFillTint="33"/>
            <w:vAlign w:val="center"/>
          </w:tcPr>
          <w:p w:rsidR="0091420F" w:rsidRPr="00EA5C09" w:rsidRDefault="0091420F" w:rsidP="00974EFF">
            <w:pPr>
              <w:spacing w:before="80" w:after="80"/>
              <w:jc w:val="center"/>
              <w:rPr>
                <w:rFonts w:ascii="Times New Roman" w:hAnsi="Times New Roman" w:cs="Times New Roman"/>
                <w:b/>
                <w:color w:val="000000"/>
                <w:sz w:val="24"/>
                <w:szCs w:val="24"/>
              </w:rPr>
            </w:pPr>
            <w:r w:rsidRPr="00EA5C09">
              <w:rPr>
                <w:rFonts w:ascii="Times New Roman" w:hAnsi="Times New Roman" w:cs="Times New Roman"/>
                <w:b/>
                <w:color w:val="000000"/>
                <w:sz w:val="24"/>
                <w:szCs w:val="24"/>
              </w:rPr>
              <w:t>725,9</w:t>
            </w:r>
          </w:p>
        </w:tc>
        <w:tc>
          <w:tcPr>
            <w:tcW w:w="600" w:type="pct"/>
            <w:tcBorders>
              <w:top w:val="nil"/>
              <w:left w:val="nil"/>
              <w:bottom w:val="nil"/>
              <w:right w:val="nil"/>
            </w:tcBorders>
            <w:shd w:val="clear" w:color="auto" w:fill="C6D9F1" w:themeFill="text2" w:themeFillTint="33"/>
            <w:vAlign w:val="center"/>
          </w:tcPr>
          <w:p w:rsidR="0091420F" w:rsidRPr="00EA5C09" w:rsidRDefault="0091420F" w:rsidP="00974EFF">
            <w:pPr>
              <w:spacing w:before="80" w:after="80"/>
              <w:jc w:val="center"/>
              <w:rPr>
                <w:rFonts w:ascii="Times New Roman" w:hAnsi="Times New Roman" w:cs="Times New Roman"/>
                <w:b/>
                <w:color w:val="000000"/>
                <w:sz w:val="24"/>
                <w:szCs w:val="24"/>
              </w:rPr>
            </w:pPr>
            <w:r w:rsidRPr="00EA5C09">
              <w:rPr>
                <w:rFonts w:ascii="Times New Roman" w:hAnsi="Times New Roman" w:cs="Times New Roman"/>
                <w:b/>
                <w:color w:val="000000"/>
                <w:sz w:val="24"/>
                <w:szCs w:val="24"/>
              </w:rPr>
              <w:t>103,1</w:t>
            </w:r>
          </w:p>
        </w:tc>
        <w:tc>
          <w:tcPr>
            <w:tcW w:w="544" w:type="pct"/>
            <w:tcBorders>
              <w:top w:val="nil"/>
              <w:left w:val="nil"/>
              <w:bottom w:val="nil"/>
              <w:right w:val="nil"/>
            </w:tcBorders>
            <w:shd w:val="clear" w:color="auto" w:fill="C6D9F1" w:themeFill="text2" w:themeFillTint="33"/>
            <w:vAlign w:val="center"/>
          </w:tcPr>
          <w:p w:rsidR="0091420F" w:rsidRPr="00EA5C09" w:rsidRDefault="0091420F" w:rsidP="00974EFF">
            <w:pPr>
              <w:spacing w:before="80" w:after="80"/>
              <w:jc w:val="center"/>
              <w:rPr>
                <w:rFonts w:ascii="Times New Roman" w:hAnsi="Times New Roman" w:cs="Times New Roman"/>
                <w:b/>
                <w:color w:val="000000"/>
                <w:sz w:val="24"/>
                <w:szCs w:val="24"/>
              </w:rPr>
            </w:pPr>
            <w:r w:rsidRPr="00EA5C09">
              <w:rPr>
                <w:rFonts w:ascii="Times New Roman" w:hAnsi="Times New Roman" w:cs="Times New Roman"/>
                <w:b/>
                <w:color w:val="000000"/>
                <w:sz w:val="24"/>
                <w:szCs w:val="24"/>
              </w:rPr>
              <w:t>852,6</w:t>
            </w:r>
          </w:p>
        </w:tc>
        <w:tc>
          <w:tcPr>
            <w:tcW w:w="584" w:type="pct"/>
            <w:tcBorders>
              <w:top w:val="nil"/>
              <w:left w:val="nil"/>
              <w:bottom w:val="nil"/>
              <w:right w:val="nil"/>
            </w:tcBorders>
            <w:shd w:val="clear" w:color="auto" w:fill="C6D9F1" w:themeFill="text2" w:themeFillTint="33"/>
            <w:vAlign w:val="center"/>
          </w:tcPr>
          <w:p w:rsidR="0091420F" w:rsidRPr="00EA5C09" w:rsidRDefault="0091420F" w:rsidP="00974EFF">
            <w:pPr>
              <w:spacing w:before="80" w:after="80"/>
              <w:jc w:val="center"/>
              <w:rPr>
                <w:rFonts w:ascii="Times New Roman" w:hAnsi="Times New Roman" w:cs="Times New Roman"/>
                <w:b/>
                <w:color w:val="000000"/>
                <w:sz w:val="24"/>
                <w:szCs w:val="24"/>
              </w:rPr>
            </w:pPr>
            <w:r w:rsidRPr="00EA5C09">
              <w:rPr>
                <w:rFonts w:ascii="Times New Roman" w:hAnsi="Times New Roman" w:cs="Times New Roman"/>
                <w:b/>
                <w:color w:val="000000"/>
                <w:sz w:val="24"/>
                <w:szCs w:val="24"/>
              </w:rPr>
              <w:t>105,9</w:t>
            </w:r>
          </w:p>
        </w:tc>
        <w:tc>
          <w:tcPr>
            <w:tcW w:w="525" w:type="pct"/>
            <w:tcBorders>
              <w:top w:val="nil"/>
              <w:left w:val="nil"/>
              <w:bottom w:val="nil"/>
              <w:right w:val="nil"/>
            </w:tcBorders>
            <w:shd w:val="clear" w:color="auto" w:fill="C6D9F1" w:themeFill="text2" w:themeFillTint="33"/>
            <w:vAlign w:val="center"/>
          </w:tcPr>
          <w:p w:rsidR="0091420F" w:rsidRPr="00EA5C09" w:rsidRDefault="0091420F" w:rsidP="00E076F7">
            <w:pPr>
              <w:spacing w:before="80" w:after="80"/>
              <w:jc w:val="center"/>
              <w:rPr>
                <w:rFonts w:ascii="Times New Roman" w:hAnsi="Times New Roman" w:cs="Times New Roman"/>
                <w:b/>
                <w:color w:val="000000"/>
                <w:sz w:val="24"/>
                <w:szCs w:val="24"/>
              </w:rPr>
            </w:pPr>
            <w:r w:rsidRPr="00EA5C09">
              <w:rPr>
                <w:rFonts w:ascii="Times New Roman" w:hAnsi="Times New Roman" w:cs="Times New Roman"/>
                <w:b/>
                <w:color w:val="000000"/>
                <w:sz w:val="24"/>
                <w:szCs w:val="24"/>
              </w:rPr>
              <w:t>1246,4</w:t>
            </w:r>
          </w:p>
        </w:tc>
        <w:tc>
          <w:tcPr>
            <w:tcW w:w="578" w:type="pct"/>
            <w:tcBorders>
              <w:top w:val="nil"/>
              <w:left w:val="nil"/>
              <w:bottom w:val="nil"/>
              <w:right w:val="nil"/>
            </w:tcBorders>
            <w:shd w:val="clear" w:color="auto" w:fill="C6D9F1" w:themeFill="text2" w:themeFillTint="33"/>
            <w:vAlign w:val="center"/>
          </w:tcPr>
          <w:p w:rsidR="0091420F" w:rsidRPr="00EA5C09" w:rsidRDefault="0091420F" w:rsidP="00974EFF">
            <w:pPr>
              <w:spacing w:before="80" w:after="80"/>
              <w:jc w:val="center"/>
              <w:rPr>
                <w:rFonts w:ascii="Times New Roman" w:hAnsi="Times New Roman" w:cs="Times New Roman"/>
                <w:b/>
                <w:color w:val="000000"/>
                <w:sz w:val="24"/>
                <w:szCs w:val="24"/>
              </w:rPr>
            </w:pPr>
            <w:r w:rsidRPr="00EA5C09">
              <w:rPr>
                <w:rFonts w:ascii="Times New Roman" w:hAnsi="Times New Roman" w:cs="Times New Roman"/>
                <w:b/>
                <w:color w:val="000000"/>
                <w:sz w:val="24"/>
                <w:szCs w:val="24"/>
              </w:rPr>
              <w:t>133,5</w:t>
            </w:r>
          </w:p>
        </w:tc>
      </w:tr>
      <w:tr w:rsidR="0091420F" w:rsidRPr="00E11D0A" w:rsidTr="00974EFF">
        <w:trPr>
          <w:cantSplit/>
          <w:trHeight w:val="20"/>
        </w:trPr>
        <w:tc>
          <w:tcPr>
            <w:tcW w:w="1633" w:type="pct"/>
            <w:tcBorders>
              <w:top w:val="nil"/>
              <w:left w:val="nil"/>
              <w:bottom w:val="nil"/>
              <w:right w:val="nil"/>
            </w:tcBorders>
            <w:shd w:val="clear" w:color="auto" w:fill="FFFFFF" w:themeFill="background1"/>
            <w:vAlign w:val="bottom"/>
          </w:tcPr>
          <w:p w:rsidR="0091420F" w:rsidRPr="00E11D0A" w:rsidRDefault="0091420F" w:rsidP="00DD2B69">
            <w:pPr>
              <w:pStyle w:val="Normal1"/>
              <w:spacing w:before="80" w:after="80"/>
              <w:ind w:left="284" w:right="79" w:hanging="142"/>
              <w:contextualSpacing/>
              <w:rPr>
                <w:sz w:val="24"/>
                <w:szCs w:val="24"/>
                <w:lang w:val="uz-Cyrl-UZ"/>
              </w:rPr>
            </w:pPr>
            <w:r w:rsidRPr="00E11D0A">
              <w:rPr>
                <w:sz w:val="24"/>
                <w:szCs w:val="24"/>
                <w:lang w:val="uz-Cyrl-UZ"/>
              </w:rPr>
              <w:t>Tumanning umumiy chakana savdo tovar aylanmasidagi ulushi, %</w:t>
            </w:r>
          </w:p>
        </w:tc>
        <w:tc>
          <w:tcPr>
            <w:tcW w:w="536" w:type="pct"/>
            <w:tcBorders>
              <w:top w:val="nil"/>
              <w:left w:val="nil"/>
              <w:bottom w:val="nil"/>
              <w:right w:val="nil"/>
            </w:tcBorders>
            <w:shd w:val="clear" w:color="auto" w:fill="FFFFFF" w:themeFill="background1"/>
            <w:vAlign w:val="center"/>
          </w:tcPr>
          <w:p w:rsidR="0091420F" w:rsidRPr="00E11D0A" w:rsidRDefault="0091420F" w:rsidP="00974EFF">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4,9</w:t>
            </w:r>
          </w:p>
        </w:tc>
        <w:tc>
          <w:tcPr>
            <w:tcW w:w="600" w:type="pct"/>
            <w:tcBorders>
              <w:top w:val="nil"/>
              <w:left w:val="nil"/>
              <w:bottom w:val="nil"/>
              <w:right w:val="nil"/>
            </w:tcBorders>
            <w:shd w:val="clear" w:color="auto" w:fill="FFFFFF" w:themeFill="background1"/>
            <w:vAlign w:val="center"/>
          </w:tcPr>
          <w:p w:rsidR="0091420F" w:rsidRPr="00E11D0A" w:rsidRDefault="0091420F" w:rsidP="00974EFF">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х</w:t>
            </w:r>
          </w:p>
        </w:tc>
        <w:tc>
          <w:tcPr>
            <w:tcW w:w="544" w:type="pct"/>
            <w:tcBorders>
              <w:top w:val="nil"/>
              <w:left w:val="nil"/>
              <w:bottom w:val="nil"/>
              <w:right w:val="nil"/>
            </w:tcBorders>
            <w:shd w:val="clear" w:color="auto" w:fill="FFFFFF" w:themeFill="background1"/>
            <w:vAlign w:val="center"/>
          </w:tcPr>
          <w:p w:rsidR="0091420F" w:rsidRPr="00E11D0A" w:rsidRDefault="0091420F" w:rsidP="00974EFF">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4,9</w:t>
            </w:r>
          </w:p>
        </w:tc>
        <w:tc>
          <w:tcPr>
            <w:tcW w:w="584" w:type="pct"/>
            <w:tcBorders>
              <w:top w:val="nil"/>
              <w:left w:val="nil"/>
              <w:bottom w:val="nil"/>
              <w:right w:val="nil"/>
            </w:tcBorders>
            <w:shd w:val="clear" w:color="auto" w:fill="FFFFFF" w:themeFill="background1"/>
            <w:vAlign w:val="center"/>
          </w:tcPr>
          <w:p w:rsidR="0091420F" w:rsidRPr="00E11D0A" w:rsidRDefault="0091420F" w:rsidP="00974EFF">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х</w:t>
            </w:r>
          </w:p>
        </w:tc>
        <w:tc>
          <w:tcPr>
            <w:tcW w:w="525" w:type="pct"/>
            <w:tcBorders>
              <w:top w:val="nil"/>
              <w:left w:val="nil"/>
              <w:bottom w:val="nil"/>
              <w:right w:val="nil"/>
            </w:tcBorders>
            <w:shd w:val="clear" w:color="auto" w:fill="FFFFFF" w:themeFill="background1"/>
            <w:vAlign w:val="center"/>
          </w:tcPr>
          <w:p w:rsidR="0091420F" w:rsidRPr="00E11D0A" w:rsidRDefault="0091420F" w:rsidP="00974EFF">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6,5</w:t>
            </w:r>
          </w:p>
        </w:tc>
        <w:tc>
          <w:tcPr>
            <w:tcW w:w="578" w:type="pct"/>
            <w:tcBorders>
              <w:top w:val="nil"/>
              <w:left w:val="nil"/>
              <w:bottom w:val="nil"/>
              <w:right w:val="nil"/>
            </w:tcBorders>
            <w:shd w:val="clear" w:color="auto" w:fill="FFFFFF" w:themeFill="background1"/>
            <w:vAlign w:val="center"/>
          </w:tcPr>
          <w:p w:rsidR="0091420F" w:rsidRPr="00E11D0A" w:rsidRDefault="0091420F" w:rsidP="00974EFF">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х</w:t>
            </w:r>
          </w:p>
        </w:tc>
      </w:tr>
      <w:tr w:rsidR="0091420F" w:rsidRPr="00E11D0A" w:rsidTr="00974EFF">
        <w:trPr>
          <w:cantSplit/>
          <w:trHeight w:val="20"/>
        </w:trPr>
        <w:tc>
          <w:tcPr>
            <w:tcW w:w="1633" w:type="pct"/>
            <w:tcBorders>
              <w:top w:val="nil"/>
              <w:left w:val="nil"/>
              <w:bottom w:val="nil"/>
              <w:right w:val="nil"/>
            </w:tcBorders>
            <w:shd w:val="clear" w:color="auto" w:fill="C6D9F1" w:themeFill="text2" w:themeFillTint="33"/>
            <w:vAlign w:val="bottom"/>
          </w:tcPr>
          <w:p w:rsidR="0091420F" w:rsidRPr="00E11D0A" w:rsidRDefault="0091420F" w:rsidP="00DD2B69">
            <w:pPr>
              <w:pStyle w:val="Normal1"/>
              <w:spacing w:before="80" w:after="80"/>
              <w:ind w:left="284" w:right="79" w:hanging="142"/>
              <w:contextualSpacing/>
              <w:rPr>
                <w:sz w:val="24"/>
                <w:szCs w:val="24"/>
                <w:lang w:val="uz-Cyrl-UZ"/>
              </w:rPr>
            </w:pPr>
            <w:r w:rsidRPr="00E11D0A">
              <w:rPr>
                <w:sz w:val="24"/>
                <w:szCs w:val="24"/>
                <w:lang w:val="uz-Cyrl-UZ"/>
              </w:rPr>
              <w:t xml:space="preserve">aholi jon boshiga chakana savdo tovar aylanmasi, </w:t>
            </w:r>
            <w:r w:rsidRPr="00E11D0A">
              <w:rPr>
                <w:sz w:val="24"/>
                <w:szCs w:val="24"/>
                <w:lang w:val="en-US"/>
              </w:rPr>
              <w:t xml:space="preserve">ming </w:t>
            </w:r>
            <w:r w:rsidRPr="00E11D0A">
              <w:rPr>
                <w:sz w:val="24"/>
                <w:szCs w:val="24"/>
                <w:lang w:val="uz-Cyrl-UZ"/>
              </w:rPr>
              <w:t>so‘m</w:t>
            </w:r>
          </w:p>
        </w:tc>
        <w:tc>
          <w:tcPr>
            <w:tcW w:w="536" w:type="pct"/>
            <w:tcBorders>
              <w:top w:val="nil"/>
              <w:left w:val="nil"/>
              <w:bottom w:val="nil"/>
              <w:right w:val="nil"/>
            </w:tcBorders>
            <w:shd w:val="clear" w:color="auto" w:fill="C6D9F1" w:themeFill="text2" w:themeFillTint="33"/>
            <w:vAlign w:val="center"/>
          </w:tcPr>
          <w:p w:rsidR="0091420F" w:rsidRPr="00E11D0A" w:rsidRDefault="0091420F" w:rsidP="00E076F7">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607,2</w:t>
            </w:r>
          </w:p>
        </w:tc>
        <w:tc>
          <w:tcPr>
            <w:tcW w:w="600" w:type="pct"/>
            <w:tcBorders>
              <w:top w:val="nil"/>
              <w:left w:val="nil"/>
              <w:bottom w:val="nil"/>
              <w:right w:val="nil"/>
            </w:tcBorders>
            <w:shd w:val="clear" w:color="auto" w:fill="C6D9F1" w:themeFill="text2" w:themeFillTint="33"/>
            <w:vAlign w:val="center"/>
          </w:tcPr>
          <w:p w:rsidR="0091420F" w:rsidRPr="00E11D0A" w:rsidRDefault="0091420F" w:rsidP="00974EFF">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101,2</w:t>
            </w:r>
          </w:p>
        </w:tc>
        <w:tc>
          <w:tcPr>
            <w:tcW w:w="544" w:type="pct"/>
            <w:tcBorders>
              <w:top w:val="nil"/>
              <w:left w:val="nil"/>
              <w:bottom w:val="nil"/>
              <w:right w:val="nil"/>
            </w:tcBorders>
            <w:shd w:val="clear" w:color="auto" w:fill="C6D9F1" w:themeFill="text2" w:themeFillTint="33"/>
            <w:vAlign w:val="center"/>
          </w:tcPr>
          <w:p w:rsidR="0091420F" w:rsidRPr="00E11D0A" w:rsidRDefault="0091420F" w:rsidP="00974EFF">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4 029,9</w:t>
            </w:r>
          </w:p>
        </w:tc>
        <w:tc>
          <w:tcPr>
            <w:tcW w:w="584" w:type="pct"/>
            <w:tcBorders>
              <w:top w:val="nil"/>
              <w:left w:val="nil"/>
              <w:bottom w:val="nil"/>
              <w:right w:val="nil"/>
            </w:tcBorders>
            <w:shd w:val="clear" w:color="auto" w:fill="C6D9F1" w:themeFill="text2" w:themeFillTint="33"/>
            <w:vAlign w:val="center"/>
          </w:tcPr>
          <w:p w:rsidR="0091420F" w:rsidRPr="00E11D0A" w:rsidRDefault="0091420F" w:rsidP="00974EFF">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100,8</w:t>
            </w:r>
          </w:p>
        </w:tc>
        <w:tc>
          <w:tcPr>
            <w:tcW w:w="525" w:type="pct"/>
            <w:tcBorders>
              <w:top w:val="nil"/>
              <w:left w:val="nil"/>
              <w:bottom w:val="nil"/>
              <w:right w:val="nil"/>
            </w:tcBorders>
            <w:shd w:val="clear" w:color="auto" w:fill="C6D9F1" w:themeFill="text2" w:themeFillTint="33"/>
            <w:vAlign w:val="center"/>
          </w:tcPr>
          <w:p w:rsidR="0091420F" w:rsidRPr="00E11D0A" w:rsidRDefault="0091420F" w:rsidP="00E076F7">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957,9</w:t>
            </w:r>
          </w:p>
        </w:tc>
        <w:tc>
          <w:tcPr>
            <w:tcW w:w="578" w:type="pct"/>
            <w:tcBorders>
              <w:top w:val="nil"/>
              <w:left w:val="nil"/>
              <w:bottom w:val="nil"/>
              <w:right w:val="nil"/>
            </w:tcBorders>
            <w:shd w:val="clear" w:color="auto" w:fill="C6D9F1" w:themeFill="text2" w:themeFillTint="33"/>
            <w:vAlign w:val="center"/>
          </w:tcPr>
          <w:p w:rsidR="0091420F" w:rsidRPr="00E11D0A" w:rsidRDefault="0091420F" w:rsidP="00974EFF">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130,9</w:t>
            </w:r>
          </w:p>
        </w:tc>
      </w:tr>
      <w:tr w:rsidR="0091420F" w:rsidRPr="00E11D0A" w:rsidTr="00974EFF">
        <w:trPr>
          <w:cantSplit/>
          <w:trHeight w:val="20"/>
        </w:trPr>
        <w:tc>
          <w:tcPr>
            <w:tcW w:w="1633" w:type="pct"/>
            <w:tcBorders>
              <w:top w:val="nil"/>
              <w:left w:val="nil"/>
              <w:bottom w:val="nil"/>
              <w:right w:val="nil"/>
            </w:tcBorders>
            <w:shd w:val="clear" w:color="auto" w:fill="FFFFFF" w:themeFill="background1"/>
            <w:vAlign w:val="bottom"/>
          </w:tcPr>
          <w:p w:rsidR="0091420F" w:rsidRPr="00E11D0A" w:rsidRDefault="0091420F" w:rsidP="00DD2B69">
            <w:pPr>
              <w:pStyle w:val="Normal1"/>
              <w:spacing w:before="80" w:after="80"/>
              <w:ind w:left="284" w:right="79" w:hanging="142"/>
              <w:contextualSpacing/>
              <w:rPr>
                <w:b/>
                <w:sz w:val="24"/>
                <w:szCs w:val="24"/>
                <w:lang w:val="uz-Cyrl-UZ"/>
              </w:rPr>
            </w:pPr>
            <w:r w:rsidRPr="00E11D0A">
              <w:rPr>
                <w:b/>
                <w:sz w:val="24"/>
                <w:szCs w:val="24"/>
                <w:lang w:val="uz-Cyrl-UZ"/>
              </w:rPr>
              <w:t>Ulgurji savdo tovar aylanmasi mlrd so‘m</w:t>
            </w:r>
          </w:p>
        </w:tc>
        <w:tc>
          <w:tcPr>
            <w:tcW w:w="536" w:type="pct"/>
            <w:tcBorders>
              <w:top w:val="nil"/>
              <w:left w:val="nil"/>
              <w:bottom w:val="nil"/>
              <w:right w:val="nil"/>
            </w:tcBorders>
            <w:shd w:val="clear" w:color="auto" w:fill="FFFFFF" w:themeFill="background1"/>
            <w:vAlign w:val="center"/>
          </w:tcPr>
          <w:p w:rsidR="0091420F" w:rsidRPr="00EA5C09" w:rsidRDefault="0091420F" w:rsidP="00974EFF">
            <w:pPr>
              <w:spacing w:before="80" w:after="80"/>
              <w:jc w:val="center"/>
              <w:rPr>
                <w:rFonts w:ascii="Times New Roman" w:hAnsi="Times New Roman" w:cs="Times New Roman"/>
                <w:b/>
                <w:color w:val="000000"/>
                <w:sz w:val="24"/>
                <w:szCs w:val="24"/>
              </w:rPr>
            </w:pPr>
            <w:r w:rsidRPr="00EA5C09">
              <w:rPr>
                <w:rFonts w:ascii="Times New Roman" w:hAnsi="Times New Roman" w:cs="Times New Roman"/>
                <w:b/>
                <w:color w:val="000000"/>
                <w:sz w:val="24"/>
                <w:szCs w:val="24"/>
              </w:rPr>
              <w:t>103,2</w:t>
            </w:r>
          </w:p>
        </w:tc>
        <w:tc>
          <w:tcPr>
            <w:tcW w:w="600" w:type="pct"/>
            <w:tcBorders>
              <w:top w:val="nil"/>
              <w:left w:val="nil"/>
              <w:bottom w:val="nil"/>
              <w:right w:val="nil"/>
            </w:tcBorders>
            <w:shd w:val="clear" w:color="auto" w:fill="FFFFFF" w:themeFill="background1"/>
            <w:vAlign w:val="center"/>
          </w:tcPr>
          <w:p w:rsidR="0091420F" w:rsidRPr="00EA5C09" w:rsidRDefault="0091420F" w:rsidP="00974EFF">
            <w:pPr>
              <w:spacing w:before="80" w:after="80"/>
              <w:jc w:val="center"/>
              <w:rPr>
                <w:rFonts w:ascii="Times New Roman" w:hAnsi="Times New Roman" w:cs="Times New Roman"/>
                <w:b/>
                <w:color w:val="000000"/>
                <w:sz w:val="24"/>
                <w:szCs w:val="24"/>
              </w:rPr>
            </w:pPr>
            <w:r w:rsidRPr="00EA5C09">
              <w:rPr>
                <w:rFonts w:ascii="Times New Roman" w:hAnsi="Times New Roman" w:cs="Times New Roman"/>
                <w:b/>
                <w:color w:val="000000"/>
                <w:sz w:val="24"/>
                <w:szCs w:val="24"/>
              </w:rPr>
              <w:t>86,6</w:t>
            </w:r>
          </w:p>
        </w:tc>
        <w:tc>
          <w:tcPr>
            <w:tcW w:w="544" w:type="pct"/>
            <w:tcBorders>
              <w:top w:val="nil"/>
              <w:left w:val="nil"/>
              <w:bottom w:val="nil"/>
              <w:right w:val="nil"/>
            </w:tcBorders>
            <w:shd w:val="clear" w:color="auto" w:fill="FFFFFF" w:themeFill="background1"/>
            <w:vAlign w:val="center"/>
          </w:tcPr>
          <w:p w:rsidR="0091420F" w:rsidRPr="00EA5C09" w:rsidRDefault="0091420F" w:rsidP="00974EFF">
            <w:pPr>
              <w:spacing w:before="80" w:after="80"/>
              <w:jc w:val="center"/>
              <w:rPr>
                <w:rFonts w:ascii="Times New Roman" w:hAnsi="Times New Roman" w:cs="Times New Roman"/>
                <w:b/>
                <w:color w:val="000000"/>
                <w:sz w:val="24"/>
                <w:szCs w:val="24"/>
              </w:rPr>
            </w:pPr>
            <w:r w:rsidRPr="00EA5C09">
              <w:rPr>
                <w:rFonts w:ascii="Times New Roman" w:hAnsi="Times New Roman" w:cs="Times New Roman"/>
                <w:b/>
                <w:color w:val="000000"/>
                <w:sz w:val="24"/>
                <w:szCs w:val="24"/>
              </w:rPr>
              <w:t>202,3</w:t>
            </w:r>
          </w:p>
        </w:tc>
        <w:tc>
          <w:tcPr>
            <w:tcW w:w="584" w:type="pct"/>
            <w:tcBorders>
              <w:top w:val="nil"/>
              <w:left w:val="nil"/>
              <w:bottom w:val="nil"/>
              <w:right w:val="nil"/>
            </w:tcBorders>
            <w:shd w:val="clear" w:color="auto" w:fill="FFFFFF" w:themeFill="background1"/>
            <w:vAlign w:val="center"/>
          </w:tcPr>
          <w:p w:rsidR="0091420F" w:rsidRPr="00EA5C09" w:rsidRDefault="0091420F" w:rsidP="00974EFF">
            <w:pPr>
              <w:spacing w:before="80" w:after="80"/>
              <w:jc w:val="center"/>
              <w:rPr>
                <w:rFonts w:ascii="Times New Roman" w:hAnsi="Times New Roman" w:cs="Times New Roman"/>
                <w:b/>
                <w:color w:val="000000"/>
                <w:sz w:val="24"/>
                <w:szCs w:val="24"/>
              </w:rPr>
            </w:pPr>
            <w:r w:rsidRPr="00EA5C09">
              <w:rPr>
                <w:rFonts w:ascii="Times New Roman" w:hAnsi="Times New Roman" w:cs="Times New Roman"/>
                <w:b/>
                <w:color w:val="000000"/>
                <w:sz w:val="24"/>
                <w:szCs w:val="24"/>
              </w:rPr>
              <w:t>108,6</w:t>
            </w:r>
          </w:p>
        </w:tc>
        <w:tc>
          <w:tcPr>
            <w:tcW w:w="525" w:type="pct"/>
            <w:tcBorders>
              <w:top w:val="nil"/>
              <w:left w:val="nil"/>
              <w:bottom w:val="nil"/>
              <w:right w:val="nil"/>
            </w:tcBorders>
            <w:shd w:val="clear" w:color="auto" w:fill="FFFFFF" w:themeFill="background1"/>
            <w:vAlign w:val="center"/>
          </w:tcPr>
          <w:p w:rsidR="0091420F" w:rsidRPr="00EA5C09" w:rsidRDefault="0091420F" w:rsidP="00974EFF">
            <w:pPr>
              <w:spacing w:before="80" w:after="80"/>
              <w:jc w:val="center"/>
              <w:rPr>
                <w:rFonts w:ascii="Times New Roman" w:hAnsi="Times New Roman" w:cs="Times New Roman"/>
                <w:b/>
                <w:color w:val="000000"/>
                <w:sz w:val="24"/>
                <w:szCs w:val="24"/>
              </w:rPr>
            </w:pPr>
            <w:r w:rsidRPr="00EA5C09">
              <w:rPr>
                <w:rFonts w:ascii="Times New Roman" w:hAnsi="Times New Roman" w:cs="Times New Roman"/>
                <w:b/>
                <w:color w:val="000000"/>
                <w:sz w:val="24"/>
                <w:szCs w:val="24"/>
              </w:rPr>
              <w:t>435,0</w:t>
            </w:r>
          </w:p>
        </w:tc>
        <w:tc>
          <w:tcPr>
            <w:tcW w:w="578" w:type="pct"/>
            <w:tcBorders>
              <w:top w:val="nil"/>
              <w:left w:val="nil"/>
              <w:bottom w:val="nil"/>
              <w:right w:val="nil"/>
            </w:tcBorders>
            <w:shd w:val="clear" w:color="auto" w:fill="FFFFFF" w:themeFill="background1"/>
            <w:vAlign w:val="center"/>
          </w:tcPr>
          <w:p w:rsidR="0091420F" w:rsidRPr="00EA5C09" w:rsidRDefault="0091420F" w:rsidP="00974EFF">
            <w:pPr>
              <w:spacing w:before="80" w:after="80"/>
              <w:jc w:val="center"/>
              <w:rPr>
                <w:rFonts w:ascii="Times New Roman" w:hAnsi="Times New Roman" w:cs="Times New Roman"/>
                <w:b/>
                <w:color w:val="000000"/>
                <w:sz w:val="24"/>
                <w:szCs w:val="24"/>
              </w:rPr>
            </w:pPr>
            <w:r w:rsidRPr="00EA5C09">
              <w:rPr>
                <w:rFonts w:ascii="Times New Roman" w:hAnsi="Times New Roman" w:cs="Times New Roman"/>
                <w:b/>
                <w:color w:val="000000"/>
                <w:sz w:val="24"/>
                <w:szCs w:val="24"/>
              </w:rPr>
              <w:t>190,4</w:t>
            </w:r>
          </w:p>
        </w:tc>
      </w:tr>
    </w:tbl>
    <w:p w:rsidR="0091420F" w:rsidRPr="00E11D0A" w:rsidRDefault="0091420F" w:rsidP="0091420F">
      <w:pPr>
        <w:pStyle w:val="af8"/>
        <w:widowControl/>
        <w:contextualSpacing/>
        <w:jc w:val="center"/>
        <w:rPr>
          <w:b/>
          <w:sz w:val="24"/>
          <w:szCs w:val="24"/>
          <w:lang w:val="en-US"/>
        </w:rPr>
      </w:pPr>
    </w:p>
    <w:p w:rsidR="0091420F" w:rsidRPr="00E11D0A" w:rsidRDefault="0091420F" w:rsidP="0091420F">
      <w:pPr>
        <w:pStyle w:val="af8"/>
        <w:widowControl/>
        <w:contextualSpacing/>
        <w:jc w:val="center"/>
        <w:rPr>
          <w:b/>
          <w:sz w:val="24"/>
          <w:szCs w:val="24"/>
          <w:lang w:val="en-US"/>
        </w:rPr>
      </w:pPr>
    </w:p>
    <w:p w:rsidR="0091420F" w:rsidRPr="00E11D0A" w:rsidRDefault="0091420F" w:rsidP="0091420F">
      <w:pPr>
        <w:pStyle w:val="af8"/>
        <w:widowControl/>
        <w:contextualSpacing/>
        <w:jc w:val="center"/>
        <w:rPr>
          <w:i/>
          <w:sz w:val="24"/>
          <w:szCs w:val="24"/>
          <w:lang w:val="uz-Cyrl-UZ"/>
        </w:rPr>
      </w:pPr>
      <w:r w:rsidRPr="00E11D0A">
        <w:rPr>
          <w:b/>
          <w:sz w:val="24"/>
          <w:szCs w:val="24"/>
          <w:lang w:val="uz-Cyrl-UZ"/>
        </w:rPr>
        <w:t>Chakana savdo tovar aylanmasi tarkibi</w:t>
      </w:r>
      <w:r w:rsidRPr="00E11D0A">
        <w:rPr>
          <w:b/>
          <w:sz w:val="24"/>
          <w:szCs w:val="24"/>
          <w:lang w:val="uz-Cyrl-UZ"/>
        </w:rPr>
        <w:br/>
      </w:r>
      <w:r w:rsidRPr="00E11D0A">
        <w:rPr>
          <w:i/>
          <w:sz w:val="24"/>
          <w:szCs w:val="24"/>
          <w:lang w:val="uz-Cyrl-UZ"/>
        </w:rPr>
        <w:t>(2022</w:t>
      </w:r>
      <w:r w:rsidRPr="00E11D0A">
        <w:rPr>
          <w:i/>
          <w:sz w:val="24"/>
          <w:szCs w:val="24"/>
          <w:lang w:val="en-US"/>
        </w:rPr>
        <w:t>-</w:t>
      </w:r>
      <w:r w:rsidRPr="00E11D0A">
        <w:rPr>
          <w:i/>
          <w:sz w:val="24"/>
          <w:szCs w:val="24"/>
          <w:lang w:val="uz-Cyrl-UZ"/>
        </w:rPr>
        <w:t xml:space="preserve"> yil)</w:t>
      </w:r>
    </w:p>
    <w:p w:rsidR="0091420F" w:rsidRPr="00E11D0A" w:rsidRDefault="0091420F" w:rsidP="0091420F">
      <w:pPr>
        <w:spacing w:line="276" w:lineRule="auto"/>
        <w:jc w:val="both"/>
        <w:rPr>
          <w:rFonts w:ascii="Times New Roman" w:hAnsi="Times New Roman" w:cs="Times New Roman"/>
          <w:noProof/>
          <w:sz w:val="24"/>
          <w:szCs w:val="24"/>
          <w:lang w:val="uz-Cyrl-UZ"/>
        </w:rPr>
      </w:pPr>
      <w:r w:rsidRPr="00E11D0A">
        <w:rPr>
          <w:rFonts w:ascii="Times New Roman" w:hAnsi="Times New Roman" w:cs="Times New Roman"/>
          <w:noProof/>
          <w:sz w:val="24"/>
          <w:szCs w:val="24"/>
          <w:lang w:eastAsia="ru-RU"/>
        </w:rPr>
        <w:drawing>
          <wp:inline distT="0" distB="0" distL="0" distR="0">
            <wp:extent cx="6284890" cy="2365151"/>
            <wp:effectExtent l="0" t="19050" r="0" b="0"/>
            <wp:docPr id="6" name="Схема 1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91420F" w:rsidRPr="00E11D0A" w:rsidRDefault="0091420F" w:rsidP="0091420F">
      <w:pPr>
        <w:pStyle w:val="af8"/>
        <w:widowControl/>
        <w:jc w:val="center"/>
        <w:rPr>
          <w:b/>
          <w:sz w:val="24"/>
          <w:szCs w:val="24"/>
          <w:lang w:val="en-US"/>
        </w:rPr>
      </w:pPr>
    </w:p>
    <w:p w:rsidR="0091420F" w:rsidRPr="00E11D0A" w:rsidRDefault="0091420F" w:rsidP="0091420F">
      <w:pPr>
        <w:pStyle w:val="af8"/>
        <w:widowControl/>
        <w:spacing w:line="276" w:lineRule="auto"/>
        <w:jc w:val="center"/>
        <w:rPr>
          <w:i/>
          <w:sz w:val="24"/>
          <w:szCs w:val="24"/>
          <w:lang w:val="uz-Cyrl-UZ"/>
        </w:rPr>
      </w:pPr>
      <w:r w:rsidRPr="00E11D0A">
        <w:rPr>
          <w:b/>
          <w:sz w:val="24"/>
          <w:szCs w:val="24"/>
          <w:lang w:val="uz-Cyrl-UZ"/>
        </w:rPr>
        <w:t xml:space="preserve">Ulgurji savdo hajmi </w:t>
      </w:r>
      <w:r w:rsidRPr="00E11D0A">
        <w:rPr>
          <w:b/>
          <w:sz w:val="24"/>
          <w:szCs w:val="24"/>
          <w:lang w:val="uz-Cyrl-UZ"/>
        </w:rPr>
        <w:br/>
      </w:r>
      <w:r w:rsidRPr="00E11D0A">
        <w:rPr>
          <w:i/>
          <w:sz w:val="24"/>
          <w:szCs w:val="24"/>
          <w:lang w:val="uz-Cyrl-UZ"/>
        </w:rPr>
        <w:t>(2022</w:t>
      </w:r>
      <w:r w:rsidRPr="00E11D0A">
        <w:rPr>
          <w:i/>
          <w:sz w:val="24"/>
          <w:szCs w:val="24"/>
          <w:lang w:val="en-US"/>
        </w:rPr>
        <w:t>-</w:t>
      </w:r>
      <w:r w:rsidRPr="00E11D0A">
        <w:rPr>
          <w:i/>
          <w:sz w:val="24"/>
          <w:szCs w:val="24"/>
          <w:lang w:val="uz-Cyrl-UZ"/>
        </w:rPr>
        <w:t xml:space="preserve"> yil, mlrd so‘m)</w:t>
      </w:r>
    </w:p>
    <w:p w:rsidR="0091420F" w:rsidRPr="00E11D0A" w:rsidRDefault="0091420F" w:rsidP="0091420F">
      <w:pPr>
        <w:spacing w:before="60" w:after="60" w:line="276" w:lineRule="auto"/>
        <w:ind w:right="-2"/>
        <w:jc w:val="both"/>
        <w:rPr>
          <w:rFonts w:ascii="Times New Roman" w:hAnsi="Times New Roman" w:cs="Times New Roman"/>
          <w:sz w:val="24"/>
          <w:szCs w:val="24"/>
          <w:lang w:val="uz-Cyrl-UZ"/>
        </w:rPr>
      </w:pPr>
      <w:r w:rsidRPr="00E11D0A">
        <w:rPr>
          <w:rFonts w:ascii="Times New Roman" w:hAnsi="Times New Roman" w:cs="Times New Roman"/>
          <w:noProof/>
          <w:sz w:val="24"/>
          <w:szCs w:val="24"/>
          <w:lang w:eastAsia="ru-RU"/>
        </w:rPr>
        <w:drawing>
          <wp:inline distT="0" distB="0" distL="0" distR="0">
            <wp:extent cx="5547817" cy="2077516"/>
            <wp:effectExtent l="19050" t="0" r="0" b="0"/>
            <wp:docPr id="24"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74EFF" w:rsidRDefault="00974EFF" w:rsidP="0091420F">
      <w:pPr>
        <w:pStyle w:val="af6"/>
        <w:spacing w:after="0" w:line="276" w:lineRule="auto"/>
        <w:ind w:right="-2"/>
        <w:jc w:val="center"/>
        <w:rPr>
          <w:rFonts w:ascii="Times New Roman" w:hAnsi="Times New Roman" w:cs="Times New Roman"/>
          <w:b/>
          <w:sz w:val="24"/>
          <w:szCs w:val="24"/>
          <w:lang w:val="en-US"/>
        </w:rPr>
      </w:pPr>
    </w:p>
    <w:p w:rsidR="0091420F" w:rsidRPr="00E11D0A" w:rsidRDefault="0091420F" w:rsidP="0091420F">
      <w:pPr>
        <w:pStyle w:val="af6"/>
        <w:spacing w:after="0" w:line="276" w:lineRule="auto"/>
        <w:ind w:right="-2"/>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Chakana savdo tovar aylanmasi o‘sish sur’atlarining</w:t>
      </w:r>
    </w:p>
    <w:p w:rsidR="0091420F" w:rsidRPr="00E11D0A" w:rsidRDefault="0091420F" w:rsidP="0091420F">
      <w:pPr>
        <w:pStyle w:val="af6"/>
        <w:spacing w:after="0" w:line="276" w:lineRule="auto"/>
        <w:ind w:right="-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en-US"/>
        </w:rPr>
        <w:t>oylar kesimida dinamik</w:t>
      </w:r>
      <w:r w:rsidRPr="00E11D0A">
        <w:rPr>
          <w:rFonts w:ascii="Times New Roman" w:hAnsi="Times New Roman" w:cs="Times New Roman"/>
          <w:b/>
          <w:sz w:val="24"/>
          <w:szCs w:val="24"/>
          <w:lang w:val="uz-Cyrl-UZ"/>
        </w:rPr>
        <w:t>a</w:t>
      </w:r>
      <w:r w:rsidRPr="00E11D0A">
        <w:rPr>
          <w:rFonts w:ascii="Times New Roman" w:hAnsi="Times New Roman" w:cs="Times New Roman"/>
          <w:b/>
          <w:sz w:val="24"/>
          <w:szCs w:val="24"/>
          <w:lang w:val="en-US"/>
        </w:rPr>
        <w:t>si</w:t>
      </w:r>
    </w:p>
    <w:p w:rsidR="0091420F" w:rsidRPr="00E11D0A" w:rsidRDefault="0091420F" w:rsidP="0091420F">
      <w:pPr>
        <w:pStyle w:val="af6"/>
        <w:spacing w:after="0" w:line="276" w:lineRule="auto"/>
        <w:ind w:right="-2"/>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(2022</w:t>
      </w:r>
      <w:r w:rsidRPr="00E11D0A">
        <w:rPr>
          <w:rFonts w:ascii="Times New Roman" w:hAnsi="Times New Roman" w:cs="Times New Roman"/>
          <w:i/>
          <w:sz w:val="24"/>
          <w:szCs w:val="24"/>
          <w:lang w:val="en-US"/>
        </w:rPr>
        <w:t>-</w:t>
      </w:r>
      <w:r w:rsidRPr="00E11D0A">
        <w:rPr>
          <w:rFonts w:ascii="Times New Roman" w:hAnsi="Times New Roman" w:cs="Times New Roman"/>
          <w:i/>
          <w:sz w:val="24"/>
          <w:szCs w:val="24"/>
          <w:lang w:val="uz-Cyrl-UZ"/>
        </w:rPr>
        <w:t xml:space="preserve"> yil, %)</w:t>
      </w:r>
    </w:p>
    <w:p w:rsidR="0091420F" w:rsidRPr="00E11D0A" w:rsidRDefault="0091420F" w:rsidP="0091420F">
      <w:pPr>
        <w:pStyle w:val="af6"/>
        <w:spacing w:line="276" w:lineRule="auto"/>
        <w:ind w:right="-1"/>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603443" cy="2282342"/>
            <wp:effectExtent l="19050" t="0" r="0" b="0"/>
            <wp:docPr id="28"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DD2B69" w:rsidRPr="00E11D0A" w:rsidRDefault="00DD2B69" w:rsidP="0091420F">
      <w:pPr>
        <w:ind w:right="-143"/>
        <w:jc w:val="center"/>
        <w:rPr>
          <w:rFonts w:ascii="Times New Roman" w:hAnsi="Times New Roman" w:cs="Times New Roman"/>
          <w:b/>
          <w:noProof/>
          <w:color w:val="0070C0"/>
          <w:spacing w:val="-2"/>
          <w:sz w:val="24"/>
          <w:szCs w:val="24"/>
          <w:lang w:val="en-US"/>
        </w:rPr>
      </w:pPr>
    </w:p>
    <w:p w:rsidR="0091420F" w:rsidRPr="00E11D0A" w:rsidRDefault="0091420F" w:rsidP="0091420F">
      <w:pPr>
        <w:ind w:right="-143"/>
        <w:jc w:val="center"/>
        <w:rPr>
          <w:rFonts w:ascii="Times New Roman" w:hAnsi="Times New Roman" w:cs="Times New Roman"/>
          <w:b/>
          <w:noProof/>
          <w:color w:val="0070C0"/>
          <w:spacing w:val="-2"/>
          <w:sz w:val="24"/>
          <w:szCs w:val="24"/>
          <w:lang w:val="uz-Cyrl-UZ"/>
        </w:rPr>
      </w:pPr>
      <w:r w:rsidRPr="00E11D0A">
        <w:rPr>
          <w:rFonts w:ascii="Times New Roman" w:hAnsi="Times New Roman" w:cs="Times New Roman"/>
          <w:b/>
          <w:noProof/>
          <w:color w:val="0070C0"/>
          <w:spacing w:val="-2"/>
          <w:sz w:val="24"/>
          <w:szCs w:val="24"/>
          <w:lang w:val="uz-Cyrl-UZ"/>
        </w:rPr>
        <w:t>STATISTIK KO‘RSATKICHLARGA IZOHLAR</w:t>
      </w:r>
    </w:p>
    <w:p w:rsidR="0091420F" w:rsidRPr="00E11D0A" w:rsidRDefault="0091420F" w:rsidP="0091420F">
      <w:pPr>
        <w:ind w:right="-143"/>
        <w:jc w:val="center"/>
        <w:rPr>
          <w:rFonts w:ascii="Times New Roman" w:hAnsi="Times New Roman" w:cs="Times New Roman"/>
          <w:b/>
          <w:noProof/>
          <w:color w:val="0070C0"/>
          <w:spacing w:val="-2"/>
          <w:sz w:val="24"/>
          <w:szCs w:val="24"/>
          <w:lang w:val="uz-Cyrl-UZ"/>
        </w:rPr>
      </w:pPr>
    </w:p>
    <w:p w:rsidR="0092408A" w:rsidRPr="00450E50" w:rsidRDefault="0092408A" w:rsidP="0092408A">
      <w:pPr>
        <w:spacing w:line="312" w:lineRule="auto"/>
        <w:ind w:firstLine="567"/>
        <w:jc w:val="both"/>
        <w:rPr>
          <w:rFonts w:ascii="Times New Roman" w:hAnsi="Times New Roman" w:cs="Times New Roman"/>
          <w:sz w:val="24"/>
          <w:szCs w:val="24"/>
          <w:lang w:val="uz-Latn-UZ"/>
        </w:rPr>
      </w:pPr>
      <w:r w:rsidRPr="00450E50">
        <w:rPr>
          <w:rFonts w:ascii="Times New Roman" w:hAnsi="Times New Roman" w:cs="Times New Roman"/>
          <w:b/>
          <w:sz w:val="24"/>
          <w:szCs w:val="24"/>
          <w:lang w:val="uz-Latn-UZ"/>
        </w:rPr>
        <w:t>Chakana savdo</w:t>
      </w:r>
      <w:r w:rsidRPr="00450E50">
        <w:rPr>
          <w:rFonts w:ascii="Times New Roman" w:hAnsi="Times New Roman" w:cs="Times New Roman"/>
          <w:sz w:val="24"/>
          <w:szCs w:val="24"/>
          <w:lang w:val="uz-Latn-UZ"/>
        </w:rPr>
        <w:t xml:space="preserve"> – savdo sohasida yakuniy iste’mol uchun aholiga tovarlarni donalab yoki ko‘p bo‘lmagan miqdorlarda naqd pulga sotishni nazarda tutuvchi faoliyat, ya’ni tovarlarni foydalanish sohasidan shaxsiy yoki umumiy iste’mol sohasiga o‘tgan vaqtdagi harakatining yakuniy bosqichini ifodalaydi.</w:t>
      </w:r>
    </w:p>
    <w:p w:rsidR="0092408A" w:rsidRPr="00450E50" w:rsidRDefault="0092408A" w:rsidP="0092408A">
      <w:pPr>
        <w:spacing w:before="120" w:line="312" w:lineRule="auto"/>
        <w:ind w:firstLine="567"/>
        <w:jc w:val="both"/>
        <w:rPr>
          <w:rFonts w:ascii="Times New Roman" w:hAnsi="Times New Roman" w:cs="Times New Roman"/>
          <w:sz w:val="24"/>
          <w:szCs w:val="24"/>
          <w:lang w:val="uz-Latn-UZ"/>
        </w:rPr>
      </w:pPr>
      <w:r w:rsidRPr="00450E50">
        <w:rPr>
          <w:rFonts w:ascii="Times New Roman" w:hAnsi="Times New Roman" w:cs="Times New Roman"/>
          <w:b/>
          <w:sz w:val="24"/>
          <w:szCs w:val="24"/>
          <w:lang w:val="uz-Latn-UZ"/>
        </w:rPr>
        <w:t>Chakana tovar aylanmasi</w:t>
      </w:r>
      <w:r w:rsidRPr="00450E50">
        <w:rPr>
          <w:rFonts w:ascii="Times New Roman" w:hAnsi="Times New Roman" w:cs="Times New Roman"/>
          <w:sz w:val="24"/>
          <w:szCs w:val="24"/>
          <w:lang w:val="uz-Latn-UZ"/>
        </w:rPr>
        <w:t xml:space="preserve"> – tovarlarni sotish tarmoqlaridan qat’i nazar, aholiga iste’mol tovarlarini naqd hisob-kitob asosida yoki plastik kartochkalari, kredit kartochkalari, banklarning hisob cheklari orqali (bu ham naqd hisob-kitob asosida sotish kabi hisobga olinadi) sotilgan qiymati.</w:t>
      </w:r>
    </w:p>
    <w:p w:rsidR="0092408A" w:rsidRPr="00450E50" w:rsidRDefault="0092408A" w:rsidP="0092408A">
      <w:pPr>
        <w:spacing w:before="120" w:after="120" w:line="312" w:lineRule="auto"/>
        <w:ind w:firstLine="567"/>
        <w:jc w:val="both"/>
        <w:rPr>
          <w:rFonts w:ascii="Times New Roman" w:hAnsi="Times New Roman" w:cs="Times New Roman"/>
          <w:sz w:val="24"/>
          <w:szCs w:val="24"/>
          <w:lang w:val="uz-Latn-UZ"/>
        </w:rPr>
      </w:pPr>
      <w:r w:rsidRPr="00450E50">
        <w:rPr>
          <w:rFonts w:ascii="Times New Roman" w:hAnsi="Times New Roman" w:cs="Times New Roman"/>
          <w:b/>
          <w:sz w:val="24"/>
          <w:szCs w:val="24"/>
          <w:lang w:val="uz-Latn-UZ"/>
        </w:rPr>
        <w:t xml:space="preserve">Umumiy ovqatlanish </w:t>
      </w:r>
      <w:r w:rsidRPr="00450E50">
        <w:rPr>
          <w:rFonts w:ascii="Times New Roman" w:hAnsi="Times New Roman" w:cs="Times New Roman"/>
          <w:sz w:val="24"/>
          <w:szCs w:val="24"/>
          <w:lang w:val="uz-Latn-UZ"/>
        </w:rPr>
        <w:t>– yuridik shaxslar tomonidan pazandachilik mahsulotlarini tayyorlashga, sotishga va iste’molini tashkil qilishga ixtisoslashtirilgan faoliyatni amalga oshirish.</w:t>
      </w:r>
    </w:p>
    <w:p w:rsidR="0092408A" w:rsidRPr="00450E50" w:rsidRDefault="0092408A" w:rsidP="0092408A">
      <w:pPr>
        <w:spacing w:before="120" w:after="120" w:line="312" w:lineRule="auto"/>
        <w:ind w:firstLine="567"/>
        <w:jc w:val="both"/>
        <w:rPr>
          <w:rFonts w:ascii="Times New Roman" w:hAnsi="Times New Roman" w:cs="Times New Roman"/>
          <w:sz w:val="24"/>
          <w:szCs w:val="24"/>
          <w:lang w:val="uz-Latn-UZ"/>
        </w:rPr>
      </w:pPr>
      <w:r w:rsidRPr="00450E50">
        <w:rPr>
          <w:rFonts w:ascii="Times New Roman" w:hAnsi="Times New Roman" w:cs="Times New Roman"/>
          <w:b/>
          <w:sz w:val="24"/>
          <w:szCs w:val="24"/>
          <w:lang w:val="uz-Latn-UZ"/>
        </w:rPr>
        <w:t>Umumovqatlanish aylanmasi</w:t>
      </w:r>
      <w:r w:rsidRPr="00450E50">
        <w:rPr>
          <w:rFonts w:ascii="Times New Roman" w:hAnsi="Times New Roman" w:cs="Times New Roman"/>
          <w:sz w:val="24"/>
          <w:szCs w:val="24"/>
          <w:lang w:val="uz-Latn-UZ"/>
        </w:rPr>
        <w:t xml:space="preserve"> – joyida aholiga iste’mol uchun, shuningdek, turli kontingentdagi aholini ovqatlanishini tashkil qilish uchun tashkilot va yakka tadbirkorlarga o‘zi ishlab chiqargan kulinariya mahsulotlarini (taom, kulinariya mahsulotlari va yarimfabrikatlar), shuningdek, kulinariya ishlovisiz sotib olingan tovarlarni (unli, qandolatli va non mahsulotlari) sotishdan tushgan tushumni ifodalaydi.</w:t>
      </w:r>
    </w:p>
    <w:p w:rsidR="0092408A" w:rsidRPr="00450E50" w:rsidRDefault="0092408A" w:rsidP="0092408A">
      <w:pPr>
        <w:spacing w:before="120" w:after="120" w:line="312" w:lineRule="auto"/>
        <w:ind w:firstLine="567"/>
        <w:jc w:val="both"/>
        <w:rPr>
          <w:rFonts w:ascii="Times New Roman" w:hAnsi="Times New Roman" w:cs="Times New Roman"/>
          <w:sz w:val="24"/>
          <w:szCs w:val="24"/>
          <w:lang w:val="uz-Latn-UZ"/>
        </w:rPr>
      </w:pPr>
      <w:r w:rsidRPr="00450E50">
        <w:rPr>
          <w:rFonts w:ascii="Times New Roman" w:hAnsi="Times New Roman" w:cs="Times New Roman"/>
          <w:b/>
          <w:sz w:val="24"/>
          <w:szCs w:val="24"/>
          <w:lang w:val="uz-Latn-UZ"/>
        </w:rPr>
        <w:t>Tovar zaxiralari</w:t>
      </w:r>
      <w:r w:rsidRPr="00450E50">
        <w:rPr>
          <w:rFonts w:ascii="Times New Roman" w:hAnsi="Times New Roman" w:cs="Times New Roman"/>
          <w:sz w:val="24"/>
          <w:szCs w:val="24"/>
          <w:lang w:val="uz-Latn-UZ"/>
        </w:rPr>
        <w:t xml:space="preserve"> – chakana savdo korxonalari balansida turgan va kelgusida sotish uchun mo‘ljallangan tovarlar qoldig‘i.</w:t>
      </w:r>
    </w:p>
    <w:p w:rsidR="0092408A" w:rsidRPr="00450E50" w:rsidRDefault="0092408A" w:rsidP="0092408A">
      <w:pPr>
        <w:spacing w:before="120" w:after="120" w:line="312" w:lineRule="auto"/>
        <w:ind w:firstLine="567"/>
        <w:jc w:val="both"/>
        <w:rPr>
          <w:rFonts w:ascii="Times New Roman" w:hAnsi="Times New Roman" w:cs="Times New Roman"/>
          <w:sz w:val="24"/>
          <w:szCs w:val="24"/>
          <w:lang w:val="uz-Latn-UZ"/>
        </w:rPr>
      </w:pPr>
      <w:r w:rsidRPr="00450E50">
        <w:rPr>
          <w:rFonts w:ascii="Times New Roman" w:hAnsi="Times New Roman" w:cs="Times New Roman"/>
          <w:b/>
          <w:sz w:val="24"/>
          <w:szCs w:val="24"/>
          <w:lang w:val="uz-Latn-UZ"/>
        </w:rPr>
        <w:t>Tovar aylanmasining tovar tuzilmasi</w:t>
      </w:r>
      <w:r w:rsidRPr="00450E50">
        <w:rPr>
          <w:rFonts w:ascii="Times New Roman" w:hAnsi="Times New Roman" w:cs="Times New Roman"/>
          <w:sz w:val="24"/>
          <w:szCs w:val="24"/>
          <w:lang w:val="uz-Latn-UZ"/>
        </w:rPr>
        <w:t xml:space="preserve"> – umumiy savdoda nisbiy ko‘rsatkich – jamiga nisbatan foiz hisobidagi solishtirma og‘irlik (ulush) yordamida aks etadigan, umumiy tovar aylanmasi hajmidagi alohida tovar va tovar guruhlari o‘rtasidagi nisbat, ya’ni tovar aylanmasi tarkibi.</w:t>
      </w:r>
    </w:p>
    <w:p w:rsidR="0092408A" w:rsidRPr="00450E50" w:rsidRDefault="0092408A" w:rsidP="0092408A">
      <w:pPr>
        <w:spacing w:before="120" w:after="120" w:line="312" w:lineRule="auto"/>
        <w:ind w:firstLine="567"/>
        <w:jc w:val="both"/>
        <w:rPr>
          <w:rFonts w:ascii="Times New Roman" w:hAnsi="Times New Roman" w:cs="Times New Roman"/>
          <w:sz w:val="24"/>
          <w:szCs w:val="24"/>
          <w:lang w:val="uz-Latn-UZ"/>
        </w:rPr>
      </w:pPr>
      <w:r w:rsidRPr="00450E50">
        <w:rPr>
          <w:rFonts w:ascii="Times New Roman" w:hAnsi="Times New Roman" w:cs="Times New Roman"/>
          <w:b/>
          <w:sz w:val="24"/>
          <w:szCs w:val="24"/>
          <w:lang w:val="uz-Latn-UZ"/>
        </w:rPr>
        <w:t>Ulgurji savdo</w:t>
      </w:r>
      <w:r w:rsidRPr="00450E50">
        <w:rPr>
          <w:rFonts w:ascii="Times New Roman" w:hAnsi="Times New Roman" w:cs="Times New Roman"/>
          <w:sz w:val="24"/>
          <w:szCs w:val="24"/>
          <w:lang w:val="uz-Latn-UZ"/>
        </w:rPr>
        <w:t xml:space="preserve"> – tijorat maqsadlarida yoki o‘zining ishlab chiqarish-xo‘jalik ehtiyojlariga foydalanish uchun, xarid qilingan tovarlarni naqd pulsiz hisob-kitoblar shakli bo‘yicha sotish.</w:t>
      </w:r>
    </w:p>
    <w:p w:rsidR="0092408A" w:rsidRPr="00450E50" w:rsidRDefault="0092408A" w:rsidP="0092408A">
      <w:pPr>
        <w:spacing w:before="120" w:after="120" w:line="312" w:lineRule="auto"/>
        <w:ind w:firstLine="567"/>
        <w:jc w:val="both"/>
        <w:rPr>
          <w:rFonts w:ascii="Times New Roman" w:hAnsi="Times New Roman" w:cs="Times New Roman"/>
          <w:sz w:val="24"/>
          <w:szCs w:val="24"/>
          <w:lang w:val="uz-Latn-UZ"/>
        </w:rPr>
      </w:pPr>
      <w:r w:rsidRPr="00450E50">
        <w:rPr>
          <w:rFonts w:ascii="Times New Roman" w:hAnsi="Times New Roman" w:cs="Times New Roman"/>
          <w:b/>
          <w:sz w:val="24"/>
          <w:szCs w:val="24"/>
          <w:lang w:val="uz-Latn-UZ"/>
        </w:rPr>
        <w:t>Iste’mol tovarlari</w:t>
      </w:r>
      <w:r w:rsidRPr="00450E50">
        <w:rPr>
          <w:rFonts w:ascii="Times New Roman" w:hAnsi="Times New Roman" w:cs="Times New Roman"/>
          <w:sz w:val="24"/>
          <w:szCs w:val="24"/>
          <w:lang w:val="uz-Latn-UZ"/>
        </w:rPr>
        <w:t xml:space="preserve"> – yakuniy iste’molga (oilaviy yoki shaxsiy) qaratilgan, bevosita inson ehtiyojini qondiradigan tovarlar va xizmatlar.</w:t>
      </w:r>
    </w:p>
    <w:p w:rsidR="0092408A" w:rsidRPr="00450E50" w:rsidRDefault="0092408A" w:rsidP="0092408A">
      <w:pPr>
        <w:spacing w:before="120" w:after="120" w:line="312" w:lineRule="auto"/>
        <w:ind w:firstLine="567"/>
        <w:jc w:val="both"/>
        <w:rPr>
          <w:rFonts w:ascii="Times New Roman" w:hAnsi="Times New Roman" w:cs="Times New Roman"/>
          <w:sz w:val="24"/>
          <w:szCs w:val="24"/>
          <w:lang w:val="uz-Latn-UZ"/>
        </w:rPr>
      </w:pPr>
      <w:r w:rsidRPr="00450E50">
        <w:rPr>
          <w:rFonts w:ascii="Times New Roman" w:hAnsi="Times New Roman" w:cs="Times New Roman"/>
          <w:b/>
          <w:sz w:val="24"/>
          <w:szCs w:val="24"/>
          <w:lang w:val="uz-Latn-UZ"/>
        </w:rPr>
        <w:t>Texnik-ishlab chiqarishga mo‘ljallangan mahsulotlar</w:t>
      </w:r>
      <w:r w:rsidRPr="00450E50">
        <w:rPr>
          <w:rFonts w:ascii="Times New Roman" w:hAnsi="Times New Roman" w:cs="Times New Roman"/>
          <w:sz w:val="24"/>
          <w:szCs w:val="24"/>
          <w:lang w:val="uz-Latn-UZ"/>
        </w:rPr>
        <w:t xml:space="preserve"> – ishlab chiqarish iste’moli uchun mo‘ljallangan mahsulot: xomashyo, materiallar, yoqilg‘i, butlovchi instrumentlar, mashinalar, ehtiyot qismlar, yarimfabrikatlar va boshqalarni o‘z ichiga oladi.</w:t>
      </w:r>
    </w:p>
    <w:p w:rsidR="0091420F" w:rsidRPr="00E11D0A" w:rsidRDefault="0092408A" w:rsidP="0092408A">
      <w:pPr>
        <w:spacing w:before="120" w:after="120" w:line="312" w:lineRule="auto"/>
        <w:ind w:right="-2" w:firstLine="567"/>
        <w:jc w:val="both"/>
        <w:rPr>
          <w:rFonts w:ascii="Times New Roman" w:hAnsi="Times New Roman" w:cs="Times New Roman"/>
          <w:sz w:val="24"/>
          <w:szCs w:val="24"/>
          <w:lang w:val="uz-Latn-UZ"/>
        </w:rPr>
      </w:pPr>
      <w:r w:rsidRPr="00450E50">
        <w:rPr>
          <w:rFonts w:ascii="Times New Roman" w:hAnsi="Times New Roman" w:cs="Times New Roman"/>
          <w:b/>
          <w:sz w:val="24"/>
          <w:szCs w:val="24"/>
          <w:lang w:val="uz-Latn-UZ"/>
        </w:rPr>
        <w:t>Ulgurji savdo tovar aylanmasi</w:t>
      </w:r>
      <w:r w:rsidRPr="00450E50">
        <w:rPr>
          <w:rFonts w:ascii="Times New Roman" w:hAnsi="Times New Roman" w:cs="Times New Roman"/>
          <w:sz w:val="24"/>
          <w:szCs w:val="24"/>
          <w:lang w:val="uz-Latn-UZ"/>
        </w:rPr>
        <w:t xml:space="preserve"> – tuzilgan shartnomalar bo‘yicha tijorat maqsadlarida (kelajakda qayta ishlash yoki sotish) yoki o‘zining ishlab chiqarish ehtiyojlari uchun naqd pulsiz hisob-kitob shaklida tovarlar sotishdan tushumni ifodalaydi.</w:t>
      </w:r>
    </w:p>
    <w:p w:rsidR="008A5E12" w:rsidRPr="00E11D0A" w:rsidRDefault="008E11CD" w:rsidP="00741055">
      <w:pPr>
        <w:ind w:firstLine="567"/>
        <w:jc w:val="both"/>
        <w:rPr>
          <w:rFonts w:ascii="Times New Roman" w:hAnsi="Times New Roman" w:cs="Times New Roman"/>
          <w:b/>
          <w:color w:val="548DD4" w:themeColor="text2" w:themeTint="99"/>
          <w:sz w:val="24"/>
          <w:szCs w:val="24"/>
          <w:lang w:val="uz-Latn-UZ"/>
        </w:rPr>
      </w:pPr>
      <w:r w:rsidRPr="008E11CD">
        <w:rPr>
          <w:rFonts w:ascii="Times New Roman" w:hAnsi="Times New Roman" w:cs="Times New Roman"/>
          <w:b/>
          <w:noProof/>
          <w:sz w:val="24"/>
          <w:szCs w:val="24"/>
          <w:lang w:eastAsia="ru-RU"/>
        </w:rPr>
        <w:lastRenderedPageBreak/>
        <w:pict>
          <v:roundrect id="AutoShape 81" o:spid="_x0000_s1031" style="position:absolute;left:0;text-align:left;margin-left:.75pt;margin-top:13.3pt;width:186.55pt;height:42.5pt;z-index:-251618304;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" filled="f" fillcolor="#548dd4 [1951]" strokecolor="#548dd4 [1951]" strokeweight="2.25pt">
            <v:textbox>
              <w:txbxContent>
                <w:p w:rsidR="00033797" w:rsidRPr="004E2FE9" w:rsidRDefault="00033797" w:rsidP="00741055">
                  <w:pPr>
                    <w:rPr>
                      <w:lang w:val="en-US"/>
                    </w:rPr>
                  </w:pPr>
                </w:p>
              </w:txbxContent>
            </v:textbox>
            <w10:wrap anchorx="margin"/>
          </v:roundrect>
        </w:pict>
      </w:r>
    </w:p>
    <w:p w:rsidR="008A5E12" w:rsidRPr="00E11D0A" w:rsidRDefault="008A5E12" w:rsidP="00741055">
      <w:pPr>
        <w:ind w:firstLine="567"/>
        <w:jc w:val="both"/>
        <w:rPr>
          <w:rFonts w:ascii="Times New Roman" w:hAnsi="Times New Roman" w:cs="Times New Roman"/>
          <w:b/>
          <w:color w:val="548DD4" w:themeColor="text2" w:themeTint="99"/>
          <w:sz w:val="24"/>
          <w:szCs w:val="24"/>
          <w:lang w:val="uz-Latn-UZ"/>
        </w:rPr>
      </w:pPr>
    </w:p>
    <w:p w:rsidR="00450E50" w:rsidRPr="00E11D0A" w:rsidRDefault="00741055" w:rsidP="00741055">
      <w:pPr>
        <w:ind w:firstLine="567"/>
        <w:jc w:val="both"/>
        <w:rPr>
          <w:rFonts w:ascii="Times New Roman" w:hAnsi="Times New Roman" w:cs="Times New Roman"/>
          <w:color w:val="548DD4" w:themeColor="text2" w:themeTint="99"/>
          <w:sz w:val="24"/>
          <w:szCs w:val="24"/>
          <w:lang w:val="uz-Cyrl-UZ"/>
        </w:rPr>
      </w:pPr>
      <w:r w:rsidRPr="00E11D0A">
        <w:rPr>
          <w:rFonts w:ascii="Times New Roman" w:hAnsi="Times New Roman" w:cs="Times New Roman"/>
          <w:b/>
          <w:color w:val="548DD4" w:themeColor="text2" w:themeTint="99"/>
          <w:sz w:val="24"/>
          <w:szCs w:val="24"/>
          <w:lang w:val="uz-Cyrl-UZ"/>
        </w:rPr>
        <w:t>XIZMATLAR SOHASI</w:t>
      </w:r>
    </w:p>
    <w:p w:rsidR="00450E50" w:rsidRPr="00E11D0A" w:rsidRDefault="00450E50" w:rsidP="00450E50">
      <w:pPr>
        <w:spacing w:after="120" w:line="276" w:lineRule="auto"/>
        <w:ind w:firstLine="567"/>
        <w:jc w:val="both"/>
        <w:rPr>
          <w:rFonts w:ascii="Times New Roman" w:hAnsi="Times New Roman" w:cs="Times New Roman"/>
          <w:sz w:val="24"/>
          <w:szCs w:val="24"/>
          <w:lang w:val="uz-Cyrl-UZ"/>
        </w:rPr>
      </w:pPr>
    </w:p>
    <w:p w:rsidR="00AD1358" w:rsidRPr="00E11D0A" w:rsidRDefault="00AD1358" w:rsidP="00AD1358">
      <w:pPr>
        <w:spacing w:after="120" w:line="360" w:lineRule="auto"/>
        <w:ind w:firstLine="567"/>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Dunyo iqtisodiyoti rivojlanishining eng muhim qonuniyatlaridan biri, iqtisodiy o‘sishning o‘zaro bog‘liqligi va milliy iqtisodiyotda xizmatlarning tobora ortib borayotgan roli hisoblanadi, bu xizmatlar sohasida foydalaniladigan mehnat, moddiy va moliyaviy resurslar ulushining ortishi bilan izo</w:t>
      </w:r>
      <w:r w:rsidR="00A0328A" w:rsidRPr="00A0328A">
        <w:rPr>
          <w:rFonts w:ascii="Times New Roman" w:hAnsi="Times New Roman" w:cs="Times New Roman"/>
          <w:sz w:val="24"/>
          <w:szCs w:val="24"/>
          <w:lang w:val="uz-Cyrl-UZ"/>
        </w:rPr>
        <w:t>h</w:t>
      </w:r>
      <w:r w:rsidRPr="00E11D0A">
        <w:rPr>
          <w:rFonts w:ascii="Times New Roman" w:hAnsi="Times New Roman" w:cs="Times New Roman"/>
          <w:sz w:val="24"/>
          <w:szCs w:val="24"/>
          <w:lang w:val="uz-Cyrl-UZ"/>
        </w:rPr>
        <w:t>lanadi.</w:t>
      </w:r>
    </w:p>
    <w:p w:rsidR="00AD1358" w:rsidRPr="00E11D0A" w:rsidRDefault="008E11CD" w:rsidP="00AD1358">
      <w:pPr>
        <w:spacing w:line="360" w:lineRule="auto"/>
        <w:ind w:firstLine="567"/>
        <w:jc w:val="both"/>
        <w:rPr>
          <w:rFonts w:ascii="Times New Roman" w:hAnsi="Times New Roman" w:cs="Times New Roman"/>
          <w:sz w:val="24"/>
          <w:szCs w:val="24"/>
          <w:lang w:val="uz-Cyrl-UZ"/>
        </w:rPr>
      </w:pPr>
      <w:r>
        <w:rPr>
          <w:rFonts w:ascii="Times New Roman" w:hAnsi="Times New Roman" w:cs="Times New Roman"/>
          <w:noProof/>
          <w:sz w:val="24"/>
          <w:szCs w:val="24"/>
          <w:lang w:eastAsia="ru-RU"/>
        </w:rPr>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40" o:spid="_x0000_s1186" type="#_x0000_t84" style="position:absolute;left:0;text-align:left;margin-left:4.1pt;margin-top:78.7pt;width:434.15pt;height:109.4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" fillcolor="#95b3d7 [1940]" strokecolor="#95b3d7 [1940]" strokeweight="1pt">
            <v:fill color2="#dbe5f1 [660]" angle="135" focus="50%" type="gradient"/>
            <v:stroke endcap="round"/>
            <v:shadow on="t" color="#243f60 [1604]" opacity=".5" offset="1pt"/>
            <v:textbox>
              <w:txbxContent>
                <w:p w:rsidR="00033797" w:rsidRPr="00B92F30" w:rsidRDefault="00033797" w:rsidP="00AD1358">
                  <w:pPr>
                    <w:spacing w:line="276" w:lineRule="auto"/>
                    <w:ind w:firstLine="709"/>
                    <w:jc w:val="both"/>
                    <w:rPr>
                      <w:rFonts w:ascii="Times New Roman" w:hAnsi="Times New Roman" w:cs="Times New Roman"/>
                      <w:sz w:val="24"/>
                      <w:lang w:val="uz-Latn-UZ"/>
                    </w:rPr>
                  </w:pPr>
                  <w:r w:rsidRPr="00B92F30">
                    <w:rPr>
                      <w:rFonts w:ascii="Times New Roman" w:hAnsi="Times New Roman" w:cs="Times New Roman"/>
                      <w:b/>
                      <w:sz w:val="24"/>
                      <w:lang w:val="uz-Latn-UZ"/>
                    </w:rPr>
                    <w:t>Xizmatlar so</w:t>
                  </w:r>
                  <w:r w:rsidRPr="00B92F30">
                    <w:rPr>
                      <w:rFonts w:ascii="Times New Roman" w:hAnsi="Times New Roman" w:cs="Times New Roman"/>
                      <w:b/>
                      <w:sz w:val="24"/>
                      <w:lang w:val="uz-Cyrl-UZ"/>
                    </w:rPr>
                    <w:t>h</w:t>
                  </w:r>
                  <w:r w:rsidRPr="00B92F30">
                    <w:rPr>
                      <w:rFonts w:ascii="Times New Roman" w:hAnsi="Times New Roman" w:cs="Times New Roman"/>
                      <w:b/>
                      <w:sz w:val="24"/>
                      <w:lang w:val="uz-Latn-UZ"/>
                    </w:rPr>
                    <w:t xml:space="preserve">asi </w:t>
                  </w:r>
                  <w:r>
                    <w:rPr>
                      <w:rFonts w:ascii="Times New Roman" w:hAnsi="Times New Roman" w:cs="Times New Roman"/>
                      <w:b/>
                      <w:sz w:val="24"/>
                      <w:lang w:val="uz-Latn-UZ"/>
                    </w:rPr>
                    <w:t xml:space="preserve">- </w:t>
                  </w:r>
                  <w:r w:rsidRPr="00B92F30">
                    <w:rPr>
                      <w:rFonts w:ascii="Times New Roman" w:hAnsi="Times New Roman" w:cs="Times New Roman"/>
                      <w:sz w:val="24"/>
                      <w:lang w:val="uz-Latn-UZ"/>
                    </w:rPr>
                    <w:t>bu</w:t>
                  </w:r>
                  <w:r>
                    <w:rPr>
                      <w:rFonts w:ascii="Times New Roman" w:hAnsi="Times New Roman" w:cs="Times New Roman"/>
                      <w:sz w:val="24"/>
                      <w:lang w:val="uz-Latn-UZ"/>
                    </w:rPr>
                    <w:t>,</w:t>
                  </w:r>
                  <w:r w:rsidRPr="00B92F30">
                    <w:rPr>
                      <w:rFonts w:ascii="Times New Roman" w:hAnsi="Times New Roman" w:cs="Times New Roman"/>
                      <w:sz w:val="24"/>
                      <w:lang w:val="uz-Latn-UZ"/>
                    </w:rPr>
                    <w:t xml:space="preserve"> korxonalar, tashkilotlar, shuningdek, </w:t>
                  </w:r>
                  <w:r w:rsidRPr="00B92F30">
                    <w:rPr>
                      <w:rFonts w:ascii="Times New Roman" w:hAnsi="Times New Roman" w:cs="Times New Roman"/>
                      <w:sz w:val="24"/>
                      <w:lang w:val="uz-Cyrl-UZ"/>
                    </w:rPr>
                    <w:t>j</w:t>
                  </w:r>
                  <w:r w:rsidRPr="00B92F30">
                    <w:rPr>
                      <w:rFonts w:ascii="Times New Roman" w:hAnsi="Times New Roman" w:cs="Times New Roman"/>
                      <w:sz w:val="24"/>
                      <w:lang w:val="uz-Latn-UZ"/>
                    </w:rPr>
                    <w:t>ismoni</w:t>
                  </w:r>
                  <w:r w:rsidRPr="00B92F30">
                    <w:rPr>
                      <w:rFonts w:ascii="Times New Roman" w:hAnsi="Times New Roman" w:cs="Times New Roman"/>
                      <w:sz w:val="24"/>
                      <w:lang w:val="uz-Cyrl-UZ"/>
                    </w:rPr>
                    <w:t>y</w:t>
                  </w:r>
                  <w:r w:rsidRPr="00B92F30">
                    <w:rPr>
                      <w:rFonts w:ascii="Times New Roman" w:hAnsi="Times New Roman" w:cs="Times New Roman"/>
                      <w:sz w:val="24"/>
                      <w:lang w:val="uz-Latn-UZ"/>
                    </w:rPr>
                    <w:t xml:space="preserve"> shaxslar tomonidan k</w:t>
                  </w:r>
                  <w:r w:rsidRPr="00B92F30">
                    <w:rPr>
                      <w:rFonts w:ascii="Times New Roman" w:hAnsi="Times New Roman" w:cs="Times New Roman"/>
                      <w:sz w:val="24"/>
                      <w:lang w:val="uz-Cyrl-UZ"/>
                    </w:rPr>
                    <w:t>o‘</w:t>
                  </w:r>
                  <w:r w:rsidRPr="00B92F30">
                    <w:rPr>
                      <w:rFonts w:ascii="Times New Roman" w:hAnsi="Times New Roman" w:cs="Times New Roman"/>
                      <w:sz w:val="24"/>
                      <w:lang w:val="uz-Latn-UZ"/>
                    </w:rPr>
                    <w:t>rsatiladigan turli xil turdagi xizmatlar, ishlab chi</w:t>
                  </w:r>
                  <w:r w:rsidRPr="00B92F30">
                    <w:rPr>
                      <w:rFonts w:ascii="Times New Roman" w:hAnsi="Times New Roman" w:cs="Times New Roman"/>
                      <w:sz w:val="24"/>
                      <w:lang w:val="uz-Cyrl-UZ"/>
                    </w:rPr>
                    <w:t>q</w:t>
                  </w:r>
                  <w:r w:rsidRPr="00B92F30">
                    <w:rPr>
                      <w:rFonts w:ascii="Times New Roman" w:hAnsi="Times New Roman" w:cs="Times New Roman"/>
                      <w:sz w:val="24"/>
                      <w:lang w:val="uz-Latn-UZ"/>
                    </w:rPr>
                    <w:t xml:space="preserve">arishni </w:t>
                  </w:r>
                  <w:r w:rsidRPr="00B92F30">
                    <w:rPr>
                      <w:rFonts w:ascii="Times New Roman" w:hAnsi="Times New Roman" w:cs="Times New Roman"/>
                      <w:sz w:val="24"/>
                      <w:lang w:val="uz-Cyrl-UZ"/>
                    </w:rPr>
                    <w:t>o‘</w:t>
                  </w:r>
                  <w:r w:rsidRPr="00B92F30">
                    <w:rPr>
                      <w:rFonts w:ascii="Times New Roman" w:hAnsi="Times New Roman" w:cs="Times New Roman"/>
                      <w:sz w:val="24"/>
                      <w:lang w:val="uz-Latn-UZ"/>
                    </w:rPr>
                    <w:t>z ichiga olgan umumlashtirilgan toifadir. Ushbu so</w:t>
                  </w:r>
                  <w:r w:rsidRPr="00B92F30">
                    <w:rPr>
                      <w:rFonts w:ascii="Times New Roman" w:hAnsi="Times New Roman" w:cs="Times New Roman"/>
                      <w:sz w:val="24"/>
                      <w:lang w:val="uz-Cyrl-UZ"/>
                    </w:rPr>
                    <w:t>h</w:t>
                  </w:r>
                  <w:r w:rsidRPr="00B92F30">
                    <w:rPr>
                      <w:rFonts w:ascii="Times New Roman" w:hAnsi="Times New Roman" w:cs="Times New Roman"/>
                      <w:sz w:val="24"/>
                      <w:lang w:val="uz-Latn-UZ"/>
                    </w:rPr>
                    <w:t>a k</w:t>
                  </w:r>
                  <w:r w:rsidRPr="00B92F30">
                    <w:rPr>
                      <w:rFonts w:ascii="Times New Roman" w:hAnsi="Times New Roman" w:cs="Times New Roman"/>
                      <w:sz w:val="24"/>
                      <w:lang w:val="uz-Cyrl-UZ"/>
                    </w:rPr>
                    <w:t>o‘</w:t>
                  </w:r>
                  <w:r w:rsidRPr="00B92F30">
                    <w:rPr>
                      <w:rFonts w:ascii="Times New Roman" w:hAnsi="Times New Roman" w:cs="Times New Roman"/>
                      <w:sz w:val="24"/>
                      <w:lang w:val="uz-Latn-UZ"/>
                    </w:rPr>
                    <w:t>pincha rivo</w:t>
                  </w:r>
                  <w:r w:rsidRPr="00B92F30">
                    <w:rPr>
                      <w:rFonts w:ascii="Times New Roman" w:hAnsi="Times New Roman" w:cs="Times New Roman"/>
                      <w:sz w:val="24"/>
                      <w:lang w:val="uz-Cyrl-UZ"/>
                    </w:rPr>
                    <w:t>j</w:t>
                  </w:r>
                  <w:r w:rsidRPr="00B92F30">
                    <w:rPr>
                      <w:rFonts w:ascii="Times New Roman" w:hAnsi="Times New Roman" w:cs="Times New Roman"/>
                      <w:sz w:val="24"/>
                      <w:lang w:val="uz-Latn-UZ"/>
                    </w:rPr>
                    <w:t>langan zamonavi</w:t>
                  </w:r>
                  <w:r w:rsidRPr="00B92F30">
                    <w:rPr>
                      <w:rFonts w:ascii="Times New Roman" w:hAnsi="Times New Roman" w:cs="Times New Roman"/>
                      <w:sz w:val="24"/>
                      <w:lang w:val="uz-Cyrl-UZ"/>
                    </w:rPr>
                    <w:t>y</w:t>
                  </w:r>
                  <w:r w:rsidRPr="00B92F30">
                    <w:rPr>
                      <w:rFonts w:ascii="Times New Roman" w:hAnsi="Times New Roman" w:cs="Times New Roman"/>
                      <w:sz w:val="24"/>
                      <w:lang w:val="uz-Latn-UZ"/>
                    </w:rPr>
                    <w:t xml:space="preserve"> infratuzilma tufa</w:t>
                  </w:r>
                  <w:r w:rsidRPr="00B92F30">
                    <w:rPr>
                      <w:rFonts w:ascii="Times New Roman" w:hAnsi="Times New Roman" w:cs="Times New Roman"/>
                      <w:sz w:val="24"/>
                      <w:lang w:val="uz-Cyrl-UZ"/>
                    </w:rPr>
                    <w:t>y</w:t>
                  </w:r>
                  <w:r w:rsidRPr="00B92F30">
                    <w:rPr>
                      <w:rFonts w:ascii="Times New Roman" w:hAnsi="Times New Roman" w:cs="Times New Roman"/>
                      <w:sz w:val="24"/>
                      <w:lang w:val="uz-Latn-UZ"/>
                    </w:rPr>
                    <w:t>li sanoatdan ke</w:t>
                  </w:r>
                  <w:r w:rsidRPr="00B92F30">
                    <w:rPr>
                      <w:rFonts w:ascii="Times New Roman" w:hAnsi="Times New Roman" w:cs="Times New Roman"/>
                      <w:sz w:val="24"/>
                      <w:lang w:val="uz-Cyrl-UZ"/>
                    </w:rPr>
                    <w:t>y</w:t>
                  </w:r>
                  <w:r w:rsidRPr="00B92F30">
                    <w:rPr>
                      <w:rFonts w:ascii="Times New Roman" w:hAnsi="Times New Roman" w:cs="Times New Roman"/>
                      <w:sz w:val="24"/>
                      <w:lang w:val="uz-Latn-UZ"/>
                    </w:rPr>
                    <w:t>ingi i</w:t>
                  </w:r>
                  <w:r w:rsidRPr="00B92F30">
                    <w:rPr>
                      <w:rFonts w:ascii="Times New Roman" w:hAnsi="Times New Roman" w:cs="Times New Roman"/>
                      <w:sz w:val="24"/>
                      <w:lang w:val="uz-Cyrl-UZ"/>
                    </w:rPr>
                    <w:t>q</w:t>
                  </w:r>
                  <w:r w:rsidRPr="00B92F30">
                    <w:rPr>
                      <w:rFonts w:ascii="Times New Roman" w:hAnsi="Times New Roman" w:cs="Times New Roman"/>
                      <w:sz w:val="24"/>
                      <w:lang w:val="uz-Latn-UZ"/>
                    </w:rPr>
                    <w:t>tisodi</w:t>
                  </w:r>
                  <w:r w:rsidRPr="00B92F30">
                    <w:rPr>
                      <w:rFonts w:ascii="Times New Roman" w:hAnsi="Times New Roman" w:cs="Times New Roman"/>
                      <w:sz w:val="24"/>
                      <w:lang w:val="uz-Cyrl-UZ"/>
                    </w:rPr>
                    <w:t>y</w:t>
                  </w:r>
                  <w:r w:rsidRPr="00B92F30">
                    <w:rPr>
                      <w:rFonts w:ascii="Times New Roman" w:hAnsi="Times New Roman" w:cs="Times New Roman"/>
                      <w:sz w:val="24"/>
                      <w:lang w:val="uz-Latn-UZ"/>
                    </w:rPr>
                    <w:t xml:space="preserve"> tuzilma tarzida k</w:t>
                  </w:r>
                  <w:r w:rsidRPr="00B92F30">
                    <w:rPr>
                      <w:rFonts w:ascii="Times New Roman" w:hAnsi="Times New Roman" w:cs="Times New Roman"/>
                      <w:sz w:val="24"/>
                      <w:lang w:val="uz-Cyrl-UZ"/>
                    </w:rPr>
                    <w:t>o‘</w:t>
                  </w:r>
                  <w:r w:rsidRPr="00B92F30">
                    <w:rPr>
                      <w:rFonts w:ascii="Times New Roman" w:hAnsi="Times New Roman" w:cs="Times New Roman"/>
                      <w:sz w:val="24"/>
                      <w:lang w:val="uz-Latn-UZ"/>
                    </w:rPr>
                    <w:t>riladi.</w:t>
                  </w:r>
                </w:p>
                <w:p w:rsidR="00033797" w:rsidRPr="008844ED" w:rsidRDefault="00033797" w:rsidP="00AD1358">
                  <w:pPr>
                    <w:ind w:firstLine="709"/>
                    <w:jc w:val="both"/>
                    <w:rPr>
                      <w:lang w:val="uz-Latn-UZ"/>
                    </w:rPr>
                  </w:pPr>
                </w:p>
              </w:txbxContent>
            </v:textbox>
          </v:shape>
        </w:pict>
      </w:r>
      <w:r w:rsidR="00AD1358" w:rsidRPr="00E11D0A">
        <w:rPr>
          <w:rFonts w:ascii="Times New Roman" w:hAnsi="Times New Roman" w:cs="Times New Roman"/>
          <w:sz w:val="24"/>
          <w:szCs w:val="24"/>
          <w:lang w:val="uz-Cyrl-UZ"/>
        </w:rPr>
        <w:t>Jamiyatning rivojlanishi hamda ishlab chiqarish kuchlarining o‘sishi bilan xizmatlar sohasining muayyan rivojlanishi yuz beradi. Hozirgi kunda sohada ish bilan bandlikning oshishi, mehnatni texnik ji</w:t>
      </w:r>
      <w:r w:rsidR="00A0328A" w:rsidRPr="00A0328A">
        <w:rPr>
          <w:rFonts w:ascii="Times New Roman" w:hAnsi="Times New Roman" w:cs="Times New Roman"/>
          <w:sz w:val="24"/>
          <w:szCs w:val="24"/>
          <w:lang w:val="uz-Cyrl-UZ"/>
        </w:rPr>
        <w:t>h</w:t>
      </w:r>
      <w:r w:rsidR="00AD1358" w:rsidRPr="00E11D0A">
        <w:rPr>
          <w:rFonts w:ascii="Times New Roman" w:hAnsi="Times New Roman" w:cs="Times New Roman"/>
          <w:sz w:val="24"/>
          <w:szCs w:val="24"/>
          <w:lang w:val="uz-Cyrl-UZ"/>
        </w:rPr>
        <w:t>ozlanishining o‘sishi va ilg‘or texnologiyalarning joriy etilishi kuzatilmoqda.</w:t>
      </w:r>
    </w:p>
    <w:p w:rsidR="00AD1358" w:rsidRPr="00E11D0A" w:rsidRDefault="00AD1358" w:rsidP="00AD1358">
      <w:pPr>
        <w:spacing w:line="276" w:lineRule="auto"/>
        <w:ind w:firstLine="567"/>
        <w:jc w:val="both"/>
        <w:rPr>
          <w:rFonts w:ascii="Times New Roman" w:hAnsi="Times New Roman" w:cs="Times New Roman"/>
          <w:sz w:val="24"/>
          <w:szCs w:val="24"/>
          <w:lang w:val="uz-Cyrl-UZ"/>
        </w:rPr>
      </w:pPr>
    </w:p>
    <w:p w:rsidR="00AD1358" w:rsidRPr="00E11D0A" w:rsidRDefault="00AD1358" w:rsidP="00AD1358">
      <w:pPr>
        <w:spacing w:after="120" w:line="276" w:lineRule="auto"/>
        <w:ind w:firstLine="567"/>
        <w:jc w:val="both"/>
        <w:rPr>
          <w:rFonts w:ascii="Times New Roman" w:hAnsi="Times New Roman" w:cs="Times New Roman"/>
          <w:sz w:val="24"/>
          <w:szCs w:val="24"/>
          <w:lang w:val="uz-Cyrl-UZ"/>
        </w:rPr>
      </w:pPr>
    </w:p>
    <w:p w:rsidR="00AD1358" w:rsidRPr="00E11D0A" w:rsidRDefault="00AD1358" w:rsidP="00AD1358">
      <w:pPr>
        <w:spacing w:after="120" w:line="276" w:lineRule="auto"/>
        <w:ind w:firstLine="567"/>
        <w:jc w:val="both"/>
        <w:rPr>
          <w:rFonts w:ascii="Times New Roman" w:hAnsi="Times New Roman" w:cs="Times New Roman"/>
          <w:sz w:val="24"/>
          <w:szCs w:val="24"/>
          <w:lang w:val="uz-Cyrl-UZ"/>
        </w:rPr>
      </w:pPr>
    </w:p>
    <w:p w:rsidR="00AD1358" w:rsidRPr="00E11D0A" w:rsidRDefault="00AD1358" w:rsidP="00AD1358">
      <w:pPr>
        <w:spacing w:after="120" w:line="276" w:lineRule="auto"/>
        <w:ind w:firstLine="567"/>
        <w:jc w:val="both"/>
        <w:rPr>
          <w:rFonts w:ascii="Times New Roman" w:hAnsi="Times New Roman" w:cs="Times New Roman"/>
          <w:sz w:val="24"/>
          <w:szCs w:val="24"/>
          <w:lang w:val="uz-Cyrl-UZ"/>
        </w:rPr>
      </w:pPr>
    </w:p>
    <w:p w:rsidR="00AD1358" w:rsidRPr="00E11D0A" w:rsidRDefault="00AD1358" w:rsidP="00AD1358">
      <w:pPr>
        <w:spacing w:after="120" w:line="276" w:lineRule="auto"/>
        <w:ind w:firstLine="567"/>
        <w:jc w:val="both"/>
        <w:rPr>
          <w:rFonts w:ascii="Times New Roman" w:hAnsi="Times New Roman" w:cs="Times New Roman"/>
          <w:sz w:val="24"/>
          <w:szCs w:val="24"/>
          <w:lang w:val="uz-Cyrl-UZ"/>
        </w:rPr>
      </w:pPr>
    </w:p>
    <w:p w:rsidR="00AD1358" w:rsidRPr="00E11D0A" w:rsidRDefault="00AD1358" w:rsidP="00AD1358">
      <w:pPr>
        <w:tabs>
          <w:tab w:val="left" w:pos="1418"/>
        </w:tabs>
        <w:jc w:val="center"/>
        <w:rPr>
          <w:rFonts w:ascii="Times New Roman" w:hAnsi="Times New Roman" w:cs="Times New Roman"/>
          <w:b/>
          <w:sz w:val="24"/>
          <w:szCs w:val="24"/>
          <w:lang w:val="uz-Cyrl-UZ"/>
        </w:rPr>
      </w:pPr>
    </w:p>
    <w:p w:rsidR="00AD1358" w:rsidRPr="00E11D0A" w:rsidRDefault="00AD1358" w:rsidP="00AD1358">
      <w:pPr>
        <w:tabs>
          <w:tab w:val="left" w:pos="1418"/>
        </w:tabs>
        <w:spacing w:line="276" w:lineRule="auto"/>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2023- yilning 1- yanvar holatiga korxona va tashkilotlarning umumiy sonida</w:t>
      </w:r>
      <w:r w:rsidRPr="00E11D0A">
        <w:rPr>
          <w:rFonts w:ascii="Times New Roman" w:hAnsi="Times New Roman" w:cs="Times New Roman"/>
          <w:b/>
          <w:sz w:val="24"/>
          <w:szCs w:val="24"/>
          <w:lang w:val="uz-Cyrl-UZ"/>
        </w:rPr>
        <w:br/>
        <w:t xml:space="preserve"> xizmatlar sohasida faoliyat ko‘rsatayotganlarining ulushi, % </w:t>
      </w:r>
    </w:p>
    <w:p w:rsidR="00AD1358" w:rsidRPr="00E11D0A" w:rsidRDefault="00AD1358" w:rsidP="00AD1358">
      <w:pPr>
        <w:tabs>
          <w:tab w:val="left" w:pos="1418"/>
        </w:tabs>
        <w:spacing w:after="40" w:line="276" w:lineRule="auto"/>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(fermer va dehqon xo‘jaliklaridan tashqari)</w:t>
      </w:r>
    </w:p>
    <w:p w:rsidR="00AD1358" w:rsidRPr="00E11D0A" w:rsidRDefault="00AD1358" w:rsidP="00AD1358">
      <w:pPr>
        <w:tabs>
          <w:tab w:val="left" w:pos="1418"/>
        </w:tabs>
        <w:spacing w:after="40"/>
        <w:jc w:val="center"/>
        <w:rPr>
          <w:rFonts w:ascii="Times New Roman" w:hAnsi="Times New Roman" w:cs="Times New Roman"/>
          <w:i/>
          <w:sz w:val="24"/>
          <w:szCs w:val="24"/>
          <w:lang w:val="uz-Cyrl-UZ"/>
        </w:rPr>
      </w:pPr>
    </w:p>
    <w:p w:rsidR="00AD1358" w:rsidRPr="00E11D0A" w:rsidRDefault="00AD1358" w:rsidP="00AD1358">
      <w:pPr>
        <w:spacing w:after="120" w:line="276" w:lineRule="auto"/>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474513" cy="3438659"/>
            <wp:effectExtent l="19050" t="0" r="0" b="0"/>
            <wp:docPr id="25"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D1358" w:rsidRPr="00E11D0A" w:rsidRDefault="00AD1358" w:rsidP="00AD1358">
      <w:pPr>
        <w:jc w:val="center"/>
        <w:rPr>
          <w:rFonts w:ascii="Times New Roman" w:hAnsi="Times New Roman" w:cs="Times New Roman"/>
          <w:b/>
          <w:sz w:val="24"/>
          <w:szCs w:val="24"/>
          <w:lang w:val="uz-Cyrl-UZ"/>
        </w:rPr>
      </w:pPr>
    </w:p>
    <w:p w:rsidR="00AD1358" w:rsidRPr="00E11D0A" w:rsidRDefault="00AD1358" w:rsidP="00AD1358">
      <w:pPr>
        <w:spacing w:before="60" w:line="276" w:lineRule="auto"/>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 xml:space="preserve">2023- yilning 1- yanvar holatiga ko‘ra, xizmatlar sohasida faoliyat ko‘rsatayotgan korxona va tashkilotlarning ulushi </w:t>
      </w:r>
      <w:r w:rsidRPr="00531DB4">
        <w:rPr>
          <w:rFonts w:ascii="Times New Roman" w:hAnsi="Times New Roman" w:cs="Times New Roman"/>
          <w:sz w:val="24"/>
          <w:szCs w:val="24"/>
          <w:lang w:val="uz-Cyrl-UZ"/>
        </w:rPr>
        <w:t>63,2</w:t>
      </w:r>
      <w:r w:rsidRPr="00E11D0A">
        <w:rPr>
          <w:rFonts w:ascii="Times New Roman" w:hAnsi="Times New Roman" w:cs="Times New Roman"/>
          <w:sz w:val="24"/>
          <w:szCs w:val="24"/>
          <w:lang w:val="uz-Cyrl-UZ"/>
        </w:rPr>
        <w:t xml:space="preserve"> %, sanoat 20,4 %, qurilish 4,9 % va qishloq, o‘rmon va baliqchilik xo‘jaligi sohasida esa 11,5 %, tashkil qildi.</w:t>
      </w:r>
    </w:p>
    <w:p w:rsidR="00AD1358" w:rsidRPr="00E11D0A" w:rsidRDefault="00AD1358" w:rsidP="00AD1358">
      <w:pPr>
        <w:spacing w:before="60" w:after="120" w:line="276" w:lineRule="auto"/>
        <w:ind w:firstLine="709"/>
        <w:jc w:val="both"/>
        <w:rPr>
          <w:rFonts w:ascii="Times New Roman" w:hAnsi="Times New Roman" w:cs="Times New Roman"/>
          <w:sz w:val="24"/>
          <w:szCs w:val="24"/>
          <w:lang w:val="uz-Latn-UZ"/>
        </w:rPr>
      </w:pPr>
      <w:r w:rsidRPr="00E11D0A">
        <w:rPr>
          <w:rFonts w:ascii="Times New Roman" w:hAnsi="Times New Roman" w:cs="Times New Roman"/>
          <w:sz w:val="24"/>
          <w:szCs w:val="24"/>
          <w:lang w:val="uz-Latn-UZ"/>
        </w:rPr>
        <w:t>Xizmatlar so</w:t>
      </w:r>
      <w:r w:rsidRPr="00E11D0A">
        <w:rPr>
          <w:rFonts w:ascii="Times New Roman" w:hAnsi="Times New Roman" w:cs="Times New Roman"/>
          <w:sz w:val="24"/>
          <w:szCs w:val="24"/>
          <w:lang w:val="uz-Cyrl-UZ"/>
        </w:rPr>
        <w:t>h</w:t>
      </w:r>
      <w:r w:rsidRPr="00E11D0A">
        <w:rPr>
          <w:rFonts w:ascii="Times New Roman" w:hAnsi="Times New Roman" w:cs="Times New Roman"/>
          <w:sz w:val="24"/>
          <w:szCs w:val="24"/>
          <w:lang w:val="uz-Latn-UZ"/>
        </w:rPr>
        <w:t>asi ishlab chi</w:t>
      </w: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uz-Latn-UZ"/>
        </w:rPr>
        <w:t>arish unumdorligi va samaradorligini oshirishga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Latn-UZ"/>
        </w:rPr>
        <w:t xml:space="preserve">yordam beradigan turli xil faoliyat turlarini </w:t>
      </w:r>
      <w:r w:rsidRPr="00E11D0A">
        <w:rPr>
          <w:rFonts w:ascii="Times New Roman" w:hAnsi="Times New Roman" w:cs="Times New Roman"/>
          <w:sz w:val="24"/>
          <w:szCs w:val="24"/>
          <w:lang w:val="uz-Cyrl-UZ"/>
        </w:rPr>
        <w:t>o‘</w:t>
      </w:r>
      <w:r w:rsidRPr="00E11D0A">
        <w:rPr>
          <w:rFonts w:ascii="Times New Roman" w:hAnsi="Times New Roman" w:cs="Times New Roman"/>
          <w:sz w:val="24"/>
          <w:szCs w:val="24"/>
          <w:lang w:val="uz-Latn-UZ"/>
        </w:rPr>
        <w:t>z ichiga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Latn-UZ"/>
        </w:rPr>
        <w:t>oladi.</w:t>
      </w:r>
    </w:p>
    <w:p w:rsidR="00AD1358" w:rsidRPr="00E11D0A" w:rsidRDefault="00A0328A" w:rsidP="00AD1358">
      <w:pPr>
        <w:spacing w:before="60" w:after="120" w:line="276" w:lineRule="auto"/>
        <w:ind w:right="-1" w:firstLine="709"/>
        <w:jc w:val="both"/>
        <w:rPr>
          <w:rFonts w:ascii="Times New Roman" w:hAnsi="Times New Roman" w:cs="Times New Roman"/>
          <w:b/>
          <w:color w:val="002060"/>
          <w:sz w:val="24"/>
          <w:szCs w:val="24"/>
          <w:lang w:val="uz-Latn-UZ"/>
        </w:rPr>
      </w:pPr>
      <w:r>
        <w:rPr>
          <w:rFonts w:ascii="Times New Roman" w:hAnsi="Times New Roman" w:cs="Times New Roman"/>
          <w:sz w:val="24"/>
          <w:szCs w:val="24"/>
          <w:lang w:val="uz-Latn-UZ"/>
        </w:rPr>
        <w:t>Mazkur soh</w:t>
      </w:r>
      <w:r w:rsidR="00AD1358" w:rsidRPr="00E11D0A">
        <w:rPr>
          <w:rFonts w:ascii="Times New Roman" w:hAnsi="Times New Roman" w:cs="Times New Roman"/>
          <w:sz w:val="24"/>
          <w:szCs w:val="24"/>
          <w:lang w:val="uz-Latn-UZ"/>
        </w:rPr>
        <w:t>a xal</w:t>
      </w:r>
      <w:r w:rsidR="00AD1358" w:rsidRPr="00E11D0A">
        <w:rPr>
          <w:rFonts w:ascii="Times New Roman" w:hAnsi="Times New Roman" w:cs="Times New Roman"/>
          <w:sz w:val="24"/>
          <w:szCs w:val="24"/>
          <w:lang w:val="uz-Cyrl-UZ"/>
        </w:rPr>
        <w:t>q</w:t>
      </w:r>
      <w:r w:rsidR="00AD1358" w:rsidRPr="00E11D0A">
        <w:rPr>
          <w:rFonts w:ascii="Times New Roman" w:hAnsi="Times New Roman" w:cs="Times New Roman"/>
          <w:sz w:val="24"/>
          <w:szCs w:val="24"/>
          <w:lang w:val="uz-Latn-UZ"/>
        </w:rPr>
        <w:t>aro korpora</w:t>
      </w:r>
      <w:r w:rsidR="00AD1358" w:rsidRPr="00E11D0A">
        <w:rPr>
          <w:rFonts w:ascii="Times New Roman" w:hAnsi="Times New Roman" w:cs="Times New Roman"/>
          <w:sz w:val="24"/>
          <w:szCs w:val="24"/>
          <w:lang w:val="uz-Cyrl-UZ"/>
        </w:rPr>
        <w:t>ts</w:t>
      </w:r>
      <w:r w:rsidR="00AD1358" w:rsidRPr="00E11D0A">
        <w:rPr>
          <w:rFonts w:ascii="Times New Roman" w:hAnsi="Times New Roman" w:cs="Times New Roman"/>
          <w:sz w:val="24"/>
          <w:szCs w:val="24"/>
          <w:lang w:val="uz-Latn-UZ"/>
        </w:rPr>
        <w:t>iyalar, banklar, aviakompaniyalar, kompyuter markazlari, telekommunika</w:t>
      </w:r>
      <w:r w:rsidR="00AD1358" w:rsidRPr="00E11D0A">
        <w:rPr>
          <w:rFonts w:ascii="Times New Roman" w:hAnsi="Times New Roman" w:cs="Times New Roman"/>
          <w:sz w:val="24"/>
          <w:szCs w:val="24"/>
          <w:lang w:val="uz-Cyrl-UZ"/>
        </w:rPr>
        <w:t>ts</w:t>
      </w:r>
      <w:r w:rsidR="00AD1358" w:rsidRPr="00E11D0A">
        <w:rPr>
          <w:rFonts w:ascii="Times New Roman" w:hAnsi="Times New Roman" w:cs="Times New Roman"/>
          <w:sz w:val="24"/>
          <w:szCs w:val="24"/>
          <w:lang w:val="uz-Latn-UZ"/>
        </w:rPr>
        <w:t>iyalar, su</w:t>
      </w:r>
      <w:r w:rsidR="00AD1358" w:rsidRPr="00E11D0A">
        <w:rPr>
          <w:rFonts w:ascii="Times New Roman" w:hAnsi="Times New Roman" w:cs="Times New Roman"/>
          <w:sz w:val="24"/>
          <w:szCs w:val="24"/>
          <w:lang w:val="uz-Cyrl-UZ"/>
        </w:rPr>
        <w:t>g‘</w:t>
      </w:r>
      <w:r w:rsidR="00AD1358" w:rsidRPr="00E11D0A">
        <w:rPr>
          <w:rFonts w:ascii="Times New Roman" w:hAnsi="Times New Roman" w:cs="Times New Roman"/>
          <w:sz w:val="24"/>
          <w:szCs w:val="24"/>
          <w:lang w:val="uz-Latn-UZ"/>
        </w:rPr>
        <w:t>urta, yuridik va konsalting firmalari, davlat va nodavlat tashkilotlari, shuningdek, noti</w:t>
      </w:r>
      <w:r w:rsidR="00AD1358" w:rsidRPr="00E11D0A">
        <w:rPr>
          <w:rFonts w:ascii="Times New Roman" w:hAnsi="Times New Roman" w:cs="Times New Roman"/>
          <w:sz w:val="24"/>
          <w:szCs w:val="24"/>
          <w:lang w:val="uz-Cyrl-UZ"/>
        </w:rPr>
        <w:t>jo</w:t>
      </w:r>
      <w:r w:rsidR="00AD1358" w:rsidRPr="00E11D0A">
        <w:rPr>
          <w:rFonts w:ascii="Times New Roman" w:hAnsi="Times New Roman" w:cs="Times New Roman"/>
          <w:sz w:val="24"/>
          <w:szCs w:val="24"/>
          <w:lang w:val="uz-Latn-UZ"/>
        </w:rPr>
        <w:t xml:space="preserve">rat tashkilotlarini </w:t>
      </w:r>
      <w:r w:rsidR="00AD1358" w:rsidRPr="00E11D0A">
        <w:rPr>
          <w:rFonts w:ascii="Times New Roman" w:hAnsi="Times New Roman" w:cs="Times New Roman"/>
          <w:sz w:val="24"/>
          <w:szCs w:val="24"/>
          <w:lang w:val="uz-Cyrl-UZ"/>
        </w:rPr>
        <w:t>q</w:t>
      </w:r>
      <w:r w:rsidR="00AD1358" w:rsidRPr="00E11D0A">
        <w:rPr>
          <w:rFonts w:ascii="Times New Roman" w:hAnsi="Times New Roman" w:cs="Times New Roman"/>
          <w:sz w:val="24"/>
          <w:szCs w:val="24"/>
          <w:lang w:val="uz-Latn-UZ"/>
        </w:rPr>
        <w:t>amrab oladi</w:t>
      </w:r>
      <w:r w:rsidR="00AD1358" w:rsidRPr="00E11D0A">
        <w:rPr>
          <w:rFonts w:ascii="Times New Roman" w:hAnsi="Times New Roman" w:cs="Times New Roman"/>
          <w:b/>
          <w:color w:val="002060"/>
          <w:sz w:val="24"/>
          <w:szCs w:val="24"/>
          <w:lang w:val="uz-Latn-UZ"/>
        </w:rPr>
        <w:t>.</w:t>
      </w:r>
    </w:p>
    <w:p w:rsidR="00AD1358" w:rsidRPr="00E11D0A" w:rsidRDefault="00AD1358" w:rsidP="00AD1358">
      <w:pPr>
        <w:tabs>
          <w:tab w:val="left" w:pos="0"/>
        </w:tabs>
        <w:spacing w:before="60" w:after="120" w:line="360" w:lineRule="auto"/>
        <w:jc w:val="both"/>
        <w:rPr>
          <w:rFonts w:ascii="Times New Roman" w:hAnsi="Times New Roman" w:cs="Times New Roman"/>
          <w:b/>
          <w:i/>
          <w:sz w:val="24"/>
          <w:szCs w:val="24"/>
          <w:lang w:val="uz-Cyrl-UZ"/>
        </w:rPr>
      </w:pPr>
      <w:r w:rsidRPr="00E11D0A">
        <w:rPr>
          <w:rFonts w:ascii="Times New Roman" w:hAnsi="Times New Roman" w:cs="Times New Roman"/>
          <w:b/>
          <w:sz w:val="24"/>
          <w:szCs w:val="24"/>
          <w:lang w:val="uz-Cyrl-UZ"/>
        </w:rPr>
        <w:tab/>
        <w:t xml:space="preserve">Xizmatlar sohasida faoliyat ko‘rsatayotgan korxonalarning toifalari, </w:t>
      </w:r>
      <w:r w:rsidRPr="00E11D0A">
        <w:rPr>
          <w:rFonts w:ascii="Times New Roman" w:hAnsi="Times New Roman" w:cs="Times New Roman"/>
          <w:b/>
          <w:i/>
          <w:sz w:val="24"/>
          <w:szCs w:val="24"/>
          <w:lang w:val="uz-Cyrl-UZ"/>
        </w:rPr>
        <w:t>birlik</w:t>
      </w:r>
    </w:p>
    <w:tbl>
      <w:tblPr>
        <w:tblW w:w="4881" w:type="pct"/>
        <w:tblInd w:w="108" w:type="dxa"/>
        <w:tblLook w:val="04A0"/>
      </w:tblPr>
      <w:tblGrid>
        <w:gridCol w:w="4594"/>
        <w:gridCol w:w="1364"/>
        <w:gridCol w:w="1485"/>
        <w:gridCol w:w="1346"/>
      </w:tblGrid>
      <w:tr w:rsidR="00AD1358" w:rsidRPr="00E11D0A" w:rsidTr="00165E90">
        <w:trPr>
          <w:trHeight w:val="1023"/>
        </w:trPr>
        <w:tc>
          <w:tcPr>
            <w:tcW w:w="261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sz w:val="24"/>
                <w:szCs w:val="24"/>
                <w:lang w:val="uz-Cyrl-UZ"/>
              </w:rPr>
            </w:pPr>
          </w:p>
        </w:tc>
        <w:tc>
          <w:tcPr>
            <w:tcW w:w="77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2021- yil </w:t>
            </w:r>
            <w:r w:rsidRPr="00E11D0A">
              <w:rPr>
                <w:rFonts w:ascii="Times New Roman" w:hAnsi="Times New Roman" w:cs="Times New Roman"/>
                <w:b/>
                <w:sz w:val="24"/>
                <w:szCs w:val="24"/>
                <w:lang w:val="uz-Cyrl-UZ"/>
              </w:rPr>
              <w:br/>
              <w:t>1</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yanvar holatiga</w:t>
            </w:r>
          </w:p>
        </w:tc>
        <w:tc>
          <w:tcPr>
            <w:tcW w:w="8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2022- yil </w:t>
            </w:r>
            <w:r w:rsidRPr="00E11D0A">
              <w:rPr>
                <w:rFonts w:ascii="Times New Roman" w:hAnsi="Times New Roman" w:cs="Times New Roman"/>
                <w:b/>
                <w:sz w:val="24"/>
                <w:szCs w:val="24"/>
                <w:lang w:val="uz-Cyrl-UZ"/>
              </w:rPr>
              <w:br/>
              <w:t>1</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yanvar holatiga</w:t>
            </w:r>
          </w:p>
        </w:tc>
        <w:tc>
          <w:tcPr>
            <w:tcW w:w="76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B05E2D" w:rsidP="00165E90">
            <w:pPr>
              <w:jc w:val="center"/>
              <w:rPr>
                <w:rFonts w:ascii="Times New Roman" w:hAnsi="Times New Roman" w:cs="Times New Roman"/>
                <w:b/>
                <w:sz w:val="24"/>
                <w:szCs w:val="24"/>
                <w:lang w:val="uz-Cyrl-UZ"/>
              </w:rPr>
            </w:pPr>
            <w:r>
              <w:rPr>
                <w:rFonts w:ascii="Times New Roman" w:hAnsi="Times New Roman" w:cs="Times New Roman"/>
                <w:b/>
                <w:sz w:val="24"/>
                <w:szCs w:val="24"/>
                <w:lang w:val="uz-Cyrl-UZ"/>
              </w:rPr>
              <w:t>2023- y</w:t>
            </w:r>
            <w:r w:rsidR="00AD1358" w:rsidRPr="00E11D0A">
              <w:rPr>
                <w:rFonts w:ascii="Times New Roman" w:hAnsi="Times New Roman" w:cs="Times New Roman"/>
                <w:b/>
                <w:sz w:val="24"/>
                <w:szCs w:val="24"/>
                <w:lang w:val="uz-Cyrl-UZ"/>
              </w:rPr>
              <w:t xml:space="preserve">il </w:t>
            </w:r>
            <w:r w:rsidR="00AD1358" w:rsidRPr="00E11D0A">
              <w:rPr>
                <w:rFonts w:ascii="Times New Roman" w:hAnsi="Times New Roman" w:cs="Times New Roman"/>
                <w:b/>
                <w:sz w:val="24"/>
                <w:szCs w:val="24"/>
                <w:lang w:val="uz-Cyrl-UZ"/>
              </w:rPr>
              <w:br/>
              <w:t>1</w:t>
            </w:r>
            <w:r w:rsidR="00AD1358" w:rsidRPr="00E11D0A">
              <w:rPr>
                <w:rFonts w:ascii="Times New Roman" w:hAnsi="Times New Roman" w:cs="Times New Roman"/>
                <w:b/>
                <w:sz w:val="24"/>
                <w:szCs w:val="24"/>
                <w:lang w:val="en-US"/>
              </w:rPr>
              <w:t>-</w:t>
            </w:r>
            <w:r w:rsidR="00AD1358" w:rsidRPr="00E11D0A">
              <w:rPr>
                <w:rFonts w:ascii="Times New Roman" w:hAnsi="Times New Roman" w:cs="Times New Roman"/>
                <w:b/>
                <w:sz w:val="24"/>
                <w:szCs w:val="24"/>
                <w:lang w:val="uz-Cyrl-UZ"/>
              </w:rPr>
              <w:t xml:space="preserve"> yanvar holatiga</w:t>
            </w:r>
          </w:p>
        </w:tc>
      </w:tr>
      <w:tr w:rsidR="00AD1358" w:rsidRPr="00E11D0A" w:rsidTr="00165E90">
        <w:trPr>
          <w:trHeight w:val="243"/>
        </w:trPr>
        <w:tc>
          <w:tcPr>
            <w:tcW w:w="2613" w:type="pct"/>
            <w:tcBorders>
              <w:top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sz w:val="24"/>
                <w:szCs w:val="24"/>
                <w:lang w:val="uz-Cyrl-UZ"/>
              </w:rPr>
            </w:pPr>
          </w:p>
        </w:tc>
        <w:tc>
          <w:tcPr>
            <w:tcW w:w="776" w:type="pct"/>
            <w:tcBorders>
              <w:top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p>
        </w:tc>
        <w:tc>
          <w:tcPr>
            <w:tcW w:w="845" w:type="pct"/>
            <w:tcBorders>
              <w:top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p>
        </w:tc>
        <w:tc>
          <w:tcPr>
            <w:tcW w:w="766" w:type="pct"/>
            <w:tcBorders>
              <w:top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p>
        </w:tc>
      </w:tr>
      <w:tr w:rsidR="00AD1358" w:rsidRPr="00E11D0A" w:rsidTr="00165E90">
        <w:trPr>
          <w:trHeight w:val="850"/>
        </w:trPr>
        <w:tc>
          <w:tcPr>
            <w:tcW w:w="2613" w:type="pct"/>
            <w:tcBorders>
              <w:right w:val="single" w:sz="4" w:space="0" w:color="FFFFFF" w:themeColor="background1"/>
            </w:tcBorders>
            <w:shd w:val="clear" w:color="auto" w:fill="C6D9F1" w:themeFill="text2" w:themeFillTint="33"/>
            <w:vAlign w:val="center"/>
          </w:tcPr>
          <w:p w:rsidR="00AD1358" w:rsidRPr="00E11D0A" w:rsidRDefault="00AD1358" w:rsidP="00165E90">
            <w:pPr>
              <w:spacing w:before="80" w:after="80"/>
              <w:rPr>
                <w:rFonts w:ascii="Times New Roman" w:hAnsi="Times New Roman" w:cs="Times New Roman"/>
                <w:sz w:val="24"/>
                <w:szCs w:val="24"/>
                <w:lang w:val="uz-Cyrl-UZ"/>
              </w:rPr>
            </w:pPr>
            <w:r w:rsidRPr="00E11D0A">
              <w:rPr>
                <w:rFonts w:ascii="Times New Roman" w:hAnsi="Times New Roman" w:cs="Times New Roman"/>
                <w:sz w:val="24"/>
                <w:szCs w:val="24"/>
                <w:lang w:val="uz-Cyrl-UZ"/>
              </w:rPr>
              <w:t>Xizmatlar sohasi korxonalari, jami</w:t>
            </w:r>
          </w:p>
        </w:tc>
        <w:tc>
          <w:tcPr>
            <w:tcW w:w="776" w:type="pct"/>
            <w:tcBorders>
              <w:left w:val="single" w:sz="4" w:space="0" w:color="FFFFFF" w:themeColor="background1"/>
              <w:right w:val="single" w:sz="4" w:space="0" w:color="FFFFFF" w:themeColor="background1"/>
            </w:tcBorders>
            <w:shd w:val="clear" w:color="auto" w:fill="C6D9F1" w:themeFill="text2" w:themeFillTint="33"/>
            <w:vAlign w:val="center"/>
          </w:tcPr>
          <w:p w:rsidR="00AD1358" w:rsidRPr="00E11D0A" w:rsidRDefault="00AD1358" w:rsidP="00165E90">
            <w:pPr>
              <w:spacing w:before="80" w:after="80"/>
              <w:jc w:val="center"/>
              <w:rPr>
                <w:rFonts w:ascii="Times New Roman" w:hAnsi="Times New Roman" w:cs="Times New Roman"/>
                <w:b/>
                <w:sz w:val="24"/>
                <w:szCs w:val="24"/>
              </w:rPr>
            </w:pPr>
            <w:r w:rsidRPr="00E11D0A">
              <w:rPr>
                <w:rFonts w:ascii="Times New Roman" w:hAnsi="Times New Roman" w:cs="Times New Roman"/>
                <w:b/>
                <w:sz w:val="24"/>
                <w:szCs w:val="24"/>
              </w:rPr>
              <w:t>1</w:t>
            </w:r>
            <w:r w:rsidR="00330A25">
              <w:rPr>
                <w:rFonts w:ascii="Times New Roman" w:hAnsi="Times New Roman" w:cs="Times New Roman"/>
                <w:b/>
                <w:sz w:val="24"/>
                <w:szCs w:val="24"/>
                <w:lang w:val="en-US"/>
              </w:rPr>
              <w:t> </w:t>
            </w:r>
            <w:r w:rsidRPr="00E11D0A">
              <w:rPr>
                <w:rFonts w:ascii="Times New Roman" w:hAnsi="Times New Roman" w:cs="Times New Roman"/>
                <w:b/>
                <w:sz w:val="24"/>
                <w:szCs w:val="24"/>
              </w:rPr>
              <w:t>308</w:t>
            </w:r>
          </w:p>
        </w:tc>
        <w:tc>
          <w:tcPr>
            <w:tcW w:w="845" w:type="pct"/>
            <w:tcBorders>
              <w:left w:val="single" w:sz="4" w:space="0" w:color="FFFFFF" w:themeColor="background1"/>
              <w:right w:val="single" w:sz="4" w:space="0" w:color="FFFFFF" w:themeColor="background1"/>
            </w:tcBorders>
            <w:shd w:val="clear" w:color="auto" w:fill="C6D9F1" w:themeFill="text2" w:themeFillTint="33"/>
            <w:vAlign w:val="center"/>
          </w:tcPr>
          <w:p w:rsidR="00AD1358" w:rsidRPr="00E11D0A" w:rsidRDefault="00AD1358" w:rsidP="00165E90">
            <w:pPr>
              <w:spacing w:before="80" w:after="80"/>
              <w:jc w:val="center"/>
              <w:rPr>
                <w:rFonts w:ascii="Times New Roman" w:hAnsi="Times New Roman" w:cs="Times New Roman"/>
                <w:b/>
                <w:sz w:val="24"/>
                <w:szCs w:val="24"/>
              </w:rPr>
            </w:pPr>
            <w:r w:rsidRPr="00E11D0A">
              <w:rPr>
                <w:rFonts w:ascii="Times New Roman" w:hAnsi="Times New Roman" w:cs="Times New Roman"/>
                <w:b/>
                <w:sz w:val="24"/>
                <w:szCs w:val="24"/>
              </w:rPr>
              <w:t>1</w:t>
            </w:r>
            <w:r w:rsidR="00330A25">
              <w:rPr>
                <w:rFonts w:ascii="Times New Roman" w:hAnsi="Times New Roman" w:cs="Times New Roman"/>
                <w:b/>
                <w:sz w:val="24"/>
                <w:szCs w:val="24"/>
                <w:lang w:val="en-US"/>
              </w:rPr>
              <w:t> </w:t>
            </w:r>
            <w:r w:rsidRPr="00E11D0A">
              <w:rPr>
                <w:rFonts w:ascii="Times New Roman" w:hAnsi="Times New Roman" w:cs="Times New Roman"/>
                <w:b/>
                <w:sz w:val="24"/>
                <w:szCs w:val="24"/>
              </w:rPr>
              <w:t>386</w:t>
            </w:r>
          </w:p>
        </w:tc>
        <w:tc>
          <w:tcPr>
            <w:tcW w:w="766" w:type="pct"/>
            <w:tcBorders>
              <w:left w:val="single" w:sz="4" w:space="0" w:color="FFFFFF" w:themeColor="background1"/>
            </w:tcBorders>
            <w:shd w:val="clear" w:color="auto" w:fill="C6D9F1" w:themeFill="text2" w:themeFillTint="33"/>
            <w:vAlign w:val="center"/>
          </w:tcPr>
          <w:p w:rsidR="00AD1358" w:rsidRPr="00E11D0A" w:rsidRDefault="00AD1358" w:rsidP="00165E90">
            <w:pPr>
              <w:spacing w:before="80" w:after="80"/>
              <w:jc w:val="center"/>
              <w:rPr>
                <w:rFonts w:ascii="Times New Roman" w:hAnsi="Times New Roman" w:cs="Times New Roman"/>
                <w:b/>
                <w:sz w:val="24"/>
                <w:szCs w:val="24"/>
              </w:rPr>
            </w:pPr>
            <w:r w:rsidRPr="00E11D0A">
              <w:rPr>
                <w:rFonts w:ascii="Times New Roman" w:hAnsi="Times New Roman" w:cs="Times New Roman"/>
                <w:b/>
                <w:sz w:val="24"/>
                <w:szCs w:val="24"/>
              </w:rPr>
              <w:t>1</w:t>
            </w:r>
            <w:r w:rsidR="00330A25">
              <w:rPr>
                <w:rFonts w:ascii="Times New Roman" w:hAnsi="Times New Roman" w:cs="Times New Roman"/>
                <w:b/>
                <w:sz w:val="24"/>
                <w:szCs w:val="24"/>
                <w:lang w:val="en-US"/>
              </w:rPr>
              <w:t> </w:t>
            </w:r>
            <w:r w:rsidRPr="00E11D0A">
              <w:rPr>
                <w:rFonts w:ascii="Times New Roman" w:hAnsi="Times New Roman" w:cs="Times New Roman"/>
                <w:b/>
                <w:sz w:val="24"/>
                <w:szCs w:val="24"/>
              </w:rPr>
              <w:t>606</w:t>
            </w:r>
          </w:p>
        </w:tc>
      </w:tr>
      <w:tr w:rsidR="00AD1358" w:rsidRPr="00E11D0A" w:rsidTr="00531DB4">
        <w:trPr>
          <w:trHeight w:val="703"/>
        </w:trPr>
        <w:tc>
          <w:tcPr>
            <w:tcW w:w="2613" w:type="pct"/>
            <w:shd w:val="clear" w:color="auto" w:fill="FFFFFF" w:themeFill="background1"/>
            <w:vAlign w:val="center"/>
          </w:tcPr>
          <w:p w:rsidR="00AD1358" w:rsidRPr="00E11D0A" w:rsidRDefault="00AD1358" w:rsidP="00165E90">
            <w:pPr>
              <w:pStyle w:val="aff4"/>
              <w:numPr>
                <w:ilvl w:val="0"/>
                <w:numId w:val="2"/>
              </w:numPr>
              <w:spacing w:before="80" w:after="80"/>
              <w:rPr>
                <w:lang w:val="uz-Cyrl-UZ"/>
              </w:rPr>
            </w:pPr>
            <w:r w:rsidRPr="00E11D0A">
              <w:rPr>
                <w:lang w:val="uz-Cyrl-UZ"/>
              </w:rPr>
              <w:t>yirik</w:t>
            </w:r>
          </w:p>
        </w:tc>
        <w:tc>
          <w:tcPr>
            <w:tcW w:w="776" w:type="pct"/>
            <w:shd w:val="clear" w:color="auto" w:fill="FFFFFF" w:themeFill="background1"/>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302</w:t>
            </w:r>
          </w:p>
        </w:tc>
        <w:tc>
          <w:tcPr>
            <w:tcW w:w="845" w:type="pct"/>
            <w:shd w:val="clear" w:color="auto" w:fill="FFFFFF" w:themeFill="background1"/>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299</w:t>
            </w:r>
          </w:p>
        </w:tc>
        <w:tc>
          <w:tcPr>
            <w:tcW w:w="766" w:type="pct"/>
            <w:shd w:val="clear" w:color="auto" w:fill="FFFFFF" w:themeFill="background1"/>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311</w:t>
            </w:r>
          </w:p>
        </w:tc>
      </w:tr>
      <w:tr w:rsidR="00AD1358" w:rsidRPr="00E11D0A" w:rsidTr="00531DB4">
        <w:trPr>
          <w:trHeight w:val="557"/>
        </w:trPr>
        <w:tc>
          <w:tcPr>
            <w:tcW w:w="2613" w:type="pct"/>
            <w:shd w:val="clear" w:color="auto" w:fill="C6D9F1" w:themeFill="text2" w:themeFillTint="33"/>
            <w:vAlign w:val="center"/>
          </w:tcPr>
          <w:p w:rsidR="00AD1358" w:rsidRPr="00E11D0A" w:rsidRDefault="00AD1358" w:rsidP="00165E90">
            <w:pPr>
              <w:pStyle w:val="aff4"/>
              <w:numPr>
                <w:ilvl w:val="0"/>
                <w:numId w:val="2"/>
              </w:numPr>
              <w:spacing w:before="80" w:after="80"/>
              <w:rPr>
                <w:lang w:val="uz-Cyrl-UZ"/>
              </w:rPr>
            </w:pPr>
            <w:r w:rsidRPr="00E11D0A">
              <w:rPr>
                <w:lang w:val="uz-Cyrl-UZ"/>
              </w:rPr>
              <w:t>kichik korxona va mikrofirmalar</w:t>
            </w:r>
          </w:p>
        </w:tc>
        <w:tc>
          <w:tcPr>
            <w:tcW w:w="776" w:type="pct"/>
            <w:shd w:val="clear" w:color="auto" w:fill="C6D9F1" w:themeFill="text2" w:themeFillTint="33"/>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w:t>
            </w:r>
            <w:r w:rsidR="00330A25">
              <w:rPr>
                <w:rFonts w:ascii="Times New Roman" w:hAnsi="Times New Roman" w:cs="Times New Roman"/>
                <w:b/>
                <w:sz w:val="24"/>
                <w:szCs w:val="24"/>
                <w:lang w:val="en-US"/>
              </w:rPr>
              <w:t> </w:t>
            </w:r>
            <w:r w:rsidRPr="00E11D0A">
              <w:rPr>
                <w:rFonts w:ascii="Times New Roman" w:hAnsi="Times New Roman" w:cs="Times New Roman"/>
                <w:sz w:val="24"/>
                <w:szCs w:val="24"/>
              </w:rPr>
              <w:t>006</w:t>
            </w:r>
          </w:p>
        </w:tc>
        <w:tc>
          <w:tcPr>
            <w:tcW w:w="845" w:type="pct"/>
            <w:shd w:val="clear" w:color="auto" w:fill="C6D9F1" w:themeFill="text2" w:themeFillTint="33"/>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w:t>
            </w:r>
            <w:r w:rsidR="00330A25">
              <w:rPr>
                <w:rFonts w:ascii="Times New Roman" w:hAnsi="Times New Roman" w:cs="Times New Roman"/>
                <w:b/>
                <w:sz w:val="24"/>
                <w:szCs w:val="24"/>
                <w:lang w:val="en-US"/>
              </w:rPr>
              <w:t> </w:t>
            </w:r>
            <w:r w:rsidRPr="00E11D0A">
              <w:rPr>
                <w:rFonts w:ascii="Times New Roman" w:hAnsi="Times New Roman" w:cs="Times New Roman"/>
                <w:sz w:val="24"/>
                <w:szCs w:val="24"/>
              </w:rPr>
              <w:t>087</w:t>
            </w:r>
          </w:p>
        </w:tc>
        <w:tc>
          <w:tcPr>
            <w:tcW w:w="766" w:type="pct"/>
            <w:shd w:val="clear" w:color="auto" w:fill="C6D9F1" w:themeFill="text2" w:themeFillTint="33"/>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w:t>
            </w:r>
            <w:r w:rsidR="00330A25">
              <w:rPr>
                <w:rFonts w:ascii="Times New Roman" w:hAnsi="Times New Roman" w:cs="Times New Roman"/>
                <w:b/>
                <w:sz w:val="24"/>
                <w:szCs w:val="24"/>
                <w:lang w:val="en-US"/>
              </w:rPr>
              <w:t> </w:t>
            </w:r>
            <w:r w:rsidRPr="00E11D0A">
              <w:rPr>
                <w:rFonts w:ascii="Times New Roman" w:hAnsi="Times New Roman" w:cs="Times New Roman"/>
                <w:sz w:val="24"/>
                <w:szCs w:val="24"/>
              </w:rPr>
              <w:t>295</w:t>
            </w:r>
          </w:p>
        </w:tc>
      </w:tr>
      <w:tr w:rsidR="00AD1358" w:rsidRPr="00E11D0A" w:rsidTr="00531DB4">
        <w:trPr>
          <w:trHeight w:val="849"/>
        </w:trPr>
        <w:tc>
          <w:tcPr>
            <w:tcW w:w="2613" w:type="pct"/>
            <w:shd w:val="clear" w:color="auto" w:fill="FFFFFF" w:themeFill="background1"/>
            <w:vAlign w:val="center"/>
          </w:tcPr>
          <w:p w:rsidR="00AD1358" w:rsidRPr="00E11D0A" w:rsidRDefault="00AD1358" w:rsidP="00165E90">
            <w:pPr>
              <w:pStyle w:val="aff4"/>
              <w:numPr>
                <w:ilvl w:val="0"/>
                <w:numId w:val="2"/>
              </w:numPr>
              <w:spacing w:before="80" w:after="80"/>
              <w:rPr>
                <w:i/>
                <w:lang w:val="uz-Cyrl-UZ"/>
              </w:rPr>
            </w:pPr>
            <w:r w:rsidRPr="00E11D0A">
              <w:rPr>
                <w:i/>
                <w:lang w:val="uz-Cyrl-UZ"/>
              </w:rPr>
              <w:t>sh.j. xorijiy investitsiya ishtirokidagi korxonalar</w:t>
            </w:r>
          </w:p>
        </w:tc>
        <w:tc>
          <w:tcPr>
            <w:tcW w:w="776" w:type="pct"/>
            <w:shd w:val="clear" w:color="auto" w:fill="FFFFFF" w:themeFill="background1"/>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w:t>
            </w:r>
          </w:p>
        </w:tc>
        <w:tc>
          <w:tcPr>
            <w:tcW w:w="845" w:type="pct"/>
            <w:shd w:val="clear" w:color="auto" w:fill="FFFFFF" w:themeFill="background1"/>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w:t>
            </w:r>
          </w:p>
        </w:tc>
        <w:tc>
          <w:tcPr>
            <w:tcW w:w="766" w:type="pct"/>
            <w:shd w:val="clear" w:color="auto" w:fill="FFFFFF" w:themeFill="background1"/>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w:t>
            </w:r>
          </w:p>
        </w:tc>
      </w:tr>
    </w:tbl>
    <w:p w:rsidR="00AD1358" w:rsidRPr="00E11D0A" w:rsidRDefault="00AD1358" w:rsidP="00AD1358">
      <w:pPr>
        <w:tabs>
          <w:tab w:val="left" w:pos="1418"/>
        </w:tabs>
        <w:spacing w:before="60" w:after="120"/>
        <w:ind w:right="-1"/>
        <w:jc w:val="center"/>
        <w:rPr>
          <w:rFonts w:ascii="Times New Roman" w:hAnsi="Times New Roman" w:cs="Times New Roman"/>
          <w:b/>
          <w:sz w:val="24"/>
          <w:szCs w:val="24"/>
          <w:lang w:val="uz-Cyrl-UZ"/>
        </w:rPr>
      </w:pPr>
    </w:p>
    <w:p w:rsidR="00AD1358" w:rsidRPr="00E11D0A" w:rsidRDefault="00AD1358" w:rsidP="00AD1358">
      <w:pPr>
        <w:tabs>
          <w:tab w:val="left" w:pos="1418"/>
        </w:tabs>
        <w:spacing w:before="60" w:after="120"/>
        <w:ind w:right="-1"/>
        <w:jc w:val="center"/>
        <w:rPr>
          <w:rFonts w:ascii="Times New Roman" w:hAnsi="Times New Roman" w:cs="Times New Roman"/>
          <w:b/>
          <w:i/>
          <w:sz w:val="24"/>
          <w:szCs w:val="24"/>
          <w:lang w:val="en-US"/>
        </w:rPr>
      </w:pPr>
      <w:r w:rsidRPr="00E11D0A">
        <w:rPr>
          <w:rFonts w:ascii="Times New Roman" w:hAnsi="Times New Roman" w:cs="Times New Roman"/>
          <w:b/>
          <w:sz w:val="24"/>
          <w:szCs w:val="24"/>
          <w:lang w:val="uz-Cyrl-UZ"/>
        </w:rPr>
        <w:t xml:space="preserve">Xizmatlar sohasida yangi tashkil etilgan korxonalar soni, </w:t>
      </w:r>
      <w:r w:rsidRPr="00E11D0A">
        <w:rPr>
          <w:rFonts w:ascii="Times New Roman" w:hAnsi="Times New Roman" w:cs="Times New Roman"/>
          <w:b/>
          <w:i/>
          <w:sz w:val="24"/>
          <w:szCs w:val="24"/>
          <w:lang w:val="uz-Cyrl-UZ"/>
        </w:rPr>
        <w:t>birlik</w:t>
      </w:r>
    </w:p>
    <w:p w:rsidR="00AD1358" w:rsidRPr="00E11D0A" w:rsidRDefault="00AD1358" w:rsidP="00AD1358">
      <w:pPr>
        <w:tabs>
          <w:tab w:val="left" w:pos="1418"/>
        </w:tabs>
        <w:spacing w:before="60" w:after="120"/>
        <w:ind w:right="-1"/>
        <w:jc w:val="center"/>
        <w:rPr>
          <w:rFonts w:ascii="Times New Roman" w:hAnsi="Times New Roman" w:cs="Times New Roman"/>
          <w:i/>
          <w:sz w:val="24"/>
          <w:szCs w:val="24"/>
          <w:lang w:val="en-US"/>
        </w:rPr>
      </w:pPr>
    </w:p>
    <w:tbl>
      <w:tblPr>
        <w:tblW w:w="4881" w:type="pct"/>
        <w:tblInd w:w="108" w:type="dxa"/>
        <w:tblLook w:val="04A0"/>
      </w:tblPr>
      <w:tblGrid>
        <w:gridCol w:w="4793"/>
        <w:gridCol w:w="1324"/>
        <w:gridCol w:w="1368"/>
        <w:gridCol w:w="1304"/>
      </w:tblGrid>
      <w:tr w:rsidR="00AD1358" w:rsidRPr="00E11D0A" w:rsidTr="00165E90">
        <w:trPr>
          <w:trHeight w:val="576"/>
        </w:trPr>
        <w:tc>
          <w:tcPr>
            <w:tcW w:w="272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p>
        </w:tc>
        <w:tc>
          <w:tcPr>
            <w:tcW w:w="75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77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74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AD1358" w:rsidRPr="00E11D0A" w:rsidTr="00165E90">
        <w:trPr>
          <w:trHeight w:val="204"/>
        </w:trPr>
        <w:tc>
          <w:tcPr>
            <w:tcW w:w="2726" w:type="pct"/>
            <w:tcBorders>
              <w:top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p>
        </w:tc>
        <w:tc>
          <w:tcPr>
            <w:tcW w:w="753" w:type="pct"/>
            <w:tcBorders>
              <w:top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p>
        </w:tc>
        <w:tc>
          <w:tcPr>
            <w:tcW w:w="778" w:type="pct"/>
            <w:tcBorders>
              <w:top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p>
        </w:tc>
        <w:tc>
          <w:tcPr>
            <w:tcW w:w="742" w:type="pct"/>
            <w:tcBorders>
              <w:top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p>
        </w:tc>
      </w:tr>
      <w:tr w:rsidR="00AD1358" w:rsidRPr="00E11D0A" w:rsidTr="00165E90">
        <w:trPr>
          <w:trHeight w:val="842"/>
        </w:trPr>
        <w:tc>
          <w:tcPr>
            <w:tcW w:w="2726" w:type="pct"/>
            <w:tcBorders>
              <w:right w:val="single" w:sz="4" w:space="0" w:color="FFFFFF" w:themeColor="background1"/>
            </w:tcBorders>
            <w:shd w:val="clear" w:color="auto" w:fill="C6D9F1" w:themeFill="text2" w:themeFillTint="33"/>
            <w:vAlign w:val="center"/>
          </w:tcPr>
          <w:p w:rsidR="00AD1358" w:rsidRPr="00E11D0A" w:rsidRDefault="00AD1358" w:rsidP="00165E90">
            <w:pPr>
              <w:spacing w:before="80" w:after="80"/>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Xizmatlar sohasi korxonalari, jami</w:t>
            </w:r>
          </w:p>
        </w:tc>
        <w:tc>
          <w:tcPr>
            <w:tcW w:w="753" w:type="pct"/>
            <w:tcBorders>
              <w:left w:val="single" w:sz="4" w:space="0" w:color="FFFFFF" w:themeColor="background1"/>
              <w:right w:val="single" w:sz="4" w:space="0" w:color="FFFFFF" w:themeColor="background1"/>
            </w:tcBorders>
            <w:shd w:val="clear" w:color="auto" w:fill="C6D9F1" w:themeFill="text2" w:themeFillTint="33"/>
            <w:vAlign w:val="center"/>
          </w:tcPr>
          <w:p w:rsidR="00AD1358" w:rsidRPr="00E11D0A" w:rsidRDefault="00AD1358" w:rsidP="00165E90">
            <w:pPr>
              <w:spacing w:before="80" w:after="80"/>
              <w:jc w:val="center"/>
              <w:rPr>
                <w:rFonts w:ascii="Times New Roman" w:hAnsi="Times New Roman" w:cs="Times New Roman"/>
                <w:b/>
                <w:sz w:val="24"/>
                <w:szCs w:val="24"/>
              </w:rPr>
            </w:pPr>
            <w:r w:rsidRPr="00E11D0A">
              <w:rPr>
                <w:rFonts w:ascii="Times New Roman" w:hAnsi="Times New Roman" w:cs="Times New Roman"/>
                <w:b/>
                <w:sz w:val="24"/>
                <w:szCs w:val="24"/>
              </w:rPr>
              <w:t>242</w:t>
            </w:r>
          </w:p>
        </w:tc>
        <w:tc>
          <w:tcPr>
            <w:tcW w:w="778" w:type="pct"/>
            <w:tcBorders>
              <w:left w:val="single" w:sz="4" w:space="0" w:color="FFFFFF" w:themeColor="background1"/>
              <w:right w:val="single" w:sz="4" w:space="0" w:color="FFFFFF" w:themeColor="background1"/>
            </w:tcBorders>
            <w:shd w:val="clear" w:color="auto" w:fill="C6D9F1" w:themeFill="text2" w:themeFillTint="33"/>
            <w:vAlign w:val="center"/>
          </w:tcPr>
          <w:p w:rsidR="00AD1358" w:rsidRPr="00E11D0A" w:rsidRDefault="00AD1358" w:rsidP="00165E90">
            <w:pPr>
              <w:spacing w:before="80" w:after="80"/>
              <w:jc w:val="center"/>
              <w:rPr>
                <w:rFonts w:ascii="Times New Roman" w:hAnsi="Times New Roman" w:cs="Times New Roman"/>
                <w:b/>
                <w:sz w:val="24"/>
                <w:szCs w:val="24"/>
              </w:rPr>
            </w:pPr>
            <w:r w:rsidRPr="00E11D0A">
              <w:rPr>
                <w:rFonts w:ascii="Times New Roman" w:hAnsi="Times New Roman" w:cs="Times New Roman"/>
                <w:b/>
                <w:sz w:val="24"/>
                <w:szCs w:val="24"/>
              </w:rPr>
              <w:t>287</w:t>
            </w:r>
          </w:p>
        </w:tc>
        <w:tc>
          <w:tcPr>
            <w:tcW w:w="742" w:type="pct"/>
            <w:tcBorders>
              <w:left w:val="single" w:sz="4" w:space="0" w:color="FFFFFF" w:themeColor="background1"/>
            </w:tcBorders>
            <w:shd w:val="clear" w:color="auto" w:fill="C6D9F1" w:themeFill="text2" w:themeFillTint="33"/>
            <w:vAlign w:val="center"/>
          </w:tcPr>
          <w:p w:rsidR="00AD1358" w:rsidRPr="00E11D0A" w:rsidRDefault="00AD1358" w:rsidP="00165E90">
            <w:pPr>
              <w:spacing w:before="80" w:after="80"/>
              <w:jc w:val="center"/>
              <w:rPr>
                <w:rFonts w:ascii="Times New Roman" w:hAnsi="Times New Roman" w:cs="Times New Roman"/>
                <w:b/>
                <w:sz w:val="24"/>
                <w:szCs w:val="24"/>
              </w:rPr>
            </w:pPr>
            <w:r w:rsidRPr="00E11D0A">
              <w:rPr>
                <w:rFonts w:ascii="Times New Roman" w:hAnsi="Times New Roman" w:cs="Times New Roman"/>
                <w:b/>
                <w:sz w:val="24"/>
                <w:szCs w:val="24"/>
              </w:rPr>
              <w:t>318</w:t>
            </w:r>
          </w:p>
        </w:tc>
      </w:tr>
      <w:tr w:rsidR="00AD1358" w:rsidRPr="00E11D0A" w:rsidTr="00531DB4">
        <w:trPr>
          <w:trHeight w:val="593"/>
        </w:trPr>
        <w:tc>
          <w:tcPr>
            <w:tcW w:w="2726" w:type="pct"/>
            <w:shd w:val="clear" w:color="auto" w:fill="FFFFFF" w:themeFill="background1"/>
            <w:vAlign w:val="center"/>
          </w:tcPr>
          <w:p w:rsidR="00AD1358" w:rsidRPr="00E11D0A" w:rsidRDefault="00AD1358" w:rsidP="00165E90">
            <w:pPr>
              <w:pStyle w:val="aff4"/>
              <w:numPr>
                <w:ilvl w:val="0"/>
                <w:numId w:val="2"/>
              </w:numPr>
              <w:spacing w:before="80" w:after="80"/>
              <w:rPr>
                <w:lang w:val="uz-Cyrl-UZ"/>
              </w:rPr>
            </w:pPr>
            <w:r w:rsidRPr="00E11D0A">
              <w:rPr>
                <w:lang w:val="uz-Cyrl-UZ"/>
              </w:rPr>
              <w:t>yirik</w:t>
            </w:r>
          </w:p>
        </w:tc>
        <w:tc>
          <w:tcPr>
            <w:tcW w:w="753" w:type="pct"/>
            <w:shd w:val="clear" w:color="auto" w:fill="FFFFFF" w:themeFill="background1"/>
            <w:vAlign w:val="center"/>
          </w:tcPr>
          <w:p w:rsidR="00AD1358" w:rsidRPr="00E11D0A" w:rsidRDefault="00AD1358" w:rsidP="00165E90">
            <w:pPr>
              <w:spacing w:before="80" w:after="80"/>
              <w:jc w:val="center"/>
              <w:rPr>
                <w:rFonts w:ascii="Times New Roman" w:hAnsi="Times New Roman" w:cs="Times New Roman"/>
                <w:b/>
                <w:sz w:val="24"/>
                <w:szCs w:val="24"/>
              </w:rPr>
            </w:pPr>
            <w:r w:rsidRPr="00E11D0A">
              <w:rPr>
                <w:rFonts w:ascii="Times New Roman" w:hAnsi="Times New Roman" w:cs="Times New Roman"/>
                <w:b/>
                <w:sz w:val="24"/>
                <w:szCs w:val="24"/>
              </w:rPr>
              <w:t>7</w:t>
            </w:r>
          </w:p>
        </w:tc>
        <w:tc>
          <w:tcPr>
            <w:tcW w:w="778" w:type="pct"/>
            <w:shd w:val="clear" w:color="auto" w:fill="FFFFFF" w:themeFill="background1"/>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18</w:t>
            </w:r>
          </w:p>
        </w:tc>
        <w:tc>
          <w:tcPr>
            <w:tcW w:w="742" w:type="pct"/>
            <w:shd w:val="clear" w:color="auto" w:fill="FFFFFF" w:themeFill="background1"/>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13</w:t>
            </w:r>
          </w:p>
        </w:tc>
      </w:tr>
      <w:tr w:rsidR="00AD1358" w:rsidRPr="00E11D0A" w:rsidTr="00531DB4">
        <w:trPr>
          <w:trHeight w:val="825"/>
        </w:trPr>
        <w:tc>
          <w:tcPr>
            <w:tcW w:w="2726" w:type="pct"/>
            <w:shd w:val="clear" w:color="auto" w:fill="C6D9F1" w:themeFill="text2" w:themeFillTint="33"/>
            <w:vAlign w:val="center"/>
          </w:tcPr>
          <w:p w:rsidR="00AD1358" w:rsidRPr="00E11D0A" w:rsidRDefault="00AD1358" w:rsidP="00165E90">
            <w:pPr>
              <w:pStyle w:val="aff4"/>
              <w:numPr>
                <w:ilvl w:val="0"/>
                <w:numId w:val="2"/>
              </w:numPr>
              <w:spacing w:before="80" w:after="80"/>
              <w:rPr>
                <w:i/>
                <w:lang w:val="uz-Cyrl-UZ"/>
              </w:rPr>
            </w:pPr>
            <w:r w:rsidRPr="00E11D0A">
              <w:rPr>
                <w:i/>
                <w:lang w:val="uz-Cyrl-UZ"/>
              </w:rPr>
              <w:t>kichik korxona va mikrofirmalar</w:t>
            </w:r>
          </w:p>
        </w:tc>
        <w:tc>
          <w:tcPr>
            <w:tcW w:w="753" w:type="pct"/>
            <w:shd w:val="clear" w:color="auto" w:fill="C6D9F1" w:themeFill="text2" w:themeFillTint="33"/>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235</w:t>
            </w:r>
          </w:p>
        </w:tc>
        <w:tc>
          <w:tcPr>
            <w:tcW w:w="778" w:type="pct"/>
            <w:shd w:val="clear" w:color="auto" w:fill="C6D9F1" w:themeFill="text2" w:themeFillTint="33"/>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269</w:t>
            </w:r>
          </w:p>
        </w:tc>
        <w:tc>
          <w:tcPr>
            <w:tcW w:w="742" w:type="pct"/>
            <w:shd w:val="clear" w:color="auto" w:fill="C6D9F1" w:themeFill="text2" w:themeFillTint="33"/>
            <w:vAlign w:val="center"/>
          </w:tcPr>
          <w:p w:rsidR="00AD1358" w:rsidRPr="00E11D0A" w:rsidRDefault="00AD1358" w:rsidP="00165E9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305</w:t>
            </w:r>
          </w:p>
        </w:tc>
      </w:tr>
      <w:tr w:rsidR="00AD1358" w:rsidRPr="00E11D0A" w:rsidTr="00531DB4">
        <w:trPr>
          <w:trHeight w:val="832"/>
        </w:trPr>
        <w:tc>
          <w:tcPr>
            <w:tcW w:w="2726" w:type="pct"/>
            <w:shd w:val="clear" w:color="auto" w:fill="FFFFFF" w:themeFill="background1"/>
            <w:vAlign w:val="center"/>
          </w:tcPr>
          <w:p w:rsidR="00AD1358" w:rsidRPr="00E11D0A" w:rsidRDefault="00AD1358" w:rsidP="00165E90">
            <w:pPr>
              <w:pStyle w:val="aff4"/>
              <w:numPr>
                <w:ilvl w:val="0"/>
                <w:numId w:val="2"/>
              </w:numPr>
              <w:spacing w:before="80" w:after="80"/>
              <w:rPr>
                <w:i/>
                <w:lang w:val="uz-Cyrl-UZ"/>
              </w:rPr>
            </w:pPr>
            <w:r w:rsidRPr="00E11D0A">
              <w:rPr>
                <w:i/>
                <w:lang w:val="uz-Cyrl-UZ"/>
              </w:rPr>
              <w:t>sh.j. xorijiy investitsiya ishtirokidagi korxonalar</w:t>
            </w:r>
          </w:p>
        </w:tc>
        <w:tc>
          <w:tcPr>
            <w:tcW w:w="753" w:type="pct"/>
            <w:shd w:val="clear" w:color="auto" w:fill="FFFFFF" w:themeFill="background1"/>
            <w:vAlign w:val="center"/>
          </w:tcPr>
          <w:p w:rsidR="00AD1358" w:rsidRPr="00E11D0A" w:rsidRDefault="00AD1358" w:rsidP="00165E90">
            <w:pPr>
              <w:spacing w:before="80" w:after="80"/>
              <w:jc w:val="center"/>
              <w:rPr>
                <w:rFonts w:ascii="Times New Roman" w:hAnsi="Times New Roman" w:cs="Times New Roman"/>
                <w:b/>
                <w:sz w:val="24"/>
                <w:szCs w:val="24"/>
              </w:rPr>
            </w:pPr>
            <w:r w:rsidRPr="00E11D0A">
              <w:rPr>
                <w:rFonts w:ascii="Times New Roman" w:hAnsi="Times New Roman" w:cs="Times New Roman"/>
                <w:b/>
                <w:sz w:val="24"/>
                <w:szCs w:val="24"/>
              </w:rPr>
              <w:t>-</w:t>
            </w:r>
          </w:p>
        </w:tc>
        <w:tc>
          <w:tcPr>
            <w:tcW w:w="778" w:type="pct"/>
            <w:shd w:val="clear" w:color="auto" w:fill="FFFFFF" w:themeFill="background1"/>
            <w:vAlign w:val="center"/>
          </w:tcPr>
          <w:p w:rsidR="00AD1358" w:rsidRPr="00E11D0A" w:rsidRDefault="00AD1358" w:rsidP="00165E90">
            <w:pPr>
              <w:spacing w:before="80" w:after="80"/>
              <w:jc w:val="center"/>
              <w:rPr>
                <w:rFonts w:ascii="Times New Roman" w:hAnsi="Times New Roman" w:cs="Times New Roman"/>
                <w:b/>
                <w:sz w:val="24"/>
                <w:szCs w:val="24"/>
              </w:rPr>
            </w:pPr>
            <w:r w:rsidRPr="00E11D0A">
              <w:rPr>
                <w:rFonts w:ascii="Times New Roman" w:hAnsi="Times New Roman" w:cs="Times New Roman"/>
                <w:b/>
                <w:sz w:val="24"/>
                <w:szCs w:val="24"/>
              </w:rPr>
              <w:t>-</w:t>
            </w:r>
          </w:p>
        </w:tc>
        <w:tc>
          <w:tcPr>
            <w:tcW w:w="742" w:type="pct"/>
            <w:shd w:val="clear" w:color="auto" w:fill="FFFFFF" w:themeFill="background1"/>
            <w:vAlign w:val="center"/>
          </w:tcPr>
          <w:p w:rsidR="00AD1358" w:rsidRPr="00E11D0A" w:rsidRDefault="00AD1358" w:rsidP="00165E90">
            <w:pPr>
              <w:spacing w:before="80" w:after="80"/>
              <w:jc w:val="center"/>
              <w:rPr>
                <w:rFonts w:ascii="Times New Roman" w:hAnsi="Times New Roman" w:cs="Times New Roman"/>
                <w:b/>
                <w:sz w:val="24"/>
                <w:szCs w:val="24"/>
              </w:rPr>
            </w:pPr>
            <w:r w:rsidRPr="00E11D0A">
              <w:rPr>
                <w:rFonts w:ascii="Times New Roman" w:hAnsi="Times New Roman" w:cs="Times New Roman"/>
                <w:b/>
                <w:sz w:val="24"/>
                <w:szCs w:val="24"/>
              </w:rPr>
              <w:t>-</w:t>
            </w:r>
          </w:p>
        </w:tc>
      </w:tr>
    </w:tbl>
    <w:p w:rsidR="00AD1358" w:rsidRPr="00E11D0A" w:rsidRDefault="00AD1358" w:rsidP="00AD1358">
      <w:pPr>
        <w:ind w:right="-1"/>
        <w:jc w:val="center"/>
        <w:rPr>
          <w:rFonts w:ascii="Times New Roman" w:hAnsi="Times New Roman" w:cs="Times New Roman"/>
          <w:b/>
          <w:sz w:val="24"/>
          <w:szCs w:val="24"/>
          <w:lang w:val="uz-Cyrl-UZ"/>
        </w:rPr>
      </w:pPr>
    </w:p>
    <w:p w:rsidR="00531DB4" w:rsidRDefault="00531DB4">
      <w:pPr>
        <w:rPr>
          <w:rFonts w:ascii="Times New Roman" w:hAnsi="Times New Roman" w:cs="Times New Roman"/>
          <w:b/>
          <w:sz w:val="24"/>
          <w:szCs w:val="24"/>
          <w:lang w:val="uz-Cyrl-UZ"/>
        </w:rPr>
      </w:pPr>
      <w:r>
        <w:rPr>
          <w:rFonts w:ascii="Times New Roman" w:hAnsi="Times New Roman" w:cs="Times New Roman"/>
          <w:b/>
          <w:sz w:val="24"/>
          <w:szCs w:val="24"/>
          <w:lang w:val="uz-Cyrl-UZ"/>
        </w:rPr>
        <w:br w:type="page"/>
      </w:r>
    </w:p>
    <w:p w:rsidR="00531DB4" w:rsidRDefault="00531DB4" w:rsidP="00AD1358">
      <w:pPr>
        <w:ind w:right="-1"/>
        <w:jc w:val="center"/>
        <w:rPr>
          <w:rFonts w:ascii="Times New Roman" w:hAnsi="Times New Roman" w:cs="Times New Roman"/>
          <w:b/>
          <w:sz w:val="24"/>
          <w:szCs w:val="24"/>
          <w:lang w:val="en-US"/>
        </w:rPr>
      </w:pPr>
    </w:p>
    <w:p w:rsidR="00AD1358" w:rsidRPr="00E11D0A" w:rsidRDefault="00AD1358" w:rsidP="00AD1358">
      <w:pPr>
        <w:ind w:right="-1"/>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Iqtisodiy faoliyat turlari bo‘yicha bozor xizmatlari ishlab chiqarish </w:t>
      </w:r>
    </w:p>
    <w:p w:rsidR="00AD1358" w:rsidRPr="00E11D0A" w:rsidRDefault="00AD1358" w:rsidP="00AD1358">
      <w:pPr>
        <w:tabs>
          <w:tab w:val="left" w:pos="1418"/>
        </w:tabs>
        <w:ind w:right="-1"/>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(mln so‘m)</w:t>
      </w:r>
    </w:p>
    <w:p w:rsidR="00AD1358" w:rsidRPr="00E11D0A" w:rsidRDefault="00AD1358" w:rsidP="00AD1358">
      <w:pPr>
        <w:tabs>
          <w:tab w:val="left" w:pos="1418"/>
        </w:tabs>
        <w:jc w:val="center"/>
        <w:rPr>
          <w:rFonts w:ascii="Times New Roman" w:hAnsi="Times New Roman" w:cs="Times New Roman"/>
          <w:sz w:val="24"/>
          <w:szCs w:val="24"/>
          <w:lang w:val="uz-Cyrl-UZ"/>
        </w:rPr>
      </w:pPr>
    </w:p>
    <w:tbl>
      <w:tblPr>
        <w:tblW w:w="8789" w:type="dxa"/>
        <w:tblInd w:w="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2" w:type="dxa"/>
          <w:right w:w="42" w:type="dxa"/>
        </w:tblCellMar>
        <w:tblLook w:val="01E0"/>
      </w:tblPr>
      <w:tblGrid>
        <w:gridCol w:w="2410"/>
        <w:gridCol w:w="1160"/>
        <w:gridCol w:w="980"/>
        <w:gridCol w:w="1064"/>
        <w:gridCol w:w="1076"/>
        <w:gridCol w:w="1070"/>
        <w:gridCol w:w="1029"/>
      </w:tblGrid>
      <w:tr w:rsidR="00AD1358" w:rsidRPr="00E11D0A" w:rsidTr="00165E90">
        <w:trPr>
          <w:cantSplit/>
          <w:trHeight w:val="909"/>
          <w:tblHeader/>
        </w:trPr>
        <w:tc>
          <w:tcPr>
            <w:tcW w:w="2410"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tabs>
                <w:tab w:val="left" w:pos="1418"/>
              </w:tabs>
              <w:spacing w:before="60" w:after="120"/>
              <w:ind w:right="175"/>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Iqtisodiy faoliyat turlari</w:t>
            </w:r>
          </w:p>
        </w:tc>
        <w:tc>
          <w:tcPr>
            <w:tcW w:w="1160"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spacing w:before="60" w:after="60"/>
              <w:jc w:val="center"/>
              <w:rPr>
                <w:rFonts w:ascii="Times New Roman" w:hAnsi="Times New Roman" w:cs="Times New Roman"/>
                <w:b/>
                <w:sz w:val="24"/>
                <w:szCs w:val="24"/>
              </w:rPr>
            </w:pPr>
            <w:r w:rsidRPr="00E11D0A">
              <w:rPr>
                <w:rFonts w:ascii="Times New Roman" w:hAnsi="Times New Roman" w:cs="Times New Roman"/>
                <w:b/>
                <w:sz w:val="24"/>
                <w:szCs w:val="24"/>
              </w:rPr>
              <w:t>2020- yil</w:t>
            </w:r>
          </w:p>
        </w:tc>
        <w:tc>
          <w:tcPr>
            <w:tcW w:w="980"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o‘sish sur’ati</w:t>
            </w:r>
            <w:r w:rsidRPr="00E11D0A">
              <w:rPr>
                <w:rFonts w:ascii="Times New Roman" w:hAnsi="Times New Roman" w:cs="Times New Roman"/>
                <w:b/>
                <w:sz w:val="24"/>
                <w:szCs w:val="24"/>
              </w:rPr>
              <w:t xml:space="preserve">, </w:t>
            </w:r>
            <w:r w:rsidRPr="00E11D0A">
              <w:rPr>
                <w:rFonts w:ascii="Times New Roman" w:hAnsi="Times New Roman" w:cs="Times New Roman"/>
                <w:b/>
                <w:sz w:val="24"/>
                <w:szCs w:val="24"/>
                <w:lang w:val="uz-Cyrl-UZ"/>
              </w:rPr>
              <w:br/>
            </w:r>
            <w:r w:rsidRPr="00E11D0A">
              <w:rPr>
                <w:rFonts w:ascii="Times New Roman" w:hAnsi="Times New Roman" w:cs="Times New Roman"/>
                <w:b/>
                <w:sz w:val="24"/>
                <w:szCs w:val="24"/>
              </w:rPr>
              <w:t>%</w:t>
            </w:r>
          </w:p>
        </w:tc>
        <w:tc>
          <w:tcPr>
            <w:tcW w:w="1064"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2021- yil </w:t>
            </w:r>
          </w:p>
        </w:tc>
        <w:tc>
          <w:tcPr>
            <w:tcW w:w="1076"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o‘sish sur’ati, </w:t>
            </w:r>
            <w:r w:rsidRPr="00E11D0A">
              <w:rPr>
                <w:rFonts w:ascii="Times New Roman" w:hAnsi="Times New Roman" w:cs="Times New Roman"/>
                <w:b/>
                <w:sz w:val="24"/>
                <w:szCs w:val="24"/>
                <w:lang w:val="uz-Cyrl-UZ"/>
              </w:rPr>
              <w:br/>
              <w:t>%</w:t>
            </w:r>
          </w:p>
        </w:tc>
        <w:tc>
          <w:tcPr>
            <w:tcW w:w="1070"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2022- yil </w:t>
            </w:r>
          </w:p>
        </w:tc>
        <w:tc>
          <w:tcPr>
            <w:tcW w:w="1029"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o‘sish sur’ati, </w:t>
            </w:r>
            <w:r w:rsidRPr="00E11D0A">
              <w:rPr>
                <w:rFonts w:ascii="Times New Roman" w:hAnsi="Times New Roman" w:cs="Times New Roman"/>
                <w:b/>
                <w:sz w:val="24"/>
                <w:szCs w:val="24"/>
                <w:lang w:val="uz-Cyrl-UZ"/>
              </w:rPr>
              <w:br/>
              <w:t>%</w:t>
            </w:r>
          </w:p>
        </w:tc>
      </w:tr>
      <w:tr w:rsidR="00AD1358" w:rsidRPr="00E11D0A" w:rsidTr="00165E90">
        <w:trPr>
          <w:cantSplit/>
          <w:trHeight w:val="56"/>
          <w:tblHeader/>
        </w:trPr>
        <w:tc>
          <w:tcPr>
            <w:tcW w:w="2410" w:type="dxa"/>
            <w:tcBorders>
              <w:top w:val="single" w:sz="18" w:space="0" w:color="8DB3E2" w:themeColor="text2" w:themeTint="66"/>
              <w:left w:val="nil"/>
              <w:bottom w:val="nil"/>
              <w:right w:val="nil"/>
            </w:tcBorders>
            <w:shd w:val="clear" w:color="auto" w:fill="auto"/>
          </w:tcPr>
          <w:p w:rsidR="00AD1358" w:rsidRPr="00E11D0A" w:rsidRDefault="00AD1358" w:rsidP="00165E90">
            <w:pPr>
              <w:tabs>
                <w:tab w:val="left" w:pos="1418"/>
              </w:tabs>
              <w:ind w:firstLine="567"/>
              <w:jc w:val="both"/>
              <w:rPr>
                <w:rFonts w:ascii="Times New Roman" w:hAnsi="Times New Roman" w:cs="Times New Roman"/>
                <w:sz w:val="24"/>
                <w:szCs w:val="24"/>
                <w:lang w:val="uz-Cyrl-UZ"/>
              </w:rPr>
            </w:pPr>
          </w:p>
        </w:tc>
        <w:tc>
          <w:tcPr>
            <w:tcW w:w="1160" w:type="dxa"/>
            <w:tcBorders>
              <w:top w:val="single" w:sz="18" w:space="0" w:color="8DB3E2" w:themeColor="text2" w:themeTint="66"/>
              <w:left w:val="nil"/>
              <w:bottom w:val="nil"/>
              <w:right w:val="nil"/>
            </w:tcBorders>
          </w:tcPr>
          <w:p w:rsidR="00AD1358" w:rsidRPr="00E11D0A" w:rsidRDefault="00AD1358" w:rsidP="00165E90">
            <w:pPr>
              <w:tabs>
                <w:tab w:val="left" w:pos="1418"/>
              </w:tabs>
              <w:jc w:val="center"/>
              <w:rPr>
                <w:rFonts w:ascii="Times New Roman" w:hAnsi="Times New Roman" w:cs="Times New Roman"/>
                <w:sz w:val="24"/>
                <w:szCs w:val="24"/>
                <w:lang w:val="uz-Cyrl-UZ"/>
              </w:rPr>
            </w:pPr>
          </w:p>
        </w:tc>
        <w:tc>
          <w:tcPr>
            <w:tcW w:w="980" w:type="dxa"/>
            <w:tcBorders>
              <w:top w:val="single" w:sz="18" w:space="0" w:color="8DB3E2" w:themeColor="text2" w:themeTint="66"/>
              <w:left w:val="nil"/>
              <w:bottom w:val="nil"/>
              <w:right w:val="nil"/>
            </w:tcBorders>
          </w:tcPr>
          <w:p w:rsidR="00AD1358" w:rsidRPr="00E11D0A" w:rsidRDefault="00AD1358" w:rsidP="00165E90">
            <w:pPr>
              <w:tabs>
                <w:tab w:val="left" w:pos="1418"/>
              </w:tabs>
              <w:jc w:val="center"/>
              <w:rPr>
                <w:rFonts w:ascii="Times New Roman" w:hAnsi="Times New Roman" w:cs="Times New Roman"/>
                <w:sz w:val="24"/>
                <w:szCs w:val="24"/>
                <w:lang w:val="uz-Cyrl-UZ"/>
              </w:rPr>
            </w:pPr>
          </w:p>
        </w:tc>
        <w:tc>
          <w:tcPr>
            <w:tcW w:w="1064" w:type="dxa"/>
            <w:tcBorders>
              <w:top w:val="single" w:sz="18" w:space="0" w:color="8DB3E2" w:themeColor="text2" w:themeTint="66"/>
              <w:left w:val="nil"/>
              <w:bottom w:val="nil"/>
              <w:right w:val="nil"/>
            </w:tcBorders>
          </w:tcPr>
          <w:p w:rsidR="00AD1358" w:rsidRPr="00E11D0A" w:rsidRDefault="00AD1358" w:rsidP="00165E90">
            <w:pPr>
              <w:tabs>
                <w:tab w:val="left" w:pos="1418"/>
              </w:tabs>
              <w:jc w:val="center"/>
              <w:rPr>
                <w:rFonts w:ascii="Times New Roman" w:hAnsi="Times New Roman" w:cs="Times New Roman"/>
                <w:sz w:val="24"/>
                <w:szCs w:val="24"/>
                <w:lang w:val="uz-Cyrl-UZ"/>
              </w:rPr>
            </w:pPr>
          </w:p>
        </w:tc>
        <w:tc>
          <w:tcPr>
            <w:tcW w:w="1076" w:type="dxa"/>
            <w:tcBorders>
              <w:top w:val="single" w:sz="18" w:space="0" w:color="8DB3E2" w:themeColor="text2" w:themeTint="66"/>
              <w:left w:val="nil"/>
              <w:bottom w:val="nil"/>
              <w:right w:val="nil"/>
            </w:tcBorders>
            <w:shd w:val="clear" w:color="auto" w:fill="auto"/>
          </w:tcPr>
          <w:p w:rsidR="00AD1358" w:rsidRPr="00E11D0A" w:rsidRDefault="00AD1358" w:rsidP="00165E90">
            <w:pPr>
              <w:tabs>
                <w:tab w:val="left" w:pos="1418"/>
              </w:tabs>
              <w:jc w:val="center"/>
              <w:rPr>
                <w:rFonts w:ascii="Times New Roman" w:hAnsi="Times New Roman" w:cs="Times New Roman"/>
                <w:sz w:val="24"/>
                <w:szCs w:val="24"/>
                <w:lang w:val="uz-Cyrl-UZ"/>
              </w:rPr>
            </w:pPr>
          </w:p>
        </w:tc>
        <w:tc>
          <w:tcPr>
            <w:tcW w:w="1070" w:type="dxa"/>
            <w:tcBorders>
              <w:top w:val="single" w:sz="18" w:space="0" w:color="8DB3E2" w:themeColor="text2" w:themeTint="66"/>
              <w:left w:val="nil"/>
              <w:bottom w:val="nil"/>
              <w:right w:val="nil"/>
            </w:tcBorders>
            <w:shd w:val="clear" w:color="auto" w:fill="auto"/>
          </w:tcPr>
          <w:p w:rsidR="00AD1358" w:rsidRPr="00E11D0A" w:rsidRDefault="00AD1358" w:rsidP="00165E90">
            <w:pPr>
              <w:tabs>
                <w:tab w:val="left" w:pos="1418"/>
              </w:tabs>
              <w:jc w:val="center"/>
              <w:rPr>
                <w:rFonts w:ascii="Times New Roman" w:hAnsi="Times New Roman" w:cs="Times New Roman"/>
                <w:sz w:val="24"/>
                <w:szCs w:val="24"/>
                <w:lang w:val="uz-Cyrl-UZ"/>
              </w:rPr>
            </w:pPr>
          </w:p>
        </w:tc>
        <w:tc>
          <w:tcPr>
            <w:tcW w:w="1029" w:type="dxa"/>
            <w:tcBorders>
              <w:top w:val="single" w:sz="18" w:space="0" w:color="8DB3E2" w:themeColor="text2" w:themeTint="66"/>
              <w:left w:val="nil"/>
              <w:bottom w:val="nil"/>
              <w:right w:val="nil"/>
            </w:tcBorders>
            <w:shd w:val="clear" w:color="auto" w:fill="auto"/>
          </w:tcPr>
          <w:p w:rsidR="00AD1358" w:rsidRPr="00E11D0A" w:rsidRDefault="00AD1358" w:rsidP="00165E90">
            <w:pPr>
              <w:tabs>
                <w:tab w:val="left" w:pos="1418"/>
              </w:tabs>
              <w:jc w:val="center"/>
              <w:rPr>
                <w:rFonts w:ascii="Times New Roman" w:hAnsi="Times New Roman" w:cs="Times New Roman"/>
                <w:sz w:val="24"/>
                <w:szCs w:val="24"/>
                <w:lang w:val="uz-Cyrl-UZ"/>
              </w:rPr>
            </w:pPr>
          </w:p>
        </w:tc>
      </w:tr>
      <w:tr w:rsidR="00AD1358" w:rsidRPr="00E11D0A" w:rsidTr="00165E90">
        <w:trPr>
          <w:cantSplit/>
          <w:trHeight w:val="267"/>
        </w:trPr>
        <w:tc>
          <w:tcPr>
            <w:tcW w:w="2410" w:type="dxa"/>
            <w:tcBorders>
              <w:top w:val="nil"/>
              <w:left w:val="nil"/>
              <w:bottom w:val="nil"/>
              <w:right w:val="nil"/>
            </w:tcBorders>
            <w:shd w:val="clear" w:color="auto" w:fill="C6D9F1" w:themeFill="text2" w:themeFillTint="33"/>
            <w:vAlign w:val="bottom"/>
          </w:tcPr>
          <w:p w:rsidR="00AD1358" w:rsidRPr="00E11D0A" w:rsidRDefault="00AD1358" w:rsidP="00A0328A">
            <w:pPr>
              <w:tabs>
                <w:tab w:val="left" w:pos="1418"/>
              </w:tabs>
              <w:spacing w:before="80" w:after="60"/>
              <w:ind w:left="113" w:hanging="113"/>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Xizmatlar </w:t>
            </w:r>
            <w:r w:rsidR="00A0328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jami</w:t>
            </w:r>
          </w:p>
        </w:tc>
        <w:tc>
          <w:tcPr>
            <w:tcW w:w="1160" w:type="dxa"/>
            <w:tcBorders>
              <w:top w:val="nil"/>
              <w:left w:val="nil"/>
              <w:bottom w:val="nil"/>
              <w:right w:val="nil"/>
            </w:tcBorders>
            <w:shd w:val="clear" w:color="auto" w:fill="C6D9F1" w:themeFill="text2" w:themeFillTint="33"/>
            <w:vAlign w:val="center"/>
          </w:tcPr>
          <w:p w:rsidR="00AD1358" w:rsidRPr="00E11D0A" w:rsidRDefault="00AD1358" w:rsidP="00165E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617 065,3</w:t>
            </w:r>
          </w:p>
        </w:tc>
        <w:tc>
          <w:tcPr>
            <w:tcW w:w="980" w:type="dxa"/>
            <w:tcBorders>
              <w:top w:val="nil"/>
              <w:left w:val="nil"/>
              <w:bottom w:val="nil"/>
              <w:right w:val="nil"/>
            </w:tcBorders>
            <w:shd w:val="clear" w:color="auto" w:fill="C6D9F1" w:themeFill="text2" w:themeFillTint="33"/>
            <w:vAlign w:val="center"/>
          </w:tcPr>
          <w:p w:rsidR="00AD1358" w:rsidRPr="00E11D0A" w:rsidRDefault="00AD1358" w:rsidP="00165E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102,3</w:t>
            </w:r>
          </w:p>
        </w:tc>
        <w:tc>
          <w:tcPr>
            <w:tcW w:w="1064"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b/>
                <w:bCs/>
                <w:sz w:val="24"/>
                <w:szCs w:val="24"/>
              </w:rPr>
            </w:pPr>
            <w:r w:rsidRPr="00E11D0A">
              <w:rPr>
                <w:rFonts w:ascii="Times New Roman" w:hAnsi="Times New Roman" w:cs="Times New Roman"/>
                <w:b/>
                <w:bCs/>
                <w:sz w:val="24"/>
                <w:szCs w:val="24"/>
              </w:rPr>
              <w:t>788</w:t>
            </w:r>
            <w:r w:rsidR="00E076F7">
              <w:rPr>
                <w:rFonts w:ascii="Times New Roman" w:hAnsi="Times New Roman" w:cs="Times New Roman"/>
                <w:b/>
                <w:bCs/>
                <w:sz w:val="24"/>
                <w:szCs w:val="24"/>
                <w:lang w:val="en-US"/>
              </w:rPr>
              <w:t> </w:t>
            </w:r>
            <w:r w:rsidRPr="00E11D0A">
              <w:rPr>
                <w:rFonts w:ascii="Times New Roman" w:hAnsi="Times New Roman" w:cs="Times New Roman"/>
                <w:b/>
                <w:bCs/>
                <w:sz w:val="24"/>
                <w:szCs w:val="24"/>
              </w:rPr>
              <w:t>660,3</w:t>
            </w:r>
          </w:p>
        </w:tc>
        <w:tc>
          <w:tcPr>
            <w:tcW w:w="1076" w:type="dxa"/>
            <w:tcBorders>
              <w:top w:val="nil"/>
              <w:left w:val="nil"/>
              <w:bottom w:val="nil"/>
              <w:right w:val="nil"/>
            </w:tcBorders>
            <w:shd w:val="clear" w:color="auto" w:fill="C6D9F1" w:themeFill="text2" w:themeFillTint="33"/>
            <w:vAlign w:val="center"/>
          </w:tcPr>
          <w:p w:rsidR="00AD1358" w:rsidRPr="00E11D0A" w:rsidRDefault="00AD1358" w:rsidP="00165E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118,8</w:t>
            </w:r>
          </w:p>
        </w:tc>
        <w:tc>
          <w:tcPr>
            <w:tcW w:w="1070"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b/>
                <w:bCs/>
                <w:sz w:val="24"/>
                <w:szCs w:val="24"/>
                <w:lang w:val="en-US"/>
              </w:rPr>
            </w:pPr>
            <w:r w:rsidRPr="00E11D0A">
              <w:rPr>
                <w:rFonts w:ascii="Times New Roman" w:hAnsi="Times New Roman" w:cs="Times New Roman"/>
                <w:b/>
                <w:bCs/>
                <w:sz w:val="24"/>
                <w:szCs w:val="24"/>
              </w:rPr>
              <w:t>969</w:t>
            </w:r>
            <w:r w:rsidR="00E076F7">
              <w:rPr>
                <w:rFonts w:ascii="Times New Roman" w:hAnsi="Times New Roman" w:cs="Times New Roman"/>
                <w:b/>
                <w:bCs/>
                <w:sz w:val="24"/>
                <w:szCs w:val="24"/>
                <w:lang w:val="en-US"/>
              </w:rPr>
              <w:t> </w:t>
            </w:r>
            <w:r w:rsidRPr="00E11D0A">
              <w:rPr>
                <w:rFonts w:ascii="Times New Roman" w:hAnsi="Times New Roman" w:cs="Times New Roman"/>
                <w:b/>
                <w:bCs/>
                <w:sz w:val="24"/>
                <w:szCs w:val="24"/>
              </w:rPr>
              <w:t>908,4</w:t>
            </w:r>
          </w:p>
        </w:tc>
        <w:tc>
          <w:tcPr>
            <w:tcW w:w="1029" w:type="dxa"/>
            <w:tcBorders>
              <w:top w:val="nil"/>
              <w:left w:val="nil"/>
              <w:bottom w:val="nil"/>
              <w:right w:val="nil"/>
            </w:tcBorders>
            <w:shd w:val="clear" w:color="auto" w:fill="C6D9F1" w:themeFill="text2" w:themeFillTint="33"/>
            <w:vAlign w:val="center"/>
          </w:tcPr>
          <w:p w:rsidR="00AD1358" w:rsidRPr="00E11D0A" w:rsidRDefault="00AD1358" w:rsidP="00165E9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112,8</w:t>
            </w:r>
          </w:p>
        </w:tc>
      </w:tr>
      <w:tr w:rsidR="00AD1358" w:rsidRPr="00EA1696" w:rsidTr="00165E90">
        <w:trPr>
          <w:cantSplit/>
        </w:trPr>
        <w:tc>
          <w:tcPr>
            <w:tcW w:w="2410" w:type="dxa"/>
            <w:tcBorders>
              <w:top w:val="nil"/>
              <w:left w:val="nil"/>
              <w:bottom w:val="nil"/>
              <w:right w:val="nil"/>
            </w:tcBorders>
            <w:shd w:val="clear" w:color="auto" w:fill="auto"/>
            <w:vAlign w:val="bottom"/>
          </w:tcPr>
          <w:p w:rsidR="00AD1358" w:rsidRPr="00E11D0A" w:rsidRDefault="00AD1358" w:rsidP="00165E90">
            <w:pPr>
              <w:tabs>
                <w:tab w:val="left" w:pos="1418"/>
              </w:tabs>
              <w:spacing w:before="80" w:after="60"/>
              <w:ind w:left="426" w:hanging="113"/>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sh.j: asosiy turlari bo‘yicha:</w:t>
            </w:r>
          </w:p>
        </w:tc>
        <w:tc>
          <w:tcPr>
            <w:tcW w:w="1160" w:type="dxa"/>
            <w:tcBorders>
              <w:top w:val="nil"/>
              <w:left w:val="nil"/>
              <w:bottom w:val="nil"/>
              <w:right w:val="nil"/>
            </w:tcBorders>
            <w:vAlign w:val="center"/>
          </w:tcPr>
          <w:p w:rsidR="00AD1358" w:rsidRPr="00E11D0A" w:rsidRDefault="00AD1358" w:rsidP="00165E90">
            <w:pPr>
              <w:spacing w:before="60" w:after="60"/>
              <w:jc w:val="center"/>
              <w:rPr>
                <w:rFonts w:ascii="Times New Roman" w:hAnsi="Times New Roman" w:cs="Times New Roman"/>
                <w:bCs/>
                <w:sz w:val="24"/>
                <w:szCs w:val="24"/>
                <w:lang w:val="en-US"/>
              </w:rPr>
            </w:pPr>
          </w:p>
        </w:tc>
        <w:tc>
          <w:tcPr>
            <w:tcW w:w="980" w:type="dxa"/>
            <w:tcBorders>
              <w:top w:val="nil"/>
              <w:left w:val="nil"/>
              <w:bottom w:val="nil"/>
              <w:right w:val="nil"/>
            </w:tcBorders>
            <w:vAlign w:val="center"/>
          </w:tcPr>
          <w:p w:rsidR="00AD1358" w:rsidRPr="00E11D0A" w:rsidRDefault="00AD1358" w:rsidP="00165E90">
            <w:pPr>
              <w:spacing w:before="60" w:after="60"/>
              <w:jc w:val="center"/>
              <w:rPr>
                <w:rFonts w:ascii="Times New Roman" w:hAnsi="Times New Roman" w:cs="Times New Roman"/>
                <w:bCs/>
                <w:sz w:val="24"/>
                <w:szCs w:val="24"/>
                <w:lang w:val="en-US"/>
              </w:rPr>
            </w:pPr>
          </w:p>
        </w:tc>
        <w:tc>
          <w:tcPr>
            <w:tcW w:w="1064" w:type="dxa"/>
            <w:tcBorders>
              <w:top w:val="nil"/>
              <w:left w:val="nil"/>
              <w:bottom w:val="nil"/>
              <w:right w:val="nil"/>
            </w:tcBorders>
            <w:vAlign w:val="center"/>
          </w:tcPr>
          <w:p w:rsidR="00AD1358" w:rsidRPr="00E11D0A" w:rsidRDefault="00AD1358" w:rsidP="00165E90">
            <w:pPr>
              <w:spacing w:before="60" w:after="60"/>
              <w:jc w:val="center"/>
              <w:rPr>
                <w:rFonts w:ascii="Times New Roman" w:hAnsi="Times New Roman" w:cs="Times New Roman"/>
                <w:bCs/>
                <w:sz w:val="24"/>
                <w:szCs w:val="24"/>
                <w:lang w:val="en-US"/>
              </w:rPr>
            </w:pPr>
          </w:p>
        </w:tc>
        <w:tc>
          <w:tcPr>
            <w:tcW w:w="1076" w:type="dxa"/>
            <w:tcBorders>
              <w:top w:val="nil"/>
              <w:left w:val="nil"/>
              <w:bottom w:val="nil"/>
              <w:right w:val="nil"/>
            </w:tcBorders>
            <w:shd w:val="clear" w:color="auto" w:fill="auto"/>
            <w:vAlign w:val="center"/>
          </w:tcPr>
          <w:p w:rsidR="00AD1358" w:rsidRPr="00E11D0A" w:rsidRDefault="00AD1358" w:rsidP="00165E90">
            <w:pPr>
              <w:spacing w:before="60" w:after="60"/>
              <w:jc w:val="center"/>
              <w:rPr>
                <w:rFonts w:ascii="Times New Roman" w:hAnsi="Times New Roman" w:cs="Times New Roman"/>
                <w:bCs/>
                <w:sz w:val="24"/>
                <w:szCs w:val="24"/>
                <w:lang w:val="en-US"/>
              </w:rPr>
            </w:pPr>
          </w:p>
        </w:tc>
        <w:tc>
          <w:tcPr>
            <w:tcW w:w="1070" w:type="dxa"/>
            <w:tcBorders>
              <w:top w:val="nil"/>
              <w:left w:val="nil"/>
              <w:bottom w:val="nil"/>
              <w:right w:val="nil"/>
            </w:tcBorders>
            <w:shd w:val="clear" w:color="auto" w:fill="auto"/>
            <w:vAlign w:val="center"/>
          </w:tcPr>
          <w:p w:rsidR="00AD1358" w:rsidRPr="00E11D0A" w:rsidRDefault="00AD1358" w:rsidP="00165E90">
            <w:pPr>
              <w:spacing w:before="60" w:after="60"/>
              <w:jc w:val="center"/>
              <w:rPr>
                <w:rFonts w:ascii="Times New Roman" w:hAnsi="Times New Roman" w:cs="Times New Roman"/>
                <w:bCs/>
                <w:sz w:val="24"/>
                <w:szCs w:val="24"/>
                <w:lang w:val="en-US"/>
              </w:rPr>
            </w:pPr>
          </w:p>
        </w:tc>
        <w:tc>
          <w:tcPr>
            <w:tcW w:w="1029" w:type="dxa"/>
            <w:tcBorders>
              <w:top w:val="nil"/>
              <w:left w:val="nil"/>
              <w:bottom w:val="nil"/>
              <w:right w:val="nil"/>
            </w:tcBorders>
            <w:shd w:val="clear" w:color="auto" w:fill="auto"/>
            <w:vAlign w:val="center"/>
          </w:tcPr>
          <w:p w:rsidR="00AD1358" w:rsidRPr="00E11D0A" w:rsidRDefault="00AD1358" w:rsidP="00165E90">
            <w:pPr>
              <w:spacing w:before="60" w:after="60"/>
              <w:jc w:val="center"/>
              <w:rPr>
                <w:rFonts w:ascii="Times New Roman" w:hAnsi="Times New Roman" w:cs="Times New Roman"/>
                <w:bCs/>
                <w:sz w:val="24"/>
                <w:szCs w:val="24"/>
                <w:lang w:val="en-US"/>
              </w:rPr>
            </w:pPr>
          </w:p>
        </w:tc>
      </w:tr>
      <w:tr w:rsidR="00AD1358" w:rsidRPr="00E11D0A" w:rsidTr="00165E90">
        <w:trPr>
          <w:cantSplit/>
          <w:trHeight w:val="543"/>
        </w:trPr>
        <w:tc>
          <w:tcPr>
            <w:tcW w:w="2410" w:type="dxa"/>
            <w:tcBorders>
              <w:top w:val="nil"/>
              <w:left w:val="nil"/>
              <w:bottom w:val="nil"/>
              <w:right w:val="nil"/>
            </w:tcBorders>
            <w:shd w:val="clear" w:color="auto" w:fill="C6D9F1" w:themeFill="text2" w:themeFillTint="33"/>
            <w:vAlign w:val="bottom"/>
          </w:tcPr>
          <w:p w:rsidR="00AD1358" w:rsidRPr="00E11D0A" w:rsidRDefault="00AD1358" w:rsidP="00165E90">
            <w:pPr>
              <w:spacing w:before="80" w:after="60"/>
              <w:ind w:left="227" w:hanging="113"/>
              <w:rPr>
                <w:rFonts w:ascii="Times New Roman" w:hAnsi="Times New Roman" w:cs="Times New Roman"/>
                <w:sz w:val="24"/>
                <w:szCs w:val="24"/>
              </w:rPr>
            </w:pPr>
            <w:r w:rsidRPr="00E11D0A">
              <w:rPr>
                <w:rFonts w:ascii="Times New Roman" w:hAnsi="Times New Roman" w:cs="Times New Roman"/>
                <w:sz w:val="24"/>
                <w:szCs w:val="24"/>
                <w:lang w:val="uz-Cyrl-UZ"/>
              </w:rPr>
              <w:t>a</w:t>
            </w:r>
            <w:r w:rsidRPr="00E11D0A">
              <w:rPr>
                <w:rFonts w:ascii="Times New Roman" w:hAnsi="Times New Roman" w:cs="Times New Roman"/>
                <w:sz w:val="24"/>
                <w:szCs w:val="24"/>
              </w:rPr>
              <w:t>loqa</w:t>
            </w:r>
            <w:r w:rsidRPr="00E11D0A">
              <w:rPr>
                <w:rFonts w:ascii="Times New Roman" w:hAnsi="Times New Roman" w:cs="Times New Roman"/>
                <w:sz w:val="24"/>
                <w:szCs w:val="24"/>
                <w:lang w:val="uz-Cyrl-UZ"/>
              </w:rPr>
              <w:t xml:space="preserve"> va axborotlashtirish xizmatlari</w:t>
            </w:r>
          </w:p>
        </w:tc>
        <w:tc>
          <w:tcPr>
            <w:tcW w:w="116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27 256,0</w:t>
            </w:r>
          </w:p>
        </w:tc>
        <w:tc>
          <w:tcPr>
            <w:tcW w:w="98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100,5</w:t>
            </w:r>
          </w:p>
        </w:tc>
        <w:tc>
          <w:tcPr>
            <w:tcW w:w="1064"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32</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860,7</w:t>
            </w:r>
          </w:p>
        </w:tc>
        <w:tc>
          <w:tcPr>
            <w:tcW w:w="1076"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119,0</w:t>
            </w:r>
          </w:p>
        </w:tc>
        <w:tc>
          <w:tcPr>
            <w:tcW w:w="1070"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43</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253,1</w:t>
            </w:r>
          </w:p>
        </w:tc>
        <w:tc>
          <w:tcPr>
            <w:tcW w:w="1029" w:type="dxa"/>
            <w:tcBorders>
              <w:top w:val="nil"/>
              <w:left w:val="nil"/>
              <w:bottom w:val="nil"/>
              <w:right w:val="nil"/>
            </w:tcBorders>
            <w:shd w:val="clear" w:color="auto" w:fill="C6D9F1" w:themeFill="text2" w:themeFillTint="33"/>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130,5</w:t>
            </w:r>
          </w:p>
        </w:tc>
      </w:tr>
      <w:tr w:rsidR="00AD1358" w:rsidRPr="00E11D0A" w:rsidTr="00165E90">
        <w:trPr>
          <w:cantSplit/>
          <w:trHeight w:val="87"/>
        </w:trPr>
        <w:tc>
          <w:tcPr>
            <w:tcW w:w="2410" w:type="dxa"/>
            <w:tcBorders>
              <w:top w:val="nil"/>
              <w:left w:val="nil"/>
              <w:bottom w:val="nil"/>
              <w:right w:val="nil"/>
            </w:tcBorders>
            <w:shd w:val="clear" w:color="auto" w:fill="auto"/>
            <w:vAlign w:val="bottom"/>
          </w:tcPr>
          <w:p w:rsidR="00AD1358" w:rsidRPr="00E11D0A" w:rsidRDefault="00AD1358" w:rsidP="00165E90">
            <w:pPr>
              <w:spacing w:before="80" w:after="60"/>
              <w:ind w:firstLine="196"/>
              <w:rPr>
                <w:rFonts w:ascii="Times New Roman" w:hAnsi="Times New Roman" w:cs="Times New Roman"/>
                <w:sz w:val="24"/>
                <w:szCs w:val="24"/>
              </w:rPr>
            </w:pPr>
            <w:r w:rsidRPr="00E11D0A">
              <w:rPr>
                <w:rFonts w:ascii="Times New Roman" w:hAnsi="Times New Roman" w:cs="Times New Roman"/>
                <w:sz w:val="24"/>
                <w:szCs w:val="24"/>
                <w:lang w:val="uz-Cyrl-UZ"/>
              </w:rPr>
              <w:t>moliyaviy xizmatlar</w:t>
            </w:r>
          </w:p>
        </w:tc>
        <w:tc>
          <w:tcPr>
            <w:tcW w:w="116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135 964,7</w:t>
            </w:r>
          </w:p>
        </w:tc>
        <w:tc>
          <w:tcPr>
            <w:tcW w:w="98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121,2</w:t>
            </w:r>
          </w:p>
        </w:tc>
        <w:tc>
          <w:tcPr>
            <w:tcW w:w="1064" w:type="dxa"/>
            <w:tcBorders>
              <w:top w:val="nil"/>
              <w:left w:val="nil"/>
              <w:bottom w:val="nil"/>
              <w:right w:val="nil"/>
            </w:tcBorders>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182</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127,6</w:t>
            </w:r>
          </w:p>
        </w:tc>
        <w:tc>
          <w:tcPr>
            <w:tcW w:w="1076" w:type="dxa"/>
            <w:tcBorders>
              <w:top w:val="nil"/>
              <w:left w:val="nil"/>
              <w:bottom w:val="nil"/>
              <w:right w:val="nil"/>
            </w:tcBorders>
            <w:shd w:val="clear" w:color="auto" w:fill="auto"/>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132,0</w:t>
            </w:r>
          </w:p>
        </w:tc>
        <w:tc>
          <w:tcPr>
            <w:tcW w:w="1070" w:type="dxa"/>
            <w:tcBorders>
              <w:top w:val="nil"/>
              <w:left w:val="nil"/>
              <w:bottom w:val="nil"/>
              <w:right w:val="nil"/>
            </w:tcBorders>
            <w:shd w:val="clear" w:color="auto" w:fill="auto"/>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221</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420,1</w:t>
            </w:r>
          </w:p>
        </w:tc>
        <w:tc>
          <w:tcPr>
            <w:tcW w:w="1029" w:type="dxa"/>
            <w:tcBorders>
              <w:top w:val="nil"/>
              <w:left w:val="nil"/>
              <w:bottom w:val="nil"/>
              <w:right w:val="nil"/>
            </w:tcBorders>
            <w:shd w:val="clear" w:color="auto" w:fill="auto"/>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115,3</w:t>
            </w:r>
          </w:p>
        </w:tc>
      </w:tr>
      <w:tr w:rsidR="00AD1358" w:rsidRPr="00E11D0A" w:rsidTr="00165E90">
        <w:trPr>
          <w:cantSplit/>
          <w:trHeight w:val="447"/>
        </w:trPr>
        <w:tc>
          <w:tcPr>
            <w:tcW w:w="2410" w:type="dxa"/>
            <w:tcBorders>
              <w:top w:val="nil"/>
              <w:left w:val="nil"/>
              <w:bottom w:val="nil"/>
              <w:right w:val="nil"/>
            </w:tcBorders>
            <w:shd w:val="clear" w:color="auto" w:fill="C6D9F1" w:themeFill="text2" w:themeFillTint="33"/>
            <w:vAlign w:val="bottom"/>
          </w:tcPr>
          <w:p w:rsidR="00AD1358" w:rsidRPr="00E11D0A" w:rsidRDefault="00AD1358" w:rsidP="00165E90">
            <w:pPr>
              <w:spacing w:before="80" w:after="60"/>
              <w:ind w:left="284" w:hanging="88"/>
              <w:rPr>
                <w:rFonts w:ascii="Times New Roman" w:hAnsi="Times New Roman" w:cs="Times New Roman"/>
                <w:sz w:val="24"/>
                <w:szCs w:val="24"/>
              </w:rPr>
            </w:pPr>
            <w:r w:rsidRPr="00E11D0A">
              <w:rPr>
                <w:rFonts w:ascii="Times New Roman" w:hAnsi="Times New Roman" w:cs="Times New Roman"/>
                <w:sz w:val="24"/>
                <w:szCs w:val="24"/>
                <w:lang w:val="uz-Cyrl-UZ"/>
              </w:rPr>
              <w:t>transport xizmatlari</w:t>
            </w:r>
          </w:p>
        </w:tc>
        <w:tc>
          <w:tcPr>
            <w:tcW w:w="116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206 099,8</w:t>
            </w:r>
          </w:p>
        </w:tc>
        <w:tc>
          <w:tcPr>
            <w:tcW w:w="98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100,6</w:t>
            </w:r>
          </w:p>
        </w:tc>
        <w:tc>
          <w:tcPr>
            <w:tcW w:w="1064"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246</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779,3</w:t>
            </w:r>
          </w:p>
        </w:tc>
        <w:tc>
          <w:tcPr>
            <w:tcW w:w="1076"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108,9</w:t>
            </w:r>
          </w:p>
        </w:tc>
        <w:tc>
          <w:tcPr>
            <w:tcW w:w="1070"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296</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367,8</w:t>
            </w:r>
          </w:p>
        </w:tc>
        <w:tc>
          <w:tcPr>
            <w:tcW w:w="1029" w:type="dxa"/>
            <w:tcBorders>
              <w:top w:val="nil"/>
              <w:left w:val="nil"/>
              <w:bottom w:val="nil"/>
              <w:right w:val="nil"/>
            </w:tcBorders>
            <w:shd w:val="clear" w:color="auto" w:fill="C6D9F1" w:themeFill="text2" w:themeFillTint="33"/>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112,1</w:t>
            </w:r>
          </w:p>
        </w:tc>
      </w:tr>
      <w:tr w:rsidR="00AD1358" w:rsidRPr="00E11D0A" w:rsidTr="00165E90">
        <w:trPr>
          <w:cantSplit/>
        </w:trPr>
        <w:tc>
          <w:tcPr>
            <w:tcW w:w="2410" w:type="dxa"/>
            <w:tcBorders>
              <w:top w:val="nil"/>
              <w:left w:val="nil"/>
              <w:bottom w:val="nil"/>
              <w:right w:val="nil"/>
            </w:tcBorders>
            <w:shd w:val="clear" w:color="auto" w:fill="auto"/>
            <w:vAlign w:val="bottom"/>
          </w:tcPr>
          <w:p w:rsidR="00AD1358" w:rsidRPr="00E11D0A" w:rsidRDefault="00AD1358" w:rsidP="00165E90">
            <w:pPr>
              <w:spacing w:before="80" w:after="60"/>
              <w:ind w:left="308" w:hanging="112"/>
              <w:rPr>
                <w:rFonts w:ascii="Times New Roman" w:hAnsi="Times New Roman" w:cs="Times New Roman"/>
                <w:sz w:val="24"/>
                <w:szCs w:val="24"/>
              </w:rPr>
            </w:pPr>
            <w:r w:rsidRPr="00E11D0A">
              <w:rPr>
                <w:rFonts w:ascii="Times New Roman" w:hAnsi="Times New Roman" w:cs="Times New Roman"/>
                <w:sz w:val="24"/>
                <w:szCs w:val="24"/>
                <w:lang w:val="uz-Cyrl-UZ"/>
              </w:rPr>
              <w:t>shu jumladan: avtotransport xizmatlari</w:t>
            </w:r>
          </w:p>
        </w:tc>
        <w:tc>
          <w:tcPr>
            <w:tcW w:w="116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204 725,1</w:t>
            </w:r>
          </w:p>
        </w:tc>
        <w:tc>
          <w:tcPr>
            <w:tcW w:w="98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103,0</w:t>
            </w:r>
          </w:p>
        </w:tc>
        <w:tc>
          <w:tcPr>
            <w:tcW w:w="1064" w:type="dxa"/>
            <w:tcBorders>
              <w:top w:val="nil"/>
              <w:left w:val="nil"/>
              <w:bottom w:val="nil"/>
              <w:right w:val="nil"/>
            </w:tcBorders>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245</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230,0</w:t>
            </w:r>
          </w:p>
        </w:tc>
        <w:tc>
          <w:tcPr>
            <w:tcW w:w="1076" w:type="dxa"/>
            <w:tcBorders>
              <w:top w:val="nil"/>
              <w:left w:val="nil"/>
              <w:bottom w:val="nil"/>
              <w:right w:val="nil"/>
            </w:tcBorders>
            <w:shd w:val="clear" w:color="auto" w:fill="auto"/>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108,6</w:t>
            </w:r>
          </w:p>
        </w:tc>
        <w:tc>
          <w:tcPr>
            <w:tcW w:w="1070" w:type="dxa"/>
            <w:tcBorders>
              <w:top w:val="nil"/>
              <w:left w:val="nil"/>
              <w:bottom w:val="nil"/>
              <w:right w:val="nil"/>
            </w:tcBorders>
            <w:shd w:val="clear" w:color="auto" w:fill="auto"/>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293</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896,2</w:t>
            </w:r>
          </w:p>
        </w:tc>
        <w:tc>
          <w:tcPr>
            <w:tcW w:w="1029" w:type="dxa"/>
            <w:tcBorders>
              <w:top w:val="nil"/>
              <w:left w:val="nil"/>
              <w:bottom w:val="nil"/>
              <w:right w:val="nil"/>
            </w:tcBorders>
            <w:shd w:val="clear" w:color="auto" w:fill="auto"/>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111,9</w:t>
            </w:r>
          </w:p>
        </w:tc>
      </w:tr>
      <w:tr w:rsidR="00AD1358" w:rsidRPr="00E11D0A" w:rsidTr="00165E90">
        <w:trPr>
          <w:cantSplit/>
          <w:trHeight w:val="610"/>
        </w:trPr>
        <w:tc>
          <w:tcPr>
            <w:tcW w:w="2410" w:type="dxa"/>
            <w:tcBorders>
              <w:top w:val="nil"/>
              <w:left w:val="nil"/>
              <w:bottom w:val="nil"/>
              <w:right w:val="nil"/>
            </w:tcBorders>
            <w:shd w:val="clear" w:color="auto" w:fill="C6D9F1" w:themeFill="text2" w:themeFillTint="33"/>
            <w:vAlign w:val="bottom"/>
          </w:tcPr>
          <w:p w:rsidR="00AD1358" w:rsidRPr="00E11D0A" w:rsidRDefault="00AD1358" w:rsidP="00165E90">
            <w:pPr>
              <w:spacing w:before="80" w:after="60"/>
              <w:ind w:left="308" w:hanging="112"/>
              <w:rPr>
                <w:rFonts w:ascii="Times New Roman" w:hAnsi="Times New Roman" w:cs="Times New Roman"/>
                <w:sz w:val="24"/>
                <w:szCs w:val="24"/>
              </w:rPr>
            </w:pPr>
            <w:r w:rsidRPr="00E11D0A">
              <w:rPr>
                <w:rFonts w:ascii="Times New Roman" w:hAnsi="Times New Roman" w:cs="Times New Roman"/>
                <w:sz w:val="24"/>
                <w:szCs w:val="24"/>
                <w:lang w:val="uz-Cyrl-UZ"/>
              </w:rPr>
              <w:t>yashash va ovqatlanish xizmatlari</w:t>
            </w:r>
          </w:p>
        </w:tc>
        <w:tc>
          <w:tcPr>
            <w:tcW w:w="116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7 072,2</w:t>
            </w:r>
          </w:p>
        </w:tc>
        <w:tc>
          <w:tcPr>
            <w:tcW w:w="98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101,9</w:t>
            </w:r>
          </w:p>
        </w:tc>
        <w:tc>
          <w:tcPr>
            <w:tcW w:w="1064"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8</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615,7</w:t>
            </w:r>
          </w:p>
        </w:tc>
        <w:tc>
          <w:tcPr>
            <w:tcW w:w="1076"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107,7</w:t>
            </w:r>
          </w:p>
        </w:tc>
        <w:tc>
          <w:tcPr>
            <w:tcW w:w="1070"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12</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769,0</w:t>
            </w:r>
          </w:p>
        </w:tc>
        <w:tc>
          <w:tcPr>
            <w:tcW w:w="1029" w:type="dxa"/>
            <w:tcBorders>
              <w:top w:val="nil"/>
              <w:left w:val="nil"/>
              <w:bottom w:val="nil"/>
              <w:right w:val="nil"/>
            </w:tcBorders>
            <w:shd w:val="clear" w:color="auto" w:fill="C6D9F1" w:themeFill="text2" w:themeFillTint="33"/>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122,1</w:t>
            </w:r>
          </w:p>
        </w:tc>
      </w:tr>
      <w:tr w:rsidR="00AD1358" w:rsidRPr="00E11D0A" w:rsidTr="00165E90">
        <w:trPr>
          <w:cantSplit/>
          <w:trHeight w:val="230"/>
        </w:trPr>
        <w:tc>
          <w:tcPr>
            <w:tcW w:w="2410" w:type="dxa"/>
            <w:tcBorders>
              <w:top w:val="nil"/>
              <w:left w:val="nil"/>
              <w:bottom w:val="nil"/>
              <w:right w:val="nil"/>
            </w:tcBorders>
            <w:shd w:val="clear" w:color="auto" w:fill="auto"/>
            <w:vAlign w:val="bottom"/>
          </w:tcPr>
          <w:p w:rsidR="00AD1358" w:rsidRPr="00E11D0A" w:rsidRDefault="00AD1358" w:rsidP="00165E90">
            <w:pPr>
              <w:spacing w:before="80" w:after="60"/>
              <w:ind w:firstLine="196"/>
              <w:rPr>
                <w:rFonts w:ascii="Times New Roman" w:hAnsi="Times New Roman" w:cs="Times New Roman"/>
                <w:sz w:val="24"/>
                <w:szCs w:val="24"/>
              </w:rPr>
            </w:pPr>
            <w:r w:rsidRPr="00E11D0A">
              <w:rPr>
                <w:rFonts w:ascii="Times New Roman" w:hAnsi="Times New Roman" w:cs="Times New Roman"/>
                <w:sz w:val="24"/>
                <w:szCs w:val="24"/>
                <w:lang w:val="uz-Cyrl-UZ"/>
              </w:rPr>
              <w:t>savdo xizmatlari</w:t>
            </w:r>
          </w:p>
        </w:tc>
        <w:tc>
          <w:tcPr>
            <w:tcW w:w="116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145 010,3</w:t>
            </w:r>
          </w:p>
        </w:tc>
        <w:tc>
          <w:tcPr>
            <w:tcW w:w="98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102,4</w:t>
            </w:r>
          </w:p>
        </w:tc>
        <w:tc>
          <w:tcPr>
            <w:tcW w:w="1064" w:type="dxa"/>
            <w:tcBorders>
              <w:top w:val="nil"/>
              <w:left w:val="nil"/>
              <w:bottom w:val="nil"/>
              <w:right w:val="nil"/>
            </w:tcBorders>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198</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779,0</w:t>
            </w:r>
          </w:p>
        </w:tc>
        <w:tc>
          <w:tcPr>
            <w:tcW w:w="1076" w:type="dxa"/>
            <w:tcBorders>
              <w:top w:val="nil"/>
              <w:left w:val="nil"/>
              <w:bottom w:val="nil"/>
              <w:right w:val="nil"/>
            </w:tcBorders>
            <w:shd w:val="clear" w:color="auto" w:fill="auto"/>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123,7</w:t>
            </w:r>
          </w:p>
        </w:tc>
        <w:tc>
          <w:tcPr>
            <w:tcW w:w="1070" w:type="dxa"/>
            <w:tcBorders>
              <w:top w:val="nil"/>
              <w:left w:val="nil"/>
              <w:bottom w:val="nil"/>
              <w:right w:val="nil"/>
            </w:tcBorders>
            <w:shd w:val="clear" w:color="auto" w:fill="auto"/>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244</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637,0</w:t>
            </w:r>
          </w:p>
        </w:tc>
        <w:tc>
          <w:tcPr>
            <w:tcW w:w="1029" w:type="dxa"/>
            <w:tcBorders>
              <w:top w:val="nil"/>
              <w:left w:val="nil"/>
              <w:bottom w:val="nil"/>
              <w:right w:val="nil"/>
            </w:tcBorders>
            <w:shd w:val="clear" w:color="auto" w:fill="auto"/>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109,3</w:t>
            </w:r>
          </w:p>
        </w:tc>
      </w:tr>
      <w:tr w:rsidR="00AD1358" w:rsidRPr="00E11D0A" w:rsidTr="00165E90">
        <w:trPr>
          <w:cantSplit/>
        </w:trPr>
        <w:tc>
          <w:tcPr>
            <w:tcW w:w="2410" w:type="dxa"/>
            <w:tcBorders>
              <w:top w:val="nil"/>
              <w:left w:val="nil"/>
              <w:bottom w:val="nil"/>
              <w:right w:val="nil"/>
            </w:tcBorders>
            <w:shd w:val="clear" w:color="auto" w:fill="C6D9F1" w:themeFill="text2" w:themeFillTint="33"/>
            <w:vAlign w:val="bottom"/>
          </w:tcPr>
          <w:p w:rsidR="00AD1358" w:rsidRPr="00E11D0A" w:rsidRDefault="00AD1358" w:rsidP="00165E90">
            <w:pPr>
              <w:spacing w:before="80" w:after="60"/>
              <w:ind w:left="308" w:hanging="112"/>
              <w:rPr>
                <w:rFonts w:ascii="Times New Roman" w:hAnsi="Times New Roman" w:cs="Times New Roman"/>
                <w:sz w:val="24"/>
                <w:szCs w:val="24"/>
                <w:lang w:val="en-US"/>
              </w:rPr>
            </w:pPr>
            <w:r w:rsidRPr="00E11D0A">
              <w:rPr>
                <w:rFonts w:ascii="Times New Roman" w:hAnsi="Times New Roman" w:cs="Times New Roman"/>
                <w:sz w:val="24"/>
                <w:szCs w:val="24"/>
                <w:lang w:val="uz-Cyrl-UZ"/>
              </w:rPr>
              <w:t>ko‘chmas mulk bilan bog‘liq xizmatlar</w:t>
            </w:r>
          </w:p>
        </w:tc>
        <w:tc>
          <w:tcPr>
            <w:tcW w:w="116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12 905,1</w:t>
            </w:r>
          </w:p>
        </w:tc>
        <w:tc>
          <w:tcPr>
            <w:tcW w:w="98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116,0</w:t>
            </w:r>
          </w:p>
        </w:tc>
        <w:tc>
          <w:tcPr>
            <w:tcW w:w="1064"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16</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481,0</w:t>
            </w:r>
          </w:p>
        </w:tc>
        <w:tc>
          <w:tcPr>
            <w:tcW w:w="1076"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116,9</w:t>
            </w:r>
          </w:p>
        </w:tc>
        <w:tc>
          <w:tcPr>
            <w:tcW w:w="1070"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18</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647,8</w:t>
            </w:r>
          </w:p>
        </w:tc>
        <w:tc>
          <w:tcPr>
            <w:tcW w:w="1029" w:type="dxa"/>
            <w:tcBorders>
              <w:top w:val="nil"/>
              <w:left w:val="nil"/>
              <w:bottom w:val="nil"/>
              <w:right w:val="nil"/>
            </w:tcBorders>
            <w:shd w:val="clear" w:color="auto" w:fill="C6D9F1" w:themeFill="text2" w:themeFillTint="33"/>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107,0</w:t>
            </w:r>
          </w:p>
        </w:tc>
      </w:tr>
      <w:tr w:rsidR="00AD1358" w:rsidRPr="00E11D0A" w:rsidTr="00165E90">
        <w:trPr>
          <w:cantSplit/>
          <w:trHeight w:val="269"/>
        </w:trPr>
        <w:tc>
          <w:tcPr>
            <w:tcW w:w="2410" w:type="dxa"/>
            <w:tcBorders>
              <w:top w:val="nil"/>
              <w:left w:val="nil"/>
              <w:bottom w:val="nil"/>
              <w:right w:val="nil"/>
            </w:tcBorders>
            <w:shd w:val="clear" w:color="auto" w:fill="auto"/>
            <w:vAlign w:val="bottom"/>
          </w:tcPr>
          <w:p w:rsidR="00AD1358" w:rsidRPr="00E11D0A" w:rsidRDefault="00AD1358" w:rsidP="00165E90">
            <w:pPr>
              <w:spacing w:before="80" w:after="60"/>
              <w:ind w:left="284" w:hanging="88"/>
              <w:rPr>
                <w:rFonts w:ascii="Times New Roman" w:hAnsi="Times New Roman" w:cs="Times New Roman"/>
                <w:sz w:val="24"/>
                <w:szCs w:val="24"/>
              </w:rPr>
            </w:pPr>
            <w:r w:rsidRPr="00E11D0A">
              <w:rPr>
                <w:rFonts w:ascii="Times New Roman" w:hAnsi="Times New Roman" w:cs="Times New Roman"/>
                <w:sz w:val="24"/>
                <w:szCs w:val="24"/>
                <w:lang w:val="uz-Cyrl-UZ"/>
              </w:rPr>
              <w:t>ta’lim sohasidagi xizmatlar</w:t>
            </w:r>
          </w:p>
        </w:tc>
        <w:tc>
          <w:tcPr>
            <w:tcW w:w="116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13 379,5</w:t>
            </w:r>
          </w:p>
        </w:tc>
        <w:tc>
          <w:tcPr>
            <w:tcW w:w="98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101,4</w:t>
            </w:r>
          </w:p>
        </w:tc>
        <w:tc>
          <w:tcPr>
            <w:tcW w:w="1064" w:type="dxa"/>
            <w:tcBorders>
              <w:top w:val="nil"/>
              <w:left w:val="nil"/>
              <w:bottom w:val="nil"/>
              <w:right w:val="nil"/>
            </w:tcBorders>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14</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000,8</w:t>
            </w:r>
          </w:p>
        </w:tc>
        <w:tc>
          <w:tcPr>
            <w:tcW w:w="1076" w:type="dxa"/>
            <w:tcBorders>
              <w:top w:val="nil"/>
              <w:left w:val="nil"/>
              <w:bottom w:val="nil"/>
              <w:right w:val="nil"/>
            </w:tcBorders>
            <w:shd w:val="clear" w:color="auto" w:fill="auto"/>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134,0</w:t>
            </w:r>
          </w:p>
        </w:tc>
        <w:tc>
          <w:tcPr>
            <w:tcW w:w="1070" w:type="dxa"/>
            <w:tcBorders>
              <w:top w:val="nil"/>
              <w:left w:val="nil"/>
              <w:bottom w:val="nil"/>
              <w:right w:val="nil"/>
            </w:tcBorders>
            <w:shd w:val="clear" w:color="auto" w:fill="auto"/>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21</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092,8</w:t>
            </w:r>
          </w:p>
        </w:tc>
        <w:tc>
          <w:tcPr>
            <w:tcW w:w="1029" w:type="dxa"/>
            <w:tcBorders>
              <w:top w:val="nil"/>
              <w:left w:val="nil"/>
              <w:bottom w:val="nil"/>
              <w:right w:val="nil"/>
            </w:tcBorders>
            <w:shd w:val="clear" w:color="auto" w:fill="auto"/>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138,1</w:t>
            </w:r>
          </w:p>
        </w:tc>
      </w:tr>
      <w:tr w:rsidR="00AD1358" w:rsidRPr="00E11D0A" w:rsidTr="00165E90">
        <w:trPr>
          <w:cantSplit/>
          <w:trHeight w:val="561"/>
        </w:trPr>
        <w:tc>
          <w:tcPr>
            <w:tcW w:w="2410" w:type="dxa"/>
            <w:tcBorders>
              <w:top w:val="nil"/>
              <w:left w:val="nil"/>
              <w:bottom w:val="nil"/>
              <w:right w:val="nil"/>
            </w:tcBorders>
            <w:shd w:val="clear" w:color="auto" w:fill="C6D9F1" w:themeFill="text2" w:themeFillTint="33"/>
            <w:vAlign w:val="bottom"/>
          </w:tcPr>
          <w:p w:rsidR="00AD1358" w:rsidRPr="00E11D0A" w:rsidRDefault="00AD1358" w:rsidP="00165E90">
            <w:pPr>
              <w:spacing w:before="80" w:after="60"/>
              <w:ind w:left="284" w:hanging="88"/>
              <w:rPr>
                <w:rFonts w:ascii="Times New Roman" w:hAnsi="Times New Roman" w:cs="Times New Roman"/>
                <w:sz w:val="24"/>
                <w:szCs w:val="24"/>
                <w:lang w:val="en-US"/>
              </w:rPr>
            </w:pPr>
            <w:r w:rsidRPr="00E11D0A">
              <w:rPr>
                <w:rFonts w:ascii="Times New Roman" w:hAnsi="Times New Roman" w:cs="Times New Roman"/>
                <w:sz w:val="24"/>
                <w:szCs w:val="24"/>
                <w:lang w:val="uz-Cyrl-UZ"/>
              </w:rPr>
              <w:t>sog‘liqni saqlash sohasidagi xizmatlar</w:t>
            </w:r>
          </w:p>
        </w:tc>
        <w:tc>
          <w:tcPr>
            <w:tcW w:w="116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9 206,8</w:t>
            </w:r>
          </w:p>
        </w:tc>
        <w:tc>
          <w:tcPr>
            <w:tcW w:w="98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106,3</w:t>
            </w:r>
          </w:p>
        </w:tc>
        <w:tc>
          <w:tcPr>
            <w:tcW w:w="1064"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11</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603,6</w:t>
            </w:r>
          </w:p>
        </w:tc>
        <w:tc>
          <w:tcPr>
            <w:tcW w:w="1076"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110,8</w:t>
            </w:r>
          </w:p>
        </w:tc>
        <w:tc>
          <w:tcPr>
            <w:tcW w:w="1070"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14</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533,4</w:t>
            </w:r>
          </w:p>
        </w:tc>
        <w:tc>
          <w:tcPr>
            <w:tcW w:w="1029" w:type="dxa"/>
            <w:tcBorders>
              <w:top w:val="nil"/>
              <w:left w:val="nil"/>
              <w:bottom w:val="nil"/>
              <w:right w:val="nil"/>
            </w:tcBorders>
            <w:shd w:val="clear" w:color="auto" w:fill="C6D9F1" w:themeFill="text2" w:themeFillTint="33"/>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116,5</w:t>
            </w:r>
          </w:p>
        </w:tc>
      </w:tr>
      <w:tr w:rsidR="00AD1358" w:rsidRPr="00E11D0A" w:rsidTr="00165E90">
        <w:trPr>
          <w:cantSplit/>
          <w:trHeight w:val="87"/>
        </w:trPr>
        <w:tc>
          <w:tcPr>
            <w:tcW w:w="2410" w:type="dxa"/>
            <w:tcBorders>
              <w:top w:val="nil"/>
              <w:left w:val="nil"/>
              <w:bottom w:val="nil"/>
              <w:right w:val="nil"/>
            </w:tcBorders>
            <w:shd w:val="clear" w:color="auto" w:fill="auto"/>
            <w:vAlign w:val="bottom"/>
          </w:tcPr>
          <w:p w:rsidR="00AD1358" w:rsidRPr="00E11D0A" w:rsidRDefault="00AD1358" w:rsidP="00165E90">
            <w:pPr>
              <w:spacing w:before="80" w:after="60"/>
              <w:ind w:firstLine="196"/>
              <w:rPr>
                <w:rFonts w:ascii="Times New Roman" w:hAnsi="Times New Roman" w:cs="Times New Roman"/>
                <w:sz w:val="24"/>
                <w:szCs w:val="24"/>
              </w:rPr>
            </w:pPr>
            <w:r w:rsidRPr="00E11D0A">
              <w:rPr>
                <w:rFonts w:ascii="Times New Roman" w:hAnsi="Times New Roman" w:cs="Times New Roman"/>
                <w:sz w:val="24"/>
                <w:szCs w:val="24"/>
                <w:lang w:val="uz-Cyrl-UZ"/>
              </w:rPr>
              <w:t>ijara xizmatlari</w:t>
            </w:r>
          </w:p>
        </w:tc>
        <w:tc>
          <w:tcPr>
            <w:tcW w:w="116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10 913,6</w:t>
            </w:r>
          </w:p>
        </w:tc>
        <w:tc>
          <w:tcPr>
            <w:tcW w:w="98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106,6</w:t>
            </w:r>
          </w:p>
        </w:tc>
        <w:tc>
          <w:tcPr>
            <w:tcW w:w="1064" w:type="dxa"/>
            <w:tcBorders>
              <w:top w:val="nil"/>
              <w:left w:val="nil"/>
              <w:bottom w:val="nil"/>
              <w:right w:val="nil"/>
            </w:tcBorders>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12</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982,5</w:t>
            </w:r>
          </w:p>
        </w:tc>
        <w:tc>
          <w:tcPr>
            <w:tcW w:w="1076" w:type="dxa"/>
            <w:tcBorders>
              <w:top w:val="nil"/>
              <w:left w:val="nil"/>
              <w:bottom w:val="nil"/>
              <w:right w:val="nil"/>
            </w:tcBorders>
            <w:shd w:val="clear" w:color="auto" w:fill="auto"/>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108,9</w:t>
            </w:r>
          </w:p>
        </w:tc>
        <w:tc>
          <w:tcPr>
            <w:tcW w:w="1070" w:type="dxa"/>
            <w:tcBorders>
              <w:top w:val="nil"/>
              <w:left w:val="nil"/>
              <w:bottom w:val="nil"/>
              <w:right w:val="nil"/>
            </w:tcBorders>
            <w:shd w:val="clear" w:color="auto" w:fill="auto"/>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13</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931,0</w:t>
            </w:r>
          </w:p>
        </w:tc>
        <w:tc>
          <w:tcPr>
            <w:tcW w:w="1029" w:type="dxa"/>
            <w:tcBorders>
              <w:top w:val="nil"/>
              <w:left w:val="nil"/>
              <w:bottom w:val="nil"/>
              <w:right w:val="nil"/>
            </w:tcBorders>
            <w:shd w:val="clear" w:color="auto" w:fill="auto"/>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101,5</w:t>
            </w:r>
          </w:p>
        </w:tc>
      </w:tr>
      <w:tr w:rsidR="00AD1358" w:rsidRPr="00E11D0A" w:rsidTr="00165E90">
        <w:trPr>
          <w:cantSplit/>
        </w:trPr>
        <w:tc>
          <w:tcPr>
            <w:tcW w:w="2410" w:type="dxa"/>
            <w:tcBorders>
              <w:top w:val="nil"/>
              <w:left w:val="nil"/>
              <w:bottom w:val="nil"/>
              <w:right w:val="nil"/>
            </w:tcBorders>
            <w:shd w:val="clear" w:color="auto" w:fill="C6D9F1" w:themeFill="text2" w:themeFillTint="33"/>
            <w:vAlign w:val="bottom"/>
          </w:tcPr>
          <w:p w:rsidR="00AD1358" w:rsidRPr="00E11D0A" w:rsidRDefault="00AD1358" w:rsidP="00165E90">
            <w:pPr>
              <w:spacing w:before="80" w:after="60"/>
              <w:ind w:left="308" w:hanging="112"/>
              <w:rPr>
                <w:rFonts w:ascii="Times New Roman" w:hAnsi="Times New Roman" w:cs="Times New Roman"/>
                <w:sz w:val="24"/>
                <w:szCs w:val="24"/>
              </w:rPr>
            </w:pPr>
            <w:r w:rsidRPr="00E11D0A">
              <w:rPr>
                <w:rFonts w:ascii="Times New Roman" w:hAnsi="Times New Roman" w:cs="Times New Roman"/>
                <w:sz w:val="24"/>
                <w:szCs w:val="24"/>
                <w:lang w:val="uz-Cyrl-UZ"/>
              </w:rPr>
              <w:t>kompyuterlar va maishiy tovarlarni ta’mirlash bo‘yicha xizmatlar</w:t>
            </w:r>
          </w:p>
        </w:tc>
        <w:tc>
          <w:tcPr>
            <w:tcW w:w="116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12 311,8</w:t>
            </w:r>
          </w:p>
        </w:tc>
        <w:tc>
          <w:tcPr>
            <w:tcW w:w="98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99,1</w:t>
            </w:r>
          </w:p>
        </w:tc>
        <w:tc>
          <w:tcPr>
            <w:tcW w:w="1064"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17</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016,9</w:t>
            </w:r>
          </w:p>
        </w:tc>
        <w:tc>
          <w:tcPr>
            <w:tcW w:w="1076"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121,5</w:t>
            </w:r>
          </w:p>
        </w:tc>
        <w:tc>
          <w:tcPr>
            <w:tcW w:w="1070"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19</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921,3</w:t>
            </w:r>
          </w:p>
        </w:tc>
        <w:tc>
          <w:tcPr>
            <w:tcW w:w="1029" w:type="dxa"/>
            <w:tcBorders>
              <w:top w:val="nil"/>
              <w:left w:val="nil"/>
              <w:bottom w:val="nil"/>
              <w:right w:val="nil"/>
            </w:tcBorders>
            <w:shd w:val="clear" w:color="auto" w:fill="C6D9F1" w:themeFill="text2" w:themeFillTint="33"/>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103,3</w:t>
            </w:r>
          </w:p>
        </w:tc>
      </w:tr>
      <w:tr w:rsidR="00AD1358" w:rsidRPr="00E11D0A" w:rsidTr="00165E90">
        <w:trPr>
          <w:cantSplit/>
          <w:trHeight w:val="196"/>
        </w:trPr>
        <w:tc>
          <w:tcPr>
            <w:tcW w:w="2410" w:type="dxa"/>
            <w:tcBorders>
              <w:top w:val="nil"/>
              <w:left w:val="nil"/>
              <w:bottom w:val="nil"/>
              <w:right w:val="nil"/>
            </w:tcBorders>
            <w:shd w:val="clear" w:color="auto" w:fill="auto"/>
            <w:vAlign w:val="bottom"/>
          </w:tcPr>
          <w:p w:rsidR="00AD1358" w:rsidRPr="00E11D0A" w:rsidRDefault="00AD1358" w:rsidP="00165E90">
            <w:pPr>
              <w:spacing w:before="80" w:after="60"/>
              <w:ind w:left="308" w:hanging="112"/>
              <w:rPr>
                <w:rFonts w:ascii="Times New Roman" w:hAnsi="Times New Roman" w:cs="Times New Roman"/>
                <w:sz w:val="24"/>
                <w:szCs w:val="24"/>
              </w:rPr>
            </w:pPr>
            <w:r w:rsidRPr="00E11D0A">
              <w:rPr>
                <w:rFonts w:ascii="Times New Roman" w:hAnsi="Times New Roman" w:cs="Times New Roman"/>
                <w:sz w:val="24"/>
                <w:szCs w:val="24"/>
                <w:lang w:val="uz-Cyrl-UZ"/>
              </w:rPr>
              <w:t>shaxsiy xizmatlar</w:t>
            </w:r>
          </w:p>
        </w:tc>
        <w:tc>
          <w:tcPr>
            <w:tcW w:w="116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25 109,6</w:t>
            </w:r>
          </w:p>
        </w:tc>
        <w:tc>
          <w:tcPr>
            <w:tcW w:w="98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104,8</w:t>
            </w:r>
          </w:p>
        </w:tc>
        <w:tc>
          <w:tcPr>
            <w:tcW w:w="1064" w:type="dxa"/>
            <w:tcBorders>
              <w:top w:val="nil"/>
              <w:left w:val="nil"/>
              <w:bottom w:val="nil"/>
              <w:right w:val="nil"/>
            </w:tcBorders>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32</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559,8</w:t>
            </w:r>
          </w:p>
        </w:tc>
        <w:tc>
          <w:tcPr>
            <w:tcW w:w="1076" w:type="dxa"/>
            <w:tcBorders>
              <w:top w:val="nil"/>
              <w:left w:val="nil"/>
              <w:bottom w:val="nil"/>
              <w:right w:val="nil"/>
            </w:tcBorders>
            <w:shd w:val="clear" w:color="auto" w:fill="auto"/>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112,4</w:t>
            </w:r>
          </w:p>
        </w:tc>
        <w:tc>
          <w:tcPr>
            <w:tcW w:w="1070" w:type="dxa"/>
            <w:tcBorders>
              <w:top w:val="nil"/>
              <w:left w:val="nil"/>
              <w:bottom w:val="nil"/>
              <w:right w:val="nil"/>
            </w:tcBorders>
            <w:shd w:val="clear" w:color="auto" w:fill="auto"/>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42</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933,3</w:t>
            </w:r>
          </w:p>
        </w:tc>
        <w:tc>
          <w:tcPr>
            <w:tcW w:w="1029" w:type="dxa"/>
            <w:tcBorders>
              <w:top w:val="nil"/>
              <w:left w:val="nil"/>
              <w:bottom w:val="nil"/>
              <w:right w:val="nil"/>
            </w:tcBorders>
            <w:shd w:val="clear" w:color="auto" w:fill="auto"/>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114,0</w:t>
            </w:r>
          </w:p>
        </w:tc>
      </w:tr>
      <w:tr w:rsidR="00AD1358" w:rsidRPr="00E11D0A" w:rsidTr="00165E90">
        <w:trPr>
          <w:cantSplit/>
        </w:trPr>
        <w:tc>
          <w:tcPr>
            <w:tcW w:w="2410" w:type="dxa"/>
            <w:tcBorders>
              <w:top w:val="nil"/>
              <w:left w:val="nil"/>
              <w:bottom w:val="nil"/>
              <w:right w:val="nil"/>
            </w:tcBorders>
            <w:shd w:val="clear" w:color="auto" w:fill="C6D9F1" w:themeFill="text2" w:themeFillTint="33"/>
            <w:vAlign w:val="bottom"/>
          </w:tcPr>
          <w:p w:rsidR="00AD1358" w:rsidRPr="00E11D0A" w:rsidRDefault="00AD1358" w:rsidP="00165E90">
            <w:pPr>
              <w:spacing w:before="80" w:after="60"/>
              <w:ind w:left="308" w:hanging="112"/>
              <w:rPr>
                <w:rFonts w:ascii="Times New Roman" w:hAnsi="Times New Roman" w:cs="Times New Roman"/>
                <w:sz w:val="24"/>
                <w:szCs w:val="24"/>
              </w:rPr>
            </w:pPr>
            <w:r w:rsidRPr="00E11D0A">
              <w:rPr>
                <w:rFonts w:ascii="Times New Roman" w:hAnsi="Times New Roman" w:cs="Times New Roman"/>
                <w:sz w:val="24"/>
                <w:szCs w:val="24"/>
                <w:lang w:val="uz-Cyrl-UZ"/>
              </w:rPr>
              <w:t>me’morchilik</w:t>
            </w:r>
            <w:r w:rsidRPr="00E11D0A">
              <w:rPr>
                <w:rFonts w:ascii="Times New Roman" w:hAnsi="Times New Roman" w:cs="Times New Roman"/>
                <w:sz w:val="24"/>
                <w:szCs w:val="24"/>
              </w:rPr>
              <w:t>, muhandislik</w:t>
            </w:r>
            <w:r w:rsidRPr="00E11D0A">
              <w:rPr>
                <w:rFonts w:ascii="Times New Roman" w:hAnsi="Times New Roman" w:cs="Times New Roman"/>
                <w:sz w:val="24"/>
                <w:szCs w:val="24"/>
                <w:lang w:val="uz-Cyrl-UZ"/>
              </w:rPr>
              <w:t xml:space="preserve"> izlanishlari</w:t>
            </w:r>
            <w:r w:rsidRPr="00E11D0A">
              <w:rPr>
                <w:rFonts w:ascii="Times New Roman" w:hAnsi="Times New Roman" w:cs="Times New Roman"/>
                <w:sz w:val="24"/>
                <w:szCs w:val="24"/>
              </w:rPr>
              <w:t xml:space="preserve">, texnik </w:t>
            </w:r>
            <w:r w:rsidRPr="00E11D0A">
              <w:rPr>
                <w:rFonts w:ascii="Times New Roman" w:hAnsi="Times New Roman" w:cs="Times New Roman"/>
                <w:sz w:val="24"/>
                <w:szCs w:val="24"/>
                <w:lang w:val="uz-Cyrl-UZ"/>
              </w:rPr>
              <w:t xml:space="preserve">sinovlar va </w:t>
            </w:r>
            <w:r w:rsidRPr="00E11D0A">
              <w:rPr>
                <w:rFonts w:ascii="Times New Roman" w:hAnsi="Times New Roman" w:cs="Times New Roman"/>
                <w:sz w:val="24"/>
                <w:szCs w:val="24"/>
              </w:rPr>
              <w:t xml:space="preserve">tahlil sohasidagi </w:t>
            </w:r>
            <w:r w:rsidRPr="00E11D0A">
              <w:rPr>
                <w:rFonts w:ascii="Times New Roman" w:hAnsi="Times New Roman" w:cs="Times New Roman"/>
                <w:sz w:val="24"/>
                <w:szCs w:val="24"/>
                <w:lang w:val="uz-Cyrl-UZ"/>
              </w:rPr>
              <w:t>xizmatlar</w:t>
            </w:r>
          </w:p>
        </w:tc>
        <w:tc>
          <w:tcPr>
            <w:tcW w:w="116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3 457,4</w:t>
            </w:r>
          </w:p>
        </w:tc>
        <w:tc>
          <w:tcPr>
            <w:tcW w:w="980"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106,6</w:t>
            </w:r>
          </w:p>
        </w:tc>
        <w:tc>
          <w:tcPr>
            <w:tcW w:w="1064"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3</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847,8</w:t>
            </w:r>
          </w:p>
        </w:tc>
        <w:tc>
          <w:tcPr>
            <w:tcW w:w="1076" w:type="dxa"/>
            <w:tcBorders>
              <w:top w:val="nil"/>
              <w:left w:val="nil"/>
              <w:bottom w:val="nil"/>
              <w:right w:val="nil"/>
            </w:tcBorders>
            <w:shd w:val="clear" w:color="auto" w:fill="C6D9F1" w:themeFill="text2" w:themeFillTint="33"/>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101,9</w:t>
            </w:r>
          </w:p>
        </w:tc>
        <w:tc>
          <w:tcPr>
            <w:tcW w:w="1070" w:type="dxa"/>
            <w:tcBorders>
              <w:top w:val="nil"/>
              <w:left w:val="nil"/>
              <w:bottom w:val="nil"/>
              <w:right w:val="nil"/>
            </w:tcBorders>
            <w:shd w:val="clear" w:color="auto" w:fill="C6D9F1" w:themeFill="text2" w:themeFillTint="33"/>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5</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511,7</w:t>
            </w:r>
          </w:p>
        </w:tc>
        <w:tc>
          <w:tcPr>
            <w:tcW w:w="1029" w:type="dxa"/>
            <w:tcBorders>
              <w:top w:val="nil"/>
              <w:left w:val="nil"/>
              <w:bottom w:val="nil"/>
              <w:right w:val="nil"/>
            </w:tcBorders>
            <w:shd w:val="clear" w:color="auto" w:fill="C6D9F1" w:themeFill="text2" w:themeFillTint="33"/>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135,5</w:t>
            </w:r>
          </w:p>
        </w:tc>
      </w:tr>
      <w:tr w:rsidR="00AD1358" w:rsidRPr="00E11D0A" w:rsidTr="00165E90">
        <w:trPr>
          <w:cantSplit/>
          <w:trHeight w:val="213"/>
        </w:trPr>
        <w:tc>
          <w:tcPr>
            <w:tcW w:w="2410" w:type="dxa"/>
            <w:tcBorders>
              <w:top w:val="nil"/>
              <w:left w:val="nil"/>
              <w:bottom w:val="nil"/>
              <w:right w:val="nil"/>
            </w:tcBorders>
            <w:shd w:val="clear" w:color="auto" w:fill="auto"/>
            <w:vAlign w:val="bottom"/>
          </w:tcPr>
          <w:p w:rsidR="00AD1358" w:rsidRPr="00E11D0A" w:rsidRDefault="00AD1358" w:rsidP="00165E90">
            <w:pPr>
              <w:spacing w:before="80" w:after="60"/>
              <w:ind w:left="308" w:hanging="112"/>
              <w:rPr>
                <w:rFonts w:ascii="Times New Roman" w:hAnsi="Times New Roman" w:cs="Times New Roman"/>
                <w:sz w:val="24"/>
                <w:szCs w:val="24"/>
              </w:rPr>
            </w:pPr>
            <w:r w:rsidRPr="00E11D0A">
              <w:rPr>
                <w:rFonts w:ascii="Times New Roman" w:hAnsi="Times New Roman" w:cs="Times New Roman"/>
                <w:sz w:val="24"/>
                <w:szCs w:val="24"/>
                <w:lang w:val="uz-Cyrl-UZ"/>
              </w:rPr>
              <w:t>boshqa xizmatlar</w:t>
            </w:r>
          </w:p>
        </w:tc>
        <w:tc>
          <w:tcPr>
            <w:tcW w:w="116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8 378,5</w:t>
            </w:r>
          </w:p>
        </w:tc>
        <w:tc>
          <w:tcPr>
            <w:tcW w:w="980" w:type="dxa"/>
            <w:tcBorders>
              <w:top w:val="nil"/>
              <w:left w:val="nil"/>
              <w:bottom w:val="nil"/>
              <w:right w:val="nil"/>
            </w:tcBorders>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102,1</w:t>
            </w:r>
          </w:p>
        </w:tc>
        <w:tc>
          <w:tcPr>
            <w:tcW w:w="1064" w:type="dxa"/>
            <w:tcBorders>
              <w:top w:val="nil"/>
              <w:left w:val="nil"/>
              <w:bottom w:val="nil"/>
              <w:right w:val="nil"/>
            </w:tcBorders>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11</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005,6</w:t>
            </w:r>
            <w:r w:rsidR="0003294B">
              <w:rPr>
                <w:rFonts w:ascii="Times New Roman" w:hAnsi="Times New Roman" w:cs="Times New Roman"/>
                <w:sz w:val="24"/>
                <w:szCs w:val="24"/>
                <w:lang w:val="uz-Cyrl-UZ"/>
              </w:rPr>
              <w:t xml:space="preserve"> </w:t>
            </w:r>
          </w:p>
        </w:tc>
        <w:tc>
          <w:tcPr>
            <w:tcW w:w="1076" w:type="dxa"/>
            <w:tcBorders>
              <w:top w:val="nil"/>
              <w:left w:val="nil"/>
              <w:bottom w:val="nil"/>
              <w:right w:val="nil"/>
            </w:tcBorders>
            <w:shd w:val="clear" w:color="auto" w:fill="auto"/>
            <w:vAlign w:val="center"/>
          </w:tcPr>
          <w:p w:rsidR="00AD1358" w:rsidRPr="00E11D0A" w:rsidRDefault="00AD1358"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120,7</w:t>
            </w:r>
          </w:p>
        </w:tc>
        <w:tc>
          <w:tcPr>
            <w:tcW w:w="1070" w:type="dxa"/>
            <w:tcBorders>
              <w:top w:val="nil"/>
              <w:left w:val="nil"/>
              <w:bottom w:val="nil"/>
              <w:right w:val="nil"/>
            </w:tcBorders>
            <w:shd w:val="clear" w:color="auto" w:fill="auto"/>
            <w:vAlign w:val="center"/>
          </w:tcPr>
          <w:p w:rsidR="00AD1358" w:rsidRPr="00E11D0A" w:rsidRDefault="00AD1358" w:rsidP="00E076F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14</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uz-Cyrl-UZ"/>
              </w:rPr>
              <w:t>890,1</w:t>
            </w:r>
          </w:p>
        </w:tc>
        <w:tc>
          <w:tcPr>
            <w:tcW w:w="1029" w:type="dxa"/>
            <w:tcBorders>
              <w:top w:val="nil"/>
              <w:left w:val="nil"/>
              <w:bottom w:val="nil"/>
              <w:right w:val="nil"/>
            </w:tcBorders>
            <w:shd w:val="clear" w:color="auto" w:fill="auto"/>
            <w:vAlign w:val="center"/>
          </w:tcPr>
          <w:p w:rsidR="00AD1358" w:rsidRPr="00E11D0A" w:rsidRDefault="00AD1358" w:rsidP="00531DB4">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120,7</w:t>
            </w:r>
          </w:p>
        </w:tc>
      </w:tr>
    </w:tbl>
    <w:p w:rsidR="00AD1358" w:rsidRPr="00E11D0A" w:rsidRDefault="00AD1358" w:rsidP="00AD1358">
      <w:pPr>
        <w:spacing w:after="60" w:line="360" w:lineRule="auto"/>
        <w:ind w:firstLine="709"/>
        <w:jc w:val="both"/>
        <w:rPr>
          <w:rFonts w:ascii="Times New Roman" w:hAnsi="Times New Roman" w:cs="Times New Roman"/>
          <w:sz w:val="24"/>
          <w:szCs w:val="24"/>
        </w:rPr>
      </w:pPr>
    </w:p>
    <w:p w:rsidR="00AD1358" w:rsidRPr="00E11D0A" w:rsidRDefault="00AD1358" w:rsidP="00974EFF">
      <w:pPr>
        <w:spacing w:line="288" w:lineRule="auto"/>
        <w:ind w:firstLine="709"/>
        <w:jc w:val="both"/>
        <w:rPr>
          <w:rFonts w:ascii="Times New Roman" w:hAnsi="Times New Roman" w:cs="Times New Roman"/>
          <w:b/>
          <w:color w:val="002060"/>
          <w:sz w:val="24"/>
          <w:szCs w:val="24"/>
          <w:lang w:val="uz-Cyrl-UZ"/>
        </w:rPr>
      </w:pPr>
      <w:r w:rsidRPr="00E11D0A">
        <w:rPr>
          <w:rFonts w:ascii="Times New Roman" w:hAnsi="Times New Roman" w:cs="Times New Roman"/>
          <w:sz w:val="24"/>
          <w:szCs w:val="24"/>
          <w:lang w:val="uz-Latn-UZ"/>
        </w:rPr>
        <w:t>Davlatning</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Latn-UZ"/>
        </w:rPr>
        <w:t>i</w:t>
      </w: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uz-Latn-UZ"/>
        </w:rPr>
        <w:t>tisodi</w:t>
      </w:r>
      <w:r w:rsidRPr="00E11D0A">
        <w:rPr>
          <w:rFonts w:ascii="Times New Roman" w:hAnsi="Times New Roman" w:cs="Times New Roman"/>
          <w:sz w:val="24"/>
          <w:szCs w:val="24"/>
          <w:lang w:val="uz-Cyrl-UZ"/>
        </w:rPr>
        <w:t xml:space="preserve">y </w:t>
      </w:r>
      <w:r w:rsidRPr="00E11D0A">
        <w:rPr>
          <w:rFonts w:ascii="Times New Roman" w:hAnsi="Times New Roman" w:cs="Times New Roman"/>
          <w:sz w:val="24"/>
          <w:szCs w:val="24"/>
          <w:lang w:val="uz-Latn-UZ"/>
        </w:rPr>
        <w:t>siyosatida axborot va alo</w:t>
      </w: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uz-Latn-UZ"/>
        </w:rPr>
        <w:t>a xizmatlari (mobil alo</w:t>
      </w: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uz-Latn-UZ"/>
        </w:rPr>
        <w:t>a, internet, ra</w:t>
      </w: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uz-Latn-UZ"/>
        </w:rPr>
        <w:t>amli televideniy</w:t>
      </w:r>
      <w:r w:rsidR="00A0328A">
        <w:rPr>
          <w:rFonts w:ascii="Times New Roman" w:hAnsi="Times New Roman" w:cs="Times New Roman"/>
          <w:sz w:val="24"/>
          <w:szCs w:val="24"/>
          <w:lang w:val="uz-Latn-UZ"/>
        </w:rPr>
        <w:t>e</w:t>
      </w:r>
      <w:r w:rsidRPr="00E11D0A">
        <w:rPr>
          <w:rFonts w:ascii="Times New Roman" w:hAnsi="Times New Roman" w:cs="Times New Roman"/>
          <w:sz w:val="24"/>
          <w:szCs w:val="24"/>
          <w:lang w:val="uz-Latn-UZ"/>
        </w:rPr>
        <w:t xml:space="preserve"> va bosh</w:t>
      </w: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uz-Latn-UZ"/>
        </w:rPr>
        <w:t>alar) kabi zamonavi</w:t>
      </w:r>
      <w:r w:rsidRPr="00E11D0A">
        <w:rPr>
          <w:rFonts w:ascii="Times New Roman" w:hAnsi="Times New Roman" w:cs="Times New Roman"/>
          <w:sz w:val="24"/>
          <w:szCs w:val="24"/>
          <w:lang w:val="uz-Cyrl-UZ"/>
        </w:rPr>
        <w:t>y</w:t>
      </w:r>
      <w:r w:rsidRPr="00E11D0A">
        <w:rPr>
          <w:rFonts w:ascii="Times New Roman" w:hAnsi="Times New Roman" w:cs="Times New Roman"/>
          <w:sz w:val="24"/>
          <w:szCs w:val="24"/>
          <w:lang w:val="uz-Latn-UZ"/>
        </w:rPr>
        <w:t xml:space="preserve"> xizmat turlarini, shuningdek, zamonavi</w:t>
      </w:r>
      <w:r w:rsidRPr="00E11D0A">
        <w:rPr>
          <w:rFonts w:ascii="Times New Roman" w:hAnsi="Times New Roman" w:cs="Times New Roman"/>
          <w:sz w:val="24"/>
          <w:szCs w:val="24"/>
          <w:lang w:val="uz-Cyrl-UZ"/>
        </w:rPr>
        <w:t>y</w:t>
      </w:r>
      <w:r w:rsidRPr="00E11D0A">
        <w:rPr>
          <w:rFonts w:ascii="Times New Roman" w:hAnsi="Times New Roman" w:cs="Times New Roman"/>
          <w:sz w:val="24"/>
          <w:szCs w:val="24"/>
          <w:lang w:val="uz-Latn-UZ"/>
        </w:rPr>
        <w:t xml:space="preserve"> moliyavi</w:t>
      </w:r>
      <w:r w:rsidRPr="00E11D0A">
        <w:rPr>
          <w:rFonts w:ascii="Times New Roman" w:hAnsi="Times New Roman" w:cs="Times New Roman"/>
          <w:sz w:val="24"/>
          <w:szCs w:val="24"/>
          <w:lang w:val="uz-Cyrl-UZ"/>
        </w:rPr>
        <w:t>y</w:t>
      </w:r>
      <w:r w:rsidRPr="00E11D0A">
        <w:rPr>
          <w:rFonts w:ascii="Times New Roman" w:hAnsi="Times New Roman" w:cs="Times New Roman"/>
          <w:sz w:val="24"/>
          <w:szCs w:val="24"/>
          <w:lang w:val="uz-Latn-UZ"/>
        </w:rPr>
        <w:t xml:space="preserve"> xizmat turlari (bank xizmatlari, lizing, su</w:t>
      </w:r>
      <w:r w:rsidRPr="00E11D0A">
        <w:rPr>
          <w:rFonts w:ascii="Times New Roman" w:hAnsi="Times New Roman" w:cs="Times New Roman"/>
          <w:sz w:val="24"/>
          <w:szCs w:val="24"/>
          <w:lang w:val="uz-Cyrl-UZ"/>
        </w:rPr>
        <w:t>g‘</w:t>
      </w:r>
      <w:r w:rsidRPr="00E11D0A">
        <w:rPr>
          <w:rFonts w:ascii="Times New Roman" w:hAnsi="Times New Roman" w:cs="Times New Roman"/>
          <w:sz w:val="24"/>
          <w:szCs w:val="24"/>
          <w:lang w:val="uz-Latn-UZ"/>
        </w:rPr>
        <w:t>urta, audit, konsalting va bosh</w:t>
      </w: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uz-Latn-UZ"/>
        </w:rPr>
        <w:t>alar)</w:t>
      </w:r>
      <w:r w:rsidR="00A0328A" w:rsidRPr="00E11D0A">
        <w:rPr>
          <w:rFonts w:ascii="Times New Roman" w:hAnsi="Times New Roman" w:cs="Times New Roman"/>
          <w:sz w:val="24"/>
          <w:szCs w:val="24"/>
          <w:lang w:val="uz-Latn-UZ"/>
        </w:rPr>
        <w:t>ni</w:t>
      </w:r>
      <w:r w:rsidRPr="00E11D0A">
        <w:rPr>
          <w:rFonts w:ascii="Times New Roman" w:hAnsi="Times New Roman" w:cs="Times New Roman"/>
          <w:sz w:val="24"/>
          <w:szCs w:val="24"/>
          <w:lang w:val="uz-Latn-UZ"/>
        </w:rPr>
        <w:t xml:space="preserve"> rivo</w:t>
      </w:r>
      <w:r w:rsidRPr="00E11D0A">
        <w:rPr>
          <w:rFonts w:ascii="Times New Roman" w:hAnsi="Times New Roman" w:cs="Times New Roman"/>
          <w:sz w:val="24"/>
          <w:szCs w:val="24"/>
          <w:lang w:val="uz-Cyrl-UZ"/>
        </w:rPr>
        <w:t>j</w:t>
      </w:r>
      <w:r w:rsidRPr="00E11D0A">
        <w:rPr>
          <w:rFonts w:ascii="Times New Roman" w:hAnsi="Times New Roman" w:cs="Times New Roman"/>
          <w:sz w:val="24"/>
          <w:szCs w:val="24"/>
          <w:lang w:val="uz-Latn-UZ"/>
        </w:rPr>
        <w:t xml:space="preserve">lantirish alohida ahamiyatga </w:t>
      </w:r>
      <w:r w:rsidRPr="00E11D0A">
        <w:rPr>
          <w:rFonts w:ascii="Times New Roman" w:hAnsi="Times New Roman" w:cs="Times New Roman"/>
          <w:sz w:val="24"/>
          <w:szCs w:val="24"/>
          <w:lang w:val="uz-Cyrl-UZ"/>
        </w:rPr>
        <w:t>e</w:t>
      </w:r>
      <w:r w:rsidRPr="00E11D0A">
        <w:rPr>
          <w:rFonts w:ascii="Times New Roman" w:hAnsi="Times New Roman" w:cs="Times New Roman"/>
          <w:sz w:val="24"/>
          <w:szCs w:val="24"/>
          <w:lang w:val="uz-Latn-UZ"/>
        </w:rPr>
        <w:t>ga.</w:t>
      </w:r>
    </w:p>
    <w:p w:rsidR="00AD1358" w:rsidRPr="00E11D0A" w:rsidRDefault="00AD1358" w:rsidP="00974EFF">
      <w:pPr>
        <w:spacing w:line="288" w:lineRule="auto"/>
        <w:ind w:firstLine="709"/>
        <w:jc w:val="both"/>
        <w:rPr>
          <w:rFonts w:ascii="Times New Roman" w:hAnsi="Times New Roman" w:cs="Times New Roman"/>
          <w:sz w:val="24"/>
          <w:szCs w:val="24"/>
          <w:lang w:val="uz-Latn-UZ"/>
        </w:rPr>
      </w:pPr>
      <w:r w:rsidRPr="00E11D0A">
        <w:rPr>
          <w:rFonts w:ascii="Times New Roman" w:hAnsi="Times New Roman" w:cs="Times New Roman"/>
          <w:sz w:val="24"/>
          <w:szCs w:val="24"/>
          <w:lang w:val="uz-Latn-UZ"/>
        </w:rPr>
        <w:t xml:space="preserve">2022- yil yakunlari bo‘yicha tumanda ko‘rsatilgan bozor xizmatlari hajmi </w:t>
      </w:r>
      <w:r w:rsidR="00974EFF">
        <w:rPr>
          <w:rFonts w:ascii="Times New Roman" w:hAnsi="Times New Roman" w:cs="Times New Roman"/>
          <w:sz w:val="24"/>
          <w:szCs w:val="24"/>
          <w:lang w:val="uz-Latn-UZ"/>
        </w:rPr>
        <w:br/>
      </w:r>
      <w:r w:rsidRPr="00E11D0A">
        <w:rPr>
          <w:rFonts w:ascii="Times New Roman" w:hAnsi="Times New Roman" w:cs="Times New Roman"/>
          <w:sz w:val="24"/>
          <w:szCs w:val="24"/>
          <w:lang w:val="en-US"/>
        </w:rPr>
        <w:t>969</w:t>
      </w:r>
      <w:r w:rsidR="00E076F7">
        <w:rPr>
          <w:rFonts w:ascii="Times New Roman" w:hAnsi="Times New Roman" w:cs="Times New Roman"/>
          <w:sz w:val="24"/>
          <w:szCs w:val="24"/>
          <w:lang w:val="en-US"/>
        </w:rPr>
        <w:t> </w:t>
      </w:r>
      <w:r w:rsidRPr="00E11D0A">
        <w:rPr>
          <w:rFonts w:ascii="Times New Roman" w:hAnsi="Times New Roman" w:cs="Times New Roman"/>
          <w:sz w:val="24"/>
          <w:szCs w:val="24"/>
          <w:lang w:val="en-US"/>
        </w:rPr>
        <w:t>908,4</w:t>
      </w:r>
      <w:r w:rsidRPr="00E11D0A">
        <w:rPr>
          <w:rFonts w:ascii="Times New Roman" w:hAnsi="Times New Roman" w:cs="Times New Roman"/>
          <w:sz w:val="24"/>
          <w:szCs w:val="24"/>
          <w:lang w:val="uz-Latn-UZ"/>
        </w:rPr>
        <w:t xml:space="preserve"> mln so‘mga yetdi. Uning nominal hajmi </w:t>
      </w:r>
      <w:r w:rsidRPr="00E11D0A">
        <w:rPr>
          <w:rFonts w:ascii="Times New Roman" w:hAnsi="Times New Roman" w:cs="Times New Roman"/>
          <w:sz w:val="24"/>
          <w:szCs w:val="24"/>
          <w:lang w:val="en-US"/>
        </w:rPr>
        <w:t>181 248,1</w:t>
      </w:r>
      <w:r w:rsidRPr="00E11D0A">
        <w:rPr>
          <w:rFonts w:ascii="Times New Roman" w:hAnsi="Times New Roman" w:cs="Times New Roman"/>
          <w:sz w:val="24"/>
          <w:szCs w:val="24"/>
          <w:lang w:val="uz-Latn-UZ"/>
        </w:rPr>
        <w:t xml:space="preserve"> mln so‘mga oshdi. Taqqoslama ekvivalentda, o‘tgan yilning shu davriga nisbatan o‘sish sur</w:t>
      </w:r>
      <w:r w:rsidR="00A0328A">
        <w:rPr>
          <w:rFonts w:ascii="Times New Roman" w:hAnsi="Times New Roman" w:cs="Times New Roman"/>
          <w:sz w:val="24"/>
          <w:szCs w:val="24"/>
          <w:lang w:val="uz-Latn-UZ"/>
        </w:rPr>
        <w:t>’</w:t>
      </w:r>
      <w:r w:rsidRPr="00E11D0A">
        <w:rPr>
          <w:rFonts w:ascii="Times New Roman" w:hAnsi="Times New Roman" w:cs="Times New Roman"/>
          <w:sz w:val="24"/>
          <w:szCs w:val="24"/>
          <w:lang w:val="uz-Latn-UZ"/>
        </w:rPr>
        <w:t>ati</w:t>
      </w:r>
      <w:r w:rsidRPr="00A0328A">
        <w:rPr>
          <w:rFonts w:ascii="Times New Roman" w:hAnsi="Times New Roman" w:cs="Times New Roman"/>
          <w:sz w:val="24"/>
          <w:szCs w:val="24"/>
          <w:lang w:val="uz-Latn-UZ"/>
        </w:rPr>
        <w:t xml:space="preserve"> 112,8</w:t>
      </w:r>
      <w:r w:rsidRPr="00E11D0A">
        <w:rPr>
          <w:rFonts w:ascii="Times New Roman" w:hAnsi="Times New Roman" w:cs="Times New Roman"/>
          <w:sz w:val="24"/>
          <w:szCs w:val="24"/>
          <w:lang w:val="uz-Latn-UZ"/>
        </w:rPr>
        <w:t xml:space="preserve"> % ni tashkil etdi.</w:t>
      </w:r>
    </w:p>
    <w:p w:rsidR="00AD1358" w:rsidRPr="00E11D0A" w:rsidRDefault="00AD1358" w:rsidP="00974EFF">
      <w:pPr>
        <w:spacing w:line="288" w:lineRule="auto"/>
        <w:ind w:firstLine="709"/>
        <w:jc w:val="both"/>
        <w:rPr>
          <w:rFonts w:ascii="Times New Roman" w:hAnsi="Times New Roman" w:cs="Times New Roman"/>
          <w:sz w:val="24"/>
          <w:szCs w:val="24"/>
          <w:lang w:val="uz-Latn-UZ"/>
        </w:rPr>
      </w:pPr>
      <w:r w:rsidRPr="00E11D0A">
        <w:rPr>
          <w:rFonts w:ascii="Times New Roman" w:hAnsi="Times New Roman" w:cs="Times New Roman"/>
          <w:sz w:val="24"/>
          <w:szCs w:val="24"/>
          <w:lang w:val="uz-Latn-UZ"/>
        </w:rPr>
        <w:t xml:space="preserve">Eng yuqori o‘sish sur’atlari ta’lim sohasidagi xizmatlar (138,1 %), me’morchilik, muhandislik izlanishlari, texnik sinovlar va tahlil sohasidagi xizmatlar (135,5 %), </w:t>
      </w:r>
      <w:r w:rsidRPr="00E11D0A">
        <w:rPr>
          <w:rFonts w:ascii="Times New Roman" w:hAnsi="Times New Roman" w:cs="Times New Roman"/>
          <w:sz w:val="24"/>
          <w:szCs w:val="24"/>
          <w:lang w:val="uz-Cyrl-UZ"/>
        </w:rPr>
        <w:t>a</w:t>
      </w:r>
      <w:r w:rsidRPr="00E11D0A">
        <w:rPr>
          <w:rFonts w:ascii="Times New Roman" w:hAnsi="Times New Roman" w:cs="Times New Roman"/>
          <w:sz w:val="24"/>
          <w:szCs w:val="24"/>
          <w:lang w:val="uz-Latn-UZ"/>
        </w:rPr>
        <w:t>loqa</w:t>
      </w:r>
      <w:r w:rsidRPr="00E11D0A">
        <w:rPr>
          <w:rFonts w:ascii="Times New Roman" w:hAnsi="Times New Roman" w:cs="Times New Roman"/>
          <w:sz w:val="24"/>
          <w:szCs w:val="24"/>
          <w:lang w:val="uz-Cyrl-UZ"/>
        </w:rPr>
        <w:t xml:space="preserve"> va axborotlashtirish xizmatlari</w:t>
      </w:r>
      <w:r w:rsidRPr="00E11D0A">
        <w:rPr>
          <w:rFonts w:ascii="Times New Roman" w:hAnsi="Times New Roman" w:cs="Times New Roman"/>
          <w:sz w:val="24"/>
          <w:szCs w:val="24"/>
          <w:lang w:val="uz-Latn-UZ"/>
        </w:rPr>
        <w:t xml:space="preserve"> (130,5 %), </w:t>
      </w:r>
      <w:r w:rsidRPr="00E11D0A">
        <w:rPr>
          <w:rFonts w:ascii="Times New Roman" w:hAnsi="Times New Roman" w:cs="Times New Roman"/>
          <w:sz w:val="24"/>
          <w:szCs w:val="24"/>
          <w:lang w:val="uz-Cyrl-UZ"/>
        </w:rPr>
        <w:t>yashash va ovqatlanish xizmatlari</w:t>
      </w:r>
      <w:r w:rsidRPr="00E11D0A">
        <w:rPr>
          <w:rFonts w:ascii="Times New Roman" w:hAnsi="Times New Roman" w:cs="Times New Roman"/>
          <w:sz w:val="24"/>
          <w:szCs w:val="24"/>
          <w:lang w:val="uz-Latn-UZ"/>
        </w:rPr>
        <w:t xml:space="preserve"> (122,1 %) hamda </w:t>
      </w:r>
      <w:r w:rsidRPr="00E11D0A">
        <w:rPr>
          <w:rFonts w:ascii="Times New Roman" w:hAnsi="Times New Roman" w:cs="Times New Roman"/>
          <w:sz w:val="24"/>
          <w:szCs w:val="24"/>
          <w:lang w:val="uz-Cyrl-UZ"/>
        </w:rPr>
        <w:t>boshqa xizmatlar</w:t>
      </w:r>
      <w:r w:rsidRPr="00E11D0A">
        <w:rPr>
          <w:rFonts w:ascii="Times New Roman" w:hAnsi="Times New Roman" w:cs="Times New Roman"/>
          <w:sz w:val="24"/>
          <w:szCs w:val="24"/>
          <w:lang w:val="uz-Latn-UZ"/>
        </w:rPr>
        <w:t xml:space="preserve">da (120,7 %) qayd etildi. </w:t>
      </w:r>
    </w:p>
    <w:p w:rsidR="00AD1358" w:rsidRPr="00E11D0A" w:rsidRDefault="00AD1358" w:rsidP="00974EFF">
      <w:pPr>
        <w:spacing w:line="288" w:lineRule="auto"/>
        <w:ind w:firstLine="709"/>
        <w:jc w:val="both"/>
        <w:rPr>
          <w:rFonts w:ascii="Times New Roman" w:hAnsi="Times New Roman" w:cs="Times New Roman"/>
          <w:sz w:val="24"/>
          <w:szCs w:val="24"/>
          <w:lang w:val="uz-Latn-UZ"/>
        </w:rPr>
      </w:pPr>
      <w:r w:rsidRPr="00E11D0A">
        <w:rPr>
          <w:rFonts w:ascii="Times New Roman" w:hAnsi="Times New Roman" w:cs="Times New Roman"/>
          <w:sz w:val="24"/>
          <w:szCs w:val="24"/>
          <w:lang w:val="uz-Latn-UZ"/>
        </w:rPr>
        <w:t xml:space="preserve">Uncha yuqori bo‘lmagan o‘sish sur’atlari ijara xizmatlari (101,5 %) hamda kompyuterlar va maishiy tovarlarni ta’mirlash bo‘yicha xizmatlar (103,3 %) kabi xizmat turlarida qayd etildi. </w:t>
      </w:r>
    </w:p>
    <w:p w:rsidR="00AD1358" w:rsidRPr="00E11D0A" w:rsidRDefault="00AD1358" w:rsidP="00AD1358">
      <w:pPr>
        <w:pStyle w:val="36"/>
        <w:keepNext w:val="0"/>
        <w:tabs>
          <w:tab w:val="left" w:pos="1418"/>
        </w:tabs>
        <w:rPr>
          <w:szCs w:val="24"/>
          <w:lang w:val="uz-Cyrl-UZ"/>
        </w:rPr>
      </w:pPr>
    </w:p>
    <w:p w:rsidR="00AD1358" w:rsidRPr="00E11D0A" w:rsidRDefault="00AD1358" w:rsidP="00AD1358">
      <w:pPr>
        <w:pStyle w:val="36"/>
        <w:keepNext w:val="0"/>
        <w:tabs>
          <w:tab w:val="left" w:pos="1418"/>
        </w:tabs>
        <w:rPr>
          <w:szCs w:val="24"/>
          <w:lang w:val="uz-Cyrl-UZ"/>
        </w:rPr>
      </w:pPr>
      <w:r w:rsidRPr="00E11D0A">
        <w:rPr>
          <w:szCs w:val="24"/>
          <w:lang w:val="uz-Cyrl-UZ"/>
        </w:rPr>
        <w:t>Iqtisodiy faoliyat turlari bo‘yicha ko‘rsatilgan</w:t>
      </w:r>
      <w:r w:rsidRPr="00E11D0A">
        <w:rPr>
          <w:szCs w:val="24"/>
          <w:lang w:val="uz-Cyrl-UZ"/>
        </w:rPr>
        <w:br/>
        <w:t>bozor xizmatlarining o‘sish sur’ati, %</w:t>
      </w:r>
    </w:p>
    <w:p w:rsidR="00AD1358" w:rsidRPr="00E11D0A" w:rsidRDefault="00AD1358" w:rsidP="00AD1358">
      <w:pPr>
        <w:tabs>
          <w:tab w:val="left" w:pos="1418"/>
        </w:tabs>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(2022</w:t>
      </w:r>
      <w:r w:rsidRPr="00E11D0A">
        <w:rPr>
          <w:rFonts w:ascii="Times New Roman" w:hAnsi="Times New Roman" w:cs="Times New Roman"/>
          <w:i/>
          <w:sz w:val="24"/>
          <w:szCs w:val="24"/>
          <w:lang w:val="en-US"/>
        </w:rPr>
        <w:t>-</w:t>
      </w:r>
      <w:r w:rsidRPr="00E11D0A">
        <w:rPr>
          <w:rFonts w:ascii="Times New Roman" w:hAnsi="Times New Roman" w:cs="Times New Roman"/>
          <w:i/>
          <w:sz w:val="24"/>
          <w:szCs w:val="24"/>
          <w:lang w:val="uz-Cyrl-UZ"/>
        </w:rPr>
        <w:t xml:space="preserve"> yil uchun)</w:t>
      </w:r>
    </w:p>
    <w:p w:rsidR="00AD1358" w:rsidRPr="00E11D0A" w:rsidRDefault="00AD1358" w:rsidP="00AD1358">
      <w:pPr>
        <w:tabs>
          <w:tab w:val="left" w:pos="1418"/>
        </w:tabs>
        <w:jc w:val="center"/>
        <w:rPr>
          <w:rFonts w:ascii="Times New Roman" w:hAnsi="Times New Roman" w:cs="Times New Roman"/>
          <w:i/>
          <w:sz w:val="24"/>
          <w:szCs w:val="24"/>
          <w:lang w:val="uz-Cyrl-UZ"/>
        </w:rPr>
      </w:pPr>
    </w:p>
    <w:p w:rsidR="00AD1358" w:rsidRPr="00E11D0A" w:rsidRDefault="00AD1358" w:rsidP="00AD1358">
      <w:pPr>
        <w:tabs>
          <w:tab w:val="left" w:pos="1418"/>
        </w:tabs>
        <w:jc w:val="center"/>
        <w:rPr>
          <w:rFonts w:ascii="Times New Roman" w:hAnsi="Times New Roman" w:cs="Times New Roman"/>
          <w:i/>
          <w:sz w:val="24"/>
          <w:szCs w:val="24"/>
          <w:lang w:val="en-US"/>
        </w:rPr>
      </w:pPr>
      <w:r w:rsidRPr="00E11D0A">
        <w:rPr>
          <w:rFonts w:ascii="Times New Roman" w:hAnsi="Times New Roman" w:cs="Times New Roman"/>
          <w:i/>
          <w:noProof/>
          <w:sz w:val="24"/>
          <w:szCs w:val="24"/>
          <w:lang w:eastAsia="ru-RU"/>
        </w:rPr>
        <w:drawing>
          <wp:inline distT="0" distB="0" distL="0" distR="0">
            <wp:extent cx="5589767" cy="4285753"/>
            <wp:effectExtent l="0" t="0" r="0" b="0"/>
            <wp:docPr id="1817" name="Диаграмма 16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AD1358" w:rsidRPr="00E11D0A" w:rsidRDefault="00AD1358" w:rsidP="00AD1358">
      <w:pPr>
        <w:jc w:val="center"/>
        <w:rPr>
          <w:rFonts w:ascii="Times New Roman" w:hAnsi="Times New Roman" w:cs="Times New Roman"/>
          <w:b/>
          <w:sz w:val="24"/>
          <w:szCs w:val="24"/>
          <w:lang w:val="uz-Cyrl-UZ"/>
        </w:rPr>
      </w:pPr>
    </w:p>
    <w:p w:rsidR="00AD1358" w:rsidRPr="00E11D0A" w:rsidRDefault="00AD1358" w:rsidP="00AD1358">
      <w:pPr>
        <w:jc w:val="center"/>
        <w:rPr>
          <w:rFonts w:ascii="Times New Roman" w:hAnsi="Times New Roman" w:cs="Times New Roman"/>
          <w:b/>
          <w:sz w:val="24"/>
          <w:szCs w:val="24"/>
          <w:lang w:val="uz-Cyrl-UZ"/>
        </w:rPr>
      </w:pPr>
    </w:p>
    <w:p w:rsidR="00AD1358" w:rsidRPr="00E11D0A" w:rsidRDefault="00AD1358" w:rsidP="00AD1358">
      <w:pPr>
        <w:jc w:val="center"/>
        <w:rPr>
          <w:rFonts w:ascii="Times New Roman" w:hAnsi="Times New Roman" w:cs="Times New Roman"/>
          <w:sz w:val="24"/>
          <w:szCs w:val="24"/>
          <w:lang w:val="uz-Cyrl-UZ"/>
        </w:rPr>
      </w:pPr>
      <w:r w:rsidRPr="00E11D0A">
        <w:rPr>
          <w:rFonts w:ascii="Times New Roman" w:hAnsi="Times New Roman" w:cs="Times New Roman"/>
          <w:b/>
          <w:sz w:val="24"/>
          <w:szCs w:val="24"/>
          <w:lang w:val="uz-Cyrl-UZ"/>
        </w:rPr>
        <w:t>Iqtisodiy faoliyat turlari bo‘yicha xizmatlar tarkibi, %</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(2022</w:t>
      </w:r>
      <w:r w:rsidRPr="00E11D0A">
        <w:rPr>
          <w:rFonts w:ascii="Times New Roman" w:hAnsi="Times New Roman" w:cs="Times New Roman"/>
          <w:i/>
          <w:sz w:val="24"/>
          <w:szCs w:val="24"/>
          <w:lang w:val="en-US"/>
        </w:rPr>
        <w:t>-</w:t>
      </w:r>
      <w:r w:rsidRPr="00E11D0A">
        <w:rPr>
          <w:rFonts w:ascii="Times New Roman" w:hAnsi="Times New Roman" w:cs="Times New Roman"/>
          <w:i/>
          <w:sz w:val="24"/>
          <w:szCs w:val="24"/>
          <w:lang w:val="uz-Cyrl-UZ"/>
        </w:rPr>
        <w:t xml:space="preserve"> yil)</w:t>
      </w:r>
      <w:r w:rsidRPr="00E11D0A">
        <w:rPr>
          <w:rFonts w:ascii="Times New Roman" w:hAnsi="Times New Roman" w:cs="Times New Roman"/>
          <w:noProof/>
          <w:sz w:val="24"/>
          <w:szCs w:val="24"/>
          <w:lang w:eastAsia="ru-RU"/>
        </w:rPr>
        <w:drawing>
          <wp:inline distT="0" distB="0" distL="0" distR="0">
            <wp:extent cx="5749747" cy="4308653"/>
            <wp:effectExtent l="0" t="0" r="3353" b="0"/>
            <wp:docPr id="1818" name="Диаграмма 16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D1358" w:rsidRPr="00E11D0A" w:rsidRDefault="00AD1358" w:rsidP="00330A25">
      <w:pPr>
        <w:spacing w:after="60" w:line="276" w:lineRule="auto"/>
        <w:ind w:firstLine="709"/>
        <w:jc w:val="both"/>
        <w:rPr>
          <w:rStyle w:val="tlid-translation"/>
          <w:rFonts w:ascii="Times New Roman" w:hAnsi="Times New Roman" w:cs="Times New Roman"/>
          <w:sz w:val="24"/>
          <w:szCs w:val="24"/>
          <w:lang w:val="uz-Latn-UZ"/>
        </w:rPr>
      </w:pPr>
      <w:r w:rsidRPr="00E11D0A">
        <w:rPr>
          <w:rStyle w:val="tlid-translation"/>
          <w:rFonts w:ascii="Times New Roman" w:hAnsi="Times New Roman" w:cs="Times New Roman"/>
          <w:sz w:val="24"/>
          <w:szCs w:val="24"/>
          <w:lang w:val="uz-Cyrl-UZ"/>
        </w:rPr>
        <w:t>H</w:t>
      </w:r>
      <w:r w:rsidRPr="00E11D0A">
        <w:rPr>
          <w:rStyle w:val="tlid-translation"/>
          <w:rFonts w:ascii="Times New Roman" w:hAnsi="Times New Roman" w:cs="Times New Roman"/>
          <w:sz w:val="24"/>
          <w:szCs w:val="24"/>
          <w:lang w:val="uz-Latn-UZ"/>
        </w:rPr>
        <w:t>ozirgi kunda xizmatlar so</w:t>
      </w:r>
      <w:r w:rsidR="00A0328A">
        <w:rPr>
          <w:rStyle w:val="tlid-translation"/>
          <w:rFonts w:ascii="Times New Roman" w:hAnsi="Times New Roman" w:cs="Times New Roman"/>
          <w:sz w:val="24"/>
          <w:szCs w:val="24"/>
          <w:lang w:val="uz-Latn-UZ"/>
        </w:rPr>
        <w:t>h</w:t>
      </w:r>
      <w:r w:rsidRPr="00E11D0A">
        <w:rPr>
          <w:rStyle w:val="tlid-translation"/>
          <w:rFonts w:ascii="Times New Roman" w:hAnsi="Times New Roman" w:cs="Times New Roman"/>
          <w:sz w:val="24"/>
          <w:szCs w:val="24"/>
          <w:lang w:val="uz-Latn-UZ"/>
        </w:rPr>
        <w:t>asi an</w:t>
      </w:r>
      <w:r w:rsidR="00A0328A">
        <w:rPr>
          <w:rStyle w:val="tlid-translation"/>
          <w:rFonts w:ascii="Times New Roman" w:hAnsi="Times New Roman" w:cs="Times New Roman"/>
          <w:sz w:val="24"/>
          <w:szCs w:val="24"/>
          <w:lang w:val="uz-Latn-UZ"/>
        </w:rPr>
        <w:t>’</w:t>
      </w:r>
      <w:r w:rsidRPr="00E11D0A">
        <w:rPr>
          <w:rStyle w:val="tlid-translation"/>
          <w:rFonts w:ascii="Times New Roman" w:hAnsi="Times New Roman" w:cs="Times New Roman"/>
          <w:sz w:val="24"/>
          <w:szCs w:val="24"/>
          <w:lang w:val="uz-Latn-UZ"/>
        </w:rPr>
        <w:t>anavi</w:t>
      </w:r>
      <w:r w:rsidRPr="00E11D0A">
        <w:rPr>
          <w:rStyle w:val="tlid-translation"/>
          <w:rFonts w:ascii="Times New Roman" w:hAnsi="Times New Roman" w:cs="Times New Roman"/>
          <w:sz w:val="24"/>
          <w:szCs w:val="24"/>
          <w:lang w:val="uz-Cyrl-UZ"/>
        </w:rPr>
        <w:t>y</w:t>
      </w:r>
      <w:r w:rsidRPr="00E11D0A">
        <w:rPr>
          <w:rStyle w:val="tlid-translation"/>
          <w:rFonts w:ascii="Times New Roman" w:hAnsi="Times New Roman" w:cs="Times New Roman"/>
          <w:sz w:val="24"/>
          <w:szCs w:val="24"/>
          <w:lang w:val="uz-Latn-UZ"/>
        </w:rPr>
        <w:t xml:space="preserve"> faoliyat turlari bilan cheklanib </w:t>
      </w:r>
      <w:r w:rsidRPr="00E11D0A">
        <w:rPr>
          <w:rStyle w:val="tlid-translation"/>
          <w:rFonts w:ascii="Times New Roman" w:hAnsi="Times New Roman" w:cs="Times New Roman"/>
          <w:sz w:val="24"/>
          <w:szCs w:val="24"/>
          <w:lang w:val="uz-Cyrl-UZ"/>
        </w:rPr>
        <w:t>q</w:t>
      </w:r>
      <w:r w:rsidRPr="00E11D0A">
        <w:rPr>
          <w:rStyle w:val="tlid-translation"/>
          <w:rFonts w:ascii="Times New Roman" w:hAnsi="Times New Roman" w:cs="Times New Roman"/>
          <w:sz w:val="24"/>
          <w:szCs w:val="24"/>
          <w:lang w:val="uz-Latn-UZ"/>
        </w:rPr>
        <w:t>olma</w:t>
      </w:r>
      <w:r w:rsidRPr="00E11D0A">
        <w:rPr>
          <w:rStyle w:val="tlid-translation"/>
          <w:rFonts w:ascii="Times New Roman" w:hAnsi="Times New Roman" w:cs="Times New Roman"/>
          <w:sz w:val="24"/>
          <w:szCs w:val="24"/>
          <w:lang w:val="uz-Cyrl-UZ"/>
        </w:rPr>
        <w:t>y</w:t>
      </w:r>
      <w:r w:rsidRPr="00E11D0A">
        <w:rPr>
          <w:rStyle w:val="tlid-translation"/>
          <w:rFonts w:ascii="Times New Roman" w:hAnsi="Times New Roman" w:cs="Times New Roman"/>
          <w:sz w:val="24"/>
          <w:szCs w:val="24"/>
          <w:lang w:val="uz-Latn-UZ"/>
        </w:rPr>
        <w:t xml:space="preserve">, </w:t>
      </w:r>
      <w:r w:rsidRPr="00E11D0A">
        <w:rPr>
          <w:rStyle w:val="tlid-translation"/>
          <w:rFonts w:ascii="Times New Roman" w:hAnsi="Times New Roman" w:cs="Times New Roman"/>
          <w:sz w:val="24"/>
          <w:szCs w:val="24"/>
          <w:lang w:val="uz-Cyrl-UZ"/>
        </w:rPr>
        <w:t>jamoat h</w:t>
      </w:r>
      <w:r w:rsidRPr="00E11D0A">
        <w:rPr>
          <w:rStyle w:val="tlid-translation"/>
          <w:rFonts w:ascii="Times New Roman" w:hAnsi="Times New Roman" w:cs="Times New Roman"/>
          <w:sz w:val="24"/>
          <w:szCs w:val="24"/>
          <w:lang w:val="uz-Latn-UZ"/>
        </w:rPr>
        <w:t>ayotidagi ishtirokini doimi</w:t>
      </w:r>
      <w:r w:rsidRPr="00E11D0A">
        <w:rPr>
          <w:rStyle w:val="tlid-translation"/>
          <w:rFonts w:ascii="Times New Roman" w:hAnsi="Times New Roman" w:cs="Times New Roman"/>
          <w:sz w:val="24"/>
          <w:szCs w:val="24"/>
          <w:lang w:val="uz-Cyrl-UZ"/>
        </w:rPr>
        <w:t>y</w:t>
      </w:r>
      <w:r w:rsidRPr="00E11D0A">
        <w:rPr>
          <w:rStyle w:val="tlid-translation"/>
          <w:rFonts w:ascii="Times New Roman" w:hAnsi="Times New Roman" w:cs="Times New Roman"/>
          <w:sz w:val="24"/>
          <w:szCs w:val="24"/>
          <w:lang w:val="uz-Latn-UZ"/>
        </w:rPr>
        <w:t xml:space="preserve"> ravishda kenga</w:t>
      </w:r>
      <w:r w:rsidRPr="00E11D0A">
        <w:rPr>
          <w:rStyle w:val="tlid-translation"/>
          <w:rFonts w:ascii="Times New Roman" w:hAnsi="Times New Roman" w:cs="Times New Roman"/>
          <w:sz w:val="24"/>
          <w:szCs w:val="24"/>
          <w:lang w:val="uz-Cyrl-UZ"/>
        </w:rPr>
        <w:t>y</w:t>
      </w:r>
      <w:r w:rsidRPr="00E11D0A">
        <w:rPr>
          <w:rStyle w:val="tlid-translation"/>
          <w:rFonts w:ascii="Times New Roman" w:hAnsi="Times New Roman" w:cs="Times New Roman"/>
          <w:sz w:val="24"/>
          <w:szCs w:val="24"/>
          <w:lang w:val="uz-Latn-UZ"/>
        </w:rPr>
        <w:t>tirib bor</w:t>
      </w:r>
      <w:r w:rsidRPr="00E11D0A">
        <w:rPr>
          <w:rStyle w:val="tlid-translation"/>
          <w:rFonts w:ascii="Times New Roman" w:hAnsi="Times New Roman" w:cs="Times New Roman"/>
          <w:sz w:val="24"/>
          <w:szCs w:val="24"/>
          <w:lang w:val="uz-Cyrl-UZ"/>
        </w:rPr>
        <w:t>adi,</w:t>
      </w:r>
      <w:r w:rsidRPr="00E11D0A">
        <w:rPr>
          <w:rStyle w:val="tlid-translation"/>
          <w:rFonts w:ascii="Times New Roman" w:hAnsi="Times New Roman" w:cs="Times New Roman"/>
          <w:sz w:val="24"/>
          <w:szCs w:val="24"/>
          <w:lang w:val="uz-Latn-UZ"/>
        </w:rPr>
        <w:t xml:space="preserve"> i</w:t>
      </w:r>
      <w:r w:rsidRPr="00E11D0A">
        <w:rPr>
          <w:rStyle w:val="tlid-translation"/>
          <w:rFonts w:ascii="Times New Roman" w:hAnsi="Times New Roman" w:cs="Times New Roman"/>
          <w:sz w:val="24"/>
          <w:szCs w:val="24"/>
          <w:lang w:val="uz-Cyrl-UZ"/>
        </w:rPr>
        <w:t>j</w:t>
      </w:r>
      <w:r w:rsidRPr="00E11D0A">
        <w:rPr>
          <w:rStyle w:val="tlid-translation"/>
          <w:rFonts w:ascii="Times New Roman" w:hAnsi="Times New Roman" w:cs="Times New Roman"/>
          <w:sz w:val="24"/>
          <w:szCs w:val="24"/>
          <w:lang w:val="uz-Latn-UZ"/>
        </w:rPr>
        <w:t>timoi</w:t>
      </w:r>
      <w:r w:rsidRPr="00E11D0A">
        <w:rPr>
          <w:rStyle w:val="tlid-translation"/>
          <w:rFonts w:ascii="Times New Roman" w:hAnsi="Times New Roman" w:cs="Times New Roman"/>
          <w:sz w:val="24"/>
          <w:szCs w:val="24"/>
          <w:lang w:val="uz-Cyrl-UZ"/>
        </w:rPr>
        <w:t>y</w:t>
      </w:r>
      <w:r w:rsidRPr="00E11D0A">
        <w:rPr>
          <w:rStyle w:val="tlid-translation"/>
          <w:rFonts w:ascii="Times New Roman" w:hAnsi="Times New Roman" w:cs="Times New Roman"/>
          <w:sz w:val="24"/>
          <w:szCs w:val="24"/>
          <w:lang w:val="uz-Latn-UZ"/>
        </w:rPr>
        <w:t xml:space="preserve"> ishlab chi</w:t>
      </w:r>
      <w:r w:rsidRPr="00E11D0A">
        <w:rPr>
          <w:rStyle w:val="tlid-translation"/>
          <w:rFonts w:ascii="Times New Roman" w:hAnsi="Times New Roman" w:cs="Times New Roman"/>
          <w:sz w:val="24"/>
          <w:szCs w:val="24"/>
          <w:lang w:val="uz-Cyrl-UZ"/>
        </w:rPr>
        <w:t>q</w:t>
      </w:r>
      <w:r w:rsidRPr="00E11D0A">
        <w:rPr>
          <w:rStyle w:val="tlid-translation"/>
          <w:rFonts w:ascii="Times New Roman" w:hAnsi="Times New Roman" w:cs="Times New Roman"/>
          <w:sz w:val="24"/>
          <w:szCs w:val="24"/>
          <w:lang w:val="uz-Latn-UZ"/>
        </w:rPr>
        <w:t xml:space="preserve">arishga </w:t>
      </w:r>
      <w:r w:rsidRPr="00E11D0A">
        <w:rPr>
          <w:rStyle w:val="tlid-translation"/>
          <w:rFonts w:ascii="Times New Roman" w:hAnsi="Times New Roman" w:cs="Times New Roman"/>
          <w:sz w:val="24"/>
          <w:szCs w:val="24"/>
          <w:lang w:val="uz-Cyrl-UZ"/>
        </w:rPr>
        <w:t>qo‘</w:t>
      </w:r>
      <w:r w:rsidRPr="00E11D0A">
        <w:rPr>
          <w:rStyle w:val="tlid-translation"/>
          <w:rFonts w:ascii="Times New Roman" w:hAnsi="Times New Roman" w:cs="Times New Roman"/>
          <w:sz w:val="24"/>
          <w:szCs w:val="24"/>
          <w:lang w:val="uz-Latn-UZ"/>
        </w:rPr>
        <w:t>shilib boradi va i</w:t>
      </w:r>
      <w:r w:rsidRPr="00E11D0A">
        <w:rPr>
          <w:rStyle w:val="tlid-translation"/>
          <w:rFonts w:ascii="Times New Roman" w:hAnsi="Times New Roman" w:cs="Times New Roman"/>
          <w:sz w:val="24"/>
          <w:szCs w:val="24"/>
          <w:lang w:val="uz-Cyrl-UZ"/>
        </w:rPr>
        <w:t>q</w:t>
      </w:r>
      <w:r w:rsidRPr="00E11D0A">
        <w:rPr>
          <w:rStyle w:val="tlid-translation"/>
          <w:rFonts w:ascii="Times New Roman" w:hAnsi="Times New Roman" w:cs="Times New Roman"/>
          <w:sz w:val="24"/>
          <w:szCs w:val="24"/>
          <w:lang w:val="uz-Latn-UZ"/>
        </w:rPr>
        <w:t xml:space="preserve">tisodiyotning deyarli barcha sohalari bilan </w:t>
      </w:r>
      <w:r w:rsidRPr="00E11D0A">
        <w:rPr>
          <w:rStyle w:val="tlid-translation"/>
          <w:rFonts w:ascii="Times New Roman" w:hAnsi="Times New Roman" w:cs="Times New Roman"/>
          <w:sz w:val="24"/>
          <w:szCs w:val="24"/>
          <w:lang w:val="uz-Cyrl-UZ"/>
        </w:rPr>
        <w:t>o‘</w:t>
      </w:r>
      <w:r w:rsidRPr="00E11D0A">
        <w:rPr>
          <w:rStyle w:val="tlid-translation"/>
          <w:rFonts w:ascii="Times New Roman" w:hAnsi="Times New Roman" w:cs="Times New Roman"/>
          <w:sz w:val="24"/>
          <w:szCs w:val="24"/>
          <w:lang w:val="uz-Latn-UZ"/>
        </w:rPr>
        <w:t>ziga xos alo</w:t>
      </w:r>
      <w:r w:rsidRPr="00E11D0A">
        <w:rPr>
          <w:rStyle w:val="tlid-translation"/>
          <w:rFonts w:ascii="Times New Roman" w:hAnsi="Times New Roman" w:cs="Times New Roman"/>
          <w:sz w:val="24"/>
          <w:szCs w:val="24"/>
          <w:lang w:val="uz-Cyrl-UZ"/>
        </w:rPr>
        <w:t>q</w:t>
      </w:r>
      <w:r w:rsidRPr="00E11D0A">
        <w:rPr>
          <w:rStyle w:val="tlid-translation"/>
          <w:rFonts w:ascii="Times New Roman" w:hAnsi="Times New Roman" w:cs="Times New Roman"/>
          <w:sz w:val="24"/>
          <w:szCs w:val="24"/>
          <w:lang w:val="uz-Latn-UZ"/>
        </w:rPr>
        <w:t>alar or</w:t>
      </w:r>
      <w:r w:rsidRPr="00E11D0A">
        <w:rPr>
          <w:rStyle w:val="tlid-translation"/>
          <w:rFonts w:ascii="Times New Roman" w:hAnsi="Times New Roman" w:cs="Times New Roman"/>
          <w:sz w:val="24"/>
          <w:szCs w:val="24"/>
          <w:lang w:val="uz-Cyrl-UZ"/>
        </w:rPr>
        <w:t>q</w:t>
      </w:r>
      <w:r w:rsidRPr="00E11D0A">
        <w:rPr>
          <w:rStyle w:val="tlid-translation"/>
          <w:rFonts w:ascii="Times New Roman" w:hAnsi="Times New Roman" w:cs="Times New Roman"/>
          <w:sz w:val="24"/>
          <w:szCs w:val="24"/>
          <w:lang w:val="uz-Latn-UZ"/>
        </w:rPr>
        <w:t>ali chambarchas bo</w:t>
      </w:r>
      <w:r w:rsidRPr="00E11D0A">
        <w:rPr>
          <w:rStyle w:val="tlid-translation"/>
          <w:rFonts w:ascii="Times New Roman" w:hAnsi="Times New Roman" w:cs="Times New Roman"/>
          <w:sz w:val="24"/>
          <w:szCs w:val="24"/>
          <w:lang w:val="uz-Cyrl-UZ"/>
        </w:rPr>
        <w:t>g‘</w:t>
      </w:r>
      <w:r w:rsidRPr="00E11D0A">
        <w:rPr>
          <w:rStyle w:val="tlid-translation"/>
          <w:rFonts w:ascii="Times New Roman" w:hAnsi="Times New Roman" w:cs="Times New Roman"/>
          <w:sz w:val="24"/>
          <w:szCs w:val="24"/>
          <w:lang w:val="uz-Latn-UZ"/>
        </w:rPr>
        <w:t>li</w:t>
      </w:r>
      <w:r w:rsidRPr="00E11D0A">
        <w:rPr>
          <w:rStyle w:val="tlid-translation"/>
          <w:rFonts w:ascii="Times New Roman" w:hAnsi="Times New Roman" w:cs="Times New Roman"/>
          <w:sz w:val="24"/>
          <w:szCs w:val="24"/>
          <w:lang w:val="uz-Cyrl-UZ"/>
        </w:rPr>
        <w:t>q</w:t>
      </w:r>
      <w:r w:rsidRPr="00E11D0A">
        <w:rPr>
          <w:rStyle w:val="tlid-translation"/>
          <w:rFonts w:ascii="Times New Roman" w:hAnsi="Times New Roman" w:cs="Times New Roman"/>
          <w:sz w:val="24"/>
          <w:szCs w:val="24"/>
          <w:lang w:val="uz-Latn-UZ"/>
        </w:rPr>
        <w:t>dir.</w:t>
      </w:r>
    </w:p>
    <w:p w:rsidR="00AD1358" w:rsidRPr="00E11D0A" w:rsidRDefault="00AD1358" w:rsidP="00330A25">
      <w:pPr>
        <w:spacing w:after="60" w:line="288" w:lineRule="auto"/>
        <w:ind w:firstLine="709"/>
        <w:jc w:val="both"/>
        <w:rPr>
          <w:rStyle w:val="tlid-translation"/>
          <w:rFonts w:ascii="Times New Roman" w:hAnsi="Times New Roman" w:cs="Times New Roman"/>
          <w:sz w:val="24"/>
          <w:szCs w:val="24"/>
          <w:lang w:val="uz-Latn-UZ"/>
        </w:rPr>
      </w:pPr>
      <w:r w:rsidRPr="00E11D0A">
        <w:rPr>
          <w:rStyle w:val="tlid-translation"/>
          <w:rFonts w:ascii="Times New Roman" w:hAnsi="Times New Roman" w:cs="Times New Roman"/>
          <w:sz w:val="24"/>
          <w:szCs w:val="24"/>
          <w:lang w:val="uz-Latn-UZ"/>
        </w:rPr>
        <w:t>2022- yil yakunlari bo‘yicha tumanda ko‘rsatilgan bozor xizmatlari hajmida yuqori ulushlar transport xizmatlari (30,6 %), savdo xizmatlari (25,2 %) va moliyaviy xizmatlar (22,8 %) hissasiga to‘g‘ri kelmoqda.</w:t>
      </w:r>
    </w:p>
    <w:p w:rsidR="00AD1358" w:rsidRPr="00E11D0A" w:rsidRDefault="00AD1358" w:rsidP="00AD1358">
      <w:pPr>
        <w:spacing w:line="288" w:lineRule="auto"/>
        <w:ind w:firstLine="709"/>
        <w:jc w:val="both"/>
        <w:rPr>
          <w:rStyle w:val="tlid-translation"/>
          <w:rFonts w:ascii="Times New Roman" w:hAnsi="Times New Roman" w:cs="Times New Roman"/>
          <w:sz w:val="24"/>
          <w:szCs w:val="24"/>
          <w:lang w:val="uz-Latn-UZ"/>
        </w:rPr>
      </w:pPr>
      <w:r w:rsidRPr="00E11D0A">
        <w:rPr>
          <w:rStyle w:val="tlid-translation"/>
          <w:rFonts w:ascii="Times New Roman" w:hAnsi="Times New Roman" w:cs="Times New Roman"/>
          <w:sz w:val="24"/>
          <w:szCs w:val="24"/>
          <w:lang w:val="uz-Latn-UZ"/>
        </w:rPr>
        <w:t>Uncha yuqori bo‘lmagan ulushlar me’morchilik, muhandislik izlanishlari, texnik sinovlar va tahlil sohasidagi xizmatlar (0,6 %), yashash va ovqatlanish xizmatlari (1,3 %), ijara xizmatlari (1,4 %) sog‘liqni saqlash sohasidagi xizmatlar hamda boshqa xizmat turlarida (1,5 %) qayd etildi.</w:t>
      </w:r>
    </w:p>
    <w:p w:rsidR="00AD1358" w:rsidRPr="00E11D0A" w:rsidRDefault="008E11CD" w:rsidP="00AD1358">
      <w:pPr>
        <w:spacing w:line="288" w:lineRule="auto"/>
        <w:ind w:firstLine="709"/>
        <w:jc w:val="both"/>
        <w:rPr>
          <w:rFonts w:ascii="Times New Roman" w:hAnsi="Times New Roman" w:cs="Times New Roman"/>
          <w:color w:val="002060"/>
          <w:sz w:val="24"/>
          <w:szCs w:val="24"/>
          <w:lang w:val="uz-Cyrl-UZ"/>
        </w:rPr>
      </w:pPr>
      <w:r>
        <w:rPr>
          <w:rFonts w:ascii="Times New Roman" w:hAnsi="Times New Roman" w:cs="Times New Roman"/>
          <w:noProof/>
          <w:color w:val="002060"/>
          <w:sz w:val="24"/>
          <w:szCs w:val="24"/>
        </w:rPr>
        <w:pict>
          <v:shape id="_x0000_s1188" type="#_x0000_t84" style="position:absolute;left:0;text-align:left;margin-left:-2.5pt;margin-top:2.95pt;width:445.5pt;height:118.45pt;z-index:251841536" fillcolor="#4f81bd [3204]" strokecolor="#f2f2f2 [3041]" strokeweight="3pt">
            <v:stroke endcap="round"/>
            <v:imagedata embosscolor="shadow add(51)"/>
            <v:shadow on="t" type="perspective" color="#243f60 [1604]" opacity=".5" offset="1pt" offset2="-1pt"/>
            <v:textbox style="mso-next-textbox:#_x0000_s1188">
              <w:txbxContent>
                <w:p w:rsidR="00033797" w:rsidRDefault="00033797" w:rsidP="00AD1358">
                  <w:pPr>
                    <w:shd w:val="clear" w:color="auto" w:fill="C6D9F1" w:themeFill="text2" w:themeFillTint="33"/>
                    <w:ind w:firstLine="709"/>
                    <w:jc w:val="both"/>
                    <w:rPr>
                      <w:lang w:val="uz-Latn-UZ"/>
                    </w:rPr>
                  </w:pPr>
                </w:p>
                <w:p w:rsidR="00033797" w:rsidRPr="00A5255D" w:rsidRDefault="00033797" w:rsidP="00AD1358">
                  <w:pPr>
                    <w:shd w:val="clear" w:color="auto" w:fill="C6D9F1" w:themeFill="text2" w:themeFillTint="33"/>
                    <w:spacing w:line="360" w:lineRule="auto"/>
                    <w:ind w:firstLine="709"/>
                    <w:jc w:val="both"/>
                    <w:rPr>
                      <w:rFonts w:ascii="Times New Roman" w:hAnsi="Times New Roman" w:cs="Times New Roman"/>
                      <w:sz w:val="24"/>
                      <w:szCs w:val="24"/>
                      <w:lang w:val="uz-Latn-UZ"/>
                    </w:rPr>
                  </w:pPr>
                  <w:r w:rsidRPr="00A5255D">
                    <w:rPr>
                      <w:rFonts w:ascii="Times New Roman" w:hAnsi="Times New Roman" w:cs="Times New Roman"/>
                      <w:b/>
                      <w:sz w:val="24"/>
                      <w:szCs w:val="24"/>
                      <w:lang w:val="uz-Latn-UZ"/>
                    </w:rPr>
                    <w:t xml:space="preserve">Xizmatlar </w:t>
                  </w:r>
                  <w:r>
                    <w:rPr>
                      <w:rFonts w:ascii="Times New Roman" w:hAnsi="Times New Roman" w:cs="Times New Roman"/>
                      <w:b/>
                      <w:sz w:val="24"/>
                      <w:szCs w:val="24"/>
                      <w:lang w:val="uz-Latn-UZ"/>
                    </w:rPr>
                    <w:t>-</w:t>
                  </w:r>
                  <w:r w:rsidRPr="00A5255D">
                    <w:rPr>
                      <w:rFonts w:ascii="Times New Roman" w:hAnsi="Times New Roman" w:cs="Times New Roman"/>
                      <w:b/>
                      <w:sz w:val="24"/>
                      <w:szCs w:val="24"/>
                      <w:lang w:val="uz-Latn-UZ"/>
                    </w:rPr>
                    <w:t xml:space="preserve"> </w:t>
                  </w:r>
                  <w:r w:rsidRPr="00A5255D">
                    <w:rPr>
                      <w:rFonts w:ascii="Times New Roman" w:hAnsi="Times New Roman" w:cs="Times New Roman"/>
                      <w:sz w:val="24"/>
                      <w:szCs w:val="24"/>
                      <w:lang w:val="uz-Latn-UZ"/>
                    </w:rPr>
                    <w:t>iste’molchilar (yuridik va jismoniy shaxslar) holatini o‘zgartiruvchi yoki tovarlar, xizmatlar va moliyaviy aktivlar bilan ayirboshlashiga ko‘maklashadigan ishlab chiqarish faoliyatining natijasi hisoblanadi.</w:t>
                  </w:r>
                </w:p>
              </w:txbxContent>
            </v:textbox>
          </v:shape>
        </w:pict>
      </w: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8E11CD" w:rsidP="00AD1358">
      <w:pPr>
        <w:widowControl w:val="0"/>
        <w:rPr>
          <w:rFonts w:ascii="Times New Roman" w:hAnsi="Times New Roman" w:cs="Times New Roman"/>
          <w:sz w:val="24"/>
          <w:szCs w:val="24"/>
          <w:lang w:val="uz-Cyrl-UZ"/>
        </w:rPr>
      </w:pPr>
      <w:r w:rsidRPr="008E11CD">
        <w:rPr>
          <w:noProof/>
          <w:sz w:val="24"/>
        </w:rPr>
        <w:lastRenderedPageBreak/>
        <w:pict>
          <v:shape id="AutoShape 44" o:spid="_x0000_s1187" type="#_x0000_t84" style="position:absolute;margin-left:3.9pt;margin-top:12.3pt;width:428.1pt;height:117.35pt;z-index:251840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" fillcolor="#95b3d7 [1940]" strokecolor="#95b3d7 [1940]" strokeweight="1pt">
            <v:fill color2="#dbe5f1 [660]" angle="135" focus="50%" type="gradient"/>
            <v:stroke endcap="round"/>
            <v:shadow on="t" color="#243f60 [1604]" opacity=".5" offset="1pt"/>
            <v:textbox>
              <w:txbxContent>
                <w:p w:rsidR="00033797" w:rsidRPr="009142BE" w:rsidRDefault="00033797" w:rsidP="00AD1358">
                  <w:pPr>
                    <w:spacing w:before="120" w:after="120" w:line="360" w:lineRule="auto"/>
                    <w:ind w:firstLine="709"/>
                    <w:jc w:val="both"/>
                    <w:rPr>
                      <w:rStyle w:val="tlid-translation"/>
                      <w:rFonts w:ascii="Times New Roman" w:hAnsi="Times New Roman" w:cs="Times New Roman"/>
                      <w:sz w:val="24"/>
                      <w:lang w:val="uz-Cyrl-UZ"/>
                    </w:rPr>
                  </w:pPr>
                  <w:r w:rsidRPr="00B87981">
                    <w:rPr>
                      <w:rStyle w:val="tlid-translation"/>
                      <w:rFonts w:ascii="Times New Roman" w:hAnsi="Times New Roman" w:cs="Times New Roman"/>
                      <w:b/>
                      <w:sz w:val="24"/>
                      <w:lang w:val="uz-Latn-UZ"/>
                    </w:rPr>
                    <w:t>Savdo</w:t>
                  </w:r>
                  <w:r w:rsidRPr="00B87981">
                    <w:rPr>
                      <w:rStyle w:val="tlid-translation"/>
                      <w:rFonts w:ascii="Times New Roman" w:hAnsi="Times New Roman" w:cs="Times New Roman"/>
                      <w:sz w:val="24"/>
                      <w:lang w:val="uz-Cyrl-UZ"/>
                    </w:rPr>
                    <w:t xml:space="preserve"> </w:t>
                  </w:r>
                  <w:r>
                    <w:rPr>
                      <w:rStyle w:val="tlid-translation"/>
                      <w:rFonts w:ascii="Times New Roman" w:hAnsi="Times New Roman" w:cs="Times New Roman"/>
                      <w:sz w:val="24"/>
                      <w:lang w:val="en-US"/>
                    </w:rPr>
                    <w:t xml:space="preserve">– </w:t>
                  </w:r>
                  <w:r w:rsidRPr="00B87981">
                    <w:rPr>
                      <w:rStyle w:val="tlid-translation"/>
                      <w:rFonts w:ascii="Times New Roman" w:hAnsi="Times New Roman" w:cs="Times New Roman"/>
                      <w:sz w:val="24"/>
                      <w:lang w:val="uz-Latn-UZ"/>
                    </w:rPr>
                    <w:t>bu</w:t>
                  </w:r>
                  <w:r>
                    <w:rPr>
                      <w:rStyle w:val="tlid-translation"/>
                      <w:rFonts w:ascii="Times New Roman" w:hAnsi="Times New Roman" w:cs="Times New Roman"/>
                      <w:sz w:val="24"/>
                      <w:lang w:val="uz-Latn-UZ"/>
                    </w:rPr>
                    <w:t>,</w:t>
                  </w:r>
                  <w:r w:rsidRPr="00B87981">
                    <w:rPr>
                      <w:rStyle w:val="tlid-translation"/>
                      <w:rFonts w:ascii="Times New Roman" w:hAnsi="Times New Roman" w:cs="Times New Roman"/>
                      <w:sz w:val="24"/>
                      <w:lang w:val="uz-Latn-UZ"/>
                    </w:rPr>
                    <w:t xml:space="preserve"> tovarlarning</w:t>
                  </w:r>
                  <w:r w:rsidRPr="00B87981">
                    <w:rPr>
                      <w:rStyle w:val="tlid-translation"/>
                      <w:rFonts w:ascii="Times New Roman" w:hAnsi="Times New Roman" w:cs="Times New Roman"/>
                      <w:sz w:val="24"/>
                      <w:lang w:val="uz-Cyrl-UZ"/>
                    </w:rPr>
                    <w:t xml:space="preserve"> </w:t>
                  </w:r>
                  <w:r w:rsidRPr="00B87981">
                    <w:rPr>
                      <w:rStyle w:val="tlid-translation"/>
                      <w:rFonts w:ascii="Times New Roman" w:hAnsi="Times New Roman" w:cs="Times New Roman"/>
                      <w:sz w:val="24"/>
                      <w:lang w:val="uz-Latn-UZ"/>
                    </w:rPr>
                    <w:t>aylanishini, ularning</w:t>
                  </w:r>
                  <w:r w:rsidRPr="00B87981">
                    <w:rPr>
                      <w:rStyle w:val="tlid-translation"/>
                      <w:rFonts w:ascii="Times New Roman" w:hAnsi="Times New Roman" w:cs="Times New Roman"/>
                      <w:sz w:val="24"/>
                      <w:lang w:val="uz-Cyrl-UZ"/>
                    </w:rPr>
                    <w:t xml:space="preserve"> </w:t>
                  </w:r>
                  <w:r w:rsidRPr="00B87981">
                    <w:rPr>
                      <w:rStyle w:val="tlid-translation"/>
                      <w:rFonts w:ascii="Times New Roman" w:hAnsi="Times New Roman" w:cs="Times New Roman"/>
                      <w:sz w:val="24"/>
                      <w:lang w:val="uz-Latn-UZ"/>
                    </w:rPr>
                    <w:t>ishlab</w:t>
                  </w:r>
                  <w:r w:rsidRPr="00B87981">
                    <w:rPr>
                      <w:rStyle w:val="tlid-translation"/>
                      <w:rFonts w:ascii="Times New Roman" w:hAnsi="Times New Roman" w:cs="Times New Roman"/>
                      <w:sz w:val="24"/>
                      <w:lang w:val="uz-Cyrl-UZ"/>
                    </w:rPr>
                    <w:t xml:space="preserve"> </w:t>
                  </w:r>
                  <w:r w:rsidRPr="00B87981">
                    <w:rPr>
                      <w:rStyle w:val="tlid-translation"/>
                      <w:rFonts w:ascii="Times New Roman" w:hAnsi="Times New Roman" w:cs="Times New Roman"/>
                      <w:sz w:val="24"/>
                      <w:lang w:val="uz-Latn-UZ"/>
                    </w:rPr>
                    <w:t>chi</w:t>
                  </w:r>
                  <w:r w:rsidRPr="00B87981">
                    <w:rPr>
                      <w:rStyle w:val="tlid-translation"/>
                      <w:rFonts w:ascii="Times New Roman" w:hAnsi="Times New Roman" w:cs="Times New Roman"/>
                      <w:sz w:val="24"/>
                      <w:lang w:val="uz-Cyrl-UZ"/>
                    </w:rPr>
                    <w:t>q</w:t>
                  </w:r>
                  <w:r w:rsidRPr="00B87981">
                    <w:rPr>
                      <w:rStyle w:val="tlid-translation"/>
                      <w:rFonts w:ascii="Times New Roman" w:hAnsi="Times New Roman" w:cs="Times New Roman"/>
                      <w:sz w:val="24"/>
                      <w:lang w:val="uz-Latn-UZ"/>
                    </w:rPr>
                    <w:t>arish so</w:t>
                  </w:r>
                  <w:r w:rsidRPr="00B87981">
                    <w:rPr>
                      <w:rStyle w:val="tlid-translation"/>
                      <w:rFonts w:ascii="Times New Roman" w:hAnsi="Times New Roman" w:cs="Times New Roman"/>
                      <w:sz w:val="24"/>
                      <w:lang w:val="uz-Cyrl-UZ"/>
                    </w:rPr>
                    <w:t>h</w:t>
                  </w:r>
                  <w:r w:rsidRPr="00B87981">
                    <w:rPr>
                      <w:rStyle w:val="tlid-translation"/>
                      <w:rFonts w:ascii="Times New Roman" w:hAnsi="Times New Roman" w:cs="Times New Roman"/>
                      <w:sz w:val="24"/>
                      <w:lang w:val="uz-Latn-UZ"/>
                    </w:rPr>
                    <w:t>asidan</w:t>
                  </w:r>
                  <w:r w:rsidRPr="00B87981">
                    <w:rPr>
                      <w:rStyle w:val="tlid-translation"/>
                      <w:rFonts w:ascii="Times New Roman" w:hAnsi="Times New Roman" w:cs="Times New Roman"/>
                      <w:sz w:val="24"/>
                      <w:lang w:val="uz-Cyrl-UZ"/>
                    </w:rPr>
                    <w:t xml:space="preserve"> </w:t>
                  </w:r>
                  <w:r w:rsidRPr="00B87981">
                    <w:rPr>
                      <w:rStyle w:val="tlid-translation"/>
                      <w:rFonts w:ascii="Times New Roman" w:hAnsi="Times New Roman" w:cs="Times New Roman"/>
                      <w:sz w:val="24"/>
                      <w:lang w:val="uz-Latn-UZ"/>
                    </w:rPr>
                    <w:t>iste</w:t>
                  </w:r>
                  <w:r>
                    <w:rPr>
                      <w:rStyle w:val="tlid-translation"/>
                      <w:rFonts w:ascii="Times New Roman" w:hAnsi="Times New Roman" w:cs="Times New Roman"/>
                      <w:sz w:val="24"/>
                      <w:lang w:val="uz-Latn-UZ"/>
                    </w:rPr>
                    <w:t>’</w:t>
                  </w:r>
                  <w:r w:rsidRPr="00B87981">
                    <w:rPr>
                      <w:rStyle w:val="tlid-translation"/>
                      <w:rFonts w:ascii="Times New Roman" w:hAnsi="Times New Roman" w:cs="Times New Roman"/>
                      <w:sz w:val="24"/>
                      <w:lang w:val="uz-Latn-UZ"/>
                    </w:rPr>
                    <w:t>mol</w:t>
                  </w:r>
                  <w:r w:rsidRPr="00B87981">
                    <w:rPr>
                      <w:rStyle w:val="tlid-translation"/>
                      <w:rFonts w:ascii="Times New Roman" w:hAnsi="Times New Roman" w:cs="Times New Roman"/>
                      <w:sz w:val="24"/>
                      <w:lang w:val="uz-Cyrl-UZ"/>
                    </w:rPr>
                    <w:t xml:space="preserve"> </w:t>
                  </w:r>
                  <w:r w:rsidRPr="00B87981">
                    <w:rPr>
                      <w:rStyle w:val="tlid-translation"/>
                      <w:rFonts w:ascii="Times New Roman" w:hAnsi="Times New Roman" w:cs="Times New Roman"/>
                      <w:sz w:val="24"/>
                      <w:lang w:val="uz-Latn-UZ"/>
                    </w:rPr>
                    <w:t>so</w:t>
                  </w:r>
                  <w:r w:rsidRPr="00B87981">
                    <w:rPr>
                      <w:rStyle w:val="tlid-translation"/>
                      <w:rFonts w:ascii="Times New Roman" w:hAnsi="Times New Roman" w:cs="Times New Roman"/>
                      <w:sz w:val="24"/>
                      <w:lang w:val="uz-Cyrl-UZ"/>
                    </w:rPr>
                    <w:t>h</w:t>
                  </w:r>
                  <w:r w:rsidRPr="00B87981">
                    <w:rPr>
                      <w:rStyle w:val="tlid-translation"/>
                      <w:rFonts w:ascii="Times New Roman" w:hAnsi="Times New Roman" w:cs="Times New Roman"/>
                      <w:sz w:val="24"/>
                      <w:lang w:val="uz-Latn-UZ"/>
                    </w:rPr>
                    <w:t>asiga</w:t>
                  </w:r>
                  <w:r w:rsidRPr="00B87981">
                    <w:rPr>
                      <w:rStyle w:val="tlid-translation"/>
                      <w:rFonts w:ascii="Times New Roman" w:hAnsi="Times New Roman" w:cs="Times New Roman"/>
                      <w:sz w:val="24"/>
                      <w:lang w:val="uz-Cyrl-UZ"/>
                    </w:rPr>
                    <w:t xml:space="preserve"> o‘</w:t>
                  </w:r>
                  <w:r w:rsidRPr="00B87981">
                    <w:rPr>
                      <w:rStyle w:val="tlid-translation"/>
                      <w:rFonts w:ascii="Times New Roman" w:hAnsi="Times New Roman" w:cs="Times New Roman"/>
                      <w:sz w:val="24"/>
                      <w:lang w:val="uz-Latn-UZ"/>
                    </w:rPr>
                    <w:t>tishini</w:t>
                  </w:r>
                  <w:r w:rsidRPr="00B87981">
                    <w:rPr>
                      <w:rStyle w:val="tlid-translation"/>
                      <w:rFonts w:ascii="Times New Roman" w:hAnsi="Times New Roman" w:cs="Times New Roman"/>
                      <w:sz w:val="24"/>
                      <w:lang w:val="uz-Cyrl-UZ"/>
                    </w:rPr>
                    <w:t xml:space="preserve"> </w:t>
                  </w:r>
                  <w:r w:rsidRPr="00B87981">
                    <w:rPr>
                      <w:rStyle w:val="tlid-translation"/>
                      <w:rFonts w:ascii="Times New Roman" w:hAnsi="Times New Roman" w:cs="Times New Roman"/>
                      <w:sz w:val="24"/>
                      <w:lang w:val="uz-Latn-UZ"/>
                    </w:rPr>
                    <w:t>ta</w:t>
                  </w:r>
                  <w:r>
                    <w:rPr>
                      <w:rStyle w:val="tlid-translation"/>
                      <w:rFonts w:ascii="Times New Roman" w:hAnsi="Times New Roman" w:cs="Times New Roman"/>
                      <w:sz w:val="24"/>
                      <w:lang w:val="uz-Latn-UZ"/>
                    </w:rPr>
                    <w:t>’</w:t>
                  </w:r>
                  <w:r w:rsidRPr="00B87981">
                    <w:rPr>
                      <w:rStyle w:val="tlid-translation"/>
                      <w:rFonts w:ascii="Times New Roman" w:hAnsi="Times New Roman" w:cs="Times New Roman"/>
                      <w:sz w:val="24"/>
                      <w:lang w:val="uz-Latn-UZ"/>
                    </w:rPr>
                    <w:t>minla</w:t>
                  </w:r>
                  <w:r w:rsidRPr="00B87981">
                    <w:rPr>
                      <w:rStyle w:val="tlid-translation"/>
                      <w:rFonts w:ascii="Times New Roman" w:hAnsi="Times New Roman" w:cs="Times New Roman"/>
                      <w:sz w:val="24"/>
                      <w:lang w:val="uz-Cyrl-UZ"/>
                    </w:rPr>
                    <w:t>y</w:t>
                  </w:r>
                  <w:r w:rsidRPr="00B87981">
                    <w:rPr>
                      <w:rStyle w:val="tlid-translation"/>
                      <w:rFonts w:ascii="Times New Roman" w:hAnsi="Times New Roman" w:cs="Times New Roman"/>
                      <w:sz w:val="24"/>
                      <w:lang w:val="uz-Latn-UZ"/>
                    </w:rPr>
                    <w:t>digan i</w:t>
                  </w:r>
                  <w:r w:rsidRPr="00B87981">
                    <w:rPr>
                      <w:rStyle w:val="tlid-translation"/>
                      <w:rFonts w:ascii="Times New Roman" w:hAnsi="Times New Roman" w:cs="Times New Roman"/>
                      <w:sz w:val="24"/>
                      <w:lang w:val="uz-Cyrl-UZ"/>
                    </w:rPr>
                    <w:t>q</w:t>
                  </w:r>
                  <w:r w:rsidRPr="00B87981">
                    <w:rPr>
                      <w:rStyle w:val="tlid-translation"/>
                      <w:rFonts w:ascii="Times New Roman" w:hAnsi="Times New Roman" w:cs="Times New Roman"/>
                      <w:sz w:val="24"/>
                      <w:lang w:val="uz-Latn-UZ"/>
                    </w:rPr>
                    <w:t>tisodiyot so</w:t>
                  </w:r>
                  <w:r w:rsidRPr="00B87981">
                    <w:rPr>
                      <w:rStyle w:val="tlid-translation"/>
                      <w:rFonts w:ascii="Times New Roman" w:hAnsi="Times New Roman" w:cs="Times New Roman"/>
                      <w:sz w:val="24"/>
                      <w:lang w:val="uz-Cyrl-UZ"/>
                    </w:rPr>
                    <w:t>h</w:t>
                  </w:r>
                  <w:r w:rsidRPr="00B87981">
                    <w:rPr>
                      <w:rStyle w:val="tlid-translation"/>
                      <w:rFonts w:ascii="Times New Roman" w:hAnsi="Times New Roman" w:cs="Times New Roman"/>
                      <w:sz w:val="24"/>
                      <w:lang w:val="uz-Latn-UZ"/>
                    </w:rPr>
                    <w:t xml:space="preserve">asidir. </w:t>
                  </w:r>
                  <w:r w:rsidRPr="00C85513">
                    <w:rPr>
                      <w:rStyle w:val="tlid-translation"/>
                      <w:rFonts w:ascii="Times New Roman" w:hAnsi="Times New Roman" w:cs="Times New Roman"/>
                      <w:sz w:val="24"/>
                      <w:lang w:val="uz-Latn-UZ"/>
                    </w:rPr>
                    <w:t>Ma</w:t>
                  </w:r>
                  <w:r>
                    <w:rPr>
                      <w:rStyle w:val="tlid-translation"/>
                      <w:rFonts w:ascii="Times New Roman" w:hAnsi="Times New Roman" w:cs="Times New Roman"/>
                      <w:sz w:val="24"/>
                      <w:lang w:val="uz-Latn-UZ"/>
                    </w:rPr>
                    <w:t>’</w:t>
                  </w:r>
                  <w:r w:rsidRPr="00C85513">
                    <w:rPr>
                      <w:rStyle w:val="tlid-translation"/>
                      <w:rFonts w:ascii="Times New Roman" w:hAnsi="Times New Roman" w:cs="Times New Roman"/>
                      <w:sz w:val="24"/>
                      <w:lang w:val="uz-Latn-UZ"/>
                    </w:rPr>
                    <w:t>lum</w:t>
                  </w:r>
                  <w:r w:rsidRPr="00B87981">
                    <w:rPr>
                      <w:rStyle w:val="tlid-translation"/>
                      <w:rFonts w:ascii="Times New Roman" w:hAnsi="Times New Roman" w:cs="Times New Roman"/>
                      <w:sz w:val="24"/>
                      <w:lang w:val="uz-Cyrl-UZ"/>
                    </w:rPr>
                    <w:t xml:space="preserve"> </w:t>
                  </w:r>
                  <w:r w:rsidRPr="00C85513">
                    <w:rPr>
                      <w:rStyle w:val="tlid-translation"/>
                      <w:rFonts w:ascii="Times New Roman" w:hAnsi="Times New Roman" w:cs="Times New Roman"/>
                      <w:sz w:val="24"/>
                      <w:lang w:val="uz-Latn-UZ"/>
                    </w:rPr>
                    <w:t>bir</w:t>
                  </w:r>
                  <w:r w:rsidRPr="00B87981">
                    <w:rPr>
                      <w:rStyle w:val="tlid-translation"/>
                      <w:rFonts w:ascii="Times New Roman" w:hAnsi="Times New Roman" w:cs="Times New Roman"/>
                      <w:sz w:val="24"/>
                      <w:lang w:val="uz-Cyrl-UZ"/>
                    </w:rPr>
                    <w:t xml:space="preserve"> </w:t>
                  </w:r>
                  <w:r w:rsidRPr="00C85513">
                    <w:rPr>
                      <w:rStyle w:val="tlid-translation"/>
                      <w:rFonts w:ascii="Times New Roman" w:hAnsi="Times New Roman" w:cs="Times New Roman"/>
                      <w:sz w:val="24"/>
                      <w:lang w:val="uz-Latn-UZ"/>
                    </w:rPr>
                    <w:t>davlat</w:t>
                  </w:r>
                  <w:r w:rsidRPr="00B87981">
                    <w:rPr>
                      <w:rStyle w:val="tlid-translation"/>
                      <w:rFonts w:ascii="Times New Roman" w:hAnsi="Times New Roman" w:cs="Times New Roman"/>
                      <w:sz w:val="24"/>
                      <w:lang w:val="uz-Cyrl-UZ"/>
                    </w:rPr>
                    <w:t xml:space="preserve"> </w:t>
                  </w:r>
                  <w:r w:rsidRPr="00C85513">
                    <w:rPr>
                      <w:rStyle w:val="tlid-translation"/>
                      <w:rFonts w:ascii="Times New Roman" w:hAnsi="Times New Roman" w:cs="Times New Roman"/>
                      <w:sz w:val="24"/>
                      <w:lang w:val="uz-Latn-UZ"/>
                    </w:rPr>
                    <w:t>ichida</w:t>
                  </w:r>
                  <w:r w:rsidRPr="00B87981">
                    <w:rPr>
                      <w:rStyle w:val="tlid-translation"/>
                      <w:rFonts w:ascii="Times New Roman" w:hAnsi="Times New Roman" w:cs="Times New Roman"/>
                      <w:sz w:val="24"/>
                      <w:lang w:val="uz-Cyrl-UZ"/>
                    </w:rPr>
                    <w:t xml:space="preserve"> </w:t>
                  </w:r>
                  <w:r w:rsidRPr="00C85513">
                    <w:rPr>
                      <w:rStyle w:val="tlid-translation"/>
                      <w:rFonts w:ascii="Times New Roman" w:hAnsi="Times New Roman" w:cs="Times New Roman"/>
                      <w:sz w:val="24"/>
                      <w:lang w:val="uz-Latn-UZ"/>
                    </w:rPr>
                    <w:t>savdo</w:t>
                  </w:r>
                  <w:r w:rsidRPr="00B87981">
                    <w:rPr>
                      <w:rStyle w:val="tlid-translation"/>
                      <w:rFonts w:ascii="Times New Roman" w:hAnsi="Times New Roman" w:cs="Times New Roman"/>
                      <w:sz w:val="24"/>
                      <w:lang w:val="uz-Cyrl-UZ"/>
                    </w:rPr>
                    <w:t xml:space="preserve"> </w:t>
                  </w:r>
                  <w:r w:rsidRPr="00C85513">
                    <w:rPr>
                      <w:rStyle w:val="tlid-translation"/>
                      <w:rFonts w:ascii="Times New Roman" w:hAnsi="Times New Roman" w:cs="Times New Roman"/>
                      <w:sz w:val="24"/>
                      <w:lang w:val="uz-Latn-UZ"/>
                    </w:rPr>
                    <w:t>tovarlarni</w:t>
                  </w:r>
                  <w:r w:rsidRPr="00B87981">
                    <w:rPr>
                      <w:rStyle w:val="tlid-translation"/>
                      <w:rFonts w:ascii="Times New Roman" w:hAnsi="Times New Roman" w:cs="Times New Roman"/>
                      <w:sz w:val="24"/>
                      <w:lang w:val="uz-Cyrl-UZ"/>
                    </w:rPr>
                    <w:t xml:space="preserve"> </w:t>
                  </w:r>
                  <w:r w:rsidRPr="00C85513">
                    <w:rPr>
                      <w:rStyle w:val="tlid-translation"/>
                      <w:rFonts w:ascii="Times New Roman" w:hAnsi="Times New Roman" w:cs="Times New Roman"/>
                      <w:sz w:val="24"/>
                      <w:lang w:val="uz-Latn-UZ"/>
                    </w:rPr>
                    <w:t>zarur</w:t>
                  </w:r>
                  <w:r w:rsidRPr="00B87981">
                    <w:rPr>
                      <w:rStyle w:val="tlid-translation"/>
                      <w:rFonts w:ascii="Times New Roman" w:hAnsi="Times New Roman" w:cs="Times New Roman"/>
                      <w:sz w:val="24"/>
                      <w:lang w:val="uz-Cyrl-UZ"/>
                    </w:rPr>
                    <w:t xml:space="preserve"> </w:t>
                  </w:r>
                  <w:r w:rsidRPr="00C85513">
                    <w:rPr>
                      <w:rStyle w:val="tlid-translation"/>
                      <w:rFonts w:ascii="Times New Roman" w:hAnsi="Times New Roman" w:cs="Times New Roman"/>
                      <w:sz w:val="24"/>
                      <w:lang w:val="uz-Latn-UZ"/>
                    </w:rPr>
                    <w:t>iste</w:t>
                  </w:r>
                  <w:r>
                    <w:rPr>
                      <w:rStyle w:val="tlid-translation"/>
                      <w:rFonts w:ascii="Times New Roman" w:hAnsi="Times New Roman" w:cs="Times New Roman"/>
                      <w:sz w:val="24"/>
                      <w:lang w:val="uz-Latn-UZ"/>
                    </w:rPr>
                    <w:t>’</w:t>
                  </w:r>
                  <w:r w:rsidRPr="00C85513">
                    <w:rPr>
                      <w:rStyle w:val="tlid-translation"/>
                      <w:rFonts w:ascii="Times New Roman" w:hAnsi="Times New Roman" w:cs="Times New Roman"/>
                      <w:sz w:val="24"/>
                      <w:lang w:val="uz-Latn-UZ"/>
                    </w:rPr>
                    <w:t>molchiga</w:t>
                  </w:r>
                  <w:r w:rsidRPr="00B87981">
                    <w:rPr>
                      <w:rStyle w:val="tlid-translation"/>
                      <w:rFonts w:ascii="Times New Roman" w:hAnsi="Times New Roman" w:cs="Times New Roman"/>
                      <w:sz w:val="24"/>
                      <w:lang w:val="uz-Cyrl-UZ"/>
                    </w:rPr>
                    <w:t xml:space="preserve"> </w:t>
                  </w:r>
                  <w:r w:rsidRPr="00C85513">
                    <w:rPr>
                      <w:rStyle w:val="tlid-translation"/>
                      <w:rFonts w:ascii="Times New Roman" w:hAnsi="Times New Roman" w:cs="Times New Roman"/>
                      <w:sz w:val="24"/>
                      <w:lang w:val="uz-Latn-UZ"/>
                    </w:rPr>
                    <w:t>yetkazib</w:t>
                  </w:r>
                  <w:r w:rsidRPr="00B87981">
                    <w:rPr>
                      <w:rStyle w:val="tlid-translation"/>
                      <w:rFonts w:ascii="Times New Roman" w:hAnsi="Times New Roman" w:cs="Times New Roman"/>
                      <w:sz w:val="24"/>
                      <w:lang w:val="uz-Cyrl-UZ"/>
                    </w:rPr>
                    <w:t xml:space="preserve"> </w:t>
                  </w:r>
                  <w:r w:rsidRPr="00C85513">
                    <w:rPr>
                      <w:rStyle w:val="tlid-translation"/>
                      <w:rFonts w:ascii="Times New Roman" w:hAnsi="Times New Roman" w:cs="Times New Roman"/>
                      <w:sz w:val="24"/>
                      <w:lang w:val="uz-Latn-UZ"/>
                    </w:rPr>
                    <w:t>berish</w:t>
                  </w:r>
                  <w:r w:rsidRPr="00B87981">
                    <w:rPr>
                      <w:rStyle w:val="tlid-translation"/>
                      <w:rFonts w:ascii="Times New Roman" w:hAnsi="Times New Roman" w:cs="Times New Roman"/>
                      <w:sz w:val="24"/>
                      <w:lang w:val="uz-Cyrl-UZ"/>
                    </w:rPr>
                    <w:t xml:space="preserve"> </w:t>
                  </w:r>
                  <w:r w:rsidRPr="00C85513">
                    <w:rPr>
                      <w:rStyle w:val="tlid-translation"/>
                      <w:rFonts w:ascii="Times New Roman" w:hAnsi="Times New Roman" w:cs="Times New Roman"/>
                      <w:sz w:val="24"/>
                      <w:lang w:val="uz-Latn-UZ"/>
                    </w:rPr>
                    <w:t>vazifasini ba</w:t>
                  </w:r>
                  <w:r w:rsidRPr="00B87981">
                    <w:rPr>
                      <w:rStyle w:val="tlid-translation"/>
                      <w:rFonts w:ascii="Times New Roman" w:hAnsi="Times New Roman" w:cs="Times New Roman"/>
                      <w:sz w:val="24"/>
                      <w:lang w:val="uz-Cyrl-UZ"/>
                    </w:rPr>
                    <w:t>jara</w:t>
                  </w:r>
                  <w:r>
                    <w:rPr>
                      <w:rStyle w:val="tlid-translation"/>
                      <w:rFonts w:ascii="Times New Roman" w:hAnsi="Times New Roman" w:cs="Times New Roman"/>
                      <w:sz w:val="24"/>
                      <w:lang w:val="uz-Latn-UZ"/>
                    </w:rPr>
                    <w:t xml:space="preserve">di. </w:t>
                  </w:r>
                </w:p>
              </w:txbxContent>
            </v:textbox>
          </v:shape>
        </w:pict>
      </w:r>
    </w:p>
    <w:p w:rsidR="00AD1358" w:rsidRPr="00E11D0A" w:rsidRDefault="00AD1358" w:rsidP="00AD1358">
      <w:pPr>
        <w:pStyle w:val="2"/>
        <w:keepNext w:val="0"/>
        <w:widowControl w:val="0"/>
        <w:spacing w:line="288" w:lineRule="auto"/>
        <w:ind w:right="425"/>
        <w:rPr>
          <w:sz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Pr="00E11D0A" w:rsidRDefault="00AD1358" w:rsidP="00AD1358">
      <w:pPr>
        <w:rPr>
          <w:rFonts w:ascii="Times New Roman" w:hAnsi="Times New Roman" w:cs="Times New Roman"/>
          <w:sz w:val="24"/>
          <w:szCs w:val="24"/>
          <w:lang w:val="uz-Cyrl-UZ"/>
        </w:rPr>
      </w:pPr>
    </w:p>
    <w:p w:rsidR="00AD1358" w:rsidRDefault="00AD1358" w:rsidP="00F14BB1">
      <w:pPr>
        <w:pStyle w:val="2"/>
        <w:keepNext w:val="0"/>
        <w:widowControl w:val="0"/>
        <w:spacing w:before="120" w:line="288" w:lineRule="auto"/>
        <w:rPr>
          <w:sz w:val="24"/>
          <w:lang w:val="uz-Cyrl-UZ"/>
        </w:rPr>
      </w:pPr>
      <w:r w:rsidRPr="00E11D0A">
        <w:rPr>
          <w:sz w:val="24"/>
          <w:lang w:val="uz-Cyrl-UZ"/>
        </w:rPr>
        <w:t>Savdo xizmatlari hajmining dinamikasi</w:t>
      </w:r>
    </w:p>
    <w:p w:rsidR="00F14BB1" w:rsidRPr="00F14BB1" w:rsidRDefault="00F14BB1" w:rsidP="00F14BB1">
      <w:pPr>
        <w:rPr>
          <w:lang w:val="uz-Cyrl-UZ" w:eastAsia="ru-RU"/>
        </w:rPr>
      </w:pPr>
    </w:p>
    <w:p w:rsidR="00AD1358" w:rsidRPr="00E11D0A" w:rsidRDefault="00AD1358" w:rsidP="00AD1358">
      <w:pPr>
        <w:rPr>
          <w:rFonts w:ascii="Times New Roman" w:hAnsi="Times New Roman" w:cs="Times New Roman"/>
          <w:sz w:val="24"/>
          <w:szCs w:val="24"/>
          <w:lang w:val="en-US"/>
        </w:rPr>
      </w:pPr>
      <w:r w:rsidRPr="00E11D0A">
        <w:rPr>
          <w:rFonts w:ascii="Times New Roman" w:hAnsi="Times New Roman" w:cs="Times New Roman"/>
          <w:noProof/>
          <w:sz w:val="24"/>
          <w:szCs w:val="24"/>
          <w:lang w:eastAsia="ru-RU"/>
        </w:rPr>
        <w:drawing>
          <wp:inline distT="0" distB="0" distL="0" distR="0">
            <wp:extent cx="5309118" cy="802433"/>
            <wp:effectExtent l="95250" t="19050" r="62982" b="35767"/>
            <wp:docPr id="1819" name="Схема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AD1358" w:rsidRPr="00E11D0A" w:rsidRDefault="00AD1358" w:rsidP="00AD1358">
      <w:pPr>
        <w:rPr>
          <w:rFonts w:ascii="Times New Roman" w:hAnsi="Times New Roman" w:cs="Times New Roman"/>
          <w:sz w:val="24"/>
          <w:szCs w:val="24"/>
          <w:lang w:val="en-US"/>
        </w:rPr>
      </w:pPr>
    </w:p>
    <w:p w:rsidR="00AD1358" w:rsidRPr="00E11D0A" w:rsidRDefault="00AD1358" w:rsidP="00AD1358">
      <w:pPr>
        <w:ind w:left="-142"/>
        <w:rPr>
          <w:rFonts w:ascii="Times New Roman" w:hAnsi="Times New Roman" w:cs="Times New Roman"/>
          <w:sz w:val="24"/>
          <w:szCs w:val="24"/>
          <w:lang w:val="uz-Cyrl-UZ"/>
        </w:rPr>
      </w:pPr>
      <w:r w:rsidRPr="00E11D0A">
        <w:rPr>
          <w:rFonts w:ascii="Times New Roman" w:hAnsi="Times New Roman" w:cs="Times New Roman"/>
          <w:noProof/>
          <w:sz w:val="24"/>
          <w:szCs w:val="24"/>
          <w:lang w:eastAsia="ru-RU"/>
        </w:rPr>
        <w:drawing>
          <wp:inline distT="0" distB="0" distL="0" distR="0">
            <wp:extent cx="5779008" cy="2482748"/>
            <wp:effectExtent l="0" t="19050" r="0" b="31852"/>
            <wp:docPr id="1820" name="Схема 16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AD1358" w:rsidRPr="00E11D0A" w:rsidRDefault="00AD1358" w:rsidP="00AD1358">
      <w:pPr>
        <w:rPr>
          <w:rFonts w:ascii="Times New Roman" w:hAnsi="Times New Roman" w:cs="Times New Roman"/>
          <w:sz w:val="24"/>
          <w:szCs w:val="24"/>
          <w:lang w:val="uz-Cyrl-UZ"/>
        </w:rPr>
      </w:pPr>
    </w:p>
    <w:p w:rsidR="00AD1358" w:rsidRPr="00E11D0A" w:rsidRDefault="00AD1358" w:rsidP="00F14BB1">
      <w:pPr>
        <w:spacing w:line="336" w:lineRule="auto"/>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 xml:space="preserve">Yil yakunlariga ko‘ra savdo xizmatlarining ulushi bozor xizmatlari tarkibida yuqori (25,2 %) ko‘rsatkichni qayd etdi. Hajmi esa o‘tgan yilning shu davriga nisbatan </w:t>
      </w:r>
      <w:r w:rsidR="00330A25">
        <w:rPr>
          <w:rFonts w:ascii="Times New Roman" w:hAnsi="Times New Roman" w:cs="Times New Roman"/>
          <w:sz w:val="24"/>
          <w:szCs w:val="24"/>
          <w:lang w:val="en-US"/>
        </w:rPr>
        <w:br/>
      </w:r>
      <w:r w:rsidRPr="00E11D0A">
        <w:rPr>
          <w:rFonts w:ascii="Times New Roman" w:hAnsi="Times New Roman" w:cs="Times New Roman"/>
          <w:sz w:val="24"/>
          <w:szCs w:val="24"/>
          <w:lang w:val="en-US"/>
        </w:rPr>
        <w:t>45</w:t>
      </w:r>
      <w:r w:rsidR="00330A25">
        <w:rPr>
          <w:rFonts w:ascii="Times New Roman" w:hAnsi="Times New Roman" w:cs="Times New Roman"/>
          <w:sz w:val="24"/>
          <w:szCs w:val="24"/>
          <w:lang w:val="en-US"/>
        </w:rPr>
        <w:t> </w:t>
      </w:r>
      <w:r w:rsidRPr="00E11D0A">
        <w:rPr>
          <w:rFonts w:ascii="Times New Roman" w:hAnsi="Times New Roman" w:cs="Times New Roman"/>
          <w:sz w:val="24"/>
          <w:szCs w:val="24"/>
          <w:lang w:val="en-US"/>
        </w:rPr>
        <w:t>858,0</w:t>
      </w:r>
      <w:r w:rsidRPr="00E11D0A">
        <w:rPr>
          <w:rFonts w:ascii="Times New Roman" w:hAnsi="Times New Roman" w:cs="Times New Roman"/>
          <w:sz w:val="24"/>
          <w:szCs w:val="24"/>
          <w:lang w:val="uz-Cyrl-UZ"/>
        </w:rPr>
        <w:t xml:space="preserve"> mln so‘mga </w:t>
      </w:r>
      <w:r w:rsidRPr="00E11D0A">
        <w:rPr>
          <w:rFonts w:ascii="Times New Roman" w:hAnsi="Times New Roman" w:cs="Times New Roman"/>
          <w:sz w:val="24"/>
          <w:szCs w:val="24"/>
          <w:lang w:val="en-US"/>
        </w:rPr>
        <w:t>ortib</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244 637,0</w:t>
      </w:r>
      <w:r w:rsidRPr="00E11D0A">
        <w:rPr>
          <w:rFonts w:ascii="Times New Roman" w:hAnsi="Times New Roman" w:cs="Times New Roman"/>
          <w:sz w:val="24"/>
          <w:szCs w:val="24"/>
          <w:lang w:val="uz-Cyrl-UZ"/>
        </w:rPr>
        <w:t xml:space="preserve"> mln so‘mni tashkil qildi.</w:t>
      </w:r>
    </w:p>
    <w:p w:rsidR="00AD1358" w:rsidRPr="00E11D0A" w:rsidRDefault="00AD1358" w:rsidP="00F14BB1">
      <w:pPr>
        <w:spacing w:line="336" w:lineRule="auto"/>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Ma’lumki, xizmatlar sohasining rivojlanish darajasi aholining hududiy va ijtimoiy harakatchanligini, yangi xo‘jalik hududlarini o‘zlashtirish, ishlab chiqarish samaradorligini va moddiy mahsulotlar iste’molini oshirishni ta’minlaydi. Aholi jon boshiga ko‘rsatilgan bozor xizmatlari hajmi 2022- yilda 4</w:t>
      </w:r>
      <w:r w:rsidR="00330A25" w:rsidRPr="00330A25">
        <w:rPr>
          <w:rFonts w:ascii="Times New Roman" w:hAnsi="Times New Roman" w:cs="Times New Roman"/>
          <w:sz w:val="24"/>
          <w:szCs w:val="24"/>
          <w:lang w:val="uz-Cyrl-UZ"/>
        </w:rPr>
        <w:t> </w:t>
      </w:r>
      <w:r w:rsidRPr="00E11D0A">
        <w:rPr>
          <w:rFonts w:ascii="Times New Roman" w:hAnsi="Times New Roman" w:cs="Times New Roman"/>
          <w:sz w:val="24"/>
          <w:szCs w:val="24"/>
          <w:lang w:val="uz-Cyrl-UZ"/>
        </w:rPr>
        <w:t xml:space="preserve">636,2 ming so‘mni tashkil qilib, o‘sish sur’ati </w:t>
      </w:r>
      <w:r w:rsidRPr="00E11D0A">
        <w:rPr>
          <w:rFonts w:ascii="Times New Roman" w:hAnsi="Times New Roman" w:cs="Times New Roman"/>
          <w:sz w:val="24"/>
          <w:szCs w:val="24"/>
          <w:lang w:val="uz-Cyrl-UZ"/>
        </w:rPr>
        <w:br/>
        <w:t>110,6 % ga yetdi. Bu ko‘rsatkich o‘tgan yilga nisbatan</w:t>
      </w:r>
      <w:r w:rsidRPr="00E11D0A">
        <w:rPr>
          <w:rFonts w:ascii="Times New Roman" w:hAnsi="Times New Roman" w:cs="Times New Roman"/>
          <w:sz w:val="24"/>
          <w:szCs w:val="24"/>
          <w:lang w:val="en-US"/>
        </w:rPr>
        <w:t xml:space="preserve"> 791,2 </w:t>
      </w:r>
      <w:r w:rsidRPr="00E11D0A">
        <w:rPr>
          <w:rFonts w:ascii="Times New Roman" w:hAnsi="Times New Roman" w:cs="Times New Roman"/>
          <w:sz w:val="24"/>
          <w:szCs w:val="24"/>
          <w:lang w:val="uz-Cyrl-UZ"/>
        </w:rPr>
        <w:t>ming so‘mga ortdi.</w:t>
      </w:r>
    </w:p>
    <w:p w:rsidR="00AD1358" w:rsidRPr="00E11D0A" w:rsidRDefault="00AD1358" w:rsidP="00F14BB1">
      <w:pPr>
        <w:spacing w:line="336" w:lineRule="auto"/>
        <w:ind w:firstLine="709"/>
        <w:jc w:val="both"/>
        <w:rPr>
          <w:rFonts w:ascii="Times New Roman" w:hAnsi="Times New Roman" w:cs="Times New Roman"/>
          <w:sz w:val="24"/>
          <w:szCs w:val="24"/>
          <w:lang w:val="en-US"/>
        </w:rPr>
      </w:pPr>
      <w:r w:rsidRPr="00E11D0A">
        <w:rPr>
          <w:rFonts w:ascii="Times New Roman" w:hAnsi="Times New Roman" w:cs="Times New Roman"/>
          <w:sz w:val="24"/>
          <w:szCs w:val="24"/>
          <w:lang w:val="uz-Cyrl-UZ"/>
        </w:rPr>
        <w:t xml:space="preserve">Aholi jon boshiga ko‘rsatilgan bozor xizmatlari hajmi 2022- yilda </w:t>
      </w:r>
      <w:r w:rsidRPr="00330A25">
        <w:rPr>
          <w:rFonts w:ascii="Times New Roman" w:hAnsi="Times New Roman" w:cs="Times New Roman"/>
          <w:sz w:val="24"/>
          <w:szCs w:val="24"/>
          <w:lang w:val="uz-Cyrl-UZ"/>
        </w:rPr>
        <w:t>4</w:t>
      </w:r>
      <w:r w:rsidR="00330A25" w:rsidRPr="00330A25">
        <w:rPr>
          <w:rFonts w:ascii="Times New Roman" w:hAnsi="Times New Roman" w:cs="Times New Roman"/>
          <w:sz w:val="24"/>
          <w:szCs w:val="24"/>
          <w:lang w:val="uz-Cyrl-UZ"/>
        </w:rPr>
        <w:t> </w:t>
      </w:r>
      <w:r w:rsidRPr="00330A25">
        <w:rPr>
          <w:rFonts w:ascii="Times New Roman" w:hAnsi="Times New Roman" w:cs="Times New Roman"/>
          <w:sz w:val="24"/>
          <w:szCs w:val="24"/>
          <w:lang w:val="uz-Cyrl-UZ"/>
        </w:rPr>
        <w:t>636,2</w:t>
      </w:r>
      <w:r w:rsidRPr="00E11D0A">
        <w:rPr>
          <w:rFonts w:ascii="Times New Roman" w:hAnsi="Times New Roman" w:cs="Times New Roman"/>
          <w:sz w:val="24"/>
          <w:szCs w:val="24"/>
          <w:lang w:val="uz-Cyrl-UZ"/>
        </w:rPr>
        <w:t xml:space="preserve"> ming so‘mni tashkil qilib, o‘sish sur’ati </w:t>
      </w:r>
      <w:r w:rsidRPr="00330A25">
        <w:rPr>
          <w:rFonts w:ascii="Times New Roman" w:hAnsi="Times New Roman" w:cs="Times New Roman"/>
          <w:sz w:val="24"/>
          <w:szCs w:val="24"/>
          <w:lang w:val="uz-Cyrl-UZ"/>
        </w:rPr>
        <w:t>110,6</w:t>
      </w:r>
      <w:r w:rsidRPr="00E11D0A">
        <w:rPr>
          <w:rFonts w:ascii="Times New Roman" w:hAnsi="Times New Roman" w:cs="Times New Roman"/>
          <w:sz w:val="24"/>
          <w:szCs w:val="24"/>
          <w:lang w:val="uz-Cyrl-UZ"/>
        </w:rPr>
        <w:t xml:space="preserve"> % ga yetdi. Bu ko‘rsatkich o‘tgan yilga nisbatan </w:t>
      </w:r>
      <w:r w:rsidRPr="00E11D0A">
        <w:rPr>
          <w:rFonts w:ascii="Times New Roman" w:hAnsi="Times New Roman" w:cs="Times New Roman"/>
          <w:sz w:val="24"/>
          <w:szCs w:val="24"/>
          <w:lang w:val="en-US"/>
        </w:rPr>
        <w:t xml:space="preserve">791,2 </w:t>
      </w:r>
      <w:r w:rsidRPr="00E11D0A">
        <w:rPr>
          <w:rFonts w:ascii="Times New Roman" w:hAnsi="Times New Roman" w:cs="Times New Roman"/>
          <w:sz w:val="24"/>
          <w:szCs w:val="24"/>
          <w:lang w:val="uz-Cyrl-UZ"/>
        </w:rPr>
        <w:t>ming so‘mga ortdi.</w:t>
      </w:r>
    </w:p>
    <w:p w:rsidR="00AD1358" w:rsidRPr="00E11D0A" w:rsidRDefault="00AD1358" w:rsidP="00AD1358">
      <w:pPr>
        <w:jc w:val="center"/>
        <w:rPr>
          <w:rFonts w:ascii="Times New Roman" w:hAnsi="Times New Roman" w:cs="Times New Roman"/>
          <w:sz w:val="24"/>
          <w:szCs w:val="24"/>
          <w:lang w:val="en-US"/>
        </w:rPr>
      </w:pPr>
    </w:p>
    <w:p w:rsidR="00F14BB1" w:rsidRDefault="00F14BB1" w:rsidP="00330A25">
      <w:pPr>
        <w:pStyle w:val="36"/>
        <w:keepNext w:val="0"/>
        <w:spacing w:line="288" w:lineRule="auto"/>
        <w:rPr>
          <w:szCs w:val="24"/>
          <w:lang w:val="uz-Cyrl-UZ"/>
        </w:rPr>
      </w:pPr>
    </w:p>
    <w:p w:rsidR="00AD1358" w:rsidRDefault="00AD1358" w:rsidP="00330A25">
      <w:pPr>
        <w:pStyle w:val="36"/>
        <w:keepNext w:val="0"/>
        <w:spacing w:line="288" w:lineRule="auto"/>
        <w:rPr>
          <w:szCs w:val="24"/>
          <w:lang w:val="en-US"/>
        </w:rPr>
      </w:pPr>
      <w:r w:rsidRPr="00E11D0A">
        <w:rPr>
          <w:szCs w:val="24"/>
          <w:lang w:val="uz-Cyrl-UZ"/>
        </w:rPr>
        <w:t>Aholi jon boshiga ko‘rsatilgan bozor</w:t>
      </w:r>
      <w:r w:rsidRPr="00E11D0A">
        <w:rPr>
          <w:szCs w:val="24"/>
          <w:lang w:val="uz-Cyrl-UZ"/>
        </w:rPr>
        <w:br/>
        <w:t>xizmatlarining hajmi va o‘sish sur’ati dinamikasi</w:t>
      </w:r>
      <w:r w:rsidRPr="00E11D0A">
        <w:rPr>
          <w:szCs w:val="24"/>
          <w:lang w:val="uz-Cyrl-UZ"/>
        </w:rPr>
        <w:br/>
      </w:r>
      <w:r w:rsidRPr="00E11D0A">
        <w:rPr>
          <w:noProof/>
          <w:szCs w:val="24"/>
        </w:rPr>
        <w:drawing>
          <wp:inline distT="0" distB="0" distL="0" distR="0">
            <wp:extent cx="5486400" cy="3554963"/>
            <wp:effectExtent l="19050" t="0" r="0" b="0"/>
            <wp:docPr id="1821"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330A25" w:rsidRPr="00330A25" w:rsidRDefault="00330A25" w:rsidP="00330A25">
      <w:pPr>
        <w:rPr>
          <w:lang w:val="en-US" w:eastAsia="ru-RU"/>
        </w:rPr>
      </w:pPr>
    </w:p>
    <w:p w:rsidR="00AD1358" w:rsidRPr="00E11D0A" w:rsidRDefault="00AD1358" w:rsidP="00AD1358">
      <w:pPr>
        <w:spacing w:after="120" w:line="360" w:lineRule="auto"/>
        <w:ind w:firstLine="567"/>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2022</w:t>
      </w:r>
      <w:r w:rsidRPr="00E11D0A">
        <w:rPr>
          <w:rFonts w:ascii="Times New Roman" w:hAnsi="Times New Roman" w:cs="Times New Roman"/>
          <w:sz w:val="24"/>
          <w:szCs w:val="24"/>
          <w:lang w:val="uz-Latn-UZ"/>
        </w:rPr>
        <w:t>-</w:t>
      </w:r>
      <w:r w:rsidRPr="00E11D0A">
        <w:rPr>
          <w:rFonts w:ascii="Times New Roman" w:hAnsi="Times New Roman" w:cs="Times New Roman"/>
          <w:sz w:val="24"/>
          <w:szCs w:val="24"/>
          <w:lang w:val="uz-Cyrl-UZ"/>
        </w:rPr>
        <w:t xml:space="preserve"> yilda iqtisodiy faoliyat turlari bo‘yicha tumanda xizmatlar sohasida faoliyat ko‘rsatgan 3 ta korxonalar xizmatlar hajmini kamaytirgan.</w:t>
      </w:r>
    </w:p>
    <w:tbl>
      <w:tblPr>
        <w:tblW w:w="492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44"/>
        <w:gridCol w:w="1418"/>
        <w:gridCol w:w="1418"/>
        <w:gridCol w:w="1274"/>
        <w:gridCol w:w="1207"/>
      </w:tblGrid>
      <w:tr w:rsidR="00AD1358" w:rsidRPr="00E11D0A" w:rsidTr="00165E90">
        <w:trPr>
          <w:cantSplit/>
          <w:trHeight w:val="668"/>
          <w:tblHeader/>
        </w:trPr>
        <w:tc>
          <w:tcPr>
            <w:tcW w:w="2000"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Faoliyat turi</w:t>
            </w:r>
          </w:p>
        </w:tc>
        <w:tc>
          <w:tcPr>
            <w:tcW w:w="800"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Korxonalar soni,</w:t>
            </w:r>
            <w:r w:rsidRPr="00E11D0A">
              <w:rPr>
                <w:rFonts w:ascii="Times New Roman" w:hAnsi="Times New Roman" w:cs="Times New Roman"/>
                <w:b/>
                <w:sz w:val="24"/>
                <w:szCs w:val="24"/>
                <w:lang w:val="uz-Cyrl-UZ"/>
              </w:rPr>
              <w:br/>
              <w:t>birlik</w:t>
            </w:r>
          </w:p>
        </w:tc>
        <w:tc>
          <w:tcPr>
            <w:tcW w:w="1519"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Xizmatlar hajmi, </w:t>
            </w:r>
          </w:p>
          <w:p w:rsidR="00AD1358" w:rsidRPr="00E11D0A" w:rsidRDefault="00AD1358"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mln so‘m</w:t>
            </w:r>
          </w:p>
        </w:tc>
        <w:tc>
          <w:tcPr>
            <w:tcW w:w="681"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Farqi</w:t>
            </w:r>
            <w:r w:rsidR="00A0328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br/>
              <w:t>(-)</w:t>
            </w:r>
          </w:p>
        </w:tc>
      </w:tr>
      <w:tr w:rsidR="00AD1358" w:rsidRPr="00E11D0A" w:rsidTr="00165E90">
        <w:trPr>
          <w:cantSplit/>
          <w:trHeight w:val="620"/>
          <w:tblHeader/>
        </w:trPr>
        <w:tc>
          <w:tcPr>
            <w:tcW w:w="2000" w:type="pct"/>
            <w:vMerge/>
            <w:tcBorders>
              <w:top w:val="single" w:sz="18" w:space="0" w:color="8DB3E2" w:themeColor="text2" w:themeTint="66"/>
              <w:left w:val="single" w:sz="18" w:space="0" w:color="92CDDC" w:themeColor="accent5" w:themeTint="99"/>
              <w:bottom w:val="single" w:sz="18" w:space="0" w:color="92CDDC" w:themeColor="accent5" w:themeTint="99"/>
              <w:right w:val="single" w:sz="18" w:space="0" w:color="92CDDC" w:themeColor="accent5" w:themeTint="99"/>
            </w:tcBorders>
            <w:vAlign w:val="center"/>
          </w:tcPr>
          <w:p w:rsidR="00AD1358" w:rsidRPr="00E11D0A" w:rsidRDefault="00AD1358" w:rsidP="00165E90">
            <w:pPr>
              <w:jc w:val="center"/>
              <w:rPr>
                <w:rFonts w:ascii="Times New Roman" w:hAnsi="Times New Roman" w:cs="Times New Roman"/>
                <w:b/>
                <w:sz w:val="24"/>
                <w:szCs w:val="24"/>
                <w:lang w:val="uz-Cyrl-UZ"/>
              </w:rPr>
            </w:pPr>
          </w:p>
        </w:tc>
        <w:tc>
          <w:tcPr>
            <w:tcW w:w="800" w:type="pct"/>
            <w:vMerge/>
            <w:tcBorders>
              <w:top w:val="single" w:sz="18" w:space="0" w:color="8DB3E2" w:themeColor="text2" w:themeTint="66"/>
              <w:left w:val="single" w:sz="18" w:space="0" w:color="92CDDC" w:themeColor="accent5" w:themeTint="99"/>
              <w:bottom w:val="single" w:sz="18" w:space="0" w:color="92CDDC" w:themeColor="accent5" w:themeTint="99"/>
              <w:right w:val="single" w:sz="18" w:space="0" w:color="8DB3E2" w:themeColor="text2" w:themeTint="66"/>
            </w:tcBorders>
            <w:vAlign w:val="center"/>
          </w:tcPr>
          <w:p w:rsidR="00AD1358" w:rsidRPr="00E11D0A" w:rsidRDefault="00AD1358" w:rsidP="00165E90">
            <w:pPr>
              <w:jc w:val="center"/>
              <w:rPr>
                <w:rFonts w:ascii="Times New Roman" w:hAnsi="Times New Roman" w:cs="Times New Roman"/>
                <w:b/>
                <w:sz w:val="24"/>
                <w:szCs w:val="24"/>
                <w:lang w:val="uz-Cyrl-UZ"/>
              </w:rPr>
            </w:pPr>
          </w:p>
        </w:tc>
        <w:tc>
          <w:tcPr>
            <w:tcW w:w="80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2021- yil</w:t>
            </w:r>
          </w:p>
        </w:tc>
        <w:tc>
          <w:tcPr>
            <w:tcW w:w="71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AD1358" w:rsidRPr="00E11D0A" w:rsidRDefault="00AD1358" w:rsidP="00165E90">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2022- yil</w:t>
            </w:r>
          </w:p>
        </w:tc>
        <w:tc>
          <w:tcPr>
            <w:tcW w:w="681" w:type="pct"/>
            <w:vMerge/>
            <w:tcBorders>
              <w:top w:val="single" w:sz="18" w:space="0" w:color="8DB3E2" w:themeColor="text2" w:themeTint="66"/>
              <w:left w:val="single" w:sz="18" w:space="0" w:color="8DB3E2" w:themeColor="text2" w:themeTint="66"/>
              <w:bottom w:val="single" w:sz="18" w:space="0" w:color="92CDDC" w:themeColor="accent5" w:themeTint="99"/>
              <w:right w:val="single" w:sz="18" w:space="0" w:color="92CDDC" w:themeColor="accent5" w:themeTint="99"/>
            </w:tcBorders>
            <w:vAlign w:val="center"/>
          </w:tcPr>
          <w:p w:rsidR="00AD1358" w:rsidRPr="00E11D0A" w:rsidRDefault="00AD1358" w:rsidP="00165E90">
            <w:pPr>
              <w:jc w:val="center"/>
              <w:rPr>
                <w:rFonts w:ascii="Times New Roman" w:hAnsi="Times New Roman" w:cs="Times New Roman"/>
                <w:b/>
                <w:sz w:val="24"/>
                <w:szCs w:val="24"/>
                <w:lang w:val="uz-Cyrl-UZ"/>
              </w:rPr>
            </w:pPr>
          </w:p>
        </w:tc>
      </w:tr>
      <w:tr w:rsidR="00AD1358" w:rsidRPr="00E11D0A" w:rsidTr="00EA1696">
        <w:trPr>
          <w:cantSplit/>
          <w:trHeight w:val="227"/>
        </w:trPr>
        <w:tc>
          <w:tcPr>
            <w:tcW w:w="2000" w:type="pct"/>
            <w:tcBorders>
              <w:top w:val="single" w:sz="18" w:space="0" w:color="92CDDC" w:themeColor="accent5" w:themeTint="99"/>
              <w:left w:val="nil"/>
              <w:bottom w:val="nil"/>
              <w:right w:val="nil"/>
            </w:tcBorders>
            <w:vAlign w:val="center"/>
          </w:tcPr>
          <w:p w:rsidR="00AD1358" w:rsidRPr="00EA1696" w:rsidRDefault="00AD1358" w:rsidP="00EA1696">
            <w:pPr>
              <w:ind w:firstLine="176"/>
              <w:jc w:val="center"/>
              <w:rPr>
                <w:rFonts w:ascii="Times New Roman" w:hAnsi="Times New Roman" w:cs="Times New Roman"/>
                <w:b/>
                <w:sz w:val="20"/>
                <w:szCs w:val="20"/>
              </w:rPr>
            </w:pPr>
          </w:p>
        </w:tc>
        <w:tc>
          <w:tcPr>
            <w:tcW w:w="800" w:type="pct"/>
            <w:tcBorders>
              <w:top w:val="single" w:sz="18" w:space="0" w:color="92CDDC" w:themeColor="accent5" w:themeTint="99"/>
              <w:left w:val="nil"/>
              <w:bottom w:val="nil"/>
              <w:right w:val="nil"/>
            </w:tcBorders>
            <w:vAlign w:val="center"/>
          </w:tcPr>
          <w:p w:rsidR="00AD1358" w:rsidRPr="00EA1696" w:rsidRDefault="00AD1358" w:rsidP="00EA1696">
            <w:pPr>
              <w:jc w:val="center"/>
              <w:rPr>
                <w:rFonts w:ascii="Times New Roman" w:hAnsi="Times New Roman" w:cs="Times New Roman"/>
                <w:b/>
                <w:sz w:val="20"/>
                <w:szCs w:val="20"/>
                <w:lang w:val="en-US"/>
              </w:rPr>
            </w:pPr>
          </w:p>
        </w:tc>
        <w:tc>
          <w:tcPr>
            <w:tcW w:w="800" w:type="pct"/>
            <w:tcBorders>
              <w:top w:val="single" w:sz="18" w:space="0" w:color="8DB3E2" w:themeColor="text2" w:themeTint="66"/>
              <w:left w:val="nil"/>
              <w:bottom w:val="nil"/>
              <w:right w:val="nil"/>
            </w:tcBorders>
            <w:vAlign w:val="center"/>
          </w:tcPr>
          <w:p w:rsidR="00AD1358" w:rsidRPr="00EA1696" w:rsidRDefault="00AD1358" w:rsidP="00EA1696">
            <w:pPr>
              <w:jc w:val="center"/>
              <w:rPr>
                <w:rFonts w:ascii="Times New Roman" w:hAnsi="Times New Roman" w:cs="Times New Roman"/>
                <w:b/>
                <w:sz w:val="20"/>
                <w:szCs w:val="20"/>
                <w:lang w:val="en-US"/>
              </w:rPr>
            </w:pPr>
          </w:p>
        </w:tc>
        <w:tc>
          <w:tcPr>
            <w:tcW w:w="719" w:type="pct"/>
            <w:tcBorders>
              <w:top w:val="single" w:sz="18" w:space="0" w:color="8DB3E2" w:themeColor="text2" w:themeTint="66"/>
              <w:left w:val="nil"/>
              <w:bottom w:val="nil"/>
              <w:right w:val="nil"/>
            </w:tcBorders>
            <w:vAlign w:val="center"/>
          </w:tcPr>
          <w:p w:rsidR="00AD1358" w:rsidRPr="00EA1696" w:rsidRDefault="00AD1358" w:rsidP="00EA1696">
            <w:pPr>
              <w:jc w:val="center"/>
              <w:rPr>
                <w:rFonts w:ascii="Times New Roman" w:hAnsi="Times New Roman" w:cs="Times New Roman"/>
                <w:b/>
                <w:sz w:val="20"/>
                <w:szCs w:val="20"/>
                <w:lang w:val="en-US"/>
              </w:rPr>
            </w:pPr>
          </w:p>
        </w:tc>
        <w:tc>
          <w:tcPr>
            <w:tcW w:w="681" w:type="pct"/>
            <w:tcBorders>
              <w:top w:val="single" w:sz="18" w:space="0" w:color="92CDDC" w:themeColor="accent5" w:themeTint="99"/>
              <w:left w:val="nil"/>
              <w:bottom w:val="nil"/>
              <w:right w:val="nil"/>
            </w:tcBorders>
            <w:vAlign w:val="center"/>
          </w:tcPr>
          <w:p w:rsidR="00AD1358" w:rsidRPr="00EA1696" w:rsidRDefault="00AD1358" w:rsidP="00EA1696">
            <w:pPr>
              <w:jc w:val="center"/>
              <w:rPr>
                <w:rFonts w:ascii="Times New Roman" w:hAnsi="Times New Roman" w:cs="Times New Roman"/>
                <w:b/>
                <w:sz w:val="20"/>
                <w:szCs w:val="20"/>
                <w:lang w:val="en-US"/>
              </w:rPr>
            </w:pPr>
          </w:p>
        </w:tc>
      </w:tr>
      <w:tr w:rsidR="00AD1358" w:rsidRPr="00E11D0A" w:rsidTr="00165E90">
        <w:trPr>
          <w:trHeight w:val="227"/>
        </w:trPr>
        <w:tc>
          <w:tcPr>
            <w:tcW w:w="2000" w:type="pct"/>
            <w:tcBorders>
              <w:top w:val="nil"/>
              <w:left w:val="nil"/>
              <w:bottom w:val="nil"/>
              <w:right w:val="single" w:sz="4" w:space="0" w:color="FFFFFF" w:themeColor="background1"/>
            </w:tcBorders>
            <w:shd w:val="clear" w:color="auto" w:fill="C6D9F1" w:themeFill="text2" w:themeFillTint="33"/>
            <w:vAlign w:val="center"/>
          </w:tcPr>
          <w:p w:rsidR="00AD1358" w:rsidRPr="00E11D0A" w:rsidRDefault="00AD1358" w:rsidP="00165E90">
            <w:pPr>
              <w:spacing w:before="120" w:after="120"/>
              <w:rPr>
                <w:rFonts w:ascii="Times New Roman" w:hAnsi="Times New Roman" w:cs="Times New Roman"/>
                <w:b/>
                <w:color w:val="000000"/>
                <w:sz w:val="24"/>
                <w:szCs w:val="24"/>
                <w:lang w:val="uz-Cyrl-UZ"/>
              </w:rPr>
            </w:pPr>
            <w:r w:rsidRPr="00E11D0A">
              <w:rPr>
                <w:rFonts w:ascii="Times New Roman" w:hAnsi="Times New Roman" w:cs="Times New Roman"/>
                <w:b/>
                <w:color w:val="000000"/>
                <w:sz w:val="24"/>
                <w:szCs w:val="24"/>
                <w:lang w:val="uz-Cyrl-UZ"/>
              </w:rPr>
              <w:t>Jami</w:t>
            </w:r>
          </w:p>
        </w:tc>
        <w:tc>
          <w:tcPr>
            <w:tcW w:w="80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AD1358" w:rsidRPr="00E11D0A" w:rsidRDefault="00AD1358" w:rsidP="00165E90">
            <w:pPr>
              <w:spacing w:before="120" w:after="120"/>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lang w:val="en-US"/>
              </w:rPr>
              <w:t>3</w:t>
            </w:r>
          </w:p>
        </w:tc>
        <w:tc>
          <w:tcPr>
            <w:tcW w:w="80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AD1358" w:rsidRPr="00E11D0A" w:rsidRDefault="00AD1358" w:rsidP="00E076F7">
            <w:pPr>
              <w:spacing w:before="120" w:after="120"/>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lang w:val="en-US"/>
              </w:rPr>
              <w:t>6</w:t>
            </w:r>
            <w:r w:rsidR="00E076F7">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lang w:val="en-US"/>
              </w:rPr>
              <w:t>146,7</w:t>
            </w:r>
          </w:p>
        </w:tc>
        <w:tc>
          <w:tcPr>
            <w:tcW w:w="719"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AD1358" w:rsidRPr="00E11D0A" w:rsidRDefault="00AD1358" w:rsidP="00E076F7">
            <w:pPr>
              <w:spacing w:before="120" w:after="120"/>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lang w:val="en-US"/>
              </w:rPr>
              <w:t>5</w:t>
            </w:r>
            <w:r w:rsidR="00E076F7">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lang w:val="en-US"/>
              </w:rPr>
              <w:t>561,5</w:t>
            </w:r>
          </w:p>
        </w:tc>
        <w:tc>
          <w:tcPr>
            <w:tcW w:w="681" w:type="pct"/>
            <w:tcBorders>
              <w:top w:val="nil"/>
              <w:left w:val="single" w:sz="4" w:space="0" w:color="FFFFFF" w:themeColor="background1"/>
              <w:bottom w:val="nil"/>
              <w:right w:val="nil"/>
            </w:tcBorders>
            <w:shd w:val="clear" w:color="auto" w:fill="C6D9F1" w:themeFill="text2" w:themeFillTint="33"/>
            <w:vAlign w:val="center"/>
          </w:tcPr>
          <w:p w:rsidR="00AD1358" w:rsidRPr="00E11D0A" w:rsidRDefault="00531DB4" w:rsidP="00165E90">
            <w:pPr>
              <w:spacing w:before="120" w:after="120"/>
              <w:jc w:val="center"/>
              <w:rPr>
                <w:rFonts w:ascii="Times New Roman" w:hAnsi="Times New Roman" w:cs="Times New Roman"/>
                <w:b/>
                <w:color w:val="000000"/>
                <w:sz w:val="24"/>
                <w:szCs w:val="24"/>
                <w:lang w:val="en-US"/>
              </w:rPr>
            </w:pPr>
            <w:r>
              <w:rPr>
                <w:rFonts w:ascii="Times New Roman" w:hAnsi="Times New Roman" w:cs="Times New Roman"/>
                <w:b/>
                <w:color w:val="000000"/>
                <w:sz w:val="24"/>
                <w:szCs w:val="24"/>
                <w:lang w:val="en-US"/>
              </w:rPr>
              <w:t>-</w:t>
            </w:r>
            <w:r w:rsidR="00AD1358" w:rsidRPr="00E11D0A">
              <w:rPr>
                <w:rFonts w:ascii="Times New Roman" w:hAnsi="Times New Roman" w:cs="Times New Roman"/>
                <w:b/>
                <w:color w:val="000000"/>
                <w:sz w:val="24"/>
                <w:szCs w:val="24"/>
                <w:lang w:val="en-US"/>
              </w:rPr>
              <w:t>585,2</w:t>
            </w:r>
          </w:p>
        </w:tc>
      </w:tr>
      <w:tr w:rsidR="00AD1358" w:rsidRPr="00E11D0A" w:rsidTr="00165E90">
        <w:trPr>
          <w:trHeight w:val="227"/>
        </w:trPr>
        <w:tc>
          <w:tcPr>
            <w:tcW w:w="2000" w:type="pct"/>
            <w:tcBorders>
              <w:top w:val="nil"/>
              <w:left w:val="nil"/>
              <w:bottom w:val="nil"/>
              <w:right w:val="nil"/>
            </w:tcBorders>
            <w:vAlign w:val="center"/>
          </w:tcPr>
          <w:p w:rsidR="00AD1358" w:rsidRPr="00E11D0A" w:rsidRDefault="00AD1358" w:rsidP="00165E90">
            <w:pPr>
              <w:spacing w:before="120" w:after="120"/>
              <w:rPr>
                <w:rFonts w:ascii="Times New Roman" w:hAnsi="Times New Roman" w:cs="Times New Roman"/>
                <w:color w:val="000000"/>
                <w:sz w:val="24"/>
                <w:szCs w:val="24"/>
                <w:lang w:val="uz-Cyrl-UZ"/>
              </w:rPr>
            </w:pPr>
            <w:r w:rsidRPr="00E11D0A">
              <w:rPr>
                <w:rFonts w:ascii="Times New Roman" w:hAnsi="Times New Roman" w:cs="Times New Roman"/>
                <w:i/>
                <w:color w:val="000000"/>
                <w:sz w:val="24"/>
                <w:szCs w:val="24"/>
                <w:lang w:val="uz-Cyrl-UZ"/>
              </w:rPr>
              <w:t>Shu</w:t>
            </w:r>
            <w:r w:rsidRPr="00E11D0A">
              <w:rPr>
                <w:rFonts w:ascii="Times New Roman" w:hAnsi="Times New Roman" w:cs="Times New Roman"/>
                <w:i/>
                <w:color w:val="000000"/>
                <w:sz w:val="24"/>
                <w:szCs w:val="24"/>
                <w:lang w:val="en-US"/>
              </w:rPr>
              <w:t xml:space="preserve"> </w:t>
            </w:r>
            <w:r w:rsidRPr="00E11D0A">
              <w:rPr>
                <w:rFonts w:ascii="Times New Roman" w:hAnsi="Times New Roman" w:cs="Times New Roman"/>
                <w:i/>
                <w:color w:val="000000"/>
                <w:sz w:val="24"/>
                <w:szCs w:val="24"/>
                <w:lang w:val="uz-Cyrl-UZ"/>
              </w:rPr>
              <w:t>jumladan:</w:t>
            </w:r>
          </w:p>
        </w:tc>
        <w:tc>
          <w:tcPr>
            <w:tcW w:w="800" w:type="pct"/>
            <w:tcBorders>
              <w:top w:val="nil"/>
              <w:left w:val="nil"/>
              <w:bottom w:val="nil"/>
              <w:right w:val="nil"/>
            </w:tcBorders>
            <w:vAlign w:val="center"/>
          </w:tcPr>
          <w:p w:rsidR="00AD1358" w:rsidRPr="00E11D0A" w:rsidRDefault="00AD1358" w:rsidP="00165E90">
            <w:pPr>
              <w:spacing w:before="120" w:after="120"/>
              <w:jc w:val="center"/>
              <w:rPr>
                <w:rFonts w:ascii="Times New Roman" w:hAnsi="Times New Roman" w:cs="Times New Roman"/>
                <w:color w:val="000000"/>
                <w:sz w:val="24"/>
                <w:szCs w:val="24"/>
                <w:lang w:val="uz-Cyrl-UZ"/>
              </w:rPr>
            </w:pPr>
          </w:p>
        </w:tc>
        <w:tc>
          <w:tcPr>
            <w:tcW w:w="800" w:type="pct"/>
            <w:tcBorders>
              <w:top w:val="nil"/>
              <w:left w:val="nil"/>
              <w:bottom w:val="nil"/>
              <w:right w:val="nil"/>
            </w:tcBorders>
            <w:vAlign w:val="center"/>
          </w:tcPr>
          <w:p w:rsidR="00AD1358" w:rsidRPr="00E11D0A" w:rsidRDefault="00AD1358" w:rsidP="00165E90">
            <w:pPr>
              <w:spacing w:before="120" w:after="120"/>
              <w:jc w:val="center"/>
              <w:rPr>
                <w:rFonts w:ascii="Times New Roman" w:hAnsi="Times New Roman" w:cs="Times New Roman"/>
                <w:color w:val="000000"/>
                <w:sz w:val="24"/>
                <w:szCs w:val="24"/>
                <w:lang w:val="uz-Cyrl-UZ"/>
              </w:rPr>
            </w:pPr>
          </w:p>
        </w:tc>
        <w:tc>
          <w:tcPr>
            <w:tcW w:w="719" w:type="pct"/>
            <w:tcBorders>
              <w:top w:val="nil"/>
              <w:left w:val="nil"/>
              <w:bottom w:val="nil"/>
              <w:right w:val="nil"/>
            </w:tcBorders>
            <w:vAlign w:val="center"/>
          </w:tcPr>
          <w:p w:rsidR="00AD1358" w:rsidRPr="00E11D0A" w:rsidRDefault="00AD1358" w:rsidP="00165E90">
            <w:pPr>
              <w:spacing w:before="120" w:after="120"/>
              <w:jc w:val="center"/>
              <w:rPr>
                <w:rFonts w:ascii="Times New Roman" w:hAnsi="Times New Roman" w:cs="Times New Roman"/>
                <w:color w:val="000000"/>
                <w:sz w:val="24"/>
                <w:szCs w:val="24"/>
                <w:lang w:val="uz-Cyrl-UZ"/>
              </w:rPr>
            </w:pPr>
          </w:p>
        </w:tc>
        <w:tc>
          <w:tcPr>
            <w:tcW w:w="681" w:type="pct"/>
            <w:tcBorders>
              <w:top w:val="nil"/>
              <w:left w:val="nil"/>
              <w:bottom w:val="nil"/>
              <w:right w:val="nil"/>
            </w:tcBorders>
            <w:vAlign w:val="center"/>
          </w:tcPr>
          <w:p w:rsidR="00AD1358" w:rsidRPr="00E11D0A" w:rsidRDefault="00AD1358" w:rsidP="00165E90">
            <w:pPr>
              <w:spacing w:before="120" w:after="120"/>
              <w:jc w:val="center"/>
              <w:rPr>
                <w:rFonts w:ascii="Times New Roman" w:hAnsi="Times New Roman" w:cs="Times New Roman"/>
                <w:color w:val="000000"/>
                <w:sz w:val="24"/>
                <w:szCs w:val="24"/>
                <w:lang w:val="uz-Cyrl-UZ"/>
              </w:rPr>
            </w:pPr>
          </w:p>
        </w:tc>
      </w:tr>
      <w:tr w:rsidR="00AD1358" w:rsidRPr="00E11D0A" w:rsidTr="00165E90">
        <w:trPr>
          <w:trHeight w:val="227"/>
        </w:trPr>
        <w:tc>
          <w:tcPr>
            <w:tcW w:w="2000" w:type="pct"/>
            <w:tcBorders>
              <w:top w:val="nil"/>
              <w:left w:val="nil"/>
              <w:bottom w:val="nil"/>
              <w:right w:val="single" w:sz="4" w:space="0" w:color="FFFFFF" w:themeColor="background1"/>
            </w:tcBorders>
            <w:shd w:val="clear" w:color="auto" w:fill="C6D9F1" w:themeFill="text2" w:themeFillTint="33"/>
            <w:vAlign w:val="center"/>
          </w:tcPr>
          <w:p w:rsidR="00AD1358" w:rsidRPr="00E11D0A" w:rsidRDefault="00AD1358" w:rsidP="00165E90">
            <w:pPr>
              <w:spacing w:before="120" w:after="120"/>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savdo</w:t>
            </w:r>
          </w:p>
        </w:tc>
        <w:tc>
          <w:tcPr>
            <w:tcW w:w="80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AD1358" w:rsidRPr="00E11D0A" w:rsidRDefault="00AD1358" w:rsidP="00165E9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w:t>
            </w:r>
          </w:p>
        </w:tc>
        <w:tc>
          <w:tcPr>
            <w:tcW w:w="80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AD1358" w:rsidRPr="00E11D0A" w:rsidRDefault="00AD1358" w:rsidP="00E076F7">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232,3</w:t>
            </w:r>
          </w:p>
        </w:tc>
        <w:tc>
          <w:tcPr>
            <w:tcW w:w="719"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AD1358" w:rsidRPr="00E11D0A" w:rsidRDefault="00AD1358" w:rsidP="00E076F7">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013,2</w:t>
            </w:r>
          </w:p>
        </w:tc>
        <w:tc>
          <w:tcPr>
            <w:tcW w:w="681" w:type="pct"/>
            <w:tcBorders>
              <w:top w:val="nil"/>
              <w:left w:val="single" w:sz="4" w:space="0" w:color="FFFFFF" w:themeColor="background1"/>
              <w:bottom w:val="nil"/>
              <w:right w:val="nil"/>
            </w:tcBorders>
            <w:shd w:val="clear" w:color="auto" w:fill="C6D9F1" w:themeFill="text2" w:themeFillTint="33"/>
            <w:vAlign w:val="center"/>
          </w:tcPr>
          <w:p w:rsidR="00AD1358" w:rsidRPr="00E11D0A" w:rsidRDefault="00531DB4" w:rsidP="00165E90">
            <w:pPr>
              <w:spacing w:before="120" w:after="12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r w:rsidR="00AD1358" w:rsidRPr="00E11D0A">
              <w:rPr>
                <w:rFonts w:ascii="Times New Roman" w:hAnsi="Times New Roman" w:cs="Times New Roman"/>
                <w:color w:val="000000"/>
                <w:sz w:val="24"/>
                <w:szCs w:val="24"/>
                <w:lang w:val="en-US"/>
              </w:rPr>
              <w:t>219,1</w:t>
            </w:r>
          </w:p>
        </w:tc>
      </w:tr>
      <w:tr w:rsidR="00AD1358" w:rsidRPr="00E11D0A" w:rsidTr="00165E90">
        <w:trPr>
          <w:trHeight w:val="227"/>
        </w:trPr>
        <w:tc>
          <w:tcPr>
            <w:tcW w:w="2000" w:type="pct"/>
            <w:tcBorders>
              <w:top w:val="nil"/>
              <w:left w:val="nil"/>
              <w:bottom w:val="nil"/>
              <w:right w:val="nil"/>
            </w:tcBorders>
            <w:vAlign w:val="center"/>
          </w:tcPr>
          <w:p w:rsidR="00AD1358" w:rsidRPr="00E11D0A" w:rsidRDefault="00AD1358" w:rsidP="00165E90">
            <w:pPr>
              <w:spacing w:before="120" w:after="120"/>
              <w:ind w:left="142" w:hanging="142"/>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uz-Cyrl-UZ"/>
              </w:rPr>
              <w:t>sog‘liqni</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lang w:val="uz-Cyrl-UZ"/>
              </w:rPr>
              <w:t>saqlash</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lang w:val="uz-Cyrl-UZ"/>
              </w:rPr>
              <w:t>va</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lang w:val="uz-Cyrl-UZ"/>
              </w:rPr>
              <w:t>ijtimoiy</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lang w:val="uz-Cyrl-UZ"/>
              </w:rPr>
              <w:t>xizmatlar</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lang w:val="uz-Cyrl-UZ"/>
              </w:rPr>
              <w:t>ko‘rsatish</w:t>
            </w:r>
          </w:p>
        </w:tc>
        <w:tc>
          <w:tcPr>
            <w:tcW w:w="800" w:type="pct"/>
            <w:tcBorders>
              <w:top w:val="nil"/>
              <w:left w:val="nil"/>
              <w:bottom w:val="nil"/>
              <w:right w:val="nil"/>
            </w:tcBorders>
            <w:vAlign w:val="bottom"/>
          </w:tcPr>
          <w:p w:rsidR="00AD1358" w:rsidRPr="00E11D0A" w:rsidRDefault="00AD1358" w:rsidP="00165E9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w:t>
            </w:r>
          </w:p>
        </w:tc>
        <w:tc>
          <w:tcPr>
            <w:tcW w:w="800" w:type="pct"/>
            <w:tcBorders>
              <w:top w:val="nil"/>
              <w:left w:val="nil"/>
              <w:bottom w:val="nil"/>
              <w:right w:val="nil"/>
            </w:tcBorders>
            <w:vAlign w:val="bottom"/>
          </w:tcPr>
          <w:p w:rsidR="00AD1358" w:rsidRPr="00E11D0A" w:rsidRDefault="00AD1358" w:rsidP="00165E9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892,1</w:t>
            </w:r>
          </w:p>
        </w:tc>
        <w:tc>
          <w:tcPr>
            <w:tcW w:w="719" w:type="pct"/>
            <w:tcBorders>
              <w:top w:val="nil"/>
              <w:left w:val="nil"/>
              <w:bottom w:val="nil"/>
              <w:right w:val="nil"/>
            </w:tcBorders>
            <w:vAlign w:val="bottom"/>
          </w:tcPr>
          <w:p w:rsidR="00AD1358" w:rsidRPr="00E11D0A" w:rsidRDefault="00AD1358" w:rsidP="00165E9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563,2</w:t>
            </w:r>
          </w:p>
        </w:tc>
        <w:tc>
          <w:tcPr>
            <w:tcW w:w="681" w:type="pct"/>
            <w:tcBorders>
              <w:top w:val="nil"/>
              <w:left w:val="nil"/>
              <w:bottom w:val="nil"/>
              <w:right w:val="nil"/>
            </w:tcBorders>
            <w:vAlign w:val="bottom"/>
          </w:tcPr>
          <w:p w:rsidR="00AD1358" w:rsidRPr="00E11D0A" w:rsidRDefault="00531DB4" w:rsidP="00165E90">
            <w:pPr>
              <w:spacing w:before="120" w:after="12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r w:rsidR="00AD1358" w:rsidRPr="00E11D0A">
              <w:rPr>
                <w:rFonts w:ascii="Times New Roman" w:hAnsi="Times New Roman" w:cs="Times New Roman"/>
                <w:color w:val="000000"/>
                <w:sz w:val="24"/>
                <w:szCs w:val="24"/>
                <w:lang w:val="en-US"/>
              </w:rPr>
              <w:t>328,9</w:t>
            </w:r>
          </w:p>
        </w:tc>
      </w:tr>
      <w:tr w:rsidR="00AD1358" w:rsidRPr="00E11D0A" w:rsidTr="00165E90">
        <w:trPr>
          <w:trHeight w:val="227"/>
        </w:trPr>
        <w:tc>
          <w:tcPr>
            <w:tcW w:w="2000" w:type="pct"/>
            <w:tcBorders>
              <w:top w:val="nil"/>
              <w:left w:val="nil"/>
              <w:bottom w:val="nil"/>
              <w:right w:val="single" w:sz="4" w:space="0" w:color="FFFFFF" w:themeColor="background1"/>
            </w:tcBorders>
            <w:shd w:val="clear" w:color="auto" w:fill="C6D9F1" w:themeFill="text2" w:themeFillTint="33"/>
            <w:vAlign w:val="center"/>
          </w:tcPr>
          <w:p w:rsidR="00AD1358" w:rsidRPr="00E11D0A" w:rsidRDefault="00AD1358" w:rsidP="00165E90">
            <w:pPr>
              <w:spacing w:before="120" w:after="120"/>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b</w:t>
            </w:r>
            <w:r w:rsidRPr="00E11D0A">
              <w:rPr>
                <w:rFonts w:ascii="Times New Roman" w:hAnsi="Times New Roman" w:cs="Times New Roman"/>
                <w:color w:val="000000"/>
                <w:sz w:val="24"/>
                <w:szCs w:val="24"/>
              </w:rPr>
              <w:t>oshqa</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rPr>
              <w:t>turlar</w:t>
            </w:r>
          </w:p>
        </w:tc>
        <w:tc>
          <w:tcPr>
            <w:tcW w:w="80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AD1358" w:rsidRPr="00E11D0A" w:rsidRDefault="00AD1358" w:rsidP="00165E9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w:t>
            </w:r>
          </w:p>
        </w:tc>
        <w:tc>
          <w:tcPr>
            <w:tcW w:w="80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AD1358" w:rsidRPr="00E11D0A" w:rsidRDefault="00AD1358" w:rsidP="00E076F7">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w:t>
            </w:r>
            <w:r w:rsidR="00E076F7">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022,3</w:t>
            </w:r>
          </w:p>
        </w:tc>
        <w:tc>
          <w:tcPr>
            <w:tcW w:w="719"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AD1358" w:rsidRPr="00E11D0A" w:rsidRDefault="00AD1358" w:rsidP="00165E9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985,1</w:t>
            </w:r>
          </w:p>
        </w:tc>
        <w:tc>
          <w:tcPr>
            <w:tcW w:w="681" w:type="pct"/>
            <w:tcBorders>
              <w:top w:val="nil"/>
              <w:left w:val="single" w:sz="4" w:space="0" w:color="FFFFFF" w:themeColor="background1"/>
              <w:bottom w:val="nil"/>
              <w:right w:val="nil"/>
            </w:tcBorders>
            <w:shd w:val="clear" w:color="auto" w:fill="C6D9F1" w:themeFill="text2" w:themeFillTint="33"/>
            <w:vAlign w:val="center"/>
          </w:tcPr>
          <w:p w:rsidR="00AD1358" w:rsidRPr="00E11D0A" w:rsidRDefault="00531DB4" w:rsidP="00165E90">
            <w:pPr>
              <w:spacing w:before="120" w:after="12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r w:rsidR="00AD1358" w:rsidRPr="00E11D0A">
              <w:rPr>
                <w:rFonts w:ascii="Times New Roman" w:hAnsi="Times New Roman" w:cs="Times New Roman"/>
                <w:color w:val="000000"/>
                <w:sz w:val="24"/>
                <w:szCs w:val="24"/>
                <w:lang w:val="en-US"/>
              </w:rPr>
              <w:t>37,2</w:t>
            </w:r>
          </w:p>
        </w:tc>
      </w:tr>
    </w:tbl>
    <w:p w:rsidR="00AD1358" w:rsidRPr="00E11D0A" w:rsidRDefault="00AD1358" w:rsidP="00AD1358">
      <w:pPr>
        <w:jc w:val="center"/>
        <w:rPr>
          <w:rFonts w:ascii="Times New Roman" w:hAnsi="Times New Roman" w:cs="Times New Roman"/>
          <w:sz w:val="24"/>
          <w:szCs w:val="24"/>
          <w:lang w:val="en-US"/>
        </w:rPr>
      </w:pPr>
    </w:p>
    <w:p w:rsidR="00330A25" w:rsidRDefault="00330A25">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D01088" w:rsidRDefault="00D01088" w:rsidP="00450E50">
      <w:pPr>
        <w:spacing w:line="360" w:lineRule="auto"/>
        <w:ind w:right="-143"/>
        <w:jc w:val="center"/>
        <w:rPr>
          <w:rFonts w:ascii="Times New Roman" w:hAnsi="Times New Roman" w:cs="Times New Roman"/>
          <w:b/>
          <w:noProof/>
          <w:color w:val="0070C0"/>
          <w:spacing w:val="-2"/>
          <w:sz w:val="24"/>
          <w:szCs w:val="24"/>
          <w:lang w:val="en-US"/>
        </w:rPr>
      </w:pPr>
    </w:p>
    <w:p w:rsidR="00450E50" w:rsidRPr="00E11D0A" w:rsidRDefault="00450E50" w:rsidP="00450E50">
      <w:pPr>
        <w:spacing w:line="360" w:lineRule="auto"/>
        <w:ind w:right="-143"/>
        <w:jc w:val="center"/>
        <w:rPr>
          <w:rFonts w:ascii="Times New Roman" w:hAnsi="Times New Roman" w:cs="Times New Roman"/>
          <w:b/>
          <w:noProof/>
          <w:color w:val="0070C0"/>
          <w:spacing w:val="-2"/>
          <w:sz w:val="24"/>
          <w:szCs w:val="24"/>
          <w:lang w:val="uz-Cyrl-UZ"/>
        </w:rPr>
      </w:pPr>
      <w:r w:rsidRPr="00E11D0A">
        <w:rPr>
          <w:rFonts w:ascii="Times New Roman" w:hAnsi="Times New Roman" w:cs="Times New Roman"/>
          <w:b/>
          <w:noProof/>
          <w:color w:val="0070C0"/>
          <w:spacing w:val="-2"/>
          <w:sz w:val="24"/>
          <w:szCs w:val="24"/>
          <w:lang w:val="uz-Cyrl-UZ"/>
        </w:rPr>
        <w:t>STATISTIK KO‘RSATKICHLARGA IZOHLAR</w:t>
      </w:r>
    </w:p>
    <w:p w:rsidR="00A0328A" w:rsidRPr="00450E50" w:rsidRDefault="00A0328A" w:rsidP="00A0328A">
      <w:pPr>
        <w:spacing w:line="264"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Xizmat sohasi </w:t>
      </w:r>
      <w:r w:rsidRPr="00450E50">
        <w:rPr>
          <w:rFonts w:ascii="Times New Roman" w:hAnsi="Times New Roman" w:cs="Times New Roman"/>
          <w:sz w:val="24"/>
          <w:szCs w:val="24"/>
          <w:lang w:val="uz-Cyrl-UZ"/>
        </w:rPr>
        <w:t>–</w:t>
      </w:r>
      <w:r w:rsidRPr="00534D99">
        <w:rPr>
          <w:rFonts w:ascii="Times New Roman" w:hAnsi="Times New Roman" w:cs="Times New Roman"/>
          <w:b/>
          <w:sz w:val="24"/>
          <w:szCs w:val="24"/>
          <w:lang w:val="uz-Cyrl-UZ"/>
        </w:rPr>
        <w:t xml:space="preserve"> </w:t>
      </w:r>
      <w:r w:rsidRPr="00450E50">
        <w:rPr>
          <w:rFonts w:ascii="Times New Roman" w:hAnsi="Times New Roman" w:cs="Times New Roman"/>
          <w:b/>
          <w:sz w:val="24"/>
          <w:szCs w:val="24"/>
          <w:lang w:val="uz-Cyrl-UZ"/>
        </w:rPr>
        <w:t>bu</w:t>
      </w:r>
      <w:r w:rsidRPr="00534D99">
        <w:rPr>
          <w:rFonts w:ascii="Times New Roman" w:hAnsi="Times New Roman" w:cs="Times New Roman"/>
          <w:b/>
          <w:sz w:val="24"/>
          <w:szCs w:val="24"/>
          <w:lang w:val="uz-Cyrl-UZ"/>
        </w:rPr>
        <w:t>,</w:t>
      </w:r>
      <w:r w:rsidRPr="00450E50">
        <w:rPr>
          <w:rFonts w:ascii="Times New Roman" w:hAnsi="Times New Roman" w:cs="Times New Roman"/>
          <w:sz w:val="24"/>
          <w:szCs w:val="24"/>
          <w:lang w:val="uz-Cyrl-UZ"/>
        </w:rPr>
        <w:t xml:space="preserve"> korxonalar, tashkilotlar va shuningdek, jismoniy shaxslar tomonidan ko‘rsatiladigan har xil turdagi xizmatlarning takror ishlab chiqarilishini o‘z ichiga olgan umumlashtirilgan toifadir. Boshqacha qilib aytganda, bu savdo, kasbiy va maishiy xizmatlarni ko‘rsatishga ixtisoslashgan mamlakat iqtisodiyotining tarmog‘idir. Xizmatlar iste’molchilar (yuridik va jismoniy shaxslar) holatini o‘zgartiruvchi yoki tovarlar, xizmatlar yoki moliyaviy aktivlar bilan ayirboshlashiga ko‘maklashadigan ishlab chiqarish faoliyatining natijasi hisoblanadi. Xizmatning o‘ziga xos xususiyati, xizmatni bajarish va uni iste’mol qilish davrining bir xil vaqtga to‘g‘ri kelishi hisoblanadi.</w:t>
      </w:r>
    </w:p>
    <w:p w:rsidR="00A0328A" w:rsidRPr="00450E50" w:rsidRDefault="00A0328A" w:rsidP="00A0328A">
      <w:pPr>
        <w:spacing w:line="264"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Iqtisodiy faoliyat turlari bo‘yicha xizmatlar hajmida</w:t>
      </w:r>
      <w:r w:rsidRPr="00450E50">
        <w:rPr>
          <w:rFonts w:ascii="Times New Roman" w:hAnsi="Times New Roman" w:cs="Times New Roman"/>
          <w:sz w:val="24"/>
          <w:szCs w:val="24"/>
          <w:lang w:val="uz-Cyrl-UZ"/>
        </w:rPr>
        <w:t xml:space="preserve"> ko‘rsatilgan xizmatlar uchun amaldagi bozor narxlari bo‘yicha qo‘shilgan qiymat solig‘i va aksizsiz hisoblangan to‘lovlar hisobga olinadi.</w:t>
      </w:r>
    </w:p>
    <w:p w:rsidR="00A0328A" w:rsidRPr="00450E50" w:rsidRDefault="00A0328A" w:rsidP="00A0328A">
      <w:pPr>
        <w:spacing w:line="264" w:lineRule="auto"/>
        <w:ind w:firstLine="567"/>
        <w:jc w:val="both"/>
        <w:rPr>
          <w:rFonts w:ascii="Times New Roman" w:hAnsi="Times New Roman" w:cs="Times New Roman"/>
          <w:sz w:val="24"/>
          <w:szCs w:val="24"/>
          <w:lang w:val="uz-Cyrl-UZ"/>
        </w:rPr>
      </w:pPr>
      <w:r w:rsidRPr="00450E50">
        <w:rPr>
          <w:rFonts w:ascii="Times New Roman" w:hAnsi="Times New Roman" w:cs="Times New Roman"/>
          <w:sz w:val="24"/>
          <w:szCs w:val="24"/>
          <w:lang w:val="uz-Cyrl-UZ"/>
        </w:rPr>
        <w:t xml:space="preserve">Xizmatlar oldi-sotdi obyekti sifatida chiqqanda va iqtisodiy ahamiyatga ega bo‘lgan (xizmatlarni ishlab chiqaruvchining sarf-xarajatlarini to‘laligicha yoki sezilarli darajada qoplaydigan) narxlarda sotilganda, </w:t>
      </w:r>
      <w:r w:rsidRPr="00450E50">
        <w:rPr>
          <w:rFonts w:ascii="Times New Roman" w:hAnsi="Times New Roman" w:cs="Times New Roman"/>
          <w:b/>
          <w:sz w:val="24"/>
          <w:szCs w:val="24"/>
          <w:lang w:val="uz-Cyrl-UZ"/>
        </w:rPr>
        <w:t>bozor uchun ishlab chiqarilgan xizmatlar hisoblanadi.</w:t>
      </w:r>
    </w:p>
    <w:p w:rsidR="00A0328A" w:rsidRPr="00450E50" w:rsidRDefault="00A0328A" w:rsidP="00A0328A">
      <w:pPr>
        <w:spacing w:line="264"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“Ishlab chiqarilgan (ko‘rsatilgan) xizmatlar hajmi” statistik ko‘rsatkichi </w:t>
      </w:r>
      <w:r w:rsidRPr="00450E50">
        <w:rPr>
          <w:rFonts w:ascii="Times New Roman" w:hAnsi="Times New Roman" w:cs="Times New Roman"/>
          <w:sz w:val="24"/>
          <w:szCs w:val="24"/>
          <w:lang w:val="uz-Cyrl-UZ"/>
        </w:rPr>
        <w:t>– ma’lum bir vaqt davomida ko‘rsatilgan xizmatlar qiymatini o‘lchovchi, iste’molchilarga (yuridik va jismoniy shaxslar, norezidentlarni qo‘shgan holda) ko‘rsatilgan xizmatlar qiymatini aks ettiradi.</w:t>
      </w:r>
    </w:p>
    <w:p w:rsidR="00A0328A" w:rsidRPr="00450E50" w:rsidRDefault="00A0328A" w:rsidP="00A0328A">
      <w:pPr>
        <w:spacing w:line="264"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Ishlab chiqarilgan (ko‘rsatilgan) xizmatlar hajmi </w:t>
      </w:r>
      <w:r w:rsidRPr="00450E50">
        <w:rPr>
          <w:rFonts w:ascii="Times New Roman" w:hAnsi="Times New Roman" w:cs="Times New Roman"/>
          <w:sz w:val="24"/>
          <w:szCs w:val="24"/>
          <w:lang w:val="uz-Cyrl-UZ"/>
        </w:rPr>
        <w:t>–</w:t>
      </w:r>
      <w:r w:rsidRPr="00524624">
        <w:rPr>
          <w:rFonts w:ascii="Times New Roman" w:hAnsi="Times New Roman" w:cs="Times New Roman"/>
          <w:sz w:val="24"/>
          <w:szCs w:val="24"/>
          <w:lang w:val="uz-Cyrl-UZ"/>
        </w:rPr>
        <w:t xml:space="preserve"> </w:t>
      </w:r>
      <w:r w:rsidRPr="00450E50">
        <w:rPr>
          <w:rFonts w:ascii="Times New Roman" w:hAnsi="Times New Roman" w:cs="Times New Roman"/>
          <w:b/>
          <w:sz w:val="24"/>
          <w:szCs w:val="24"/>
          <w:lang w:val="uz-Cyrl-UZ"/>
        </w:rPr>
        <w:t>bu</w:t>
      </w:r>
      <w:r w:rsidRPr="00524624">
        <w:rPr>
          <w:rFonts w:ascii="Times New Roman" w:hAnsi="Times New Roman" w:cs="Times New Roman"/>
          <w:b/>
          <w:sz w:val="24"/>
          <w:szCs w:val="24"/>
          <w:lang w:val="uz-Cyrl-UZ"/>
        </w:rPr>
        <w:t xml:space="preserve">, </w:t>
      </w:r>
      <w:r w:rsidRPr="00450E50">
        <w:rPr>
          <w:rFonts w:ascii="Times New Roman" w:hAnsi="Times New Roman" w:cs="Times New Roman"/>
          <w:sz w:val="24"/>
          <w:szCs w:val="24"/>
          <w:lang w:val="uz-Cyrl-UZ"/>
        </w:rPr>
        <w:t>xizmatlar ishlab chiqarishga ixtisoslashgan va xizmat ko‘rsatish asosiy faoliyat turi hisoblanadigan barcha xizmatlar ishlab chiqaruvchilari (yuridik va jismoniy shaxslar) tomonidan ko‘rsatilgan bozor xizmatlari qiymatidir.</w:t>
      </w:r>
    </w:p>
    <w:p w:rsidR="00A0328A" w:rsidRPr="00450E50" w:rsidRDefault="00A0328A" w:rsidP="00A0328A">
      <w:pPr>
        <w:spacing w:line="264"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Iste’molchilar tomonidan xizmatlar uchun to‘lovlar naqd pul,</w:t>
      </w:r>
      <w:r w:rsidRPr="00450E50">
        <w:rPr>
          <w:rFonts w:ascii="Times New Roman" w:hAnsi="Times New Roman" w:cs="Times New Roman"/>
          <w:sz w:val="24"/>
          <w:szCs w:val="24"/>
          <w:lang w:val="uz-Cyrl-UZ"/>
        </w:rPr>
        <w:t xml:space="preserve"> shu jumladan, plastik kartochkalar va pul o‘tkazish, elektron to‘lovlar va elektron pullar orqali amalga oshirilishi mumkin.</w:t>
      </w:r>
    </w:p>
    <w:p w:rsidR="00A0328A" w:rsidRPr="00450E50" w:rsidRDefault="00A0328A" w:rsidP="00A0328A">
      <w:pPr>
        <w:spacing w:line="264"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Norezidentlarga ko‘rsatilgan xizmatlar</w:t>
      </w:r>
      <w:r w:rsidRPr="00450E50">
        <w:rPr>
          <w:rFonts w:ascii="Times New Roman" w:hAnsi="Times New Roman" w:cs="Times New Roman"/>
          <w:sz w:val="24"/>
          <w:szCs w:val="24"/>
          <w:lang w:val="uz-Cyrl-UZ"/>
        </w:rPr>
        <w:t xml:space="preserve"> (agar to‘lov so‘mda amalga oshirilmagan bo‘lsa), xizmatlarga to‘lovlarni amalga oshirish sanasida O‘zbekiston Respublikasi Markaziy banki tomonidan so‘mning belgilangan kursi bo‘yicha qayta hisoblangan shartnoma narxlari bo‘yicha aniqlanadi.</w:t>
      </w:r>
    </w:p>
    <w:p w:rsidR="00A0328A" w:rsidRPr="00450E50" w:rsidRDefault="00A0328A" w:rsidP="00A0328A">
      <w:pPr>
        <w:spacing w:line="264"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Elektron to‘lovlar</w:t>
      </w:r>
      <w:r w:rsidRPr="00450E50">
        <w:rPr>
          <w:rFonts w:ascii="Times New Roman" w:hAnsi="Times New Roman" w:cs="Times New Roman"/>
          <w:sz w:val="24"/>
          <w:szCs w:val="24"/>
          <w:lang w:val="uz-Cyrl-UZ"/>
        </w:rPr>
        <w:t xml:space="preserve"> – texnik vositalar, axborot texnologiyalari va axborot tizimlari xizmatlaridan foydalangan holda elektron to‘lov hujjatlari orqali naqd pulsiz to‘lovlarni amalga oshirish.</w:t>
      </w:r>
    </w:p>
    <w:p w:rsidR="00A0328A" w:rsidRPr="00450E50" w:rsidRDefault="00A0328A" w:rsidP="00A0328A">
      <w:pPr>
        <w:spacing w:line="264"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Elektron pullar</w:t>
      </w:r>
      <w:r w:rsidRPr="00450E50">
        <w:rPr>
          <w:rFonts w:ascii="Times New Roman" w:hAnsi="Times New Roman" w:cs="Times New Roman"/>
          <w:sz w:val="24"/>
          <w:szCs w:val="24"/>
          <w:lang w:val="uz-Cyrl-UZ"/>
        </w:rPr>
        <w:t xml:space="preserve"> – O‘zbekiston Respublikasi hududida elektron pullar emitentlari tomonidan chiqariladigan pullar bo‘lib, faqat O‘zbekiston Respublikasi milliy valyutasida nomlanishi lozim.</w:t>
      </w:r>
    </w:p>
    <w:p w:rsidR="00A0328A" w:rsidRPr="00450E50" w:rsidRDefault="00A0328A" w:rsidP="00A0328A">
      <w:pPr>
        <w:spacing w:line="264"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Faoliyat turlari bo‘yicha xizmatlarni tasniflash</w:t>
      </w:r>
      <w:r w:rsidRPr="00450E50">
        <w:rPr>
          <w:rFonts w:ascii="Times New Roman" w:hAnsi="Times New Roman" w:cs="Times New Roman"/>
          <w:sz w:val="24"/>
          <w:szCs w:val="24"/>
          <w:lang w:val="uz-Cyrl-UZ"/>
        </w:rPr>
        <w:t>, O‘zbekiston Respublikasi Iqtisodiy faoliyat turlari bo‘yicha mahsulotlarning (tovarlar, ishlar, xizmatlarning) statistik tasniflagichiga (keyingi o‘rinlarda MST deb ataladi) muvofiq amalga oshiriladi.</w:t>
      </w:r>
    </w:p>
    <w:p w:rsidR="00A0328A" w:rsidRPr="00450E50" w:rsidRDefault="00A0328A" w:rsidP="00A0328A">
      <w:pPr>
        <w:spacing w:line="264"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Aloqa va axborotlashtirish xizmatlari aloqa sohasidagi xizmatlarni</w:t>
      </w:r>
      <w:r w:rsidRPr="00450E50">
        <w:rPr>
          <w:rFonts w:ascii="Times New Roman" w:hAnsi="Times New Roman" w:cs="Times New Roman"/>
          <w:sz w:val="24"/>
          <w:szCs w:val="24"/>
          <w:lang w:val="uz-Cyrl-UZ"/>
        </w:rPr>
        <w:t>, shu jumladan telefon, teleks, telegraf, radioeshittirish, elektron pochta, sun</w:t>
      </w:r>
      <w:r w:rsidRPr="00524624">
        <w:rPr>
          <w:rFonts w:ascii="Times New Roman" w:hAnsi="Times New Roman" w:cs="Times New Roman"/>
          <w:sz w:val="24"/>
          <w:szCs w:val="24"/>
          <w:lang w:val="uz-Cyrl-UZ"/>
        </w:rPr>
        <w:t>’</w:t>
      </w:r>
      <w:r w:rsidRPr="00450E50">
        <w:rPr>
          <w:rFonts w:ascii="Times New Roman" w:hAnsi="Times New Roman" w:cs="Times New Roman"/>
          <w:sz w:val="24"/>
          <w:szCs w:val="24"/>
          <w:lang w:val="uz-Cyrl-UZ"/>
        </w:rPr>
        <w:t>iy yo‘ldosh, faksimile va boshqalarni ishlatib ovozli ma’lumot, tasvir va boshqa axborot oqimlarini uzatish xizmatlarini qamrab oladi.</w:t>
      </w:r>
    </w:p>
    <w:p w:rsidR="00A0328A" w:rsidRPr="00287E3C" w:rsidRDefault="00A0328A" w:rsidP="00A0328A">
      <w:pPr>
        <w:spacing w:line="276" w:lineRule="auto"/>
        <w:ind w:firstLine="567"/>
        <w:jc w:val="both"/>
        <w:rPr>
          <w:rFonts w:ascii="Times New Roman" w:hAnsi="Times New Roman" w:cs="Times New Roman"/>
          <w:b/>
          <w:sz w:val="24"/>
          <w:szCs w:val="24"/>
          <w:lang w:val="uz-Cyrl-UZ"/>
        </w:rPr>
      </w:pPr>
    </w:p>
    <w:p w:rsidR="00A0328A" w:rsidRPr="00450E50" w:rsidRDefault="00A0328A" w:rsidP="00A0328A">
      <w:pPr>
        <w:spacing w:line="276"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Bozor xizmatlari hajmi</w:t>
      </w:r>
      <w:r w:rsidRPr="00450E50">
        <w:rPr>
          <w:rFonts w:ascii="Times New Roman" w:hAnsi="Times New Roman" w:cs="Times New Roman"/>
          <w:sz w:val="24"/>
          <w:szCs w:val="24"/>
          <w:lang w:val="uz-Cyrl-UZ"/>
        </w:rPr>
        <w:t xml:space="preserve"> MST bo‘yicha tasniflangan barcha iqtisodiy faoliyat turlarining xizmatlarga tegishli qismi (G-S seksiyalar) bo‘yicha shakllantiriladi.</w:t>
      </w:r>
    </w:p>
    <w:p w:rsidR="00A0328A" w:rsidRPr="00450E50" w:rsidRDefault="00A0328A" w:rsidP="00A0328A">
      <w:pPr>
        <w:spacing w:line="276"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Moliyaviy xizmatlar</w:t>
      </w:r>
      <w:r w:rsidRPr="00450E50">
        <w:rPr>
          <w:rFonts w:ascii="Times New Roman" w:hAnsi="Times New Roman" w:cs="Times New Roman"/>
          <w:sz w:val="24"/>
          <w:szCs w:val="24"/>
          <w:lang w:val="uz-Cyrl-UZ"/>
        </w:rPr>
        <w:t xml:space="preserve"> Markaziy bank, tijorat banklari va boshqa moliya-kredit tashkilotlari tomonidan ko‘rsatiladi. Bu guruh xizmatlarga banklarning moliyaviy vositachiligi xizmatlari (moliyaviy lizing, kredit berish), shu jumladan, masofaviy bank xizmatlari (internet-banking, mobil-banking), investitsiya fondlari va boshqa moliyaviy tashkilotlarning moliyaviy vositachiligi, moliya bozorlari (fond va valyuta birjalari) faoliyatining yordamchi moliyaviy vositachilik va boshqa moliyaviy xizmatlar kiradi. Moliyaviy xizmatlar hajmi moliyaviy vositachilik yo‘li bilan olingan foizlar daromadi (ular uchun to‘lov miqdorida), shuningdek, moliya muassasasining kredit berish yoki depozitni saqlash bo‘yicha xizmatlari uchun yig‘im bilan hisobga olinadi.</w:t>
      </w:r>
    </w:p>
    <w:p w:rsidR="00A0328A" w:rsidRPr="00450E50" w:rsidRDefault="00A0328A" w:rsidP="00A0328A">
      <w:pPr>
        <w:spacing w:line="276"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Transport xizmatlari</w:t>
      </w:r>
      <w:r w:rsidRPr="00450E50">
        <w:rPr>
          <w:rFonts w:ascii="Times New Roman" w:hAnsi="Times New Roman" w:cs="Times New Roman"/>
          <w:sz w:val="24"/>
          <w:szCs w:val="24"/>
          <w:lang w:val="uz-Cyrl-UZ"/>
        </w:rPr>
        <w:t xml:space="preserve"> transportning barcha turlarida yuklarni va yo‘lovchilarni tashish faoliyati, shuningdek, transportirovka qilishda yordamchi xizmat turlari, jumladan, logistik xizmatlarni o‘z ichiga oladi.</w:t>
      </w:r>
    </w:p>
    <w:p w:rsidR="00A0328A" w:rsidRPr="00450E50" w:rsidRDefault="00A0328A" w:rsidP="00A0328A">
      <w:pPr>
        <w:spacing w:line="276"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Yashash va ovqatlanish bo‘yicha xizmatlar </w:t>
      </w:r>
      <w:r w:rsidRPr="00450E50">
        <w:rPr>
          <w:rFonts w:ascii="Times New Roman" w:hAnsi="Times New Roman" w:cs="Times New Roman"/>
          <w:sz w:val="24"/>
          <w:szCs w:val="24"/>
          <w:lang w:val="uz-Cyrl-UZ"/>
        </w:rPr>
        <w:t>mehmonxonalar, otellar, motellar va boshqa yashash uchun joylar kabi qisqa muddatli turar joy bilan ta’minlash va oziq-ovqat mahsulotlari va ichimliklar yetkazib berish bo‘yicha ko‘rsatilgan xizmatlarni o‘z ichiga oladi.</w:t>
      </w:r>
    </w:p>
    <w:p w:rsidR="00A0328A" w:rsidRPr="00450E50" w:rsidRDefault="00A0328A" w:rsidP="00A0328A">
      <w:pPr>
        <w:spacing w:line="276"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Savdo xizmatlari ulgurji va chakana xizmatlarni</w:t>
      </w:r>
      <w:r w:rsidRPr="00450E50">
        <w:rPr>
          <w:rFonts w:ascii="Times New Roman" w:hAnsi="Times New Roman" w:cs="Times New Roman"/>
          <w:sz w:val="24"/>
          <w:szCs w:val="24"/>
          <w:lang w:val="uz-Cyrl-UZ"/>
        </w:rPr>
        <w:t xml:space="preserve"> birlashtirib, shuningdek, boshqa shaxs manfaatlari uchun tovarlarni</w:t>
      </w:r>
      <w:r w:rsidRPr="00524624">
        <w:rPr>
          <w:rFonts w:ascii="Times New Roman" w:hAnsi="Times New Roman" w:cs="Times New Roman"/>
          <w:sz w:val="24"/>
          <w:szCs w:val="24"/>
          <w:lang w:val="uz-Cyrl-UZ"/>
        </w:rPr>
        <w:t>ng</w:t>
      </w:r>
      <w:r w:rsidRPr="00450E50">
        <w:rPr>
          <w:rFonts w:ascii="Times New Roman" w:hAnsi="Times New Roman" w:cs="Times New Roman"/>
          <w:sz w:val="24"/>
          <w:szCs w:val="24"/>
          <w:lang w:val="uz-Cyrl-UZ"/>
        </w:rPr>
        <w:t xml:space="preserve"> oldi-sotdi shartnomalari, komissiyalari yoki agentlik shartnomalari asosida sotilgan vositachilik xizmatlari hamda avtomobil va moto</w:t>
      </w:r>
      <w:r w:rsidRPr="00524624">
        <w:rPr>
          <w:rFonts w:ascii="Times New Roman" w:hAnsi="Times New Roman" w:cs="Times New Roman"/>
          <w:sz w:val="24"/>
          <w:szCs w:val="24"/>
          <w:lang w:val="uz-Cyrl-UZ"/>
        </w:rPr>
        <w:t>t</w:t>
      </w:r>
      <w:r w:rsidRPr="00450E50">
        <w:rPr>
          <w:rFonts w:ascii="Times New Roman" w:hAnsi="Times New Roman" w:cs="Times New Roman"/>
          <w:sz w:val="24"/>
          <w:szCs w:val="24"/>
          <w:lang w:val="uz-Cyrl-UZ"/>
        </w:rPr>
        <w:t xml:space="preserve">sikllarni ta’mirlash xizmatlarini o‘z ichiga oladi. </w:t>
      </w:r>
    </w:p>
    <w:p w:rsidR="00A0328A" w:rsidRPr="00450E50" w:rsidRDefault="00A0328A" w:rsidP="00A0328A">
      <w:pPr>
        <w:spacing w:line="276"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Ko‘chmas mulk bilan bog‘liq xizmatlarni</w:t>
      </w:r>
      <w:r w:rsidRPr="00450E50">
        <w:rPr>
          <w:rFonts w:ascii="Times New Roman" w:hAnsi="Times New Roman" w:cs="Times New Roman"/>
          <w:sz w:val="24"/>
          <w:szCs w:val="24"/>
          <w:lang w:val="uz-Cyrl-UZ"/>
        </w:rPr>
        <w:t xml:space="preserve"> ko‘rsatishda ko‘chmas mulk bilan bog‘liq operatsiyalar bo‘yicha xizmatlar qiymati, korxonaning shaxsiy, xo‘jalik yuritish yoki tezkor boshqaruvidagi, shuningdek, ijaraga olingan ko‘chmas mulkni ijaraga berishdan olingan daromadlari, ushbu faoliyat tashkilotning asosiy faoliyati yoki yo‘qligidan qat’iy nazar aks ettiriladi. </w:t>
      </w:r>
    </w:p>
    <w:p w:rsidR="00A0328A" w:rsidRPr="00450E50" w:rsidRDefault="00A0328A" w:rsidP="00A0328A">
      <w:pPr>
        <w:spacing w:line="276"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Ta’lim sohasidagi xizmatlar</w:t>
      </w:r>
      <w:r w:rsidRPr="00450E50">
        <w:rPr>
          <w:rFonts w:ascii="Times New Roman" w:hAnsi="Times New Roman" w:cs="Times New Roman"/>
          <w:sz w:val="24"/>
          <w:szCs w:val="24"/>
          <w:lang w:val="uz-Cyrl-UZ"/>
        </w:rPr>
        <w:t xml:space="preserve"> oliy, o‘rta</w:t>
      </w:r>
      <w:r w:rsidRPr="00524624">
        <w:rPr>
          <w:rFonts w:ascii="Times New Roman" w:hAnsi="Times New Roman" w:cs="Times New Roman"/>
          <w:sz w:val="24"/>
          <w:szCs w:val="24"/>
          <w:lang w:val="uz-Cyrl-UZ"/>
        </w:rPr>
        <w:t>-</w:t>
      </w:r>
      <w:r w:rsidRPr="00450E50">
        <w:rPr>
          <w:rFonts w:ascii="Times New Roman" w:hAnsi="Times New Roman" w:cs="Times New Roman"/>
          <w:sz w:val="24"/>
          <w:szCs w:val="24"/>
          <w:lang w:val="uz-Cyrl-UZ"/>
        </w:rPr>
        <w:t>maxsus, kasb-hunar, umumta’lim, maktabgacha ta’lim davlat muassasalarida tijorat asosida ta’lim olishni, shuningdek, radio va televideniye, Internet-kanallar va pochta aloqalarini qo‘shgan holda har qanday darajadagi xususiy ta’lim olish va xohlagan</w:t>
      </w:r>
      <w:r>
        <w:rPr>
          <w:rFonts w:ascii="Times New Roman" w:hAnsi="Times New Roman" w:cs="Times New Roman"/>
          <w:sz w:val="24"/>
          <w:szCs w:val="24"/>
          <w:lang w:val="uz-Cyrl-UZ"/>
        </w:rPr>
        <w:t xml:space="preserve"> </w:t>
      </w:r>
      <w:r w:rsidRPr="00450E50">
        <w:rPr>
          <w:rFonts w:ascii="Times New Roman" w:hAnsi="Times New Roman" w:cs="Times New Roman"/>
          <w:sz w:val="24"/>
          <w:szCs w:val="24"/>
          <w:lang w:val="uz-Cyrl-UZ"/>
        </w:rPr>
        <w:t xml:space="preserve">kasbga o‘qishni qamrab oladi. </w:t>
      </w:r>
    </w:p>
    <w:p w:rsidR="00A0328A" w:rsidRPr="00450E50" w:rsidRDefault="00A0328A" w:rsidP="00A0328A">
      <w:pPr>
        <w:spacing w:line="276"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Sog‘liqni saqlash sohasidagi xizmatlar</w:t>
      </w:r>
      <w:r w:rsidRPr="00450E50">
        <w:rPr>
          <w:rFonts w:ascii="Times New Roman" w:hAnsi="Times New Roman" w:cs="Times New Roman"/>
          <w:sz w:val="24"/>
          <w:szCs w:val="24"/>
          <w:lang w:val="uz-Cyrl-UZ"/>
        </w:rPr>
        <w:t xml:space="preserve"> statsionar shifoxona muassasalari, poliklinikalar, stomatologiya muassasalari va tibbiy laboratoriyalar tomonidan pul asosida ko‘rsatilgan kompleks xizmatlarni qamrab oladi. </w:t>
      </w:r>
    </w:p>
    <w:p w:rsidR="00A0328A" w:rsidRPr="00450E50" w:rsidRDefault="00A0328A" w:rsidP="00A0328A">
      <w:pPr>
        <w:spacing w:line="276"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Ijara xizmatlari</w:t>
      </w:r>
      <w:r w:rsidRPr="00450E50">
        <w:rPr>
          <w:rFonts w:ascii="Times New Roman" w:hAnsi="Times New Roman" w:cs="Times New Roman"/>
          <w:sz w:val="24"/>
          <w:szCs w:val="24"/>
          <w:lang w:val="uz-Cyrl-UZ"/>
        </w:rPr>
        <w:t xml:space="preserve"> bo‘yicha ishlab chiqarish hajmi mashinalar va asbob-uskunalarni operatorlarsiz ijaraga berish, maishiy jihozlar va shaxsiy ehtiyoj buyumlarini ijaraga berishdan olingan daromad miqdori sifatida aniqlanadi.</w:t>
      </w:r>
    </w:p>
    <w:p w:rsidR="00450E50" w:rsidRPr="00E11D0A" w:rsidRDefault="00A0328A" w:rsidP="00A0328A">
      <w:pPr>
        <w:spacing w:line="276" w:lineRule="auto"/>
        <w:ind w:firstLine="709"/>
        <w:jc w:val="both"/>
        <w:rPr>
          <w:rFonts w:ascii="Times New Roman" w:hAnsi="Times New Roman" w:cs="Times New Roman"/>
          <w:sz w:val="24"/>
          <w:szCs w:val="24"/>
          <w:lang w:val="uz-Cyrl-UZ"/>
        </w:rPr>
      </w:pPr>
      <w:r w:rsidRPr="00450E50">
        <w:rPr>
          <w:rFonts w:ascii="Times New Roman" w:hAnsi="Times New Roman" w:cs="Times New Roman"/>
          <w:b/>
          <w:color w:val="000000" w:themeColor="text1"/>
          <w:sz w:val="24"/>
          <w:szCs w:val="24"/>
          <w:lang w:val="uz-Cyrl-UZ"/>
        </w:rPr>
        <w:t>Me’morchilik, muhandislik izlanishlari, texnik sinovlar va tahlil sohasidagi xizmatlar</w:t>
      </w:r>
      <w:r w:rsidRPr="00450E50">
        <w:rPr>
          <w:rFonts w:ascii="Times New Roman" w:hAnsi="Times New Roman" w:cs="Times New Roman"/>
          <w:b/>
          <w:color w:val="FF0000"/>
          <w:sz w:val="24"/>
          <w:szCs w:val="24"/>
          <w:lang w:val="uz-Cyrl-UZ"/>
        </w:rPr>
        <w:t xml:space="preserve"> </w:t>
      </w:r>
      <w:r w:rsidRPr="00450E50">
        <w:rPr>
          <w:rFonts w:ascii="Times New Roman" w:hAnsi="Times New Roman" w:cs="Times New Roman"/>
          <w:color w:val="000000" w:themeColor="text1"/>
          <w:sz w:val="24"/>
          <w:szCs w:val="24"/>
          <w:lang w:val="uz-Cyrl-UZ"/>
        </w:rPr>
        <w:t xml:space="preserve">hajmi shartnomada nazarda tutilgan talablarga muvofiq loyihalar, izlanishlar, konstruktorlik va texnologik ishlar hamda ko‘rsatilgan xizmatlar, shuningdek, qurilish ishlari ustidan nazorat va boshqa </w:t>
      </w:r>
      <w:r w:rsidRPr="00923263">
        <w:rPr>
          <w:rFonts w:ascii="Times New Roman" w:hAnsi="Times New Roman" w:cs="Times New Roman"/>
          <w:color w:val="000000" w:themeColor="text1"/>
          <w:sz w:val="24"/>
          <w:szCs w:val="24"/>
          <w:lang w:val="uz-Cyrl-UZ"/>
        </w:rPr>
        <w:t>muhandis</w:t>
      </w:r>
      <w:r w:rsidRPr="00450E50">
        <w:rPr>
          <w:rFonts w:ascii="Times New Roman" w:hAnsi="Times New Roman" w:cs="Times New Roman"/>
          <w:color w:val="000000" w:themeColor="text1"/>
          <w:sz w:val="24"/>
          <w:szCs w:val="24"/>
          <w:lang w:val="uz-Cyrl-UZ"/>
        </w:rPr>
        <w:t>lik xizmatlarining qiymatini o‘z ichiga oladi.</w:t>
      </w:r>
    </w:p>
    <w:p w:rsidR="003924DF" w:rsidRPr="00E11D0A" w:rsidRDefault="003924DF">
      <w:pPr>
        <w:rPr>
          <w:rFonts w:ascii="Times New Roman" w:hAnsi="Times New Roman" w:cs="Times New Roman"/>
          <w:sz w:val="24"/>
          <w:szCs w:val="24"/>
          <w:lang w:val="uz-Cyrl-UZ"/>
        </w:rPr>
      </w:pPr>
      <w:r w:rsidRPr="00E11D0A">
        <w:rPr>
          <w:rFonts w:ascii="Times New Roman" w:hAnsi="Times New Roman" w:cs="Times New Roman"/>
          <w:sz w:val="24"/>
          <w:szCs w:val="24"/>
          <w:lang w:val="uz-Cyrl-UZ"/>
        </w:rPr>
        <w:br w:type="page"/>
      </w:r>
    </w:p>
    <w:p w:rsidR="007E6662" w:rsidRPr="00E11D0A" w:rsidRDefault="007E6662" w:rsidP="00EB51A8">
      <w:pPr>
        <w:jc w:val="both"/>
        <w:rPr>
          <w:rFonts w:ascii="Times New Roman" w:hAnsi="Times New Roman" w:cs="Times New Roman"/>
          <w:sz w:val="24"/>
          <w:szCs w:val="24"/>
          <w:lang w:val="uz-Cyrl-UZ"/>
        </w:rPr>
      </w:pPr>
    </w:p>
    <w:p w:rsidR="00EB51A8" w:rsidRPr="00E11D0A" w:rsidRDefault="008E11CD" w:rsidP="00EB51A8">
      <w:pPr>
        <w:jc w:val="both"/>
        <w:rPr>
          <w:rFonts w:ascii="Times New Roman" w:hAnsi="Times New Roman" w:cs="Times New Roman"/>
          <w:sz w:val="24"/>
          <w:szCs w:val="24"/>
          <w:lang w:val="uz-Cyrl-UZ"/>
        </w:rPr>
      </w:pPr>
      <w:r>
        <w:rPr>
          <w:rFonts w:ascii="Times New Roman" w:hAnsi="Times New Roman" w:cs="Times New Roman"/>
          <w:noProof/>
          <w:sz w:val="24"/>
          <w:szCs w:val="24"/>
          <w:lang w:eastAsia="ru-RU"/>
        </w:rPr>
        <w:pict>
          <v:roundrect id="AutoShape 84" o:spid="_x0000_s1035" style="position:absolute;left:0;text-align:left;margin-left:-.8pt;margin-top:.55pt;width:206.95pt;height:42.5pt;z-index:-251660290;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" filled="f" fillcolor="#548dd4 [1951]" strokecolor="#548dd4 [1951]" strokeweight="2.25pt">
            <v:textbox>
              <w:txbxContent>
                <w:p w:rsidR="00033797" w:rsidRPr="0012136C" w:rsidRDefault="00033797" w:rsidP="00EB51A8">
                  <w:pPr>
                    <w:rPr>
                      <w:color w:val="0070C0"/>
                      <w:lang w:val="en-US"/>
                    </w:rPr>
                  </w:pPr>
                </w:p>
              </w:txbxContent>
            </v:textbox>
            <w10:wrap anchorx="margin"/>
          </v:roundrect>
        </w:pict>
      </w:r>
    </w:p>
    <w:p w:rsidR="00450E50" w:rsidRPr="00E11D0A" w:rsidRDefault="00EB51A8" w:rsidP="00EB51A8">
      <w:pPr>
        <w:ind w:firstLine="567"/>
        <w:rPr>
          <w:rFonts w:ascii="Times New Roman" w:hAnsi="Times New Roman" w:cs="Times New Roman"/>
          <w:b/>
          <w:color w:val="0070C0"/>
          <w:sz w:val="24"/>
          <w:szCs w:val="24"/>
          <w:lang w:val="uz-Cyrl-UZ"/>
        </w:rPr>
      </w:pPr>
      <w:r w:rsidRPr="00E11D0A">
        <w:rPr>
          <w:rFonts w:ascii="Times New Roman" w:hAnsi="Times New Roman" w:cs="Times New Roman"/>
          <w:b/>
          <w:color w:val="0070C0"/>
          <w:sz w:val="24"/>
          <w:szCs w:val="24"/>
          <w:lang w:val="uz-Cyrl-UZ"/>
        </w:rPr>
        <w:t>TRANSPORT SOHASI</w:t>
      </w:r>
    </w:p>
    <w:p w:rsidR="00450E50" w:rsidRPr="00E11D0A" w:rsidRDefault="00450E50" w:rsidP="00EB51A8">
      <w:pPr>
        <w:jc w:val="center"/>
        <w:rPr>
          <w:rFonts w:ascii="Times New Roman" w:hAnsi="Times New Roman" w:cs="Times New Roman"/>
          <w:b/>
          <w:sz w:val="24"/>
          <w:szCs w:val="24"/>
          <w:lang w:val="uz-Cyrl-UZ"/>
        </w:rPr>
      </w:pPr>
    </w:p>
    <w:p w:rsidR="00EB51A8" w:rsidRPr="00E11D0A" w:rsidRDefault="00EB51A8" w:rsidP="00EB51A8">
      <w:pPr>
        <w:ind w:firstLine="709"/>
        <w:jc w:val="both"/>
        <w:rPr>
          <w:rFonts w:ascii="Times New Roman" w:hAnsi="Times New Roman" w:cs="Times New Roman"/>
          <w:sz w:val="24"/>
          <w:szCs w:val="24"/>
          <w:lang w:val="en-US"/>
        </w:rPr>
      </w:pPr>
    </w:p>
    <w:p w:rsidR="00EA7A87" w:rsidRPr="00E11D0A" w:rsidRDefault="00EA7A87" w:rsidP="001C75EC">
      <w:pPr>
        <w:spacing w:line="288" w:lineRule="auto"/>
        <w:ind w:firstLine="709"/>
        <w:jc w:val="both"/>
        <w:rPr>
          <w:rFonts w:ascii="Times New Roman" w:hAnsi="Times New Roman" w:cs="Times New Roman"/>
          <w:b/>
          <w:sz w:val="24"/>
          <w:szCs w:val="24"/>
          <w:lang w:val="uz-Cyrl-UZ"/>
        </w:rPr>
      </w:pPr>
      <w:r w:rsidRPr="00E11D0A">
        <w:rPr>
          <w:rFonts w:ascii="Times New Roman" w:hAnsi="Times New Roman" w:cs="Times New Roman"/>
          <w:sz w:val="24"/>
          <w:szCs w:val="24"/>
          <w:lang w:val="uz-Cyrl-UZ"/>
        </w:rPr>
        <w:t>Transport jahon moddiy ishlab chiqarish tarmoqlarining uchinchi muhim tarmog‘idir. U sanoat va qishloq xo‘jaligi tarmoqlaridan farqli ravishda biron-bir xil mahsulot ishlab chiqarmasada, ishlab chiqarishning rivojlanishida juda katta o‘rin tutadi.</w:t>
      </w:r>
    </w:p>
    <w:p w:rsidR="00EA7A87" w:rsidRPr="00E11D0A" w:rsidRDefault="00EA7A87" w:rsidP="00173EC7">
      <w:pPr>
        <w:jc w:val="center"/>
        <w:rPr>
          <w:rFonts w:ascii="Times New Roman" w:hAnsi="Times New Roman" w:cs="Times New Roman"/>
          <w:b/>
          <w:sz w:val="24"/>
          <w:szCs w:val="24"/>
          <w:lang w:val="uz-Cyrl-UZ"/>
        </w:rPr>
      </w:pPr>
    </w:p>
    <w:p w:rsidR="00173EC7" w:rsidRDefault="00EA7A87" w:rsidP="0060661D">
      <w:pPr>
        <w:spacing w:after="120" w:line="288" w:lineRule="auto"/>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Transport sohasida faoliyat ko‘rsatayotgan</w:t>
      </w:r>
      <w:r w:rsidRPr="00E11D0A">
        <w:rPr>
          <w:rFonts w:ascii="Times New Roman" w:hAnsi="Times New Roman" w:cs="Times New Roman"/>
          <w:b/>
          <w:sz w:val="24"/>
          <w:szCs w:val="24"/>
          <w:lang w:val="uz-Cyrl-UZ"/>
        </w:rPr>
        <w:br/>
        <w:t>korxona va tashkilotlar sonining taqqoslanishi</w:t>
      </w:r>
    </w:p>
    <w:p w:rsidR="00EA7A87" w:rsidRDefault="00EA7A87" w:rsidP="0060661D">
      <w:pPr>
        <w:spacing w:line="288" w:lineRule="auto"/>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2023- yilning 1- yanvar holatiga trasnport sohasida faoliyat ko‘rsatayotgan korxonalar soni 51 tani tashkil qilib, shahardagi jami xizmatlar sohasida faoliyat yuritayotgan korxona va tashkilotlar kesimida 7,2 % ulushni qayd etdi. Bu ko‘rsatkich o‘tgan yilning shu davrida 56 ta korxona va 8,5 % ulushga ega bo‘lgan edi.</w:t>
      </w:r>
    </w:p>
    <w:p w:rsidR="0060661D" w:rsidRPr="0060661D" w:rsidRDefault="0060661D" w:rsidP="0060661D">
      <w:pPr>
        <w:spacing w:line="288" w:lineRule="auto"/>
        <w:jc w:val="center"/>
        <w:rPr>
          <w:rFonts w:ascii="Times New Roman" w:hAnsi="Times New Roman" w:cs="Times New Roman"/>
          <w:sz w:val="24"/>
          <w:szCs w:val="24"/>
        </w:rPr>
      </w:pPr>
      <w:r w:rsidRPr="0060661D">
        <w:rPr>
          <w:rFonts w:ascii="Times New Roman" w:hAnsi="Times New Roman" w:cs="Times New Roman"/>
          <w:b/>
          <w:bCs/>
          <w:sz w:val="24"/>
          <w:szCs w:val="24"/>
          <w:lang w:val="en-US"/>
        </w:rPr>
        <w:t xml:space="preserve">Korxonalar soni, </w:t>
      </w:r>
      <w:r w:rsidRPr="0060661D">
        <w:rPr>
          <w:rFonts w:ascii="Times New Roman" w:hAnsi="Times New Roman" w:cs="Times New Roman"/>
          <w:i/>
          <w:iCs/>
          <w:sz w:val="24"/>
          <w:szCs w:val="24"/>
          <w:lang w:val="en-US"/>
        </w:rPr>
        <w:t>birlikda</w:t>
      </w:r>
    </w:p>
    <w:p w:rsidR="0060661D" w:rsidRDefault="0060661D" w:rsidP="0060661D">
      <w:pPr>
        <w:spacing w:line="288" w:lineRule="auto"/>
        <w:jc w:val="center"/>
        <w:rPr>
          <w:rFonts w:ascii="Times New Roman" w:hAnsi="Times New Roman" w:cs="Times New Roman"/>
          <w:sz w:val="24"/>
          <w:szCs w:val="24"/>
          <w:lang w:val="uz-Cyrl-UZ"/>
        </w:rPr>
      </w:pPr>
      <w:r w:rsidRPr="0060661D">
        <w:rPr>
          <w:rFonts w:ascii="Times New Roman" w:hAnsi="Times New Roman" w:cs="Times New Roman"/>
          <w:noProof/>
          <w:sz w:val="24"/>
          <w:szCs w:val="24"/>
          <w:lang w:eastAsia="ru-RU"/>
        </w:rPr>
        <w:drawing>
          <wp:inline distT="0" distB="0" distL="0" distR="0">
            <wp:extent cx="5579745" cy="1827214"/>
            <wp:effectExtent l="0" t="0" r="0" b="0"/>
            <wp:docPr id="8"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60661D" w:rsidRPr="00E11D0A" w:rsidRDefault="0060661D" w:rsidP="0060661D">
      <w:pPr>
        <w:spacing w:line="288" w:lineRule="auto"/>
        <w:jc w:val="center"/>
        <w:rPr>
          <w:rFonts w:ascii="Times New Roman" w:hAnsi="Times New Roman" w:cs="Times New Roman"/>
          <w:sz w:val="24"/>
          <w:szCs w:val="24"/>
          <w:lang w:val="uz-Cyrl-UZ"/>
        </w:rPr>
      </w:pPr>
    </w:p>
    <w:p w:rsidR="00EA7A87" w:rsidRPr="00E11D0A" w:rsidRDefault="00EA7A87" w:rsidP="0060661D">
      <w:pPr>
        <w:pStyle w:val="36"/>
        <w:keepNext w:val="0"/>
        <w:widowControl w:val="0"/>
        <w:rPr>
          <w:szCs w:val="24"/>
          <w:lang w:val="en-US"/>
        </w:rPr>
      </w:pPr>
      <w:r w:rsidRPr="00E11D0A">
        <w:rPr>
          <w:szCs w:val="24"/>
          <w:lang w:val="uz-Cyrl-UZ"/>
        </w:rPr>
        <w:t>Avtomobil transportining asosiy ko‘rsatkichlari</w:t>
      </w:r>
    </w:p>
    <w:p w:rsidR="00EA7A87" w:rsidRPr="00E11D0A" w:rsidRDefault="00EA7A87" w:rsidP="00EA7A87">
      <w:pPr>
        <w:jc w:val="center"/>
        <w:rPr>
          <w:rFonts w:ascii="Times New Roman" w:hAnsi="Times New Roman" w:cs="Times New Roman"/>
          <w:sz w:val="24"/>
          <w:szCs w:val="24"/>
          <w:lang w:val="en-US"/>
        </w:rPr>
      </w:pPr>
    </w:p>
    <w:tbl>
      <w:tblPr>
        <w:tblW w:w="4984" w:type="pct"/>
        <w:tblCellMar>
          <w:left w:w="31" w:type="dxa"/>
          <w:right w:w="31" w:type="dxa"/>
        </w:tblCellMar>
        <w:tblLook w:val="0000"/>
      </w:tblPr>
      <w:tblGrid>
        <w:gridCol w:w="3717"/>
        <w:gridCol w:w="1701"/>
        <w:gridCol w:w="1702"/>
        <w:gridCol w:w="1701"/>
      </w:tblGrid>
      <w:tr w:rsidR="00EA7A87" w:rsidRPr="00E11D0A" w:rsidTr="0060661D">
        <w:trPr>
          <w:trHeight w:val="901"/>
        </w:trPr>
        <w:tc>
          <w:tcPr>
            <w:tcW w:w="210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EA7A87" w:rsidRPr="00E11D0A" w:rsidRDefault="00EA7A87" w:rsidP="00165E90">
            <w:pPr>
              <w:spacing w:before="80" w:after="40"/>
              <w:ind w:left="59" w:hanging="59"/>
              <w:jc w:val="center"/>
              <w:rPr>
                <w:rFonts w:ascii="Times New Roman" w:hAnsi="Times New Roman" w:cs="Times New Roman"/>
                <w:b/>
                <w:sz w:val="24"/>
                <w:szCs w:val="24"/>
                <w:lang w:val="en-US"/>
              </w:rPr>
            </w:pPr>
          </w:p>
        </w:tc>
        <w:tc>
          <w:tcPr>
            <w:tcW w:w="96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EA7A87" w:rsidRPr="00E11D0A" w:rsidRDefault="00EA7A87" w:rsidP="00165E90">
            <w:pPr>
              <w:spacing w:before="80" w:after="40"/>
              <w:ind w:left="59" w:hanging="59"/>
              <w:jc w:val="center"/>
              <w:rPr>
                <w:rFonts w:ascii="Times New Roman" w:hAnsi="Times New Roman" w:cs="Times New Roman"/>
                <w:b/>
                <w:sz w:val="24"/>
                <w:szCs w:val="24"/>
              </w:rPr>
            </w:pPr>
            <w:r w:rsidRPr="00E11D0A">
              <w:rPr>
                <w:rFonts w:ascii="Times New Roman" w:hAnsi="Times New Roman" w:cs="Times New Roman"/>
                <w:b/>
                <w:sz w:val="24"/>
                <w:szCs w:val="24"/>
              </w:rPr>
              <w:t>2020- yil</w:t>
            </w:r>
          </w:p>
        </w:tc>
        <w:tc>
          <w:tcPr>
            <w:tcW w:w="96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EA7A87" w:rsidRPr="00E11D0A" w:rsidRDefault="00EA7A87" w:rsidP="00165E90">
            <w:pPr>
              <w:spacing w:before="80" w:after="40"/>
              <w:ind w:left="59" w:hanging="59"/>
              <w:jc w:val="center"/>
              <w:rPr>
                <w:rFonts w:ascii="Times New Roman" w:hAnsi="Times New Roman" w:cs="Times New Roman"/>
                <w:b/>
                <w:sz w:val="24"/>
                <w:szCs w:val="24"/>
              </w:rPr>
            </w:pPr>
            <w:r w:rsidRPr="00E11D0A">
              <w:rPr>
                <w:rFonts w:ascii="Times New Roman" w:hAnsi="Times New Roman" w:cs="Times New Roman"/>
                <w:b/>
                <w:sz w:val="24"/>
                <w:szCs w:val="24"/>
              </w:rPr>
              <w:t>2021- yil</w:t>
            </w:r>
          </w:p>
        </w:tc>
        <w:tc>
          <w:tcPr>
            <w:tcW w:w="96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EA7A87" w:rsidRPr="00E11D0A" w:rsidRDefault="00EA7A87" w:rsidP="00165E90">
            <w:pPr>
              <w:spacing w:before="80" w:after="40"/>
              <w:ind w:left="59" w:hanging="59"/>
              <w:jc w:val="center"/>
              <w:rPr>
                <w:rFonts w:ascii="Times New Roman" w:hAnsi="Times New Roman" w:cs="Times New Roman"/>
                <w:b/>
                <w:sz w:val="24"/>
                <w:szCs w:val="24"/>
              </w:rPr>
            </w:pPr>
            <w:r w:rsidRPr="00E11D0A">
              <w:rPr>
                <w:rFonts w:ascii="Times New Roman" w:hAnsi="Times New Roman" w:cs="Times New Roman"/>
                <w:b/>
                <w:sz w:val="24"/>
                <w:szCs w:val="24"/>
              </w:rPr>
              <w:t>2022- yil</w:t>
            </w:r>
          </w:p>
        </w:tc>
      </w:tr>
      <w:tr w:rsidR="00EA7A87" w:rsidRPr="00E11D0A" w:rsidTr="00EA1696">
        <w:trPr>
          <w:cantSplit/>
          <w:trHeight w:val="227"/>
        </w:trPr>
        <w:tc>
          <w:tcPr>
            <w:tcW w:w="2107" w:type="pct"/>
            <w:tcBorders>
              <w:top w:val="single" w:sz="18" w:space="0" w:color="8DB3E2" w:themeColor="text2" w:themeTint="66"/>
            </w:tcBorders>
            <w:shd w:val="clear" w:color="auto" w:fill="auto"/>
          </w:tcPr>
          <w:p w:rsidR="00EA7A87" w:rsidRPr="00EA1696" w:rsidRDefault="00EA7A87" w:rsidP="00EA1696">
            <w:pPr>
              <w:jc w:val="center"/>
              <w:rPr>
                <w:rFonts w:ascii="Times New Roman" w:hAnsi="Times New Roman" w:cs="Times New Roman"/>
                <w:sz w:val="20"/>
                <w:szCs w:val="20"/>
              </w:rPr>
            </w:pPr>
          </w:p>
        </w:tc>
        <w:tc>
          <w:tcPr>
            <w:tcW w:w="964" w:type="pct"/>
            <w:tcBorders>
              <w:top w:val="single" w:sz="18" w:space="0" w:color="8DB3E2" w:themeColor="text2" w:themeTint="66"/>
            </w:tcBorders>
          </w:tcPr>
          <w:p w:rsidR="00EA7A87" w:rsidRPr="00EA1696" w:rsidRDefault="00EA7A87" w:rsidP="00EA1696">
            <w:pPr>
              <w:pStyle w:val="2a"/>
              <w:keepNext w:val="0"/>
              <w:spacing w:before="0"/>
              <w:rPr>
                <w:sz w:val="20"/>
              </w:rPr>
            </w:pPr>
          </w:p>
        </w:tc>
        <w:tc>
          <w:tcPr>
            <w:tcW w:w="965" w:type="pct"/>
            <w:tcBorders>
              <w:top w:val="single" w:sz="18" w:space="0" w:color="8DB3E2" w:themeColor="text2" w:themeTint="66"/>
            </w:tcBorders>
          </w:tcPr>
          <w:p w:rsidR="00EA7A87" w:rsidRPr="00EA1696" w:rsidRDefault="00EA7A87" w:rsidP="00EA1696">
            <w:pPr>
              <w:pStyle w:val="2a"/>
              <w:keepNext w:val="0"/>
              <w:spacing w:before="0"/>
              <w:rPr>
                <w:sz w:val="20"/>
              </w:rPr>
            </w:pPr>
          </w:p>
        </w:tc>
        <w:tc>
          <w:tcPr>
            <w:tcW w:w="964" w:type="pct"/>
            <w:tcBorders>
              <w:top w:val="single" w:sz="18" w:space="0" w:color="8DB3E2" w:themeColor="text2" w:themeTint="66"/>
            </w:tcBorders>
            <w:shd w:val="clear" w:color="auto" w:fill="auto"/>
          </w:tcPr>
          <w:p w:rsidR="00EA7A87" w:rsidRPr="00EA1696" w:rsidRDefault="00EA7A87" w:rsidP="00EA1696">
            <w:pPr>
              <w:pStyle w:val="2a"/>
              <w:keepNext w:val="0"/>
              <w:spacing w:before="0"/>
              <w:rPr>
                <w:sz w:val="20"/>
              </w:rPr>
            </w:pPr>
          </w:p>
        </w:tc>
      </w:tr>
      <w:tr w:rsidR="00EA7A87" w:rsidRPr="00E11D0A" w:rsidTr="0060661D">
        <w:trPr>
          <w:trHeight w:val="20"/>
        </w:trPr>
        <w:tc>
          <w:tcPr>
            <w:tcW w:w="2107" w:type="pct"/>
            <w:shd w:val="clear" w:color="auto" w:fill="C6D9F1" w:themeFill="text2" w:themeFillTint="33"/>
            <w:vAlign w:val="bottom"/>
          </w:tcPr>
          <w:p w:rsidR="00EA7A87" w:rsidRPr="00E11D0A" w:rsidRDefault="00EA7A87" w:rsidP="00165E90">
            <w:pPr>
              <w:spacing w:before="80" w:after="80"/>
              <w:ind w:left="142"/>
              <w:rPr>
                <w:rFonts w:ascii="Times New Roman" w:hAnsi="Times New Roman" w:cs="Times New Roman"/>
                <w:b/>
                <w:sz w:val="24"/>
                <w:szCs w:val="24"/>
              </w:rPr>
            </w:pPr>
            <w:r w:rsidRPr="00E11D0A">
              <w:rPr>
                <w:rFonts w:ascii="Times New Roman" w:hAnsi="Times New Roman" w:cs="Times New Roman"/>
                <w:b/>
                <w:sz w:val="24"/>
                <w:szCs w:val="24"/>
              </w:rPr>
              <w:t xml:space="preserve">Tashilgan yuklar, </w:t>
            </w:r>
            <w:r w:rsidRPr="00E11D0A">
              <w:rPr>
                <w:rFonts w:ascii="Times New Roman" w:hAnsi="Times New Roman" w:cs="Times New Roman"/>
                <w:b/>
                <w:i/>
                <w:sz w:val="24"/>
                <w:szCs w:val="24"/>
              </w:rPr>
              <w:t>ming t</w:t>
            </w:r>
          </w:p>
        </w:tc>
        <w:tc>
          <w:tcPr>
            <w:tcW w:w="964" w:type="pct"/>
            <w:shd w:val="clear" w:color="auto" w:fill="C6D9F1" w:themeFill="text2" w:themeFillTint="33"/>
            <w:vAlign w:val="center"/>
          </w:tcPr>
          <w:p w:rsidR="00EA7A87" w:rsidRPr="00E11D0A" w:rsidRDefault="00EA7A87" w:rsidP="00165E90">
            <w:pPr>
              <w:spacing w:before="80" w:after="80"/>
              <w:ind w:left="270" w:hanging="27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x</w:t>
            </w:r>
          </w:p>
        </w:tc>
        <w:tc>
          <w:tcPr>
            <w:tcW w:w="965" w:type="pct"/>
            <w:shd w:val="clear" w:color="auto" w:fill="C6D9F1" w:themeFill="text2" w:themeFillTint="33"/>
            <w:vAlign w:val="center"/>
          </w:tcPr>
          <w:p w:rsidR="00EA7A87" w:rsidRPr="00E11D0A" w:rsidRDefault="00EA7A87" w:rsidP="00165E90">
            <w:pPr>
              <w:spacing w:before="80" w:after="80"/>
              <w:ind w:left="270" w:hanging="27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x</w:t>
            </w:r>
          </w:p>
        </w:tc>
        <w:tc>
          <w:tcPr>
            <w:tcW w:w="964" w:type="pct"/>
            <w:shd w:val="clear" w:color="auto" w:fill="C6D9F1" w:themeFill="text2" w:themeFillTint="33"/>
            <w:vAlign w:val="center"/>
          </w:tcPr>
          <w:p w:rsidR="00EA7A87" w:rsidRPr="00E11D0A" w:rsidRDefault="00EA7A87" w:rsidP="00165E90">
            <w:pPr>
              <w:spacing w:before="80" w:after="80"/>
              <w:ind w:left="270" w:hanging="27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x</w:t>
            </w:r>
          </w:p>
        </w:tc>
      </w:tr>
      <w:tr w:rsidR="00EA7A87" w:rsidRPr="00E11D0A" w:rsidTr="0060661D">
        <w:trPr>
          <w:trHeight w:val="20"/>
        </w:trPr>
        <w:tc>
          <w:tcPr>
            <w:tcW w:w="2107" w:type="pct"/>
            <w:shd w:val="clear" w:color="auto" w:fill="auto"/>
            <w:vAlign w:val="bottom"/>
          </w:tcPr>
          <w:p w:rsidR="00EA7A87" w:rsidRPr="00E11D0A" w:rsidRDefault="00290A25" w:rsidP="00165E90">
            <w:pPr>
              <w:spacing w:before="80" w:after="80"/>
              <w:ind w:left="426"/>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Andijon viloyat</w:t>
            </w:r>
            <w:r w:rsidR="00EA7A87" w:rsidRPr="00E11D0A">
              <w:rPr>
                <w:rFonts w:ascii="Times New Roman" w:hAnsi="Times New Roman" w:cs="Times New Roman"/>
                <w:i/>
                <w:sz w:val="24"/>
                <w:szCs w:val="24"/>
                <w:lang w:val="uz-Cyrl-UZ"/>
              </w:rPr>
              <w:t>i</w:t>
            </w:r>
          </w:p>
        </w:tc>
        <w:tc>
          <w:tcPr>
            <w:tcW w:w="964" w:type="pct"/>
            <w:shd w:val="clear" w:color="auto" w:fill="auto"/>
            <w:vAlign w:val="center"/>
          </w:tcPr>
          <w:p w:rsidR="00EA7A87" w:rsidRPr="00E11D0A" w:rsidRDefault="00EA7A87" w:rsidP="0082232A">
            <w:pPr>
              <w:jc w:val="center"/>
              <w:rPr>
                <w:rFonts w:ascii="Times New Roman" w:hAnsi="Times New Roman" w:cs="Times New Roman"/>
                <w:bCs/>
                <w:color w:val="000000"/>
                <w:sz w:val="24"/>
                <w:szCs w:val="24"/>
              </w:rPr>
            </w:pPr>
            <w:r w:rsidRPr="00E11D0A">
              <w:rPr>
                <w:rFonts w:ascii="Times New Roman" w:hAnsi="Times New Roman" w:cs="Times New Roman"/>
                <w:bCs/>
                <w:color w:val="000000"/>
                <w:sz w:val="24"/>
                <w:szCs w:val="24"/>
              </w:rPr>
              <w:t>42</w:t>
            </w:r>
            <w:r w:rsidR="0082232A">
              <w:rPr>
                <w:rFonts w:ascii="Times New Roman" w:hAnsi="Times New Roman" w:cs="Times New Roman"/>
                <w:bCs/>
                <w:color w:val="000000"/>
                <w:sz w:val="24"/>
                <w:szCs w:val="24"/>
                <w:lang w:val="en-US"/>
              </w:rPr>
              <w:t> </w:t>
            </w:r>
            <w:r w:rsidRPr="00E11D0A">
              <w:rPr>
                <w:rFonts w:ascii="Times New Roman" w:hAnsi="Times New Roman" w:cs="Times New Roman"/>
                <w:bCs/>
                <w:color w:val="000000"/>
                <w:sz w:val="24"/>
                <w:szCs w:val="24"/>
              </w:rPr>
              <w:t>632,2</w:t>
            </w:r>
          </w:p>
        </w:tc>
        <w:tc>
          <w:tcPr>
            <w:tcW w:w="965" w:type="pct"/>
            <w:shd w:val="clear" w:color="auto" w:fill="auto"/>
            <w:vAlign w:val="center"/>
          </w:tcPr>
          <w:p w:rsidR="00EA7A87" w:rsidRPr="00E11D0A" w:rsidRDefault="00EA7A87" w:rsidP="0082232A">
            <w:pPr>
              <w:jc w:val="center"/>
              <w:rPr>
                <w:rFonts w:ascii="Times New Roman" w:hAnsi="Times New Roman" w:cs="Times New Roman"/>
                <w:bCs/>
                <w:color w:val="000000"/>
                <w:sz w:val="24"/>
                <w:szCs w:val="24"/>
              </w:rPr>
            </w:pPr>
            <w:r w:rsidRPr="00E11D0A">
              <w:rPr>
                <w:rFonts w:ascii="Times New Roman" w:hAnsi="Times New Roman" w:cs="Times New Roman"/>
                <w:bCs/>
                <w:color w:val="000000"/>
                <w:sz w:val="24"/>
                <w:szCs w:val="24"/>
              </w:rPr>
              <w:t>43</w:t>
            </w:r>
            <w:r w:rsidR="0082232A">
              <w:rPr>
                <w:rFonts w:ascii="Times New Roman" w:hAnsi="Times New Roman" w:cs="Times New Roman"/>
                <w:bCs/>
                <w:color w:val="000000"/>
                <w:sz w:val="24"/>
                <w:szCs w:val="24"/>
                <w:lang w:val="en-US"/>
              </w:rPr>
              <w:t> </w:t>
            </w:r>
            <w:r w:rsidRPr="00E11D0A">
              <w:rPr>
                <w:rFonts w:ascii="Times New Roman" w:hAnsi="Times New Roman" w:cs="Times New Roman"/>
                <w:bCs/>
                <w:color w:val="000000"/>
                <w:sz w:val="24"/>
                <w:szCs w:val="24"/>
              </w:rPr>
              <w:t>954,0</w:t>
            </w:r>
          </w:p>
        </w:tc>
        <w:tc>
          <w:tcPr>
            <w:tcW w:w="964" w:type="pct"/>
            <w:shd w:val="clear" w:color="auto" w:fill="auto"/>
            <w:vAlign w:val="center"/>
          </w:tcPr>
          <w:p w:rsidR="00EA7A87" w:rsidRPr="00E11D0A" w:rsidRDefault="00EA7A87" w:rsidP="00165E90">
            <w:pPr>
              <w:jc w:val="center"/>
              <w:rPr>
                <w:rFonts w:ascii="Times New Roman" w:hAnsi="Times New Roman" w:cs="Times New Roman"/>
                <w:bCs/>
                <w:color w:val="000000"/>
                <w:sz w:val="24"/>
                <w:szCs w:val="24"/>
              </w:rPr>
            </w:pPr>
            <w:r w:rsidRPr="00E11D0A">
              <w:rPr>
                <w:rFonts w:ascii="Times New Roman" w:hAnsi="Times New Roman" w:cs="Times New Roman"/>
                <w:bCs/>
                <w:color w:val="000000"/>
                <w:sz w:val="24"/>
                <w:szCs w:val="24"/>
              </w:rPr>
              <w:t>49</w:t>
            </w:r>
            <w:r w:rsidR="0082232A">
              <w:rPr>
                <w:rFonts w:ascii="Times New Roman" w:hAnsi="Times New Roman" w:cs="Times New Roman"/>
                <w:bCs/>
                <w:color w:val="000000"/>
                <w:sz w:val="24"/>
                <w:szCs w:val="24"/>
                <w:lang w:val="en-US"/>
              </w:rPr>
              <w:t> </w:t>
            </w:r>
            <w:r w:rsidRPr="00E11D0A">
              <w:rPr>
                <w:rFonts w:ascii="Times New Roman" w:hAnsi="Times New Roman" w:cs="Times New Roman"/>
                <w:bCs/>
                <w:color w:val="000000"/>
                <w:sz w:val="24"/>
                <w:szCs w:val="24"/>
              </w:rPr>
              <w:t>296,9</w:t>
            </w:r>
          </w:p>
        </w:tc>
      </w:tr>
      <w:tr w:rsidR="00EA7A87" w:rsidRPr="00E11D0A" w:rsidTr="0060661D">
        <w:trPr>
          <w:trHeight w:val="20"/>
        </w:trPr>
        <w:tc>
          <w:tcPr>
            <w:tcW w:w="2107" w:type="pct"/>
            <w:shd w:val="clear" w:color="auto" w:fill="C6D9F1" w:themeFill="text2" w:themeFillTint="33"/>
            <w:vAlign w:val="bottom"/>
          </w:tcPr>
          <w:p w:rsidR="00EA7A87" w:rsidRPr="00E11D0A" w:rsidRDefault="00EA7A87" w:rsidP="00165E90">
            <w:pPr>
              <w:spacing w:before="80" w:after="80"/>
              <w:ind w:left="426"/>
              <w:rPr>
                <w:rFonts w:ascii="Times New Roman" w:hAnsi="Times New Roman" w:cs="Times New Roman"/>
                <w:i/>
                <w:sz w:val="24"/>
                <w:szCs w:val="24"/>
                <w:lang w:val="uz-Cyrl-UZ"/>
              </w:rPr>
            </w:pPr>
            <w:r w:rsidRPr="00E11D0A">
              <w:rPr>
                <w:rFonts w:ascii="Times New Roman" w:hAnsi="Times New Roman" w:cs="Times New Roman"/>
                <w:i/>
                <w:sz w:val="24"/>
                <w:szCs w:val="24"/>
                <w:lang w:val="en-US"/>
              </w:rPr>
              <w:t>Baliqchi</w:t>
            </w:r>
            <w:r w:rsidRPr="00E11D0A">
              <w:rPr>
                <w:rFonts w:ascii="Times New Roman" w:hAnsi="Times New Roman" w:cs="Times New Roman"/>
                <w:i/>
                <w:sz w:val="24"/>
                <w:szCs w:val="24"/>
                <w:lang w:val="uz-Cyrl-UZ"/>
              </w:rPr>
              <w:t xml:space="preserve"> tumani</w:t>
            </w:r>
          </w:p>
        </w:tc>
        <w:tc>
          <w:tcPr>
            <w:tcW w:w="964" w:type="pct"/>
            <w:shd w:val="clear" w:color="auto" w:fill="C6D9F1" w:themeFill="text2" w:themeFillTint="33"/>
            <w:vAlign w:val="center"/>
          </w:tcPr>
          <w:p w:rsidR="00EA7A87" w:rsidRPr="00E11D0A" w:rsidRDefault="00EA7A87" w:rsidP="0082232A">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82232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912,0</w:t>
            </w:r>
          </w:p>
        </w:tc>
        <w:tc>
          <w:tcPr>
            <w:tcW w:w="965" w:type="pct"/>
            <w:shd w:val="clear" w:color="auto" w:fill="C6D9F1" w:themeFill="text2" w:themeFillTint="33"/>
            <w:vAlign w:val="center"/>
          </w:tcPr>
          <w:p w:rsidR="00EA7A87" w:rsidRPr="00E11D0A" w:rsidRDefault="00EA7A87" w:rsidP="0082232A">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82232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949,1</w:t>
            </w:r>
          </w:p>
        </w:tc>
        <w:tc>
          <w:tcPr>
            <w:tcW w:w="964" w:type="pct"/>
            <w:shd w:val="clear" w:color="auto" w:fill="C6D9F1" w:themeFill="text2" w:themeFillTint="33"/>
            <w:vAlign w:val="center"/>
          </w:tcPr>
          <w:p w:rsidR="00EA7A87" w:rsidRPr="00E11D0A" w:rsidRDefault="00EA7A87" w:rsidP="0082232A">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82232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167,4</w:t>
            </w:r>
          </w:p>
        </w:tc>
      </w:tr>
      <w:tr w:rsidR="00EA7A87" w:rsidRPr="00E11D0A" w:rsidTr="0060661D">
        <w:trPr>
          <w:trHeight w:val="20"/>
        </w:trPr>
        <w:tc>
          <w:tcPr>
            <w:tcW w:w="2107" w:type="pct"/>
            <w:shd w:val="clear" w:color="auto" w:fill="auto"/>
            <w:vAlign w:val="bottom"/>
          </w:tcPr>
          <w:p w:rsidR="00EA7A87" w:rsidRPr="00E11D0A" w:rsidRDefault="00EA7A87" w:rsidP="00165E90">
            <w:pPr>
              <w:spacing w:before="80" w:after="80"/>
              <w:ind w:left="426"/>
              <w:rPr>
                <w:rFonts w:ascii="Times New Roman" w:hAnsi="Times New Roman" w:cs="Times New Roman"/>
                <w:i/>
                <w:sz w:val="24"/>
                <w:szCs w:val="24"/>
                <w:lang w:val="en-US"/>
              </w:rPr>
            </w:pPr>
            <w:r w:rsidRPr="00E11D0A">
              <w:rPr>
                <w:rFonts w:ascii="Times New Roman" w:hAnsi="Times New Roman" w:cs="Times New Roman"/>
                <w:i/>
                <w:sz w:val="24"/>
                <w:szCs w:val="24"/>
                <w:lang w:val="uz-Cyrl-UZ"/>
              </w:rPr>
              <w:t xml:space="preserve">Viloyatdagi ulushi, % </w:t>
            </w:r>
            <w:r w:rsidRPr="00E11D0A">
              <w:rPr>
                <w:rFonts w:ascii="Times New Roman" w:hAnsi="Times New Roman" w:cs="Times New Roman"/>
                <w:i/>
                <w:sz w:val="24"/>
                <w:szCs w:val="24"/>
                <w:lang w:val="en-US"/>
              </w:rPr>
              <w:t>da</w:t>
            </w:r>
          </w:p>
        </w:tc>
        <w:tc>
          <w:tcPr>
            <w:tcW w:w="964" w:type="pct"/>
            <w:shd w:val="clear" w:color="auto" w:fill="auto"/>
            <w:vAlign w:val="bottom"/>
          </w:tcPr>
          <w:p w:rsidR="00EA7A87" w:rsidRPr="00E11D0A" w:rsidRDefault="00EA7A87" w:rsidP="00165E90">
            <w:pPr>
              <w:spacing w:before="80" w:after="80"/>
              <w:ind w:left="270" w:hanging="270"/>
              <w:jc w:val="center"/>
              <w:rPr>
                <w:rFonts w:ascii="Times New Roman" w:hAnsi="Times New Roman" w:cs="Times New Roman"/>
                <w:sz w:val="24"/>
                <w:szCs w:val="24"/>
              </w:rPr>
            </w:pPr>
            <w:r w:rsidRPr="00E11D0A">
              <w:rPr>
                <w:rFonts w:ascii="Times New Roman" w:hAnsi="Times New Roman" w:cs="Times New Roman"/>
                <w:sz w:val="24"/>
                <w:szCs w:val="24"/>
              </w:rPr>
              <w:t>4,5</w:t>
            </w:r>
          </w:p>
        </w:tc>
        <w:tc>
          <w:tcPr>
            <w:tcW w:w="965" w:type="pct"/>
            <w:shd w:val="clear" w:color="auto" w:fill="auto"/>
            <w:vAlign w:val="bottom"/>
          </w:tcPr>
          <w:p w:rsidR="00EA7A87" w:rsidRPr="00E11D0A" w:rsidRDefault="00EA7A87" w:rsidP="00165E90">
            <w:pPr>
              <w:spacing w:before="80" w:after="80"/>
              <w:ind w:left="270" w:hanging="270"/>
              <w:jc w:val="center"/>
              <w:rPr>
                <w:rFonts w:ascii="Times New Roman" w:hAnsi="Times New Roman" w:cs="Times New Roman"/>
                <w:sz w:val="24"/>
                <w:szCs w:val="24"/>
              </w:rPr>
            </w:pPr>
            <w:r w:rsidRPr="00E11D0A">
              <w:rPr>
                <w:rFonts w:ascii="Times New Roman" w:hAnsi="Times New Roman" w:cs="Times New Roman"/>
                <w:sz w:val="24"/>
                <w:szCs w:val="24"/>
              </w:rPr>
              <w:t>4,4</w:t>
            </w:r>
          </w:p>
        </w:tc>
        <w:tc>
          <w:tcPr>
            <w:tcW w:w="964" w:type="pct"/>
            <w:shd w:val="clear" w:color="auto" w:fill="auto"/>
            <w:vAlign w:val="bottom"/>
          </w:tcPr>
          <w:p w:rsidR="00EA7A87" w:rsidRPr="00E11D0A" w:rsidRDefault="00EA7A87" w:rsidP="00165E90">
            <w:pPr>
              <w:spacing w:before="80" w:after="80"/>
              <w:ind w:left="270" w:hanging="270"/>
              <w:jc w:val="center"/>
              <w:rPr>
                <w:rFonts w:ascii="Times New Roman" w:hAnsi="Times New Roman" w:cs="Times New Roman"/>
                <w:sz w:val="24"/>
                <w:szCs w:val="24"/>
              </w:rPr>
            </w:pPr>
            <w:r w:rsidRPr="00E11D0A">
              <w:rPr>
                <w:rFonts w:ascii="Times New Roman" w:hAnsi="Times New Roman" w:cs="Times New Roman"/>
                <w:sz w:val="24"/>
                <w:szCs w:val="24"/>
              </w:rPr>
              <w:t>4,4</w:t>
            </w:r>
          </w:p>
        </w:tc>
      </w:tr>
      <w:tr w:rsidR="00EA7A87" w:rsidRPr="00E11D0A" w:rsidTr="0060661D">
        <w:trPr>
          <w:trHeight w:val="20"/>
        </w:trPr>
        <w:tc>
          <w:tcPr>
            <w:tcW w:w="2107" w:type="pct"/>
            <w:shd w:val="clear" w:color="auto" w:fill="C6D9F1" w:themeFill="text2" w:themeFillTint="33"/>
            <w:vAlign w:val="bottom"/>
          </w:tcPr>
          <w:p w:rsidR="00EA7A87" w:rsidRPr="00E11D0A" w:rsidRDefault="00EA7A87" w:rsidP="00165E90">
            <w:pPr>
              <w:spacing w:before="80" w:after="80"/>
              <w:ind w:left="142"/>
              <w:rPr>
                <w:rFonts w:ascii="Times New Roman" w:hAnsi="Times New Roman" w:cs="Times New Roman"/>
                <w:b/>
                <w:sz w:val="24"/>
                <w:szCs w:val="24"/>
                <w:lang w:val="en-US"/>
              </w:rPr>
            </w:pPr>
            <w:r w:rsidRPr="00E11D0A">
              <w:rPr>
                <w:rFonts w:ascii="Times New Roman" w:hAnsi="Times New Roman" w:cs="Times New Roman"/>
                <w:b/>
                <w:sz w:val="24"/>
                <w:szCs w:val="24"/>
                <w:lang w:val="uz-Cyrl-UZ"/>
              </w:rPr>
              <w:t>Y</w:t>
            </w:r>
            <w:r w:rsidRPr="00E11D0A">
              <w:rPr>
                <w:rFonts w:ascii="Times New Roman" w:hAnsi="Times New Roman" w:cs="Times New Roman"/>
                <w:b/>
                <w:sz w:val="24"/>
                <w:szCs w:val="24"/>
                <w:lang w:val="en-US"/>
              </w:rPr>
              <w:t xml:space="preserve">uk aylanmasi, </w:t>
            </w:r>
            <w:r w:rsidRPr="00E11D0A">
              <w:rPr>
                <w:rFonts w:ascii="Times New Roman" w:hAnsi="Times New Roman" w:cs="Times New Roman"/>
                <w:b/>
                <w:i/>
                <w:sz w:val="24"/>
                <w:szCs w:val="24"/>
                <w:lang w:val="en-US"/>
              </w:rPr>
              <w:t>mln t</w:t>
            </w:r>
            <w:r w:rsidRPr="00E11D0A">
              <w:rPr>
                <w:rFonts w:ascii="Times New Roman" w:hAnsi="Times New Roman" w:cs="Times New Roman"/>
                <w:b/>
                <w:i/>
                <w:sz w:val="24"/>
                <w:szCs w:val="24"/>
                <w:lang w:val="uz-Cyrl-UZ"/>
              </w:rPr>
              <w:t>-</w:t>
            </w:r>
            <w:r w:rsidRPr="00E11D0A">
              <w:rPr>
                <w:rFonts w:ascii="Times New Roman" w:hAnsi="Times New Roman" w:cs="Times New Roman"/>
                <w:b/>
                <w:i/>
                <w:sz w:val="24"/>
                <w:szCs w:val="24"/>
                <w:lang w:val="en-US"/>
              </w:rPr>
              <w:t>km</w:t>
            </w:r>
          </w:p>
        </w:tc>
        <w:tc>
          <w:tcPr>
            <w:tcW w:w="964" w:type="pct"/>
            <w:shd w:val="clear" w:color="auto" w:fill="C6D9F1" w:themeFill="text2" w:themeFillTint="33"/>
            <w:vAlign w:val="center"/>
          </w:tcPr>
          <w:p w:rsidR="00EA7A87" w:rsidRPr="00E11D0A" w:rsidRDefault="00EA7A87" w:rsidP="00165E90">
            <w:pPr>
              <w:spacing w:before="80" w:after="80"/>
              <w:ind w:left="270" w:hanging="27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x</w:t>
            </w:r>
          </w:p>
        </w:tc>
        <w:tc>
          <w:tcPr>
            <w:tcW w:w="965" w:type="pct"/>
            <w:shd w:val="clear" w:color="auto" w:fill="C6D9F1" w:themeFill="text2" w:themeFillTint="33"/>
            <w:vAlign w:val="center"/>
          </w:tcPr>
          <w:p w:rsidR="00EA7A87" w:rsidRPr="00E11D0A" w:rsidRDefault="00EA7A87" w:rsidP="00165E90">
            <w:pPr>
              <w:spacing w:before="80" w:after="80"/>
              <w:ind w:left="270" w:hanging="27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x</w:t>
            </w:r>
          </w:p>
        </w:tc>
        <w:tc>
          <w:tcPr>
            <w:tcW w:w="964" w:type="pct"/>
            <w:shd w:val="clear" w:color="auto" w:fill="C6D9F1" w:themeFill="text2" w:themeFillTint="33"/>
            <w:vAlign w:val="center"/>
          </w:tcPr>
          <w:p w:rsidR="00EA7A87" w:rsidRPr="00E11D0A" w:rsidRDefault="00EA7A87" w:rsidP="00165E90">
            <w:pPr>
              <w:spacing w:before="80" w:after="80"/>
              <w:ind w:left="270" w:hanging="27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x</w:t>
            </w:r>
          </w:p>
        </w:tc>
      </w:tr>
      <w:tr w:rsidR="00EA7A87" w:rsidRPr="00E11D0A" w:rsidTr="0060661D">
        <w:trPr>
          <w:trHeight w:val="20"/>
        </w:trPr>
        <w:tc>
          <w:tcPr>
            <w:tcW w:w="2107" w:type="pct"/>
            <w:shd w:val="clear" w:color="auto" w:fill="auto"/>
            <w:vAlign w:val="bottom"/>
          </w:tcPr>
          <w:p w:rsidR="00EA7A87" w:rsidRPr="00E11D0A" w:rsidRDefault="00290A25" w:rsidP="00165E90">
            <w:pPr>
              <w:spacing w:before="80" w:after="80"/>
              <w:ind w:left="426"/>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Andijon viloyat</w:t>
            </w:r>
            <w:r w:rsidR="00EA7A87" w:rsidRPr="00E11D0A">
              <w:rPr>
                <w:rFonts w:ascii="Times New Roman" w:hAnsi="Times New Roman" w:cs="Times New Roman"/>
                <w:i/>
                <w:sz w:val="24"/>
                <w:szCs w:val="24"/>
                <w:lang w:val="uz-Cyrl-UZ"/>
              </w:rPr>
              <w:t>i</w:t>
            </w:r>
          </w:p>
        </w:tc>
        <w:tc>
          <w:tcPr>
            <w:tcW w:w="964" w:type="pct"/>
            <w:shd w:val="clear" w:color="auto" w:fill="auto"/>
            <w:vAlign w:val="center"/>
          </w:tcPr>
          <w:p w:rsidR="00EA7A87" w:rsidRPr="00173EC7" w:rsidRDefault="00EA7A87" w:rsidP="00165E90">
            <w:pPr>
              <w:jc w:val="center"/>
              <w:rPr>
                <w:rFonts w:ascii="Times New Roman" w:hAnsi="Times New Roman" w:cs="Times New Roman"/>
                <w:bCs/>
                <w:color w:val="000000"/>
                <w:sz w:val="24"/>
                <w:szCs w:val="24"/>
              </w:rPr>
            </w:pPr>
            <w:r w:rsidRPr="00173EC7">
              <w:rPr>
                <w:rFonts w:ascii="Times New Roman" w:hAnsi="Times New Roman" w:cs="Times New Roman"/>
                <w:bCs/>
                <w:color w:val="000000"/>
                <w:sz w:val="24"/>
                <w:szCs w:val="24"/>
              </w:rPr>
              <w:t>864,0</w:t>
            </w:r>
          </w:p>
        </w:tc>
        <w:tc>
          <w:tcPr>
            <w:tcW w:w="965" w:type="pct"/>
            <w:shd w:val="clear" w:color="auto" w:fill="auto"/>
            <w:vAlign w:val="center"/>
          </w:tcPr>
          <w:p w:rsidR="00EA7A87" w:rsidRPr="00173EC7" w:rsidRDefault="00EA7A87" w:rsidP="00165E90">
            <w:pPr>
              <w:jc w:val="center"/>
              <w:rPr>
                <w:rFonts w:ascii="Times New Roman" w:hAnsi="Times New Roman" w:cs="Times New Roman"/>
                <w:bCs/>
                <w:color w:val="000000"/>
                <w:sz w:val="24"/>
                <w:szCs w:val="24"/>
              </w:rPr>
            </w:pPr>
            <w:r w:rsidRPr="00173EC7">
              <w:rPr>
                <w:rFonts w:ascii="Times New Roman" w:hAnsi="Times New Roman" w:cs="Times New Roman"/>
                <w:bCs/>
                <w:color w:val="000000"/>
                <w:sz w:val="24"/>
                <w:szCs w:val="24"/>
              </w:rPr>
              <w:t>973,0</w:t>
            </w:r>
          </w:p>
        </w:tc>
        <w:tc>
          <w:tcPr>
            <w:tcW w:w="964" w:type="pct"/>
            <w:shd w:val="clear" w:color="auto" w:fill="auto"/>
            <w:vAlign w:val="center"/>
          </w:tcPr>
          <w:p w:rsidR="00EA7A87" w:rsidRPr="00173EC7" w:rsidRDefault="00EA7A87" w:rsidP="00165E90">
            <w:pPr>
              <w:jc w:val="center"/>
              <w:rPr>
                <w:rFonts w:ascii="Times New Roman" w:hAnsi="Times New Roman" w:cs="Times New Roman"/>
                <w:bCs/>
                <w:color w:val="000000"/>
                <w:sz w:val="24"/>
                <w:szCs w:val="24"/>
              </w:rPr>
            </w:pPr>
            <w:r w:rsidRPr="00173EC7">
              <w:rPr>
                <w:rFonts w:ascii="Times New Roman" w:hAnsi="Times New Roman" w:cs="Times New Roman"/>
                <w:bCs/>
                <w:color w:val="000000"/>
                <w:sz w:val="24"/>
                <w:szCs w:val="24"/>
              </w:rPr>
              <w:t>1</w:t>
            </w:r>
            <w:r w:rsidR="0082232A">
              <w:rPr>
                <w:rFonts w:ascii="Times New Roman" w:hAnsi="Times New Roman" w:cs="Times New Roman"/>
                <w:bCs/>
                <w:color w:val="000000"/>
                <w:sz w:val="24"/>
                <w:szCs w:val="24"/>
                <w:lang w:val="en-US"/>
              </w:rPr>
              <w:t> </w:t>
            </w:r>
            <w:r w:rsidRPr="00173EC7">
              <w:rPr>
                <w:rFonts w:ascii="Times New Roman" w:hAnsi="Times New Roman" w:cs="Times New Roman"/>
                <w:bCs/>
                <w:color w:val="000000"/>
                <w:sz w:val="24"/>
                <w:szCs w:val="24"/>
              </w:rPr>
              <w:t>086,0</w:t>
            </w:r>
          </w:p>
        </w:tc>
      </w:tr>
      <w:tr w:rsidR="00EA7A87" w:rsidRPr="00E11D0A" w:rsidTr="0060661D">
        <w:trPr>
          <w:trHeight w:val="20"/>
        </w:trPr>
        <w:tc>
          <w:tcPr>
            <w:tcW w:w="2107" w:type="pct"/>
            <w:shd w:val="clear" w:color="auto" w:fill="C6D9F1" w:themeFill="text2" w:themeFillTint="33"/>
            <w:vAlign w:val="center"/>
          </w:tcPr>
          <w:p w:rsidR="00EA7A87" w:rsidRPr="00E11D0A" w:rsidRDefault="00EA7A87" w:rsidP="00165E90">
            <w:pPr>
              <w:spacing w:before="80" w:after="80"/>
              <w:ind w:left="426"/>
              <w:rPr>
                <w:rFonts w:ascii="Times New Roman" w:hAnsi="Times New Roman" w:cs="Times New Roman"/>
                <w:i/>
                <w:sz w:val="24"/>
                <w:szCs w:val="24"/>
                <w:lang w:val="uz-Cyrl-UZ"/>
              </w:rPr>
            </w:pPr>
            <w:r w:rsidRPr="00E11D0A">
              <w:rPr>
                <w:rFonts w:ascii="Times New Roman" w:hAnsi="Times New Roman" w:cs="Times New Roman"/>
                <w:i/>
                <w:sz w:val="24"/>
                <w:szCs w:val="24"/>
                <w:lang w:val="en-US"/>
              </w:rPr>
              <w:t xml:space="preserve">Baliqchi </w:t>
            </w:r>
            <w:r w:rsidRPr="00E11D0A">
              <w:rPr>
                <w:rFonts w:ascii="Times New Roman" w:hAnsi="Times New Roman" w:cs="Times New Roman"/>
                <w:i/>
                <w:sz w:val="24"/>
                <w:szCs w:val="24"/>
                <w:lang w:val="uz-Cyrl-UZ"/>
              </w:rPr>
              <w:t>tumani</w:t>
            </w:r>
          </w:p>
        </w:tc>
        <w:tc>
          <w:tcPr>
            <w:tcW w:w="964" w:type="pct"/>
            <w:shd w:val="clear" w:color="auto" w:fill="C6D9F1" w:themeFill="text2" w:themeFillTint="33"/>
            <w:vAlign w:val="center"/>
          </w:tcPr>
          <w:p w:rsidR="00EA7A87" w:rsidRPr="00E11D0A" w:rsidRDefault="00EA7A87"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24,7</w:t>
            </w:r>
          </w:p>
        </w:tc>
        <w:tc>
          <w:tcPr>
            <w:tcW w:w="965" w:type="pct"/>
            <w:shd w:val="clear" w:color="auto" w:fill="C6D9F1" w:themeFill="text2" w:themeFillTint="33"/>
            <w:vAlign w:val="center"/>
          </w:tcPr>
          <w:p w:rsidR="00EA7A87" w:rsidRPr="00E11D0A" w:rsidRDefault="00EA7A87"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29,8</w:t>
            </w:r>
          </w:p>
        </w:tc>
        <w:tc>
          <w:tcPr>
            <w:tcW w:w="964" w:type="pct"/>
            <w:shd w:val="clear" w:color="auto" w:fill="C6D9F1" w:themeFill="text2" w:themeFillTint="33"/>
            <w:vAlign w:val="center"/>
          </w:tcPr>
          <w:p w:rsidR="00EA7A87" w:rsidRPr="00E11D0A" w:rsidRDefault="00EA7A87"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32,7</w:t>
            </w:r>
          </w:p>
        </w:tc>
      </w:tr>
      <w:tr w:rsidR="00EA7A87" w:rsidRPr="00E11D0A" w:rsidTr="0060661D">
        <w:trPr>
          <w:trHeight w:val="20"/>
        </w:trPr>
        <w:tc>
          <w:tcPr>
            <w:tcW w:w="2107" w:type="pct"/>
            <w:shd w:val="clear" w:color="auto" w:fill="auto"/>
            <w:vAlign w:val="center"/>
          </w:tcPr>
          <w:p w:rsidR="00EA7A87" w:rsidRPr="00E11D0A" w:rsidRDefault="00EA7A87" w:rsidP="00165E90">
            <w:pPr>
              <w:spacing w:before="80" w:after="80"/>
              <w:ind w:left="426"/>
              <w:rPr>
                <w:rFonts w:ascii="Times New Roman" w:hAnsi="Times New Roman" w:cs="Times New Roman"/>
                <w:i/>
                <w:sz w:val="24"/>
                <w:szCs w:val="24"/>
                <w:lang w:val="en-US"/>
              </w:rPr>
            </w:pPr>
            <w:r w:rsidRPr="00E11D0A">
              <w:rPr>
                <w:rFonts w:ascii="Times New Roman" w:hAnsi="Times New Roman" w:cs="Times New Roman"/>
                <w:i/>
                <w:sz w:val="24"/>
                <w:szCs w:val="24"/>
                <w:lang w:val="uz-Cyrl-UZ"/>
              </w:rPr>
              <w:t xml:space="preserve">Viloyatdagi ulushi, % </w:t>
            </w:r>
            <w:r w:rsidRPr="00E11D0A">
              <w:rPr>
                <w:rFonts w:ascii="Times New Roman" w:hAnsi="Times New Roman" w:cs="Times New Roman"/>
                <w:i/>
                <w:sz w:val="24"/>
                <w:szCs w:val="24"/>
                <w:lang w:val="en-US"/>
              </w:rPr>
              <w:t>da</w:t>
            </w:r>
          </w:p>
        </w:tc>
        <w:tc>
          <w:tcPr>
            <w:tcW w:w="964" w:type="pct"/>
            <w:shd w:val="clear" w:color="auto" w:fill="auto"/>
            <w:vAlign w:val="center"/>
          </w:tcPr>
          <w:p w:rsidR="00EA7A87" w:rsidRPr="00E11D0A" w:rsidRDefault="00EA7A87"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2,9</w:t>
            </w:r>
          </w:p>
        </w:tc>
        <w:tc>
          <w:tcPr>
            <w:tcW w:w="965" w:type="pct"/>
            <w:shd w:val="clear" w:color="auto" w:fill="auto"/>
            <w:vAlign w:val="center"/>
          </w:tcPr>
          <w:p w:rsidR="00EA7A87" w:rsidRPr="00E11D0A" w:rsidRDefault="00EA7A87"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3,1</w:t>
            </w:r>
          </w:p>
        </w:tc>
        <w:tc>
          <w:tcPr>
            <w:tcW w:w="964" w:type="pct"/>
            <w:shd w:val="clear" w:color="auto" w:fill="auto"/>
            <w:vAlign w:val="center"/>
          </w:tcPr>
          <w:p w:rsidR="00EA7A87" w:rsidRPr="00E11D0A" w:rsidRDefault="00EA7A87"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3,0</w:t>
            </w:r>
          </w:p>
        </w:tc>
      </w:tr>
    </w:tbl>
    <w:p w:rsidR="00EA7A87" w:rsidRPr="00E11D0A" w:rsidRDefault="00EA7A87" w:rsidP="00EA7A87">
      <w:pPr>
        <w:rPr>
          <w:rFonts w:ascii="Times New Roman" w:hAnsi="Times New Roman" w:cs="Times New Roman"/>
          <w:sz w:val="24"/>
          <w:szCs w:val="24"/>
        </w:rPr>
      </w:pPr>
    </w:p>
    <w:p w:rsidR="0060661D" w:rsidRDefault="0060661D" w:rsidP="00173EC7">
      <w:pPr>
        <w:rPr>
          <w:rFonts w:ascii="Times New Roman" w:hAnsi="Times New Roman" w:cs="Times New Roman"/>
          <w:i/>
          <w:sz w:val="24"/>
          <w:szCs w:val="24"/>
          <w:lang w:val="uz-Cyrl-UZ"/>
        </w:rPr>
      </w:pPr>
    </w:p>
    <w:p w:rsidR="00EA7A87" w:rsidRPr="00E11D0A" w:rsidRDefault="00EA7A87" w:rsidP="00173EC7">
      <w:pP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davomi</w:t>
      </w:r>
    </w:p>
    <w:tbl>
      <w:tblPr>
        <w:tblW w:w="4984" w:type="pct"/>
        <w:tblCellMar>
          <w:left w:w="31" w:type="dxa"/>
          <w:right w:w="31" w:type="dxa"/>
        </w:tblCellMar>
        <w:tblLook w:val="0000"/>
      </w:tblPr>
      <w:tblGrid>
        <w:gridCol w:w="3433"/>
        <w:gridCol w:w="1808"/>
        <w:gridCol w:w="1784"/>
        <w:gridCol w:w="1796"/>
      </w:tblGrid>
      <w:tr w:rsidR="00EA7A87" w:rsidRPr="00E11D0A" w:rsidTr="00F14BB1">
        <w:trPr>
          <w:trHeight w:val="1039"/>
        </w:trPr>
        <w:tc>
          <w:tcPr>
            <w:tcW w:w="19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EA7A87" w:rsidRPr="00E11D0A" w:rsidRDefault="00EA7A87" w:rsidP="00165E90">
            <w:pPr>
              <w:spacing w:before="80" w:after="40"/>
              <w:ind w:left="59" w:hanging="59"/>
              <w:jc w:val="center"/>
              <w:rPr>
                <w:rFonts w:ascii="Times New Roman" w:hAnsi="Times New Roman" w:cs="Times New Roman"/>
                <w:b/>
                <w:sz w:val="24"/>
                <w:szCs w:val="24"/>
                <w:lang w:val="en-US"/>
              </w:rPr>
            </w:pPr>
          </w:p>
        </w:tc>
        <w:tc>
          <w:tcPr>
            <w:tcW w:w="102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EA7A87" w:rsidRPr="00E11D0A" w:rsidRDefault="00EA7A87" w:rsidP="00165E90">
            <w:pPr>
              <w:spacing w:before="80" w:after="40"/>
              <w:ind w:left="59" w:hanging="59"/>
              <w:jc w:val="center"/>
              <w:rPr>
                <w:rFonts w:ascii="Times New Roman" w:hAnsi="Times New Roman" w:cs="Times New Roman"/>
                <w:b/>
                <w:sz w:val="24"/>
                <w:szCs w:val="24"/>
              </w:rPr>
            </w:pPr>
            <w:r w:rsidRPr="00E11D0A">
              <w:rPr>
                <w:rFonts w:ascii="Times New Roman" w:hAnsi="Times New Roman" w:cs="Times New Roman"/>
                <w:b/>
                <w:sz w:val="24"/>
                <w:szCs w:val="24"/>
              </w:rPr>
              <w:t>2020- yil</w:t>
            </w:r>
          </w:p>
        </w:tc>
        <w:tc>
          <w:tcPr>
            <w:tcW w:w="101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EA7A87" w:rsidRPr="00E11D0A" w:rsidRDefault="00EA7A87" w:rsidP="00165E90">
            <w:pPr>
              <w:spacing w:before="80" w:after="40"/>
              <w:ind w:left="59" w:hanging="59"/>
              <w:jc w:val="center"/>
              <w:rPr>
                <w:rFonts w:ascii="Times New Roman" w:hAnsi="Times New Roman" w:cs="Times New Roman"/>
                <w:b/>
                <w:sz w:val="24"/>
                <w:szCs w:val="24"/>
              </w:rPr>
            </w:pPr>
            <w:r w:rsidRPr="00E11D0A">
              <w:rPr>
                <w:rFonts w:ascii="Times New Roman" w:hAnsi="Times New Roman" w:cs="Times New Roman"/>
                <w:b/>
                <w:sz w:val="24"/>
                <w:szCs w:val="24"/>
              </w:rPr>
              <w:t>2021- yil</w:t>
            </w:r>
          </w:p>
        </w:tc>
        <w:tc>
          <w:tcPr>
            <w:tcW w:w="101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EA7A87" w:rsidRPr="00E11D0A" w:rsidRDefault="00EA7A87" w:rsidP="00165E90">
            <w:pPr>
              <w:spacing w:before="80" w:after="40"/>
              <w:ind w:left="59" w:hanging="59"/>
              <w:jc w:val="center"/>
              <w:rPr>
                <w:rFonts w:ascii="Times New Roman" w:hAnsi="Times New Roman" w:cs="Times New Roman"/>
                <w:b/>
                <w:sz w:val="24"/>
                <w:szCs w:val="24"/>
              </w:rPr>
            </w:pPr>
            <w:r w:rsidRPr="00E11D0A">
              <w:rPr>
                <w:rFonts w:ascii="Times New Roman" w:hAnsi="Times New Roman" w:cs="Times New Roman"/>
                <w:b/>
                <w:sz w:val="24"/>
                <w:szCs w:val="24"/>
              </w:rPr>
              <w:t>2022- yil</w:t>
            </w:r>
          </w:p>
        </w:tc>
      </w:tr>
      <w:tr w:rsidR="00EA7A87" w:rsidRPr="00E11D0A" w:rsidTr="00F14BB1">
        <w:trPr>
          <w:cantSplit/>
          <w:trHeight w:val="227"/>
        </w:trPr>
        <w:tc>
          <w:tcPr>
            <w:tcW w:w="1946" w:type="pct"/>
            <w:tcBorders>
              <w:top w:val="single" w:sz="18" w:space="0" w:color="8DB3E2" w:themeColor="text2" w:themeTint="66"/>
            </w:tcBorders>
            <w:shd w:val="clear" w:color="auto" w:fill="auto"/>
            <w:vAlign w:val="center"/>
          </w:tcPr>
          <w:p w:rsidR="00EA7A87" w:rsidRPr="00EA1696" w:rsidRDefault="00EA7A87" w:rsidP="00EA1696">
            <w:pPr>
              <w:ind w:left="284" w:hanging="142"/>
              <w:jc w:val="center"/>
              <w:rPr>
                <w:rFonts w:ascii="Times New Roman" w:hAnsi="Times New Roman" w:cs="Times New Roman"/>
                <w:b/>
                <w:sz w:val="20"/>
                <w:szCs w:val="20"/>
                <w:lang w:val="uz-Cyrl-UZ"/>
              </w:rPr>
            </w:pPr>
          </w:p>
        </w:tc>
        <w:tc>
          <w:tcPr>
            <w:tcW w:w="1025" w:type="pct"/>
            <w:tcBorders>
              <w:top w:val="single" w:sz="18" w:space="0" w:color="8DB3E2" w:themeColor="text2" w:themeTint="66"/>
            </w:tcBorders>
            <w:shd w:val="clear" w:color="auto" w:fill="auto"/>
            <w:vAlign w:val="center"/>
          </w:tcPr>
          <w:p w:rsidR="00EA7A87" w:rsidRPr="00EA1696" w:rsidRDefault="00EA7A87" w:rsidP="00EA1696">
            <w:pPr>
              <w:ind w:left="270" w:hanging="270"/>
              <w:jc w:val="center"/>
              <w:rPr>
                <w:rFonts w:ascii="Times New Roman" w:hAnsi="Times New Roman" w:cs="Times New Roman"/>
                <w:b/>
                <w:sz w:val="20"/>
                <w:szCs w:val="20"/>
                <w:lang w:val="uz-Cyrl-UZ"/>
              </w:rPr>
            </w:pPr>
          </w:p>
        </w:tc>
        <w:tc>
          <w:tcPr>
            <w:tcW w:w="1011" w:type="pct"/>
            <w:tcBorders>
              <w:top w:val="single" w:sz="18" w:space="0" w:color="8DB3E2" w:themeColor="text2" w:themeTint="66"/>
            </w:tcBorders>
            <w:shd w:val="clear" w:color="auto" w:fill="auto"/>
            <w:vAlign w:val="center"/>
          </w:tcPr>
          <w:p w:rsidR="00EA7A87" w:rsidRPr="00EA1696" w:rsidRDefault="00EA7A87" w:rsidP="00EA1696">
            <w:pPr>
              <w:ind w:left="270" w:hanging="270"/>
              <w:jc w:val="center"/>
              <w:rPr>
                <w:rFonts w:ascii="Times New Roman" w:hAnsi="Times New Roman" w:cs="Times New Roman"/>
                <w:b/>
                <w:sz w:val="20"/>
                <w:szCs w:val="20"/>
                <w:lang w:val="en-US"/>
              </w:rPr>
            </w:pPr>
          </w:p>
        </w:tc>
        <w:tc>
          <w:tcPr>
            <w:tcW w:w="1018" w:type="pct"/>
            <w:tcBorders>
              <w:top w:val="single" w:sz="18" w:space="0" w:color="8DB3E2" w:themeColor="text2" w:themeTint="66"/>
            </w:tcBorders>
            <w:shd w:val="clear" w:color="auto" w:fill="auto"/>
            <w:vAlign w:val="center"/>
          </w:tcPr>
          <w:p w:rsidR="00EA7A87" w:rsidRPr="00EA1696" w:rsidRDefault="00EA7A87" w:rsidP="00EA1696">
            <w:pPr>
              <w:ind w:left="270" w:hanging="270"/>
              <w:jc w:val="center"/>
              <w:rPr>
                <w:rFonts w:ascii="Times New Roman" w:hAnsi="Times New Roman" w:cs="Times New Roman"/>
                <w:b/>
                <w:sz w:val="20"/>
                <w:szCs w:val="20"/>
                <w:lang w:val="en-US"/>
              </w:rPr>
            </w:pPr>
          </w:p>
        </w:tc>
      </w:tr>
      <w:tr w:rsidR="00EA7A87" w:rsidRPr="00E11D0A" w:rsidTr="00F14BB1">
        <w:trPr>
          <w:trHeight w:val="20"/>
        </w:trPr>
        <w:tc>
          <w:tcPr>
            <w:tcW w:w="1946" w:type="pct"/>
            <w:shd w:val="clear" w:color="auto" w:fill="C6D9F1" w:themeFill="text2" w:themeFillTint="33"/>
            <w:vAlign w:val="center"/>
          </w:tcPr>
          <w:p w:rsidR="00EA7A87" w:rsidRPr="00E11D0A" w:rsidRDefault="00EA7A87" w:rsidP="00165E90">
            <w:pPr>
              <w:spacing w:before="80" w:after="80"/>
              <w:ind w:left="284" w:hanging="142"/>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Tash</w:t>
            </w:r>
            <w:r w:rsidRPr="00E11D0A">
              <w:rPr>
                <w:rFonts w:ascii="Times New Roman" w:hAnsi="Times New Roman" w:cs="Times New Roman"/>
                <w:b/>
                <w:sz w:val="24"/>
                <w:szCs w:val="24"/>
                <w:lang w:val="en-US"/>
              </w:rPr>
              <w:t xml:space="preserve">ilgan yo‘lovchilar, </w:t>
            </w:r>
            <w:r w:rsidRPr="00E11D0A">
              <w:rPr>
                <w:rFonts w:ascii="Times New Roman" w:hAnsi="Times New Roman" w:cs="Times New Roman"/>
                <w:b/>
                <w:sz w:val="24"/>
                <w:szCs w:val="24"/>
                <w:lang w:val="en-US"/>
              </w:rPr>
              <w:br/>
            </w:r>
            <w:r w:rsidRPr="00E11D0A">
              <w:rPr>
                <w:rFonts w:ascii="Times New Roman" w:hAnsi="Times New Roman" w:cs="Times New Roman"/>
                <w:i/>
                <w:sz w:val="24"/>
                <w:szCs w:val="24"/>
                <w:lang w:val="en-US"/>
              </w:rPr>
              <w:t>ming kishi</w:t>
            </w:r>
          </w:p>
        </w:tc>
        <w:tc>
          <w:tcPr>
            <w:tcW w:w="1025" w:type="pct"/>
            <w:shd w:val="clear" w:color="auto" w:fill="C6D9F1" w:themeFill="text2" w:themeFillTint="33"/>
            <w:vAlign w:val="center"/>
          </w:tcPr>
          <w:p w:rsidR="00EA7A87" w:rsidRPr="00E11D0A" w:rsidRDefault="00EA7A87" w:rsidP="00165E90">
            <w:pPr>
              <w:spacing w:before="80" w:after="80"/>
              <w:ind w:left="270" w:hanging="27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x</w:t>
            </w:r>
          </w:p>
        </w:tc>
        <w:tc>
          <w:tcPr>
            <w:tcW w:w="1011" w:type="pct"/>
            <w:shd w:val="clear" w:color="auto" w:fill="C6D9F1" w:themeFill="text2" w:themeFillTint="33"/>
            <w:vAlign w:val="center"/>
          </w:tcPr>
          <w:p w:rsidR="00EA7A87" w:rsidRPr="00E11D0A" w:rsidRDefault="00EA7A87" w:rsidP="00165E90">
            <w:pPr>
              <w:spacing w:before="80" w:after="80"/>
              <w:ind w:left="270" w:hanging="27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x</w:t>
            </w:r>
          </w:p>
        </w:tc>
        <w:tc>
          <w:tcPr>
            <w:tcW w:w="1018" w:type="pct"/>
            <w:shd w:val="clear" w:color="auto" w:fill="C6D9F1" w:themeFill="text2" w:themeFillTint="33"/>
            <w:vAlign w:val="center"/>
          </w:tcPr>
          <w:p w:rsidR="00EA7A87" w:rsidRPr="00E11D0A" w:rsidRDefault="00EA7A87" w:rsidP="00165E90">
            <w:pPr>
              <w:spacing w:before="80" w:after="80"/>
              <w:ind w:left="270" w:hanging="27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x</w:t>
            </w:r>
          </w:p>
        </w:tc>
      </w:tr>
      <w:tr w:rsidR="00EA7A87" w:rsidRPr="00E11D0A" w:rsidTr="00F14BB1">
        <w:trPr>
          <w:trHeight w:val="20"/>
        </w:trPr>
        <w:tc>
          <w:tcPr>
            <w:tcW w:w="1946" w:type="pct"/>
            <w:shd w:val="clear" w:color="auto" w:fill="FFFFFF" w:themeFill="background1"/>
            <w:vAlign w:val="center"/>
          </w:tcPr>
          <w:p w:rsidR="00EA7A87" w:rsidRPr="00E11D0A" w:rsidRDefault="00290A25" w:rsidP="00165E90">
            <w:pPr>
              <w:spacing w:before="80" w:after="80"/>
              <w:ind w:left="426"/>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Andijon viloyat</w:t>
            </w:r>
            <w:r w:rsidR="00EA7A87" w:rsidRPr="00E11D0A">
              <w:rPr>
                <w:rFonts w:ascii="Times New Roman" w:hAnsi="Times New Roman" w:cs="Times New Roman"/>
                <w:i/>
                <w:sz w:val="24"/>
                <w:szCs w:val="24"/>
                <w:lang w:val="uz-Cyrl-UZ"/>
              </w:rPr>
              <w:t>i</w:t>
            </w:r>
          </w:p>
        </w:tc>
        <w:tc>
          <w:tcPr>
            <w:tcW w:w="1025" w:type="pct"/>
            <w:shd w:val="clear" w:color="auto" w:fill="FFFFFF" w:themeFill="background1"/>
            <w:vAlign w:val="center"/>
          </w:tcPr>
          <w:p w:rsidR="00EA7A87" w:rsidRPr="00173EC7" w:rsidRDefault="00EA7A87" w:rsidP="0082232A">
            <w:pPr>
              <w:jc w:val="center"/>
              <w:rPr>
                <w:rFonts w:ascii="Times New Roman" w:hAnsi="Times New Roman" w:cs="Times New Roman"/>
                <w:bCs/>
                <w:color w:val="000000"/>
                <w:sz w:val="24"/>
                <w:szCs w:val="24"/>
              </w:rPr>
            </w:pPr>
            <w:r w:rsidRPr="00173EC7">
              <w:rPr>
                <w:rFonts w:ascii="Times New Roman" w:hAnsi="Times New Roman" w:cs="Times New Roman"/>
                <w:bCs/>
                <w:color w:val="000000"/>
                <w:sz w:val="24"/>
                <w:szCs w:val="24"/>
              </w:rPr>
              <w:t>648</w:t>
            </w:r>
            <w:r w:rsidR="0082232A">
              <w:rPr>
                <w:rFonts w:ascii="Times New Roman" w:hAnsi="Times New Roman" w:cs="Times New Roman"/>
                <w:bCs/>
                <w:color w:val="000000"/>
                <w:sz w:val="24"/>
                <w:szCs w:val="24"/>
                <w:lang w:val="en-US"/>
              </w:rPr>
              <w:t> </w:t>
            </w:r>
            <w:r w:rsidRPr="00173EC7">
              <w:rPr>
                <w:rFonts w:ascii="Times New Roman" w:hAnsi="Times New Roman" w:cs="Times New Roman"/>
                <w:bCs/>
                <w:color w:val="000000"/>
                <w:sz w:val="24"/>
                <w:szCs w:val="24"/>
              </w:rPr>
              <w:t>454,3</w:t>
            </w:r>
          </w:p>
        </w:tc>
        <w:tc>
          <w:tcPr>
            <w:tcW w:w="1011" w:type="pct"/>
            <w:shd w:val="clear" w:color="auto" w:fill="FFFFFF" w:themeFill="background1"/>
            <w:vAlign w:val="center"/>
          </w:tcPr>
          <w:p w:rsidR="00EA7A87" w:rsidRPr="00173EC7" w:rsidRDefault="00EA7A87" w:rsidP="0082232A">
            <w:pPr>
              <w:jc w:val="center"/>
              <w:rPr>
                <w:rFonts w:ascii="Times New Roman" w:hAnsi="Times New Roman" w:cs="Times New Roman"/>
                <w:bCs/>
                <w:color w:val="000000"/>
                <w:sz w:val="24"/>
                <w:szCs w:val="24"/>
              </w:rPr>
            </w:pPr>
            <w:r w:rsidRPr="00173EC7">
              <w:rPr>
                <w:rFonts w:ascii="Times New Roman" w:hAnsi="Times New Roman" w:cs="Times New Roman"/>
                <w:bCs/>
                <w:color w:val="000000"/>
                <w:sz w:val="24"/>
                <w:szCs w:val="24"/>
              </w:rPr>
              <w:t>715</w:t>
            </w:r>
            <w:r w:rsidR="0082232A">
              <w:rPr>
                <w:rFonts w:ascii="Times New Roman" w:hAnsi="Times New Roman" w:cs="Times New Roman"/>
                <w:bCs/>
                <w:color w:val="000000"/>
                <w:sz w:val="24"/>
                <w:szCs w:val="24"/>
                <w:lang w:val="en-US"/>
              </w:rPr>
              <w:t> </w:t>
            </w:r>
            <w:r w:rsidRPr="00173EC7">
              <w:rPr>
                <w:rFonts w:ascii="Times New Roman" w:hAnsi="Times New Roman" w:cs="Times New Roman"/>
                <w:bCs/>
                <w:color w:val="000000"/>
                <w:sz w:val="24"/>
                <w:szCs w:val="24"/>
              </w:rPr>
              <w:t>940,0</w:t>
            </w:r>
          </w:p>
        </w:tc>
        <w:tc>
          <w:tcPr>
            <w:tcW w:w="1018" w:type="pct"/>
            <w:shd w:val="clear" w:color="auto" w:fill="FFFFFF" w:themeFill="background1"/>
            <w:vAlign w:val="center"/>
          </w:tcPr>
          <w:p w:rsidR="00EA7A87" w:rsidRPr="00173EC7" w:rsidRDefault="00EA7A87" w:rsidP="00165E90">
            <w:pPr>
              <w:jc w:val="center"/>
              <w:rPr>
                <w:rFonts w:ascii="Times New Roman" w:hAnsi="Times New Roman" w:cs="Times New Roman"/>
                <w:bCs/>
                <w:color w:val="000000"/>
                <w:sz w:val="24"/>
                <w:szCs w:val="24"/>
              </w:rPr>
            </w:pPr>
            <w:r w:rsidRPr="00173EC7">
              <w:rPr>
                <w:rFonts w:ascii="Times New Roman" w:hAnsi="Times New Roman" w:cs="Times New Roman"/>
                <w:bCs/>
                <w:color w:val="000000"/>
                <w:sz w:val="24"/>
                <w:szCs w:val="24"/>
              </w:rPr>
              <w:t>731</w:t>
            </w:r>
            <w:r w:rsidR="00173EC7">
              <w:rPr>
                <w:rFonts w:ascii="Times New Roman" w:hAnsi="Times New Roman" w:cs="Times New Roman"/>
                <w:bCs/>
                <w:color w:val="000000"/>
                <w:sz w:val="24"/>
                <w:szCs w:val="24"/>
                <w:lang w:val="en-US"/>
              </w:rPr>
              <w:t> </w:t>
            </w:r>
            <w:r w:rsidRPr="00173EC7">
              <w:rPr>
                <w:rFonts w:ascii="Times New Roman" w:hAnsi="Times New Roman" w:cs="Times New Roman"/>
                <w:bCs/>
                <w:color w:val="000000"/>
                <w:sz w:val="24"/>
                <w:szCs w:val="24"/>
              </w:rPr>
              <w:t>737,6</w:t>
            </w:r>
          </w:p>
        </w:tc>
      </w:tr>
      <w:tr w:rsidR="00EA7A87" w:rsidRPr="00E11D0A" w:rsidTr="00F14BB1">
        <w:trPr>
          <w:trHeight w:val="20"/>
        </w:trPr>
        <w:tc>
          <w:tcPr>
            <w:tcW w:w="1946" w:type="pct"/>
            <w:shd w:val="clear" w:color="auto" w:fill="C6D9F1" w:themeFill="text2" w:themeFillTint="33"/>
            <w:vAlign w:val="center"/>
          </w:tcPr>
          <w:p w:rsidR="00EA7A87" w:rsidRPr="00E11D0A" w:rsidRDefault="00EA7A87" w:rsidP="00165E90">
            <w:pPr>
              <w:spacing w:before="80" w:after="80"/>
              <w:ind w:left="426"/>
              <w:rPr>
                <w:rFonts w:ascii="Times New Roman" w:hAnsi="Times New Roman" w:cs="Times New Roman"/>
                <w:i/>
                <w:sz w:val="24"/>
                <w:szCs w:val="24"/>
                <w:lang w:val="uz-Cyrl-UZ"/>
              </w:rPr>
            </w:pPr>
            <w:r w:rsidRPr="00E11D0A">
              <w:rPr>
                <w:rFonts w:ascii="Times New Roman" w:hAnsi="Times New Roman" w:cs="Times New Roman"/>
                <w:i/>
                <w:sz w:val="24"/>
                <w:szCs w:val="24"/>
                <w:lang w:val="en-US"/>
              </w:rPr>
              <w:t xml:space="preserve">Baliqchi </w:t>
            </w:r>
            <w:r w:rsidRPr="00E11D0A">
              <w:rPr>
                <w:rFonts w:ascii="Times New Roman" w:hAnsi="Times New Roman" w:cs="Times New Roman"/>
                <w:i/>
                <w:sz w:val="24"/>
                <w:szCs w:val="24"/>
                <w:lang w:val="uz-Cyrl-UZ"/>
              </w:rPr>
              <w:t>tumani</w:t>
            </w:r>
          </w:p>
        </w:tc>
        <w:tc>
          <w:tcPr>
            <w:tcW w:w="1025" w:type="pct"/>
            <w:shd w:val="clear" w:color="auto" w:fill="C6D9F1" w:themeFill="text2" w:themeFillTint="33"/>
            <w:vAlign w:val="center"/>
          </w:tcPr>
          <w:p w:rsidR="00EA7A87" w:rsidRPr="00173EC7" w:rsidRDefault="00EA7A87" w:rsidP="0082232A">
            <w:pPr>
              <w:jc w:val="center"/>
              <w:rPr>
                <w:rFonts w:ascii="Times New Roman" w:hAnsi="Times New Roman" w:cs="Times New Roman"/>
                <w:color w:val="000000"/>
                <w:sz w:val="24"/>
                <w:szCs w:val="24"/>
              </w:rPr>
            </w:pPr>
            <w:r w:rsidRPr="00173EC7">
              <w:rPr>
                <w:rFonts w:ascii="Times New Roman" w:hAnsi="Times New Roman" w:cs="Times New Roman"/>
                <w:color w:val="000000"/>
                <w:sz w:val="24"/>
                <w:szCs w:val="24"/>
              </w:rPr>
              <w:t>23</w:t>
            </w:r>
            <w:r w:rsidR="0082232A">
              <w:rPr>
                <w:rFonts w:ascii="Times New Roman" w:hAnsi="Times New Roman" w:cs="Times New Roman"/>
                <w:color w:val="000000"/>
                <w:sz w:val="24"/>
                <w:szCs w:val="24"/>
                <w:lang w:val="en-US"/>
              </w:rPr>
              <w:t> </w:t>
            </w:r>
            <w:r w:rsidRPr="00173EC7">
              <w:rPr>
                <w:rFonts w:ascii="Times New Roman" w:hAnsi="Times New Roman" w:cs="Times New Roman"/>
                <w:color w:val="000000"/>
                <w:sz w:val="24"/>
                <w:szCs w:val="24"/>
              </w:rPr>
              <w:t>848,6</w:t>
            </w:r>
          </w:p>
        </w:tc>
        <w:tc>
          <w:tcPr>
            <w:tcW w:w="1011" w:type="pct"/>
            <w:shd w:val="clear" w:color="auto" w:fill="C6D9F1" w:themeFill="text2" w:themeFillTint="33"/>
            <w:vAlign w:val="center"/>
          </w:tcPr>
          <w:p w:rsidR="00EA7A87" w:rsidRPr="00173EC7" w:rsidRDefault="00EA7A87" w:rsidP="0082232A">
            <w:pPr>
              <w:jc w:val="center"/>
              <w:rPr>
                <w:rFonts w:ascii="Times New Roman" w:hAnsi="Times New Roman" w:cs="Times New Roman"/>
                <w:color w:val="000000"/>
                <w:sz w:val="24"/>
                <w:szCs w:val="24"/>
              </w:rPr>
            </w:pPr>
            <w:r w:rsidRPr="00173EC7">
              <w:rPr>
                <w:rFonts w:ascii="Times New Roman" w:hAnsi="Times New Roman" w:cs="Times New Roman"/>
                <w:color w:val="000000"/>
                <w:sz w:val="24"/>
                <w:szCs w:val="24"/>
              </w:rPr>
              <w:t>24</w:t>
            </w:r>
            <w:r w:rsidR="0082232A">
              <w:rPr>
                <w:rFonts w:ascii="Times New Roman" w:hAnsi="Times New Roman" w:cs="Times New Roman"/>
                <w:color w:val="000000"/>
                <w:sz w:val="24"/>
                <w:szCs w:val="24"/>
                <w:lang w:val="en-US"/>
              </w:rPr>
              <w:t> </w:t>
            </w:r>
            <w:r w:rsidRPr="00173EC7">
              <w:rPr>
                <w:rFonts w:ascii="Times New Roman" w:hAnsi="Times New Roman" w:cs="Times New Roman"/>
                <w:color w:val="000000"/>
                <w:sz w:val="24"/>
                <w:szCs w:val="24"/>
              </w:rPr>
              <w:t>954,7</w:t>
            </w:r>
          </w:p>
        </w:tc>
        <w:tc>
          <w:tcPr>
            <w:tcW w:w="1018" w:type="pct"/>
            <w:shd w:val="clear" w:color="auto" w:fill="C6D9F1" w:themeFill="text2" w:themeFillTint="33"/>
            <w:vAlign w:val="center"/>
          </w:tcPr>
          <w:p w:rsidR="00EA7A87" w:rsidRPr="00173EC7" w:rsidRDefault="00EA7A87" w:rsidP="00165E90">
            <w:pPr>
              <w:jc w:val="center"/>
              <w:rPr>
                <w:rFonts w:ascii="Times New Roman" w:hAnsi="Times New Roman" w:cs="Times New Roman"/>
                <w:color w:val="000000"/>
                <w:sz w:val="24"/>
                <w:szCs w:val="24"/>
              </w:rPr>
            </w:pPr>
            <w:r w:rsidRPr="00173EC7">
              <w:rPr>
                <w:rFonts w:ascii="Times New Roman" w:hAnsi="Times New Roman" w:cs="Times New Roman"/>
                <w:color w:val="000000"/>
                <w:sz w:val="24"/>
                <w:szCs w:val="24"/>
              </w:rPr>
              <w:t>25</w:t>
            </w:r>
            <w:r w:rsidR="00173EC7">
              <w:rPr>
                <w:rFonts w:ascii="Times New Roman" w:hAnsi="Times New Roman" w:cs="Times New Roman"/>
                <w:bCs/>
                <w:color w:val="000000"/>
                <w:sz w:val="24"/>
                <w:szCs w:val="24"/>
                <w:lang w:val="en-US"/>
              </w:rPr>
              <w:t> </w:t>
            </w:r>
            <w:r w:rsidRPr="00173EC7">
              <w:rPr>
                <w:rFonts w:ascii="Times New Roman" w:hAnsi="Times New Roman" w:cs="Times New Roman"/>
                <w:color w:val="000000"/>
                <w:sz w:val="24"/>
                <w:szCs w:val="24"/>
              </w:rPr>
              <w:t>104,4</w:t>
            </w:r>
          </w:p>
        </w:tc>
      </w:tr>
      <w:tr w:rsidR="00EA7A87" w:rsidRPr="00E11D0A" w:rsidTr="00F14BB1">
        <w:trPr>
          <w:trHeight w:val="101"/>
        </w:trPr>
        <w:tc>
          <w:tcPr>
            <w:tcW w:w="1946" w:type="pct"/>
            <w:shd w:val="clear" w:color="auto" w:fill="FFFFFF" w:themeFill="background1"/>
            <w:vAlign w:val="center"/>
          </w:tcPr>
          <w:p w:rsidR="00EA7A87" w:rsidRPr="00E11D0A" w:rsidRDefault="00EA7A87" w:rsidP="00165E90">
            <w:pPr>
              <w:spacing w:before="80" w:after="80"/>
              <w:ind w:left="426"/>
              <w:rPr>
                <w:rFonts w:ascii="Times New Roman" w:hAnsi="Times New Roman" w:cs="Times New Roman"/>
                <w:i/>
                <w:sz w:val="24"/>
                <w:szCs w:val="24"/>
                <w:lang w:val="en-US"/>
              </w:rPr>
            </w:pPr>
            <w:r w:rsidRPr="00E11D0A">
              <w:rPr>
                <w:rFonts w:ascii="Times New Roman" w:hAnsi="Times New Roman" w:cs="Times New Roman"/>
                <w:i/>
                <w:sz w:val="24"/>
                <w:szCs w:val="24"/>
                <w:lang w:val="uz-Cyrl-UZ"/>
              </w:rPr>
              <w:t xml:space="preserve">Viloyatdagi ulushi, % </w:t>
            </w:r>
            <w:r w:rsidRPr="00E11D0A">
              <w:rPr>
                <w:rFonts w:ascii="Times New Roman" w:hAnsi="Times New Roman" w:cs="Times New Roman"/>
                <w:i/>
                <w:sz w:val="24"/>
                <w:szCs w:val="24"/>
                <w:lang w:val="en-US"/>
              </w:rPr>
              <w:t>da</w:t>
            </w:r>
          </w:p>
        </w:tc>
        <w:tc>
          <w:tcPr>
            <w:tcW w:w="1025" w:type="pct"/>
            <w:shd w:val="clear" w:color="auto" w:fill="FFFFFF" w:themeFill="background1"/>
            <w:vAlign w:val="center"/>
          </w:tcPr>
          <w:p w:rsidR="00EA7A87" w:rsidRPr="00173EC7" w:rsidRDefault="00EA7A87" w:rsidP="00165E90">
            <w:pPr>
              <w:jc w:val="center"/>
              <w:rPr>
                <w:rFonts w:ascii="Times New Roman" w:hAnsi="Times New Roman" w:cs="Times New Roman"/>
                <w:color w:val="000000"/>
                <w:sz w:val="24"/>
                <w:szCs w:val="24"/>
              </w:rPr>
            </w:pPr>
            <w:r w:rsidRPr="00173EC7">
              <w:rPr>
                <w:rFonts w:ascii="Times New Roman" w:hAnsi="Times New Roman" w:cs="Times New Roman"/>
                <w:color w:val="000000"/>
                <w:sz w:val="24"/>
                <w:szCs w:val="24"/>
              </w:rPr>
              <w:t>3,7</w:t>
            </w:r>
          </w:p>
        </w:tc>
        <w:tc>
          <w:tcPr>
            <w:tcW w:w="1011" w:type="pct"/>
            <w:shd w:val="clear" w:color="auto" w:fill="FFFFFF" w:themeFill="background1"/>
            <w:vAlign w:val="center"/>
          </w:tcPr>
          <w:p w:rsidR="00EA7A87" w:rsidRPr="00173EC7" w:rsidRDefault="00EA7A87" w:rsidP="00165E90">
            <w:pPr>
              <w:jc w:val="center"/>
              <w:rPr>
                <w:rFonts w:ascii="Times New Roman" w:hAnsi="Times New Roman" w:cs="Times New Roman"/>
                <w:color w:val="000000"/>
                <w:sz w:val="24"/>
                <w:szCs w:val="24"/>
              </w:rPr>
            </w:pPr>
            <w:r w:rsidRPr="00173EC7">
              <w:rPr>
                <w:rFonts w:ascii="Times New Roman" w:hAnsi="Times New Roman" w:cs="Times New Roman"/>
                <w:color w:val="000000"/>
                <w:sz w:val="24"/>
                <w:szCs w:val="24"/>
              </w:rPr>
              <w:t>3,5</w:t>
            </w:r>
          </w:p>
        </w:tc>
        <w:tc>
          <w:tcPr>
            <w:tcW w:w="1018" w:type="pct"/>
            <w:shd w:val="clear" w:color="auto" w:fill="FFFFFF" w:themeFill="background1"/>
            <w:vAlign w:val="center"/>
          </w:tcPr>
          <w:p w:rsidR="00EA7A87" w:rsidRPr="00173EC7" w:rsidRDefault="00EA7A87" w:rsidP="00165E90">
            <w:pPr>
              <w:jc w:val="center"/>
              <w:rPr>
                <w:rFonts w:ascii="Times New Roman" w:hAnsi="Times New Roman" w:cs="Times New Roman"/>
                <w:color w:val="000000"/>
                <w:sz w:val="24"/>
                <w:szCs w:val="24"/>
              </w:rPr>
            </w:pPr>
            <w:r w:rsidRPr="00173EC7">
              <w:rPr>
                <w:rFonts w:ascii="Times New Roman" w:hAnsi="Times New Roman" w:cs="Times New Roman"/>
                <w:color w:val="000000"/>
                <w:sz w:val="24"/>
                <w:szCs w:val="24"/>
              </w:rPr>
              <w:t>3,4</w:t>
            </w:r>
          </w:p>
        </w:tc>
      </w:tr>
      <w:tr w:rsidR="00EA7A87" w:rsidRPr="00E11D0A" w:rsidTr="00F14BB1">
        <w:trPr>
          <w:trHeight w:val="20"/>
        </w:trPr>
        <w:tc>
          <w:tcPr>
            <w:tcW w:w="1946" w:type="pct"/>
            <w:shd w:val="clear" w:color="auto" w:fill="C6D9F1" w:themeFill="text2" w:themeFillTint="33"/>
            <w:vAlign w:val="center"/>
          </w:tcPr>
          <w:p w:rsidR="00EA7A87" w:rsidRPr="00E11D0A" w:rsidRDefault="00EA7A87" w:rsidP="00165E90">
            <w:pPr>
              <w:spacing w:before="80" w:after="80"/>
              <w:ind w:left="284" w:hanging="142"/>
              <w:rPr>
                <w:rFonts w:ascii="Times New Roman" w:hAnsi="Times New Roman" w:cs="Times New Roman"/>
                <w:b/>
                <w:sz w:val="24"/>
                <w:szCs w:val="24"/>
                <w:lang w:val="en-US"/>
              </w:rPr>
            </w:pPr>
            <w:r w:rsidRPr="00E11D0A">
              <w:rPr>
                <w:rFonts w:ascii="Times New Roman" w:hAnsi="Times New Roman" w:cs="Times New Roman"/>
                <w:b/>
                <w:sz w:val="24"/>
                <w:szCs w:val="24"/>
                <w:lang w:val="uz-Cyrl-UZ"/>
              </w:rPr>
              <w:t xml:space="preserve">Yo‘lovchi aylanmasi, </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mln yo‘lovchi-km</w:t>
            </w:r>
          </w:p>
        </w:tc>
        <w:tc>
          <w:tcPr>
            <w:tcW w:w="1025" w:type="pct"/>
            <w:shd w:val="clear" w:color="auto" w:fill="C6D9F1" w:themeFill="text2" w:themeFillTint="33"/>
            <w:vAlign w:val="center"/>
          </w:tcPr>
          <w:p w:rsidR="00EA7A87" w:rsidRPr="00173EC7" w:rsidRDefault="00EA7A87" w:rsidP="00165E90">
            <w:pPr>
              <w:spacing w:before="80" w:after="80"/>
              <w:ind w:left="270" w:hanging="270"/>
              <w:jc w:val="center"/>
              <w:rPr>
                <w:rFonts w:ascii="Times New Roman" w:hAnsi="Times New Roman" w:cs="Times New Roman"/>
                <w:sz w:val="24"/>
                <w:szCs w:val="24"/>
                <w:lang w:val="en-US"/>
              </w:rPr>
            </w:pPr>
            <w:r w:rsidRPr="00173EC7">
              <w:rPr>
                <w:rFonts w:ascii="Times New Roman" w:hAnsi="Times New Roman" w:cs="Times New Roman"/>
                <w:sz w:val="24"/>
                <w:szCs w:val="24"/>
                <w:lang w:val="en-US"/>
              </w:rPr>
              <w:t>x</w:t>
            </w:r>
          </w:p>
        </w:tc>
        <w:tc>
          <w:tcPr>
            <w:tcW w:w="1011" w:type="pct"/>
            <w:shd w:val="clear" w:color="auto" w:fill="C6D9F1" w:themeFill="text2" w:themeFillTint="33"/>
            <w:vAlign w:val="center"/>
          </w:tcPr>
          <w:p w:rsidR="00EA7A87" w:rsidRPr="00173EC7" w:rsidRDefault="00EA7A87" w:rsidP="00165E90">
            <w:pPr>
              <w:spacing w:before="80" w:after="80"/>
              <w:ind w:left="270" w:hanging="270"/>
              <w:jc w:val="center"/>
              <w:rPr>
                <w:rFonts w:ascii="Times New Roman" w:hAnsi="Times New Roman" w:cs="Times New Roman"/>
                <w:sz w:val="24"/>
                <w:szCs w:val="24"/>
                <w:lang w:val="en-US"/>
              </w:rPr>
            </w:pPr>
            <w:r w:rsidRPr="00173EC7">
              <w:rPr>
                <w:rFonts w:ascii="Times New Roman" w:hAnsi="Times New Roman" w:cs="Times New Roman"/>
                <w:sz w:val="24"/>
                <w:szCs w:val="24"/>
                <w:lang w:val="en-US"/>
              </w:rPr>
              <w:t>x</w:t>
            </w:r>
          </w:p>
        </w:tc>
        <w:tc>
          <w:tcPr>
            <w:tcW w:w="1018" w:type="pct"/>
            <w:shd w:val="clear" w:color="auto" w:fill="C6D9F1" w:themeFill="text2" w:themeFillTint="33"/>
            <w:vAlign w:val="center"/>
          </w:tcPr>
          <w:p w:rsidR="00EA7A87" w:rsidRPr="00173EC7" w:rsidRDefault="00EA7A87" w:rsidP="00165E90">
            <w:pPr>
              <w:spacing w:before="80" w:after="80"/>
              <w:ind w:left="270" w:hanging="270"/>
              <w:jc w:val="center"/>
              <w:rPr>
                <w:rFonts w:ascii="Times New Roman" w:hAnsi="Times New Roman" w:cs="Times New Roman"/>
                <w:sz w:val="24"/>
                <w:szCs w:val="24"/>
                <w:lang w:val="en-US"/>
              </w:rPr>
            </w:pPr>
            <w:r w:rsidRPr="00173EC7">
              <w:rPr>
                <w:rFonts w:ascii="Times New Roman" w:hAnsi="Times New Roman" w:cs="Times New Roman"/>
                <w:sz w:val="24"/>
                <w:szCs w:val="24"/>
                <w:lang w:val="en-US"/>
              </w:rPr>
              <w:t>x</w:t>
            </w:r>
          </w:p>
        </w:tc>
      </w:tr>
      <w:tr w:rsidR="00EA7A87" w:rsidRPr="00E11D0A" w:rsidTr="00F14BB1">
        <w:trPr>
          <w:trHeight w:val="20"/>
        </w:trPr>
        <w:tc>
          <w:tcPr>
            <w:tcW w:w="1946" w:type="pct"/>
            <w:shd w:val="clear" w:color="auto" w:fill="auto"/>
            <w:vAlign w:val="center"/>
          </w:tcPr>
          <w:p w:rsidR="00EA7A87" w:rsidRPr="00E11D0A" w:rsidRDefault="00290A25" w:rsidP="00165E90">
            <w:pPr>
              <w:spacing w:before="80" w:after="80"/>
              <w:ind w:left="426"/>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Andijon viloyat</w:t>
            </w:r>
            <w:r w:rsidR="00EA7A87" w:rsidRPr="00E11D0A">
              <w:rPr>
                <w:rFonts w:ascii="Times New Roman" w:hAnsi="Times New Roman" w:cs="Times New Roman"/>
                <w:i/>
                <w:sz w:val="24"/>
                <w:szCs w:val="24"/>
                <w:lang w:val="uz-Cyrl-UZ"/>
              </w:rPr>
              <w:t>i</w:t>
            </w:r>
          </w:p>
        </w:tc>
        <w:tc>
          <w:tcPr>
            <w:tcW w:w="1025" w:type="pct"/>
            <w:shd w:val="clear" w:color="auto" w:fill="auto"/>
            <w:vAlign w:val="center"/>
          </w:tcPr>
          <w:p w:rsidR="00EA7A87" w:rsidRPr="00173EC7" w:rsidRDefault="00EA7A87" w:rsidP="0082232A">
            <w:pPr>
              <w:jc w:val="center"/>
              <w:rPr>
                <w:rFonts w:ascii="Times New Roman" w:hAnsi="Times New Roman" w:cs="Times New Roman"/>
                <w:bCs/>
                <w:color w:val="000000"/>
                <w:sz w:val="24"/>
                <w:szCs w:val="24"/>
              </w:rPr>
            </w:pPr>
            <w:r w:rsidRPr="00173EC7">
              <w:rPr>
                <w:rFonts w:ascii="Times New Roman" w:hAnsi="Times New Roman" w:cs="Times New Roman"/>
                <w:bCs/>
                <w:color w:val="000000"/>
                <w:sz w:val="24"/>
                <w:szCs w:val="24"/>
              </w:rPr>
              <w:t>11</w:t>
            </w:r>
            <w:r w:rsidR="0082232A">
              <w:rPr>
                <w:rFonts w:ascii="Times New Roman" w:hAnsi="Times New Roman" w:cs="Times New Roman"/>
                <w:bCs/>
                <w:color w:val="000000"/>
                <w:sz w:val="24"/>
                <w:szCs w:val="24"/>
                <w:lang w:val="en-US"/>
              </w:rPr>
              <w:t> </w:t>
            </w:r>
            <w:r w:rsidRPr="00173EC7">
              <w:rPr>
                <w:rFonts w:ascii="Times New Roman" w:hAnsi="Times New Roman" w:cs="Times New Roman"/>
                <w:bCs/>
                <w:color w:val="000000"/>
                <w:sz w:val="24"/>
                <w:szCs w:val="24"/>
              </w:rPr>
              <w:t>399,0</w:t>
            </w:r>
          </w:p>
        </w:tc>
        <w:tc>
          <w:tcPr>
            <w:tcW w:w="1011" w:type="pct"/>
            <w:shd w:val="clear" w:color="auto" w:fill="auto"/>
            <w:vAlign w:val="center"/>
          </w:tcPr>
          <w:p w:rsidR="00EA7A87" w:rsidRPr="00173EC7" w:rsidRDefault="00EA7A87" w:rsidP="0082232A">
            <w:pPr>
              <w:jc w:val="center"/>
              <w:rPr>
                <w:rFonts w:ascii="Times New Roman" w:hAnsi="Times New Roman" w:cs="Times New Roman"/>
                <w:bCs/>
                <w:color w:val="000000"/>
                <w:sz w:val="24"/>
                <w:szCs w:val="24"/>
              </w:rPr>
            </w:pPr>
            <w:r w:rsidRPr="00173EC7">
              <w:rPr>
                <w:rFonts w:ascii="Times New Roman" w:hAnsi="Times New Roman" w:cs="Times New Roman"/>
                <w:bCs/>
                <w:color w:val="000000"/>
                <w:sz w:val="24"/>
                <w:szCs w:val="24"/>
              </w:rPr>
              <w:t>12</w:t>
            </w:r>
            <w:r w:rsidR="0082232A">
              <w:rPr>
                <w:rFonts w:ascii="Times New Roman" w:hAnsi="Times New Roman" w:cs="Times New Roman"/>
                <w:bCs/>
                <w:color w:val="000000"/>
                <w:sz w:val="24"/>
                <w:szCs w:val="24"/>
                <w:lang w:val="en-US"/>
              </w:rPr>
              <w:t> </w:t>
            </w:r>
            <w:r w:rsidRPr="00173EC7">
              <w:rPr>
                <w:rFonts w:ascii="Times New Roman" w:hAnsi="Times New Roman" w:cs="Times New Roman"/>
                <w:bCs/>
                <w:color w:val="000000"/>
                <w:sz w:val="24"/>
                <w:szCs w:val="24"/>
              </w:rPr>
              <w:t>469,7</w:t>
            </w:r>
          </w:p>
        </w:tc>
        <w:tc>
          <w:tcPr>
            <w:tcW w:w="1018" w:type="pct"/>
            <w:shd w:val="clear" w:color="auto" w:fill="auto"/>
            <w:vAlign w:val="center"/>
          </w:tcPr>
          <w:p w:rsidR="00EA7A87" w:rsidRPr="00173EC7" w:rsidRDefault="00EA7A87" w:rsidP="00165E90">
            <w:pPr>
              <w:jc w:val="center"/>
              <w:rPr>
                <w:rFonts w:ascii="Times New Roman" w:hAnsi="Times New Roman" w:cs="Times New Roman"/>
                <w:bCs/>
                <w:color w:val="000000"/>
                <w:sz w:val="24"/>
                <w:szCs w:val="24"/>
              </w:rPr>
            </w:pPr>
            <w:r w:rsidRPr="00173EC7">
              <w:rPr>
                <w:rFonts w:ascii="Times New Roman" w:hAnsi="Times New Roman" w:cs="Times New Roman"/>
                <w:bCs/>
                <w:color w:val="000000"/>
                <w:sz w:val="24"/>
                <w:szCs w:val="24"/>
              </w:rPr>
              <w:t>12</w:t>
            </w:r>
            <w:r w:rsidR="00173EC7">
              <w:rPr>
                <w:rFonts w:ascii="Times New Roman" w:hAnsi="Times New Roman" w:cs="Times New Roman"/>
                <w:bCs/>
                <w:color w:val="000000"/>
                <w:sz w:val="24"/>
                <w:szCs w:val="24"/>
                <w:lang w:val="en-US"/>
              </w:rPr>
              <w:t> </w:t>
            </w:r>
            <w:r w:rsidRPr="00173EC7">
              <w:rPr>
                <w:rFonts w:ascii="Times New Roman" w:hAnsi="Times New Roman" w:cs="Times New Roman"/>
                <w:bCs/>
                <w:color w:val="000000"/>
                <w:sz w:val="24"/>
                <w:szCs w:val="24"/>
              </w:rPr>
              <w:t>737,6</w:t>
            </w:r>
          </w:p>
        </w:tc>
      </w:tr>
      <w:tr w:rsidR="00EA7A87" w:rsidRPr="00E11D0A" w:rsidTr="00F14BB1">
        <w:trPr>
          <w:trHeight w:val="20"/>
        </w:trPr>
        <w:tc>
          <w:tcPr>
            <w:tcW w:w="1946" w:type="pct"/>
            <w:shd w:val="clear" w:color="auto" w:fill="C6D9F1" w:themeFill="text2" w:themeFillTint="33"/>
            <w:vAlign w:val="center"/>
          </w:tcPr>
          <w:p w:rsidR="00EA7A87" w:rsidRPr="00E11D0A" w:rsidRDefault="00EA7A87" w:rsidP="00165E90">
            <w:pPr>
              <w:spacing w:before="80" w:after="80"/>
              <w:ind w:left="426"/>
              <w:rPr>
                <w:rFonts w:ascii="Times New Roman" w:hAnsi="Times New Roman" w:cs="Times New Roman"/>
                <w:i/>
                <w:sz w:val="24"/>
                <w:szCs w:val="24"/>
                <w:lang w:val="uz-Cyrl-UZ"/>
              </w:rPr>
            </w:pPr>
            <w:r w:rsidRPr="00E11D0A">
              <w:rPr>
                <w:rFonts w:ascii="Times New Roman" w:hAnsi="Times New Roman" w:cs="Times New Roman"/>
                <w:i/>
                <w:sz w:val="24"/>
                <w:szCs w:val="24"/>
                <w:lang w:val="en-US"/>
              </w:rPr>
              <w:t xml:space="preserve">Baliqchi </w:t>
            </w:r>
            <w:r w:rsidRPr="00E11D0A">
              <w:rPr>
                <w:rFonts w:ascii="Times New Roman" w:hAnsi="Times New Roman" w:cs="Times New Roman"/>
                <w:i/>
                <w:sz w:val="24"/>
                <w:szCs w:val="24"/>
                <w:lang w:val="uz-Cyrl-UZ"/>
              </w:rPr>
              <w:t>tumani</w:t>
            </w:r>
          </w:p>
        </w:tc>
        <w:tc>
          <w:tcPr>
            <w:tcW w:w="1025" w:type="pct"/>
            <w:shd w:val="clear" w:color="auto" w:fill="C6D9F1" w:themeFill="text2" w:themeFillTint="33"/>
            <w:vAlign w:val="center"/>
          </w:tcPr>
          <w:p w:rsidR="00EA7A87" w:rsidRPr="00E11D0A" w:rsidRDefault="00EA7A87"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415,0</w:t>
            </w:r>
          </w:p>
        </w:tc>
        <w:tc>
          <w:tcPr>
            <w:tcW w:w="1011" w:type="pct"/>
            <w:shd w:val="clear" w:color="auto" w:fill="C6D9F1" w:themeFill="text2" w:themeFillTint="33"/>
            <w:vAlign w:val="center"/>
          </w:tcPr>
          <w:p w:rsidR="00EA7A87" w:rsidRPr="00E11D0A" w:rsidRDefault="00EA7A87"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435,0</w:t>
            </w:r>
          </w:p>
        </w:tc>
        <w:tc>
          <w:tcPr>
            <w:tcW w:w="1018" w:type="pct"/>
            <w:shd w:val="clear" w:color="auto" w:fill="C6D9F1" w:themeFill="text2" w:themeFillTint="33"/>
            <w:vAlign w:val="center"/>
          </w:tcPr>
          <w:p w:rsidR="00EA7A87" w:rsidRPr="00E11D0A" w:rsidRDefault="00EA7A87"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437,2</w:t>
            </w:r>
          </w:p>
        </w:tc>
      </w:tr>
      <w:tr w:rsidR="00EA7A87" w:rsidRPr="00E11D0A" w:rsidTr="00F14BB1">
        <w:trPr>
          <w:trHeight w:val="20"/>
        </w:trPr>
        <w:tc>
          <w:tcPr>
            <w:tcW w:w="1946" w:type="pct"/>
            <w:shd w:val="clear" w:color="auto" w:fill="auto"/>
            <w:vAlign w:val="center"/>
          </w:tcPr>
          <w:p w:rsidR="00EA7A87" w:rsidRPr="00E11D0A" w:rsidRDefault="00EA7A87" w:rsidP="00165E90">
            <w:pPr>
              <w:spacing w:before="80" w:after="80"/>
              <w:ind w:left="426"/>
              <w:rPr>
                <w:rFonts w:ascii="Times New Roman" w:hAnsi="Times New Roman" w:cs="Times New Roman"/>
                <w:i/>
                <w:sz w:val="24"/>
                <w:szCs w:val="24"/>
                <w:lang w:val="en-US"/>
              </w:rPr>
            </w:pPr>
            <w:r w:rsidRPr="00E11D0A">
              <w:rPr>
                <w:rFonts w:ascii="Times New Roman" w:hAnsi="Times New Roman" w:cs="Times New Roman"/>
                <w:i/>
                <w:sz w:val="24"/>
                <w:szCs w:val="24"/>
                <w:lang w:val="uz-Cyrl-UZ"/>
              </w:rPr>
              <w:t xml:space="preserve">Viloyatdagi ulushi, % </w:t>
            </w:r>
            <w:r w:rsidRPr="00E11D0A">
              <w:rPr>
                <w:rFonts w:ascii="Times New Roman" w:hAnsi="Times New Roman" w:cs="Times New Roman"/>
                <w:i/>
                <w:sz w:val="24"/>
                <w:szCs w:val="24"/>
                <w:lang w:val="en-US"/>
              </w:rPr>
              <w:t>da</w:t>
            </w:r>
          </w:p>
        </w:tc>
        <w:tc>
          <w:tcPr>
            <w:tcW w:w="1025" w:type="pct"/>
            <w:shd w:val="clear" w:color="auto" w:fill="auto"/>
            <w:vAlign w:val="center"/>
          </w:tcPr>
          <w:p w:rsidR="00EA7A87" w:rsidRPr="00E11D0A" w:rsidRDefault="00EA7A87"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3,6</w:t>
            </w:r>
          </w:p>
        </w:tc>
        <w:tc>
          <w:tcPr>
            <w:tcW w:w="1011" w:type="pct"/>
            <w:shd w:val="clear" w:color="auto" w:fill="auto"/>
            <w:vAlign w:val="center"/>
          </w:tcPr>
          <w:p w:rsidR="00EA7A87" w:rsidRPr="00E11D0A" w:rsidRDefault="00EA7A87"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3,5</w:t>
            </w:r>
          </w:p>
        </w:tc>
        <w:tc>
          <w:tcPr>
            <w:tcW w:w="1018" w:type="pct"/>
            <w:shd w:val="clear" w:color="auto" w:fill="auto"/>
            <w:vAlign w:val="center"/>
          </w:tcPr>
          <w:p w:rsidR="00EA7A87" w:rsidRPr="00E11D0A" w:rsidRDefault="00EA7A87"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3,4</w:t>
            </w:r>
          </w:p>
        </w:tc>
      </w:tr>
    </w:tbl>
    <w:p w:rsidR="00EA7A87" w:rsidRPr="00E11D0A" w:rsidRDefault="00EA7A87" w:rsidP="00EA7A87">
      <w:pPr>
        <w:ind w:right="-28"/>
        <w:jc w:val="center"/>
        <w:rPr>
          <w:rFonts w:ascii="Times New Roman" w:hAnsi="Times New Roman" w:cs="Times New Roman"/>
          <w:b/>
          <w:sz w:val="24"/>
          <w:szCs w:val="24"/>
          <w:lang w:val="en-US"/>
        </w:rPr>
      </w:pPr>
    </w:p>
    <w:p w:rsidR="00EA7A87" w:rsidRPr="00E11D0A" w:rsidRDefault="00EA7A87" w:rsidP="00EA7A87">
      <w:pPr>
        <w:spacing w:line="276" w:lineRule="auto"/>
        <w:ind w:right="-28"/>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Avtomobil</w:t>
      </w:r>
      <w:r w:rsidRPr="00E11D0A">
        <w:rPr>
          <w:rFonts w:ascii="Times New Roman" w:hAnsi="Times New Roman" w:cs="Times New Roman"/>
          <w:b/>
          <w:sz w:val="24"/>
          <w:szCs w:val="24"/>
          <w:lang w:val="uz-Cyrl-UZ"/>
        </w:rPr>
        <w:t xml:space="preserve"> transportida tashilgan yuklar</w:t>
      </w:r>
      <w:r w:rsidRPr="00E11D0A">
        <w:rPr>
          <w:rFonts w:ascii="Times New Roman" w:hAnsi="Times New Roman" w:cs="Times New Roman"/>
          <w:b/>
          <w:sz w:val="24"/>
          <w:szCs w:val="24"/>
          <w:lang w:val="uz-Cyrl-UZ"/>
        </w:rPr>
        <w:br/>
        <w:t>va yo‘lovchilarning taqqoslanishi</w:t>
      </w:r>
    </w:p>
    <w:p w:rsidR="00EA7A87" w:rsidRPr="00E11D0A" w:rsidRDefault="00EA7A87" w:rsidP="00EA7A87">
      <w:pPr>
        <w:spacing w:line="276" w:lineRule="auto"/>
        <w:ind w:right="-28"/>
        <w:jc w:val="center"/>
        <w:rPr>
          <w:rFonts w:ascii="Times New Roman" w:hAnsi="Times New Roman" w:cs="Times New Roman"/>
          <w:b/>
          <w:sz w:val="24"/>
          <w:szCs w:val="24"/>
          <w:lang w:val="en-U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1"/>
        <w:gridCol w:w="4502"/>
      </w:tblGrid>
      <w:tr w:rsidR="00EA7A87" w:rsidRPr="00E11D0A" w:rsidTr="00165E90">
        <w:trPr>
          <w:trHeight w:val="2916"/>
        </w:trPr>
        <w:tc>
          <w:tcPr>
            <w:tcW w:w="4501" w:type="dxa"/>
          </w:tcPr>
          <w:p w:rsidR="00EA7A87" w:rsidRPr="00E11D0A" w:rsidRDefault="00EA7A87" w:rsidP="00165E90">
            <w:pPr>
              <w:ind w:left="-142"/>
              <w:jc w:val="center"/>
              <w:rPr>
                <w:rFonts w:ascii="Times New Roman" w:hAnsi="Times New Roman" w:cs="Times New Roman"/>
                <w:b/>
                <w:color w:val="002060"/>
                <w:sz w:val="24"/>
                <w:szCs w:val="24"/>
              </w:rPr>
            </w:pPr>
            <w:r w:rsidRPr="00E11D0A">
              <w:rPr>
                <w:rFonts w:ascii="Times New Roman" w:hAnsi="Times New Roman" w:cs="Times New Roman"/>
                <w:b/>
                <w:noProof/>
                <w:color w:val="002060"/>
                <w:sz w:val="24"/>
                <w:szCs w:val="24"/>
                <w:lang w:eastAsia="ru-RU"/>
              </w:rPr>
              <w:drawing>
                <wp:inline distT="0" distB="0" distL="0" distR="0">
                  <wp:extent cx="2743200" cy="3299254"/>
                  <wp:effectExtent l="0" t="0" r="0" b="0"/>
                  <wp:docPr id="1135"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tc>
        <w:tc>
          <w:tcPr>
            <w:tcW w:w="4502" w:type="dxa"/>
          </w:tcPr>
          <w:p w:rsidR="00EA7A87" w:rsidRPr="00E11D0A" w:rsidRDefault="00EA7A87" w:rsidP="00165E90">
            <w:pPr>
              <w:ind w:left="-147"/>
              <w:jc w:val="center"/>
              <w:rPr>
                <w:rFonts w:ascii="Times New Roman" w:hAnsi="Times New Roman" w:cs="Times New Roman"/>
                <w:b/>
                <w:color w:val="002060"/>
                <w:sz w:val="24"/>
                <w:szCs w:val="24"/>
              </w:rPr>
            </w:pPr>
            <w:r w:rsidRPr="00E11D0A">
              <w:rPr>
                <w:rFonts w:ascii="Times New Roman" w:hAnsi="Times New Roman" w:cs="Times New Roman"/>
                <w:b/>
                <w:noProof/>
                <w:color w:val="002060"/>
                <w:sz w:val="24"/>
                <w:szCs w:val="24"/>
                <w:lang w:eastAsia="ru-RU"/>
              </w:rPr>
              <w:drawing>
                <wp:inline distT="0" distB="0" distL="0" distR="0">
                  <wp:extent cx="2737022" cy="3299254"/>
                  <wp:effectExtent l="0" t="0" r="0" b="0"/>
                  <wp:docPr id="1136"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tc>
      </w:tr>
    </w:tbl>
    <w:p w:rsidR="00173EC7" w:rsidRDefault="00173EC7" w:rsidP="00173EC7">
      <w:pPr>
        <w:ind w:firstLine="709"/>
        <w:jc w:val="both"/>
        <w:rPr>
          <w:rFonts w:ascii="Times New Roman" w:hAnsi="Times New Roman" w:cs="Times New Roman"/>
          <w:noProof/>
          <w:sz w:val="24"/>
          <w:szCs w:val="24"/>
          <w:lang w:val="en-US"/>
        </w:rPr>
      </w:pPr>
    </w:p>
    <w:p w:rsidR="00EA7A87" w:rsidRPr="00E11D0A" w:rsidRDefault="00EA7A87" w:rsidP="00EA7A87">
      <w:pPr>
        <w:spacing w:line="360" w:lineRule="auto"/>
        <w:ind w:firstLine="709"/>
        <w:jc w:val="both"/>
        <w:rPr>
          <w:rFonts w:ascii="Times New Roman" w:hAnsi="Times New Roman" w:cs="Times New Roman"/>
          <w:noProof/>
          <w:sz w:val="24"/>
          <w:szCs w:val="24"/>
          <w:lang w:val="uz-Cyrl-UZ"/>
        </w:rPr>
      </w:pPr>
      <w:r w:rsidRPr="00E11D0A">
        <w:rPr>
          <w:rFonts w:ascii="Times New Roman" w:hAnsi="Times New Roman" w:cs="Times New Roman"/>
          <w:noProof/>
          <w:sz w:val="24"/>
          <w:szCs w:val="24"/>
          <w:lang w:val="uz-Cyrl-UZ"/>
        </w:rPr>
        <w:t xml:space="preserve">2022- yilda avtomobil transportining barcha turlari tomonidan shaharda </w:t>
      </w:r>
      <w:r w:rsidRPr="00E11D0A">
        <w:rPr>
          <w:rFonts w:ascii="Times New Roman" w:hAnsi="Times New Roman" w:cs="Times New Roman"/>
          <w:noProof/>
          <w:sz w:val="24"/>
          <w:szCs w:val="24"/>
          <w:lang w:val="en-US"/>
        </w:rPr>
        <w:br/>
      </w:r>
      <w:r w:rsidRPr="00E11D0A">
        <w:rPr>
          <w:rFonts w:ascii="Times New Roman" w:hAnsi="Times New Roman" w:cs="Times New Roman"/>
          <w:sz w:val="24"/>
          <w:szCs w:val="24"/>
          <w:lang w:val="en-US"/>
        </w:rPr>
        <w:t>2</w:t>
      </w:r>
      <w:r w:rsidR="0082232A">
        <w:rPr>
          <w:rFonts w:ascii="Times New Roman" w:hAnsi="Times New Roman" w:cs="Times New Roman"/>
          <w:sz w:val="24"/>
          <w:szCs w:val="24"/>
          <w:lang w:val="en-US"/>
        </w:rPr>
        <w:t> </w:t>
      </w:r>
      <w:r w:rsidR="00D33C31">
        <w:rPr>
          <w:rFonts w:ascii="Times New Roman" w:hAnsi="Times New Roman" w:cs="Times New Roman"/>
          <w:sz w:val="24"/>
          <w:szCs w:val="24"/>
          <w:lang w:val="en-US"/>
        </w:rPr>
        <w:t>167</w:t>
      </w:r>
      <w:r w:rsidRPr="00E11D0A">
        <w:rPr>
          <w:rFonts w:ascii="Times New Roman" w:hAnsi="Times New Roman" w:cs="Times New Roman"/>
          <w:sz w:val="24"/>
          <w:szCs w:val="24"/>
          <w:lang w:val="en-US"/>
        </w:rPr>
        <w:t xml:space="preserve">,4 </w:t>
      </w:r>
      <w:r w:rsidRPr="00E11D0A">
        <w:rPr>
          <w:rFonts w:ascii="Times New Roman" w:hAnsi="Times New Roman" w:cs="Times New Roman"/>
          <w:noProof/>
          <w:sz w:val="24"/>
          <w:szCs w:val="24"/>
          <w:lang w:val="uz-Cyrl-UZ"/>
        </w:rPr>
        <w:t xml:space="preserve">ming tonna yuklar tashilib, o‘tgan yilning shu davriga nisbatan o‘sish sur’ati </w:t>
      </w:r>
      <w:r w:rsidRPr="00E11D0A">
        <w:rPr>
          <w:rFonts w:ascii="Times New Roman" w:hAnsi="Times New Roman" w:cs="Times New Roman"/>
          <w:noProof/>
          <w:sz w:val="24"/>
          <w:szCs w:val="24"/>
          <w:lang w:val="en-US"/>
        </w:rPr>
        <w:br/>
        <w:t xml:space="preserve">100,6 </w:t>
      </w:r>
      <w:r w:rsidRPr="00E11D0A">
        <w:rPr>
          <w:rFonts w:ascii="Times New Roman" w:hAnsi="Times New Roman" w:cs="Times New Roman"/>
          <w:noProof/>
          <w:sz w:val="24"/>
          <w:szCs w:val="24"/>
          <w:lang w:val="uz-Cyrl-UZ"/>
        </w:rPr>
        <w:t xml:space="preserve">% ni tashkil etdi. Viloyatdagi ulushi </w:t>
      </w:r>
      <w:r w:rsidRPr="00E11D0A">
        <w:rPr>
          <w:rFonts w:ascii="Times New Roman" w:hAnsi="Times New Roman" w:cs="Times New Roman"/>
          <w:noProof/>
          <w:sz w:val="24"/>
          <w:szCs w:val="24"/>
          <w:lang w:val="en-US"/>
        </w:rPr>
        <w:t>3,4</w:t>
      </w:r>
      <w:r w:rsidRPr="00E11D0A">
        <w:rPr>
          <w:rFonts w:ascii="Times New Roman" w:hAnsi="Times New Roman" w:cs="Times New Roman"/>
          <w:noProof/>
          <w:sz w:val="24"/>
          <w:szCs w:val="24"/>
          <w:lang w:val="uz-Cyrl-UZ"/>
        </w:rPr>
        <w:t xml:space="preserve"> % ni tashkil qildi.</w:t>
      </w:r>
    </w:p>
    <w:p w:rsidR="00EA7A87" w:rsidRPr="00E11D0A" w:rsidRDefault="00EA7A87" w:rsidP="00EA7A87">
      <w:pPr>
        <w:spacing w:line="360" w:lineRule="auto"/>
        <w:ind w:firstLine="709"/>
        <w:jc w:val="both"/>
        <w:rPr>
          <w:rFonts w:ascii="Times New Roman" w:hAnsi="Times New Roman" w:cs="Times New Roman"/>
          <w:noProof/>
          <w:sz w:val="24"/>
          <w:szCs w:val="24"/>
          <w:lang w:val="uz-Cyrl-UZ"/>
        </w:rPr>
      </w:pPr>
    </w:p>
    <w:p w:rsidR="00EA7A87" w:rsidRPr="00E11D0A" w:rsidRDefault="00EA7A87" w:rsidP="00EA7A87">
      <w:pPr>
        <w:ind w:right="-28"/>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Avtomobil transporti yuk va yo‘lovchi</w:t>
      </w:r>
      <w:r w:rsidR="00974EFF">
        <w:rPr>
          <w:rFonts w:ascii="Times New Roman" w:hAnsi="Times New Roman" w:cs="Times New Roman"/>
          <w:b/>
          <w:sz w:val="24"/>
          <w:szCs w:val="24"/>
          <w:lang w:val="en-US"/>
        </w:rPr>
        <w:t xml:space="preserve"> </w:t>
      </w:r>
      <w:r w:rsidRPr="00E11D0A">
        <w:rPr>
          <w:rFonts w:ascii="Times New Roman" w:hAnsi="Times New Roman" w:cs="Times New Roman"/>
          <w:b/>
          <w:sz w:val="24"/>
          <w:szCs w:val="24"/>
          <w:lang w:val="uz-Cyrl-UZ"/>
        </w:rPr>
        <w:br/>
        <w:t>aylanmasining taqqoslanishi</w:t>
      </w:r>
    </w:p>
    <w:p w:rsidR="00EA7A87" w:rsidRPr="00E11D0A" w:rsidRDefault="00EA7A87" w:rsidP="00EA7A87">
      <w:pPr>
        <w:ind w:right="-28"/>
        <w:jc w:val="center"/>
        <w:rPr>
          <w:rFonts w:ascii="Times New Roman" w:hAnsi="Times New Roman" w:cs="Times New Roman"/>
          <w:b/>
          <w:sz w:val="24"/>
          <w:szCs w:val="24"/>
          <w:lang w:val="uz-Cyrl-UZ"/>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1"/>
        <w:gridCol w:w="4502"/>
      </w:tblGrid>
      <w:tr w:rsidR="00EA7A87" w:rsidRPr="00E11D0A" w:rsidTr="00165E90">
        <w:trPr>
          <w:trHeight w:val="3236"/>
        </w:trPr>
        <w:tc>
          <w:tcPr>
            <w:tcW w:w="4501" w:type="dxa"/>
          </w:tcPr>
          <w:p w:rsidR="00EA7A87" w:rsidRPr="00E11D0A" w:rsidRDefault="00EA7A87" w:rsidP="00165E90">
            <w:pPr>
              <w:ind w:left="-142"/>
              <w:jc w:val="center"/>
              <w:rPr>
                <w:rFonts w:ascii="Times New Roman" w:hAnsi="Times New Roman" w:cs="Times New Roman"/>
                <w:b/>
                <w:color w:val="002060"/>
                <w:sz w:val="24"/>
                <w:szCs w:val="24"/>
                <w:lang w:val="en-US"/>
              </w:rPr>
            </w:pPr>
            <w:r w:rsidRPr="00E11D0A">
              <w:rPr>
                <w:rFonts w:ascii="Times New Roman" w:hAnsi="Times New Roman" w:cs="Times New Roman"/>
                <w:b/>
                <w:noProof/>
                <w:color w:val="002060"/>
                <w:sz w:val="24"/>
                <w:szCs w:val="24"/>
                <w:lang w:eastAsia="ru-RU"/>
              </w:rPr>
              <w:drawing>
                <wp:inline distT="0" distB="0" distL="0" distR="0">
                  <wp:extent cx="2743200" cy="3960341"/>
                  <wp:effectExtent l="0" t="0" r="0" b="0"/>
                  <wp:docPr id="1137"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tc>
        <w:tc>
          <w:tcPr>
            <w:tcW w:w="4502" w:type="dxa"/>
          </w:tcPr>
          <w:p w:rsidR="00EA7A87" w:rsidRPr="00E11D0A" w:rsidRDefault="00EA7A87" w:rsidP="00165E90">
            <w:pPr>
              <w:ind w:left="-147"/>
              <w:jc w:val="center"/>
              <w:rPr>
                <w:rFonts w:ascii="Times New Roman" w:hAnsi="Times New Roman" w:cs="Times New Roman"/>
                <w:b/>
                <w:color w:val="002060"/>
                <w:sz w:val="24"/>
                <w:szCs w:val="24"/>
              </w:rPr>
            </w:pPr>
            <w:r w:rsidRPr="00E11D0A">
              <w:rPr>
                <w:rFonts w:ascii="Times New Roman" w:hAnsi="Times New Roman" w:cs="Times New Roman"/>
                <w:b/>
                <w:noProof/>
                <w:color w:val="002060"/>
                <w:sz w:val="24"/>
                <w:szCs w:val="24"/>
                <w:lang w:eastAsia="ru-RU"/>
              </w:rPr>
              <w:drawing>
                <wp:inline distT="0" distB="0" distL="0" distR="0">
                  <wp:extent cx="2737021" cy="3960341"/>
                  <wp:effectExtent l="0" t="0" r="0" b="0"/>
                  <wp:docPr id="1138"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tc>
      </w:tr>
    </w:tbl>
    <w:p w:rsidR="00EA7A87" w:rsidRPr="00E11D0A" w:rsidRDefault="00EA7A87" w:rsidP="00EA7A87">
      <w:pPr>
        <w:spacing w:line="360" w:lineRule="auto"/>
        <w:ind w:firstLine="709"/>
        <w:jc w:val="both"/>
        <w:rPr>
          <w:rFonts w:ascii="Times New Roman" w:hAnsi="Times New Roman" w:cs="Times New Roman"/>
          <w:sz w:val="24"/>
          <w:szCs w:val="24"/>
          <w:lang w:val="en-US"/>
        </w:rPr>
      </w:pPr>
    </w:p>
    <w:p w:rsidR="001D2102" w:rsidRPr="00E11D0A" w:rsidRDefault="00EA7A87" w:rsidP="00EA7A87">
      <w:pPr>
        <w:spacing w:line="360" w:lineRule="auto"/>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 xml:space="preserve">2022- yilda avtomobil transporti orqali shaharda tashilgan yuklar aylanmasi </w:t>
      </w:r>
      <w:r w:rsidRPr="00E11D0A">
        <w:rPr>
          <w:rFonts w:ascii="Times New Roman" w:hAnsi="Times New Roman" w:cs="Times New Roman"/>
          <w:sz w:val="24"/>
          <w:szCs w:val="24"/>
          <w:lang w:val="uz-Cyrl-UZ"/>
        </w:rPr>
        <w:br/>
      </w:r>
      <w:r w:rsidRPr="00E11D0A">
        <w:rPr>
          <w:rFonts w:ascii="Times New Roman" w:hAnsi="Times New Roman" w:cs="Times New Roman"/>
          <w:sz w:val="24"/>
          <w:szCs w:val="24"/>
          <w:lang w:val="en-US"/>
        </w:rPr>
        <w:t>32,7</w:t>
      </w:r>
      <w:r w:rsidRPr="00E11D0A">
        <w:rPr>
          <w:rFonts w:ascii="Times New Roman" w:hAnsi="Times New Roman" w:cs="Times New Roman"/>
          <w:sz w:val="24"/>
          <w:szCs w:val="24"/>
          <w:lang w:val="uz-Cyrl-UZ"/>
        </w:rPr>
        <w:t xml:space="preserve"> mln tonna-km.ni tashkil etib, o‘tgan yilning mos davriga nisbatan o‘sish sur’ati </w:t>
      </w:r>
      <w:r w:rsidRPr="00E11D0A">
        <w:rPr>
          <w:rFonts w:ascii="Times New Roman" w:hAnsi="Times New Roman" w:cs="Times New Roman"/>
          <w:sz w:val="24"/>
          <w:szCs w:val="24"/>
          <w:lang w:val="uz-Cyrl-UZ"/>
        </w:rPr>
        <w:br/>
      </w:r>
      <w:r w:rsidRPr="00E11D0A">
        <w:rPr>
          <w:rFonts w:ascii="Times New Roman" w:hAnsi="Times New Roman" w:cs="Times New Roman"/>
          <w:sz w:val="24"/>
          <w:szCs w:val="24"/>
          <w:lang w:val="en-US"/>
        </w:rPr>
        <w:t>109,9</w:t>
      </w:r>
      <w:r w:rsidRPr="00E11D0A">
        <w:rPr>
          <w:rFonts w:ascii="Times New Roman" w:hAnsi="Times New Roman" w:cs="Times New Roman"/>
          <w:sz w:val="24"/>
          <w:szCs w:val="24"/>
          <w:lang w:val="uz-Cyrl-UZ"/>
        </w:rPr>
        <w:t xml:space="preserve"> % ga etdi. Viloyatdagi ulushi</w:t>
      </w:r>
      <w:r w:rsidR="0003294B">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t>3,0 % ni tashkil qildi.</w:t>
      </w:r>
    </w:p>
    <w:p w:rsidR="00C85513" w:rsidRPr="00E11D0A" w:rsidRDefault="00C85513" w:rsidP="001D2102">
      <w:pPr>
        <w:spacing w:line="360" w:lineRule="auto"/>
        <w:ind w:right="-143"/>
        <w:jc w:val="center"/>
        <w:rPr>
          <w:rFonts w:ascii="Times New Roman" w:hAnsi="Times New Roman" w:cs="Times New Roman"/>
          <w:sz w:val="24"/>
          <w:szCs w:val="24"/>
          <w:lang w:val="uz-Cyrl-UZ"/>
        </w:rPr>
      </w:pPr>
    </w:p>
    <w:p w:rsidR="00450E50" w:rsidRPr="00E11D0A" w:rsidRDefault="00450E50" w:rsidP="00F14BB1">
      <w:pPr>
        <w:spacing w:after="120" w:line="360" w:lineRule="auto"/>
        <w:ind w:right="-142"/>
        <w:jc w:val="center"/>
        <w:rPr>
          <w:rFonts w:ascii="Times New Roman" w:hAnsi="Times New Roman" w:cs="Times New Roman"/>
          <w:b/>
          <w:noProof/>
          <w:color w:val="0070C0"/>
          <w:spacing w:val="-2"/>
          <w:sz w:val="24"/>
          <w:szCs w:val="24"/>
          <w:lang w:val="uz-Cyrl-UZ"/>
        </w:rPr>
      </w:pPr>
      <w:r w:rsidRPr="00E11D0A">
        <w:rPr>
          <w:rFonts w:ascii="Times New Roman" w:hAnsi="Times New Roman" w:cs="Times New Roman"/>
          <w:b/>
          <w:noProof/>
          <w:color w:val="0070C0"/>
          <w:spacing w:val="-2"/>
          <w:sz w:val="24"/>
          <w:szCs w:val="24"/>
          <w:lang w:val="uz-Cyrl-UZ"/>
        </w:rPr>
        <w:t>STATISTIK KO‘RSATKICHLARGA IZOHLAR</w:t>
      </w:r>
    </w:p>
    <w:p w:rsidR="00A0328A" w:rsidRPr="00450E50" w:rsidRDefault="00A0328A" w:rsidP="00A0328A">
      <w:pPr>
        <w:spacing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Umumiy foydalanishdagi avtomobil transporti</w:t>
      </w:r>
      <w:r w:rsidRPr="00450E50">
        <w:rPr>
          <w:rFonts w:ascii="Times New Roman" w:hAnsi="Times New Roman" w:cs="Times New Roman"/>
          <w:sz w:val="24"/>
          <w:szCs w:val="24"/>
          <w:lang w:val="uz-Cyrl-UZ"/>
        </w:rPr>
        <w:t xml:space="preserve"> – aholini va iqtisodiyotni barcha tarmoqlarining yo‘lovchilar, bagajlar va yuklar, shu jumladan, pochtalarni avtomobillarda tashishga bo‘lgan ehtiyojlarini tijorat asosida ta’minlovchi transport.</w:t>
      </w:r>
    </w:p>
    <w:p w:rsidR="00A0328A" w:rsidRPr="00450E50" w:rsidRDefault="00A0328A" w:rsidP="00A0328A">
      <w:pPr>
        <w:spacing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Avtotransport vositalari</w:t>
      </w:r>
      <w:r w:rsidRPr="00450E50">
        <w:rPr>
          <w:rFonts w:ascii="Times New Roman" w:hAnsi="Times New Roman" w:cs="Times New Roman"/>
          <w:sz w:val="24"/>
          <w:szCs w:val="24"/>
          <w:lang w:val="uz-Cyrl-UZ"/>
        </w:rPr>
        <w:t xml:space="preserve"> – yo‘lovchilar, bagajlar, yuklar tashishga hamda maxsus ishlarni bajarishga mo‘ljallangan avtomobillar, shatakchi-avtomobillar, tirkama va yarim tirkamalar.</w:t>
      </w:r>
    </w:p>
    <w:p w:rsidR="00A0328A" w:rsidRDefault="00A0328A" w:rsidP="00A0328A">
      <w:pPr>
        <w:spacing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Yo‘lovchi avtomobili</w:t>
      </w:r>
      <w:r w:rsidRPr="00450E50">
        <w:rPr>
          <w:rFonts w:ascii="Times New Roman" w:hAnsi="Times New Roman" w:cs="Times New Roman"/>
          <w:sz w:val="24"/>
          <w:szCs w:val="24"/>
          <w:lang w:val="uz-Cyrl-UZ"/>
        </w:rPr>
        <w:t xml:space="preserve"> – o‘zining tuzilishi va jihozlanishi jihatidan yo‘lovchilar va bagajlarni tashishga mo‘ljallangan, zarur qulaylik va xavfsizlik bilan ta’minlangan avtomobil.</w:t>
      </w:r>
    </w:p>
    <w:p w:rsidR="00A0328A" w:rsidRPr="00312A58" w:rsidRDefault="00A0328A" w:rsidP="00A0328A">
      <w:pPr>
        <w:spacing w:line="360" w:lineRule="auto"/>
        <w:ind w:firstLine="567"/>
        <w:jc w:val="center"/>
        <w:rPr>
          <w:rFonts w:ascii="Times New Roman" w:hAnsi="Times New Roman" w:cs="Times New Roman"/>
          <w:b/>
          <w:sz w:val="24"/>
          <w:szCs w:val="24"/>
          <w:lang w:val="uz-Cyrl-UZ"/>
        </w:rPr>
      </w:pPr>
    </w:p>
    <w:p w:rsidR="00A0328A" w:rsidRPr="00450E50" w:rsidRDefault="00A0328A" w:rsidP="00A0328A">
      <w:pPr>
        <w:spacing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Yuk avtomobili</w:t>
      </w:r>
      <w:r w:rsidRPr="00450E50">
        <w:rPr>
          <w:rFonts w:ascii="Times New Roman" w:hAnsi="Times New Roman" w:cs="Times New Roman"/>
          <w:sz w:val="24"/>
          <w:szCs w:val="24"/>
          <w:lang w:val="uz-Cyrl-UZ"/>
        </w:rPr>
        <w:t xml:space="preserve"> – yuklarni tashishga mo‘ljallangan, qattiq ramali mexanik yo‘l transporti vositasi; yuk avtotransporti vositalari foydalanish xarakteri va konstruktiv xususiyatlaridan kelib chiqqan holda umumiy va ixtisoslashtirilgan vositalarga bo‘linadi.</w:t>
      </w:r>
    </w:p>
    <w:p w:rsidR="00A0328A" w:rsidRPr="00450E50" w:rsidRDefault="00A0328A" w:rsidP="00A0328A">
      <w:pPr>
        <w:spacing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Avtobus, mikroavtobus</w:t>
      </w:r>
      <w:r w:rsidRPr="00450E50">
        <w:rPr>
          <w:rFonts w:ascii="Times New Roman" w:hAnsi="Times New Roman" w:cs="Times New Roman"/>
          <w:sz w:val="24"/>
          <w:szCs w:val="24"/>
          <w:lang w:val="uz-Cyrl-UZ"/>
        </w:rPr>
        <w:t xml:space="preserve"> – yo‘lovchilarni tashishga mo‘ljallangan va haydovchi o‘rnini hisobga olmaganda sakkiztadan ortiq o‘tirish o‘rindig‘iga ega bo‘lgan, qattiq ramali mexanik yo‘l transporti vositasi.</w:t>
      </w:r>
    </w:p>
    <w:p w:rsidR="00A0328A" w:rsidRPr="00450E50" w:rsidRDefault="00A0328A" w:rsidP="00A0328A">
      <w:pPr>
        <w:spacing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Yengil avtomobil</w:t>
      </w:r>
      <w:r w:rsidRPr="00450E50">
        <w:rPr>
          <w:rFonts w:ascii="Times New Roman" w:hAnsi="Times New Roman" w:cs="Times New Roman"/>
          <w:sz w:val="24"/>
          <w:szCs w:val="24"/>
          <w:lang w:val="uz-Cyrl-UZ"/>
        </w:rPr>
        <w:t xml:space="preserve"> – haydovchi o‘rnini hisobga olmaganda, sig‘imi sakkiz kishigacha bo‘lgan yo‘lovchi avtomobili. Yengil avtomobillar soniga pochta tashishga mo‘ljallangan, sanitariya va boshqa maxsus yengil avtomobillar qo‘shilmaydi.</w:t>
      </w:r>
    </w:p>
    <w:p w:rsidR="00A0328A" w:rsidRPr="00450E50" w:rsidRDefault="00A0328A" w:rsidP="00A0328A">
      <w:pPr>
        <w:spacing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Tashilgan yuklar (yuk tashish hajmi)</w:t>
      </w:r>
      <w:r w:rsidRPr="00450E50">
        <w:rPr>
          <w:rFonts w:ascii="Times New Roman" w:hAnsi="Times New Roman" w:cs="Times New Roman"/>
          <w:sz w:val="24"/>
          <w:szCs w:val="24"/>
          <w:lang w:val="uz-Cyrl-UZ"/>
        </w:rPr>
        <w:t xml:space="preserve"> – yuk avtomobillarida, shu jumladan avtotirkamalarda, tashilgan yuklar miqdori har bir qatnov uchun yukning tara yoki konteynerlar og‘irligini hisobga olgan holdagi haqiqiy og‘irligi bo‘yicha aniqlanadi (tonnada o‘lchanadi). Tashilgan yuk hajmini avtomobilning texnik tavsifnomasida ko‘rsatilgan yuk ko‘tarish qobiliyati bo‘yicha aniqlash, faqatgina tashilgan yukning haqiqiy og‘irligi to‘g‘risidagi ma’lumotlar bo‘lmagan hollardagina amalga oshirilishi mumkin. Umumiy foydalanishdagi transportlarning barcha turlari uchun (avtotransportdan tashqari) tashilgan yuklarning hajmi jo‘natish vaqtida ko‘rsatilgan.</w:t>
      </w:r>
    </w:p>
    <w:p w:rsidR="00A0328A" w:rsidRPr="00450E50" w:rsidRDefault="00A0328A" w:rsidP="00A0328A">
      <w:pPr>
        <w:spacing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Yuk aylanmasi</w:t>
      </w:r>
      <w:r w:rsidRPr="00450E50">
        <w:rPr>
          <w:rFonts w:ascii="Times New Roman" w:hAnsi="Times New Roman" w:cs="Times New Roman"/>
          <w:sz w:val="24"/>
          <w:szCs w:val="24"/>
          <w:lang w:val="uz-Cyrl-UZ"/>
        </w:rPr>
        <w:t xml:space="preserve"> – transportning yuk tashish bo‘yicha ish hajmi. O‘lchov birligi tonna-kilometr hisoblanadi. Transportning yuk aylanmasi tashilayotgan yukning har bir jo‘natmasi og‘irligini uni tashish masofasiga ko‘paytmasining yig‘indisi orqali aniqlanadi.</w:t>
      </w:r>
    </w:p>
    <w:p w:rsidR="00A0328A" w:rsidRPr="00450E50" w:rsidRDefault="00A0328A" w:rsidP="00A0328A">
      <w:pPr>
        <w:spacing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Tashilgan yo‘lovchilar</w:t>
      </w:r>
      <w:r w:rsidRPr="00450E50">
        <w:rPr>
          <w:rFonts w:ascii="Times New Roman" w:hAnsi="Times New Roman" w:cs="Times New Roman"/>
          <w:sz w:val="24"/>
          <w:szCs w:val="24"/>
          <w:lang w:val="uz-Cyrl-UZ"/>
        </w:rPr>
        <w:t xml:space="preserve"> – ma’lum vaqt davomida avtomobil vositalarida turli qatnov turlari bo‘yicha tashilgan yo‘lovchilar soni (statistik kuzatuv birligi bo‘lib yo‘lovchi</w:t>
      </w:r>
      <w:r w:rsidRPr="00923263">
        <w:rPr>
          <w:rFonts w:ascii="Times New Roman" w:hAnsi="Times New Roman" w:cs="Times New Roman"/>
          <w:sz w:val="24"/>
          <w:szCs w:val="24"/>
          <w:lang w:val="uz-Cyrl-UZ"/>
        </w:rPr>
        <w:t xml:space="preserve">- </w:t>
      </w:r>
      <w:r w:rsidRPr="00450E50">
        <w:rPr>
          <w:rFonts w:ascii="Times New Roman" w:hAnsi="Times New Roman" w:cs="Times New Roman"/>
          <w:sz w:val="24"/>
          <w:szCs w:val="24"/>
          <w:lang w:val="uz-Cyrl-UZ"/>
        </w:rPr>
        <w:t>qatnovi hisoblanadi).</w:t>
      </w:r>
    </w:p>
    <w:p w:rsidR="00450E50" w:rsidRPr="00E11D0A" w:rsidRDefault="00A0328A" w:rsidP="00A0328A">
      <w:pPr>
        <w:spacing w:line="360" w:lineRule="auto"/>
        <w:ind w:right="-28"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Yo‘lovchi aylanmasi</w:t>
      </w:r>
      <w:r w:rsidRPr="00450E50">
        <w:rPr>
          <w:rFonts w:ascii="Times New Roman" w:hAnsi="Times New Roman" w:cs="Times New Roman"/>
          <w:sz w:val="24"/>
          <w:szCs w:val="24"/>
          <w:lang w:val="uz-Cyrl-UZ"/>
        </w:rPr>
        <w:t xml:space="preserve"> – transportning yo‘lovchi tashish bo‘yicha ish hajmi. O‘lchov birligi yo‘lovchi-kilometr hisoblanadi. Har bir tashish bo‘yicha yo‘lovchilar sonini tashish masofasiga ko‘paytmasini yig‘indisi orqali aniqlanadi. Qatnov turlari va boshqa belgilar bo‘yicha alohida hisoblanadi.</w:t>
      </w:r>
    </w:p>
    <w:p w:rsidR="00F35DEC" w:rsidRPr="00E11D0A" w:rsidRDefault="00F35DEC">
      <w:pPr>
        <w:rPr>
          <w:rFonts w:ascii="Times New Roman" w:hAnsi="Times New Roman" w:cs="Times New Roman"/>
          <w:sz w:val="24"/>
          <w:szCs w:val="24"/>
          <w:lang w:val="uz-Cyrl-UZ"/>
        </w:rPr>
      </w:pPr>
      <w:r w:rsidRPr="00E11D0A">
        <w:rPr>
          <w:rFonts w:ascii="Times New Roman" w:hAnsi="Times New Roman" w:cs="Times New Roman"/>
          <w:sz w:val="24"/>
          <w:szCs w:val="24"/>
          <w:lang w:val="uz-Cyrl-UZ"/>
        </w:rPr>
        <w:br w:type="page"/>
      </w:r>
    </w:p>
    <w:p w:rsidR="00450E50" w:rsidRPr="00E11D0A" w:rsidRDefault="00450E50" w:rsidP="00450E50">
      <w:pPr>
        <w:spacing w:after="120"/>
        <w:ind w:right="-28" w:firstLine="567"/>
        <w:jc w:val="both"/>
        <w:rPr>
          <w:rFonts w:ascii="Times New Roman" w:hAnsi="Times New Roman" w:cs="Times New Roman"/>
          <w:sz w:val="24"/>
          <w:szCs w:val="24"/>
          <w:lang w:val="uz-Cyrl-UZ"/>
        </w:rPr>
      </w:pPr>
    </w:p>
    <w:p w:rsidR="00ED103B" w:rsidRPr="00E11D0A" w:rsidRDefault="008E11CD" w:rsidP="00ED103B">
      <w:pPr>
        <w:ind w:right="-28" w:firstLine="567"/>
        <w:jc w:val="both"/>
        <w:rPr>
          <w:rFonts w:ascii="Times New Roman" w:hAnsi="Times New Roman" w:cs="Times New Roman"/>
          <w:sz w:val="24"/>
          <w:szCs w:val="24"/>
          <w:highlight w:val="yellow"/>
          <w:lang w:val="uz-Cyrl-UZ"/>
        </w:rPr>
      </w:pPr>
      <w:r w:rsidRPr="008E11CD">
        <w:rPr>
          <w:rFonts w:ascii="Times New Roman" w:hAnsi="Times New Roman" w:cs="Times New Roman"/>
          <w:b/>
          <w:noProof/>
          <w:sz w:val="24"/>
          <w:szCs w:val="24"/>
          <w:highlight w:val="yellow"/>
          <w:lang w:eastAsia="ru-RU"/>
        </w:rPr>
        <w:pict>
          <v:roundrect id="AutoShape 85" o:spid="_x0000_s1133" style="position:absolute;left:0;text-align:left;margin-left:.05pt;margin-top:1.05pt;width:274.95pt;height:42.5pt;z-index:-251528192;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" filled="f" fillcolor="#548dd4 [1951]" strokecolor="#548dd4 [1951]" strokeweight="2.25pt">
            <v:textbox>
              <w:txbxContent>
                <w:p w:rsidR="00033797" w:rsidRPr="004E2FE9" w:rsidRDefault="00033797" w:rsidP="00ED103B">
                  <w:pPr>
                    <w:rPr>
                      <w:lang w:val="en-US"/>
                    </w:rPr>
                  </w:pPr>
                </w:p>
              </w:txbxContent>
            </v:textbox>
            <w10:wrap anchorx="margin"/>
          </v:roundrect>
        </w:pict>
      </w:r>
    </w:p>
    <w:p w:rsidR="00ED103B" w:rsidRPr="00E11D0A" w:rsidRDefault="00ED103B" w:rsidP="00ED103B">
      <w:pPr>
        <w:spacing w:after="120"/>
        <w:ind w:right="-28" w:firstLine="567"/>
        <w:jc w:val="both"/>
        <w:rPr>
          <w:rFonts w:ascii="Times New Roman" w:hAnsi="Times New Roman" w:cs="Times New Roman"/>
          <w:color w:val="548DD4" w:themeColor="text2" w:themeTint="99"/>
          <w:sz w:val="24"/>
          <w:szCs w:val="24"/>
          <w:lang w:val="uz-Cyrl-UZ"/>
        </w:rPr>
      </w:pPr>
      <w:r w:rsidRPr="00E11D0A">
        <w:rPr>
          <w:rFonts w:ascii="Times New Roman" w:hAnsi="Times New Roman" w:cs="Times New Roman"/>
          <w:b/>
          <w:color w:val="548DD4" w:themeColor="text2" w:themeTint="99"/>
          <w:sz w:val="24"/>
          <w:szCs w:val="24"/>
          <w:lang w:val="uz-Cyrl-UZ"/>
        </w:rPr>
        <w:t>TASHQI IQTISODIY FAOLIYAT</w:t>
      </w:r>
    </w:p>
    <w:p w:rsidR="00ED103B" w:rsidRPr="00E11D0A" w:rsidRDefault="00ED103B" w:rsidP="00ED103B">
      <w:pPr>
        <w:rPr>
          <w:rFonts w:ascii="Times New Roman" w:hAnsi="Times New Roman" w:cs="Times New Roman"/>
          <w:sz w:val="24"/>
          <w:szCs w:val="24"/>
          <w:lang w:val="uz-Cyrl-UZ"/>
        </w:rPr>
      </w:pPr>
    </w:p>
    <w:p w:rsidR="00F35DEC" w:rsidRPr="00E11D0A" w:rsidRDefault="00F35DEC" w:rsidP="00ED103B">
      <w:pPr>
        <w:pStyle w:val="Styletext"/>
        <w:spacing w:line="276" w:lineRule="auto"/>
        <w:ind w:firstLine="709"/>
        <w:rPr>
          <w:sz w:val="24"/>
          <w:lang w:val="uz-Cyrl-UZ"/>
        </w:rPr>
      </w:pPr>
    </w:p>
    <w:p w:rsidR="001E1131" w:rsidRPr="00E11D0A" w:rsidRDefault="001E1131" w:rsidP="001E1131">
      <w:pPr>
        <w:pStyle w:val="Styletext"/>
        <w:spacing w:line="276" w:lineRule="auto"/>
        <w:ind w:firstLine="709"/>
        <w:rPr>
          <w:sz w:val="24"/>
          <w:lang w:val="uz-Cyrl-UZ"/>
        </w:rPr>
      </w:pPr>
      <w:r w:rsidRPr="00E11D0A">
        <w:rPr>
          <w:sz w:val="24"/>
          <w:lang w:val="uz-Cyrl-UZ"/>
        </w:rPr>
        <w:t xml:space="preserve">Tashqi iqtisodiy faoliyati, </w:t>
      </w:r>
      <w:r w:rsidR="00CA59AF" w:rsidRPr="00CA59AF">
        <w:rPr>
          <w:sz w:val="24"/>
          <w:lang w:val="uz-Cyrl-UZ"/>
        </w:rPr>
        <w:t>x</w:t>
      </w:r>
      <w:r w:rsidRPr="00E11D0A">
        <w:rPr>
          <w:sz w:val="24"/>
          <w:lang w:val="uz-Cyrl-UZ"/>
        </w:rPr>
        <w:t>ususan tashqi savdo sohasida amalga oshirilayotgan islohotlarning pirovard natijasi aholining turmush darajasiga bevosita o‘z ta’sirini o‘tkazadi.</w:t>
      </w:r>
    </w:p>
    <w:p w:rsidR="001E1131" w:rsidRPr="00E11D0A" w:rsidRDefault="001E1131" w:rsidP="001E1131">
      <w:pPr>
        <w:shd w:val="clear" w:color="auto" w:fill="FFFFFF" w:themeFill="background1"/>
        <w:spacing w:before="120" w:line="276" w:lineRule="auto"/>
        <w:ind w:firstLine="709"/>
        <w:jc w:val="both"/>
        <w:rPr>
          <w:rFonts w:ascii="Times New Roman" w:hAnsi="Times New Roman" w:cs="Times New Roman"/>
          <w:b/>
          <w:sz w:val="24"/>
          <w:szCs w:val="24"/>
          <w:lang w:val="uz-Cyrl-UZ"/>
        </w:rPr>
      </w:pPr>
      <w:r w:rsidRPr="00E11D0A">
        <w:rPr>
          <w:rFonts w:ascii="Times New Roman" w:hAnsi="Times New Roman" w:cs="Times New Roman"/>
          <w:sz w:val="24"/>
          <w:szCs w:val="24"/>
          <w:lang w:val="uz-Cyrl-UZ"/>
        </w:rPr>
        <w:t>2022</w:t>
      </w:r>
      <w:r w:rsidRPr="00CA59AF">
        <w:rPr>
          <w:rFonts w:ascii="Times New Roman" w:hAnsi="Times New Roman" w:cs="Times New Roman"/>
          <w:sz w:val="24"/>
          <w:szCs w:val="24"/>
          <w:lang w:val="uz-Cyrl-UZ"/>
        </w:rPr>
        <w:t>-</w:t>
      </w:r>
      <w:r w:rsidRPr="00E11D0A">
        <w:rPr>
          <w:rFonts w:ascii="Times New Roman" w:hAnsi="Times New Roman" w:cs="Times New Roman"/>
          <w:sz w:val="24"/>
          <w:szCs w:val="24"/>
          <w:lang w:val="uz-Cyrl-UZ"/>
        </w:rPr>
        <w:t xml:space="preserve"> yil yakuni bilan tumanning tashqi savdo aylanmasi (matnda TSA) </w:t>
      </w:r>
      <w:r w:rsidRPr="00E11D0A">
        <w:rPr>
          <w:rFonts w:ascii="Times New Roman" w:hAnsi="Times New Roman" w:cs="Times New Roman"/>
          <w:sz w:val="24"/>
          <w:szCs w:val="24"/>
          <w:lang w:val="uz-Cyrl-UZ"/>
        </w:rPr>
        <w:br/>
      </w:r>
      <w:r w:rsidRPr="00CA59AF">
        <w:rPr>
          <w:rFonts w:ascii="Times New Roman" w:hAnsi="Times New Roman" w:cs="Times New Roman"/>
          <w:sz w:val="24"/>
          <w:szCs w:val="24"/>
          <w:lang w:val="uz-Cyrl-UZ"/>
        </w:rPr>
        <w:t>51</w:t>
      </w:r>
      <w:r w:rsidR="0066387B" w:rsidRPr="00CA59AF">
        <w:rPr>
          <w:rFonts w:ascii="Times New Roman" w:hAnsi="Times New Roman" w:cs="Times New Roman"/>
          <w:sz w:val="24"/>
          <w:szCs w:val="24"/>
          <w:lang w:val="uz-Cyrl-UZ"/>
        </w:rPr>
        <w:t> </w:t>
      </w:r>
      <w:r w:rsidRPr="00CA59AF">
        <w:rPr>
          <w:rFonts w:ascii="Times New Roman" w:hAnsi="Times New Roman" w:cs="Times New Roman"/>
          <w:sz w:val="24"/>
          <w:szCs w:val="24"/>
          <w:lang w:val="uz-Cyrl-UZ"/>
        </w:rPr>
        <w:t>628,1</w:t>
      </w:r>
      <w:r w:rsidRPr="00E11D0A">
        <w:rPr>
          <w:rFonts w:ascii="Times New Roman" w:hAnsi="Times New Roman" w:cs="Times New Roman"/>
          <w:sz w:val="24"/>
          <w:szCs w:val="24"/>
          <w:lang w:val="uz-Cyrl-UZ"/>
        </w:rPr>
        <w:t xml:space="preserve"> ming AQS</w:t>
      </w:r>
      <w:r w:rsidRPr="00CA59AF">
        <w:rPr>
          <w:rFonts w:ascii="Times New Roman" w:hAnsi="Times New Roman" w:cs="Times New Roman"/>
          <w:sz w:val="24"/>
          <w:szCs w:val="24"/>
          <w:lang w:val="uz-Cyrl-UZ"/>
        </w:rPr>
        <w:t>H</w:t>
      </w:r>
      <w:r w:rsidRPr="00E11D0A">
        <w:rPr>
          <w:rFonts w:ascii="Times New Roman" w:hAnsi="Times New Roman" w:cs="Times New Roman"/>
          <w:sz w:val="24"/>
          <w:szCs w:val="24"/>
          <w:lang w:val="uz-Cyrl-UZ"/>
        </w:rPr>
        <w:t xml:space="preserve"> dollarini tashkil etib, 2021</w:t>
      </w:r>
      <w:r w:rsidRPr="00CA59AF">
        <w:rPr>
          <w:rFonts w:ascii="Times New Roman" w:hAnsi="Times New Roman" w:cs="Times New Roman"/>
          <w:sz w:val="24"/>
          <w:szCs w:val="24"/>
          <w:lang w:val="uz-Cyrl-UZ"/>
        </w:rPr>
        <w:t>-</w:t>
      </w:r>
      <w:r w:rsidRPr="00E11D0A">
        <w:rPr>
          <w:rFonts w:ascii="Times New Roman" w:hAnsi="Times New Roman" w:cs="Times New Roman"/>
          <w:sz w:val="24"/>
          <w:szCs w:val="24"/>
          <w:lang w:val="uz-Cyrl-UZ"/>
        </w:rPr>
        <w:t xml:space="preserve"> yilning mos davriga nisbatan </w:t>
      </w:r>
      <w:r w:rsidRPr="00E11D0A">
        <w:rPr>
          <w:rFonts w:ascii="Times New Roman" w:hAnsi="Times New Roman" w:cs="Times New Roman"/>
          <w:sz w:val="24"/>
          <w:szCs w:val="24"/>
          <w:lang w:val="uz-Cyrl-UZ"/>
        </w:rPr>
        <w:br/>
      </w:r>
      <w:r w:rsidRPr="00CA59AF">
        <w:rPr>
          <w:rFonts w:ascii="Times New Roman" w:hAnsi="Times New Roman" w:cs="Times New Roman"/>
          <w:sz w:val="24"/>
          <w:szCs w:val="24"/>
          <w:lang w:val="uz-Cyrl-UZ"/>
        </w:rPr>
        <w:t>52,2 foizni</w:t>
      </w:r>
      <w:r w:rsidRPr="00E11D0A">
        <w:rPr>
          <w:rFonts w:ascii="Times New Roman" w:hAnsi="Times New Roman" w:cs="Times New Roman"/>
          <w:sz w:val="24"/>
          <w:szCs w:val="24"/>
          <w:lang w:val="uz-Cyrl-UZ"/>
        </w:rPr>
        <w:t xml:space="preserve"> tashkil etdi.</w:t>
      </w:r>
    </w:p>
    <w:p w:rsidR="001E1131" w:rsidRPr="00B24127" w:rsidRDefault="001E1131" w:rsidP="001E1131">
      <w:pPr>
        <w:shd w:val="clear" w:color="auto" w:fill="FFFFFF" w:themeFill="background1"/>
        <w:spacing w:after="120"/>
        <w:jc w:val="center"/>
        <w:rPr>
          <w:rFonts w:ascii="Times New Roman" w:hAnsi="Times New Roman" w:cs="Times New Roman"/>
          <w:bCs/>
          <w:i/>
          <w:sz w:val="24"/>
          <w:szCs w:val="24"/>
          <w:lang w:val="en-US"/>
        </w:rPr>
      </w:pPr>
      <w:r w:rsidRPr="00E11D0A">
        <w:rPr>
          <w:rFonts w:ascii="Times New Roman" w:hAnsi="Times New Roman" w:cs="Times New Roman"/>
          <w:b/>
          <w:sz w:val="24"/>
          <w:szCs w:val="24"/>
          <w:lang w:val="uz-Cyrl-UZ"/>
        </w:rPr>
        <w:t xml:space="preserve">Tashqi savdo aylanmasi </w:t>
      </w:r>
      <w:r w:rsidRPr="00E11D0A">
        <w:rPr>
          <w:rFonts w:ascii="Times New Roman" w:hAnsi="Times New Roman" w:cs="Times New Roman"/>
          <w:b/>
          <w:bCs/>
          <w:i/>
          <w:sz w:val="24"/>
          <w:szCs w:val="24"/>
          <w:lang w:val="uz-Cyrl-UZ"/>
        </w:rPr>
        <w:br/>
      </w:r>
      <w:r w:rsidRPr="00B24127">
        <w:rPr>
          <w:rFonts w:ascii="Times New Roman" w:hAnsi="Times New Roman" w:cs="Times New Roman"/>
          <w:bCs/>
          <w:i/>
          <w:sz w:val="24"/>
          <w:szCs w:val="24"/>
          <w:lang w:val="uz-Cyrl-UZ"/>
        </w:rPr>
        <w:t>(ming AQS</w:t>
      </w:r>
      <w:r w:rsidRPr="00B24127">
        <w:rPr>
          <w:rFonts w:ascii="Times New Roman" w:hAnsi="Times New Roman" w:cs="Times New Roman"/>
          <w:bCs/>
          <w:i/>
          <w:sz w:val="24"/>
          <w:szCs w:val="24"/>
          <w:lang w:val="en-US"/>
        </w:rPr>
        <w:t>H</w:t>
      </w:r>
      <w:r w:rsidRPr="00B24127">
        <w:rPr>
          <w:rFonts w:ascii="Times New Roman" w:hAnsi="Times New Roman" w:cs="Times New Roman"/>
          <w:bCs/>
          <w:i/>
          <w:sz w:val="24"/>
          <w:szCs w:val="24"/>
          <w:lang w:val="uz-Cyrl-UZ"/>
        </w:rPr>
        <w:t xml:space="preserve"> dollari)</w:t>
      </w:r>
    </w:p>
    <w:p w:rsidR="001E1131" w:rsidRPr="00E11D0A" w:rsidRDefault="008E11CD" w:rsidP="001E1131">
      <w:pPr>
        <w:shd w:val="clear" w:color="auto" w:fill="FFFFFF" w:themeFill="background1"/>
        <w:spacing w:after="120"/>
        <w:jc w:val="center"/>
        <w:rPr>
          <w:rFonts w:ascii="Times New Roman" w:hAnsi="Times New Roman" w:cs="Times New Roman"/>
          <w:bCs/>
          <w:sz w:val="24"/>
          <w:szCs w:val="24"/>
          <w:lang w:val="en-US"/>
        </w:rPr>
      </w:pPr>
      <w:r>
        <w:rPr>
          <w:rFonts w:ascii="Times New Roman" w:hAnsi="Times New Roman" w:cs="Times New Roman"/>
          <w:bCs/>
          <w:noProof/>
          <w:sz w:val="24"/>
          <w:szCs w:val="24"/>
          <w:lang w:eastAsia="ru-RU"/>
        </w:rPr>
        <w:pict>
          <v:shape id="_x0000_s1178" type="#_x0000_t32" style="position:absolute;left:0;text-align:left;margin-left:151.35pt;margin-top:19.25pt;width:.05pt;height:188.45pt;z-index:251832320;mso-position-horizontal-relative:text;mso-position-vertical-relative:text" o:connectortype="straight" strokecolor="#548dd4 [1951]" strokeweight="3pt">
            <v:shadow type="perspective" color="#205867 [1608]" opacity=".5" offset="1pt" offset2="-1pt"/>
          </v:shape>
        </w:pict>
      </w:r>
    </w:p>
    <w:tbl>
      <w:tblPr>
        <w:tblStyle w:val="aa"/>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085"/>
        <w:gridCol w:w="1276"/>
        <w:gridCol w:w="567"/>
        <w:gridCol w:w="709"/>
        <w:gridCol w:w="1134"/>
        <w:gridCol w:w="2835"/>
      </w:tblGrid>
      <w:tr w:rsidR="001E1131" w:rsidRPr="00E11D0A" w:rsidTr="00EA1696">
        <w:trPr>
          <w:trHeight w:val="2324"/>
        </w:trPr>
        <w:tc>
          <w:tcPr>
            <w:tcW w:w="3085" w:type="dxa"/>
          </w:tcPr>
          <w:p w:rsidR="001E1131" w:rsidRPr="00E11D0A" w:rsidRDefault="008E11CD" w:rsidP="00165E90">
            <w:pPr>
              <w:spacing w:after="120"/>
              <w:jc w:val="center"/>
              <w:rPr>
                <w:rFonts w:ascii="Times New Roman" w:hAnsi="Times New Roman" w:cs="Times New Roman"/>
                <w:bCs/>
                <w:sz w:val="24"/>
                <w:szCs w:val="24"/>
                <w:lang w:val="uz-Cyrl-UZ"/>
              </w:rPr>
            </w:pPr>
            <w:r>
              <w:rPr>
                <w:rFonts w:ascii="Times New Roman" w:hAnsi="Times New Roman" w:cs="Times New Roman"/>
                <w:bCs/>
                <w:noProof/>
                <w:sz w:val="24"/>
                <w:szCs w:val="24"/>
                <w:lang w:eastAsia="ru-RU"/>
              </w:rPr>
              <w:pict>
                <v:shapetype id="_x0000_t202" coordsize="21600,21600" o:spt="202" path="m,l,21600r21600,l21600,xe">
                  <v:stroke joinstyle="miter"/>
                  <v:path gradientshapeok="t" o:connecttype="rect"/>
                </v:shapetype>
                <v:shape id="_x0000_s1175" type="#_x0000_t202" style="position:absolute;left:0;text-align:left;margin-left:92.65pt;margin-top:114.55pt;width:57.1pt;height:24pt;z-index:251829248" filled="f" fillcolor="white [3212]" stroked="f" strokecolor="white [3212]" strokeweight="1pt">
                  <v:stroke dashstyle="dash"/>
                  <v:shadow color="#868686"/>
                  <v:textbox>
                    <w:txbxContent>
                      <w:p w:rsidR="00033797" w:rsidRPr="00E40A2D" w:rsidRDefault="00033797" w:rsidP="001E1131">
                        <w:pPr>
                          <w:ind w:left="-113"/>
                          <w:rPr>
                            <w:rFonts w:ascii="Times New Roman" w:hAnsi="Times New Roman" w:cs="Times New Roman"/>
                            <w:b/>
                            <w:sz w:val="24"/>
                            <w:szCs w:val="24"/>
                            <w:lang w:val="en-US"/>
                          </w:rPr>
                        </w:pPr>
                        <w:r>
                          <w:rPr>
                            <w:rFonts w:ascii="Times New Roman" w:hAnsi="Times New Roman" w:cs="Times New Roman"/>
                            <w:b/>
                            <w:sz w:val="24"/>
                            <w:szCs w:val="24"/>
                            <w:lang w:val="en-US"/>
                          </w:rPr>
                          <w:t>92 517,7</w:t>
                        </w:r>
                      </w:p>
                    </w:txbxContent>
                  </v:textbox>
                </v:shape>
              </w:pict>
            </w:r>
            <w:r>
              <w:rPr>
                <w:rFonts w:ascii="Times New Roman" w:hAnsi="Times New Roman" w:cs="Times New Roman"/>
                <w:bCs/>
                <w:noProof/>
                <w:sz w:val="24"/>
                <w:szCs w:val="24"/>
                <w:lang w:eastAsia="ru-RU"/>
              </w:rPr>
              <w:pict>
                <v:shape id="_x0000_s1174" type="#_x0000_t202" style="position:absolute;left:0;text-align:left;margin-left:49.3pt;margin-top:50.6pt;width:62.45pt;height:23.1pt;z-index:251828224" filled="f" fillcolor="white [3201]" stroked="f" strokecolor="white [3212]" strokeweight="1pt">
                  <v:stroke dashstyle="dash"/>
                  <v:shadow color="#868686"/>
                  <v:textbox style="mso-next-textbox:#_x0000_s1174">
                    <w:txbxContent>
                      <w:p w:rsidR="00033797" w:rsidRPr="00E40A2D" w:rsidRDefault="00033797" w:rsidP="001E1131">
                        <w:pPr>
                          <w:rPr>
                            <w:rFonts w:ascii="Times New Roman" w:hAnsi="Times New Roman" w:cs="Times New Roman"/>
                            <w:b/>
                            <w:sz w:val="24"/>
                            <w:szCs w:val="24"/>
                            <w:lang w:val="en-US"/>
                          </w:rPr>
                        </w:pPr>
                        <w:r>
                          <w:rPr>
                            <w:rFonts w:ascii="Times New Roman" w:hAnsi="Times New Roman" w:cs="Times New Roman"/>
                            <w:b/>
                            <w:sz w:val="24"/>
                            <w:szCs w:val="24"/>
                            <w:lang w:val="en-US"/>
                          </w:rPr>
                          <w:t>41 576,5</w:t>
                        </w:r>
                      </w:p>
                    </w:txbxContent>
                  </v:textbox>
                </v:shape>
              </w:pict>
            </w:r>
            <w:r w:rsidR="001E1131" w:rsidRPr="00E11D0A">
              <w:rPr>
                <w:rFonts w:ascii="Times New Roman" w:hAnsi="Times New Roman" w:cs="Times New Roman"/>
                <w:noProof/>
                <w:sz w:val="24"/>
                <w:szCs w:val="24"/>
                <w:lang w:eastAsia="ru-RU"/>
              </w:rPr>
              <w:drawing>
                <wp:inline distT="0" distB="0" distL="0" distR="0">
                  <wp:extent cx="1772355" cy="2393244"/>
                  <wp:effectExtent l="0" t="0" r="0" b="0"/>
                  <wp:docPr id="1801"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tc>
        <w:tc>
          <w:tcPr>
            <w:tcW w:w="3686" w:type="dxa"/>
            <w:gridSpan w:val="4"/>
          </w:tcPr>
          <w:p w:rsidR="001E1131" w:rsidRPr="00E11D0A" w:rsidRDefault="008E11CD" w:rsidP="00165E90">
            <w:pPr>
              <w:spacing w:after="120"/>
              <w:rPr>
                <w:rFonts w:ascii="Times New Roman" w:hAnsi="Times New Roman" w:cs="Times New Roman"/>
                <w:bCs/>
                <w:sz w:val="24"/>
                <w:szCs w:val="24"/>
                <w:lang w:val="uz-Cyrl-UZ"/>
              </w:rPr>
            </w:pPr>
            <w:r>
              <w:rPr>
                <w:rFonts w:ascii="Times New Roman" w:hAnsi="Times New Roman" w:cs="Times New Roman"/>
                <w:bCs/>
                <w:noProof/>
                <w:sz w:val="24"/>
                <w:szCs w:val="24"/>
                <w:lang w:eastAsia="ru-RU"/>
              </w:rPr>
              <w:pict>
                <v:shape id="_x0000_s1180" type="#_x0000_t202" style="position:absolute;margin-left:58.3pt;margin-top:49.7pt;width:58.5pt;height:23.1pt;z-index:251834368;mso-position-horizontal-relative:text;mso-position-vertical-relative:text" filled="f" fillcolor="white [3201]" stroked="f" strokecolor="white [3212]" strokeweight="1pt">
                  <v:stroke dashstyle="dash"/>
                  <v:shadow color="#868686"/>
                  <v:textbox style="mso-next-textbox:#_x0000_s1180">
                    <w:txbxContent>
                      <w:p w:rsidR="00033797" w:rsidRPr="00E40A2D" w:rsidRDefault="00033797" w:rsidP="001E1131">
                        <w:pPr>
                          <w:rPr>
                            <w:rFonts w:ascii="Times New Roman" w:hAnsi="Times New Roman" w:cs="Times New Roman"/>
                            <w:b/>
                            <w:sz w:val="24"/>
                            <w:szCs w:val="24"/>
                            <w:lang w:val="en-US"/>
                          </w:rPr>
                        </w:pPr>
                        <w:r>
                          <w:rPr>
                            <w:rFonts w:ascii="Times New Roman" w:hAnsi="Times New Roman" w:cs="Times New Roman"/>
                            <w:b/>
                            <w:sz w:val="24"/>
                            <w:szCs w:val="24"/>
                            <w:lang w:val="en-US"/>
                          </w:rPr>
                          <w:t>51 628,1</w:t>
                        </w:r>
                      </w:p>
                    </w:txbxContent>
                  </v:textbox>
                </v:shape>
              </w:pict>
            </w:r>
            <w:r>
              <w:rPr>
                <w:rFonts w:ascii="Times New Roman" w:hAnsi="Times New Roman" w:cs="Times New Roman"/>
                <w:bCs/>
                <w:noProof/>
                <w:sz w:val="24"/>
                <w:szCs w:val="24"/>
                <w:lang w:eastAsia="ru-RU"/>
              </w:rPr>
              <w:pict>
                <v:shape id="_x0000_s1181" type="#_x0000_t202" style="position:absolute;margin-left:100.95pt;margin-top:113.65pt;width:57.1pt;height:24pt;z-index:251835392;mso-position-horizontal-relative:text;mso-position-vertical-relative:text" filled="f" fillcolor="white [3212]" stroked="f" strokecolor="white [3212]" strokeweight="1pt">
                  <v:stroke dashstyle="dash"/>
                  <v:shadow color="#868686"/>
                  <v:textbox style="mso-next-textbox:#_x0000_s1181">
                    <w:txbxContent>
                      <w:p w:rsidR="00033797" w:rsidRPr="00E40A2D" w:rsidRDefault="00033797" w:rsidP="001E1131">
                        <w:pPr>
                          <w:ind w:left="-113"/>
                          <w:rPr>
                            <w:rFonts w:ascii="Times New Roman" w:hAnsi="Times New Roman" w:cs="Times New Roman"/>
                            <w:b/>
                            <w:sz w:val="24"/>
                            <w:szCs w:val="24"/>
                            <w:lang w:val="en-US"/>
                          </w:rPr>
                        </w:pPr>
                        <w:r>
                          <w:rPr>
                            <w:rFonts w:ascii="Times New Roman" w:hAnsi="Times New Roman" w:cs="Times New Roman"/>
                            <w:b/>
                            <w:sz w:val="24"/>
                            <w:szCs w:val="24"/>
                            <w:lang w:val="en-US"/>
                          </w:rPr>
                          <w:t>98 881,4</w:t>
                        </w:r>
                      </w:p>
                    </w:txbxContent>
                  </v:textbox>
                </v:shape>
              </w:pict>
            </w:r>
            <w:r>
              <w:rPr>
                <w:rFonts w:ascii="Times New Roman" w:hAnsi="Times New Roman" w:cs="Times New Roman"/>
                <w:bCs/>
                <w:noProof/>
                <w:sz w:val="24"/>
                <w:szCs w:val="24"/>
                <w:lang w:eastAsia="ru-RU"/>
              </w:rPr>
              <w:pict>
                <v:shape id="_x0000_s1173" type="#_x0000_t202" style="position:absolute;margin-left:6.6pt;margin-top:168.9pt;width:147.4pt;height:22.15pt;z-index:251827200;mso-position-horizontal-relative:text;mso-position-vertical-relative:text" filled="f" fillcolor="#548dd4 [1951]" stroked="f">
                  <v:textbox style="mso-next-textbox:#_x0000_s1173">
                    <w:txbxContent>
                      <w:p w:rsidR="00033797" w:rsidRPr="00AE7139" w:rsidRDefault="00033797" w:rsidP="001E1131">
                        <w:pPr>
                          <w:jc w:val="center"/>
                          <w:rPr>
                            <w:rFonts w:ascii="Times New Roman" w:hAnsi="Times New Roman" w:cs="Times New Roman"/>
                            <w:b/>
                            <w:sz w:val="24"/>
                            <w:szCs w:val="24"/>
                          </w:rPr>
                        </w:pPr>
                        <w:r w:rsidRPr="00AE7139">
                          <w:rPr>
                            <w:rFonts w:ascii="Times New Roman" w:hAnsi="Times New Roman" w:cs="Times New Roman"/>
                            <w:b/>
                            <w:sz w:val="24"/>
                            <w:szCs w:val="24"/>
                          </w:rPr>
                          <w:t>Tashqi savdo aylanmasi</w:t>
                        </w:r>
                      </w:p>
                    </w:txbxContent>
                  </v:textbox>
                </v:shape>
              </w:pict>
            </w:r>
            <w:r w:rsidR="001E1131" w:rsidRPr="00E11D0A">
              <w:rPr>
                <w:rFonts w:ascii="Times New Roman" w:hAnsi="Times New Roman" w:cs="Times New Roman"/>
                <w:noProof/>
                <w:sz w:val="24"/>
                <w:szCs w:val="24"/>
                <w:lang w:eastAsia="ru-RU"/>
              </w:rPr>
              <w:drawing>
                <wp:inline distT="0" distB="0" distL="0" distR="0">
                  <wp:extent cx="2036618" cy="2392878"/>
                  <wp:effectExtent l="0" t="0" r="0" b="0"/>
                  <wp:docPr id="1802"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tc>
        <w:tc>
          <w:tcPr>
            <w:tcW w:w="2835" w:type="dxa"/>
          </w:tcPr>
          <w:p w:rsidR="001E1131" w:rsidRPr="00E11D0A" w:rsidRDefault="008E11CD" w:rsidP="00165E90">
            <w:pPr>
              <w:spacing w:after="120"/>
              <w:ind w:left="-249"/>
              <w:jc w:val="center"/>
              <w:rPr>
                <w:rFonts w:ascii="Times New Roman" w:hAnsi="Times New Roman" w:cs="Times New Roman"/>
                <w:bCs/>
                <w:sz w:val="24"/>
                <w:szCs w:val="24"/>
                <w:lang w:val="uz-Cyrl-UZ"/>
              </w:rPr>
            </w:pPr>
            <w:r>
              <w:rPr>
                <w:rFonts w:ascii="Times New Roman" w:hAnsi="Times New Roman" w:cs="Times New Roman"/>
                <w:bCs/>
                <w:noProof/>
                <w:sz w:val="24"/>
                <w:szCs w:val="24"/>
                <w:lang w:eastAsia="ru-RU"/>
              </w:rPr>
              <w:pict>
                <v:shape id="_x0000_s1183" type="#_x0000_t202" style="position:absolute;left:0;text-align:left;margin-left:27.2pt;margin-top:113.65pt;width:57.1pt;height:24pt;z-index:251837440;mso-position-horizontal-relative:text;mso-position-vertical-relative:text" filled="f" fillcolor="white [3212]" stroked="f" strokecolor="white [3212]" strokeweight="1pt">
                  <v:stroke dashstyle="dash"/>
                  <v:shadow color="#868686"/>
                  <v:textbox>
                    <w:txbxContent>
                      <w:p w:rsidR="00033797" w:rsidRPr="00E40A2D" w:rsidRDefault="00033797" w:rsidP="001E1131">
                        <w:pPr>
                          <w:ind w:left="-113"/>
                          <w:rPr>
                            <w:rFonts w:ascii="Times New Roman" w:hAnsi="Times New Roman" w:cs="Times New Roman"/>
                            <w:b/>
                            <w:sz w:val="24"/>
                            <w:szCs w:val="24"/>
                            <w:lang w:val="en-US"/>
                          </w:rPr>
                        </w:pPr>
                        <w:r>
                          <w:rPr>
                            <w:rFonts w:ascii="Times New Roman" w:hAnsi="Times New Roman" w:cs="Times New Roman"/>
                            <w:b/>
                            <w:sz w:val="24"/>
                            <w:szCs w:val="24"/>
                            <w:lang w:val="en-US"/>
                          </w:rPr>
                          <w:t>6 363,7</w:t>
                        </w:r>
                      </w:p>
                    </w:txbxContent>
                  </v:textbox>
                </v:shape>
              </w:pict>
            </w:r>
            <w:r>
              <w:rPr>
                <w:rFonts w:ascii="Times New Roman" w:hAnsi="Times New Roman" w:cs="Times New Roman"/>
                <w:bCs/>
                <w:noProof/>
                <w:sz w:val="24"/>
                <w:szCs w:val="24"/>
                <w:lang w:eastAsia="ru-RU"/>
              </w:rPr>
              <w:pict>
                <v:shape id="_x0000_s1182" type="#_x0000_t202" style="position:absolute;left:0;text-align:left;margin-left:31.25pt;margin-top:50.6pt;width:62.45pt;height:23.1pt;z-index:251836416;mso-position-horizontal-relative:text;mso-position-vertical-relative:text" filled="f" fillcolor="white [3201]" stroked="f" strokecolor="white [3212]" strokeweight="1pt">
                  <v:stroke dashstyle="dash"/>
                  <v:shadow color="#868686"/>
                  <v:textbox style="mso-next-textbox:#_x0000_s1182">
                    <w:txbxContent>
                      <w:p w:rsidR="00033797" w:rsidRPr="00E40A2D" w:rsidRDefault="00033797" w:rsidP="001E1131">
                        <w:pPr>
                          <w:rPr>
                            <w:rFonts w:ascii="Times New Roman" w:hAnsi="Times New Roman" w:cs="Times New Roman"/>
                            <w:b/>
                            <w:sz w:val="24"/>
                            <w:szCs w:val="24"/>
                            <w:lang w:val="en-US"/>
                          </w:rPr>
                        </w:pPr>
                        <w:r>
                          <w:rPr>
                            <w:rFonts w:ascii="Times New Roman" w:hAnsi="Times New Roman" w:cs="Times New Roman"/>
                            <w:b/>
                            <w:sz w:val="24"/>
                            <w:szCs w:val="24"/>
                            <w:lang w:val="en-US"/>
                          </w:rPr>
                          <w:t>10 051,6</w:t>
                        </w:r>
                      </w:p>
                    </w:txbxContent>
                  </v:textbox>
                </v:shape>
              </w:pict>
            </w:r>
            <w:r w:rsidR="001E1131" w:rsidRPr="00E11D0A">
              <w:rPr>
                <w:rFonts w:ascii="Times New Roman" w:hAnsi="Times New Roman" w:cs="Times New Roman"/>
                <w:noProof/>
                <w:sz w:val="24"/>
                <w:szCs w:val="24"/>
                <w:lang w:eastAsia="ru-RU"/>
              </w:rPr>
              <w:drawing>
                <wp:inline distT="0" distB="0" distL="0" distR="0">
                  <wp:extent cx="1772355" cy="2393244"/>
                  <wp:effectExtent l="0" t="0" r="0" b="0"/>
                  <wp:docPr id="1803"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Pr>
                <w:rFonts w:ascii="Times New Roman" w:hAnsi="Times New Roman" w:cs="Times New Roman"/>
                <w:bCs/>
                <w:noProof/>
                <w:sz w:val="24"/>
                <w:szCs w:val="24"/>
                <w:lang w:eastAsia="ru-RU"/>
              </w:rPr>
              <w:pict>
                <v:shape id="_x0000_s1179" type="#_x0000_t32" style="position:absolute;left:0;text-align:left;margin-left:-4.95pt;margin-top:-.55pt;width:0;height:188.45pt;z-index:251833344;mso-position-horizontal-relative:text;mso-position-vertical-relative:text" o:connectortype="straight" strokecolor="#548dd4 [1951]" strokeweight="3pt"/>
              </w:pict>
            </w:r>
          </w:p>
        </w:tc>
      </w:tr>
      <w:tr w:rsidR="001E1131" w:rsidRPr="00E11D0A" w:rsidTr="00EA1696">
        <w:trPr>
          <w:trHeight w:val="81"/>
        </w:trPr>
        <w:tc>
          <w:tcPr>
            <w:tcW w:w="3085" w:type="dxa"/>
          </w:tcPr>
          <w:p w:rsidR="001E1131" w:rsidRPr="00E11D0A" w:rsidRDefault="001E1131" w:rsidP="00165E90">
            <w:pPr>
              <w:spacing w:after="120"/>
              <w:jc w:val="center"/>
              <w:rPr>
                <w:rFonts w:ascii="Times New Roman" w:hAnsi="Times New Roman" w:cs="Times New Roman"/>
                <w:bCs/>
                <w:noProof/>
                <w:sz w:val="24"/>
                <w:szCs w:val="24"/>
                <w:lang w:eastAsia="ru-RU"/>
              </w:rPr>
            </w:pPr>
          </w:p>
        </w:tc>
        <w:tc>
          <w:tcPr>
            <w:tcW w:w="3686" w:type="dxa"/>
            <w:gridSpan w:val="4"/>
          </w:tcPr>
          <w:p w:rsidR="001E1131" w:rsidRPr="00E11D0A" w:rsidRDefault="001E1131" w:rsidP="00165E90">
            <w:pPr>
              <w:spacing w:after="120"/>
              <w:rPr>
                <w:rFonts w:ascii="Times New Roman" w:hAnsi="Times New Roman" w:cs="Times New Roman"/>
                <w:bCs/>
                <w:noProof/>
                <w:sz w:val="24"/>
                <w:szCs w:val="24"/>
                <w:lang w:eastAsia="ru-RU"/>
              </w:rPr>
            </w:pPr>
          </w:p>
        </w:tc>
        <w:tc>
          <w:tcPr>
            <w:tcW w:w="2835" w:type="dxa"/>
          </w:tcPr>
          <w:p w:rsidR="001E1131" w:rsidRPr="00E11D0A" w:rsidRDefault="001E1131" w:rsidP="00165E90">
            <w:pPr>
              <w:spacing w:after="120"/>
              <w:jc w:val="center"/>
              <w:rPr>
                <w:rFonts w:ascii="Times New Roman" w:hAnsi="Times New Roman" w:cs="Times New Roman"/>
                <w:bCs/>
                <w:noProof/>
                <w:sz w:val="24"/>
                <w:szCs w:val="24"/>
                <w:lang w:eastAsia="ru-RU"/>
              </w:rPr>
            </w:pPr>
          </w:p>
        </w:tc>
      </w:tr>
      <w:tr w:rsidR="001E1131" w:rsidRPr="00E11D0A" w:rsidTr="0060661D">
        <w:trPr>
          <w:trHeight w:val="81"/>
        </w:trPr>
        <w:tc>
          <w:tcPr>
            <w:tcW w:w="3085" w:type="dxa"/>
          </w:tcPr>
          <w:p w:rsidR="001E1131" w:rsidRPr="00E11D0A" w:rsidRDefault="008E11CD" w:rsidP="00165E90">
            <w:pPr>
              <w:spacing w:after="120"/>
              <w:ind w:right="-105"/>
              <w:jc w:val="right"/>
              <w:rPr>
                <w:rFonts w:ascii="Times New Roman" w:hAnsi="Times New Roman" w:cs="Times New Roman"/>
                <w:bCs/>
                <w:noProof/>
                <w:sz w:val="24"/>
                <w:szCs w:val="24"/>
                <w:lang w:val="uz-Cyrl-UZ" w:eastAsia="ru-RU"/>
              </w:rPr>
            </w:pPr>
            <w:r>
              <w:rPr>
                <w:rFonts w:ascii="Times New Roman" w:hAnsi="Times New Roman" w:cs="Times New Roman"/>
                <w:bCs/>
                <w:noProof/>
                <w:sz w:val="24"/>
                <w:szCs w:val="24"/>
                <w:lang w:eastAsia="ru-RU"/>
              </w:rPr>
              <w:pict>
                <v:rect id="_x0000_s1177" style="position:absolute;left:0;text-align:left;margin-left:117.75pt;margin-top:2.65pt;width:13.35pt;height:12.45pt;z-index:251831296;mso-position-horizontal-relative:text;mso-position-vertical-relative:text" fillcolor="#548dd4 [1951]" strokecolor="#95b3d7 [1940]" strokeweight="1pt">
                  <v:fill color2="#dbe5f1 [660]"/>
                  <v:shadow on="t" type="perspective" color="#243f60 [1604]" opacity=".5" offset="1pt" offset2="-3pt"/>
                </v:rect>
              </w:pict>
            </w:r>
            <w:r w:rsidR="001E1131" w:rsidRPr="00E11D0A">
              <w:rPr>
                <w:rFonts w:ascii="Times New Roman" w:hAnsi="Times New Roman" w:cs="Times New Roman"/>
                <w:bCs/>
                <w:noProof/>
                <w:sz w:val="24"/>
                <w:szCs w:val="24"/>
                <w:lang w:val="uz-Cyrl-UZ" w:eastAsia="ru-RU"/>
              </w:rPr>
              <w:t>-</w:t>
            </w:r>
          </w:p>
        </w:tc>
        <w:tc>
          <w:tcPr>
            <w:tcW w:w="1276" w:type="dxa"/>
          </w:tcPr>
          <w:p w:rsidR="001E1131" w:rsidRPr="00E11D0A" w:rsidRDefault="001E1131" w:rsidP="00165E90">
            <w:pPr>
              <w:spacing w:before="60"/>
              <w:rPr>
                <w:rFonts w:ascii="Times New Roman" w:hAnsi="Times New Roman" w:cs="Times New Roman"/>
                <w:b/>
                <w:bCs/>
                <w:noProof/>
                <w:sz w:val="24"/>
                <w:szCs w:val="24"/>
                <w:lang w:val="en-US" w:eastAsia="ru-RU"/>
              </w:rPr>
            </w:pPr>
            <w:r w:rsidRPr="00E11D0A">
              <w:rPr>
                <w:rFonts w:ascii="Times New Roman" w:hAnsi="Times New Roman" w:cs="Times New Roman"/>
                <w:b/>
                <w:bCs/>
                <w:noProof/>
                <w:sz w:val="24"/>
                <w:szCs w:val="24"/>
                <w:lang w:eastAsia="ru-RU"/>
              </w:rPr>
              <w:t>2021- yil</w:t>
            </w:r>
          </w:p>
        </w:tc>
        <w:tc>
          <w:tcPr>
            <w:tcW w:w="567" w:type="dxa"/>
          </w:tcPr>
          <w:p w:rsidR="001E1131" w:rsidRPr="00E11D0A" w:rsidRDefault="001E1131" w:rsidP="00165E90">
            <w:pPr>
              <w:spacing w:after="120"/>
              <w:rPr>
                <w:rFonts w:ascii="Times New Roman" w:hAnsi="Times New Roman" w:cs="Times New Roman"/>
                <w:b/>
                <w:bCs/>
                <w:noProof/>
                <w:sz w:val="24"/>
                <w:szCs w:val="24"/>
                <w:lang w:val="en-US" w:eastAsia="ru-RU"/>
              </w:rPr>
            </w:pPr>
          </w:p>
        </w:tc>
        <w:tc>
          <w:tcPr>
            <w:tcW w:w="709" w:type="dxa"/>
          </w:tcPr>
          <w:p w:rsidR="001E1131" w:rsidRPr="00E11D0A" w:rsidRDefault="008E11CD" w:rsidP="00165E90">
            <w:pPr>
              <w:spacing w:after="120"/>
              <w:ind w:right="-110"/>
              <w:jc w:val="right"/>
              <w:rPr>
                <w:rFonts w:ascii="Times New Roman" w:hAnsi="Times New Roman" w:cs="Times New Roman"/>
                <w:b/>
                <w:bCs/>
                <w:noProof/>
                <w:sz w:val="24"/>
                <w:szCs w:val="24"/>
                <w:lang w:val="uz-Cyrl-UZ" w:eastAsia="ru-RU"/>
              </w:rPr>
            </w:pPr>
            <w:r w:rsidRPr="008E11CD">
              <w:rPr>
                <w:rFonts w:ascii="Times New Roman" w:hAnsi="Times New Roman" w:cs="Times New Roman"/>
                <w:bCs/>
                <w:noProof/>
                <w:sz w:val="24"/>
                <w:szCs w:val="24"/>
                <w:lang w:eastAsia="ru-RU"/>
              </w:rPr>
              <w:pict>
                <v:rect id="_x0000_s1176" style="position:absolute;left:0;text-align:left;margin-left:6.1pt;margin-top:2.65pt;width:13.35pt;height:12.45pt;z-index:251830272;mso-position-horizontal-relative:text;mso-position-vertical-relative:text" fillcolor="#c6d9f1 [671]" strokecolor="#95b3d7 [1940]" strokeweight="1pt">
                  <v:fill color2="#dbe5f1 [660]"/>
                  <v:shadow on="t" type="perspective" color="#243f60 [1604]" opacity=".5" offset="1pt" offset2="-3pt"/>
                </v:rect>
              </w:pict>
            </w:r>
            <w:r w:rsidR="001E1131" w:rsidRPr="00E11D0A">
              <w:rPr>
                <w:rFonts w:ascii="Times New Roman" w:hAnsi="Times New Roman" w:cs="Times New Roman"/>
                <w:b/>
                <w:bCs/>
                <w:noProof/>
                <w:sz w:val="24"/>
                <w:szCs w:val="24"/>
                <w:lang w:val="uz-Cyrl-UZ" w:eastAsia="ru-RU"/>
              </w:rPr>
              <w:t>-</w:t>
            </w:r>
          </w:p>
        </w:tc>
        <w:tc>
          <w:tcPr>
            <w:tcW w:w="1134" w:type="dxa"/>
          </w:tcPr>
          <w:p w:rsidR="001E1131" w:rsidRPr="00E11D0A" w:rsidRDefault="001E1131" w:rsidP="00165E90">
            <w:pPr>
              <w:spacing w:before="60"/>
              <w:rPr>
                <w:rFonts w:ascii="Times New Roman" w:hAnsi="Times New Roman" w:cs="Times New Roman"/>
                <w:bCs/>
                <w:noProof/>
                <w:sz w:val="24"/>
                <w:szCs w:val="24"/>
                <w:lang w:eastAsia="ru-RU"/>
              </w:rPr>
            </w:pPr>
            <w:r w:rsidRPr="00E11D0A">
              <w:rPr>
                <w:rFonts w:ascii="Times New Roman" w:hAnsi="Times New Roman" w:cs="Times New Roman"/>
                <w:b/>
                <w:bCs/>
                <w:noProof/>
                <w:sz w:val="24"/>
                <w:szCs w:val="24"/>
                <w:lang w:eastAsia="ru-RU"/>
              </w:rPr>
              <w:t>2022- yil</w:t>
            </w:r>
          </w:p>
        </w:tc>
        <w:tc>
          <w:tcPr>
            <w:tcW w:w="2835" w:type="dxa"/>
          </w:tcPr>
          <w:p w:rsidR="001E1131" w:rsidRPr="00E11D0A" w:rsidRDefault="001E1131" w:rsidP="00165E90">
            <w:pPr>
              <w:spacing w:after="120"/>
              <w:jc w:val="center"/>
              <w:rPr>
                <w:rFonts w:ascii="Times New Roman" w:hAnsi="Times New Roman" w:cs="Times New Roman"/>
                <w:bCs/>
                <w:noProof/>
                <w:sz w:val="24"/>
                <w:szCs w:val="24"/>
                <w:lang w:eastAsia="ru-RU"/>
              </w:rPr>
            </w:pPr>
          </w:p>
        </w:tc>
      </w:tr>
    </w:tbl>
    <w:p w:rsidR="001E1131" w:rsidRPr="00E11D0A" w:rsidRDefault="001E1131" w:rsidP="001E1131">
      <w:pPr>
        <w:shd w:val="clear" w:color="auto" w:fill="FFFFFF" w:themeFill="background1"/>
        <w:spacing w:after="120"/>
        <w:jc w:val="center"/>
        <w:rPr>
          <w:rFonts w:ascii="Times New Roman" w:hAnsi="Times New Roman" w:cs="Times New Roman"/>
          <w:bCs/>
          <w:sz w:val="24"/>
          <w:szCs w:val="24"/>
          <w:lang w:val="uz-Cyrl-UZ"/>
        </w:rPr>
      </w:pPr>
    </w:p>
    <w:p w:rsidR="001E1131" w:rsidRPr="00E11D0A" w:rsidRDefault="001E1131" w:rsidP="001E1131">
      <w:pPr>
        <w:jc w:val="right"/>
        <w:rPr>
          <w:rFonts w:ascii="Times New Roman" w:hAnsi="Times New Roman" w:cs="Times New Roman"/>
          <w:sz w:val="24"/>
          <w:szCs w:val="24"/>
          <w:lang w:val="uz-Cyrl-UZ"/>
        </w:rPr>
      </w:pPr>
    </w:p>
    <w:p w:rsidR="001E1131" w:rsidRPr="00E11D0A" w:rsidRDefault="008E11CD" w:rsidP="001E1131">
      <w:pPr>
        <w:pStyle w:val="Styletext"/>
        <w:rPr>
          <w:sz w:val="24"/>
          <w:lang w:val="uz-Cyrl-UZ"/>
        </w:rPr>
      </w:pPr>
      <w:r w:rsidRPr="008E11CD">
        <w:rPr>
          <w:rFonts w:eastAsiaTheme="minorHAnsi"/>
          <w:noProof/>
          <w:sz w:val="24"/>
          <w:lang w:val="ru-RU"/>
        </w:rPr>
        <w:pict>
          <v:roundrect id="AutoShape 86" o:spid="_x0000_s1172" style="position:absolute;left:0;text-align:left;margin-left:1.35pt;margin-top:6.95pt;width:436.1pt;height:165.6pt;z-index:251826176;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" fillcolor="#95b3d7 [1940]" strokecolor="#95b3d7 [1940]" strokeweight="1pt">
            <v:fill color2="#dbe5f1 [660]" angle="135" focus="50%" type="gradient"/>
            <v:shadow on="t" color="#243f60 [1604]" opacity=".5" offset="1pt"/>
            <v:textbox>
              <w:txbxContent>
                <w:p w:rsidR="00033797" w:rsidRPr="00B11BA1" w:rsidRDefault="00033797" w:rsidP="001E1131">
                  <w:pPr>
                    <w:spacing w:line="312" w:lineRule="auto"/>
                    <w:ind w:firstLine="709"/>
                    <w:jc w:val="both"/>
                    <w:rPr>
                      <w:rFonts w:ascii="Times New Roman" w:hAnsi="Times New Roman" w:cs="Times New Roman"/>
                      <w:sz w:val="24"/>
                      <w:szCs w:val="24"/>
                      <w:lang w:val="uz-Cyrl-UZ"/>
                    </w:rPr>
                  </w:pPr>
                  <w:r w:rsidRPr="00B11BA1">
                    <w:rPr>
                      <w:rFonts w:ascii="Times New Roman" w:hAnsi="Times New Roman" w:cs="Times New Roman"/>
                      <w:i/>
                      <w:sz w:val="24"/>
                      <w:szCs w:val="24"/>
                      <w:lang w:val="uz-Cyrl-UZ"/>
                    </w:rPr>
                    <w:t xml:space="preserve">Ma’lumot uchun: </w:t>
                  </w:r>
                  <w:r>
                    <w:rPr>
                      <w:rFonts w:ascii="Times New Roman" w:hAnsi="Times New Roman" w:cs="Times New Roman"/>
                      <w:i/>
                      <w:sz w:val="24"/>
                      <w:szCs w:val="24"/>
                      <w:lang w:val="en-US"/>
                    </w:rPr>
                    <w:t>Baliqchi</w:t>
                  </w:r>
                  <w:r>
                    <w:rPr>
                      <w:rFonts w:ascii="Times New Roman" w:hAnsi="Times New Roman" w:cs="Times New Roman"/>
                      <w:i/>
                      <w:sz w:val="24"/>
                      <w:szCs w:val="24"/>
                      <w:lang w:val="uz-Cyrl-UZ"/>
                    </w:rPr>
                    <w:t xml:space="preserve"> tuman</w:t>
                  </w:r>
                  <w:r w:rsidRPr="00B11BA1">
                    <w:rPr>
                      <w:rFonts w:ascii="Times New Roman" w:hAnsi="Times New Roman" w:cs="Times New Roman"/>
                      <w:i/>
                      <w:sz w:val="24"/>
                      <w:szCs w:val="24"/>
                      <w:lang w:val="uz-Cyrl-UZ"/>
                    </w:rPr>
                    <w:t xml:space="preserve">i tovarlar tashqi savdosi statistika ko‘rsatkichlarini shakllantirishda, Tashqi iqtisodiy faoliyat Tovar nomenklaturasi (keyingi o‘rinlarda - TIF TN) bilan birgalikda, Birlashgan Millatlar Tashkilotining Xalqaro standartlashgan savdo tasniflagichi (keyingi o‘rinlarda - XSST) ishlatiladi. Bu o‘z navbatida tahliliy maqsadlarda eksport va import qilinadigan tovarlarni </w:t>
                  </w:r>
                  <w:r>
                    <w:rPr>
                      <w:rFonts w:ascii="Times New Roman" w:hAnsi="Times New Roman" w:cs="Times New Roman"/>
                      <w:i/>
                      <w:sz w:val="24"/>
                      <w:szCs w:val="24"/>
                      <w:lang w:val="uz-Cyrl-UZ"/>
                    </w:rPr>
                    <w:br/>
                  </w:r>
                  <w:r w:rsidRPr="00B11BA1">
                    <w:rPr>
                      <w:rFonts w:ascii="Times New Roman" w:hAnsi="Times New Roman" w:cs="Times New Roman"/>
                      <w:i/>
                      <w:sz w:val="24"/>
                      <w:szCs w:val="24"/>
                      <w:lang w:val="uz-Cyrl-UZ"/>
                    </w:rPr>
                    <w:t>10 ta katta qismga guruhlash uchun imkon beradi. Tovarlarni XSST bo‘yicha kodlashtirish, TIF TN va XSST o‘rtasida o‘tish kalitlari yordamida amalga oshiriladi.</w:t>
                  </w:r>
                </w:p>
              </w:txbxContent>
            </v:textbox>
            <w10:wrap anchorx="margin"/>
          </v:roundrect>
        </w:pict>
      </w:r>
    </w:p>
    <w:p w:rsidR="001E1131" w:rsidRPr="00E11D0A" w:rsidRDefault="001E1131" w:rsidP="001E1131">
      <w:pPr>
        <w:rPr>
          <w:rFonts w:ascii="Times New Roman" w:hAnsi="Times New Roman" w:cs="Times New Roman"/>
          <w:sz w:val="24"/>
          <w:szCs w:val="24"/>
          <w:lang w:val="uz-Cyrl-UZ"/>
        </w:rPr>
      </w:pPr>
      <w:r w:rsidRPr="00E11D0A">
        <w:rPr>
          <w:rFonts w:ascii="Times New Roman" w:hAnsi="Times New Roman" w:cs="Times New Roman"/>
          <w:sz w:val="24"/>
          <w:szCs w:val="24"/>
          <w:lang w:val="uz-Cyrl-UZ"/>
        </w:rPr>
        <w:br w:type="page"/>
      </w:r>
    </w:p>
    <w:p w:rsidR="001E1131" w:rsidRPr="00E11D0A" w:rsidRDefault="001E1131" w:rsidP="001E1131">
      <w:pPr>
        <w:shd w:val="clear" w:color="auto" w:fill="FFFFFF" w:themeFill="background1"/>
        <w:jc w:val="center"/>
        <w:rPr>
          <w:rFonts w:ascii="Times New Roman" w:hAnsi="Times New Roman" w:cs="Times New Roman"/>
          <w:sz w:val="24"/>
          <w:szCs w:val="24"/>
          <w:lang w:val="uz-Cyrl-UZ"/>
        </w:rPr>
      </w:pPr>
    </w:p>
    <w:p w:rsidR="001E1131" w:rsidRPr="00E11D0A" w:rsidRDefault="001E1131" w:rsidP="001E1131">
      <w:pPr>
        <w:shd w:val="clear" w:color="auto" w:fill="FFFFFF" w:themeFill="background1"/>
        <w:jc w:val="center"/>
        <w:rPr>
          <w:rFonts w:ascii="Times New Roman" w:hAnsi="Times New Roman" w:cs="Times New Roman"/>
          <w:i/>
          <w:sz w:val="24"/>
          <w:szCs w:val="24"/>
          <w:lang w:val="en-US"/>
        </w:rPr>
      </w:pPr>
      <w:r w:rsidRPr="00E11D0A">
        <w:rPr>
          <w:rFonts w:ascii="Times New Roman" w:hAnsi="Times New Roman" w:cs="Times New Roman"/>
          <w:b/>
          <w:sz w:val="24"/>
          <w:szCs w:val="24"/>
          <w:lang w:val="uz-Cyrl-UZ"/>
        </w:rPr>
        <w:t xml:space="preserve">Yirik </w:t>
      </w:r>
      <w:r w:rsidRPr="00E11D0A">
        <w:rPr>
          <w:rFonts w:ascii="Times New Roman" w:hAnsi="Times New Roman" w:cs="Times New Roman"/>
          <w:b/>
          <w:sz w:val="24"/>
          <w:szCs w:val="24"/>
          <w:lang w:val="en-US"/>
        </w:rPr>
        <w:t>h</w:t>
      </w:r>
      <w:r w:rsidRPr="00E11D0A">
        <w:rPr>
          <w:rFonts w:ascii="Times New Roman" w:hAnsi="Times New Roman" w:cs="Times New Roman"/>
          <w:b/>
          <w:sz w:val="24"/>
          <w:szCs w:val="24"/>
          <w:lang w:val="uz-Cyrl-UZ"/>
        </w:rPr>
        <w:t>amkor davlatlar bilan tashqi savdo aylanmasi</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(2022</w:t>
      </w:r>
      <w:r w:rsidRPr="00E11D0A">
        <w:rPr>
          <w:rFonts w:ascii="Times New Roman" w:hAnsi="Times New Roman" w:cs="Times New Roman"/>
          <w:i/>
          <w:sz w:val="24"/>
          <w:szCs w:val="24"/>
          <w:lang w:val="en-US"/>
        </w:rPr>
        <w:t>-</w:t>
      </w:r>
      <w:r w:rsidRPr="00E11D0A">
        <w:rPr>
          <w:rFonts w:ascii="Times New Roman" w:hAnsi="Times New Roman" w:cs="Times New Roman"/>
          <w:i/>
          <w:sz w:val="24"/>
          <w:szCs w:val="24"/>
          <w:lang w:val="uz-Cyrl-UZ"/>
        </w:rPr>
        <w:t xml:space="preserve"> yil)</w:t>
      </w:r>
    </w:p>
    <w:p w:rsidR="001E1131" w:rsidRPr="00E11D0A" w:rsidRDefault="001E1131" w:rsidP="001E1131">
      <w:pPr>
        <w:shd w:val="clear" w:color="auto" w:fill="FFFFFF" w:themeFill="background1"/>
        <w:jc w:val="right"/>
        <w:rPr>
          <w:rFonts w:ascii="Times New Roman" w:hAnsi="Times New Roman" w:cs="Times New Roman"/>
          <w:i/>
          <w:sz w:val="24"/>
          <w:szCs w:val="24"/>
          <w:lang w:val="en-US"/>
        </w:rPr>
      </w:pPr>
      <w:r w:rsidRPr="00E11D0A">
        <w:rPr>
          <w:rFonts w:ascii="Times New Roman" w:hAnsi="Times New Roman" w:cs="Times New Roman"/>
          <w:bCs/>
          <w:i/>
          <w:sz w:val="24"/>
          <w:szCs w:val="24"/>
          <w:lang w:val="uz-Cyrl-UZ"/>
        </w:rPr>
        <w:t>ming AQS</w:t>
      </w:r>
      <w:r w:rsidRPr="00E11D0A">
        <w:rPr>
          <w:rFonts w:ascii="Times New Roman" w:hAnsi="Times New Roman" w:cs="Times New Roman"/>
          <w:bCs/>
          <w:i/>
          <w:sz w:val="24"/>
          <w:szCs w:val="24"/>
          <w:lang w:val="en-US"/>
        </w:rPr>
        <w:t>H</w:t>
      </w:r>
      <w:r w:rsidRPr="00E11D0A">
        <w:rPr>
          <w:rFonts w:ascii="Times New Roman" w:hAnsi="Times New Roman" w:cs="Times New Roman"/>
          <w:bCs/>
          <w:i/>
          <w:sz w:val="24"/>
          <w:szCs w:val="24"/>
          <w:lang w:val="uz-Cyrl-UZ"/>
        </w:rPr>
        <w:t xml:space="preserve"> dollari</w:t>
      </w:r>
    </w:p>
    <w:tbl>
      <w:tblPr>
        <w:tblW w:w="4966" w:type="pct"/>
        <w:tblInd w:w="31"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31" w:type="dxa"/>
          <w:right w:w="31" w:type="dxa"/>
        </w:tblCellMar>
        <w:tblLook w:val="0000"/>
      </w:tblPr>
      <w:tblGrid>
        <w:gridCol w:w="1667"/>
        <w:gridCol w:w="1745"/>
        <w:gridCol w:w="1375"/>
        <w:gridCol w:w="1382"/>
        <w:gridCol w:w="1288"/>
        <w:gridCol w:w="1332"/>
      </w:tblGrid>
      <w:tr w:rsidR="001E1131" w:rsidRPr="00E11D0A" w:rsidTr="00165E90">
        <w:trPr>
          <w:cantSplit/>
          <w:trHeight w:hRule="exact" w:val="1010"/>
          <w:tblHeader/>
        </w:trPr>
        <w:tc>
          <w:tcPr>
            <w:tcW w:w="948"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34"/>
              <w:spacing w:before="60" w:after="60"/>
              <w:ind w:firstLine="37"/>
              <w:jc w:val="center"/>
              <w:rPr>
                <w:b/>
                <w:snapToGrid w:val="0"/>
                <w:lang w:val="uz-Cyrl-UZ"/>
              </w:rPr>
            </w:pPr>
            <w:r w:rsidRPr="00E11D0A">
              <w:rPr>
                <w:b/>
                <w:snapToGrid w:val="0"/>
                <w:lang w:val="uz-Cyrl-UZ"/>
              </w:rPr>
              <w:t>Davlat nomi</w:t>
            </w:r>
          </w:p>
        </w:tc>
        <w:tc>
          <w:tcPr>
            <w:tcW w:w="993"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34"/>
              <w:spacing w:before="60" w:after="60"/>
              <w:ind w:firstLine="37"/>
              <w:jc w:val="center"/>
              <w:rPr>
                <w:b/>
                <w:snapToGrid w:val="0"/>
                <w:lang w:val="uz-Cyrl-UZ"/>
              </w:rPr>
            </w:pPr>
            <w:r w:rsidRPr="00E11D0A">
              <w:rPr>
                <w:b/>
                <w:snapToGrid w:val="0"/>
                <w:lang w:val="uz-Cyrl-UZ"/>
              </w:rPr>
              <w:t>Tashqi savdo aylanmasi</w:t>
            </w:r>
          </w:p>
        </w:tc>
        <w:tc>
          <w:tcPr>
            <w:tcW w:w="782"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34"/>
              <w:spacing w:before="60" w:after="60"/>
              <w:ind w:firstLine="37"/>
              <w:jc w:val="center"/>
              <w:rPr>
                <w:b/>
                <w:snapToGrid w:val="0"/>
                <w:lang w:val="uz-Cyrl-UZ"/>
              </w:rPr>
            </w:pPr>
            <w:r w:rsidRPr="00E11D0A">
              <w:rPr>
                <w:b/>
                <w:snapToGrid w:val="0"/>
                <w:lang w:val="uz-Cyrl-UZ"/>
              </w:rPr>
              <w:t>Eksport</w:t>
            </w:r>
          </w:p>
        </w:tc>
        <w:tc>
          <w:tcPr>
            <w:tcW w:w="786"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34"/>
              <w:spacing w:before="60" w:after="60"/>
              <w:ind w:firstLine="37"/>
              <w:jc w:val="center"/>
              <w:rPr>
                <w:b/>
                <w:snapToGrid w:val="0"/>
                <w:lang w:val="uz-Cyrl-UZ"/>
              </w:rPr>
            </w:pPr>
            <w:r w:rsidRPr="00E11D0A">
              <w:rPr>
                <w:b/>
                <w:snapToGrid w:val="0"/>
                <w:lang w:val="uz-Cyrl-UZ"/>
              </w:rPr>
              <w:t>Import</w:t>
            </w:r>
          </w:p>
        </w:tc>
        <w:tc>
          <w:tcPr>
            <w:tcW w:w="1490"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34"/>
              <w:spacing w:before="60" w:after="60"/>
              <w:ind w:hanging="22"/>
              <w:jc w:val="center"/>
              <w:rPr>
                <w:b/>
                <w:snapToGrid w:val="0"/>
                <w:lang w:val="uz-Cyrl-UZ"/>
              </w:rPr>
            </w:pPr>
            <w:r w:rsidRPr="00E11D0A">
              <w:rPr>
                <w:b/>
                <w:snapToGrid w:val="0"/>
                <w:lang w:val="uz-Cyrl-UZ"/>
              </w:rPr>
              <w:t xml:space="preserve">Tashqi savdo </w:t>
            </w:r>
            <w:r w:rsidRPr="00E11D0A">
              <w:rPr>
                <w:b/>
                <w:snapToGrid w:val="0"/>
                <w:lang w:val="en-US"/>
              </w:rPr>
              <w:br/>
            </w:r>
            <w:r w:rsidRPr="00E11D0A">
              <w:rPr>
                <w:b/>
                <w:snapToGrid w:val="0"/>
                <w:lang w:val="uz-Cyrl-UZ"/>
              </w:rPr>
              <w:t>aylanmasi</w:t>
            </w:r>
          </w:p>
        </w:tc>
      </w:tr>
      <w:tr w:rsidR="001E1131" w:rsidRPr="00E11D0A" w:rsidTr="00165E90">
        <w:trPr>
          <w:cantSplit/>
          <w:trHeight w:hRule="exact" w:val="1317"/>
          <w:tblHeader/>
        </w:trPr>
        <w:tc>
          <w:tcPr>
            <w:tcW w:w="948"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34"/>
              <w:spacing w:before="60" w:after="60"/>
              <w:ind w:firstLine="0"/>
              <w:jc w:val="center"/>
              <w:rPr>
                <w:b/>
                <w:snapToGrid w:val="0"/>
                <w:lang w:val="uz-Cyrl-UZ"/>
              </w:rPr>
            </w:pPr>
          </w:p>
        </w:tc>
        <w:tc>
          <w:tcPr>
            <w:tcW w:w="993"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34"/>
              <w:spacing w:before="60" w:after="60"/>
              <w:ind w:firstLine="37"/>
              <w:jc w:val="center"/>
              <w:rPr>
                <w:b/>
                <w:snapToGrid w:val="0"/>
                <w:lang w:val="uz-Cyrl-UZ"/>
              </w:rPr>
            </w:pPr>
          </w:p>
        </w:tc>
        <w:tc>
          <w:tcPr>
            <w:tcW w:w="782"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34"/>
              <w:spacing w:before="60" w:after="60"/>
              <w:ind w:firstLine="37"/>
              <w:jc w:val="center"/>
              <w:rPr>
                <w:b/>
                <w:snapToGrid w:val="0"/>
                <w:lang w:val="uz-Cyrl-UZ"/>
              </w:rPr>
            </w:pPr>
          </w:p>
        </w:tc>
        <w:tc>
          <w:tcPr>
            <w:tcW w:w="786"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34"/>
              <w:spacing w:before="60" w:after="60"/>
              <w:ind w:firstLine="37"/>
              <w:jc w:val="center"/>
              <w:rPr>
                <w:b/>
                <w:snapToGrid w:val="0"/>
                <w:lang w:val="uz-Cyrl-UZ"/>
              </w:rPr>
            </w:pPr>
          </w:p>
        </w:tc>
        <w:tc>
          <w:tcPr>
            <w:tcW w:w="73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34"/>
              <w:spacing w:before="60" w:after="60"/>
              <w:ind w:firstLine="37"/>
              <w:jc w:val="center"/>
              <w:rPr>
                <w:b/>
                <w:snapToGrid w:val="0"/>
                <w:lang w:val="uz-Cyrl-UZ"/>
              </w:rPr>
            </w:pPr>
            <w:r w:rsidRPr="00E11D0A">
              <w:rPr>
                <w:b/>
                <w:snapToGrid w:val="0"/>
                <w:lang w:val="uz-Cyrl-UZ"/>
              </w:rPr>
              <w:t xml:space="preserve">ulushi, </w:t>
            </w:r>
            <w:r w:rsidRPr="00E11D0A">
              <w:rPr>
                <w:b/>
                <w:snapToGrid w:val="0"/>
                <w:lang w:val="uz-Cyrl-UZ"/>
              </w:rPr>
              <w:br/>
              <w:t>%</w:t>
            </w:r>
          </w:p>
        </w:tc>
        <w:tc>
          <w:tcPr>
            <w:tcW w:w="75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34"/>
              <w:spacing w:before="60" w:after="60"/>
              <w:ind w:firstLine="37"/>
              <w:jc w:val="center"/>
              <w:rPr>
                <w:b/>
                <w:snapToGrid w:val="0"/>
                <w:lang w:val="uz-Cyrl-UZ"/>
              </w:rPr>
            </w:pPr>
            <w:r w:rsidRPr="00E11D0A">
              <w:rPr>
                <w:b/>
                <w:lang w:val="uz-Cyrl-UZ"/>
              </w:rPr>
              <w:t>o‘</w:t>
            </w:r>
            <w:r w:rsidRPr="00E11D0A">
              <w:rPr>
                <w:b/>
                <w:lang w:val="en-US"/>
              </w:rPr>
              <w:t>sish</w:t>
            </w:r>
            <w:r w:rsidRPr="00E11D0A">
              <w:rPr>
                <w:b/>
                <w:snapToGrid w:val="0"/>
                <w:lang w:val="uz-Cyrl-UZ"/>
              </w:rPr>
              <w:t xml:space="preserve"> sur’ati, </w:t>
            </w:r>
            <w:r w:rsidRPr="00E11D0A">
              <w:rPr>
                <w:b/>
                <w:snapToGrid w:val="0"/>
                <w:lang w:val="uz-Cyrl-UZ"/>
              </w:rPr>
              <w:br/>
              <w:t>%</w:t>
            </w:r>
          </w:p>
        </w:tc>
      </w:tr>
      <w:tr w:rsidR="001E1131" w:rsidRPr="00E11D0A" w:rsidTr="00EA1696">
        <w:trPr>
          <w:cantSplit/>
          <w:trHeight w:val="227"/>
          <w:tblHeader/>
        </w:trPr>
        <w:tc>
          <w:tcPr>
            <w:tcW w:w="948"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EA1696">
            <w:pPr>
              <w:pStyle w:val="34"/>
              <w:spacing w:after="0"/>
              <w:ind w:firstLine="0"/>
              <w:jc w:val="center"/>
              <w:rPr>
                <w:b/>
                <w:snapToGrid w:val="0"/>
                <w:sz w:val="20"/>
                <w:szCs w:val="20"/>
                <w:highlight w:val="yellow"/>
                <w:lang w:val="uz-Cyrl-UZ"/>
              </w:rPr>
            </w:pPr>
          </w:p>
        </w:tc>
        <w:tc>
          <w:tcPr>
            <w:tcW w:w="993"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EA1696">
            <w:pPr>
              <w:pStyle w:val="34"/>
              <w:spacing w:after="0"/>
              <w:ind w:firstLine="37"/>
              <w:jc w:val="center"/>
              <w:rPr>
                <w:b/>
                <w:snapToGrid w:val="0"/>
                <w:sz w:val="20"/>
                <w:szCs w:val="20"/>
                <w:highlight w:val="yellow"/>
                <w:lang w:val="uz-Cyrl-UZ"/>
              </w:rPr>
            </w:pPr>
          </w:p>
        </w:tc>
        <w:tc>
          <w:tcPr>
            <w:tcW w:w="782"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EA1696">
            <w:pPr>
              <w:pStyle w:val="34"/>
              <w:spacing w:after="0"/>
              <w:ind w:firstLine="37"/>
              <w:jc w:val="center"/>
              <w:rPr>
                <w:b/>
                <w:snapToGrid w:val="0"/>
                <w:sz w:val="20"/>
                <w:szCs w:val="20"/>
                <w:highlight w:val="yellow"/>
                <w:lang w:val="uz-Cyrl-UZ"/>
              </w:rPr>
            </w:pPr>
          </w:p>
        </w:tc>
        <w:tc>
          <w:tcPr>
            <w:tcW w:w="786"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EA1696">
            <w:pPr>
              <w:pStyle w:val="34"/>
              <w:spacing w:after="0"/>
              <w:ind w:firstLine="37"/>
              <w:jc w:val="center"/>
              <w:rPr>
                <w:b/>
                <w:snapToGrid w:val="0"/>
                <w:sz w:val="20"/>
                <w:szCs w:val="20"/>
                <w:highlight w:val="yellow"/>
                <w:lang w:val="uz-Cyrl-UZ"/>
              </w:rPr>
            </w:pPr>
          </w:p>
        </w:tc>
        <w:tc>
          <w:tcPr>
            <w:tcW w:w="733"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EA1696">
            <w:pPr>
              <w:pStyle w:val="34"/>
              <w:spacing w:after="0"/>
              <w:ind w:firstLine="37"/>
              <w:jc w:val="center"/>
              <w:rPr>
                <w:b/>
                <w:snapToGrid w:val="0"/>
                <w:sz w:val="20"/>
                <w:szCs w:val="20"/>
                <w:highlight w:val="yellow"/>
                <w:lang w:val="uz-Cyrl-UZ"/>
              </w:rPr>
            </w:pPr>
          </w:p>
        </w:tc>
        <w:tc>
          <w:tcPr>
            <w:tcW w:w="758"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EA1696">
            <w:pPr>
              <w:pStyle w:val="34"/>
              <w:spacing w:after="0"/>
              <w:ind w:firstLine="37"/>
              <w:jc w:val="center"/>
              <w:rPr>
                <w:b/>
                <w:sz w:val="20"/>
                <w:szCs w:val="20"/>
                <w:highlight w:val="yellow"/>
                <w:lang w:val="uz-Cyrl-UZ"/>
              </w:rPr>
            </w:pPr>
          </w:p>
        </w:tc>
      </w:tr>
      <w:tr w:rsidR="001E1131" w:rsidRPr="00E11D0A" w:rsidTr="00165E90">
        <w:trPr>
          <w:trHeight w:val="20"/>
        </w:trPr>
        <w:tc>
          <w:tcPr>
            <w:tcW w:w="948" w:type="pct"/>
            <w:tcBorders>
              <w:top w:val="nil"/>
              <w:left w:val="nil"/>
              <w:bottom w:val="nil"/>
              <w:right w:val="nil"/>
            </w:tcBorders>
            <w:shd w:val="clear" w:color="auto" w:fill="C6D9F1" w:themeFill="text2" w:themeFillTint="33"/>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Xitoy</w:t>
            </w:r>
          </w:p>
        </w:tc>
        <w:tc>
          <w:tcPr>
            <w:tcW w:w="993" w:type="pct"/>
            <w:tcBorders>
              <w:top w:val="nil"/>
              <w:left w:val="nil"/>
              <w:bottom w:val="nil"/>
              <w:right w:val="nil"/>
            </w:tcBorders>
            <w:shd w:val="clear" w:color="auto" w:fill="C6D9F1" w:themeFill="text2" w:themeFillTint="33"/>
            <w:vAlign w:val="center"/>
          </w:tcPr>
          <w:p w:rsidR="001E1131" w:rsidRPr="00E11D0A" w:rsidRDefault="001E1131" w:rsidP="0051328F">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18</w:t>
            </w:r>
            <w:r w:rsidR="0051328F">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449,4</w:t>
            </w:r>
          </w:p>
        </w:tc>
        <w:tc>
          <w:tcPr>
            <w:tcW w:w="782"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16 914,</w:t>
            </w:r>
            <w:r w:rsidRPr="00E11D0A">
              <w:rPr>
                <w:rFonts w:ascii="Times New Roman" w:hAnsi="Times New Roman" w:cs="Times New Roman"/>
                <w:color w:val="000000"/>
                <w:sz w:val="24"/>
                <w:szCs w:val="24"/>
                <w:lang w:val="en-US"/>
              </w:rPr>
              <w:t>8</w:t>
            </w:r>
          </w:p>
        </w:tc>
        <w:tc>
          <w:tcPr>
            <w:tcW w:w="786" w:type="pct"/>
            <w:tcBorders>
              <w:top w:val="nil"/>
              <w:left w:val="nil"/>
              <w:bottom w:val="nil"/>
              <w:right w:val="nil"/>
            </w:tcBorders>
            <w:shd w:val="clear" w:color="auto" w:fill="C6D9F1" w:themeFill="text2" w:themeFillTint="33"/>
            <w:vAlign w:val="center"/>
          </w:tcPr>
          <w:p w:rsidR="001E1131" w:rsidRPr="00E11D0A" w:rsidRDefault="001E1131" w:rsidP="0051328F">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51328F">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534,6</w:t>
            </w:r>
          </w:p>
        </w:tc>
        <w:tc>
          <w:tcPr>
            <w:tcW w:w="73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35,7</w:t>
            </w:r>
          </w:p>
        </w:tc>
        <w:tc>
          <w:tcPr>
            <w:tcW w:w="758"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25,7</w:t>
            </w:r>
          </w:p>
        </w:tc>
      </w:tr>
      <w:tr w:rsidR="001E1131" w:rsidRPr="00E11D0A" w:rsidTr="00165E90">
        <w:trPr>
          <w:trHeight w:val="20"/>
        </w:trPr>
        <w:tc>
          <w:tcPr>
            <w:tcW w:w="948" w:type="pct"/>
            <w:tcBorders>
              <w:top w:val="nil"/>
              <w:left w:val="nil"/>
              <w:bottom w:val="nil"/>
              <w:right w:val="nil"/>
            </w:tcBorders>
            <w:shd w:val="clear" w:color="auto" w:fill="auto"/>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Rossiya Federatsiyasi</w:t>
            </w:r>
          </w:p>
        </w:tc>
        <w:tc>
          <w:tcPr>
            <w:tcW w:w="993" w:type="pct"/>
            <w:tcBorders>
              <w:top w:val="nil"/>
              <w:left w:val="nil"/>
              <w:bottom w:val="nil"/>
              <w:right w:val="nil"/>
            </w:tcBorders>
            <w:shd w:val="clear" w:color="auto" w:fill="auto"/>
            <w:vAlign w:val="center"/>
          </w:tcPr>
          <w:p w:rsidR="001E1131" w:rsidRPr="00E11D0A" w:rsidRDefault="001E1131" w:rsidP="0051328F">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w:t>
            </w:r>
            <w:r w:rsidR="0051328F">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544,0</w:t>
            </w:r>
          </w:p>
        </w:tc>
        <w:tc>
          <w:tcPr>
            <w:tcW w:w="782"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16 279,7</w:t>
            </w:r>
          </w:p>
        </w:tc>
        <w:tc>
          <w:tcPr>
            <w:tcW w:w="786"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264,3</w:t>
            </w:r>
          </w:p>
        </w:tc>
        <w:tc>
          <w:tcPr>
            <w:tcW w:w="733"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32,0</w:t>
            </w:r>
          </w:p>
        </w:tc>
        <w:tc>
          <w:tcPr>
            <w:tcW w:w="758"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116,7</w:t>
            </w:r>
          </w:p>
        </w:tc>
      </w:tr>
      <w:tr w:rsidR="001E1131" w:rsidRPr="00E11D0A" w:rsidTr="00165E90">
        <w:trPr>
          <w:trHeight w:val="20"/>
        </w:trPr>
        <w:tc>
          <w:tcPr>
            <w:tcW w:w="948" w:type="pct"/>
            <w:tcBorders>
              <w:top w:val="nil"/>
              <w:left w:val="nil"/>
              <w:bottom w:val="nil"/>
              <w:right w:val="nil"/>
            </w:tcBorders>
            <w:shd w:val="clear" w:color="auto" w:fill="C6D9F1" w:themeFill="text2" w:themeFillTint="33"/>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Turkiya</w:t>
            </w:r>
          </w:p>
        </w:tc>
        <w:tc>
          <w:tcPr>
            <w:tcW w:w="993" w:type="pct"/>
            <w:tcBorders>
              <w:top w:val="nil"/>
              <w:left w:val="nil"/>
              <w:bottom w:val="nil"/>
              <w:right w:val="nil"/>
            </w:tcBorders>
            <w:shd w:val="clear" w:color="auto" w:fill="C6D9F1" w:themeFill="text2" w:themeFillTint="33"/>
            <w:vAlign w:val="center"/>
          </w:tcPr>
          <w:p w:rsidR="001E1131" w:rsidRPr="00E11D0A" w:rsidRDefault="001E1131" w:rsidP="0051328F">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w:t>
            </w:r>
            <w:r w:rsidR="0051328F">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005,4</w:t>
            </w:r>
          </w:p>
        </w:tc>
        <w:tc>
          <w:tcPr>
            <w:tcW w:w="782"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655,9</w:t>
            </w:r>
          </w:p>
        </w:tc>
        <w:tc>
          <w:tcPr>
            <w:tcW w:w="786" w:type="pct"/>
            <w:tcBorders>
              <w:top w:val="nil"/>
              <w:left w:val="nil"/>
              <w:bottom w:val="nil"/>
              <w:right w:val="nil"/>
            </w:tcBorders>
            <w:shd w:val="clear" w:color="auto" w:fill="C6D9F1" w:themeFill="text2" w:themeFillTint="33"/>
            <w:vAlign w:val="center"/>
          </w:tcPr>
          <w:p w:rsidR="001E1131" w:rsidRPr="00E11D0A" w:rsidRDefault="001E1131" w:rsidP="0051328F">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w:t>
            </w:r>
            <w:r w:rsidR="0051328F">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349,5</w:t>
            </w:r>
          </w:p>
        </w:tc>
        <w:tc>
          <w:tcPr>
            <w:tcW w:w="73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11,6</w:t>
            </w:r>
          </w:p>
        </w:tc>
        <w:tc>
          <w:tcPr>
            <w:tcW w:w="758"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170,6</w:t>
            </w:r>
          </w:p>
        </w:tc>
      </w:tr>
      <w:tr w:rsidR="001E1131" w:rsidRPr="00E11D0A" w:rsidTr="00165E90">
        <w:trPr>
          <w:trHeight w:val="20"/>
        </w:trPr>
        <w:tc>
          <w:tcPr>
            <w:tcW w:w="948" w:type="pct"/>
            <w:tcBorders>
              <w:top w:val="nil"/>
              <w:left w:val="nil"/>
              <w:bottom w:val="nil"/>
              <w:right w:val="nil"/>
            </w:tcBorders>
            <w:shd w:val="clear" w:color="auto" w:fill="auto"/>
            <w:vAlign w:val="bottom"/>
          </w:tcPr>
          <w:p w:rsidR="001E1131" w:rsidRPr="00E11D0A" w:rsidRDefault="001E1131" w:rsidP="00CA59AF">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Qirg</w:t>
            </w:r>
            <w:r w:rsidR="00CA59AF">
              <w:rPr>
                <w:rFonts w:ascii="Times New Roman" w:hAnsi="Times New Roman" w:cs="Times New Roman"/>
                <w:color w:val="000000"/>
                <w:sz w:val="24"/>
                <w:szCs w:val="24"/>
                <w:lang w:val="en-US"/>
              </w:rPr>
              <w:t>‘</w:t>
            </w:r>
            <w:r w:rsidRPr="00E11D0A">
              <w:rPr>
                <w:rFonts w:ascii="Times New Roman" w:hAnsi="Times New Roman" w:cs="Times New Roman"/>
                <w:color w:val="000000"/>
                <w:sz w:val="24"/>
                <w:szCs w:val="24"/>
              </w:rPr>
              <w:t>iziston</w:t>
            </w:r>
          </w:p>
        </w:tc>
        <w:tc>
          <w:tcPr>
            <w:tcW w:w="993" w:type="pct"/>
            <w:tcBorders>
              <w:top w:val="nil"/>
              <w:left w:val="nil"/>
              <w:bottom w:val="nil"/>
              <w:right w:val="nil"/>
            </w:tcBorders>
            <w:shd w:val="clear" w:color="auto" w:fill="auto"/>
            <w:vAlign w:val="center"/>
          </w:tcPr>
          <w:p w:rsidR="001E1131" w:rsidRPr="00E11D0A" w:rsidRDefault="001E1131" w:rsidP="0051328F">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w:t>
            </w:r>
            <w:r w:rsidR="0051328F">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887,6</w:t>
            </w:r>
          </w:p>
        </w:tc>
        <w:tc>
          <w:tcPr>
            <w:tcW w:w="782"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3 788,</w:t>
            </w:r>
            <w:r w:rsidRPr="00E11D0A">
              <w:rPr>
                <w:rFonts w:ascii="Times New Roman" w:hAnsi="Times New Roman" w:cs="Times New Roman"/>
                <w:color w:val="000000"/>
                <w:sz w:val="24"/>
                <w:szCs w:val="24"/>
                <w:lang w:val="en-US"/>
              </w:rPr>
              <w:t>5</w:t>
            </w:r>
          </w:p>
        </w:tc>
        <w:tc>
          <w:tcPr>
            <w:tcW w:w="786"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99,1</w:t>
            </w:r>
          </w:p>
        </w:tc>
        <w:tc>
          <w:tcPr>
            <w:tcW w:w="733"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7,5</w:t>
            </w:r>
          </w:p>
        </w:tc>
        <w:tc>
          <w:tcPr>
            <w:tcW w:w="758"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167,0</w:t>
            </w:r>
          </w:p>
        </w:tc>
      </w:tr>
      <w:tr w:rsidR="001E1131" w:rsidRPr="00E11D0A" w:rsidTr="00165E90">
        <w:trPr>
          <w:trHeight w:val="20"/>
        </w:trPr>
        <w:tc>
          <w:tcPr>
            <w:tcW w:w="948" w:type="pct"/>
            <w:tcBorders>
              <w:top w:val="nil"/>
              <w:left w:val="nil"/>
              <w:bottom w:val="nil"/>
              <w:right w:val="nil"/>
            </w:tcBorders>
            <w:shd w:val="clear" w:color="auto" w:fill="C6D9F1" w:themeFill="text2" w:themeFillTint="33"/>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Tojikiston</w:t>
            </w:r>
          </w:p>
        </w:tc>
        <w:tc>
          <w:tcPr>
            <w:tcW w:w="993" w:type="pct"/>
            <w:tcBorders>
              <w:top w:val="nil"/>
              <w:left w:val="nil"/>
              <w:bottom w:val="nil"/>
              <w:right w:val="nil"/>
            </w:tcBorders>
            <w:shd w:val="clear" w:color="auto" w:fill="C6D9F1" w:themeFill="text2" w:themeFillTint="33"/>
            <w:vAlign w:val="center"/>
          </w:tcPr>
          <w:p w:rsidR="001E1131" w:rsidRPr="00E11D0A" w:rsidRDefault="001E1131" w:rsidP="0051328F">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51328F">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399,9</w:t>
            </w:r>
          </w:p>
        </w:tc>
        <w:tc>
          <w:tcPr>
            <w:tcW w:w="782"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2 399,9</w:t>
            </w:r>
          </w:p>
        </w:tc>
        <w:tc>
          <w:tcPr>
            <w:tcW w:w="786"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p>
        </w:tc>
        <w:tc>
          <w:tcPr>
            <w:tcW w:w="73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4,6</w:t>
            </w:r>
          </w:p>
        </w:tc>
        <w:tc>
          <w:tcPr>
            <w:tcW w:w="758" w:type="pct"/>
            <w:tcBorders>
              <w:top w:val="nil"/>
              <w:left w:val="nil"/>
              <w:bottom w:val="nil"/>
              <w:right w:val="nil"/>
            </w:tcBorders>
            <w:shd w:val="clear" w:color="auto" w:fill="C6D9F1" w:themeFill="text2" w:themeFillTint="33"/>
            <w:vAlign w:val="center"/>
          </w:tcPr>
          <w:p w:rsidR="001E1131" w:rsidRPr="000B739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33,</w:t>
            </w:r>
            <w:r w:rsidR="000B739A">
              <w:rPr>
                <w:rFonts w:ascii="Times New Roman" w:hAnsi="Times New Roman" w:cs="Times New Roman"/>
                <w:color w:val="000000"/>
                <w:sz w:val="24"/>
                <w:szCs w:val="24"/>
                <w:lang w:val="en-US"/>
              </w:rPr>
              <w:t>9 m.</w:t>
            </w:r>
          </w:p>
        </w:tc>
      </w:tr>
      <w:tr w:rsidR="001E1131" w:rsidRPr="00E11D0A" w:rsidTr="00165E90">
        <w:trPr>
          <w:trHeight w:val="20"/>
        </w:trPr>
        <w:tc>
          <w:tcPr>
            <w:tcW w:w="948" w:type="pct"/>
            <w:tcBorders>
              <w:top w:val="nil"/>
              <w:left w:val="nil"/>
              <w:bottom w:val="nil"/>
              <w:right w:val="nil"/>
            </w:tcBorders>
            <w:shd w:val="clear" w:color="auto" w:fill="auto"/>
            <w:vAlign w:val="bottom"/>
          </w:tcPr>
          <w:p w:rsidR="001E1131" w:rsidRPr="00E11D0A" w:rsidRDefault="00CA59AF" w:rsidP="000B739A">
            <w:pPr>
              <w:spacing w:before="60" w:after="60"/>
              <w:ind w:left="111"/>
              <w:rPr>
                <w:rFonts w:ascii="Times New Roman" w:hAnsi="Times New Roman" w:cs="Times New Roman"/>
                <w:color w:val="000000"/>
                <w:sz w:val="24"/>
                <w:szCs w:val="24"/>
              </w:rPr>
            </w:pPr>
            <w:r>
              <w:rPr>
                <w:rFonts w:ascii="Times New Roman" w:hAnsi="Times New Roman" w:cs="Times New Roman"/>
                <w:color w:val="000000"/>
                <w:sz w:val="24"/>
                <w:szCs w:val="24"/>
                <w:lang w:val="en-US"/>
              </w:rPr>
              <w:t>H</w:t>
            </w:r>
            <w:r w:rsidR="001E1131" w:rsidRPr="00E11D0A">
              <w:rPr>
                <w:rFonts w:ascii="Times New Roman" w:hAnsi="Times New Roman" w:cs="Times New Roman"/>
                <w:color w:val="000000"/>
                <w:sz w:val="24"/>
                <w:szCs w:val="24"/>
              </w:rPr>
              <w:t>indiston</w:t>
            </w:r>
          </w:p>
        </w:tc>
        <w:tc>
          <w:tcPr>
            <w:tcW w:w="993" w:type="pct"/>
            <w:tcBorders>
              <w:top w:val="nil"/>
              <w:left w:val="nil"/>
              <w:bottom w:val="nil"/>
              <w:right w:val="nil"/>
            </w:tcBorders>
            <w:shd w:val="clear" w:color="auto" w:fill="auto"/>
            <w:vAlign w:val="center"/>
          </w:tcPr>
          <w:p w:rsidR="001E1131" w:rsidRPr="00E11D0A" w:rsidRDefault="001E1131" w:rsidP="0051328F">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51328F">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200,7</w:t>
            </w:r>
          </w:p>
        </w:tc>
        <w:tc>
          <w:tcPr>
            <w:tcW w:w="782"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88,</w:t>
            </w:r>
            <w:r w:rsidRPr="00E11D0A">
              <w:rPr>
                <w:rFonts w:ascii="Times New Roman" w:hAnsi="Times New Roman" w:cs="Times New Roman"/>
                <w:color w:val="000000"/>
                <w:sz w:val="24"/>
                <w:szCs w:val="24"/>
                <w:lang w:val="en-US"/>
              </w:rPr>
              <w:t>8</w:t>
            </w:r>
          </w:p>
        </w:tc>
        <w:tc>
          <w:tcPr>
            <w:tcW w:w="786" w:type="pct"/>
            <w:tcBorders>
              <w:top w:val="nil"/>
              <w:left w:val="nil"/>
              <w:bottom w:val="nil"/>
              <w:right w:val="nil"/>
            </w:tcBorders>
            <w:vAlign w:val="center"/>
          </w:tcPr>
          <w:p w:rsidR="001E1131" w:rsidRPr="00E11D0A" w:rsidRDefault="001E1131" w:rsidP="0051328F">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51328F">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111,9</w:t>
            </w:r>
          </w:p>
        </w:tc>
        <w:tc>
          <w:tcPr>
            <w:tcW w:w="733"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2,3</w:t>
            </w:r>
          </w:p>
        </w:tc>
        <w:tc>
          <w:tcPr>
            <w:tcW w:w="758" w:type="pct"/>
            <w:tcBorders>
              <w:top w:val="nil"/>
              <w:left w:val="nil"/>
              <w:bottom w:val="nil"/>
              <w:right w:val="nil"/>
            </w:tcBorders>
            <w:shd w:val="clear" w:color="auto" w:fill="auto"/>
            <w:vAlign w:val="center"/>
          </w:tcPr>
          <w:p w:rsidR="001E1131" w:rsidRPr="000B739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w:t>
            </w:r>
            <w:r w:rsidR="00063B8A">
              <w:rPr>
                <w:rFonts w:ascii="Times New Roman" w:hAnsi="Times New Roman" w:cs="Times New Roman"/>
                <w:color w:val="000000"/>
                <w:sz w:val="24"/>
                <w:szCs w:val="24"/>
                <w:lang w:val="en-US"/>
              </w:rPr>
              <w:t xml:space="preserve">9 </w:t>
            </w:r>
            <w:r w:rsidR="000B739A">
              <w:rPr>
                <w:rFonts w:ascii="Times New Roman" w:hAnsi="Times New Roman" w:cs="Times New Roman"/>
                <w:color w:val="000000"/>
                <w:sz w:val="24"/>
                <w:szCs w:val="24"/>
                <w:lang w:val="en-US"/>
              </w:rPr>
              <w:t>m.</w:t>
            </w:r>
          </w:p>
        </w:tc>
      </w:tr>
      <w:tr w:rsidR="001E1131" w:rsidRPr="00E11D0A" w:rsidTr="00165E90">
        <w:trPr>
          <w:trHeight w:val="20"/>
        </w:trPr>
        <w:tc>
          <w:tcPr>
            <w:tcW w:w="948" w:type="pct"/>
            <w:tcBorders>
              <w:top w:val="nil"/>
              <w:left w:val="nil"/>
              <w:bottom w:val="nil"/>
              <w:right w:val="nil"/>
            </w:tcBorders>
            <w:shd w:val="clear" w:color="auto" w:fill="C6D9F1" w:themeFill="text2" w:themeFillTint="33"/>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Bangladesh</w:t>
            </w:r>
          </w:p>
        </w:tc>
        <w:tc>
          <w:tcPr>
            <w:tcW w:w="99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614,4</w:t>
            </w:r>
          </w:p>
        </w:tc>
        <w:tc>
          <w:tcPr>
            <w:tcW w:w="782"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614,4</w:t>
            </w:r>
          </w:p>
        </w:tc>
        <w:tc>
          <w:tcPr>
            <w:tcW w:w="786"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3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w:t>
            </w:r>
          </w:p>
        </w:tc>
        <w:tc>
          <w:tcPr>
            <w:tcW w:w="758"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1E1131" w:rsidRPr="00E11D0A" w:rsidTr="00165E90">
        <w:trPr>
          <w:trHeight w:val="20"/>
        </w:trPr>
        <w:tc>
          <w:tcPr>
            <w:tcW w:w="948" w:type="pct"/>
            <w:tcBorders>
              <w:top w:val="nil"/>
              <w:left w:val="nil"/>
              <w:bottom w:val="nil"/>
              <w:right w:val="nil"/>
            </w:tcBorders>
            <w:shd w:val="clear" w:color="auto" w:fill="auto"/>
            <w:vAlign w:val="bottom"/>
          </w:tcPr>
          <w:p w:rsidR="001E1131" w:rsidRPr="00E11D0A" w:rsidRDefault="001E1131" w:rsidP="00CA59AF">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Qozog</w:t>
            </w:r>
            <w:r w:rsidR="00CA59AF">
              <w:rPr>
                <w:rFonts w:ascii="Times New Roman" w:hAnsi="Times New Roman" w:cs="Times New Roman"/>
                <w:color w:val="000000"/>
                <w:sz w:val="24"/>
                <w:szCs w:val="24"/>
                <w:lang w:val="en-US"/>
              </w:rPr>
              <w:t>‘</w:t>
            </w:r>
            <w:r w:rsidRPr="00E11D0A">
              <w:rPr>
                <w:rFonts w:ascii="Times New Roman" w:hAnsi="Times New Roman" w:cs="Times New Roman"/>
                <w:color w:val="000000"/>
                <w:sz w:val="24"/>
                <w:szCs w:val="24"/>
              </w:rPr>
              <w:t>iston</w:t>
            </w:r>
          </w:p>
        </w:tc>
        <w:tc>
          <w:tcPr>
            <w:tcW w:w="993"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493,5</w:t>
            </w:r>
          </w:p>
        </w:tc>
        <w:tc>
          <w:tcPr>
            <w:tcW w:w="782"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493,5</w:t>
            </w:r>
          </w:p>
        </w:tc>
        <w:tc>
          <w:tcPr>
            <w:tcW w:w="786"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33"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w:t>
            </w:r>
          </w:p>
        </w:tc>
        <w:tc>
          <w:tcPr>
            <w:tcW w:w="758"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1E1131" w:rsidRPr="00E11D0A" w:rsidTr="00165E90">
        <w:trPr>
          <w:trHeight w:val="20"/>
        </w:trPr>
        <w:tc>
          <w:tcPr>
            <w:tcW w:w="948" w:type="pct"/>
            <w:tcBorders>
              <w:top w:val="nil"/>
              <w:left w:val="nil"/>
              <w:bottom w:val="nil"/>
              <w:right w:val="nil"/>
            </w:tcBorders>
            <w:shd w:val="clear" w:color="auto" w:fill="C6D9F1" w:themeFill="text2" w:themeFillTint="33"/>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Eron Islom Respublikasi</w:t>
            </w:r>
          </w:p>
        </w:tc>
        <w:tc>
          <w:tcPr>
            <w:tcW w:w="99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340,9</w:t>
            </w:r>
          </w:p>
        </w:tc>
        <w:tc>
          <w:tcPr>
            <w:tcW w:w="782"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340,9</w:t>
            </w:r>
          </w:p>
        </w:tc>
        <w:tc>
          <w:tcPr>
            <w:tcW w:w="786"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3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0,7</w:t>
            </w:r>
          </w:p>
        </w:tc>
        <w:tc>
          <w:tcPr>
            <w:tcW w:w="758" w:type="pct"/>
            <w:tcBorders>
              <w:top w:val="nil"/>
              <w:left w:val="nil"/>
              <w:bottom w:val="nil"/>
              <w:right w:val="nil"/>
            </w:tcBorders>
            <w:shd w:val="clear" w:color="auto" w:fill="C6D9F1" w:themeFill="text2" w:themeFillTint="33"/>
            <w:vAlign w:val="center"/>
          </w:tcPr>
          <w:p w:rsidR="001E1131" w:rsidRPr="000B739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w:t>
            </w:r>
            <w:r w:rsidR="000B739A">
              <w:rPr>
                <w:rFonts w:ascii="Times New Roman" w:hAnsi="Times New Roman" w:cs="Times New Roman"/>
                <w:color w:val="000000"/>
                <w:sz w:val="24"/>
                <w:szCs w:val="24"/>
                <w:lang w:val="en-US"/>
              </w:rPr>
              <w:t>4 m.</w:t>
            </w:r>
          </w:p>
        </w:tc>
      </w:tr>
      <w:tr w:rsidR="001E1131" w:rsidRPr="00E11D0A" w:rsidTr="00165E90">
        <w:trPr>
          <w:trHeight w:val="20"/>
        </w:trPr>
        <w:tc>
          <w:tcPr>
            <w:tcW w:w="948" w:type="pct"/>
            <w:tcBorders>
              <w:top w:val="nil"/>
              <w:left w:val="nil"/>
              <w:bottom w:val="nil"/>
              <w:right w:val="nil"/>
            </w:tcBorders>
            <w:shd w:val="clear" w:color="auto" w:fill="auto"/>
            <w:vAlign w:val="center"/>
          </w:tcPr>
          <w:p w:rsidR="001E1131" w:rsidRPr="00E11D0A" w:rsidRDefault="001E1131" w:rsidP="000B739A">
            <w:pPr>
              <w:spacing w:before="60" w:after="60"/>
              <w:ind w:left="111"/>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Germaniya</w:t>
            </w:r>
          </w:p>
        </w:tc>
        <w:tc>
          <w:tcPr>
            <w:tcW w:w="993"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302,7</w:t>
            </w:r>
          </w:p>
        </w:tc>
        <w:tc>
          <w:tcPr>
            <w:tcW w:w="782"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86"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302,7</w:t>
            </w:r>
          </w:p>
        </w:tc>
        <w:tc>
          <w:tcPr>
            <w:tcW w:w="733"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0,6</w:t>
            </w:r>
          </w:p>
        </w:tc>
        <w:tc>
          <w:tcPr>
            <w:tcW w:w="758"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47,8</w:t>
            </w:r>
          </w:p>
        </w:tc>
      </w:tr>
      <w:tr w:rsidR="001E1131" w:rsidRPr="00E11D0A" w:rsidTr="00165E90">
        <w:trPr>
          <w:trHeight w:val="20"/>
        </w:trPr>
        <w:tc>
          <w:tcPr>
            <w:tcW w:w="948" w:type="pct"/>
            <w:tcBorders>
              <w:top w:val="nil"/>
              <w:left w:val="nil"/>
              <w:bottom w:val="nil"/>
              <w:right w:val="nil"/>
            </w:tcBorders>
            <w:shd w:val="clear" w:color="auto" w:fill="C6D9F1" w:themeFill="text2" w:themeFillTint="33"/>
            <w:vAlign w:val="bottom"/>
          </w:tcPr>
          <w:p w:rsidR="001E1131" w:rsidRPr="00E11D0A" w:rsidRDefault="001E1131" w:rsidP="000B739A">
            <w:pPr>
              <w:spacing w:before="60" w:after="60"/>
              <w:ind w:left="111" w:firstLine="31"/>
              <w:rPr>
                <w:rFonts w:ascii="Times New Roman" w:hAnsi="Times New Roman" w:cs="Times New Roman"/>
                <w:color w:val="000000"/>
                <w:sz w:val="24"/>
                <w:szCs w:val="24"/>
              </w:rPr>
            </w:pPr>
            <w:r w:rsidRPr="00E11D0A">
              <w:rPr>
                <w:rFonts w:ascii="Times New Roman" w:hAnsi="Times New Roman" w:cs="Times New Roman"/>
                <w:color w:val="000000"/>
                <w:sz w:val="24"/>
                <w:szCs w:val="24"/>
              </w:rPr>
              <w:t>Shveysariya</w:t>
            </w:r>
          </w:p>
        </w:tc>
        <w:tc>
          <w:tcPr>
            <w:tcW w:w="99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254,3</w:t>
            </w:r>
          </w:p>
        </w:tc>
        <w:tc>
          <w:tcPr>
            <w:tcW w:w="782"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86"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254,3</w:t>
            </w:r>
          </w:p>
        </w:tc>
        <w:tc>
          <w:tcPr>
            <w:tcW w:w="73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0,5</w:t>
            </w:r>
          </w:p>
        </w:tc>
        <w:tc>
          <w:tcPr>
            <w:tcW w:w="758"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57,8</w:t>
            </w:r>
          </w:p>
        </w:tc>
      </w:tr>
      <w:tr w:rsidR="001E1131" w:rsidRPr="00E11D0A" w:rsidTr="00165E90">
        <w:trPr>
          <w:trHeight w:val="20"/>
        </w:trPr>
        <w:tc>
          <w:tcPr>
            <w:tcW w:w="948" w:type="pct"/>
            <w:tcBorders>
              <w:top w:val="nil"/>
              <w:left w:val="nil"/>
              <w:bottom w:val="nil"/>
              <w:right w:val="nil"/>
            </w:tcBorders>
            <w:shd w:val="clear" w:color="auto" w:fill="auto"/>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Niderlandiya</w:t>
            </w:r>
          </w:p>
        </w:tc>
        <w:tc>
          <w:tcPr>
            <w:tcW w:w="993"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229,1</w:t>
            </w:r>
          </w:p>
        </w:tc>
        <w:tc>
          <w:tcPr>
            <w:tcW w:w="782"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86"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229,1</w:t>
            </w:r>
          </w:p>
        </w:tc>
        <w:tc>
          <w:tcPr>
            <w:tcW w:w="733"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0,4</w:t>
            </w:r>
          </w:p>
        </w:tc>
        <w:tc>
          <w:tcPr>
            <w:tcW w:w="758"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163,1</w:t>
            </w:r>
          </w:p>
        </w:tc>
      </w:tr>
      <w:tr w:rsidR="001E1131" w:rsidRPr="00E11D0A" w:rsidTr="00165E90">
        <w:trPr>
          <w:trHeight w:val="20"/>
        </w:trPr>
        <w:tc>
          <w:tcPr>
            <w:tcW w:w="948" w:type="pct"/>
            <w:tcBorders>
              <w:top w:val="nil"/>
              <w:left w:val="nil"/>
              <w:bottom w:val="nil"/>
              <w:right w:val="nil"/>
            </w:tcBorders>
            <w:shd w:val="clear" w:color="auto" w:fill="C6D9F1" w:themeFill="text2" w:themeFillTint="33"/>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Turkmaniston</w:t>
            </w:r>
          </w:p>
        </w:tc>
        <w:tc>
          <w:tcPr>
            <w:tcW w:w="99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207,8</w:t>
            </w:r>
          </w:p>
        </w:tc>
        <w:tc>
          <w:tcPr>
            <w:tcW w:w="782"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86"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207,8</w:t>
            </w:r>
          </w:p>
        </w:tc>
        <w:tc>
          <w:tcPr>
            <w:tcW w:w="73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0,4</w:t>
            </w:r>
          </w:p>
        </w:tc>
        <w:tc>
          <w:tcPr>
            <w:tcW w:w="758" w:type="pct"/>
            <w:tcBorders>
              <w:top w:val="nil"/>
              <w:left w:val="nil"/>
              <w:bottom w:val="nil"/>
              <w:right w:val="nil"/>
            </w:tcBorders>
            <w:shd w:val="clear" w:color="auto" w:fill="C6D9F1" w:themeFill="text2" w:themeFillTint="33"/>
            <w:vAlign w:val="center"/>
          </w:tcPr>
          <w:p w:rsidR="001E1131" w:rsidRPr="000B739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w:t>
            </w:r>
            <w:r w:rsidR="000B739A">
              <w:rPr>
                <w:rFonts w:ascii="Times New Roman" w:hAnsi="Times New Roman" w:cs="Times New Roman"/>
                <w:color w:val="000000"/>
                <w:sz w:val="24"/>
                <w:szCs w:val="24"/>
                <w:lang w:val="en-US"/>
              </w:rPr>
              <w:t>7 m.</w:t>
            </w:r>
          </w:p>
        </w:tc>
      </w:tr>
      <w:tr w:rsidR="001E1131" w:rsidRPr="00E11D0A" w:rsidTr="00165E90">
        <w:trPr>
          <w:trHeight w:val="20"/>
        </w:trPr>
        <w:tc>
          <w:tcPr>
            <w:tcW w:w="948" w:type="pct"/>
            <w:tcBorders>
              <w:top w:val="nil"/>
              <w:left w:val="nil"/>
              <w:bottom w:val="nil"/>
              <w:right w:val="nil"/>
            </w:tcBorders>
            <w:shd w:val="clear" w:color="auto" w:fill="auto"/>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Italiya</w:t>
            </w:r>
          </w:p>
        </w:tc>
        <w:tc>
          <w:tcPr>
            <w:tcW w:w="993"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161,6</w:t>
            </w:r>
          </w:p>
        </w:tc>
        <w:tc>
          <w:tcPr>
            <w:tcW w:w="782"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86"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161,6</w:t>
            </w:r>
          </w:p>
        </w:tc>
        <w:tc>
          <w:tcPr>
            <w:tcW w:w="733"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0,3</w:t>
            </w:r>
          </w:p>
        </w:tc>
        <w:tc>
          <w:tcPr>
            <w:tcW w:w="758" w:type="pct"/>
            <w:tcBorders>
              <w:top w:val="nil"/>
              <w:left w:val="nil"/>
              <w:bottom w:val="nil"/>
              <w:right w:val="nil"/>
            </w:tcBorders>
            <w:shd w:val="clear" w:color="auto" w:fill="auto"/>
            <w:vAlign w:val="center"/>
          </w:tcPr>
          <w:p w:rsidR="001E1131" w:rsidRPr="000B739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10,</w:t>
            </w:r>
            <w:r w:rsidR="000B739A">
              <w:rPr>
                <w:rFonts w:ascii="Times New Roman" w:hAnsi="Times New Roman" w:cs="Times New Roman"/>
                <w:color w:val="000000"/>
                <w:sz w:val="24"/>
                <w:szCs w:val="24"/>
                <w:lang w:val="en-US"/>
              </w:rPr>
              <w:t>2 m.</w:t>
            </w:r>
          </w:p>
        </w:tc>
      </w:tr>
      <w:tr w:rsidR="001E1131" w:rsidRPr="00E11D0A" w:rsidTr="00165E90">
        <w:trPr>
          <w:trHeight w:val="20"/>
        </w:trPr>
        <w:tc>
          <w:tcPr>
            <w:tcW w:w="948" w:type="pct"/>
            <w:tcBorders>
              <w:top w:val="nil"/>
              <w:left w:val="nil"/>
              <w:bottom w:val="nil"/>
              <w:right w:val="nil"/>
            </w:tcBorders>
            <w:shd w:val="clear" w:color="auto" w:fill="C6D9F1" w:themeFill="text2" w:themeFillTint="33"/>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Avstriya</w:t>
            </w:r>
          </w:p>
        </w:tc>
        <w:tc>
          <w:tcPr>
            <w:tcW w:w="99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143,1</w:t>
            </w:r>
          </w:p>
        </w:tc>
        <w:tc>
          <w:tcPr>
            <w:tcW w:w="782"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86"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143,1</w:t>
            </w:r>
          </w:p>
        </w:tc>
        <w:tc>
          <w:tcPr>
            <w:tcW w:w="73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0,3</w:t>
            </w:r>
          </w:p>
        </w:tc>
        <w:tc>
          <w:tcPr>
            <w:tcW w:w="758"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34,4</w:t>
            </w:r>
          </w:p>
        </w:tc>
      </w:tr>
      <w:tr w:rsidR="001E1131" w:rsidRPr="00E11D0A" w:rsidTr="00165E90">
        <w:trPr>
          <w:trHeight w:val="20"/>
        </w:trPr>
        <w:tc>
          <w:tcPr>
            <w:tcW w:w="948" w:type="pct"/>
            <w:tcBorders>
              <w:top w:val="nil"/>
              <w:left w:val="nil"/>
              <w:bottom w:val="nil"/>
              <w:right w:val="nil"/>
            </w:tcBorders>
            <w:shd w:val="clear" w:color="auto" w:fill="auto"/>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Koreya Respublikasi</w:t>
            </w:r>
          </w:p>
        </w:tc>
        <w:tc>
          <w:tcPr>
            <w:tcW w:w="993"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138,4</w:t>
            </w:r>
          </w:p>
        </w:tc>
        <w:tc>
          <w:tcPr>
            <w:tcW w:w="782"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86"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138,4</w:t>
            </w:r>
          </w:p>
        </w:tc>
        <w:tc>
          <w:tcPr>
            <w:tcW w:w="733"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0,3</w:t>
            </w:r>
          </w:p>
        </w:tc>
        <w:tc>
          <w:tcPr>
            <w:tcW w:w="758"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14,4</w:t>
            </w:r>
          </w:p>
        </w:tc>
      </w:tr>
      <w:tr w:rsidR="001E1131" w:rsidRPr="00E11D0A" w:rsidTr="00165E90">
        <w:trPr>
          <w:trHeight w:val="20"/>
        </w:trPr>
        <w:tc>
          <w:tcPr>
            <w:tcW w:w="948" w:type="pct"/>
            <w:tcBorders>
              <w:top w:val="nil"/>
              <w:left w:val="nil"/>
              <w:bottom w:val="nil"/>
              <w:right w:val="nil"/>
            </w:tcBorders>
            <w:shd w:val="clear" w:color="auto" w:fill="C6D9F1" w:themeFill="text2" w:themeFillTint="33"/>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Polsha</w:t>
            </w:r>
          </w:p>
        </w:tc>
        <w:tc>
          <w:tcPr>
            <w:tcW w:w="99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95,8</w:t>
            </w:r>
          </w:p>
        </w:tc>
        <w:tc>
          <w:tcPr>
            <w:tcW w:w="782"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86"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95,8</w:t>
            </w:r>
          </w:p>
        </w:tc>
        <w:tc>
          <w:tcPr>
            <w:tcW w:w="73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0,2</w:t>
            </w:r>
          </w:p>
        </w:tc>
        <w:tc>
          <w:tcPr>
            <w:tcW w:w="758"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1E1131" w:rsidRPr="00E11D0A" w:rsidTr="00165E90">
        <w:trPr>
          <w:trHeight w:val="20"/>
        </w:trPr>
        <w:tc>
          <w:tcPr>
            <w:tcW w:w="948" w:type="pct"/>
            <w:tcBorders>
              <w:top w:val="nil"/>
              <w:left w:val="nil"/>
              <w:bottom w:val="nil"/>
              <w:right w:val="nil"/>
            </w:tcBorders>
            <w:shd w:val="clear" w:color="auto" w:fill="auto"/>
            <w:vAlign w:val="bottom"/>
          </w:tcPr>
          <w:p w:rsidR="001E1131" w:rsidRPr="00E11D0A" w:rsidRDefault="00CA59AF" w:rsidP="000B739A">
            <w:pPr>
              <w:spacing w:before="60" w:after="60"/>
              <w:ind w:left="111"/>
              <w:rPr>
                <w:rFonts w:ascii="Times New Roman" w:hAnsi="Times New Roman" w:cs="Times New Roman"/>
                <w:color w:val="000000"/>
                <w:sz w:val="24"/>
                <w:szCs w:val="24"/>
              </w:rPr>
            </w:pPr>
            <w:r>
              <w:rPr>
                <w:rFonts w:ascii="Times New Roman" w:hAnsi="Times New Roman" w:cs="Times New Roman"/>
                <w:color w:val="000000"/>
                <w:sz w:val="24"/>
                <w:szCs w:val="24"/>
              </w:rPr>
              <w:t>Che</w:t>
            </w:r>
            <w:r>
              <w:rPr>
                <w:rFonts w:ascii="Times New Roman" w:hAnsi="Times New Roman" w:cs="Times New Roman"/>
                <w:color w:val="000000"/>
                <w:sz w:val="24"/>
                <w:szCs w:val="24"/>
                <w:lang w:val="en-US"/>
              </w:rPr>
              <w:t>h</w:t>
            </w:r>
            <w:r w:rsidR="001E1131" w:rsidRPr="00E11D0A">
              <w:rPr>
                <w:rFonts w:ascii="Times New Roman" w:hAnsi="Times New Roman" w:cs="Times New Roman"/>
                <w:color w:val="000000"/>
                <w:sz w:val="24"/>
                <w:szCs w:val="24"/>
              </w:rPr>
              <w:t>iya</w:t>
            </w:r>
          </w:p>
        </w:tc>
        <w:tc>
          <w:tcPr>
            <w:tcW w:w="993"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75,7</w:t>
            </w:r>
          </w:p>
        </w:tc>
        <w:tc>
          <w:tcPr>
            <w:tcW w:w="782"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86"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75,7</w:t>
            </w:r>
          </w:p>
        </w:tc>
        <w:tc>
          <w:tcPr>
            <w:tcW w:w="733"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0,1</w:t>
            </w:r>
          </w:p>
        </w:tc>
        <w:tc>
          <w:tcPr>
            <w:tcW w:w="758"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70,1</w:t>
            </w:r>
          </w:p>
        </w:tc>
      </w:tr>
      <w:tr w:rsidR="001E1131" w:rsidRPr="00E11D0A" w:rsidTr="00165E90">
        <w:trPr>
          <w:trHeight w:val="20"/>
        </w:trPr>
        <w:tc>
          <w:tcPr>
            <w:tcW w:w="948" w:type="pct"/>
            <w:tcBorders>
              <w:top w:val="nil"/>
              <w:left w:val="nil"/>
              <w:bottom w:val="nil"/>
              <w:right w:val="nil"/>
            </w:tcBorders>
            <w:shd w:val="clear" w:color="auto" w:fill="C6D9F1" w:themeFill="text2" w:themeFillTint="33"/>
            <w:vAlign w:val="bottom"/>
          </w:tcPr>
          <w:p w:rsidR="001E1131" w:rsidRPr="00E11D0A" w:rsidRDefault="001E1131" w:rsidP="000B739A">
            <w:pPr>
              <w:spacing w:before="60" w:after="60"/>
              <w:ind w:left="111"/>
              <w:rPr>
                <w:rFonts w:ascii="Times New Roman" w:hAnsi="Times New Roman" w:cs="Times New Roman"/>
                <w:color w:val="000000"/>
                <w:sz w:val="24"/>
                <w:szCs w:val="24"/>
              </w:rPr>
            </w:pPr>
            <w:r w:rsidRPr="00E11D0A">
              <w:rPr>
                <w:rFonts w:ascii="Times New Roman" w:hAnsi="Times New Roman" w:cs="Times New Roman"/>
                <w:color w:val="000000"/>
                <w:sz w:val="24"/>
                <w:szCs w:val="24"/>
              </w:rPr>
              <w:t>Litva</w:t>
            </w:r>
          </w:p>
        </w:tc>
        <w:tc>
          <w:tcPr>
            <w:tcW w:w="99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39,4</w:t>
            </w:r>
          </w:p>
        </w:tc>
        <w:tc>
          <w:tcPr>
            <w:tcW w:w="782"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86"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39,4</w:t>
            </w:r>
          </w:p>
        </w:tc>
        <w:tc>
          <w:tcPr>
            <w:tcW w:w="733"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0,1</w:t>
            </w:r>
          </w:p>
        </w:tc>
        <w:tc>
          <w:tcPr>
            <w:tcW w:w="758" w:type="pct"/>
            <w:tcBorders>
              <w:top w:val="nil"/>
              <w:left w:val="nil"/>
              <w:bottom w:val="nil"/>
              <w:right w:val="nil"/>
            </w:tcBorders>
            <w:shd w:val="clear" w:color="auto" w:fill="C6D9F1" w:themeFill="text2" w:themeFillTint="33"/>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81,1</w:t>
            </w:r>
          </w:p>
        </w:tc>
      </w:tr>
      <w:tr w:rsidR="001E1131" w:rsidRPr="00E11D0A" w:rsidTr="00165E90">
        <w:trPr>
          <w:trHeight w:val="20"/>
        </w:trPr>
        <w:tc>
          <w:tcPr>
            <w:tcW w:w="948" w:type="pct"/>
            <w:tcBorders>
              <w:top w:val="nil"/>
              <w:left w:val="nil"/>
              <w:bottom w:val="nil"/>
              <w:right w:val="nil"/>
            </w:tcBorders>
            <w:shd w:val="clear" w:color="auto" w:fill="auto"/>
            <w:vAlign w:val="bottom"/>
          </w:tcPr>
          <w:p w:rsidR="001E1131" w:rsidRPr="00E11D0A" w:rsidRDefault="001E1131" w:rsidP="000B739A">
            <w:pPr>
              <w:spacing w:before="60" w:after="60"/>
              <w:ind w:left="111"/>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Buyuk Britaniya BQ va Shimoliy Irlandiya</w:t>
            </w:r>
          </w:p>
        </w:tc>
        <w:tc>
          <w:tcPr>
            <w:tcW w:w="993"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17,7</w:t>
            </w:r>
          </w:p>
        </w:tc>
        <w:tc>
          <w:tcPr>
            <w:tcW w:w="782"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86" w:type="pct"/>
            <w:tcBorders>
              <w:top w:val="nil"/>
              <w:left w:val="nil"/>
              <w:bottom w:val="nil"/>
              <w:right w:val="nil"/>
            </w:tcBorders>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17,7</w:t>
            </w:r>
          </w:p>
        </w:tc>
        <w:tc>
          <w:tcPr>
            <w:tcW w:w="733" w:type="pct"/>
            <w:tcBorders>
              <w:top w:val="nil"/>
              <w:left w:val="nil"/>
              <w:bottom w:val="nil"/>
              <w:right w:val="nil"/>
            </w:tcBorders>
            <w:vAlign w:val="center"/>
          </w:tcPr>
          <w:p w:rsidR="001E1131" w:rsidRPr="000B739A" w:rsidRDefault="000B739A" w:rsidP="000B739A">
            <w:pPr>
              <w:spacing w:before="60" w:after="6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tc>
        <w:tc>
          <w:tcPr>
            <w:tcW w:w="758" w:type="pct"/>
            <w:tcBorders>
              <w:top w:val="nil"/>
              <w:left w:val="nil"/>
              <w:bottom w:val="nil"/>
              <w:right w:val="nil"/>
            </w:tcBorders>
            <w:shd w:val="clear" w:color="auto" w:fill="auto"/>
            <w:vAlign w:val="center"/>
          </w:tcPr>
          <w:p w:rsidR="001E1131" w:rsidRPr="00E11D0A" w:rsidRDefault="001E1131" w:rsidP="000B739A">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107</w:t>
            </w:r>
            <w:r w:rsidR="000B739A">
              <w:rPr>
                <w:rFonts w:ascii="Times New Roman" w:hAnsi="Times New Roman" w:cs="Times New Roman"/>
                <w:color w:val="000000"/>
                <w:sz w:val="24"/>
                <w:szCs w:val="24"/>
                <w:lang w:val="en-US"/>
              </w:rPr>
              <w:t>,2 m.</w:t>
            </w:r>
          </w:p>
        </w:tc>
      </w:tr>
    </w:tbl>
    <w:p w:rsidR="001E1131" w:rsidRPr="00E11D0A" w:rsidRDefault="001E1131" w:rsidP="001E1131">
      <w:pPr>
        <w:tabs>
          <w:tab w:val="left" w:pos="7860"/>
        </w:tabs>
        <w:jc w:val="center"/>
        <w:rPr>
          <w:rFonts w:ascii="Times New Roman" w:hAnsi="Times New Roman" w:cs="Times New Roman"/>
          <w:b/>
          <w:sz w:val="24"/>
          <w:szCs w:val="24"/>
          <w:highlight w:val="yellow"/>
          <w:lang w:val="uz-Cyrl-UZ"/>
        </w:rPr>
      </w:pPr>
    </w:p>
    <w:p w:rsidR="001E1131" w:rsidRPr="00E11D0A" w:rsidRDefault="001E1131" w:rsidP="001E1131">
      <w:pPr>
        <w:jc w:val="center"/>
        <w:rPr>
          <w:rFonts w:ascii="Times New Roman" w:hAnsi="Times New Roman" w:cs="Times New Roman"/>
          <w:b/>
          <w:noProof/>
          <w:color w:val="4181CF"/>
          <w:spacing w:val="-2"/>
          <w:sz w:val="24"/>
          <w:szCs w:val="24"/>
          <w:lang w:val="en-US"/>
        </w:rPr>
      </w:pPr>
    </w:p>
    <w:p w:rsidR="00437DBE" w:rsidRDefault="00437DBE" w:rsidP="001E1131">
      <w:pPr>
        <w:jc w:val="center"/>
        <w:rPr>
          <w:rFonts w:ascii="Times New Roman" w:hAnsi="Times New Roman" w:cs="Times New Roman"/>
          <w:b/>
          <w:noProof/>
          <w:color w:val="4181CF"/>
          <w:spacing w:val="-2"/>
          <w:sz w:val="24"/>
          <w:szCs w:val="24"/>
          <w:lang w:val="en-US"/>
        </w:rPr>
      </w:pPr>
    </w:p>
    <w:p w:rsidR="001E1131" w:rsidRPr="00E11D0A" w:rsidRDefault="001E1131" w:rsidP="001E1131">
      <w:pPr>
        <w:jc w:val="center"/>
        <w:rPr>
          <w:rFonts w:ascii="Times New Roman" w:hAnsi="Times New Roman" w:cs="Times New Roman"/>
          <w:b/>
          <w:noProof/>
          <w:color w:val="4181CF"/>
          <w:spacing w:val="-2"/>
          <w:sz w:val="24"/>
          <w:szCs w:val="24"/>
          <w:lang w:val="uz-Cyrl-UZ"/>
        </w:rPr>
      </w:pPr>
      <w:r w:rsidRPr="00E11D0A">
        <w:rPr>
          <w:rFonts w:ascii="Times New Roman" w:hAnsi="Times New Roman" w:cs="Times New Roman"/>
          <w:b/>
          <w:noProof/>
          <w:color w:val="4181CF"/>
          <w:spacing w:val="-2"/>
          <w:sz w:val="24"/>
          <w:szCs w:val="24"/>
          <w:lang w:val="uz-Cyrl-UZ"/>
        </w:rPr>
        <w:t>EKSPORT</w:t>
      </w:r>
    </w:p>
    <w:p w:rsidR="001E1131" w:rsidRPr="00E11D0A" w:rsidRDefault="001E1131" w:rsidP="001E1131">
      <w:pPr>
        <w:pStyle w:val="Styletext"/>
        <w:spacing w:before="120" w:after="120" w:line="360" w:lineRule="auto"/>
        <w:rPr>
          <w:sz w:val="24"/>
          <w:lang w:val="uz-Cyrl-UZ"/>
        </w:rPr>
      </w:pPr>
      <w:r w:rsidRPr="00E11D0A">
        <w:rPr>
          <w:sz w:val="24"/>
          <w:lang w:val="uz-Cyrl-UZ"/>
        </w:rPr>
        <w:t>2022- yilda eksport hajmi 41 576,5 ming AQSH dollari (qimmat baho metallar eksportidan tashqari) qiymatidagi (2021- yilga nisbatan 44,9 foizni tashkil etdi) tovar va xizmatlar eksport qilinishi ta’minlandi.</w:t>
      </w:r>
    </w:p>
    <w:p w:rsidR="001E1131" w:rsidRPr="00E11D0A" w:rsidRDefault="001E1131" w:rsidP="001E1131">
      <w:pPr>
        <w:jc w:val="center"/>
        <w:rPr>
          <w:rFonts w:ascii="Times New Roman" w:hAnsi="Times New Roman" w:cs="Times New Roman"/>
          <w:i/>
          <w:sz w:val="24"/>
          <w:szCs w:val="24"/>
          <w:lang w:val="en-US"/>
        </w:rPr>
      </w:pPr>
      <w:r w:rsidRPr="00E11D0A">
        <w:rPr>
          <w:rFonts w:ascii="Times New Roman" w:hAnsi="Times New Roman" w:cs="Times New Roman"/>
          <w:b/>
          <w:sz w:val="24"/>
          <w:szCs w:val="24"/>
          <w:lang w:val="uz-Cyrl-UZ"/>
        </w:rPr>
        <w:t xml:space="preserve">Eksport tarkibi </w:t>
      </w:r>
      <w:r w:rsidRPr="00E11D0A">
        <w:rPr>
          <w:rFonts w:ascii="Times New Roman" w:hAnsi="Times New Roman" w:cs="Times New Roman"/>
          <w:b/>
          <w:sz w:val="24"/>
          <w:szCs w:val="24"/>
          <w:lang w:val="en-US"/>
        </w:rPr>
        <w:br/>
      </w:r>
      <w:r w:rsidRPr="00E11D0A">
        <w:rPr>
          <w:rFonts w:ascii="Times New Roman" w:hAnsi="Times New Roman" w:cs="Times New Roman"/>
          <w:i/>
          <w:sz w:val="24"/>
          <w:szCs w:val="24"/>
          <w:lang w:val="uz-Cyrl-UZ"/>
        </w:rPr>
        <w:t>(ming AQS</w:t>
      </w:r>
      <w:r w:rsidRPr="00E11D0A">
        <w:rPr>
          <w:rFonts w:ascii="Times New Roman" w:hAnsi="Times New Roman" w:cs="Times New Roman"/>
          <w:i/>
          <w:sz w:val="24"/>
          <w:szCs w:val="24"/>
          <w:lang w:val="en-US"/>
        </w:rPr>
        <w:t>H</w:t>
      </w:r>
      <w:r w:rsidRPr="00E11D0A">
        <w:rPr>
          <w:rFonts w:ascii="Times New Roman" w:hAnsi="Times New Roman" w:cs="Times New Roman"/>
          <w:i/>
          <w:sz w:val="24"/>
          <w:szCs w:val="24"/>
          <w:lang w:val="uz-Cyrl-UZ"/>
        </w:rPr>
        <w:t xml:space="preserve"> doll.)</w:t>
      </w:r>
    </w:p>
    <w:p w:rsidR="001E1131" w:rsidRPr="00E11D0A" w:rsidRDefault="001E1131" w:rsidP="001E1131">
      <w:pPr>
        <w:jc w:val="center"/>
        <w:rPr>
          <w:rFonts w:ascii="Times New Roman" w:hAnsi="Times New Roman" w:cs="Times New Roman"/>
          <w:b/>
          <w:sz w:val="24"/>
          <w:szCs w:val="24"/>
          <w:lang w:val="en-US"/>
        </w:rPr>
      </w:pPr>
    </w:p>
    <w:tbl>
      <w:tblPr>
        <w:tblStyle w:val="aa"/>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tblPr>
      <w:tblGrid>
        <w:gridCol w:w="2640"/>
        <w:gridCol w:w="1116"/>
        <w:gridCol w:w="992"/>
        <w:gridCol w:w="1056"/>
        <w:gridCol w:w="1063"/>
        <w:gridCol w:w="1104"/>
        <w:gridCol w:w="1032"/>
      </w:tblGrid>
      <w:tr w:rsidR="001E1131" w:rsidRPr="00E11D0A" w:rsidTr="00EA1696">
        <w:trPr>
          <w:trHeight w:val="797"/>
        </w:trPr>
        <w:tc>
          <w:tcPr>
            <w:tcW w:w="146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contextualSpacing/>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Eksport tarkibi </w:t>
            </w:r>
          </w:p>
        </w:tc>
        <w:tc>
          <w:tcPr>
            <w:tcW w:w="62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ind w:left="-57" w:right="-57"/>
              <w:contextualSpacing/>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2020- yil</w:t>
            </w:r>
          </w:p>
        </w:tc>
        <w:tc>
          <w:tcPr>
            <w:tcW w:w="55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contextualSpacing/>
              <w:jc w:val="center"/>
              <w:rPr>
                <w:rFonts w:ascii="Times New Roman" w:hAnsi="Times New Roman" w:cs="Times New Roman"/>
                <w:b/>
                <w:sz w:val="24"/>
                <w:szCs w:val="24"/>
              </w:rPr>
            </w:pPr>
            <w:r w:rsidRPr="00E11D0A">
              <w:rPr>
                <w:rFonts w:ascii="Times New Roman" w:hAnsi="Times New Roman" w:cs="Times New Roman"/>
                <w:b/>
                <w:sz w:val="24"/>
                <w:szCs w:val="24"/>
                <w:lang w:val="uz-Cyrl-UZ"/>
              </w:rPr>
              <w:t>o‘</w:t>
            </w:r>
            <w:r w:rsidRPr="00E11D0A">
              <w:rPr>
                <w:rFonts w:ascii="Times New Roman" w:hAnsi="Times New Roman" w:cs="Times New Roman"/>
                <w:b/>
                <w:sz w:val="24"/>
                <w:szCs w:val="24"/>
              </w:rPr>
              <w:t>sish</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sur’ati,</w:t>
            </w:r>
            <w:r w:rsidRPr="00E11D0A">
              <w:rPr>
                <w:rFonts w:ascii="Times New Roman" w:hAnsi="Times New Roman" w:cs="Times New Roman"/>
                <w:b/>
                <w:sz w:val="24"/>
                <w:szCs w:val="24"/>
                <w:lang w:val="uz-Cyrl-UZ"/>
              </w:rPr>
              <w:br/>
            </w:r>
            <w:r w:rsidRPr="00E11D0A">
              <w:rPr>
                <w:rFonts w:ascii="Times New Roman" w:hAnsi="Times New Roman" w:cs="Times New Roman"/>
                <w:b/>
                <w:sz w:val="24"/>
                <w:szCs w:val="24"/>
              </w:rPr>
              <w:t>%</w:t>
            </w:r>
          </w:p>
        </w:tc>
        <w:tc>
          <w:tcPr>
            <w:tcW w:w="58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ind w:left="-57" w:right="-57"/>
              <w:contextualSpacing/>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2021- yil</w:t>
            </w:r>
          </w:p>
        </w:tc>
        <w:tc>
          <w:tcPr>
            <w:tcW w:w="59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contextualSpacing/>
              <w:jc w:val="center"/>
              <w:rPr>
                <w:rFonts w:ascii="Times New Roman" w:hAnsi="Times New Roman" w:cs="Times New Roman"/>
                <w:b/>
                <w:sz w:val="24"/>
                <w:szCs w:val="24"/>
              </w:rPr>
            </w:pPr>
            <w:r w:rsidRPr="00E11D0A">
              <w:rPr>
                <w:rFonts w:ascii="Times New Roman" w:hAnsi="Times New Roman" w:cs="Times New Roman"/>
                <w:b/>
                <w:sz w:val="24"/>
                <w:szCs w:val="24"/>
                <w:lang w:val="uz-Cyrl-UZ"/>
              </w:rPr>
              <w:t>o‘</w:t>
            </w:r>
            <w:r w:rsidRPr="00E11D0A">
              <w:rPr>
                <w:rFonts w:ascii="Times New Roman" w:hAnsi="Times New Roman" w:cs="Times New Roman"/>
                <w:b/>
                <w:sz w:val="24"/>
                <w:szCs w:val="24"/>
              </w:rPr>
              <w:t>sish</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sur’ati,</w:t>
            </w:r>
            <w:r w:rsidRPr="00E11D0A">
              <w:rPr>
                <w:rFonts w:ascii="Times New Roman" w:hAnsi="Times New Roman" w:cs="Times New Roman"/>
                <w:b/>
                <w:sz w:val="24"/>
                <w:szCs w:val="24"/>
                <w:lang w:val="uz-Cyrl-UZ"/>
              </w:rPr>
              <w:br/>
            </w:r>
            <w:r w:rsidRPr="00E11D0A">
              <w:rPr>
                <w:rFonts w:ascii="Times New Roman" w:hAnsi="Times New Roman" w:cs="Times New Roman"/>
                <w:b/>
                <w:sz w:val="24"/>
                <w:szCs w:val="24"/>
              </w:rPr>
              <w:t>%</w:t>
            </w:r>
          </w:p>
        </w:tc>
        <w:tc>
          <w:tcPr>
            <w:tcW w:w="61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ind w:left="-57" w:right="-57"/>
              <w:contextualSpacing/>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2022- yil</w:t>
            </w:r>
          </w:p>
        </w:tc>
        <w:tc>
          <w:tcPr>
            <w:tcW w:w="57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contextualSpacing/>
              <w:jc w:val="center"/>
              <w:rPr>
                <w:rFonts w:ascii="Times New Roman" w:hAnsi="Times New Roman" w:cs="Times New Roman"/>
                <w:b/>
                <w:sz w:val="24"/>
                <w:szCs w:val="24"/>
              </w:rPr>
            </w:pPr>
            <w:r w:rsidRPr="00E11D0A">
              <w:rPr>
                <w:rFonts w:ascii="Times New Roman" w:hAnsi="Times New Roman" w:cs="Times New Roman"/>
                <w:b/>
                <w:sz w:val="24"/>
                <w:szCs w:val="24"/>
                <w:lang w:val="uz-Cyrl-UZ"/>
              </w:rPr>
              <w:t>o‘</w:t>
            </w:r>
            <w:r w:rsidRPr="00E11D0A">
              <w:rPr>
                <w:rFonts w:ascii="Times New Roman" w:hAnsi="Times New Roman" w:cs="Times New Roman"/>
                <w:b/>
                <w:sz w:val="24"/>
                <w:szCs w:val="24"/>
              </w:rPr>
              <w:t>sish</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sur’ati,</w:t>
            </w:r>
            <w:r w:rsidRPr="00E11D0A">
              <w:rPr>
                <w:rFonts w:ascii="Times New Roman" w:hAnsi="Times New Roman" w:cs="Times New Roman"/>
                <w:b/>
                <w:sz w:val="24"/>
                <w:szCs w:val="24"/>
                <w:lang w:val="uz-Cyrl-UZ"/>
              </w:rPr>
              <w:br/>
            </w:r>
            <w:r w:rsidRPr="00E11D0A">
              <w:rPr>
                <w:rFonts w:ascii="Times New Roman" w:hAnsi="Times New Roman" w:cs="Times New Roman"/>
                <w:b/>
                <w:sz w:val="24"/>
                <w:szCs w:val="24"/>
              </w:rPr>
              <w:t>%</w:t>
            </w:r>
          </w:p>
        </w:tc>
      </w:tr>
      <w:tr w:rsidR="001E1131" w:rsidRPr="00E11D0A" w:rsidTr="00EA1696">
        <w:trPr>
          <w:cantSplit/>
          <w:trHeight w:val="227"/>
        </w:trPr>
        <w:tc>
          <w:tcPr>
            <w:tcW w:w="1466"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jc w:val="center"/>
              <w:rPr>
                <w:rFonts w:ascii="Times New Roman" w:hAnsi="Times New Roman" w:cs="Times New Roman"/>
                <w:b/>
                <w:sz w:val="20"/>
                <w:szCs w:val="20"/>
                <w:highlight w:val="yellow"/>
                <w:lang w:val="uz-Cyrl-UZ"/>
              </w:rPr>
            </w:pPr>
          </w:p>
        </w:tc>
        <w:tc>
          <w:tcPr>
            <w:tcW w:w="620"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ind w:left="-57" w:right="-57"/>
              <w:jc w:val="center"/>
              <w:rPr>
                <w:rFonts w:ascii="Times New Roman" w:hAnsi="Times New Roman" w:cs="Times New Roman"/>
                <w:b/>
                <w:sz w:val="20"/>
                <w:szCs w:val="20"/>
                <w:highlight w:val="yellow"/>
                <w:lang w:val="en-US"/>
              </w:rPr>
            </w:pPr>
          </w:p>
        </w:tc>
        <w:tc>
          <w:tcPr>
            <w:tcW w:w="551"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jc w:val="center"/>
              <w:rPr>
                <w:rFonts w:ascii="Times New Roman" w:hAnsi="Times New Roman" w:cs="Times New Roman"/>
                <w:b/>
                <w:sz w:val="20"/>
                <w:szCs w:val="20"/>
                <w:lang w:val="uz-Cyrl-UZ"/>
              </w:rPr>
            </w:pPr>
          </w:p>
        </w:tc>
        <w:tc>
          <w:tcPr>
            <w:tcW w:w="586"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ind w:left="-57" w:right="-57"/>
              <w:jc w:val="center"/>
              <w:rPr>
                <w:rFonts w:ascii="Times New Roman" w:hAnsi="Times New Roman" w:cs="Times New Roman"/>
                <w:b/>
                <w:sz w:val="20"/>
                <w:szCs w:val="20"/>
                <w:lang w:val="en-US"/>
              </w:rPr>
            </w:pPr>
          </w:p>
        </w:tc>
        <w:tc>
          <w:tcPr>
            <w:tcW w:w="590"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jc w:val="center"/>
              <w:rPr>
                <w:rFonts w:ascii="Times New Roman" w:hAnsi="Times New Roman" w:cs="Times New Roman"/>
                <w:b/>
                <w:sz w:val="20"/>
                <w:szCs w:val="20"/>
                <w:lang w:val="uz-Cyrl-UZ"/>
              </w:rPr>
            </w:pPr>
          </w:p>
        </w:tc>
        <w:tc>
          <w:tcPr>
            <w:tcW w:w="613"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ind w:left="-57" w:right="-57"/>
              <w:jc w:val="center"/>
              <w:rPr>
                <w:rFonts w:ascii="Times New Roman" w:hAnsi="Times New Roman" w:cs="Times New Roman"/>
                <w:b/>
                <w:sz w:val="20"/>
                <w:szCs w:val="20"/>
                <w:lang w:val="en-US"/>
              </w:rPr>
            </w:pPr>
          </w:p>
        </w:tc>
        <w:tc>
          <w:tcPr>
            <w:tcW w:w="573"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jc w:val="center"/>
              <w:rPr>
                <w:rFonts w:ascii="Times New Roman" w:hAnsi="Times New Roman" w:cs="Times New Roman"/>
                <w:b/>
                <w:sz w:val="20"/>
                <w:szCs w:val="20"/>
                <w:lang w:val="uz-Cyrl-UZ"/>
              </w:rPr>
            </w:pPr>
          </w:p>
        </w:tc>
      </w:tr>
      <w:tr w:rsidR="001E1131" w:rsidRPr="00E11D0A" w:rsidTr="00EA1696">
        <w:trPr>
          <w:trHeight w:val="20"/>
        </w:trPr>
        <w:tc>
          <w:tcPr>
            <w:tcW w:w="1466" w:type="pct"/>
            <w:tcBorders>
              <w:top w:val="nil"/>
              <w:left w:val="nil"/>
              <w:bottom w:val="nil"/>
              <w:right w:val="nil"/>
            </w:tcBorders>
            <w:shd w:val="clear" w:color="auto" w:fill="C6D9F1" w:themeFill="text2" w:themeFillTint="33"/>
            <w:vAlign w:val="center"/>
          </w:tcPr>
          <w:p w:rsidR="001E1131" w:rsidRPr="00E11D0A" w:rsidRDefault="001E1131" w:rsidP="00412447">
            <w:pPr>
              <w:spacing w:before="240" w:after="240"/>
              <w:rPr>
                <w:rFonts w:ascii="Times New Roman" w:hAnsi="Times New Roman" w:cs="Times New Roman"/>
                <w:b/>
                <w:sz w:val="24"/>
                <w:szCs w:val="24"/>
                <w:lang w:val="uz-Cyrl-UZ"/>
              </w:rPr>
            </w:pPr>
            <w:r w:rsidRPr="00E11D0A">
              <w:rPr>
                <w:rFonts w:ascii="Times New Roman" w:hAnsi="Times New Roman" w:cs="Times New Roman"/>
                <w:b/>
                <w:kern w:val="28"/>
                <w:sz w:val="24"/>
                <w:szCs w:val="24"/>
                <w:lang w:val="uz-Cyrl-UZ"/>
              </w:rPr>
              <w:t>Jami eksport</w:t>
            </w:r>
          </w:p>
        </w:tc>
        <w:tc>
          <w:tcPr>
            <w:tcW w:w="620" w:type="pct"/>
            <w:tcBorders>
              <w:top w:val="nil"/>
              <w:left w:val="nil"/>
              <w:bottom w:val="nil"/>
              <w:right w:val="nil"/>
            </w:tcBorders>
            <w:shd w:val="clear" w:color="auto" w:fill="C6D9F1" w:themeFill="text2" w:themeFillTint="33"/>
            <w:vAlign w:val="center"/>
          </w:tcPr>
          <w:p w:rsidR="001E1131" w:rsidRPr="0082623B" w:rsidRDefault="001E1131" w:rsidP="00412447">
            <w:pPr>
              <w:spacing w:before="240" w:after="240"/>
              <w:jc w:val="center"/>
              <w:rPr>
                <w:rFonts w:ascii="Times New Roman" w:hAnsi="Times New Roman" w:cs="Times New Roman"/>
                <w:b/>
                <w:color w:val="000000"/>
                <w:sz w:val="24"/>
                <w:szCs w:val="24"/>
              </w:rPr>
            </w:pPr>
            <w:r w:rsidRPr="0082623B">
              <w:rPr>
                <w:rFonts w:ascii="Times New Roman" w:hAnsi="Times New Roman" w:cs="Times New Roman"/>
                <w:b/>
                <w:color w:val="000000"/>
                <w:sz w:val="24"/>
                <w:szCs w:val="24"/>
              </w:rPr>
              <w:t>7</w:t>
            </w:r>
            <w:r w:rsidR="0051328F">
              <w:rPr>
                <w:rFonts w:ascii="Times New Roman" w:hAnsi="Times New Roman" w:cs="Times New Roman"/>
                <w:b/>
                <w:color w:val="000000"/>
                <w:sz w:val="24"/>
                <w:szCs w:val="24"/>
                <w:lang w:val="en-US"/>
              </w:rPr>
              <w:t> </w:t>
            </w:r>
            <w:r w:rsidRPr="0082623B">
              <w:rPr>
                <w:rFonts w:ascii="Times New Roman" w:hAnsi="Times New Roman" w:cs="Times New Roman"/>
                <w:b/>
                <w:color w:val="000000"/>
                <w:sz w:val="24"/>
                <w:szCs w:val="24"/>
              </w:rPr>
              <w:t>146,7</w:t>
            </w:r>
          </w:p>
        </w:tc>
        <w:tc>
          <w:tcPr>
            <w:tcW w:w="551" w:type="pct"/>
            <w:tcBorders>
              <w:top w:val="nil"/>
              <w:left w:val="nil"/>
              <w:bottom w:val="nil"/>
              <w:right w:val="nil"/>
            </w:tcBorders>
            <w:shd w:val="clear" w:color="auto" w:fill="C6D9F1" w:themeFill="text2" w:themeFillTint="33"/>
            <w:vAlign w:val="center"/>
          </w:tcPr>
          <w:p w:rsidR="001E1131" w:rsidRPr="0082623B" w:rsidRDefault="001E1131" w:rsidP="00412447">
            <w:pPr>
              <w:spacing w:before="240" w:after="240"/>
              <w:jc w:val="center"/>
              <w:rPr>
                <w:rFonts w:ascii="Times New Roman" w:hAnsi="Times New Roman" w:cs="Times New Roman"/>
                <w:b/>
                <w:color w:val="000000"/>
                <w:sz w:val="24"/>
                <w:szCs w:val="24"/>
              </w:rPr>
            </w:pPr>
            <w:r w:rsidRPr="0082623B">
              <w:rPr>
                <w:rFonts w:ascii="Times New Roman" w:hAnsi="Times New Roman" w:cs="Times New Roman"/>
                <w:b/>
                <w:color w:val="000000"/>
                <w:sz w:val="24"/>
                <w:szCs w:val="24"/>
              </w:rPr>
              <w:t>52,5</w:t>
            </w:r>
          </w:p>
        </w:tc>
        <w:tc>
          <w:tcPr>
            <w:tcW w:w="586" w:type="pct"/>
            <w:tcBorders>
              <w:top w:val="nil"/>
              <w:left w:val="nil"/>
              <w:bottom w:val="nil"/>
              <w:right w:val="nil"/>
            </w:tcBorders>
            <w:shd w:val="clear" w:color="auto" w:fill="C6D9F1" w:themeFill="text2" w:themeFillTint="33"/>
            <w:vAlign w:val="center"/>
          </w:tcPr>
          <w:p w:rsidR="001E1131" w:rsidRPr="0082623B" w:rsidRDefault="001E1131" w:rsidP="00412447">
            <w:pPr>
              <w:spacing w:before="240" w:after="240"/>
              <w:jc w:val="center"/>
              <w:rPr>
                <w:rFonts w:ascii="Times New Roman" w:hAnsi="Times New Roman" w:cs="Times New Roman"/>
                <w:b/>
                <w:color w:val="000000"/>
                <w:sz w:val="24"/>
                <w:szCs w:val="24"/>
              </w:rPr>
            </w:pPr>
            <w:r w:rsidRPr="0082623B">
              <w:rPr>
                <w:rFonts w:ascii="Times New Roman" w:hAnsi="Times New Roman" w:cs="Times New Roman"/>
                <w:b/>
                <w:color w:val="000000"/>
                <w:sz w:val="24"/>
                <w:szCs w:val="24"/>
              </w:rPr>
              <w:t>92</w:t>
            </w:r>
            <w:r w:rsidR="0082623B">
              <w:rPr>
                <w:rFonts w:ascii="Times New Roman" w:hAnsi="Times New Roman" w:cs="Times New Roman"/>
                <w:b/>
                <w:color w:val="000000"/>
                <w:sz w:val="24"/>
                <w:szCs w:val="24"/>
                <w:lang w:val="en-US"/>
              </w:rPr>
              <w:t> </w:t>
            </w:r>
            <w:r w:rsidRPr="0082623B">
              <w:rPr>
                <w:rFonts w:ascii="Times New Roman" w:hAnsi="Times New Roman" w:cs="Times New Roman"/>
                <w:b/>
                <w:color w:val="000000"/>
                <w:sz w:val="24"/>
                <w:szCs w:val="24"/>
              </w:rPr>
              <w:t>517,7</w:t>
            </w:r>
          </w:p>
        </w:tc>
        <w:tc>
          <w:tcPr>
            <w:tcW w:w="590" w:type="pct"/>
            <w:tcBorders>
              <w:top w:val="nil"/>
              <w:left w:val="nil"/>
              <w:bottom w:val="nil"/>
              <w:right w:val="nil"/>
            </w:tcBorders>
            <w:shd w:val="clear" w:color="auto" w:fill="C6D9F1" w:themeFill="text2" w:themeFillTint="33"/>
            <w:vAlign w:val="center"/>
          </w:tcPr>
          <w:p w:rsidR="001E1131" w:rsidRPr="0082623B" w:rsidRDefault="001E1131" w:rsidP="00412447">
            <w:pPr>
              <w:spacing w:before="240" w:after="240"/>
              <w:jc w:val="center"/>
              <w:rPr>
                <w:rFonts w:ascii="Times New Roman" w:hAnsi="Times New Roman" w:cs="Times New Roman"/>
                <w:b/>
                <w:color w:val="000000"/>
                <w:sz w:val="24"/>
                <w:szCs w:val="24"/>
              </w:rPr>
            </w:pPr>
            <w:r w:rsidRPr="0082623B">
              <w:rPr>
                <w:rFonts w:ascii="Times New Roman" w:hAnsi="Times New Roman" w:cs="Times New Roman"/>
                <w:b/>
                <w:color w:val="000000"/>
                <w:sz w:val="24"/>
                <w:szCs w:val="24"/>
              </w:rPr>
              <w:t>12</w:t>
            </w:r>
            <w:r w:rsidR="0082623B">
              <w:rPr>
                <w:rFonts w:ascii="Times New Roman" w:hAnsi="Times New Roman" w:cs="Times New Roman"/>
                <w:b/>
                <w:color w:val="000000"/>
                <w:sz w:val="24"/>
                <w:szCs w:val="24"/>
                <w:lang w:val="en-US"/>
              </w:rPr>
              <w:t>,9 m.</w:t>
            </w:r>
          </w:p>
        </w:tc>
        <w:tc>
          <w:tcPr>
            <w:tcW w:w="613" w:type="pct"/>
            <w:tcBorders>
              <w:top w:val="nil"/>
              <w:left w:val="nil"/>
              <w:bottom w:val="nil"/>
              <w:right w:val="nil"/>
            </w:tcBorders>
            <w:shd w:val="clear" w:color="auto" w:fill="C6D9F1" w:themeFill="text2" w:themeFillTint="33"/>
            <w:vAlign w:val="center"/>
          </w:tcPr>
          <w:p w:rsidR="001E1131" w:rsidRPr="0082623B" w:rsidRDefault="001E1131" w:rsidP="00412447">
            <w:pPr>
              <w:spacing w:before="240" w:after="240"/>
              <w:jc w:val="center"/>
              <w:rPr>
                <w:rFonts w:ascii="Times New Roman" w:hAnsi="Times New Roman" w:cs="Times New Roman"/>
                <w:b/>
                <w:color w:val="000000"/>
                <w:sz w:val="24"/>
                <w:szCs w:val="24"/>
              </w:rPr>
            </w:pPr>
            <w:r w:rsidRPr="0082623B">
              <w:rPr>
                <w:rFonts w:ascii="Times New Roman" w:hAnsi="Times New Roman" w:cs="Times New Roman"/>
                <w:b/>
                <w:color w:val="000000"/>
                <w:sz w:val="24"/>
                <w:szCs w:val="24"/>
              </w:rPr>
              <w:t>41</w:t>
            </w:r>
            <w:r w:rsidR="0051328F">
              <w:rPr>
                <w:rFonts w:ascii="Times New Roman" w:hAnsi="Times New Roman" w:cs="Times New Roman"/>
                <w:b/>
                <w:color w:val="000000"/>
                <w:sz w:val="24"/>
                <w:szCs w:val="24"/>
                <w:lang w:val="en-US"/>
              </w:rPr>
              <w:t> </w:t>
            </w:r>
            <w:r w:rsidRPr="0082623B">
              <w:rPr>
                <w:rFonts w:ascii="Times New Roman" w:hAnsi="Times New Roman" w:cs="Times New Roman"/>
                <w:b/>
                <w:color w:val="000000"/>
                <w:sz w:val="24"/>
                <w:szCs w:val="24"/>
              </w:rPr>
              <w:t>576,5</w:t>
            </w:r>
          </w:p>
        </w:tc>
        <w:tc>
          <w:tcPr>
            <w:tcW w:w="573" w:type="pct"/>
            <w:tcBorders>
              <w:top w:val="nil"/>
              <w:left w:val="nil"/>
              <w:bottom w:val="nil"/>
              <w:right w:val="nil"/>
            </w:tcBorders>
            <w:shd w:val="clear" w:color="auto" w:fill="C6D9F1" w:themeFill="text2" w:themeFillTint="33"/>
            <w:vAlign w:val="center"/>
          </w:tcPr>
          <w:p w:rsidR="001E1131" w:rsidRPr="0082623B" w:rsidRDefault="001E1131" w:rsidP="00412447">
            <w:pPr>
              <w:spacing w:before="240" w:after="240"/>
              <w:jc w:val="center"/>
              <w:rPr>
                <w:rFonts w:ascii="Times New Roman" w:hAnsi="Times New Roman" w:cs="Times New Roman"/>
                <w:b/>
                <w:color w:val="000000"/>
                <w:sz w:val="24"/>
                <w:szCs w:val="24"/>
              </w:rPr>
            </w:pPr>
            <w:r w:rsidRPr="0082623B">
              <w:rPr>
                <w:rFonts w:ascii="Times New Roman" w:hAnsi="Times New Roman" w:cs="Times New Roman"/>
                <w:b/>
                <w:color w:val="000000"/>
                <w:sz w:val="24"/>
                <w:szCs w:val="24"/>
              </w:rPr>
              <w:t>44,9</w:t>
            </w:r>
          </w:p>
        </w:tc>
      </w:tr>
      <w:tr w:rsidR="001E1131" w:rsidRPr="00E11D0A" w:rsidTr="00EA1696">
        <w:trPr>
          <w:trHeight w:val="20"/>
        </w:trPr>
        <w:tc>
          <w:tcPr>
            <w:tcW w:w="1466" w:type="pct"/>
            <w:tcBorders>
              <w:top w:val="nil"/>
              <w:left w:val="nil"/>
              <w:bottom w:val="nil"/>
              <w:right w:val="nil"/>
            </w:tcBorders>
            <w:shd w:val="clear" w:color="auto" w:fill="auto"/>
            <w:vAlign w:val="center"/>
          </w:tcPr>
          <w:p w:rsidR="001E1131" w:rsidRPr="00E11D0A" w:rsidRDefault="001E1131" w:rsidP="00412447">
            <w:pPr>
              <w:spacing w:before="240" w:after="240"/>
              <w:ind w:left="142"/>
              <w:rPr>
                <w:rFonts w:ascii="Times New Roman" w:hAnsi="Times New Roman" w:cs="Times New Roman"/>
                <w:kern w:val="28"/>
                <w:sz w:val="24"/>
                <w:szCs w:val="24"/>
                <w:lang w:val="uz-Cyrl-UZ"/>
              </w:rPr>
            </w:pPr>
            <w:r w:rsidRPr="00E11D0A">
              <w:rPr>
                <w:rFonts w:ascii="Times New Roman" w:hAnsi="Times New Roman" w:cs="Times New Roman"/>
                <w:kern w:val="28"/>
                <w:sz w:val="24"/>
                <w:szCs w:val="24"/>
                <w:lang w:val="uz-Cyrl-UZ"/>
              </w:rPr>
              <w:t>shu jumladan:</w:t>
            </w:r>
          </w:p>
        </w:tc>
        <w:tc>
          <w:tcPr>
            <w:tcW w:w="620" w:type="pct"/>
            <w:tcBorders>
              <w:top w:val="nil"/>
              <w:left w:val="nil"/>
              <w:bottom w:val="nil"/>
              <w:right w:val="nil"/>
            </w:tcBorders>
            <w:shd w:val="clear" w:color="auto" w:fill="auto"/>
            <w:vAlign w:val="center"/>
          </w:tcPr>
          <w:p w:rsidR="001E1131" w:rsidRPr="00E11D0A" w:rsidRDefault="001E1131" w:rsidP="00412447">
            <w:pPr>
              <w:spacing w:before="240" w:after="240"/>
              <w:jc w:val="center"/>
              <w:rPr>
                <w:rFonts w:ascii="Times New Roman" w:hAnsi="Times New Roman" w:cs="Times New Roman"/>
                <w:b/>
                <w:kern w:val="28"/>
                <w:sz w:val="24"/>
                <w:szCs w:val="24"/>
                <w:lang w:val="uz-Cyrl-UZ"/>
              </w:rPr>
            </w:pPr>
          </w:p>
        </w:tc>
        <w:tc>
          <w:tcPr>
            <w:tcW w:w="551" w:type="pct"/>
            <w:tcBorders>
              <w:top w:val="nil"/>
              <w:left w:val="nil"/>
              <w:bottom w:val="nil"/>
              <w:right w:val="nil"/>
            </w:tcBorders>
            <w:shd w:val="clear" w:color="auto" w:fill="auto"/>
            <w:vAlign w:val="center"/>
          </w:tcPr>
          <w:p w:rsidR="001E1131" w:rsidRPr="00E11D0A" w:rsidRDefault="001E1131" w:rsidP="00412447">
            <w:pPr>
              <w:spacing w:before="240" w:after="240"/>
              <w:jc w:val="center"/>
              <w:rPr>
                <w:rFonts w:ascii="Times New Roman" w:hAnsi="Times New Roman" w:cs="Times New Roman"/>
                <w:bCs/>
                <w:sz w:val="24"/>
                <w:szCs w:val="24"/>
              </w:rPr>
            </w:pPr>
          </w:p>
        </w:tc>
        <w:tc>
          <w:tcPr>
            <w:tcW w:w="586" w:type="pct"/>
            <w:tcBorders>
              <w:top w:val="nil"/>
              <w:left w:val="nil"/>
              <w:bottom w:val="nil"/>
              <w:right w:val="nil"/>
            </w:tcBorders>
            <w:shd w:val="clear" w:color="auto" w:fill="auto"/>
            <w:vAlign w:val="center"/>
          </w:tcPr>
          <w:p w:rsidR="001E1131" w:rsidRPr="00E11D0A" w:rsidRDefault="001E1131" w:rsidP="00412447">
            <w:pPr>
              <w:spacing w:before="240" w:after="240"/>
              <w:jc w:val="center"/>
              <w:rPr>
                <w:rFonts w:ascii="Times New Roman" w:hAnsi="Times New Roman" w:cs="Times New Roman"/>
                <w:b/>
                <w:bCs/>
                <w:sz w:val="24"/>
                <w:szCs w:val="24"/>
                <w:lang w:val="uz-Cyrl-UZ"/>
              </w:rPr>
            </w:pPr>
          </w:p>
        </w:tc>
        <w:tc>
          <w:tcPr>
            <w:tcW w:w="590" w:type="pct"/>
            <w:tcBorders>
              <w:top w:val="nil"/>
              <w:left w:val="nil"/>
              <w:bottom w:val="nil"/>
              <w:right w:val="nil"/>
            </w:tcBorders>
            <w:shd w:val="clear" w:color="auto" w:fill="auto"/>
            <w:vAlign w:val="center"/>
          </w:tcPr>
          <w:p w:rsidR="001E1131" w:rsidRPr="00E11D0A" w:rsidRDefault="001E1131" w:rsidP="00412447">
            <w:pPr>
              <w:spacing w:before="240" w:after="240"/>
              <w:jc w:val="center"/>
              <w:rPr>
                <w:rFonts w:ascii="Times New Roman" w:hAnsi="Times New Roman" w:cs="Times New Roman"/>
                <w:bCs/>
                <w:sz w:val="24"/>
                <w:szCs w:val="24"/>
              </w:rPr>
            </w:pPr>
          </w:p>
        </w:tc>
        <w:tc>
          <w:tcPr>
            <w:tcW w:w="613" w:type="pct"/>
            <w:tcBorders>
              <w:top w:val="nil"/>
              <w:left w:val="nil"/>
              <w:bottom w:val="nil"/>
              <w:right w:val="nil"/>
            </w:tcBorders>
            <w:shd w:val="clear" w:color="auto" w:fill="auto"/>
            <w:vAlign w:val="center"/>
          </w:tcPr>
          <w:p w:rsidR="001E1131" w:rsidRPr="00E11D0A" w:rsidRDefault="001E1131" w:rsidP="00412447">
            <w:pPr>
              <w:spacing w:before="240" w:after="240"/>
              <w:jc w:val="center"/>
              <w:rPr>
                <w:rFonts w:ascii="Times New Roman" w:hAnsi="Times New Roman" w:cs="Times New Roman"/>
                <w:b/>
                <w:bCs/>
                <w:sz w:val="24"/>
                <w:szCs w:val="24"/>
                <w:lang w:val="uz-Cyrl-UZ"/>
              </w:rPr>
            </w:pPr>
          </w:p>
        </w:tc>
        <w:tc>
          <w:tcPr>
            <w:tcW w:w="573" w:type="pct"/>
            <w:tcBorders>
              <w:top w:val="nil"/>
              <w:left w:val="nil"/>
              <w:bottom w:val="nil"/>
              <w:right w:val="nil"/>
            </w:tcBorders>
            <w:shd w:val="clear" w:color="auto" w:fill="auto"/>
            <w:vAlign w:val="center"/>
          </w:tcPr>
          <w:p w:rsidR="001E1131" w:rsidRPr="00E11D0A" w:rsidRDefault="001E1131" w:rsidP="00412447">
            <w:pPr>
              <w:spacing w:before="240" w:after="240"/>
              <w:jc w:val="center"/>
              <w:rPr>
                <w:rFonts w:ascii="Times New Roman" w:hAnsi="Times New Roman" w:cs="Times New Roman"/>
                <w:bCs/>
                <w:sz w:val="24"/>
                <w:szCs w:val="24"/>
              </w:rPr>
            </w:pPr>
          </w:p>
        </w:tc>
      </w:tr>
      <w:tr w:rsidR="001E1131" w:rsidRPr="00E11D0A" w:rsidTr="00EA1696">
        <w:trPr>
          <w:trHeight w:val="20"/>
        </w:trPr>
        <w:tc>
          <w:tcPr>
            <w:tcW w:w="1466" w:type="pct"/>
            <w:tcBorders>
              <w:top w:val="nil"/>
              <w:left w:val="nil"/>
              <w:bottom w:val="nil"/>
              <w:right w:val="nil"/>
            </w:tcBorders>
            <w:shd w:val="clear" w:color="auto" w:fill="C6D9F1" w:themeFill="text2" w:themeFillTint="33"/>
            <w:vAlign w:val="center"/>
          </w:tcPr>
          <w:p w:rsidR="001E1131" w:rsidRPr="00E11D0A" w:rsidRDefault="001E1131" w:rsidP="00412447">
            <w:pPr>
              <w:spacing w:before="240" w:after="240"/>
              <w:rPr>
                <w:rFonts w:ascii="Times New Roman" w:hAnsi="Times New Roman" w:cs="Times New Roman"/>
                <w:sz w:val="24"/>
                <w:szCs w:val="24"/>
                <w:lang w:val="en-US"/>
              </w:rPr>
            </w:pPr>
            <w:r w:rsidRPr="00E11D0A">
              <w:rPr>
                <w:rFonts w:ascii="Times New Roman" w:hAnsi="Times New Roman" w:cs="Times New Roman"/>
                <w:sz w:val="24"/>
                <w:szCs w:val="24"/>
                <w:lang w:val="uz-Cyrl-UZ"/>
              </w:rPr>
              <w:t>Oziq-ovqat mahsulotlari va tirik hayvonlar</w:t>
            </w:r>
          </w:p>
        </w:tc>
        <w:tc>
          <w:tcPr>
            <w:tcW w:w="620" w:type="pct"/>
            <w:tcBorders>
              <w:top w:val="nil"/>
              <w:left w:val="nil"/>
              <w:bottom w:val="nil"/>
              <w:right w:val="nil"/>
            </w:tcBorders>
            <w:shd w:val="clear" w:color="auto" w:fill="C6D9F1" w:themeFill="text2" w:themeFillTint="33"/>
            <w:vAlign w:val="center"/>
          </w:tcPr>
          <w:p w:rsidR="001E1131" w:rsidRPr="00E11D0A" w:rsidRDefault="001E1131"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51328F">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702,9</w:t>
            </w:r>
          </w:p>
        </w:tc>
        <w:tc>
          <w:tcPr>
            <w:tcW w:w="551" w:type="pct"/>
            <w:tcBorders>
              <w:top w:val="nil"/>
              <w:left w:val="nil"/>
              <w:bottom w:val="nil"/>
              <w:right w:val="nil"/>
            </w:tcBorders>
            <w:shd w:val="clear" w:color="auto" w:fill="C6D9F1" w:themeFill="text2" w:themeFillTint="33"/>
            <w:vAlign w:val="center"/>
          </w:tcPr>
          <w:p w:rsidR="001E1131" w:rsidRPr="00E11D0A" w:rsidRDefault="001E1131"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25,1</w:t>
            </w:r>
          </w:p>
        </w:tc>
        <w:tc>
          <w:tcPr>
            <w:tcW w:w="586" w:type="pct"/>
            <w:tcBorders>
              <w:top w:val="nil"/>
              <w:left w:val="nil"/>
              <w:bottom w:val="nil"/>
              <w:right w:val="nil"/>
            </w:tcBorders>
            <w:shd w:val="clear" w:color="auto" w:fill="C6D9F1" w:themeFill="text2" w:themeFillTint="33"/>
            <w:vAlign w:val="center"/>
          </w:tcPr>
          <w:p w:rsidR="001E1131" w:rsidRPr="00E11D0A" w:rsidRDefault="001E1131"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51328F">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077,3</w:t>
            </w:r>
          </w:p>
        </w:tc>
        <w:tc>
          <w:tcPr>
            <w:tcW w:w="590" w:type="pct"/>
            <w:tcBorders>
              <w:top w:val="nil"/>
              <w:left w:val="nil"/>
              <w:bottom w:val="nil"/>
              <w:right w:val="nil"/>
            </w:tcBorders>
            <w:shd w:val="clear" w:color="auto" w:fill="C6D9F1" w:themeFill="text2" w:themeFillTint="33"/>
            <w:vAlign w:val="center"/>
          </w:tcPr>
          <w:p w:rsidR="001E1131" w:rsidRPr="00E11D0A" w:rsidRDefault="001E1131"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63,3</w:t>
            </w:r>
          </w:p>
        </w:tc>
        <w:tc>
          <w:tcPr>
            <w:tcW w:w="613" w:type="pct"/>
            <w:tcBorders>
              <w:top w:val="nil"/>
              <w:left w:val="nil"/>
              <w:bottom w:val="nil"/>
              <w:right w:val="nil"/>
            </w:tcBorders>
            <w:shd w:val="clear" w:color="auto" w:fill="C6D9F1" w:themeFill="text2" w:themeFillTint="33"/>
            <w:vAlign w:val="center"/>
          </w:tcPr>
          <w:p w:rsidR="001E1131" w:rsidRPr="00E11D0A" w:rsidRDefault="001E1131"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727,2</w:t>
            </w:r>
          </w:p>
        </w:tc>
        <w:tc>
          <w:tcPr>
            <w:tcW w:w="573" w:type="pct"/>
            <w:tcBorders>
              <w:top w:val="nil"/>
              <w:left w:val="nil"/>
              <w:bottom w:val="nil"/>
              <w:right w:val="nil"/>
            </w:tcBorders>
            <w:shd w:val="clear" w:color="auto" w:fill="C6D9F1" w:themeFill="text2" w:themeFillTint="33"/>
            <w:vAlign w:val="center"/>
          </w:tcPr>
          <w:p w:rsidR="001E1131" w:rsidRPr="00E11D0A" w:rsidRDefault="001E1131"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67,5</w:t>
            </w:r>
          </w:p>
        </w:tc>
      </w:tr>
      <w:tr w:rsidR="00412447" w:rsidRPr="00E11D0A" w:rsidTr="00EA1696">
        <w:trPr>
          <w:trHeight w:val="20"/>
        </w:trPr>
        <w:tc>
          <w:tcPr>
            <w:tcW w:w="1466" w:type="pct"/>
            <w:tcBorders>
              <w:top w:val="nil"/>
              <w:left w:val="nil"/>
              <w:bottom w:val="nil"/>
              <w:right w:val="nil"/>
            </w:tcBorders>
            <w:shd w:val="clear" w:color="auto" w:fill="auto"/>
            <w:vAlign w:val="center"/>
          </w:tcPr>
          <w:p w:rsidR="00412447" w:rsidRPr="00E11D0A" w:rsidRDefault="00412447" w:rsidP="00412447">
            <w:pPr>
              <w:spacing w:before="240" w:after="240"/>
              <w:ind w:right="-68"/>
              <w:rPr>
                <w:rFonts w:ascii="Times New Roman" w:hAnsi="Times New Roman" w:cs="Times New Roman"/>
                <w:sz w:val="24"/>
                <w:szCs w:val="24"/>
              </w:rPr>
            </w:pPr>
            <w:r w:rsidRPr="00E11D0A">
              <w:rPr>
                <w:rFonts w:ascii="Times New Roman" w:hAnsi="Times New Roman" w:cs="Times New Roman"/>
                <w:kern w:val="28"/>
                <w:sz w:val="24"/>
                <w:szCs w:val="24"/>
                <w:lang w:val="uz-Cyrl-UZ"/>
              </w:rPr>
              <w:t>Nooziq-ovqat xomashyo, yoqilg‘idan tashqari</w:t>
            </w:r>
          </w:p>
        </w:tc>
        <w:tc>
          <w:tcPr>
            <w:tcW w:w="620"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587,2</w:t>
            </w:r>
          </w:p>
        </w:tc>
        <w:tc>
          <w:tcPr>
            <w:tcW w:w="551"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142,1</w:t>
            </w:r>
          </w:p>
        </w:tc>
        <w:tc>
          <w:tcPr>
            <w:tcW w:w="586"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910,3</w:t>
            </w:r>
          </w:p>
        </w:tc>
        <w:tc>
          <w:tcPr>
            <w:tcW w:w="590"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41,6</w:t>
            </w:r>
          </w:p>
        </w:tc>
        <w:tc>
          <w:tcPr>
            <w:tcW w:w="613" w:type="pct"/>
            <w:tcBorders>
              <w:top w:val="nil"/>
              <w:left w:val="nil"/>
              <w:bottom w:val="nil"/>
              <w:right w:val="nil"/>
            </w:tcBorders>
            <w:shd w:val="clear" w:color="auto" w:fill="auto"/>
            <w:vAlign w:val="center"/>
          </w:tcPr>
          <w:p w:rsidR="00412447" w:rsidRPr="0082623B" w:rsidRDefault="00412447" w:rsidP="00412447">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w:t>
            </w:r>
            <w:r>
              <w:rPr>
                <w:rFonts w:ascii="Times New Roman" w:hAnsi="Times New Roman" w:cs="Times New Roman"/>
                <w:b/>
                <w:color w:val="000000"/>
                <w:sz w:val="24"/>
                <w:szCs w:val="24"/>
                <w:lang w:val="en-US"/>
              </w:rPr>
              <w:t> </w:t>
            </w:r>
            <w:r w:rsidRPr="00E11D0A">
              <w:rPr>
                <w:rFonts w:ascii="Times New Roman" w:hAnsi="Times New Roman" w:cs="Times New Roman"/>
                <w:color w:val="000000"/>
                <w:sz w:val="24"/>
                <w:szCs w:val="24"/>
              </w:rPr>
              <w:t>499,1</w:t>
            </w:r>
          </w:p>
        </w:tc>
        <w:tc>
          <w:tcPr>
            <w:tcW w:w="573"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78,5</w:t>
            </w:r>
          </w:p>
        </w:tc>
      </w:tr>
      <w:tr w:rsidR="00412447" w:rsidRPr="00E11D0A" w:rsidTr="00EA1696">
        <w:trPr>
          <w:trHeight w:val="20"/>
        </w:trPr>
        <w:tc>
          <w:tcPr>
            <w:tcW w:w="1466"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ind w:right="-68"/>
              <w:rPr>
                <w:rFonts w:ascii="Times New Roman" w:hAnsi="Times New Roman" w:cs="Times New Roman"/>
                <w:kern w:val="28"/>
                <w:sz w:val="24"/>
                <w:szCs w:val="24"/>
                <w:lang w:val="uz-Cyrl-UZ"/>
              </w:rPr>
            </w:pPr>
            <w:r w:rsidRPr="00E11D0A">
              <w:rPr>
                <w:rFonts w:ascii="Times New Roman" w:hAnsi="Times New Roman" w:cs="Times New Roman"/>
                <w:kern w:val="28"/>
                <w:sz w:val="24"/>
                <w:szCs w:val="24"/>
                <w:lang w:val="uz-Cyrl-UZ"/>
              </w:rPr>
              <w:t>Kimyoviy vositalar va boshqa toifalarga kiritilmagan shunga o‘xshash mahsulotlar</w:t>
            </w:r>
          </w:p>
        </w:tc>
        <w:tc>
          <w:tcPr>
            <w:tcW w:w="620"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44,0</w:t>
            </w:r>
          </w:p>
        </w:tc>
        <w:tc>
          <w:tcPr>
            <w:tcW w:w="551"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86"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0,9</w:t>
            </w:r>
          </w:p>
        </w:tc>
        <w:tc>
          <w:tcPr>
            <w:tcW w:w="590"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2,1</w:t>
            </w:r>
          </w:p>
        </w:tc>
        <w:tc>
          <w:tcPr>
            <w:tcW w:w="613"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12,1</w:t>
            </w:r>
          </w:p>
        </w:tc>
        <w:tc>
          <w:tcPr>
            <w:tcW w:w="573"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1312,6</w:t>
            </w:r>
          </w:p>
        </w:tc>
      </w:tr>
      <w:tr w:rsidR="00412447" w:rsidRPr="00E11D0A" w:rsidTr="00EA1696">
        <w:trPr>
          <w:trHeight w:val="781"/>
        </w:trPr>
        <w:tc>
          <w:tcPr>
            <w:tcW w:w="1466" w:type="pct"/>
            <w:tcBorders>
              <w:top w:val="nil"/>
              <w:left w:val="nil"/>
              <w:bottom w:val="nil"/>
              <w:right w:val="nil"/>
            </w:tcBorders>
            <w:shd w:val="clear" w:color="auto" w:fill="auto"/>
            <w:vAlign w:val="center"/>
          </w:tcPr>
          <w:p w:rsidR="00412447" w:rsidRPr="00E11D0A" w:rsidRDefault="00412447" w:rsidP="00412447">
            <w:pPr>
              <w:spacing w:before="240" w:after="240"/>
              <w:ind w:right="-68"/>
              <w:rPr>
                <w:rFonts w:ascii="Times New Roman" w:hAnsi="Times New Roman" w:cs="Times New Roman"/>
                <w:kern w:val="28"/>
                <w:sz w:val="24"/>
                <w:szCs w:val="24"/>
                <w:lang w:val="uz-Cyrl-UZ"/>
              </w:rPr>
            </w:pPr>
            <w:r w:rsidRPr="00E11D0A">
              <w:rPr>
                <w:rFonts w:ascii="Times New Roman" w:hAnsi="Times New Roman" w:cs="Times New Roman"/>
                <w:kern w:val="28"/>
                <w:sz w:val="24"/>
                <w:szCs w:val="24"/>
                <w:lang w:val="uz-Cyrl-UZ"/>
              </w:rPr>
              <w:t>Asosan material turiga qarab klassifikatsiya-langan sanoat tovarlari</w:t>
            </w:r>
          </w:p>
        </w:tc>
        <w:tc>
          <w:tcPr>
            <w:tcW w:w="620"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352,7</w:t>
            </w:r>
          </w:p>
        </w:tc>
        <w:tc>
          <w:tcPr>
            <w:tcW w:w="551"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11,3</w:t>
            </w:r>
          </w:p>
        </w:tc>
        <w:tc>
          <w:tcPr>
            <w:tcW w:w="586"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89</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108,1</w:t>
            </w:r>
          </w:p>
        </w:tc>
        <w:tc>
          <w:tcPr>
            <w:tcW w:w="590"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252</w:t>
            </w:r>
            <w:r>
              <w:rPr>
                <w:rFonts w:ascii="Times New Roman" w:hAnsi="Times New Roman" w:cs="Times New Roman"/>
                <w:color w:val="000000"/>
                <w:sz w:val="24"/>
                <w:szCs w:val="24"/>
                <w:lang w:val="en-US"/>
              </w:rPr>
              <w:t>,6 m.</w:t>
            </w:r>
          </w:p>
        </w:tc>
        <w:tc>
          <w:tcPr>
            <w:tcW w:w="613"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36</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148,</w:t>
            </w:r>
            <w:r w:rsidRPr="00E11D0A">
              <w:rPr>
                <w:rFonts w:ascii="Times New Roman" w:hAnsi="Times New Roman" w:cs="Times New Roman"/>
                <w:color w:val="000000"/>
                <w:sz w:val="24"/>
                <w:szCs w:val="24"/>
                <w:lang w:val="en-US"/>
              </w:rPr>
              <w:t>7</w:t>
            </w:r>
          </w:p>
        </w:tc>
        <w:tc>
          <w:tcPr>
            <w:tcW w:w="573"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40,6</w:t>
            </w:r>
          </w:p>
        </w:tc>
      </w:tr>
      <w:tr w:rsidR="00412447" w:rsidRPr="00E11D0A" w:rsidTr="00EA1696">
        <w:trPr>
          <w:trHeight w:val="20"/>
        </w:trPr>
        <w:tc>
          <w:tcPr>
            <w:tcW w:w="1466"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ind w:right="-68"/>
              <w:rPr>
                <w:rFonts w:ascii="Times New Roman" w:hAnsi="Times New Roman" w:cs="Times New Roman"/>
                <w:kern w:val="28"/>
                <w:sz w:val="24"/>
                <w:szCs w:val="24"/>
                <w:lang w:val="uz-Cyrl-UZ"/>
              </w:rPr>
            </w:pPr>
            <w:r w:rsidRPr="00E11D0A">
              <w:rPr>
                <w:rFonts w:ascii="Times New Roman" w:hAnsi="Times New Roman" w:cs="Times New Roman"/>
                <w:kern w:val="28"/>
                <w:sz w:val="24"/>
                <w:szCs w:val="24"/>
                <w:lang w:val="uz-Cyrl-UZ"/>
              </w:rPr>
              <w:t>Mashinalar va transport asbob-uskunalari</w:t>
            </w:r>
          </w:p>
        </w:tc>
        <w:tc>
          <w:tcPr>
            <w:tcW w:w="620"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27,0</w:t>
            </w:r>
          </w:p>
        </w:tc>
        <w:tc>
          <w:tcPr>
            <w:tcW w:w="551"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60,6</w:t>
            </w:r>
          </w:p>
        </w:tc>
        <w:tc>
          <w:tcPr>
            <w:tcW w:w="586"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w:t>
            </w:r>
          </w:p>
        </w:tc>
        <w:tc>
          <w:tcPr>
            <w:tcW w:w="590"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6,0</w:t>
            </w:r>
          </w:p>
        </w:tc>
        <w:tc>
          <w:tcPr>
            <w:tcW w:w="613"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rPr>
            </w:pPr>
          </w:p>
        </w:tc>
        <w:tc>
          <w:tcPr>
            <w:tcW w:w="573" w:type="pct"/>
            <w:tcBorders>
              <w:top w:val="nil"/>
              <w:left w:val="nil"/>
              <w:bottom w:val="nil"/>
              <w:right w:val="nil"/>
            </w:tcBorders>
            <w:shd w:val="clear" w:color="auto" w:fill="C6D9F1" w:themeFill="text2" w:themeFillTint="33"/>
            <w:vAlign w:val="center"/>
          </w:tcPr>
          <w:p w:rsidR="00412447" w:rsidRPr="00B102C9" w:rsidRDefault="00412447" w:rsidP="00412447">
            <w:pPr>
              <w:spacing w:before="240" w:after="24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tc>
      </w:tr>
      <w:tr w:rsidR="00412447" w:rsidRPr="00E11D0A" w:rsidTr="00EA1696">
        <w:trPr>
          <w:trHeight w:val="20"/>
        </w:trPr>
        <w:tc>
          <w:tcPr>
            <w:tcW w:w="1466" w:type="pct"/>
            <w:tcBorders>
              <w:top w:val="nil"/>
              <w:left w:val="nil"/>
              <w:bottom w:val="nil"/>
              <w:right w:val="nil"/>
            </w:tcBorders>
            <w:shd w:val="clear" w:color="auto" w:fill="auto"/>
            <w:vAlign w:val="center"/>
          </w:tcPr>
          <w:p w:rsidR="00412447" w:rsidRPr="00E11D0A" w:rsidRDefault="00412447" w:rsidP="00412447">
            <w:pPr>
              <w:spacing w:before="240" w:after="240"/>
              <w:ind w:right="-68"/>
              <w:rPr>
                <w:rFonts w:ascii="Times New Roman" w:hAnsi="Times New Roman" w:cs="Times New Roman"/>
                <w:kern w:val="28"/>
                <w:sz w:val="24"/>
                <w:szCs w:val="24"/>
                <w:lang w:val="uz-Cyrl-UZ"/>
              </w:rPr>
            </w:pPr>
            <w:r w:rsidRPr="00E11D0A">
              <w:rPr>
                <w:rFonts w:ascii="Times New Roman" w:hAnsi="Times New Roman" w:cs="Times New Roman"/>
                <w:kern w:val="28"/>
                <w:sz w:val="24"/>
                <w:szCs w:val="24"/>
                <w:lang w:val="uz-Cyrl-UZ"/>
              </w:rPr>
              <w:t>Turli xil tayyor buyumlar</w:t>
            </w:r>
          </w:p>
        </w:tc>
        <w:tc>
          <w:tcPr>
            <w:tcW w:w="620"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425,6</w:t>
            </w:r>
          </w:p>
        </w:tc>
        <w:tc>
          <w:tcPr>
            <w:tcW w:w="551"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99,8</w:t>
            </w:r>
          </w:p>
        </w:tc>
        <w:tc>
          <w:tcPr>
            <w:tcW w:w="586"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419,5</w:t>
            </w:r>
          </w:p>
        </w:tc>
        <w:tc>
          <w:tcPr>
            <w:tcW w:w="590"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98,6</w:t>
            </w:r>
          </w:p>
        </w:tc>
        <w:tc>
          <w:tcPr>
            <w:tcW w:w="613" w:type="pct"/>
            <w:tcBorders>
              <w:top w:val="nil"/>
              <w:left w:val="nil"/>
              <w:bottom w:val="nil"/>
              <w:right w:val="nil"/>
            </w:tcBorders>
            <w:shd w:val="clear" w:color="auto" w:fill="auto"/>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189,4</w:t>
            </w:r>
          </w:p>
        </w:tc>
        <w:tc>
          <w:tcPr>
            <w:tcW w:w="573" w:type="pct"/>
            <w:tcBorders>
              <w:top w:val="nil"/>
              <w:left w:val="nil"/>
              <w:bottom w:val="nil"/>
              <w:right w:val="nil"/>
            </w:tcBorders>
            <w:shd w:val="clear" w:color="auto" w:fill="auto"/>
            <w:vAlign w:val="center"/>
          </w:tcPr>
          <w:p w:rsidR="00412447" w:rsidRPr="0082623B" w:rsidRDefault="00412447" w:rsidP="00412447">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7,</w:t>
            </w:r>
            <w:r>
              <w:rPr>
                <w:rFonts w:ascii="Times New Roman" w:hAnsi="Times New Roman" w:cs="Times New Roman"/>
                <w:color w:val="000000"/>
                <w:sz w:val="24"/>
                <w:szCs w:val="24"/>
                <w:lang w:val="en-US"/>
              </w:rPr>
              <w:t>6 m.</w:t>
            </w:r>
          </w:p>
        </w:tc>
      </w:tr>
      <w:tr w:rsidR="00412447" w:rsidRPr="00E11D0A" w:rsidTr="00EA1696">
        <w:trPr>
          <w:trHeight w:val="20"/>
        </w:trPr>
        <w:tc>
          <w:tcPr>
            <w:tcW w:w="1466"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rPr>
                <w:rFonts w:ascii="Times New Roman" w:hAnsi="Times New Roman" w:cs="Times New Roman"/>
                <w:kern w:val="28"/>
                <w:sz w:val="24"/>
                <w:szCs w:val="24"/>
                <w:lang w:val="uz-Cyrl-UZ"/>
              </w:rPr>
            </w:pPr>
            <w:r w:rsidRPr="00E11D0A">
              <w:rPr>
                <w:rFonts w:ascii="Times New Roman" w:hAnsi="Times New Roman" w:cs="Times New Roman"/>
                <w:sz w:val="24"/>
                <w:szCs w:val="24"/>
                <w:lang w:val="uz-Cyrl-UZ"/>
              </w:rPr>
              <w:t>Xizmatlar</w:t>
            </w:r>
          </w:p>
        </w:tc>
        <w:tc>
          <w:tcPr>
            <w:tcW w:w="620"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7,3</w:t>
            </w:r>
          </w:p>
        </w:tc>
        <w:tc>
          <w:tcPr>
            <w:tcW w:w="551"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47,4</w:t>
            </w:r>
          </w:p>
        </w:tc>
        <w:tc>
          <w:tcPr>
            <w:tcW w:w="586"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90"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13"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73" w:type="pct"/>
            <w:tcBorders>
              <w:top w:val="nil"/>
              <w:left w:val="nil"/>
              <w:bottom w:val="nil"/>
              <w:right w:val="nil"/>
            </w:tcBorders>
            <w:shd w:val="clear" w:color="auto" w:fill="C6D9F1" w:themeFill="text2" w:themeFillTint="33"/>
            <w:vAlign w:val="center"/>
          </w:tcPr>
          <w:p w:rsidR="00412447" w:rsidRPr="00E11D0A" w:rsidRDefault="00412447" w:rsidP="00412447">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bl>
    <w:p w:rsidR="001E1131" w:rsidRPr="00E11D0A" w:rsidRDefault="001E1131" w:rsidP="001E1131">
      <w:pPr>
        <w:pStyle w:val="36"/>
        <w:keepNext w:val="0"/>
        <w:widowControl w:val="0"/>
        <w:rPr>
          <w:szCs w:val="24"/>
          <w:highlight w:val="yellow"/>
          <w:lang w:val="en-US"/>
        </w:rPr>
      </w:pPr>
    </w:p>
    <w:p w:rsidR="00EA1696" w:rsidRDefault="00EA1696">
      <w:pPr>
        <w:rPr>
          <w:rFonts w:ascii="Times New Roman" w:eastAsia="Times New Roman" w:hAnsi="Times New Roman" w:cs="Times New Roman"/>
          <w:b/>
          <w:sz w:val="24"/>
          <w:szCs w:val="24"/>
          <w:lang w:val="uz-Cyrl-UZ" w:eastAsia="ru-RU"/>
        </w:rPr>
      </w:pPr>
      <w:r>
        <w:rPr>
          <w:szCs w:val="24"/>
          <w:lang w:val="uz-Cyrl-UZ"/>
        </w:rPr>
        <w:br w:type="page"/>
      </w:r>
    </w:p>
    <w:p w:rsidR="00EA1696" w:rsidRDefault="00EA1696" w:rsidP="001E1131">
      <w:pPr>
        <w:pStyle w:val="36"/>
        <w:keepNext w:val="0"/>
        <w:widowControl w:val="0"/>
        <w:rPr>
          <w:szCs w:val="24"/>
          <w:lang w:val="uz-Cyrl-UZ"/>
        </w:rPr>
      </w:pPr>
    </w:p>
    <w:p w:rsidR="001E1131" w:rsidRPr="00E11D0A" w:rsidRDefault="001E1131" w:rsidP="001E1131">
      <w:pPr>
        <w:pStyle w:val="36"/>
        <w:keepNext w:val="0"/>
        <w:widowControl w:val="0"/>
        <w:rPr>
          <w:b w:val="0"/>
          <w:i/>
          <w:szCs w:val="24"/>
          <w:lang w:val="en-US"/>
        </w:rPr>
      </w:pPr>
      <w:r w:rsidRPr="00E11D0A">
        <w:rPr>
          <w:szCs w:val="24"/>
          <w:lang w:val="uz-Cyrl-UZ"/>
        </w:rPr>
        <w:t xml:space="preserve">Eksport tarkibidagi tovar va xizmatlar ulushi, </w:t>
      </w:r>
      <w:r w:rsidRPr="00E11D0A">
        <w:rPr>
          <w:b w:val="0"/>
          <w:i/>
          <w:szCs w:val="24"/>
          <w:lang w:val="uz-Cyrl-UZ"/>
        </w:rPr>
        <w:t>% da</w:t>
      </w:r>
    </w:p>
    <w:p w:rsidR="001E1131" w:rsidRPr="00E11D0A" w:rsidRDefault="001E1131" w:rsidP="001E1131">
      <w:pPr>
        <w:rPr>
          <w:rFonts w:ascii="Times New Roman" w:hAnsi="Times New Roman" w:cs="Times New Roman"/>
          <w:sz w:val="24"/>
          <w:szCs w:val="24"/>
          <w:lang w:val="en-US" w:eastAsia="ru-RU"/>
        </w:rPr>
      </w:pPr>
    </w:p>
    <w:p w:rsidR="001E1131" w:rsidRPr="00E11D0A" w:rsidRDefault="001E1131" w:rsidP="001E1131">
      <w:pPr>
        <w:pStyle w:val="Styletext"/>
        <w:widowControl w:val="0"/>
        <w:spacing w:before="120" w:after="120" w:line="312" w:lineRule="auto"/>
        <w:rPr>
          <w:sz w:val="24"/>
          <w:lang w:val="uz-Cyrl-UZ"/>
        </w:rPr>
      </w:pPr>
      <w:r w:rsidRPr="00E11D0A">
        <w:rPr>
          <w:sz w:val="24"/>
          <w:lang w:val="uz-Cyrl-UZ"/>
        </w:rPr>
        <w:t xml:space="preserve">Eksport tarkibida tovarlar ulushi </w:t>
      </w:r>
      <w:r w:rsidRPr="00E11D0A">
        <w:rPr>
          <w:sz w:val="24"/>
          <w:lang w:val="en-US"/>
        </w:rPr>
        <w:t>100,0</w:t>
      </w:r>
      <w:r w:rsidRPr="00E11D0A">
        <w:rPr>
          <w:sz w:val="24"/>
          <w:lang w:val="uz-Cyrl-UZ"/>
        </w:rPr>
        <w:t xml:space="preserve"> % ni tashkil etib, ular asosan material turiga qarab klassifikatsiyalangan sanoat tovarlari (</w:t>
      </w:r>
      <w:r w:rsidRPr="00E11D0A">
        <w:rPr>
          <w:sz w:val="24"/>
          <w:lang w:val="en-US"/>
        </w:rPr>
        <w:t>87,0</w:t>
      </w:r>
      <w:r w:rsidRPr="00E11D0A">
        <w:rPr>
          <w:sz w:val="24"/>
          <w:lang w:val="uz-Cyrl-UZ"/>
        </w:rPr>
        <w:t xml:space="preserve"> %)</w:t>
      </w:r>
      <w:r w:rsidRPr="00E11D0A">
        <w:rPr>
          <w:sz w:val="24"/>
          <w:lang w:val="en-US"/>
        </w:rPr>
        <w:t xml:space="preserve">, </w:t>
      </w:r>
      <w:r w:rsidRPr="00E11D0A">
        <w:rPr>
          <w:sz w:val="24"/>
          <w:lang w:val="uz-Cyrl-UZ"/>
        </w:rPr>
        <w:t>turli xil tayyor buyumlar (</w:t>
      </w:r>
      <w:r w:rsidRPr="00E11D0A">
        <w:rPr>
          <w:sz w:val="24"/>
          <w:lang w:val="en-US"/>
        </w:rPr>
        <w:t>7,7</w:t>
      </w:r>
      <w:r w:rsidRPr="00E11D0A">
        <w:rPr>
          <w:sz w:val="24"/>
          <w:lang w:val="uz-Cyrl-UZ"/>
        </w:rPr>
        <w:t xml:space="preserve"> %), nooziq-ovqat xomashyo, yoqilg‘idan tashqari (</w:t>
      </w:r>
      <w:r w:rsidRPr="00E11D0A">
        <w:rPr>
          <w:sz w:val="24"/>
          <w:lang w:val="en-US"/>
        </w:rPr>
        <w:t>3,6</w:t>
      </w:r>
      <w:r w:rsidRPr="00E11D0A">
        <w:rPr>
          <w:sz w:val="24"/>
          <w:lang w:val="uz-Cyrl-UZ"/>
        </w:rPr>
        <w:t xml:space="preserve"> %)</w:t>
      </w:r>
      <w:r w:rsidRPr="00E11D0A">
        <w:rPr>
          <w:sz w:val="24"/>
          <w:lang w:val="en-US"/>
        </w:rPr>
        <w:t xml:space="preserve">, </w:t>
      </w:r>
      <w:r w:rsidRPr="00E11D0A">
        <w:rPr>
          <w:sz w:val="24"/>
          <w:lang w:val="uz-Cyrl-UZ"/>
        </w:rPr>
        <w:t>oziq-ovqat mahsulotlari va tirik hayvonlar (</w:t>
      </w:r>
      <w:r w:rsidRPr="00E11D0A">
        <w:rPr>
          <w:sz w:val="24"/>
          <w:lang w:val="en-US"/>
        </w:rPr>
        <w:t>1,7</w:t>
      </w:r>
      <w:r w:rsidRPr="00E11D0A">
        <w:rPr>
          <w:sz w:val="24"/>
          <w:lang w:val="uz-Cyrl-UZ"/>
        </w:rPr>
        <w:t xml:space="preserve"> %)</w:t>
      </w:r>
      <w:r w:rsidR="0003294B">
        <w:rPr>
          <w:sz w:val="24"/>
          <w:lang w:val="uz-Cyrl-UZ"/>
        </w:rPr>
        <w:t xml:space="preserve"> </w:t>
      </w:r>
      <w:r w:rsidRPr="00E11D0A">
        <w:rPr>
          <w:sz w:val="24"/>
          <w:lang w:val="uz-Cyrl-UZ"/>
        </w:rPr>
        <w:t>hissasiga to‘g‘ri kelmoqda.</w:t>
      </w:r>
    </w:p>
    <w:tbl>
      <w:tblPr>
        <w:tblStyle w:val="aa"/>
        <w:tblpPr w:leftFromText="180" w:rightFromText="180" w:vertAnchor="text" w:horzAnchor="margin" w:tblpXSpec="center" w:tblpY="105"/>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tblPr>
      <w:tblGrid>
        <w:gridCol w:w="3227"/>
        <w:gridCol w:w="1984"/>
        <w:gridCol w:w="1843"/>
        <w:gridCol w:w="1843"/>
      </w:tblGrid>
      <w:tr w:rsidR="0082623B" w:rsidRPr="00E11D0A" w:rsidTr="00F14BB1">
        <w:trPr>
          <w:cantSplit/>
          <w:trHeight w:val="20"/>
        </w:trPr>
        <w:tc>
          <w:tcPr>
            <w:tcW w:w="3227"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82623B" w:rsidRPr="00E11D0A" w:rsidRDefault="0082623B" w:rsidP="00412447">
            <w:pPr>
              <w:widowControl w:val="0"/>
              <w:spacing w:before="120" w:after="120"/>
              <w:jc w:val="center"/>
              <w:rPr>
                <w:rFonts w:ascii="Times New Roman" w:hAnsi="Times New Roman" w:cs="Times New Roman"/>
                <w:b/>
                <w:kern w:val="28"/>
                <w:sz w:val="24"/>
                <w:szCs w:val="24"/>
                <w:lang w:val="uz-Cyrl-UZ"/>
              </w:rPr>
            </w:pPr>
            <w:r w:rsidRPr="00E11D0A">
              <w:rPr>
                <w:rFonts w:ascii="Times New Roman" w:hAnsi="Times New Roman" w:cs="Times New Roman"/>
                <w:b/>
                <w:kern w:val="28"/>
                <w:sz w:val="24"/>
                <w:szCs w:val="24"/>
                <w:lang w:val="uz-Cyrl-UZ"/>
              </w:rPr>
              <w:t>Eksport tarkibi</w:t>
            </w:r>
          </w:p>
        </w:tc>
        <w:tc>
          <w:tcPr>
            <w:tcW w:w="1984"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82623B" w:rsidRPr="00E11D0A" w:rsidRDefault="0082623B" w:rsidP="00412447">
            <w:pPr>
              <w:widowControl w:val="0"/>
              <w:spacing w:before="120" w:after="120"/>
              <w:jc w:val="center"/>
              <w:rPr>
                <w:rFonts w:ascii="Times New Roman" w:hAnsi="Times New Roman" w:cs="Times New Roman"/>
                <w:sz w:val="24"/>
                <w:szCs w:val="24"/>
                <w:lang w:val="en-US"/>
              </w:rPr>
            </w:pPr>
            <w:r w:rsidRPr="00E11D0A">
              <w:rPr>
                <w:rFonts w:ascii="Times New Roman" w:hAnsi="Times New Roman" w:cs="Times New Roman"/>
                <w:b/>
                <w:kern w:val="28"/>
                <w:sz w:val="24"/>
                <w:szCs w:val="24"/>
                <w:lang w:val="uz-Cyrl-UZ"/>
              </w:rPr>
              <w:t>2020- yil</w:t>
            </w:r>
          </w:p>
        </w:tc>
        <w:tc>
          <w:tcPr>
            <w:tcW w:w="1843"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82623B" w:rsidRPr="00E11D0A" w:rsidRDefault="0082623B" w:rsidP="00412447">
            <w:pPr>
              <w:widowControl w:val="0"/>
              <w:spacing w:before="120" w:after="120"/>
              <w:jc w:val="center"/>
              <w:rPr>
                <w:rFonts w:ascii="Times New Roman" w:hAnsi="Times New Roman" w:cs="Times New Roman"/>
                <w:sz w:val="24"/>
                <w:szCs w:val="24"/>
                <w:lang w:val="en-US"/>
              </w:rPr>
            </w:pPr>
            <w:r w:rsidRPr="00E11D0A">
              <w:rPr>
                <w:rFonts w:ascii="Times New Roman" w:hAnsi="Times New Roman" w:cs="Times New Roman"/>
                <w:b/>
                <w:kern w:val="28"/>
                <w:sz w:val="24"/>
                <w:szCs w:val="24"/>
                <w:lang w:val="uz-Cyrl-UZ"/>
              </w:rPr>
              <w:t>2021- yil</w:t>
            </w:r>
          </w:p>
        </w:tc>
        <w:tc>
          <w:tcPr>
            <w:tcW w:w="1843"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2623B" w:rsidRPr="00E11D0A" w:rsidRDefault="0082623B" w:rsidP="00412447">
            <w:pPr>
              <w:widowControl w:val="0"/>
              <w:spacing w:before="120" w:after="120"/>
              <w:jc w:val="center"/>
              <w:rPr>
                <w:rFonts w:ascii="Times New Roman" w:hAnsi="Times New Roman" w:cs="Times New Roman"/>
                <w:sz w:val="24"/>
                <w:szCs w:val="24"/>
                <w:lang w:val="en-US"/>
              </w:rPr>
            </w:pPr>
            <w:r w:rsidRPr="00E11D0A">
              <w:rPr>
                <w:rFonts w:ascii="Times New Roman" w:hAnsi="Times New Roman" w:cs="Times New Roman"/>
                <w:b/>
                <w:kern w:val="28"/>
                <w:sz w:val="24"/>
                <w:szCs w:val="24"/>
                <w:lang w:val="uz-Cyrl-UZ"/>
              </w:rPr>
              <w:t>2022- yil</w:t>
            </w:r>
          </w:p>
        </w:tc>
      </w:tr>
      <w:tr w:rsidR="0082623B" w:rsidRPr="00E11D0A" w:rsidTr="00F14BB1">
        <w:trPr>
          <w:cantSplit/>
          <w:trHeight w:val="227"/>
        </w:trPr>
        <w:tc>
          <w:tcPr>
            <w:tcW w:w="3227" w:type="dxa"/>
            <w:tcBorders>
              <w:top w:val="single" w:sz="18" w:space="0" w:color="8DB3E2" w:themeColor="text2" w:themeTint="66"/>
              <w:left w:val="nil"/>
              <w:bottom w:val="nil"/>
              <w:right w:val="nil"/>
            </w:tcBorders>
            <w:shd w:val="clear" w:color="auto" w:fill="FFFFFF" w:themeFill="background1"/>
            <w:noWrap/>
            <w:vAlign w:val="center"/>
          </w:tcPr>
          <w:p w:rsidR="0082623B" w:rsidRPr="00EA1696" w:rsidRDefault="0082623B" w:rsidP="00EA1696">
            <w:pPr>
              <w:widowControl w:val="0"/>
              <w:jc w:val="center"/>
              <w:rPr>
                <w:rFonts w:ascii="Times New Roman" w:hAnsi="Times New Roman" w:cs="Times New Roman"/>
                <w:b/>
                <w:sz w:val="20"/>
                <w:szCs w:val="20"/>
                <w:highlight w:val="yellow"/>
                <w:lang w:val="uz-Cyrl-UZ"/>
              </w:rPr>
            </w:pPr>
          </w:p>
        </w:tc>
        <w:tc>
          <w:tcPr>
            <w:tcW w:w="1984" w:type="dxa"/>
            <w:tcBorders>
              <w:top w:val="single" w:sz="18" w:space="0" w:color="8DB3E2" w:themeColor="text2" w:themeTint="66"/>
              <w:left w:val="nil"/>
              <w:bottom w:val="nil"/>
              <w:right w:val="nil"/>
            </w:tcBorders>
            <w:shd w:val="clear" w:color="auto" w:fill="FFFFFF" w:themeFill="background1"/>
            <w:vAlign w:val="center"/>
          </w:tcPr>
          <w:p w:rsidR="0082623B" w:rsidRPr="00EA1696" w:rsidRDefault="0082623B" w:rsidP="00EA1696">
            <w:pPr>
              <w:widowControl w:val="0"/>
              <w:jc w:val="center"/>
              <w:rPr>
                <w:rFonts w:ascii="Times New Roman" w:hAnsi="Times New Roman" w:cs="Times New Roman"/>
                <w:b/>
                <w:kern w:val="28"/>
                <w:sz w:val="20"/>
                <w:szCs w:val="20"/>
                <w:highlight w:val="yellow"/>
                <w:lang w:val="uz-Cyrl-UZ"/>
              </w:rPr>
            </w:pPr>
          </w:p>
        </w:tc>
        <w:tc>
          <w:tcPr>
            <w:tcW w:w="1843" w:type="dxa"/>
            <w:tcBorders>
              <w:top w:val="single" w:sz="18" w:space="0" w:color="8DB3E2" w:themeColor="text2" w:themeTint="66"/>
              <w:left w:val="nil"/>
              <w:bottom w:val="nil"/>
              <w:right w:val="nil"/>
            </w:tcBorders>
            <w:shd w:val="clear" w:color="auto" w:fill="FFFFFF" w:themeFill="background1"/>
            <w:vAlign w:val="center"/>
          </w:tcPr>
          <w:p w:rsidR="0082623B" w:rsidRPr="00EA1696" w:rsidRDefault="0082623B" w:rsidP="00EA1696">
            <w:pPr>
              <w:widowControl w:val="0"/>
              <w:jc w:val="center"/>
              <w:rPr>
                <w:rFonts w:ascii="Times New Roman" w:hAnsi="Times New Roman" w:cs="Times New Roman"/>
                <w:b/>
                <w:kern w:val="28"/>
                <w:sz w:val="20"/>
                <w:szCs w:val="20"/>
                <w:highlight w:val="yellow"/>
                <w:lang w:val="uz-Cyrl-UZ"/>
              </w:rPr>
            </w:pPr>
          </w:p>
        </w:tc>
        <w:tc>
          <w:tcPr>
            <w:tcW w:w="1843" w:type="dxa"/>
            <w:tcBorders>
              <w:top w:val="single" w:sz="18" w:space="0" w:color="8DB3E2" w:themeColor="text2" w:themeTint="66"/>
              <w:left w:val="nil"/>
              <w:bottom w:val="nil"/>
              <w:right w:val="nil"/>
            </w:tcBorders>
            <w:shd w:val="clear" w:color="auto" w:fill="FFFFFF" w:themeFill="background1"/>
            <w:vAlign w:val="center"/>
          </w:tcPr>
          <w:p w:rsidR="0082623B" w:rsidRPr="00EA1696" w:rsidRDefault="0082623B" w:rsidP="00EA1696">
            <w:pPr>
              <w:widowControl w:val="0"/>
              <w:jc w:val="center"/>
              <w:rPr>
                <w:rFonts w:ascii="Times New Roman" w:hAnsi="Times New Roman" w:cs="Times New Roman"/>
                <w:b/>
                <w:kern w:val="28"/>
                <w:sz w:val="20"/>
                <w:szCs w:val="20"/>
                <w:highlight w:val="yellow"/>
                <w:lang w:val="uz-Cyrl-UZ"/>
              </w:rPr>
            </w:pPr>
          </w:p>
        </w:tc>
      </w:tr>
      <w:tr w:rsidR="0082623B" w:rsidRPr="00E11D0A" w:rsidTr="00F14BB1">
        <w:trPr>
          <w:cantSplit/>
          <w:trHeight w:val="20"/>
        </w:trPr>
        <w:tc>
          <w:tcPr>
            <w:tcW w:w="3227" w:type="dxa"/>
            <w:tcBorders>
              <w:top w:val="nil"/>
              <w:left w:val="nil"/>
              <w:bottom w:val="nil"/>
              <w:right w:val="nil"/>
            </w:tcBorders>
            <w:shd w:val="clear" w:color="auto" w:fill="C6D9F1" w:themeFill="text2" w:themeFillTint="33"/>
            <w:noWrap/>
            <w:vAlign w:val="center"/>
            <w:hideMark/>
          </w:tcPr>
          <w:p w:rsidR="0082623B" w:rsidRPr="00E11D0A" w:rsidRDefault="0082623B" w:rsidP="0031093B">
            <w:pPr>
              <w:widowControl w:val="0"/>
              <w:spacing w:before="240" w:after="240"/>
              <w:rPr>
                <w:rFonts w:ascii="Times New Roman" w:hAnsi="Times New Roman" w:cs="Times New Roman"/>
                <w:b/>
                <w:sz w:val="24"/>
                <w:szCs w:val="24"/>
                <w:lang w:val="uz-Cyrl-UZ"/>
              </w:rPr>
            </w:pPr>
            <w:r w:rsidRPr="00E11D0A">
              <w:rPr>
                <w:rFonts w:ascii="Times New Roman" w:hAnsi="Times New Roman" w:cs="Times New Roman"/>
                <w:b/>
                <w:kern w:val="28"/>
                <w:sz w:val="24"/>
                <w:szCs w:val="24"/>
                <w:lang w:val="uz-Cyrl-UZ"/>
              </w:rPr>
              <w:t>Jami eksport</w:t>
            </w:r>
          </w:p>
        </w:tc>
        <w:tc>
          <w:tcPr>
            <w:tcW w:w="1984" w:type="dxa"/>
            <w:tcBorders>
              <w:top w:val="nil"/>
              <w:left w:val="nil"/>
              <w:bottom w:val="nil"/>
              <w:right w:val="nil"/>
            </w:tcBorders>
            <w:shd w:val="clear" w:color="auto" w:fill="C6D9F1" w:themeFill="text2" w:themeFillTint="33"/>
            <w:noWrap/>
            <w:vAlign w:val="center"/>
            <w:hideMark/>
          </w:tcPr>
          <w:p w:rsidR="0082623B" w:rsidRPr="00E11D0A" w:rsidRDefault="0082623B" w:rsidP="0031093B">
            <w:pPr>
              <w:widowControl w:val="0"/>
              <w:spacing w:before="240" w:after="24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100,0</w:t>
            </w:r>
          </w:p>
        </w:tc>
        <w:tc>
          <w:tcPr>
            <w:tcW w:w="1843" w:type="dxa"/>
            <w:tcBorders>
              <w:top w:val="nil"/>
              <w:left w:val="nil"/>
              <w:bottom w:val="nil"/>
              <w:right w:val="nil"/>
            </w:tcBorders>
            <w:shd w:val="clear" w:color="auto" w:fill="C6D9F1" w:themeFill="text2" w:themeFillTint="33"/>
            <w:noWrap/>
            <w:vAlign w:val="center"/>
            <w:hideMark/>
          </w:tcPr>
          <w:p w:rsidR="0082623B" w:rsidRPr="00E11D0A" w:rsidRDefault="0082623B" w:rsidP="0031093B">
            <w:pPr>
              <w:widowControl w:val="0"/>
              <w:spacing w:before="240" w:after="24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100,0</w:t>
            </w:r>
          </w:p>
        </w:tc>
        <w:tc>
          <w:tcPr>
            <w:tcW w:w="1843" w:type="dxa"/>
            <w:tcBorders>
              <w:top w:val="nil"/>
              <w:left w:val="nil"/>
              <w:bottom w:val="nil"/>
              <w:right w:val="nil"/>
            </w:tcBorders>
            <w:shd w:val="clear" w:color="auto" w:fill="C6D9F1" w:themeFill="text2" w:themeFillTint="33"/>
            <w:vAlign w:val="center"/>
          </w:tcPr>
          <w:p w:rsidR="0082623B" w:rsidRPr="00E11D0A" w:rsidRDefault="0082623B" w:rsidP="0031093B">
            <w:pPr>
              <w:widowControl w:val="0"/>
              <w:spacing w:before="240" w:after="24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100,0</w:t>
            </w:r>
          </w:p>
        </w:tc>
      </w:tr>
      <w:tr w:rsidR="0082623B" w:rsidRPr="00E11D0A" w:rsidTr="00F14BB1">
        <w:trPr>
          <w:cantSplit/>
          <w:trHeight w:val="20"/>
        </w:trPr>
        <w:tc>
          <w:tcPr>
            <w:tcW w:w="3227" w:type="dxa"/>
            <w:tcBorders>
              <w:top w:val="nil"/>
              <w:left w:val="nil"/>
              <w:bottom w:val="nil"/>
              <w:right w:val="nil"/>
            </w:tcBorders>
            <w:shd w:val="clear" w:color="auto" w:fill="FFFFFF" w:themeFill="background1"/>
            <w:noWrap/>
            <w:vAlign w:val="center"/>
            <w:hideMark/>
          </w:tcPr>
          <w:p w:rsidR="0082623B" w:rsidRPr="00E11D0A" w:rsidRDefault="0082623B" w:rsidP="0031093B">
            <w:pPr>
              <w:widowControl w:val="0"/>
              <w:spacing w:before="240" w:after="240"/>
              <w:ind w:left="142"/>
              <w:rPr>
                <w:rFonts w:ascii="Times New Roman" w:hAnsi="Times New Roman" w:cs="Times New Roman"/>
                <w:kern w:val="28"/>
                <w:sz w:val="24"/>
                <w:szCs w:val="24"/>
                <w:lang w:val="uz-Cyrl-UZ"/>
              </w:rPr>
            </w:pPr>
            <w:r w:rsidRPr="00E11D0A">
              <w:rPr>
                <w:rFonts w:ascii="Times New Roman" w:hAnsi="Times New Roman" w:cs="Times New Roman"/>
                <w:kern w:val="28"/>
                <w:sz w:val="24"/>
                <w:szCs w:val="24"/>
                <w:lang w:val="uz-Cyrl-UZ"/>
              </w:rPr>
              <w:t>shu jumladan:</w:t>
            </w:r>
          </w:p>
        </w:tc>
        <w:tc>
          <w:tcPr>
            <w:tcW w:w="1984" w:type="dxa"/>
            <w:tcBorders>
              <w:top w:val="nil"/>
              <w:left w:val="nil"/>
              <w:bottom w:val="nil"/>
              <w:right w:val="nil"/>
            </w:tcBorders>
            <w:shd w:val="clear" w:color="auto" w:fill="FFFFFF" w:themeFill="background1"/>
            <w:noWrap/>
            <w:vAlign w:val="center"/>
          </w:tcPr>
          <w:p w:rsidR="0082623B" w:rsidRPr="00E11D0A" w:rsidRDefault="0082623B" w:rsidP="0031093B">
            <w:pPr>
              <w:widowControl w:val="0"/>
              <w:spacing w:before="240" w:after="240"/>
              <w:jc w:val="center"/>
              <w:rPr>
                <w:rFonts w:ascii="Times New Roman" w:hAnsi="Times New Roman" w:cs="Times New Roman"/>
                <w:b/>
                <w:kern w:val="28"/>
                <w:sz w:val="24"/>
                <w:szCs w:val="24"/>
                <w:lang w:val="uz-Cyrl-UZ"/>
              </w:rPr>
            </w:pPr>
          </w:p>
        </w:tc>
        <w:tc>
          <w:tcPr>
            <w:tcW w:w="1843" w:type="dxa"/>
            <w:tcBorders>
              <w:top w:val="nil"/>
              <w:left w:val="nil"/>
              <w:bottom w:val="nil"/>
              <w:right w:val="nil"/>
            </w:tcBorders>
            <w:shd w:val="clear" w:color="auto" w:fill="FFFFFF" w:themeFill="background1"/>
            <w:noWrap/>
            <w:vAlign w:val="center"/>
          </w:tcPr>
          <w:p w:rsidR="0082623B" w:rsidRPr="00E11D0A" w:rsidRDefault="0082623B" w:rsidP="0031093B">
            <w:pPr>
              <w:widowControl w:val="0"/>
              <w:spacing w:before="240" w:after="240"/>
              <w:jc w:val="center"/>
              <w:rPr>
                <w:rFonts w:ascii="Times New Roman" w:hAnsi="Times New Roman" w:cs="Times New Roman"/>
                <w:b/>
                <w:bCs/>
                <w:sz w:val="24"/>
                <w:szCs w:val="24"/>
                <w:lang w:val="uz-Cyrl-UZ"/>
              </w:rPr>
            </w:pPr>
          </w:p>
        </w:tc>
        <w:tc>
          <w:tcPr>
            <w:tcW w:w="1843" w:type="dxa"/>
            <w:tcBorders>
              <w:top w:val="nil"/>
              <w:left w:val="nil"/>
              <w:bottom w:val="nil"/>
              <w:right w:val="nil"/>
            </w:tcBorders>
            <w:shd w:val="clear" w:color="auto" w:fill="FFFFFF" w:themeFill="background1"/>
            <w:vAlign w:val="center"/>
          </w:tcPr>
          <w:p w:rsidR="0082623B" w:rsidRPr="00E11D0A" w:rsidRDefault="0082623B" w:rsidP="0031093B">
            <w:pPr>
              <w:widowControl w:val="0"/>
              <w:spacing w:before="240" w:after="240"/>
              <w:jc w:val="center"/>
              <w:rPr>
                <w:rFonts w:ascii="Times New Roman" w:hAnsi="Times New Roman" w:cs="Times New Roman"/>
                <w:b/>
                <w:bCs/>
                <w:sz w:val="24"/>
                <w:szCs w:val="24"/>
                <w:lang w:val="uz-Cyrl-UZ"/>
              </w:rPr>
            </w:pPr>
          </w:p>
        </w:tc>
      </w:tr>
      <w:tr w:rsidR="0082623B" w:rsidRPr="00E11D0A" w:rsidTr="00F14BB1">
        <w:trPr>
          <w:cantSplit/>
          <w:trHeight w:val="20"/>
        </w:trPr>
        <w:tc>
          <w:tcPr>
            <w:tcW w:w="3227" w:type="dxa"/>
            <w:tcBorders>
              <w:top w:val="nil"/>
              <w:left w:val="nil"/>
              <w:bottom w:val="nil"/>
              <w:right w:val="nil"/>
            </w:tcBorders>
            <w:shd w:val="clear" w:color="auto" w:fill="C6D9F1" w:themeFill="text2" w:themeFillTint="33"/>
            <w:noWrap/>
            <w:vAlign w:val="center"/>
            <w:hideMark/>
          </w:tcPr>
          <w:p w:rsidR="0082623B" w:rsidRPr="00E11D0A" w:rsidRDefault="0082623B" w:rsidP="0031093B">
            <w:pPr>
              <w:widowControl w:val="0"/>
              <w:spacing w:before="240" w:after="240"/>
              <w:rPr>
                <w:rFonts w:ascii="Times New Roman" w:hAnsi="Times New Roman" w:cs="Times New Roman"/>
                <w:sz w:val="24"/>
                <w:szCs w:val="24"/>
                <w:lang w:val="en-US"/>
              </w:rPr>
            </w:pPr>
            <w:r w:rsidRPr="00E11D0A">
              <w:rPr>
                <w:rFonts w:ascii="Times New Roman" w:hAnsi="Times New Roman" w:cs="Times New Roman"/>
                <w:sz w:val="24"/>
                <w:szCs w:val="24"/>
                <w:lang w:val="uz-Cyrl-UZ"/>
              </w:rPr>
              <w:t>Oziq-ovqat mahsulotlari va tirik hayvonlar</w:t>
            </w:r>
          </w:p>
        </w:tc>
        <w:tc>
          <w:tcPr>
            <w:tcW w:w="1984" w:type="dxa"/>
            <w:tcBorders>
              <w:top w:val="nil"/>
              <w:left w:val="nil"/>
              <w:bottom w:val="nil"/>
              <w:right w:val="nil"/>
            </w:tcBorders>
            <w:shd w:val="clear" w:color="auto" w:fill="C6D9F1" w:themeFill="text2" w:themeFillTint="33"/>
            <w:noWrap/>
            <w:vAlign w:val="center"/>
          </w:tcPr>
          <w:p w:rsidR="0082623B" w:rsidRPr="00E11D0A" w:rsidRDefault="0082623B" w:rsidP="0031093B">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23,8</w:t>
            </w:r>
          </w:p>
        </w:tc>
        <w:tc>
          <w:tcPr>
            <w:tcW w:w="1843" w:type="dxa"/>
            <w:tcBorders>
              <w:top w:val="nil"/>
              <w:left w:val="nil"/>
              <w:bottom w:val="nil"/>
              <w:right w:val="nil"/>
            </w:tcBorders>
            <w:shd w:val="clear" w:color="auto" w:fill="C6D9F1" w:themeFill="text2" w:themeFillTint="33"/>
            <w:noWrap/>
            <w:vAlign w:val="center"/>
          </w:tcPr>
          <w:p w:rsidR="0082623B" w:rsidRPr="00E11D0A" w:rsidRDefault="0082623B" w:rsidP="0031093B">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w:t>
            </w:r>
          </w:p>
        </w:tc>
        <w:tc>
          <w:tcPr>
            <w:tcW w:w="1843" w:type="dxa"/>
            <w:tcBorders>
              <w:top w:val="nil"/>
              <w:left w:val="nil"/>
              <w:bottom w:val="nil"/>
              <w:right w:val="nil"/>
            </w:tcBorders>
            <w:shd w:val="clear" w:color="auto" w:fill="C6D9F1" w:themeFill="text2" w:themeFillTint="33"/>
            <w:vAlign w:val="center"/>
          </w:tcPr>
          <w:p w:rsidR="0082623B" w:rsidRPr="00E11D0A" w:rsidRDefault="0082623B" w:rsidP="0031093B">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1,7</w:t>
            </w:r>
          </w:p>
        </w:tc>
      </w:tr>
      <w:tr w:rsidR="0031093B" w:rsidRPr="00E11D0A" w:rsidTr="00F14BB1">
        <w:trPr>
          <w:cantSplit/>
          <w:trHeight w:val="20"/>
        </w:trPr>
        <w:tc>
          <w:tcPr>
            <w:tcW w:w="3227" w:type="dxa"/>
            <w:tcBorders>
              <w:top w:val="nil"/>
              <w:left w:val="nil"/>
              <w:bottom w:val="nil"/>
              <w:right w:val="nil"/>
            </w:tcBorders>
            <w:shd w:val="clear" w:color="auto" w:fill="auto"/>
            <w:noWrap/>
            <w:vAlign w:val="center"/>
            <w:hideMark/>
          </w:tcPr>
          <w:p w:rsidR="0031093B" w:rsidRPr="00E11D0A" w:rsidRDefault="0031093B" w:rsidP="0031093B">
            <w:pPr>
              <w:widowControl w:val="0"/>
              <w:spacing w:before="240" w:after="240"/>
              <w:ind w:right="-68"/>
              <w:rPr>
                <w:rFonts w:ascii="Times New Roman" w:hAnsi="Times New Roman" w:cs="Times New Roman"/>
                <w:sz w:val="24"/>
                <w:szCs w:val="24"/>
              </w:rPr>
            </w:pPr>
            <w:r w:rsidRPr="00E11D0A">
              <w:rPr>
                <w:rFonts w:ascii="Times New Roman" w:hAnsi="Times New Roman" w:cs="Times New Roman"/>
                <w:kern w:val="28"/>
                <w:sz w:val="24"/>
                <w:szCs w:val="24"/>
                <w:lang w:val="uz-Cyrl-UZ"/>
              </w:rPr>
              <w:t>Nooziq-ovqat xomashyo, yoqilg‘idan tashqari</w:t>
            </w:r>
          </w:p>
        </w:tc>
        <w:tc>
          <w:tcPr>
            <w:tcW w:w="1984" w:type="dxa"/>
            <w:tcBorders>
              <w:top w:val="nil"/>
              <w:left w:val="nil"/>
              <w:bottom w:val="nil"/>
              <w:right w:val="nil"/>
            </w:tcBorders>
            <w:shd w:val="clear" w:color="auto" w:fill="auto"/>
            <w:noWrap/>
            <w:vAlign w:val="center"/>
          </w:tcPr>
          <w:p w:rsidR="0031093B" w:rsidRPr="00173EC7" w:rsidRDefault="0031093B" w:rsidP="0031093B">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64,</w:t>
            </w:r>
            <w:r>
              <w:rPr>
                <w:rFonts w:ascii="Times New Roman" w:hAnsi="Times New Roman" w:cs="Times New Roman"/>
                <w:color w:val="000000"/>
                <w:sz w:val="24"/>
                <w:szCs w:val="24"/>
                <w:lang w:val="en-US"/>
              </w:rPr>
              <w:t>3</w:t>
            </w:r>
          </w:p>
        </w:tc>
        <w:tc>
          <w:tcPr>
            <w:tcW w:w="1843" w:type="dxa"/>
            <w:tcBorders>
              <w:top w:val="nil"/>
              <w:left w:val="nil"/>
              <w:bottom w:val="nil"/>
              <w:right w:val="nil"/>
            </w:tcBorders>
            <w:shd w:val="clear" w:color="auto" w:fill="auto"/>
            <w:noWrap/>
            <w:vAlign w:val="center"/>
          </w:tcPr>
          <w:p w:rsidR="0031093B" w:rsidRPr="00E11D0A" w:rsidRDefault="0031093B" w:rsidP="0031093B">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2,1</w:t>
            </w:r>
          </w:p>
        </w:tc>
        <w:tc>
          <w:tcPr>
            <w:tcW w:w="1843" w:type="dxa"/>
            <w:tcBorders>
              <w:top w:val="nil"/>
              <w:left w:val="nil"/>
              <w:bottom w:val="nil"/>
              <w:right w:val="nil"/>
            </w:tcBorders>
            <w:shd w:val="clear" w:color="auto" w:fill="auto"/>
            <w:vAlign w:val="center"/>
          </w:tcPr>
          <w:p w:rsidR="0031093B" w:rsidRPr="00E11D0A" w:rsidRDefault="0031093B" w:rsidP="0031093B">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3,6</w:t>
            </w:r>
          </w:p>
        </w:tc>
      </w:tr>
      <w:tr w:rsidR="0031093B" w:rsidRPr="00E11D0A" w:rsidTr="00F14BB1">
        <w:trPr>
          <w:cantSplit/>
          <w:trHeight w:val="20"/>
        </w:trPr>
        <w:tc>
          <w:tcPr>
            <w:tcW w:w="3227" w:type="dxa"/>
            <w:tcBorders>
              <w:top w:val="nil"/>
              <w:left w:val="nil"/>
              <w:bottom w:val="nil"/>
              <w:right w:val="nil"/>
            </w:tcBorders>
            <w:shd w:val="clear" w:color="auto" w:fill="C6D9F1" w:themeFill="text2" w:themeFillTint="33"/>
            <w:noWrap/>
            <w:vAlign w:val="center"/>
            <w:hideMark/>
          </w:tcPr>
          <w:p w:rsidR="0031093B" w:rsidRPr="00E11D0A" w:rsidRDefault="0031093B" w:rsidP="0031093B">
            <w:pPr>
              <w:widowControl w:val="0"/>
              <w:spacing w:before="240" w:after="240"/>
              <w:ind w:right="-68"/>
              <w:rPr>
                <w:rFonts w:ascii="Times New Roman" w:hAnsi="Times New Roman" w:cs="Times New Roman"/>
                <w:kern w:val="28"/>
                <w:sz w:val="24"/>
                <w:szCs w:val="24"/>
                <w:lang w:val="uz-Cyrl-UZ"/>
              </w:rPr>
            </w:pPr>
            <w:r w:rsidRPr="00E11D0A">
              <w:rPr>
                <w:rFonts w:ascii="Times New Roman" w:hAnsi="Times New Roman" w:cs="Times New Roman"/>
                <w:kern w:val="28"/>
                <w:sz w:val="24"/>
                <w:szCs w:val="24"/>
                <w:lang w:val="uz-Cyrl-UZ"/>
              </w:rPr>
              <w:t>Kimyoviy vositalar va boshqa toifalarga kiritilmagan shunga o‘xshash mahsulotlar</w:t>
            </w:r>
          </w:p>
        </w:tc>
        <w:tc>
          <w:tcPr>
            <w:tcW w:w="1984" w:type="dxa"/>
            <w:tcBorders>
              <w:top w:val="nil"/>
              <w:left w:val="nil"/>
              <w:bottom w:val="nil"/>
              <w:right w:val="nil"/>
            </w:tcBorders>
            <w:shd w:val="clear" w:color="auto" w:fill="C6D9F1" w:themeFill="text2" w:themeFillTint="33"/>
            <w:noWrap/>
            <w:vAlign w:val="center"/>
          </w:tcPr>
          <w:p w:rsidR="0031093B" w:rsidRPr="00E11D0A" w:rsidRDefault="0031093B" w:rsidP="0031093B">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0,6</w:t>
            </w:r>
          </w:p>
        </w:tc>
        <w:tc>
          <w:tcPr>
            <w:tcW w:w="1843" w:type="dxa"/>
            <w:tcBorders>
              <w:top w:val="nil"/>
              <w:left w:val="nil"/>
              <w:bottom w:val="nil"/>
              <w:right w:val="nil"/>
            </w:tcBorders>
            <w:shd w:val="clear" w:color="auto" w:fill="C6D9F1" w:themeFill="text2" w:themeFillTint="33"/>
            <w:noWrap/>
            <w:vAlign w:val="center"/>
          </w:tcPr>
          <w:p w:rsidR="0031093B" w:rsidRPr="00173EC7" w:rsidRDefault="0031093B" w:rsidP="0031093B">
            <w:pPr>
              <w:spacing w:before="240" w:after="24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tc>
        <w:tc>
          <w:tcPr>
            <w:tcW w:w="1843" w:type="dxa"/>
            <w:tcBorders>
              <w:top w:val="nil"/>
              <w:left w:val="nil"/>
              <w:bottom w:val="nil"/>
              <w:right w:val="nil"/>
            </w:tcBorders>
            <w:shd w:val="clear" w:color="auto" w:fill="C6D9F1" w:themeFill="text2" w:themeFillTint="33"/>
            <w:vAlign w:val="center"/>
          </w:tcPr>
          <w:p w:rsidR="0031093B" w:rsidRPr="001F581B" w:rsidRDefault="0031093B" w:rsidP="0031093B">
            <w:pPr>
              <w:spacing w:before="240" w:after="24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tc>
      </w:tr>
      <w:tr w:rsidR="0031093B" w:rsidRPr="00E11D0A" w:rsidTr="00F14BB1">
        <w:trPr>
          <w:cantSplit/>
          <w:trHeight w:val="20"/>
        </w:trPr>
        <w:tc>
          <w:tcPr>
            <w:tcW w:w="3227" w:type="dxa"/>
            <w:tcBorders>
              <w:top w:val="nil"/>
              <w:left w:val="nil"/>
              <w:bottom w:val="nil"/>
              <w:right w:val="nil"/>
            </w:tcBorders>
            <w:shd w:val="clear" w:color="auto" w:fill="auto"/>
            <w:noWrap/>
            <w:vAlign w:val="center"/>
            <w:hideMark/>
          </w:tcPr>
          <w:p w:rsidR="0031093B" w:rsidRPr="00E11D0A" w:rsidRDefault="0031093B" w:rsidP="0031093B">
            <w:pPr>
              <w:widowControl w:val="0"/>
              <w:spacing w:before="240" w:after="240"/>
              <w:ind w:right="-68"/>
              <w:rPr>
                <w:rFonts w:ascii="Times New Roman" w:hAnsi="Times New Roman" w:cs="Times New Roman"/>
                <w:kern w:val="28"/>
                <w:sz w:val="24"/>
                <w:szCs w:val="24"/>
                <w:lang w:val="uz-Cyrl-UZ"/>
              </w:rPr>
            </w:pPr>
            <w:r w:rsidRPr="00E11D0A">
              <w:rPr>
                <w:rFonts w:ascii="Times New Roman" w:hAnsi="Times New Roman" w:cs="Times New Roman"/>
                <w:kern w:val="28"/>
                <w:sz w:val="24"/>
                <w:szCs w:val="24"/>
                <w:lang w:val="uz-Cyrl-UZ"/>
              </w:rPr>
              <w:t>Asosan material turiga qarab klassifikatsiyalangan sanoat tovarlari</w:t>
            </w:r>
          </w:p>
        </w:tc>
        <w:tc>
          <w:tcPr>
            <w:tcW w:w="1984" w:type="dxa"/>
            <w:tcBorders>
              <w:top w:val="nil"/>
              <w:left w:val="nil"/>
              <w:bottom w:val="nil"/>
              <w:right w:val="nil"/>
            </w:tcBorders>
            <w:shd w:val="clear" w:color="auto" w:fill="auto"/>
            <w:noWrap/>
            <w:vAlign w:val="center"/>
          </w:tcPr>
          <w:p w:rsidR="0031093B" w:rsidRPr="00E11D0A" w:rsidRDefault="0031093B" w:rsidP="0031093B">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4,9</w:t>
            </w:r>
          </w:p>
        </w:tc>
        <w:tc>
          <w:tcPr>
            <w:tcW w:w="1843" w:type="dxa"/>
            <w:tcBorders>
              <w:top w:val="nil"/>
              <w:left w:val="nil"/>
              <w:bottom w:val="nil"/>
              <w:right w:val="nil"/>
            </w:tcBorders>
            <w:shd w:val="clear" w:color="auto" w:fill="auto"/>
            <w:noWrap/>
            <w:vAlign w:val="center"/>
          </w:tcPr>
          <w:p w:rsidR="0031093B" w:rsidRPr="00E11D0A" w:rsidRDefault="0031093B" w:rsidP="0031093B">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96,3</w:t>
            </w:r>
          </w:p>
        </w:tc>
        <w:tc>
          <w:tcPr>
            <w:tcW w:w="1843" w:type="dxa"/>
            <w:tcBorders>
              <w:top w:val="nil"/>
              <w:left w:val="nil"/>
              <w:bottom w:val="nil"/>
              <w:right w:val="nil"/>
            </w:tcBorders>
            <w:shd w:val="clear" w:color="auto" w:fill="auto"/>
            <w:vAlign w:val="center"/>
          </w:tcPr>
          <w:p w:rsidR="0031093B" w:rsidRPr="00E11D0A" w:rsidRDefault="0031093B" w:rsidP="0031093B">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8</w:t>
            </w:r>
            <w:r w:rsidRPr="00E11D0A">
              <w:rPr>
                <w:rFonts w:ascii="Times New Roman" w:hAnsi="Times New Roman" w:cs="Times New Roman"/>
                <w:color w:val="000000"/>
                <w:sz w:val="24"/>
                <w:szCs w:val="24"/>
                <w:lang w:val="en-US"/>
              </w:rPr>
              <w:t>7</w:t>
            </w:r>
            <w:r w:rsidRPr="00E11D0A">
              <w:rPr>
                <w:rFonts w:ascii="Times New Roman" w:hAnsi="Times New Roman" w:cs="Times New Roman"/>
                <w:color w:val="000000"/>
                <w:sz w:val="24"/>
                <w:szCs w:val="24"/>
              </w:rPr>
              <w:t>,</w:t>
            </w:r>
            <w:r w:rsidRPr="00E11D0A">
              <w:rPr>
                <w:rFonts w:ascii="Times New Roman" w:hAnsi="Times New Roman" w:cs="Times New Roman"/>
                <w:color w:val="000000"/>
                <w:sz w:val="24"/>
                <w:szCs w:val="24"/>
                <w:lang w:val="en-US"/>
              </w:rPr>
              <w:t>0</w:t>
            </w:r>
          </w:p>
        </w:tc>
      </w:tr>
      <w:tr w:rsidR="0031093B" w:rsidRPr="00E11D0A" w:rsidTr="00F14BB1">
        <w:trPr>
          <w:cantSplit/>
          <w:trHeight w:val="20"/>
        </w:trPr>
        <w:tc>
          <w:tcPr>
            <w:tcW w:w="3227" w:type="dxa"/>
            <w:tcBorders>
              <w:top w:val="nil"/>
              <w:left w:val="nil"/>
              <w:bottom w:val="nil"/>
              <w:right w:val="nil"/>
            </w:tcBorders>
            <w:shd w:val="clear" w:color="auto" w:fill="C6D9F1" w:themeFill="text2" w:themeFillTint="33"/>
            <w:noWrap/>
            <w:vAlign w:val="center"/>
            <w:hideMark/>
          </w:tcPr>
          <w:p w:rsidR="0031093B" w:rsidRPr="00E11D0A" w:rsidRDefault="0031093B" w:rsidP="0031093B">
            <w:pPr>
              <w:widowControl w:val="0"/>
              <w:spacing w:before="240" w:after="240"/>
              <w:ind w:right="-68"/>
              <w:rPr>
                <w:rFonts w:ascii="Times New Roman" w:hAnsi="Times New Roman" w:cs="Times New Roman"/>
                <w:kern w:val="28"/>
                <w:sz w:val="24"/>
                <w:szCs w:val="24"/>
                <w:lang w:val="uz-Cyrl-UZ"/>
              </w:rPr>
            </w:pPr>
            <w:r w:rsidRPr="00E11D0A">
              <w:rPr>
                <w:rFonts w:ascii="Times New Roman" w:hAnsi="Times New Roman" w:cs="Times New Roman"/>
                <w:kern w:val="28"/>
                <w:sz w:val="24"/>
                <w:szCs w:val="24"/>
                <w:lang w:val="uz-Cyrl-UZ"/>
              </w:rPr>
              <w:t>Mashinalar va transport asbob-uskunalari</w:t>
            </w:r>
          </w:p>
        </w:tc>
        <w:tc>
          <w:tcPr>
            <w:tcW w:w="1984" w:type="dxa"/>
            <w:tcBorders>
              <w:top w:val="nil"/>
              <w:left w:val="nil"/>
              <w:bottom w:val="nil"/>
              <w:right w:val="nil"/>
            </w:tcBorders>
            <w:shd w:val="clear" w:color="auto" w:fill="C6D9F1" w:themeFill="text2" w:themeFillTint="33"/>
            <w:noWrap/>
            <w:vAlign w:val="center"/>
          </w:tcPr>
          <w:p w:rsidR="0031093B" w:rsidRPr="00E11D0A" w:rsidRDefault="0031093B" w:rsidP="0031093B">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0,4</w:t>
            </w:r>
          </w:p>
        </w:tc>
        <w:tc>
          <w:tcPr>
            <w:tcW w:w="1843" w:type="dxa"/>
            <w:tcBorders>
              <w:top w:val="nil"/>
              <w:left w:val="nil"/>
              <w:bottom w:val="nil"/>
              <w:right w:val="nil"/>
            </w:tcBorders>
            <w:shd w:val="clear" w:color="auto" w:fill="C6D9F1" w:themeFill="text2" w:themeFillTint="33"/>
            <w:noWrap/>
            <w:vAlign w:val="center"/>
          </w:tcPr>
          <w:p w:rsidR="0031093B" w:rsidRPr="00173EC7" w:rsidRDefault="0031093B" w:rsidP="0031093B">
            <w:pPr>
              <w:spacing w:before="240" w:after="24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tc>
        <w:tc>
          <w:tcPr>
            <w:tcW w:w="1843" w:type="dxa"/>
            <w:tcBorders>
              <w:top w:val="nil"/>
              <w:left w:val="nil"/>
              <w:bottom w:val="nil"/>
              <w:right w:val="nil"/>
            </w:tcBorders>
            <w:shd w:val="clear" w:color="auto" w:fill="C6D9F1" w:themeFill="text2" w:themeFillTint="33"/>
            <w:vAlign w:val="center"/>
          </w:tcPr>
          <w:p w:rsidR="0031093B" w:rsidRPr="00E11D0A" w:rsidRDefault="0031093B" w:rsidP="0031093B">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31093B" w:rsidRPr="00E11D0A" w:rsidTr="00F14BB1">
        <w:trPr>
          <w:cantSplit/>
          <w:trHeight w:val="20"/>
        </w:trPr>
        <w:tc>
          <w:tcPr>
            <w:tcW w:w="3227" w:type="dxa"/>
            <w:tcBorders>
              <w:top w:val="nil"/>
              <w:left w:val="nil"/>
              <w:bottom w:val="nil"/>
              <w:right w:val="nil"/>
            </w:tcBorders>
            <w:shd w:val="clear" w:color="auto" w:fill="auto"/>
            <w:noWrap/>
            <w:vAlign w:val="center"/>
            <w:hideMark/>
          </w:tcPr>
          <w:p w:rsidR="0031093B" w:rsidRPr="00E11D0A" w:rsidRDefault="0031093B" w:rsidP="0031093B">
            <w:pPr>
              <w:widowControl w:val="0"/>
              <w:spacing w:before="240" w:after="240"/>
              <w:ind w:right="-68"/>
              <w:rPr>
                <w:rFonts w:ascii="Times New Roman" w:hAnsi="Times New Roman" w:cs="Times New Roman"/>
                <w:kern w:val="28"/>
                <w:sz w:val="24"/>
                <w:szCs w:val="24"/>
                <w:lang w:val="uz-Cyrl-UZ"/>
              </w:rPr>
            </w:pPr>
            <w:r w:rsidRPr="00E11D0A">
              <w:rPr>
                <w:rFonts w:ascii="Times New Roman" w:hAnsi="Times New Roman" w:cs="Times New Roman"/>
                <w:kern w:val="28"/>
                <w:sz w:val="24"/>
                <w:szCs w:val="24"/>
                <w:lang w:val="uz-Cyrl-UZ"/>
              </w:rPr>
              <w:t>Turli xil tayyor buyumlar</w:t>
            </w:r>
          </w:p>
        </w:tc>
        <w:tc>
          <w:tcPr>
            <w:tcW w:w="1984" w:type="dxa"/>
            <w:tcBorders>
              <w:top w:val="nil"/>
              <w:left w:val="nil"/>
              <w:bottom w:val="nil"/>
              <w:right w:val="nil"/>
            </w:tcBorders>
            <w:shd w:val="clear" w:color="auto" w:fill="auto"/>
            <w:noWrap/>
            <w:vAlign w:val="center"/>
          </w:tcPr>
          <w:p w:rsidR="0031093B" w:rsidRPr="00E11D0A" w:rsidRDefault="0031093B" w:rsidP="0031093B">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5</w:t>
            </w:r>
            <w:r w:rsidRPr="00E11D0A">
              <w:rPr>
                <w:rFonts w:ascii="Times New Roman" w:hAnsi="Times New Roman" w:cs="Times New Roman"/>
                <w:color w:val="000000"/>
                <w:sz w:val="24"/>
                <w:szCs w:val="24"/>
              </w:rPr>
              <w:t>,</w:t>
            </w:r>
            <w:r w:rsidRPr="00E11D0A">
              <w:rPr>
                <w:rFonts w:ascii="Times New Roman" w:hAnsi="Times New Roman" w:cs="Times New Roman"/>
                <w:color w:val="000000"/>
                <w:sz w:val="24"/>
                <w:szCs w:val="24"/>
                <w:lang w:val="en-US"/>
              </w:rPr>
              <w:t>9</w:t>
            </w:r>
          </w:p>
        </w:tc>
        <w:tc>
          <w:tcPr>
            <w:tcW w:w="1843" w:type="dxa"/>
            <w:tcBorders>
              <w:top w:val="nil"/>
              <w:left w:val="nil"/>
              <w:bottom w:val="nil"/>
              <w:right w:val="nil"/>
            </w:tcBorders>
            <w:shd w:val="clear" w:color="auto" w:fill="auto"/>
            <w:noWrap/>
            <w:vAlign w:val="center"/>
          </w:tcPr>
          <w:p w:rsidR="0031093B" w:rsidRPr="00E11D0A" w:rsidRDefault="0031093B" w:rsidP="0031093B">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0,</w:t>
            </w:r>
            <w:r w:rsidRPr="00E11D0A">
              <w:rPr>
                <w:rFonts w:ascii="Times New Roman" w:hAnsi="Times New Roman" w:cs="Times New Roman"/>
                <w:color w:val="000000"/>
                <w:sz w:val="24"/>
                <w:szCs w:val="24"/>
                <w:lang w:val="en-US"/>
              </w:rPr>
              <w:t>4</w:t>
            </w:r>
          </w:p>
        </w:tc>
        <w:tc>
          <w:tcPr>
            <w:tcW w:w="1843" w:type="dxa"/>
            <w:tcBorders>
              <w:top w:val="nil"/>
              <w:left w:val="nil"/>
              <w:bottom w:val="nil"/>
              <w:right w:val="nil"/>
            </w:tcBorders>
            <w:shd w:val="clear" w:color="auto" w:fill="auto"/>
            <w:vAlign w:val="center"/>
          </w:tcPr>
          <w:p w:rsidR="0031093B" w:rsidRPr="00E11D0A" w:rsidRDefault="0031093B" w:rsidP="0031093B">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7,7</w:t>
            </w:r>
          </w:p>
        </w:tc>
      </w:tr>
      <w:tr w:rsidR="0031093B" w:rsidRPr="00E11D0A" w:rsidTr="00F14BB1">
        <w:trPr>
          <w:cantSplit/>
          <w:trHeight w:val="20"/>
        </w:trPr>
        <w:tc>
          <w:tcPr>
            <w:tcW w:w="3227" w:type="dxa"/>
            <w:tcBorders>
              <w:top w:val="nil"/>
              <w:left w:val="nil"/>
              <w:bottom w:val="nil"/>
              <w:right w:val="nil"/>
            </w:tcBorders>
            <w:shd w:val="clear" w:color="auto" w:fill="C6D9F1" w:themeFill="text2" w:themeFillTint="33"/>
            <w:noWrap/>
            <w:vAlign w:val="center"/>
            <w:hideMark/>
          </w:tcPr>
          <w:p w:rsidR="0031093B" w:rsidRPr="00E11D0A" w:rsidRDefault="0031093B" w:rsidP="0031093B">
            <w:pPr>
              <w:widowControl w:val="0"/>
              <w:spacing w:before="240" w:after="240"/>
              <w:rPr>
                <w:rFonts w:ascii="Times New Roman" w:hAnsi="Times New Roman" w:cs="Times New Roman"/>
                <w:kern w:val="28"/>
                <w:sz w:val="24"/>
                <w:szCs w:val="24"/>
                <w:lang w:val="uz-Cyrl-UZ"/>
              </w:rPr>
            </w:pPr>
            <w:r w:rsidRPr="00E11D0A">
              <w:rPr>
                <w:rFonts w:ascii="Times New Roman" w:hAnsi="Times New Roman" w:cs="Times New Roman"/>
                <w:sz w:val="24"/>
                <w:szCs w:val="24"/>
                <w:lang w:val="uz-Cyrl-UZ"/>
              </w:rPr>
              <w:t>Xizmatlar</w:t>
            </w:r>
          </w:p>
        </w:tc>
        <w:tc>
          <w:tcPr>
            <w:tcW w:w="1984" w:type="dxa"/>
            <w:tcBorders>
              <w:top w:val="nil"/>
              <w:left w:val="nil"/>
              <w:bottom w:val="nil"/>
              <w:right w:val="nil"/>
            </w:tcBorders>
            <w:shd w:val="clear" w:color="auto" w:fill="C6D9F1" w:themeFill="text2" w:themeFillTint="33"/>
            <w:noWrap/>
            <w:vAlign w:val="center"/>
          </w:tcPr>
          <w:p w:rsidR="0031093B" w:rsidRPr="00E11D0A" w:rsidRDefault="0031093B" w:rsidP="0031093B">
            <w:pPr>
              <w:spacing w:before="240" w:after="24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0,1</w:t>
            </w:r>
          </w:p>
        </w:tc>
        <w:tc>
          <w:tcPr>
            <w:tcW w:w="1843" w:type="dxa"/>
            <w:tcBorders>
              <w:top w:val="nil"/>
              <w:left w:val="nil"/>
              <w:bottom w:val="nil"/>
              <w:right w:val="nil"/>
            </w:tcBorders>
            <w:shd w:val="clear" w:color="auto" w:fill="C6D9F1" w:themeFill="text2" w:themeFillTint="33"/>
            <w:noWrap/>
            <w:vAlign w:val="center"/>
          </w:tcPr>
          <w:p w:rsidR="0031093B" w:rsidRPr="00E11D0A" w:rsidRDefault="0031093B" w:rsidP="0031093B">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1843" w:type="dxa"/>
            <w:tcBorders>
              <w:top w:val="nil"/>
              <w:left w:val="nil"/>
              <w:bottom w:val="nil"/>
              <w:right w:val="nil"/>
            </w:tcBorders>
            <w:shd w:val="clear" w:color="auto" w:fill="C6D9F1" w:themeFill="text2" w:themeFillTint="33"/>
            <w:vAlign w:val="center"/>
          </w:tcPr>
          <w:p w:rsidR="0031093B" w:rsidRPr="00E11D0A" w:rsidRDefault="0031093B" w:rsidP="0031093B">
            <w:pPr>
              <w:spacing w:before="240" w:after="24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bl>
    <w:p w:rsidR="001E1131" w:rsidRPr="00E11D0A" w:rsidRDefault="001E1131" w:rsidP="001E1131">
      <w:pPr>
        <w:pStyle w:val="Styletext"/>
        <w:widowControl w:val="0"/>
        <w:spacing w:line="312" w:lineRule="auto"/>
        <w:rPr>
          <w:sz w:val="24"/>
          <w:lang w:val="uz-Cyrl-UZ"/>
        </w:rPr>
      </w:pPr>
    </w:p>
    <w:p w:rsidR="00EA1696" w:rsidRDefault="00EA1696">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1E1131" w:rsidRPr="00E11D0A" w:rsidRDefault="001E1131" w:rsidP="001E1131">
      <w:pPr>
        <w:jc w:val="center"/>
        <w:rPr>
          <w:rFonts w:ascii="Times New Roman" w:hAnsi="Times New Roman" w:cs="Times New Roman"/>
          <w:b/>
          <w:sz w:val="24"/>
          <w:szCs w:val="24"/>
          <w:lang w:val="en-US"/>
        </w:rPr>
      </w:pPr>
    </w:p>
    <w:p w:rsidR="001E1131" w:rsidRPr="00E11D0A" w:rsidRDefault="001E1131" w:rsidP="001E1131">
      <w:pPr>
        <w:jc w:val="center"/>
        <w:rPr>
          <w:rFonts w:ascii="Times New Roman" w:hAnsi="Times New Roman" w:cs="Times New Roman"/>
          <w:i/>
          <w:sz w:val="24"/>
          <w:szCs w:val="24"/>
          <w:lang w:val="en-US"/>
        </w:rPr>
      </w:pPr>
      <w:r w:rsidRPr="00E11D0A">
        <w:rPr>
          <w:rFonts w:ascii="Times New Roman" w:hAnsi="Times New Roman" w:cs="Times New Roman"/>
          <w:b/>
          <w:sz w:val="24"/>
          <w:szCs w:val="24"/>
          <w:lang w:val="uz-Cyrl-UZ"/>
        </w:rPr>
        <w:t>Davlatlar kesimida eksport hajmi</w:t>
      </w:r>
      <w:r w:rsidRPr="00E11D0A">
        <w:rPr>
          <w:rFonts w:ascii="Times New Roman" w:hAnsi="Times New Roman" w:cs="Times New Roman"/>
          <w:b/>
          <w:sz w:val="24"/>
          <w:szCs w:val="24"/>
          <w:lang w:val="en-US"/>
        </w:rPr>
        <w:t xml:space="preserve"> </w:t>
      </w:r>
      <w:r w:rsidRPr="00E11D0A">
        <w:rPr>
          <w:rFonts w:ascii="Times New Roman" w:hAnsi="Times New Roman" w:cs="Times New Roman"/>
          <w:b/>
          <w:sz w:val="24"/>
          <w:szCs w:val="24"/>
          <w:lang w:val="en-US"/>
        </w:rPr>
        <w:br/>
      </w:r>
      <w:r w:rsidRPr="00E11D0A">
        <w:rPr>
          <w:rFonts w:ascii="Times New Roman" w:hAnsi="Times New Roman" w:cs="Times New Roman"/>
          <w:i/>
          <w:sz w:val="24"/>
          <w:szCs w:val="24"/>
          <w:lang w:val="en-US"/>
        </w:rPr>
        <w:t>(ming AQSH doll.)</w:t>
      </w:r>
    </w:p>
    <w:p w:rsidR="001E1131" w:rsidRPr="00E11D0A" w:rsidRDefault="001E1131" w:rsidP="001E1131">
      <w:pPr>
        <w:tabs>
          <w:tab w:val="left" w:pos="3348"/>
          <w:tab w:val="center" w:pos="4394"/>
        </w:tabs>
        <w:contextualSpacing/>
        <w:jc w:val="center"/>
        <w:rPr>
          <w:rFonts w:ascii="Times New Roman" w:hAnsi="Times New Roman" w:cs="Times New Roman"/>
          <w:i/>
          <w:sz w:val="24"/>
          <w:szCs w:val="24"/>
          <w:lang w:val="en-US"/>
        </w:rPr>
      </w:pPr>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0"/>
        <w:gridCol w:w="1273"/>
        <w:gridCol w:w="991"/>
        <w:gridCol w:w="1134"/>
        <w:gridCol w:w="993"/>
        <w:gridCol w:w="1134"/>
        <w:gridCol w:w="1134"/>
      </w:tblGrid>
      <w:tr w:rsidR="001E1131" w:rsidRPr="00E11D0A" w:rsidTr="00165E90">
        <w:trPr>
          <w:trHeight w:hRule="exact" w:val="1072"/>
          <w:tblHeader/>
        </w:trPr>
        <w:tc>
          <w:tcPr>
            <w:tcW w:w="121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1E1131" w:rsidRPr="00E11D0A" w:rsidRDefault="001E1131" w:rsidP="00165E90">
            <w:pPr>
              <w:spacing w:before="120" w:after="120"/>
              <w:jc w:val="center"/>
              <w:rPr>
                <w:rFonts w:ascii="Times New Roman" w:hAnsi="Times New Roman" w:cs="Times New Roman"/>
                <w:sz w:val="24"/>
                <w:szCs w:val="24"/>
                <w:lang w:val="uz-Cyrl-UZ"/>
              </w:rPr>
            </w:pPr>
            <w:r w:rsidRPr="00E11D0A">
              <w:rPr>
                <w:rFonts w:ascii="Times New Roman" w:hAnsi="Times New Roman" w:cs="Times New Roman"/>
                <w:b/>
                <w:sz w:val="24"/>
                <w:szCs w:val="24"/>
                <w:lang w:val="uz-Cyrl-UZ"/>
              </w:rPr>
              <w:t>Davlatlar</w:t>
            </w:r>
          </w:p>
        </w:tc>
        <w:tc>
          <w:tcPr>
            <w:tcW w:w="72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1E1131" w:rsidRPr="00E11D0A" w:rsidRDefault="001E1131" w:rsidP="00165E90">
            <w:pPr>
              <w:spacing w:before="120" w:after="120"/>
              <w:ind w:left="-57" w:right="-57"/>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2020- yil</w:t>
            </w:r>
          </w:p>
        </w:tc>
        <w:tc>
          <w:tcPr>
            <w:tcW w:w="56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1E1131" w:rsidRPr="00E11D0A" w:rsidRDefault="001E1131" w:rsidP="00165E90">
            <w:pPr>
              <w:spacing w:before="120" w:after="120"/>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o‘sish sur’ati, %</w:t>
            </w: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1E1131" w:rsidRPr="00E11D0A" w:rsidRDefault="001E1131" w:rsidP="00165E90">
            <w:pPr>
              <w:spacing w:before="120" w:after="120"/>
              <w:ind w:left="-57"/>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2021- yil</w:t>
            </w:r>
          </w:p>
        </w:tc>
        <w:tc>
          <w:tcPr>
            <w:tcW w:w="56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1E1131" w:rsidRPr="00E11D0A" w:rsidRDefault="001E1131" w:rsidP="00165E90">
            <w:pPr>
              <w:spacing w:before="120" w:after="120"/>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o‘sish sur’ati, %</w:t>
            </w: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1E1131" w:rsidRPr="00E11D0A" w:rsidRDefault="001E1131" w:rsidP="00165E90">
            <w:pPr>
              <w:spacing w:before="120" w:after="120"/>
              <w:ind w:left="-57"/>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2022- yil</w:t>
            </w: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1E1131" w:rsidRPr="00E11D0A" w:rsidRDefault="001E1131" w:rsidP="00165E90">
            <w:pPr>
              <w:spacing w:before="120" w:after="120"/>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o‘sish sur’ati, %</w:t>
            </w:r>
          </w:p>
        </w:tc>
      </w:tr>
      <w:tr w:rsidR="001E1131" w:rsidRPr="00E11D0A" w:rsidTr="00AB55D9">
        <w:trPr>
          <w:cantSplit/>
          <w:trHeight w:val="227"/>
        </w:trPr>
        <w:tc>
          <w:tcPr>
            <w:tcW w:w="5000" w:type="pct"/>
            <w:gridSpan w:val="7"/>
            <w:tcBorders>
              <w:top w:val="single" w:sz="18" w:space="0" w:color="8DB3E2" w:themeColor="text2" w:themeTint="66"/>
              <w:left w:val="nil"/>
              <w:bottom w:val="nil"/>
              <w:right w:val="nil"/>
            </w:tcBorders>
            <w:shd w:val="clear" w:color="auto" w:fill="auto"/>
            <w:vAlign w:val="center"/>
            <w:hideMark/>
          </w:tcPr>
          <w:p w:rsidR="001E1131" w:rsidRPr="00AB55D9" w:rsidRDefault="001E1131" w:rsidP="00165E90">
            <w:pPr>
              <w:jc w:val="center"/>
              <w:rPr>
                <w:rFonts w:ascii="Times New Roman" w:hAnsi="Times New Roman" w:cs="Times New Roman"/>
                <w:sz w:val="20"/>
                <w:szCs w:val="20"/>
                <w:lang w:val="uz-Cyrl-UZ"/>
              </w:rPr>
            </w:pPr>
          </w:p>
        </w:tc>
      </w:tr>
      <w:tr w:rsidR="001E1131" w:rsidRPr="00E11D0A" w:rsidTr="001F581B">
        <w:trPr>
          <w:cantSplit/>
          <w:trHeight w:val="20"/>
        </w:trPr>
        <w:tc>
          <w:tcPr>
            <w:tcW w:w="1212" w:type="pct"/>
            <w:tcBorders>
              <w:top w:val="nil"/>
              <w:left w:val="nil"/>
              <w:bottom w:val="nil"/>
              <w:right w:val="nil"/>
            </w:tcBorders>
            <w:shd w:val="clear" w:color="auto" w:fill="C6D9F1" w:themeFill="text2" w:themeFillTint="33"/>
            <w:vAlign w:val="bottom"/>
            <w:hideMark/>
          </w:tcPr>
          <w:p w:rsidR="001E1131" w:rsidRPr="00E11D0A" w:rsidRDefault="001E1131" w:rsidP="001F581B">
            <w:pPr>
              <w:spacing w:before="80" w:after="80"/>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Jami</w:t>
            </w:r>
          </w:p>
        </w:tc>
        <w:tc>
          <w:tcPr>
            <w:tcW w:w="724" w:type="pct"/>
            <w:tcBorders>
              <w:top w:val="nil"/>
              <w:left w:val="nil"/>
              <w:bottom w:val="nil"/>
              <w:right w:val="nil"/>
            </w:tcBorders>
            <w:shd w:val="clear" w:color="auto" w:fill="C6D9F1" w:themeFill="text2" w:themeFillTint="33"/>
            <w:noWrap/>
            <w:vAlign w:val="center"/>
            <w:hideMark/>
          </w:tcPr>
          <w:p w:rsidR="001E1131" w:rsidRPr="00E11D0A" w:rsidRDefault="001E1131" w:rsidP="000519CD">
            <w:pPr>
              <w:spacing w:before="80" w:after="8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7</w:t>
            </w:r>
            <w:r w:rsidR="000519CD">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146,7</w:t>
            </w:r>
          </w:p>
        </w:tc>
        <w:tc>
          <w:tcPr>
            <w:tcW w:w="564"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52,5</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0519CD">
            <w:pPr>
              <w:spacing w:before="80" w:after="8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92</w:t>
            </w:r>
            <w:r w:rsidR="000519CD">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517,7</w:t>
            </w:r>
          </w:p>
        </w:tc>
        <w:tc>
          <w:tcPr>
            <w:tcW w:w="565" w:type="pct"/>
            <w:tcBorders>
              <w:top w:val="nil"/>
              <w:left w:val="nil"/>
              <w:bottom w:val="nil"/>
              <w:right w:val="nil"/>
            </w:tcBorders>
            <w:shd w:val="clear" w:color="auto" w:fill="C6D9F1" w:themeFill="text2" w:themeFillTint="33"/>
            <w:noWrap/>
            <w:vAlign w:val="center"/>
          </w:tcPr>
          <w:p w:rsidR="001E1131" w:rsidRPr="0082623B" w:rsidRDefault="001E1131" w:rsidP="001F581B">
            <w:pPr>
              <w:spacing w:before="80" w:after="80"/>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rPr>
              <w:t>12</w:t>
            </w:r>
            <w:r w:rsidR="0082623B">
              <w:rPr>
                <w:rFonts w:ascii="Times New Roman" w:hAnsi="Times New Roman" w:cs="Times New Roman"/>
                <w:b/>
                <w:color w:val="000000"/>
                <w:sz w:val="24"/>
                <w:szCs w:val="24"/>
                <w:lang w:val="en-US"/>
              </w:rPr>
              <w:t>,</w:t>
            </w:r>
            <w:r w:rsidRPr="00E11D0A">
              <w:rPr>
                <w:rFonts w:ascii="Times New Roman" w:hAnsi="Times New Roman" w:cs="Times New Roman"/>
                <w:b/>
                <w:color w:val="000000"/>
                <w:sz w:val="24"/>
                <w:szCs w:val="24"/>
              </w:rPr>
              <w:t>9</w:t>
            </w:r>
            <w:r w:rsidR="0082623B">
              <w:rPr>
                <w:rFonts w:ascii="Times New Roman" w:hAnsi="Times New Roman" w:cs="Times New Roman"/>
                <w:b/>
                <w:color w:val="000000"/>
                <w:sz w:val="24"/>
                <w:szCs w:val="24"/>
                <w:lang w:val="en-US"/>
              </w:rPr>
              <w:t xml:space="preserve"> m.</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0519CD">
            <w:pPr>
              <w:spacing w:before="80" w:after="8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41</w:t>
            </w:r>
            <w:r w:rsidR="000519CD">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576,5</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44,9</w:t>
            </w:r>
          </w:p>
        </w:tc>
      </w:tr>
      <w:tr w:rsidR="001E1131" w:rsidRPr="00E11D0A" w:rsidTr="001F581B">
        <w:trPr>
          <w:cantSplit/>
          <w:trHeight w:val="20"/>
        </w:trPr>
        <w:tc>
          <w:tcPr>
            <w:tcW w:w="1212" w:type="pct"/>
            <w:tcBorders>
              <w:top w:val="nil"/>
              <w:left w:val="nil"/>
              <w:bottom w:val="nil"/>
              <w:right w:val="nil"/>
            </w:tcBorders>
            <w:shd w:val="clear" w:color="auto" w:fill="auto"/>
            <w:vAlign w:val="bottom"/>
            <w:hideMark/>
          </w:tcPr>
          <w:p w:rsidR="001E1131" w:rsidRPr="00E11D0A" w:rsidRDefault="001E1131" w:rsidP="001F581B">
            <w:pPr>
              <w:spacing w:before="80" w:after="80"/>
              <w:rPr>
                <w:rFonts w:ascii="Times New Roman" w:hAnsi="Times New Roman" w:cs="Times New Roman"/>
                <w:b/>
                <w:bCs/>
                <w:sz w:val="24"/>
                <w:szCs w:val="24"/>
                <w:highlight w:val="yellow"/>
                <w:lang w:val="uz-Cyrl-UZ"/>
              </w:rPr>
            </w:pPr>
          </w:p>
        </w:tc>
        <w:tc>
          <w:tcPr>
            <w:tcW w:w="724" w:type="pct"/>
            <w:tcBorders>
              <w:top w:val="nil"/>
              <w:left w:val="nil"/>
              <w:bottom w:val="nil"/>
              <w:right w:val="nil"/>
            </w:tcBorders>
            <w:shd w:val="clear" w:color="auto" w:fill="auto"/>
            <w:noWrap/>
            <w:vAlign w:val="bottom"/>
            <w:hideMark/>
          </w:tcPr>
          <w:p w:rsidR="001E1131" w:rsidRPr="00E11D0A" w:rsidRDefault="001E1131" w:rsidP="001F581B">
            <w:pPr>
              <w:spacing w:before="80" w:after="80"/>
              <w:jc w:val="center"/>
              <w:rPr>
                <w:rFonts w:ascii="Times New Roman" w:hAnsi="Times New Roman" w:cs="Times New Roman"/>
                <w:b/>
                <w:bCs/>
                <w:sz w:val="24"/>
                <w:szCs w:val="24"/>
                <w:highlight w:val="yellow"/>
              </w:rPr>
            </w:pPr>
          </w:p>
        </w:tc>
        <w:tc>
          <w:tcPr>
            <w:tcW w:w="564" w:type="pct"/>
            <w:tcBorders>
              <w:top w:val="nil"/>
              <w:left w:val="nil"/>
              <w:bottom w:val="nil"/>
              <w:right w:val="nil"/>
            </w:tcBorders>
            <w:shd w:val="clear" w:color="auto" w:fill="auto"/>
            <w:noWrap/>
            <w:vAlign w:val="bottom"/>
            <w:hideMark/>
          </w:tcPr>
          <w:p w:rsidR="001E1131" w:rsidRPr="00E11D0A" w:rsidRDefault="001E1131" w:rsidP="001F581B">
            <w:pPr>
              <w:spacing w:before="80" w:after="80"/>
              <w:jc w:val="center"/>
              <w:rPr>
                <w:rFonts w:ascii="Times New Roman" w:hAnsi="Times New Roman" w:cs="Times New Roman"/>
                <w:b/>
                <w:bCs/>
                <w:sz w:val="24"/>
                <w:szCs w:val="24"/>
                <w:highlight w:val="yellow"/>
              </w:rPr>
            </w:pPr>
          </w:p>
        </w:tc>
        <w:tc>
          <w:tcPr>
            <w:tcW w:w="64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b/>
                <w:bCs/>
                <w:sz w:val="24"/>
                <w:szCs w:val="24"/>
                <w:highlight w:val="yellow"/>
              </w:rPr>
            </w:pPr>
          </w:p>
        </w:tc>
        <w:tc>
          <w:tcPr>
            <w:tcW w:w="56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b/>
                <w:bCs/>
                <w:sz w:val="24"/>
                <w:szCs w:val="24"/>
                <w:highlight w:val="yellow"/>
              </w:rPr>
            </w:pPr>
          </w:p>
        </w:tc>
        <w:tc>
          <w:tcPr>
            <w:tcW w:w="64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b/>
                <w:bCs/>
                <w:sz w:val="24"/>
                <w:szCs w:val="24"/>
                <w:highlight w:val="yellow"/>
              </w:rPr>
            </w:pPr>
          </w:p>
        </w:tc>
        <w:tc>
          <w:tcPr>
            <w:tcW w:w="64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b/>
                <w:bCs/>
                <w:sz w:val="24"/>
                <w:szCs w:val="24"/>
                <w:highlight w:val="yellow"/>
              </w:rPr>
            </w:pPr>
          </w:p>
        </w:tc>
      </w:tr>
      <w:tr w:rsidR="001E1131" w:rsidRPr="00E11D0A" w:rsidTr="001F581B">
        <w:trPr>
          <w:cantSplit/>
          <w:trHeight w:val="20"/>
        </w:trPr>
        <w:tc>
          <w:tcPr>
            <w:tcW w:w="1212" w:type="pct"/>
            <w:tcBorders>
              <w:top w:val="nil"/>
              <w:left w:val="nil"/>
              <w:bottom w:val="nil"/>
              <w:right w:val="nil"/>
            </w:tcBorders>
            <w:shd w:val="clear" w:color="auto" w:fill="C6D9F1" w:themeFill="text2" w:themeFillTint="33"/>
            <w:vAlign w:val="center"/>
            <w:hideMark/>
          </w:tcPr>
          <w:p w:rsidR="001E1131" w:rsidRPr="00E11D0A" w:rsidRDefault="001E1131" w:rsidP="001F581B">
            <w:pPr>
              <w:spacing w:before="80" w:after="80"/>
              <w:rPr>
                <w:rFonts w:ascii="Times New Roman" w:hAnsi="Times New Roman" w:cs="Times New Roman"/>
                <w:b/>
                <w:bCs/>
                <w:i/>
                <w:sz w:val="24"/>
                <w:szCs w:val="24"/>
                <w:u w:val="single"/>
                <w:lang w:val="en-US"/>
              </w:rPr>
            </w:pPr>
            <w:r w:rsidRPr="00E11D0A">
              <w:rPr>
                <w:rFonts w:ascii="Times New Roman" w:hAnsi="Times New Roman" w:cs="Times New Roman"/>
                <w:b/>
                <w:bCs/>
                <w:i/>
                <w:sz w:val="24"/>
                <w:szCs w:val="24"/>
                <w:u w:val="single"/>
                <w:lang w:val="en-US"/>
              </w:rPr>
              <w:t>MDH davlatlari bilan</w:t>
            </w:r>
          </w:p>
        </w:tc>
        <w:tc>
          <w:tcPr>
            <w:tcW w:w="724" w:type="pct"/>
            <w:tcBorders>
              <w:top w:val="nil"/>
              <w:left w:val="nil"/>
              <w:bottom w:val="nil"/>
              <w:right w:val="nil"/>
            </w:tcBorders>
            <w:shd w:val="clear" w:color="auto" w:fill="C6D9F1" w:themeFill="text2" w:themeFillTint="33"/>
            <w:noWrap/>
            <w:vAlign w:val="center"/>
            <w:hideMark/>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450,6</w:t>
            </w:r>
          </w:p>
        </w:tc>
        <w:tc>
          <w:tcPr>
            <w:tcW w:w="564"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46,5</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622,2</w:t>
            </w:r>
          </w:p>
        </w:tc>
        <w:tc>
          <w:tcPr>
            <w:tcW w:w="565" w:type="pct"/>
            <w:tcBorders>
              <w:top w:val="nil"/>
              <w:left w:val="nil"/>
              <w:bottom w:val="nil"/>
              <w:right w:val="nil"/>
            </w:tcBorders>
            <w:shd w:val="clear" w:color="auto" w:fill="C6D9F1" w:themeFill="text2" w:themeFillTint="33"/>
            <w:noWrap/>
            <w:vAlign w:val="center"/>
          </w:tcPr>
          <w:p w:rsidR="001E1131" w:rsidRPr="0082623B"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w:t>
            </w:r>
            <w:r w:rsidR="0082623B">
              <w:rPr>
                <w:rFonts w:ascii="Times New Roman" w:hAnsi="Times New Roman" w:cs="Times New Roman"/>
                <w:color w:val="000000"/>
                <w:sz w:val="24"/>
                <w:szCs w:val="24"/>
                <w:lang w:val="en-US"/>
              </w:rPr>
              <w:t>7 m.</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22 96</w:t>
            </w:r>
            <w:r w:rsidRPr="00E11D0A">
              <w:rPr>
                <w:rFonts w:ascii="Times New Roman" w:hAnsi="Times New Roman" w:cs="Times New Roman"/>
                <w:color w:val="000000"/>
                <w:sz w:val="24"/>
                <w:szCs w:val="24"/>
                <w:lang w:val="en-US"/>
              </w:rPr>
              <w:t>1,7</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138,1</w:t>
            </w:r>
          </w:p>
        </w:tc>
      </w:tr>
      <w:tr w:rsidR="001E1131" w:rsidRPr="00E11D0A" w:rsidTr="001F581B">
        <w:trPr>
          <w:cantSplit/>
          <w:trHeight w:val="20"/>
        </w:trPr>
        <w:tc>
          <w:tcPr>
            <w:tcW w:w="1212" w:type="pct"/>
            <w:tcBorders>
              <w:top w:val="nil"/>
              <w:left w:val="nil"/>
              <w:bottom w:val="nil"/>
              <w:right w:val="nil"/>
            </w:tcBorders>
            <w:shd w:val="clear" w:color="auto" w:fill="auto"/>
            <w:noWrap/>
            <w:vAlign w:val="bottom"/>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Rossiya Federatsiyasi</w:t>
            </w:r>
          </w:p>
        </w:tc>
        <w:tc>
          <w:tcPr>
            <w:tcW w:w="724" w:type="pct"/>
            <w:tcBorders>
              <w:top w:val="nil"/>
              <w:left w:val="nil"/>
              <w:bottom w:val="nil"/>
              <w:right w:val="nil"/>
            </w:tcBorders>
            <w:shd w:val="clear" w:color="auto" w:fill="auto"/>
            <w:noWrap/>
            <w:vAlign w:val="bottom"/>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202,0</w:t>
            </w:r>
          </w:p>
        </w:tc>
        <w:tc>
          <w:tcPr>
            <w:tcW w:w="564" w:type="pct"/>
            <w:tcBorders>
              <w:top w:val="nil"/>
              <w:left w:val="nil"/>
              <w:bottom w:val="nil"/>
              <w:right w:val="nil"/>
            </w:tcBorders>
            <w:shd w:val="clear" w:color="auto" w:fill="auto"/>
            <w:noWrap/>
            <w:vAlign w:val="bottom"/>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24,7</w:t>
            </w:r>
          </w:p>
        </w:tc>
        <w:tc>
          <w:tcPr>
            <w:tcW w:w="645" w:type="pct"/>
            <w:tcBorders>
              <w:top w:val="nil"/>
              <w:left w:val="nil"/>
              <w:bottom w:val="nil"/>
              <w:right w:val="nil"/>
            </w:tcBorders>
            <w:shd w:val="clear" w:color="auto" w:fill="auto"/>
            <w:noWrap/>
            <w:vAlign w:val="bottom"/>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989,8</w:t>
            </w:r>
          </w:p>
        </w:tc>
        <w:tc>
          <w:tcPr>
            <w:tcW w:w="56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69</w:t>
            </w:r>
            <w:r w:rsidR="0082623B">
              <w:rPr>
                <w:rFonts w:ascii="Times New Roman" w:hAnsi="Times New Roman" w:cs="Times New Roman"/>
                <w:color w:val="000000"/>
                <w:sz w:val="24"/>
                <w:szCs w:val="24"/>
                <w:lang w:val="en-US"/>
              </w:rPr>
              <w:t>,3 m.</w:t>
            </w:r>
          </w:p>
        </w:tc>
        <w:tc>
          <w:tcPr>
            <w:tcW w:w="645" w:type="pct"/>
            <w:tcBorders>
              <w:top w:val="nil"/>
              <w:left w:val="nil"/>
              <w:bottom w:val="nil"/>
              <w:right w:val="nil"/>
            </w:tcBorders>
            <w:shd w:val="clear" w:color="auto" w:fill="auto"/>
            <w:noWrap/>
            <w:vAlign w:val="bottom"/>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279,7</w:t>
            </w:r>
          </w:p>
        </w:tc>
        <w:tc>
          <w:tcPr>
            <w:tcW w:w="64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116,4</w:t>
            </w:r>
          </w:p>
        </w:tc>
      </w:tr>
      <w:tr w:rsidR="001E1131" w:rsidRPr="00E11D0A" w:rsidTr="001F581B">
        <w:trPr>
          <w:cantSplit/>
          <w:trHeight w:val="20"/>
        </w:trPr>
        <w:tc>
          <w:tcPr>
            <w:tcW w:w="1212" w:type="pct"/>
            <w:tcBorders>
              <w:top w:val="nil"/>
              <w:left w:val="nil"/>
              <w:bottom w:val="nil"/>
              <w:right w:val="nil"/>
            </w:tcBorders>
            <w:shd w:val="clear" w:color="auto" w:fill="C6D9F1" w:themeFill="text2" w:themeFillTint="33"/>
            <w:noWrap/>
            <w:vAlign w:val="bottom"/>
            <w:hideMark/>
          </w:tcPr>
          <w:p w:rsidR="001E1131" w:rsidRPr="00E11D0A" w:rsidRDefault="00CA59AF" w:rsidP="001F581B">
            <w:pPr>
              <w:spacing w:before="80" w:after="80"/>
              <w:rPr>
                <w:rFonts w:ascii="Times New Roman" w:hAnsi="Times New Roman" w:cs="Times New Roman"/>
                <w:color w:val="000000"/>
                <w:sz w:val="24"/>
                <w:szCs w:val="24"/>
              </w:rPr>
            </w:pPr>
            <w:r>
              <w:rPr>
                <w:rFonts w:ascii="Times New Roman" w:hAnsi="Times New Roman" w:cs="Times New Roman"/>
                <w:color w:val="000000"/>
                <w:sz w:val="24"/>
                <w:szCs w:val="24"/>
              </w:rPr>
              <w:t>Qirg</w:t>
            </w:r>
            <w:r>
              <w:rPr>
                <w:rFonts w:ascii="Times New Roman" w:hAnsi="Times New Roman" w:cs="Times New Roman"/>
                <w:color w:val="000000"/>
                <w:sz w:val="24"/>
                <w:szCs w:val="24"/>
                <w:lang w:val="en-US"/>
              </w:rPr>
              <w:t>‘</w:t>
            </w:r>
            <w:r w:rsidR="001E1131" w:rsidRPr="00E11D0A">
              <w:rPr>
                <w:rFonts w:ascii="Times New Roman" w:hAnsi="Times New Roman" w:cs="Times New Roman"/>
                <w:color w:val="000000"/>
                <w:sz w:val="24"/>
                <w:szCs w:val="24"/>
              </w:rPr>
              <w:t>iziston</w:t>
            </w:r>
          </w:p>
        </w:tc>
        <w:tc>
          <w:tcPr>
            <w:tcW w:w="724" w:type="pct"/>
            <w:tcBorders>
              <w:top w:val="nil"/>
              <w:left w:val="nil"/>
              <w:bottom w:val="nil"/>
              <w:right w:val="nil"/>
            </w:tcBorders>
            <w:shd w:val="clear" w:color="auto" w:fill="C6D9F1" w:themeFill="text2" w:themeFillTint="33"/>
            <w:noWrap/>
            <w:vAlign w:val="bottom"/>
            <w:hideMark/>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226,5</w:t>
            </w:r>
          </w:p>
        </w:tc>
        <w:tc>
          <w:tcPr>
            <w:tcW w:w="564" w:type="pct"/>
            <w:tcBorders>
              <w:top w:val="nil"/>
              <w:left w:val="nil"/>
              <w:bottom w:val="nil"/>
              <w:right w:val="nil"/>
            </w:tcBorders>
            <w:shd w:val="clear" w:color="auto" w:fill="C6D9F1" w:themeFill="text2" w:themeFillTint="33"/>
            <w:noWrap/>
            <w:vAlign w:val="bottom"/>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82,5</w:t>
            </w:r>
          </w:p>
        </w:tc>
        <w:tc>
          <w:tcPr>
            <w:tcW w:w="645" w:type="pct"/>
            <w:tcBorders>
              <w:top w:val="nil"/>
              <w:left w:val="nil"/>
              <w:bottom w:val="nil"/>
              <w:right w:val="nil"/>
            </w:tcBorders>
            <w:shd w:val="clear" w:color="auto" w:fill="C6D9F1" w:themeFill="text2" w:themeFillTint="33"/>
            <w:noWrap/>
            <w:vAlign w:val="bottom"/>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297,4</w:t>
            </w:r>
          </w:p>
        </w:tc>
        <w:tc>
          <w:tcPr>
            <w:tcW w:w="565" w:type="pct"/>
            <w:tcBorders>
              <w:top w:val="nil"/>
              <w:left w:val="nil"/>
              <w:bottom w:val="nil"/>
              <w:right w:val="nil"/>
            </w:tcBorders>
            <w:shd w:val="clear" w:color="auto" w:fill="C6D9F1" w:themeFill="text2" w:themeFillTint="33"/>
            <w:noWrap/>
            <w:vAlign w:val="bottom"/>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54,4</w:t>
            </w:r>
          </w:p>
        </w:tc>
        <w:tc>
          <w:tcPr>
            <w:tcW w:w="645" w:type="pct"/>
            <w:tcBorders>
              <w:top w:val="nil"/>
              <w:left w:val="nil"/>
              <w:bottom w:val="nil"/>
              <w:right w:val="nil"/>
            </w:tcBorders>
            <w:shd w:val="clear" w:color="auto" w:fill="C6D9F1" w:themeFill="text2" w:themeFillTint="33"/>
            <w:noWrap/>
            <w:vAlign w:val="bottom"/>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788,6</w:t>
            </w:r>
          </w:p>
        </w:tc>
        <w:tc>
          <w:tcPr>
            <w:tcW w:w="645" w:type="pct"/>
            <w:tcBorders>
              <w:top w:val="nil"/>
              <w:left w:val="nil"/>
              <w:bottom w:val="nil"/>
              <w:right w:val="nil"/>
            </w:tcBorders>
            <w:shd w:val="clear" w:color="auto" w:fill="C6D9F1" w:themeFill="text2" w:themeFillTint="33"/>
            <w:noWrap/>
            <w:vAlign w:val="bottom"/>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164,9</w:t>
            </w:r>
          </w:p>
        </w:tc>
      </w:tr>
      <w:tr w:rsidR="001E1131" w:rsidRPr="00E11D0A" w:rsidTr="001F581B">
        <w:trPr>
          <w:cantSplit/>
          <w:trHeight w:val="20"/>
        </w:trPr>
        <w:tc>
          <w:tcPr>
            <w:tcW w:w="1212" w:type="pct"/>
            <w:tcBorders>
              <w:top w:val="nil"/>
              <w:left w:val="nil"/>
              <w:bottom w:val="nil"/>
              <w:right w:val="nil"/>
            </w:tcBorders>
            <w:shd w:val="clear" w:color="auto" w:fill="auto"/>
            <w:noWrap/>
            <w:vAlign w:val="bottom"/>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Tojikiston</w:t>
            </w:r>
          </w:p>
        </w:tc>
        <w:tc>
          <w:tcPr>
            <w:tcW w:w="724" w:type="pct"/>
            <w:tcBorders>
              <w:top w:val="nil"/>
              <w:left w:val="nil"/>
              <w:bottom w:val="nil"/>
              <w:right w:val="nil"/>
            </w:tcBorders>
            <w:shd w:val="clear" w:color="auto" w:fill="auto"/>
            <w:noWrap/>
            <w:vAlign w:val="bottom"/>
            <w:hideMark/>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4" w:type="pct"/>
            <w:tcBorders>
              <w:top w:val="nil"/>
              <w:left w:val="nil"/>
              <w:bottom w:val="nil"/>
              <w:right w:val="nil"/>
            </w:tcBorders>
            <w:shd w:val="clear" w:color="auto" w:fill="auto"/>
            <w:noWrap/>
            <w:vAlign w:val="bottom"/>
            <w:hideMark/>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auto"/>
            <w:noWrap/>
            <w:vAlign w:val="bottom"/>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399,9</w:t>
            </w:r>
          </w:p>
        </w:tc>
        <w:tc>
          <w:tcPr>
            <w:tcW w:w="64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1E1131" w:rsidRPr="00E11D0A" w:rsidTr="001F581B">
        <w:trPr>
          <w:cantSplit/>
          <w:trHeight w:val="20"/>
        </w:trPr>
        <w:tc>
          <w:tcPr>
            <w:tcW w:w="1212" w:type="pct"/>
            <w:tcBorders>
              <w:top w:val="nil"/>
              <w:left w:val="nil"/>
              <w:bottom w:val="nil"/>
              <w:right w:val="nil"/>
            </w:tcBorders>
            <w:shd w:val="clear" w:color="auto" w:fill="C6D9F1" w:themeFill="text2" w:themeFillTint="33"/>
            <w:noWrap/>
            <w:vAlign w:val="bottom"/>
            <w:hideMark/>
          </w:tcPr>
          <w:p w:rsidR="001E1131" w:rsidRPr="00E11D0A" w:rsidRDefault="001E1131" w:rsidP="00CA59AF">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Qozog</w:t>
            </w:r>
            <w:r w:rsidR="00CA59AF">
              <w:rPr>
                <w:rFonts w:ascii="Times New Roman" w:hAnsi="Times New Roman" w:cs="Times New Roman"/>
                <w:color w:val="000000"/>
                <w:sz w:val="24"/>
                <w:szCs w:val="24"/>
                <w:lang w:val="en-US"/>
              </w:rPr>
              <w:t>‘</w:t>
            </w:r>
            <w:r w:rsidRPr="00E11D0A">
              <w:rPr>
                <w:rFonts w:ascii="Times New Roman" w:hAnsi="Times New Roman" w:cs="Times New Roman"/>
                <w:color w:val="000000"/>
                <w:sz w:val="24"/>
                <w:szCs w:val="24"/>
              </w:rPr>
              <w:t>iston</w:t>
            </w:r>
          </w:p>
        </w:tc>
        <w:tc>
          <w:tcPr>
            <w:tcW w:w="724" w:type="pct"/>
            <w:tcBorders>
              <w:top w:val="nil"/>
              <w:left w:val="nil"/>
              <w:bottom w:val="nil"/>
              <w:right w:val="nil"/>
            </w:tcBorders>
            <w:shd w:val="clear" w:color="auto" w:fill="C6D9F1" w:themeFill="text2" w:themeFillTint="33"/>
            <w:noWrap/>
            <w:vAlign w:val="bottom"/>
            <w:hideMark/>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4" w:type="pct"/>
            <w:tcBorders>
              <w:top w:val="nil"/>
              <w:left w:val="nil"/>
              <w:bottom w:val="nil"/>
              <w:right w:val="nil"/>
            </w:tcBorders>
            <w:shd w:val="clear" w:color="auto" w:fill="C6D9F1" w:themeFill="text2" w:themeFillTint="33"/>
            <w:noWrap/>
            <w:vAlign w:val="bottom"/>
            <w:hideMark/>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C6D9F1" w:themeFill="text2" w:themeFillTint="33"/>
            <w:noWrap/>
            <w:vAlign w:val="bottom"/>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5" w:type="pct"/>
            <w:tcBorders>
              <w:top w:val="nil"/>
              <w:left w:val="nil"/>
              <w:bottom w:val="nil"/>
              <w:right w:val="nil"/>
            </w:tcBorders>
            <w:shd w:val="clear" w:color="auto" w:fill="C6D9F1" w:themeFill="text2" w:themeFillTint="33"/>
            <w:noWrap/>
            <w:vAlign w:val="bottom"/>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C6D9F1" w:themeFill="text2" w:themeFillTint="33"/>
            <w:noWrap/>
            <w:vAlign w:val="bottom"/>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493,5</w:t>
            </w:r>
          </w:p>
        </w:tc>
        <w:tc>
          <w:tcPr>
            <w:tcW w:w="645" w:type="pct"/>
            <w:tcBorders>
              <w:top w:val="nil"/>
              <w:left w:val="nil"/>
              <w:bottom w:val="nil"/>
              <w:right w:val="nil"/>
            </w:tcBorders>
            <w:shd w:val="clear" w:color="auto" w:fill="C6D9F1" w:themeFill="text2" w:themeFillTint="33"/>
            <w:noWrap/>
            <w:vAlign w:val="bottom"/>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1E1131" w:rsidRPr="00E11D0A" w:rsidTr="001F581B">
        <w:trPr>
          <w:cantSplit/>
          <w:trHeight w:val="20"/>
        </w:trPr>
        <w:tc>
          <w:tcPr>
            <w:tcW w:w="1212" w:type="pct"/>
            <w:tcBorders>
              <w:top w:val="nil"/>
              <w:left w:val="nil"/>
              <w:bottom w:val="nil"/>
              <w:right w:val="nil"/>
            </w:tcBorders>
            <w:shd w:val="clear" w:color="auto" w:fill="auto"/>
            <w:noWrap/>
            <w:vAlign w:val="bottom"/>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Belarus</w:t>
            </w:r>
          </w:p>
        </w:tc>
        <w:tc>
          <w:tcPr>
            <w:tcW w:w="724" w:type="pct"/>
            <w:tcBorders>
              <w:top w:val="nil"/>
              <w:left w:val="nil"/>
              <w:bottom w:val="nil"/>
              <w:right w:val="nil"/>
            </w:tcBorders>
            <w:shd w:val="clear" w:color="auto" w:fill="auto"/>
            <w:noWrap/>
            <w:vAlign w:val="bottom"/>
            <w:hideMark/>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22,</w:t>
            </w:r>
            <w:r w:rsidRPr="00E11D0A">
              <w:rPr>
                <w:rFonts w:ascii="Times New Roman" w:hAnsi="Times New Roman" w:cs="Times New Roman"/>
                <w:color w:val="000000"/>
                <w:sz w:val="24"/>
                <w:szCs w:val="24"/>
                <w:lang w:val="en-US"/>
              </w:rPr>
              <w:t>1</w:t>
            </w:r>
          </w:p>
        </w:tc>
        <w:tc>
          <w:tcPr>
            <w:tcW w:w="564" w:type="pct"/>
            <w:tcBorders>
              <w:top w:val="nil"/>
              <w:left w:val="nil"/>
              <w:bottom w:val="nil"/>
              <w:right w:val="nil"/>
            </w:tcBorders>
            <w:shd w:val="clear" w:color="auto" w:fill="auto"/>
            <w:noWrap/>
            <w:vAlign w:val="bottom"/>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20,1</w:t>
            </w:r>
          </w:p>
        </w:tc>
        <w:tc>
          <w:tcPr>
            <w:tcW w:w="64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auto"/>
            <w:noWrap/>
            <w:vAlign w:val="bottom"/>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1E1131" w:rsidRPr="00E11D0A" w:rsidTr="001F581B">
        <w:trPr>
          <w:cantSplit/>
          <w:trHeight w:val="20"/>
        </w:trPr>
        <w:tc>
          <w:tcPr>
            <w:tcW w:w="1212" w:type="pct"/>
            <w:tcBorders>
              <w:top w:val="nil"/>
              <w:left w:val="nil"/>
              <w:bottom w:val="nil"/>
              <w:right w:val="nil"/>
            </w:tcBorders>
            <w:shd w:val="clear" w:color="auto" w:fill="C6D9F1" w:themeFill="text2" w:themeFillTint="33"/>
            <w:vAlign w:val="bottom"/>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Moldova Respublikasi</w:t>
            </w:r>
          </w:p>
        </w:tc>
        <w:tc>
          <w:tcPr>
            <w:tcW w:w="724"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4"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199,3</w:t>
            </w:r>
          </w:p>
        </w:tc>
        <w:tc>
          <w:tcPr>
            <w:tcW w:w="56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1E1131" w:rsidRPr="00E11D0A" w:rsidTr="001F581B">
        <w:trPr>
          <w:cantSplit/>
          <w:trHeight w:val="20"/>
        </w:trPr>
        <w:tc>
          <w:tcPr>
            <w:tcW w:w="1212" w:type="pct"/>
            <w:tcBorders>
              <w:top w:val="nil"/>
              <w:left w:val="nil"/>
              <w:bottom w:val="nil"/>
              <w:right w:val="nil"/>
            </w:tcBorders>
            <w:shd w:val="clear" w:color="auto" w:fill="auto"/>
            <w:noWrap/>
            <w:vAlign w:val="bottom"/>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Ozarbayjon</w:t>
            </w:r>
          </w:p>
        </w:tc>
        <w:tc>
          <w:tcPr>
            <w:tcW w:w="724" w:type="pct"/>
            <w:tcBorders>
              <w:top w:val="nil"/>
              <w:left w:val="nil"/>
              <w:bottom w:val="nil"/>
              <w:right w:val="nil"/>
            </w:tcBorders>
            <w:shd w:val="clear" w:color="auto" w:fill="auto"/>
            <w:noWrap/>
            <w:vAlign w:val="center"/>
            <w:hideMark/>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4" w:type="pct"/>
            <w:tcBorders>
              <w:top w:val="nil"/>
              <w:left w:val="nil"/>
              <w:bottom w:val="nil"/>
              <w:right w:val="nil"/>
            </w:tcBorders>
            <w:shd w:val="clear" w:color="auto" w:fill="auto"/>
            <w:noWrap/>
            <w:vAlign w:val="center"/>
            <w:hideMark/>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auto"/>
            <w:noWrap/>
            <w:vAlign w:val="center"/>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45,3</w:t>
            </w:r>
          </w:p>
        </w:tc>
        <w:tc>
          <w:tcPr>
            <w:tcW w:w="565" w:type="pct"/>
            <w:tcBorders>
              <w:top w:val="nil"/>
              <w:left w:val="nil"/>
              <w:bottom w:val="nil"/>
              <w:right w:val="nil"/>
            </w:tcBorders>
            <w:shd w:val="clear" w:color="auto" w:fill="auto"/>
            <w:noWrap/>
            <w:vAlign w:val="center"/>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auto"/>
            <w:noWrap/>
            <w:vAlign w:val="center"/>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auto"/>
            <w:noWrap/>
            <w:vAlign w:val="center"/>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1E1131" w:rsidRPr="00E11D0A" w:rsidTr="001F581B">
        <w:trPr>
          <w:cantSplit/>
          <w:trHeight w:val="20"/>
        </w:trPr>
        <w:tc>
          <w:tcPr>
            <w:tcW w:w="1212" w:type="pct"/>
            <w:tcBorders>
              <w:top w:val="nil"/>
              <w:left w:val="nil"/>
              <w:bottom w:val="nil"/>
              <w:right w:val="nil"/>
            </w:tcBorders>
            <w:shd w:val="clear" w:color="auto" w:fill="C6D9F1" w:themeFill="text2" w:themeFillTint="33"/>
            <w:noWrap/>
            <w:vAlign w:val="bottom"/>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Ukraina</w:t>
            </w:r>
          </w:p>
        </w:tc>
        <w:tc>
          <w:tcPr>
            <w:tcW w:w="724"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4"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90,4</w:t>
            </w:r>
          </w:p>
        </w:tc>
        <w:tc>
          <w:tcPr>
            <w:tcW w:w="56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1E1131" w:rsidRPr="00E11D0A" w:rsidTr="001F581B">
        <w:trPr>
          <w:cantSplit/>
          <w:trHeight w:val="20"/>
        </w:trPr>
        <w:tc>
          <w:tcPr>
            <w:tcW w:w="1212" w:type="pct"/>
            <w:tcBorders>
              <w:top w:val="nil"/>
              <w:left w:val="nil"/>
              <w:bottom w:val="nil"/>
              <w:right w:val="nil"/>
            </w:tcBorders>
            <w:shd w:val="clear" w:color="auto" w:fill="auto"/>
            <w:noWrap/>
            <w:vAlign w:val="center"/>
            <w:hideMark/>
          </w:tcPr>
          <w:p w:rsidR="001E1131" w:rsidRPr="00E11D0A" w:rsidRDefault="001E1131" w:rsidP="001F581B">
            <w:pPr>
              <w:spacing w:before="80" w:after="80"/>
              <w:rPr>
                <w:rFonts w:ascii="Times New Roman" w:hAnsi="Times New Roman" w:cs="Times New Roman"/>
                <w:b/>
                <w:bCs/>
                <w:i/>
                <w:sz w:val="24"/>
                <w:szCs w:val="24"/>
                <w:u w:val="single"/>
              </w:rPr>
            </w:pPr>
            <w:r w:rsidRPr="00E11D0A">
              <w:rPr>
                <w:rFonts w:ascii="Times New Roman" w:hAnsi="Times New Roman" w:cs="Times New Roman"/>
                <w:b/>
                <w:bCs/>
                <w:i/>
                <w:sz w:val="24"/>
                <w:szCs w:val="24"/>
                <w:u w:val="single"/>
              </w:rPr>
              <w:t>boshqa davlatlar bilan</w:t>
            </w:r>
          </w:p>
        </w:tc>
        <w:tc>
          <w:tcPr>
            <w:tcW w:w="724" w:type="pct"/>
            <w:tcBorders>
              <w:top w:val="nil"/>
              <w:left w:val="nil"/>
              <w:bottom w:val="nil"/>
              <w:right w:val="nil"/>
            </w:tcBorders>
            <w:shd w:val="clear" w:color="auto" w:fill="auto"/>
            <w:noWrap/>
            <w:vAlign w:val="center"/>
            <w:hideMark/>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696,1</w:t>
            </w:r>
          </w:p>
        </w:tc>
        <w:tc>
          <w:tcPr>
            <w:tcW w:w="564" w:type="pct"/>
            <w:tcBorders>
              <w:top w:val="nil"/>
              <w:left w:val="nil"/>
              <w:bottom w:val="nil"/>
              <w:right w:val="nil"/>
            </w:tcBorders>
            <w:shd w:val="clear" w:color="auto" w:fill="auto"/>
            <w:noWrap/>
            <w:vAlign w:val="center"/>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66,6</w:t>
            </w:r>
          </w:p>
        </w:tc>
        <w:tc>
          <w:tcPr>
            <w:tcW w:w="645" w:type="pct"/>
            <w:tcBorders>
              <w:top w:val="nil"/>
              <w:left w:val="nil"/>
              <w:bottom w:val="nil"/>
              <w:right w:val="nil"/>
            </w:tcBorders>
            <w:shd w:val="clear" w:color="auto" w:fill="auto"/>
            <w:noWrap/>
            <w:vAlign w:val="center"/>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75</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895,5</w:t>
            </w:r>
          </w:p>
        </w:tc>
        <w:tc>
          <w:tcPr>
            <w:tcW w:w="565" w:type="pct"/>
            <w:tcBorders>
              <w:top w:val="nil"/>
              <w:left w:val="nil"/>
              <w:bottom w:val="nil"/>
              <w:right w:val="nil"/>
            </w:tcBorders>
            <w:shd w:val="clear" w:color="auto" w:fill="auto"/>
            <w:noWrap/>
            <w:vAlign w:val="center"/>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28,1 m.</w:t>
            </w:r>
          </w:p>
        </w:tc>
        <w:tc>
          <w:tcPr>
            <w:tcW w:w="645" w:type="pct"/>
            <w:tcBorders>
              <w:top w:val="nil"/>
              <w:left w:val="nil"/>
              <w:bottom w:val="nil"/>
              <w:right w:val="nil"/>
            </w:tcBorders>
            <w:shd w:val="clear" w:color="auto" w:fill="auto"/>
            <w:noWrap/>
            <w:vAlign w:val="center"/>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18</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614,8</w:t>
            </w:r>
          </w:p>
        </w:tc>
        <w:tc>
          <w:tcPr>
            <w:tcW w:w="645" w:type="pct"/>
            <w:tcBorders>
              <w:top w:val="nil"/>
              <w:left w:val="nil"/>
              <w:bottom w:val="nil"/>
              <w:right w:val="nil"/>
            </w:tcBorders>
            <w:shd w:val="clear" w:color="auto" w:fill="auto"/>
            <w:noWrap/>
            <w:vAlign w:val="center"/>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24,5</w:t>
            </w:r>
          </w:p>
        </w:tc>
      </w:tr>
      <w:tr w:rsidR="001E1131" w:rsidRPr="00E11D0A" w:rsidTr="001F581B">
        <w:trPr>
          <w:cantSplit/>
          <w:trHeight w:val="20"/>
        </w:trPr>
        <w:tc>
          <w:tcPr>
            <w:tcW w:w="1212"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Afg</w:t>
            </w:r>
            <w:r w:rsidRPr="00E11D0A">
              <w:rPr>
                <w:rFonts w:ascii="Times New Roman" w:hAnsi="Times New Roman" w:cs="Times New Roman"/>
                <w:color w:val="000000"/>
                <w:sz w:val="24"/>
                <w:szCs w:val="24"/>
                <w:lang w:val="en-US"/>
              </w:rPr>
              <w:t>‘</w:t>
            </w:r>
            <w:r w:rsidRPr="00E11D0A">
              <w:rPr>
                <w:rFonts w:ascii="Times New Roman" w:hAnsi="Times New Roman" w:cs="Times New Roman"/>
                <w:color w:val="000000"/>
                <w:sz w:val="24"/>
                <w:szCs w:val="24"/>
              </w:rPr>
              <w:t>oniston</w:t>
            </w:r>
          </w:p>
        </w:tc>
        <w:tc>
          <w:tcPr>
            <w:tcW w:w="724" w:type="pct"/>
            <w:tcBorders>
              <w:top w:val="nil"/>
              <w:left w:val="nil"/>
              <w:bottom w:val="nil"/>
              <w:right w:val="nil"/>
            </w:tcBorders>
            <w:shd w:val="clear" w:color="auto" w:fill="C6D9F1" w:themeFill="text2" w:themeFillTint="33"/>
            <w:noWrap/>
            <w:hideMark/>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421,4</w:t>
            </w:r>
          </w:p>
        </w:tc>
        <w:tc>
          <w:tcPr>
            <w:tcW w:w="564" w:type="pct"/>
            <w:tcBorders>
              <w:top w:val="nil"/>
              <w:left w:val="nil"/>
              <w:bottom w:val="nil"/>
              <w:right w:val="nil"/>
            </w:tcBorders>
            <w:shd w:val="clear" w:color="auto" w:fill="C6D9F1" w:themeFill="text2" w:themeFillTint="33"/>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40,2</w:t>
            </w:r>
          </w:p>
        </w:tc>
        <w:tc>
          <w:tcPr>
            <w:tcW w:w="645" w:type="pct"/>
            <w:tcBorders>
              <w:top w:val="nil"/>
              <w:left w:val="nil"/>
              <w:bottom w:val="nil"/>
              <w:right w:val="nil"/>
            </w:tcBorders>
            <w:shd w:val="clear" w:color="auto" w:fill="C6D9F1" w:themeFill="text2" w:themeFillTint="33"/>
            <w:noWrap/>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69</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817,2</w:t>
            </w:r>
          </w:p>
        </w:tc>
        <w:tc>
          <w:tcPr>
            <w:tcW w:w="565" w:type="pct"/>
            <w:tcBorders>
              <w:top w:val="nil"/>
              <w:left w:val="nil"/>
              <w:bottom w:val="nil"/>
              <w:right w:val="nil"/>
            </w:tcBorders>
            <w:shd w:val="clear" w:color="auto" w:fill="C6D9F1" w:themeFill="text2" w:themeFillTint="33"/>
            <w:noWrap/>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49,</w:t>
            </w:r>
            <w:r w:rsidRPr="00E11D0A">
              <w:rPr>
                <w:rFonts w:ascii="Times New Roman" w:hAnsi="Times New Roman" w:cs="Times New Roman"/>
                <w:color w:val="000000"/>
                <w:sz w:val="24"/>
                <w:szCs w:val="24"/>
                <w:lang w:val="en-US"/>
              </w:rPr>
              <w:t>1 m.</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914,7</w:t>
            </w:r>
          </w:p>
        </w:tc>
        <w:tc>
          <w:tcPr>
            <w:tcW w:w="645" w:type="pct"/>
            <w:tcBorders>
              <w:top w:val="nil"/>
              <w:left w:val="nil"/>
              <w:bottom w:val="nil"/>
              <w:right w:val="nil"/>
            </w:tcBorders>
            <w:shd w:val="clear" w:color="auto" w:fill="C6D9F1" w:themeFill="text2" w:themeFillTint="33"/>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24,2</w:t>
            </w:r>
          </w:p>
        </w:tc>
      </w:tr>
      <w:tr w:rsidR="001E1131" w:rsidRPr="00E11D0A" w:rsidTr="001F581B">
        <w:trPr>
          <w:cantSplit/>
          <w:trHeight w:val="20"/>
        </w:trPr>
        <w:tc>
          <w:tcPr>
            <w:tcW w:w="1212" w:type="pct"/>
            <w:tcBorders>
              <w:top w:val="nil"/>
              <w:left w:val="nil"/>
              <w:bottom w:val="nil"/>
              <w:right w:val="nil"/>
            </w:tcBorders>
            <w:shd w:val="clear" w:color="auto" w:fill="auto"/>
            <w:noWrap/>
            <w:vAlign w:val="center"/>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Bangladesh</w:t>
            </w:r>
          </w:p>
        </w:tc>
        <w:tc>
          <w:tcPr>
            <w:tcW w:w="724" w:type="pct"/>
            <w:tcBorders>
              <w:top w:val="nil"/>
              <w:left w:val="nil"/>
              <w:bottom w:val="nil"/>
              <w:right w:val="nil"/>
            </w:tcBorders>
            <w:shd w:val="clear" w:color="auto" w:fill="auto"/>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64" w:type="pct"/>
            <w:tcBorders>
              <w:top w:val="nil"/>
              <w:left w:val="nil"/>
              <w:bottom w:val="nil"/>
              <w:right w:val="nil"/>
            </w:tcBorders>
            <w:shd w:val="clear" w:color="auto" w:fill="auto"/>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auto"/>
            <w:noWrap/>
          </w:tcPr>
          <w:p w:rsidR="001E1131" w:rsidRPr="00E11D0A" w:rsidRDefault="001E1131" w:rsidP="000519CD">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133,</w:t>
            </w:r>
            <w:r w:rsidRPr="00E11D0A">
              <w:rPr>
                <w:rFonts w:ascii="Times New Roman" w:hAnsi="Times New Roman" w:cs="Times New Roman"/>
                <w:color w:val="000000"/>
                <w:sz w:val="24"/>
                <w:szCs w:val="24"/>
                <w:lang w:val="en-US"/>
              </w:rPr>
              <w:t>0</w:t>
            </w:r>
          </w:p>
        </w:tc>
        <w:tc>
          <w:tcPr>
            <w:tcW w:w="56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auto"/>
            <w:noWrap/>
            <w:vAlign w:val="center"/>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655,9</w:t>
            </w:r>
          </w:p>
        </w:tc>
        <w:tc>
          <w:tcPr>
            <w:tcW w:w="64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20,9</w:t>
            </w:r>
          </w:p>
        </w:tc>
      </w:tr>
      <w:tr w:rsidR="001E1131" w:rsidRPr="00E11D0A" w:rsidTr="001F581B">
        <w:trPr>
          <w:cantSplit/>
          <w:trHeight w:val="20"/>
        </w:trPr>
        <w:tc>
          <w:tcPr>
            <w:tcW w:w="1212"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Eron Islom Respublikasi</w:t>
            </w:r>
          </w:p>
        </w:tc>
        <w:tc>
          <w:tcPr>
            <w:tcW w:w="724"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64"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6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614,4</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r w:rsidR="001E1131" w:rsidRPr="00E11D0A" w:rsidTr="001F581B">
        <w:trPr>
          <w:cantSplit/>
          <w:trHeight w:val="20"/>
        </w:trPr>
        <w:tc>
          <w:tcPr>
            <w:tcW w:w="1212" w:type="pct"/>
            <w:tcBorders>
              <w:top w:val="nil"/>
              <w:left w:val="nil"/>
              <w:bottom w:val="nil"/>
              <w:right w:val="nil"/>
            </w:tcBorders>
            <w:shd w:val="clear" w:color="auto" w:fill="auto"/>
            <w:noWrap/>
            <w:vAlign w:val="center"/>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Gruziya</w:t>
            </w:r>
          </w:p>
        </w:tc>
        <w:tc>
          <w:tcPr>
            <w:tcW w:w="724" w:type="pct"/>
            <w:tcBorders>
              <w:top w:val="nil"/>
              <w:left w:val="nil"/>
              <w:bottom w:val="nil"/>
              <w:right w:val="nil"/>
            </w:tcBorders>
            <w:shd w:val="clear" w:color="auto" w:fill="auto"/>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340,4</w:t>
            </w:r>
          </w:p>
        </w:tc>
        <w:tc>
          <w:tcPr>
            <w:tcW w:w="564" w:type="pct"/>
            <w:tcBorders>
              <w:top w:val="nil"/>
              <w:left w:val="nil"/>
              <w:bottom w:val="nil"/>
              <w:right w:val="nil"/>
            </w:tcBorders>
            <w:shd w:val="clear" w:color="auto" w:fill="auto"/>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82,6</w:t>
            </w:r>
          </w:p>
        </w:tc>
        <w:tc>
          <w:tcPr>
            <w:tcW w:w="64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auto"/>
            <w:noWrap/>
            <w:vAlign w:val="center"/>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340,9</w:t>
            </w:r>
          </w:p>
        </w:tc>
        <w:tc>
          <w:tcPr>
            <w:tcW w:w="64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r w:rsidR="001E1131" w:rsidRPr="00E11D0A" w:rsidTr="001F581B">
        <w:trPr>
          <w:cantSplit/>
          <w:trHeight w:val="20"/>
        </w:trPr>
        <w:tc>
          <w:tcPr>
            <w:tcW w:w="1212"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Mongoliya</w:t>
            </w:r>
          </w:p>
        </w:tc>
        <w:tc>
          <w:tcPr>
            <w:tcW w:w="724" w:type="pct"/>
            <w:tcBorders>
              <w:top w:val="nil"/>
              <w:left w:val="nil"/>
              <w:bottom w:val="nil"/>
              <w:right w:val="nil"/>
            </w:tcBorders>
            <w:shd w:val="clear" w:color="auto" w:fill="C6D9F1" w:themeFill="text2" w:themeFillTint="33"/>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64" w:type="pct"/>
            <w:tcBorders>
              <w:top w:val="nil"/>
              <w:left w:val="nil"/>
              <w:bottom w:val="nil"/>
              <w:right w:val="nil"/>
            </w:tcBorders>
            <w:shd w:val="clear" w:color="auto" w:fill="C6D9F1" w:themeFill="text2" w:themeFillTint="33"/>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C6D9F1" w:themeFill="text2" w:themeFillTint="33"/>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41,2</w:t>
            </w:r>
          </w:p>
        </w:tc>
        <w:tc>
          <w:tcPr>
            <w:tcW w:w="565" w:type="pct"/>
            <w:tcBorders>
              <w:top w:val="nil"/>
              <w:left w:val="nil"/>
              <w:bottom w:val="nil"/>
              <w:right w:val="nil"/>
            </w:tcBorders>
            <w:shd w:val="clear" w:color="auto" w:fill="C6D9F1" w:themeFill="text2" w:themeFillTint="33"/>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C6D9F1" w:themeFill="text2" w:themeFillTint="33"/>
            <w:noWrap/>
            <w:vAlign w:val="center"/>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88,9</w:t>
            </w:r>
          </w:p>
        </w:tc>
        <w:tc>
          <w:tcPr>
            <w:tcW w:w="645" w:type="pct"/>
            <w:tcBorders>
              <w:top w:val="nil"/>
              <w:left w:val="nil"/>
              <w:bottom w:val="nil"/>
              <w:right w:val="nil"/>
            </w:tcBorders>
            <w:shd w:val="clear" w:color="auto" w:fill="C6D9F1" w:themeFill="text2" w:themeFillTint="33"/>
            <w:noWrap/>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w:t>
            </w:r>
            <w:r w:rsidRPr="00E11D0A">
              <w:rPr>
                <w:rFonts w:ascii="Times New Roman" w:hAnsi="Times New Roman" w:cs="Times New Roman"/>
                <w:color w:val="000000"/>
                <w:sz w:val="24"/>
                <w:szCs w:val="24"/>
                <w:lang w:val="en-US"/>
              </w:rPr>
              <w:t>1 m.</w:t>
            </w:r>
          </w:p>
        </w:tc>
      </w:tr>
      <w:tr w:rsidR="001E1131" w:rsidRPr="00E11D0A" w:rsidTr="001F581B">
        <w:trPr>
          <w:cantSplit/>
          <w:trHeight w:val="20"/>
        </w:trPr>
        <w:tc>
          <w:tcPr>
            <w:tcW w:w="1212" w:type="pct"/>
            <w:tcBorders>
              <w:top w:val="nil"/>
              <w:left w:val="nil"/>
              <w:bottom w:val="nil"/>
              <w:right w:val="nil"/>
            </w:tcBorders>
            <w:shd w:val="clear" w:color="auto" w:fill="auto"/>
            <w:noWrap/>
            <w:vAlign w:val="center"/>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Myanma</w:t>
            </w:r>
          </w:p>
        </w:tc>
        <w:tc>
          <w:tcPr>
            <w:tcW w:w="724" w:type="pct"/>
            <w:tcBorders>
              <w:top w:val="nil"/>
              <w:left w:val="nil"/>
              <w:bottom w:val="nil"/>
              <w:right w:val="nil"/>
            </w:tcBorders>
            <w:shd w:val="clear" w:color="auto" w:fill="auto"/>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179,1</w:t>
            </w:r>
          </w:p>
        </w:tc>
        <w:tc>
          <w:tcPr>
            <w:tcW w:w="564" w:type="pct"/>
            <w:tcBorders>
              <w:top w:val="nil"/>
              <w:left w:val="nil"/>
              <w:bottom w:val="nil"/>
              <w:right w:val="nil"/>
            </w:tcBorders>
            <w:shd w:val="clear" w:color="auto" w:fill="auto"/>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r w:rsidR="001E1131" w:rsidRPr="00E11D0A" w:rsidTr="001F581B">
        <w:trPr>
          <w:cantSplit/>
          <w:trHeight w:val="20"/>
        </w:trPr>
        <w:tc>
          <w:tcPr>
            <w:tcW w:w="1212"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Pokiston</w:t>
            </w:r>
          </w:p>
        </w:tc>
        <w:tc>
          <w:tcPr>
            <w:tcW w:w="724" w:type="pct"/>
            <w:tcBorders>
              <w:top w:val="nil"/>
              <w:left w:val="nil"/>
              <w:bottom w:val="nil"/>
              <w:right w:val="nil"/>
            </w:tcBorders>
            <w:shd w:val="clear" w:color="auto" w:fill="C6D9F1" w:themeFill="text2" w:themeFillTint="33"/>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64" w:type="pct"/>
            <w:tcBorders>
              <w:top w:val="nil"/>
              <w:left w:val="nil"/>
              <w:bottom w:val="nil"/>
              <w:right w:val="nil"/>
            </w:tcBorders>
            <w:shd w:val="clear" w:color="auto" w:fill="C6D9F1" w:themeFill="text2" w:themeFillTint="33"/>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C6D9F1" w:themeFill="text2" w:themeFillTint="33"/>
            <w:noWrap/>
          </w:tcPr>
          <w:p w:rsidR="001E1131" w:rsidRPr="00E11D0A" w:rsidRDefault="001E1131" w:rsidP="000519CD">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341,1</w:t>
            </w:r>
          </w:p>
        </w:tc>
        <w:tc>
          <w:tcPr>
            <w:tcW w:w="565" w:type="pct"/>
            <w:tcBorders>
              <w:top w:val="nil"/>
              <w:left w:val="nil"/>
              <w:bottom w:val="nil"/>
              <w:right w:val="nil"/>
            </w:tcBorders>
            <w:shd w:val="clear" w:color="auto" w:fill="C6D9F1" w:themeFill="text2" w:themeFillTint="33"/>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C6D9F1" w:themeFill="text2" w:themeFillTint="33"/>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C6D9F1" w:themeFill="text2" w:themeFillTint="33"/>
            <w:noWrap/>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1E1131" w:rsidRPr="00E11D0A" w:rsidTr="001F581B">
        <w:trPr>
          <w:cantSplit/>
          <w:trHeight w:val="20"/>
        </w:trPr>
        <w:tc>
          <w:tcPr>
            <w:tcW w:w="1212" w:type="pct"/>
            <w:tcBorders>
              <w:top w:val="nil"/>
              <w:left w:val="nil"/>
              <w:bottom w:val="nil"/>
              <w:right w:val="nil"/>
            </w:tcBorders>
            <w:shd w:val="clear" w:color="auto" w:fill="auto"/>
            <w:noWrap/>
            <w:vAlign w:val="center"/>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Turkiya</w:t>
            </w:r>
          </w:p>
        </w:tc>
        <w:tc>
          <w:tcPr>
            <w:tcW w:w="724" w:type="pct"/>
            <w:tcBorders>
              <w:top w:val="nil"/>
              <w:left w:val="nil"/>
              <w:bottom w:val="nil"/>
              <w:right w:val="nil"/>
            </w:tcBorders>
            <w:shd w:val="clear" w:color="auto" w:fill="auto"/>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64" w:type="pct"/>
            <w:tcBorders>
              <w:top w:val="nil"/>
              <w:left w:val="nil"/>
              <w:bottom w:val="nil"/>
              <w:right w:val="nil"/>
            </w:tcBorders>
            <w:shd w:val="clear" w:color="auto" w:fill="auto"/>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189,0</w:t>
            </w:r>
          </w:p>
        </w:tc>
        <w:tc>
          <w:tcPr>
            <w:tcW w:w="56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auto"/>
            <w:noWrap/>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1E1131" w:rsidRPr="00E11D0A" w:rsidTr="001F581B">
        <w:trPr>
          <w:cantSplit/>
          <w:trHeight w:val="20"/>
        </w:trPr>
        <w:tc>
          <w:tcPr>
            <w:tcW w:w="1212" w:type="pct"/>
            <w:tcBorders>
              <w:top w:val="nil"/>
              <w:left w:val="nil"/>
              <w:bottom w:val="nil"/>
              <w:right w:val="nil"/>
            </w:tcBorders>
            <w:shd w:val="clear" w:color="auto" w:fill="C6D9F1" w:themeFill="text2" w:themeFillTint="33"/>
            <w:noWrap/>
            <w:vAlign w:val="center"/>
            <w:hideMark/>
          </w:tcPr>
          <w:p w:rsidR="001E1131" w:rsidRPr="00E11D0A" w:rsidRDefault="001E1131" w:rsidP="001F581B">
            <w:pPr>
              <w:spacing w:before="80" w:after="80"/>
              <w:rPr>
                <w:rFonts w:ascii="Times New Roman" w:hAnsi="Times New Roman" w:cs="Times New Roman"/>
                <w:color w:val="000000"/>
                <w:sz w:val="24"/>
                <w:szCs w:val="24"/>
              </w:rPr>
            </w:pPr>
            <w:r w:rsidRPr="00E11D0A">
              <w:rPr>
                <w:rFonts w:ascii="Times New Roman" w:hAnsi="Times New Roman" w:cs="Times New Roman"/>
                <w:color w:val="000000"/>
                <w:sz w:val="24"/>
                <w:szCs w:val="24"/>
              </w:rPr>
              <w:t>Vetnam</w:t>
            </w:r>
          </w:p>
        </w:tc>
        <w:tc>
          <w:tcPr>
            <w:tcW w:w="724" w:type="pct"/>
            <w:tcBorders>
              <w:top w:val="nil"/>
              <w:left w:val="nil"/>
              <w:bottom w:val="nil"/>
              <w:right w:val="nil"/>
            </w:tcBorders>
            <w:shd w:val="clear" w:color="auto" w:fill="C6D9F1" w:themeFill="text2" w:themeFillTint="33"/>
            <w:noWrap/>
            <w:hideMark/>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755,2</w:t>
            </w:r>
          </w:p>
        </w:tc>
        <w:tc>
          <w:tcPr>
            <w:tcW w:w="564" w:type="pct"/>
            <w:tcBorders>
              <w:top w:val="nil"/>
              <w:left w:val="nil"/>
              <w:bottom w:val="nil"/>
              <w:right w:val="nil"/>
            </w:tcBorders>
            <w:shd w:val="clear" w:color="auto" w:fill="C6D9F1" w:themeFill="text2" w:themeFillTint="33"/>
            <w:noWrap/>
            <w:hideMark/>
          </w:tcPr>
          <w:p w:rsidR="001E1131" w:rsidRPr="0082623B"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8,1</w:t>
            </w:r>
            <w:r w:rsidR="0082623B">
              <w:rPr>
                <w:rFonts w:ascii="Times New Roman" w:hAnsi="Times New Roman" w:cs="Times New Roman"/>
                <w:color w:val="000000"/>
                <w:sz w:val="24"/>
                <w:szCs w:val="24"/>
                <w:lang w:val="en-US"/>
              </w:rPr>
              <w:t xml:space="preserve"> m.</w:t>
            </w:r>
          </w:p>
        </w:tc>
        <w:tc>
          <w:tcPr>
            <w:tcW w:w="645" w:type="pct"/>
            <w:tcBorders>
              <w:top w:val="nil"/>
              <w:left w:val="nil"/>
              <w:bottom w:val="nil"/>
              <w:right w:val="nil"/>
            </w:tcBorders>
            <w:shd w:val="clear" w:color="auto" w:fill="C6D9F1" w:themeFill="text2" w:themeFillTint="33"/>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374,0</w:t>
            </w:r>
          </w:p>
        </w:tc>
        <w:tc>
          <w:tcPr>
            <w:tcW w:w="565" w:type="pct"/>
            <w:tcBorders>
              <w:top w:val="nil"/>
              <w:left w:val="nil"/>
              <w:bottom w:val="nil"/>
              <w:right w:val="nil"/>
            </w:tcBorders>
            <w:shd w:val="clear" w:color="auto" w:fill="C6D9F1" w:themeFill="text2" w:themeFillTint="33"/>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49,5</w:t>
            </w:r>
          </w:p>
        </w:tc>
        <w:tc>
          <w:tcPr>
            <w:tcW w:w="645" w:type="pct"/>
            <w:tcBorders>
              <w:top w:val="nil"/>
              <w:left w:val="nil"/>
              <w:bottom w:val="nil"/>
              <w:right w:val="nil"/>
            </w:tcBorders>
            <w:shd w:val="clear" w:color="auto" w:fill="C6D9F1" w:themeFill="text2" w:themeFillTint="33"/>
            <w:noWrap/>
          </w:tcPr>
          <w:p w:rsidR="001E1131" w:rsidRPr="00E11D0A" w:rsidRDefault="001E1131" w:rsidP="001F581B">
            <w:pPr>
              <w:spacing w:before="80" w:after="8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5" w:type="pct"/>
            <w:tcBorders>
              <w:top w:val="nil"/>
              <w:left w:val="nil"/>
              <w:bottom w:val="nil"/>
              <w:right w:val="nil"/>
            </w:tcBorders>
            <w:shd w:val="clear" w:color="auto" w:fill="C6D9F1" w:themeFill="text2" w:themeFillTint="33"/>
            <w:noWrap/>
          </w:tcPr>
          <w:p w:rsidR="001E1131" w:rsidRPr="00E11D0A" w:rsidRDefault="001E1131" w:rsidP="001F581B">
            <w:pPr>
              <w:spacing w:before="80" w:after="8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bl>
    <w:p w:rsidR="008D6342" w:rsidRDefault="008D6342" w:rsidP="001E1131">
      <w:pPr>
        <w:jc w:val="center"/>
        <w:rPr>
          <w:rFonts w:ascii="Times New Roman" w:hAnsi="Times New Roman" w:cs="Times New Roman"/>
          <w:b/>
          <w:noProof/>
          <w:color w:val="4181CF"/>
          <w:spacing w:val="-2"/>
          <w:sz w:val="24"/>
          <w:szCs w:val="24"/>
          <w:lang w:val="en-US"/>
        </w:rPr>
      </w:pPr>
    </w:p>
    <w:p w:rsidR="001F581B" w:rsidRDefault="001F581B">
      <w:pPr>
        <w:rPr>
          <w:rFonts w:ascii="Times New Roman" w:hAnsi="Times New Roman" w:cs="Times New Roman"/>
          <w:b/>
          <w:noProof/>
          <w:color w:val="4181CF"/>
          <w:spacing w:val="-2"/>
          <w:sz w:val="24"/>
          <w:szCs w:val="24"/>
          <w:lang w:val="uz-Cyrl-UZ"/>
        </w:rPr>
      </w:pPr>
      <w:r>
        <w:rPr>
          <w:rFonts w:ascii="Times New Roman" w:hAnsi="Times New Roman" w:cs="Times New Roman"/>
          <w:b/>
          <w:noProof/>
          <w:color w:val="4181CF"/>
          <w:spacing w:val="-2"/>
          <w:sz w:val="24"/>
          <w:szCs w:val="24"/>
          <w:lang w:val="uz-Cyrl-UZ"/>
        </w:rPr>
        <w:br w:type="page"/>
      </w:r>
    </w:p>
    <w:p w:rsidR="001F581B" w:rsidRDefault="001F581B" w:rsidP="001E1131">
      <w:pPr>
        <w:jc w:val="center"/>
        <w:rPr>
          <w:rFonts w:ascii="Times New Roman" w:hAnsi="Times New Roman" w:cs="Times New Roman"/>
          <w:b/>
          <w:noProof/>
          <w:color w:val="4181CF"/>
          <w:spacing w:val="-2"/>
          <w:sz w:val="24"/>
          <w:szCs w:val="24"/>
          <w:lang w:val="en-US"/>
        </w:rPr>
      </w:pPr>
    </w:p>
    <w:p w:rsidR="001E1131" w:rsidRDefault="001E1131" w:rsidP="001F581B">
      <w:pPr>
        <w:spacing w:after="120"/>
        <w:jc w:val="center"/>
        <w:rPr>
          <w:rFonts w:ascii="Times New Roman" w:hAnsi="Times New Roman" w:cs="Times New Roman"/>
          <w:b/>
          <w:noProof/>
          <w:color w:val="4181CF"/>
          <w:spacing w:val="-2"/>
          <w:sz w:val="24"/>
          <w:szCs w:val="24"/>
          <w:lang w:val="en-US"/>
        </w:rPr>
      </w:pPr>
      <w:r w:rsidRPr="00E11D0A">
        <w:rPr>
          <w:rFonts w:ascii="Times New Roman" w:hAnsi="Times New Roman" w:cs="Times New Roman"/>
          <w:b/>
          <w:noProof/>
          <w:color w:val="4181CF"/>
          <w:spacing w:val="-2"/>
          <w:sz w:val="24"/>
          <w:szCs w:val="24"/>
          <w:lang w:val="uz-Cyrl-UZ"/>
        </w:rPr>
        <w:t>IMPORT</w:t>
      </w:r>
    </w:p>
    <w:p w:rsidR="001E1131" w:rsidRPr="00E11D0A" w:rsidRDefault="001E1131" w:rsidP="001E1131">
      <w:pPr>
        <w:spacing w:after="120" w:line="288" w:lineRule="auto"/>
        <w:ind w:firstLine="709"/>
        <w:jc w:val="both"/>
        <w:rPr>
          <w:rFonts w:ascii="Times New Roman" w:hAnsi="Times New Roman" w:cs="Times New Roman"/>
          <w:sz w:val="24"/>
          <w:szCs w:val="24"/>
          <w:lang w:val="en-US"/>
        </w:rPr>
      </w:pPr>
      <w:r w:rsidRPr="00E11D0A">
        <w:rPr>
          <w:rFonts w:ascii="Times New Roman" w:hAnsi="Times New Roman" w:cs="Times New Roman"/>
          <w:sz w:val="24"/>
          <w:szCs w:val="24"/>
          <w:lang w:val="uz-Cyrl-UZ"/>
        </w:rPr>
        <w:t>2022</w:t>
      </w:r>
      <w:r w:rsidRPr="00E11D0A">
        <w:rPr>
          <w:rFonts w:ascii="Times New Roman" w:hAnsi="Times New Roman" w:cs="Times New Roman"/>
          <w:sz w:val="24"/>
          <w:szCs w:val="24"/>
          <w:lang w:val="en-US"/>
        </w:rPr>
        <w:t>- </w:t>
      </w:r>
      <w:r w:rsidRPr="00E11D0A">
        <w:rPr>
          <w:rFonts w:ascii="Times New Roman" w:hAnsi="Times New Roman" w:cs="Times New Roman"/>
          <w:sz w:val="24"/>
          <w:szCs w:val="24"/>
          <w:lang w:val="uz-Cyrl-UZ"/>
        </w:rPr>
        <w:t xml:space="preserve">yilda import hajmi </w:t>
      </w:r>
      <w:r w:rsidRPr="00E11D0A">
        <w:rPr>
          <w:rFonts w:ascii="Times New Roman" w:hAnsi="Times New Roman" w:cs="Times New Roman"/>
          <w:sz w:val="24"/>
          <w:szCs w:val="24"/>
          <w:lang w:val="en-US"/>
        </w:rPr>
        <w:t>10</w:t>
      </w:r>
      <w:r w:rsidR="001F581B">
        <w:rPr>
          <w:rFonts w:ascii="Times New Roman" w:hAnsi="Times New Roman" w:cs="Times New Roman"/>
          <w:sz w:val="24"/>
          <w:szCs w:val="24"/>
          <w:lang w:val="en-US"/>
        </w:rPr>
        <w:t> </w:t>
      </w:r>
      <w:r w:rsidRPr="00E11D0A">
        <w:rPr>
          <w:rFonts w:ascii="Times New Roman" w:hAnsi="Times New Roman" w:cs="Times New Roman"/>
          <w:sz w:val="24"/>
          <w:szCs w:val="24"/>
          <w:lang w:val="en-US"/>
        </w:rPr>
        <w:t>051,6</w:t>
      </w:r>
      <w:r w:rsidRPr="00E11D0A">
        <w:rPr>
          <w:rFonts w:ascii="Times New Roman" w:hAnsi="Times New Roman" w:cs="Times New Roman"/>
          <w:sz w:val="24"/>
          <w:szCs w:val="24"/>
          <w:lang w:val="uz-Cyrl-UZ"/>
        </w:rPr>
        <w:t xml:space="preserve"> ming AQS</w:t>
      </w:r>
      <w:r w:rsidRPr="00E11D0A">
        <w:rPr>
          <w:rFonts w:ascii="Times New Roman" w:hAnsi="Times New Roman" w:cs="Times New Roman"/>
          <w:sz w:val="24"/>
          <w:szCs w:val="24"/>
          <w:lang w:val="en-US"/>
        </w:rPr>
        <w:t>H</w:t>
      </w:r>
      <w:r w:rsidRPr="00E11D0A">
        <w:rPr>
          <w:rFonts w:ascii="Times New Roman" w:hAnsi="Times New Roman" w:cs="Times New Roman"/>
          <w:sz w:val="24"/>
          <w:szCs w:val="24"/>
          <w:lang w:val="uz-Cyrl-UZ"/>
        </w:rPr>
        <w:t xml:space="preserve"> dollarini, 2021</w:t>
      </w:r>
      <w:r w:rsidRPr="00E11D0A">
        <w:rPr>
          <w:rFonts w:ascii="Times New Roman" w:hAnsi="Times New Roman" w:cs="Times New Roman"/>
          <w:sz w:val="24"/>
          <w:szCs w:val="24"/>
          <w:lang w:val="en-US"/>
        </w:rPr>
        <w:t>- </w:t>
      </w:r>
      <w:r w:rsidRPr="00E11D0A">
        <w:rPr>
          <w:rFonts w:ascii="Times New Roman" w:hAnsi="Times New Roman" w:cs="Times New Roman"/>
          <w:sz w:val="24"/>
          <w:szCs w:val="24"/>
          <w:lang w:val="uz-Cyrl-UZ"/>
        </w:rPr>
        <w:t xml:space="preserve">yilga nisbatan </w:t>
      </w:r>
      <w:r w:rsidRPr="00E11D0A">
        <w:rPr>
          <w:rFonts w:ascii="Times New Roman" w:hAnsi="Times New Roman" w:cs="Times New Roman"/>
          <w:sz w:val="24"/>
          <w:szCs w:val="24"/>
          <w:lang w:val="en-US"/>
        </w:rPr>
        <w:br/>
        <w:t>158,0</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foizni</w:t>
      </w:r>
      <w:r w:rsidRPr="00E11D0A">
        <w:rPr>
          <w:rFonts w:ascii="Times New Roman" w:hAnsi="Times New Roman" w:cs="Times New Roman"/>
          <w:sz w:val="24"/>
          <w:szCs w:val="24"/>
          <w:lang w:val="uz-Cyrl-UZ"/>
        </w:rPr>
        <w:t xml:space="preserve"> tashkil etdi.</w:t>
      </w:r>
    </w:p>
    <w:p w:rsidR="001E1131" w:rsidRPr="00E11D0A" w:rsidRDefault="001E1131" w:rsidP="001E1131">
      <w:pPr>
        <w:contextualSpacing/>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 xml:space="preserve">Import tarkibi </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(ming AQS</w:t>
      </w:r>
      <w:r w:rsidRPr="00E11D0A">
        <w:rPr>
          <w:rFonts w:ascii="Times New Roman" w:hAnsi="Times New Roman" w:cs="Times New Roman"/>
          <w:i/>
          <w:sz w:val="24"/>
          <w:szCs w:val="24"/>
          <w:lang w:val="en-US"/>
        </w:rPr>
        <w:t>H</w:t>
      </w:r>
      <w:r w:rsidRPr="00E11D0A">
        <w:rPr>
          <w:rFonts w:ascii="Times New Roman" w:hAnsi="Times New Roman" w:cs="Times New Roman"/>
          <w:i/>
          <w:sz w:val="24"/>
          <w:szCs w:val="24"/>
          <w:lang w:val="uz-Cyrl-UZ"/>
        </w:rPr>
        <w:t xml:space="preserve"> doll.)</w:t>
      </w:r>
    </w:p>
    <w:p w:rsidR="001E1131" w:rsidRPr="00E11D0A" w:rsidRDefault="001E1131" w:rsidP="001E1131">
      <w:pPr>
        <w:contextualSpacing/>
        <w:jc w:val="center"/>
        <w:rPr>
          <w:rFonts w:ascii="Times New Roman" w:hAnsi="Times New Roman" w:cs="Times New Roman"/>
          <w:i/>
          <w:sz w:val="24"/>
          <w:szCs w:val="24"/>
          <w:highlight w:val="yellow"/>
          <w:lang w:val="uz-Cyrl-UZ"/>
        </w:rPr>
      </w:pPr>
    </w:p>
    <w:tbl>
      <w:tblPr>
        <w:tblStyle w:val="aa"/>
        <w:tblW w:w="8789" w:type="dxa"/>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tblPr>
      <w:tblGrid>
        <w:gridCol w:w="2076"/>
        <w:gridCol w:w="1041"/>
        <w:gridCol w:w="1201"/>
        <w:gridCol w:w="1088"/>
        <w:gridCol w:w="1201"/>
        <w:gridCol w:w="1088"/>
        <w:gridCol w:w="1094"/>
      </w:tblGrid>
      <w:tr w:rsidR="001E1131" w:rsidRPr="00E11D0A" w:rsidTr="00165E90">
        <w:trPr>
          <w:tblHeader/>
        </w:trPr>
        <w:tc>
          <w:tcPr>
            <w:tcW w:w="2076"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contextualSpacing/>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Import tarkibi</w:t>
            </w:r>
          </w:p>
        </w:tc>
        <w:tc>
          <w:tcPr>
            <w:tcW w:w="1041"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ind w:left="-113" w:right="-57"/>
              <w:contextualSpacing/>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1201"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contextualSpacing/>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o‘sish sur’ati,</w:t>
            </w:r>
            <w:r w:rsidRPr="00E11D0A">
              <w:rPr>
                <w:rFonts w:ascii="Times New Roman" w:hAnsi="Times New Roman" w:cs="Times New Roman"/>
                <w:b/>
                <w:sz w:val="24"/>
                <w:szCs w:val="24"/>
                <w:lang w:val="uz-Cyrl-UZ"/>
              </w:rPr>
              <w:br/>
              <w:t>%</w:t>
            </w:r>
          </w:p>
        </w:tc>
        <w:tc>
          <w:tcPr>
            <w:tcW w:w="1088"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ind w:left="-57" w:right="-57"/>
              <w:contextualSpacing/>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1201"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contextualSpacing/>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o‘sish sur’ati,</w:t>
            </w:r>
            <w:r w:rsidRPr="00E11D0A">
              <w:rPr>
                <w:rFonts w:ascii="Times New Roman" w:hAnsi="Times New Roman" w:cs="Times New Roman"/>
                <w:b/>
                <w:sz w:val="24"/>
                <w:szCs w:val="24"/>
                <w:lang w:val="uz-Cyrl-UZ"/>
              </w:rPr>
              <w:br/>
              <w:t>%</w:t>
            </w:r>
          </w:p>
        </w:tc>
        <w:tc>
          <w:tcPr>
            <w:tcW w:w="1088"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ind w:left="-57" w:right="-57"/>
              <w:contextualSpacing/>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c>
          <w:tcPr>
            <w:tcW w:w="1094"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contextualSpacing/>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o‘sish sur’ati,</w:t>
            </w:r>
            <w:r w:rsidRPr="00E11D0A">
              <w:rPr>
                <w:rFonts w:ascii="Times New Roman" w:hAnsi="Times New Roman" w:cs="Times New Roman"/>
                <w:b/>
                <w:sz w:val="24"/>
                <w:szCs w:val="24"/>
                <w:lang w:val="uz-Cyrl-UZ"/>
              </w:rPr>
              <w:br/>
              <w:t>%</w:t>
            </w:r>
          </w:p>
        </w:tc>
      </w:tr>
      <w:tr w:rsidR="001E1131" w:rsidRPr="00E11D0A" w:rsidTr="00EA1696">
        <w:trPr>
          <w:cantSplit/>
          <w:trHeight w:val="227"/>
          <w:tblHeader/>
        </w:trPr>
        <w:tc>
          <w:tcPr>
            <w:tcW w:w="2076" w:type="dxa"/>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contextualSpacing/>
              <w:jc w:val="center"/>
              <w:rPr>
                <w:rFonts w:ascii="Times New Roman" w:hAnsi="Times New Roman" w:cs="Times New Roman"/>
                <w:b/>
                <w:sz w:val="20"/>
                <w:szCs w:val="20"/>
                <w:highlight w:val="yellow"/>
                <w:lang w:val="uz-Cyrl-UZ"/>
              </w:rPr>
            </w:pPr>
          </w:p>
        </w:tc>
        <w:tc>
          <w:tcPr>
            <w:tcW w:w="1041" w:type="dxa"/>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ind w:left="-113" w:right="-57"/>
              <w:contextualSpacing/>
              <w:jc w:val="center"/>
              <w:rPr>
                <w:rFonts w:ascii="Times New Roman" w:hAnsi="Times New Roman" w:cs="Times New Roman"/>
                <w:b/>
                <w:sz w:val="20"/>
                <w:szCs w:val="20"/>
                <w:highlight w:val="yellow"/>
                <w:lang w:val="uz-Cyrl-UZ"/>
              </w:rPr>
            </w:pPr>
          </w:p>
        </w:tc>
        <w:tc>
          <w:tcPr>
            <w:tcW w:w="1201" w:type="dxa"/>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contextualSpacing/>
              <w:jc w:val="center"/>
              <w:rPr>
                <w:rFonts w:ascii="Times New Roman" w:hAnsi="Times New Roman" w:cs="Times New Roman"/>
                <w:b/>
                <w:sz w:val="20"/>
                <w:szCs w:val="20"/>
                <w:highlight w:val="yellow"/>
                <w:lang w:val="uz-Cyrl-UZ"/>
              </w:rPr>
            </w:pPr>
          </w:p>
        </w:tc>
        <w:tc>
          <w:tcPr>
            <w:tcW w:w="1088" w:type="dxa"/>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ind w:left="-57" w:right="-57"/>
              <w:contextualSpacing/>
              <w:jc w:val="center"/>
              <w:rPr>
                <w:rFonts w:ascii="Times New Roman" w:hAnsi="Times New Roman" w:cs="Times New Roman"/>
                <w:b/>
                <w:sz w:val="20"/>
                <w:szCs w:val="20"/>
                <w:highlight w:val="yellow"/>
                <w:lang w:val="uz-Cyrl-UZ"/>
              </w:rPr>
            </w:pPr>
          </w:p>
        </w:tc>
        <w:tc>
          <w:tcPr>
            <w:tcW w:w="1201" w:type="dxa"/>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contextualSpacing/>
              <w:jc w:val="center"/>
              <w:rPr>
                <w:rFonts w:ascii="Times New Roman" w:hAnsi="Times New Roman" w:cs="Times New Roman"/>
                <w:b/>
                <w:sz w:val="20"/>
                <w:szCs w:val="20"/>
                <w:highlight w:val="yellow"/>
                <w:lang w:val="uz-Cyrl-UZ"/>
              </w:rPr>
            </w:pPr>
          </w:p>
        </w:tc>
        <w:tc>
          <w:tcPr>
            <w:tcW w:w="1088" w:type="dxa"/>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ind w:left="-57" w:right="-57"/>
              <w:contextualSpacing/>
              <w:jc w:val="center"/>
              <w:rPr>
                <w:rFonts w:ascii="Times New Roman" w:hAnsi="Times New Roman" w:cs="Times New Roman"/>
                <w:b/>
                <w:sz w:val="20"/>
                <w:szCs w:val="20"/>
                <w:highlight w:val="yellow"/>
                <w:lang w:val="uz-Cyrl-UZ"/>
              </w:rPr>
            </w:pPr>
          </w:p>
        </w:tc>
        <w:tc>
          <w:tcPr>
            <w:tcW w:w="1094" w:type="dxa"/>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contextualSpacing/>
              <w:jc w:val="center"/>
              <w:rPr>
                <w:rFonts w:ascii="Times New Roman" w:hAnsi="Times New Roman" w:cs="Times New Roman"/>
                <w:b/>
                <w:sz w:val="20"/>
                <w:szCs w:val="20"/>
                <w:highlight w:val="yellow"/>
                <w:lang w:val="uz-Cyrl-UZ"/>
              </w:rPr>
            </w:pPr>
          </w:p>
        </w:tc>
      </w:tr>
      <w:tr w:rsidR="001E1131" w:rsidRPr="00E11D0A" w:rsidTr="001F581B">
        <w:trPr>
          <w:cantSplit/>
          <w:trHeight w:val="20"/>
        </w:trPr>
        <w:tc>
          <w:tcPr>
            <w:tcW w:w="2076" w:type="dxa"/>
            <w:tcBorders>
              <w:top w:val="nil"/>
              <w:left w:val="nil"/>
              <w:bottom w:val="nil"/>
              <w:right w:val="nil"/>
            </w:tcBorders>
            <w:shd w:val="clear" w:color="auto" w:fill="C6D9F1" w:themeFill="text2" w:themeFillTint="33"/>
            <w:vAlign w:val="center"/>
          </w:tcPr>
          <w:p w:rsidR="001E1131" w:rsidRPr="00E11D0A" w:rsidRDefault="001E1131" w:rsidP="00165E90">
            <w:pPr>
              <w:widowControl w:val="0"/>
              <w:spacing w:before="40" w:after="40"/>
              <w:rPr>
                <w:rFonts w:ascii="Times New Roman" w:hAnsi="Times New Roman" w:cs="Times New Roman"/>
                <w:b/>
                <w:kern w:val="28"/>
                <w:sz w:val="24"/>
                <w:szCs w:val="24"/>
                <w:lang w:val="uz-Cyrl-UZ"/>
              </w:rPr>
            </w:pPr>
            <w:r w:rsidRPr="00E11D0A">
              <w:rPr>
                <w:rFonts w:ascii="Times New Roman" w:hAnsi="Times New Roman" w:cs="Times New Roman"/>
                <w:b/>
                <w:kern w:val="28"/>
                <w:sz w:val="24"/>
                <w:szCs w:val="24"/>
                <w:lang w:val="uz-Cyrl-UZ"/>
              </w:rPr>
              <w:t>Jami import</w:t>
            </w:r>
          </w:p>
        </w:tc>
        <w:tc>
          <w:tcPr>
            <w:tcW w:w="1041" w:type="dxa"/>
            <w:tcBorders>
              <w:top w:val="nil"/>
              <w:left w:val="nil"/>
              <w:bottom w:val="nil"/>
              <w:right w:val="nil"/>
            </w:tcBorders>
            <w:shd w:val="clear" w:color="auto" w:fill="C6D9F1" w:themeFill="text2" w:themeFillTint="33"/>
            <w:vAlign w:val="center"/>
          </w:tcPr>
          <w:p w:rsidR="001E1131" w:rsidRPr="00E11D0A" w:rsidRDefault="001E1131" w:rsidP="000519CD">
            <w:pPr>
              <w:jc w:val="center"/>
              <w:rPr>
                <w:rFonts w:ascii="Times New Roman" w:hAnsi="Times New Roman" w:cs="Times New Roman"/>
                <w:b/>
                <w:color w:val="000000"/>
                <w:sz w:val="24"/>
                <w:szCs w:val="24"/>
                <w:lang w:val="uz-Cyrl-UZ"/>
              </w:rPr>
            </w:pPr>
            <w:r w:rsidRPr="00E11D0A">
              <w:rPr>
                <w:rFonts w:ascii="Times New Roman" w:hAnsi="Times New Roman" w:cs="Times New Roman"/>
                <w:b/>
                <w:color w:val="000000"/>
                <w:sz w:val="24"/>
                <w:szCs w:val="24"/>
                <w:lang w:val="uz-Cyrl-UZ"/>
              </w:rPr>
              <w:t>2</w:t>
            </w:r>
            <w:r w:rsidR="000519CD">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lang w:val="uz-Cyrl-UZ"/>
              </w:rPr>
              <w:t>275,8</w:t>
            </w:r>
          </w:p>
        </w:tc>
        <w:tc>
          <w:tcPr>
            <w:tcW w:w="1201" w:type="dxa"/>
            <w:tcBorders>
              <w:top w:val="nil"/>
              <w:left w:val="nil"/>
              <w:bottom w:val="nil"/>
              <w:right w:val="nil"/>
            </w:tcBorders>
            <w:shd w:val="clear" w:color="auto" w:fill="C6D9F1" w:themeFill="text2" w:themeFillTint="33"/>
            <w:vAlign w:val="center"/>
          </w:tcPr>
          <w:p w:rsidR="001E1131" w:rsidRPr="00E11D0A" w:rsidRDefault="001E1131" w:rsidP="00165E90">
            <w:pPr>
              <w:jc w:val="center"/>
              <w:rPr>
                <w:rFonts w:ascii="Times New Roman" w:hAnsi="Times New Roman" w:cs="Times New Roman"/>
                <w:b/>
                <w:color w:val="000000"/>
                <w:sz w:val="24"/>
                <w:szCs w:val="24"/>
                <w:lang w:val="uz-Cyrl-UZ"/>
              </w:rPr>
            </w:pPr>
            <w:r w:rsidRPr="00E11D0A">
              <w:rPr>
                <w:rFonts w:ascii="Times New Roman" w:hAnsi="Times New Roman" w:cs="Times New Roman"/>
                <w:b/>
                <w:color w:val="000000"/>
                <w:sz w:val="24"/>
                <w:szCs w:val="24"/>
                <w:lang w:val="uz-Cyrl-UZ"/>
              </w:rPr>
              <w:t>84,7</w:t>
            </w:r>
          </w:p>
        </w:tc>
        <w:tc>
          <w:tcPr>
            <w:tcW w:w="1088" w:type="dxa"/>
            <w:tcBorders>
              <w:top w:val="nil"/>
              <w:left w:val="nil"/>
              <w:bottom w:val="nil"/>
              <w:right w:val="nil"/>
            </w:tcBorders>
            <w:shd w:val="clear" w:color="auto" w:fill="C6D9F1" w:themeFill="text2" w:themeFillTint="33"/>
            <w:vAlign w:val="center"/>
          </w:tcPr>
          <w:p w:rsidR="001E1131" w:rsidRPr="00E11D0A" w:rsidRDefault="001E1131" w:rsidP="000519CD">
            <w:pPr>
              <w:jc w:val="center"/>
              <w:rPr>
                <w:rFonts w:ascii="Times New Roman" w:hAnsi="Times New Roman" w:cs="Times New Roman"/>
                <w:b/>
                <w:color w:val="000000"/>
                <w:sz w:val="24"/>
                <w:szCs w:val="24"/>
                <w:lang w:val="uz-Cyrl-UZ"/>
              </w:rPr>
            </w:pPr>
            <w:r w:rsidRPr="00E11D0A">
              <w:rPr>
                <w:rFonts w:ascii="Times New Roman" w:hAnsi="Times New Roman" w:cs="Times New Roman"/>
                <w:b/>
                <w:color w:val="000000"/>
                <w:sz w:val="24"/>
                <w:szCs w:val="24"/>
                <w:lang w:val="uz-Cyrl-UZ"/>
              </w:rPr>
              <w:t>6</w:t>
            </w:r>
            <w:r w:rsidR="000519CD">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lang w:val="uz-Cyrl-UZ"/>
              </w:rPr>
              <w:t>363,7</w:t>
            </w:r>
          </w:p>
        </w:tc>
        <w:tc>
          <w:tcPr>
            <w:tcW w:w="1201" w:type="dxa"/>
            <w:tcBorders>
              <w:top w:val="nil"/>
              <w:left w:val="nil"/>
              <w:bottom w:val="nil"/>
              <w:right w:val="nil"/>
            </w:tcBorders>
            <w:shd w:val="clear" w:color="auto" w:fill="C6D9F1" w:themeFill="text2" w:themeFillTint="33"/>
            <w:vAlign w:val="center"/>
          </w:tcPr>
          <w:p w:rsidR="001E1131" w:rsidRPr="008D6342" w:rsidRDefault="001E1131" w:rsidP="008D6342">
            <w:pPr>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lang w:val="uz-Cyrl-UZ"/>
              </w:rPr>
              <w:t>2,</w:t>
            </w:r>
            <w:r w:rsidR="008D6342">
              <w:rPr>
                <w:rFonts w:ascii="Times New Roman" w:hAnsi="Times New Roman" w:cs="Times New Roman"/>
                <w:b/>
                <w:color w:val="000000"/>
                <w:sz w:val="24"/>
                <w:szCs w:val="24"/>
                <w:lang w:val="en-US"/>
              </w:rPr>
              <w:t>8 m.</w:t>
            </w:r>
          </w:p>
        </w:tc>
        <w:tc>
          <w:tcPr>
            <w:tcW w:w="1088" w:type="dxa"/>
            <w:tcBorders>
              <w:top w:val="nil"/>
              <w:left w:val="nil"/>
              <w:bottom w:val="nil"/>
              <w:right w:val="nil"/>
            </w:tcBorders>
            <w:shd w:val="clear" w:color="auto" w:fill="C6D9F1" w:themeFill="text2" w:themeFillTint="33"/>
            <w:vAlign w:val="center"/>
          </w:tcPr>
          <w:p w:rsidR="001E1131" w:rsidRPr="00E11D0A" w:rsidRDefault="001E1131" w:rsidP="000519CD">
            <w:pPr>
              <w:jc w:val="center"/>
              <w:rPr>
                <w:rFonts w:ascii="Times New Roman" w:hAnsi="Times New Roman" w:cs="Times New Roman"/>
                <w:b/>
                <w:color w:val="000000"/>
                <w:sz w:val="24"/>
                <w:szCs w:val="24"/>
                <w:lang w:val="uz-Cyrl-UZ"/>
              </w:rPr>
            </w:pPr>
            <w:r w:rsidRPr="00E11D0A">
              <w:rPr>
                <w:rFonts w:ascii="Times New Roman" w:hAnsi="Times New Roman" w:cs="Times New Roman"/>
                <w:b/>
                <w:color w:val="000000"/>
                <w:sz w:val="24"/>
                <w:szCs w:val="24"/>
                <w:lang w:val="uz-Cyrl-UZ"/>
              </w:rPr>
              <w:t>10</w:t>
            </w:r>
            <w:r w:rsidR="000519CD">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lang w:val="uz-Cyrl-UZ"/>
              </w:rPr>
              <w:t>051,6</w:t>
            </w:r>
          </w:p>
        </w:tc>
        <w:tc>
          <w:tcPr>
            <w:tcW w:w="1094" w:type="dxa"/>
            <w:tcBorders>
              <w:top w:val="nil"/>
              <w:left w:val="nil"/>
              <w:bottom w:val="nil"/>
              <w:right w:val="nil"/>
            </w:tcBorders>
            <w:shd w:val="clear" w:color="auto" w:fill="C6D9F1" w:themeFill="text2" w:themeFillTint="33"/>
            <w:vAlign w:val="center"/>
          </w:tcPr>
          <w:p w:rsidR="001E1131" w:rsidRPr="00E11D0A" w:rsidRDefault="001E1131" w:rsidP="00165E90">
            <w:pPr>
              <w:jc w:val="center"/>
              <w:rPr>
                <w:rFonts w:ascii="Times New Roman" w:hAnsi="Times New Roman" w:cs="Times New Roman"/>
                <w:b/>
                <w:color w:val="000000"/>
                <w:sz w:val="24"/>
                <w:szCs w:val="24"/>
                <w:lang w:val="uz-Cyrl-UZ"/>
              </w:rPr>
            </w:pPr>
            <w:r w:rsidRPr="00E11D0A">
              <w:rPr>
                <w:rFonts w:ascii="Times New Roman" w:hAnsi="Times New Roman" w:cs="Times New Roman"/>
                <w:b/>
                <w:color w:val="000000"/>
                <w:sz w:val="24"/>
                <w:szCs w:val="24"/>
                <w:lang w:val="uz-Cyrl-UZ"/>
              </w:rPr>
              <w:t>158,0</w:t>
            </w:r>
          </w:p>
        </w:tc>
      </w:tr>
      <w:tr w:rsidR="001E1131" w:rsidRPr="00E11D0A" w:rsidTr="001F581B">
        <w:trPr>
          <w:cantSplit/>
          <w:trHeight w:val="20"/>
        </w:trPr>
        <w:tc>
          <w:tcPr>
            <w:tcW w:w="2076" w:type="dxa"/>
            <w:tcBorders>
              <w:top w:val="nil"/>
              <w:left w:val="nil"/>
              <w:bottom w:val="nil"/>
              <w:right w:val="nil"/>
            </w:tcBorders>
            <w:shd w:val="clear" w:color="auto" w:fill="auto"/>
            <w:vAlign w:val="bottom"/>
          </w:tcPr>
          <w:p w:rsidR="001E1131" w:rsidRPr="00E11D0A" w:rsidRDefault="001E1131" w:rsidP="00165E90">
            <w:pPr>
              <w:spacing w:before="40" w:after="40"/>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uz-Cyrl-UZ"/>
              </w:rPr>
              <w:t>Oziq-ovqat mahsulotlari va tirik hayvonlar</w:t>
            </w:r>
          </w:p>
        </w:tc>
        <w:tc>
          <w:tcPr>
            <w:tcW w:w="1041" w:type="dxa"/>
            <w:tcBorders>
              <w:top w:val="nil"/>
              <w:left w:val="nil"/>
              <w:bottom w:val="nil"/>
              <w:right w:val="nil"/>
            </w:tcBorders>
            <w:shd w:val="clear" w:color="auto" w:fill="auto"/>
            <w:vAlign w:val="center"/>
          </w:tcPr>
          <w:p w:rsidR="001E1131" w:rsidRPr="00E11D0A" w:rsidRDefault="001E1131" w:rsidP="000519CD">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1</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uz-Cyrl-UZ"/>
              </w:rPr>
              <w:t>055,9</w:t>
            </w:r>
          </w:p>
        </w:tc>
        <w:tc>
          <w:tcPr>
            <w:tcW w:w="1201" w:type="dxa"/>
            <w:tcBorders>
              <w:top w:val="nil"/>
              <w:left w:val="nil"/>
              <w:bottom w:val="nil"/>
              <w:right w:val="nil"/>
            </w:tcBorders>
            <w:shd w:val="clear" w:color="auto" w:fill="auto"/>
            <w:vAlign w:val="center"/>
          </w:tcPr>
          <w:p w:rsidR="001E1131" w:rsidRPr="00E11D0A" w:rsidRDefault="001E1131" w:rsidP="00165E90">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133,7</w:t>
            </w:r>
          </w:p>
        </w:tc>
        <w:tc>
          <w:tcPr>
            <w:tcW w:w="1088" w:type="dxa"/>
            <w:tcBorders>
              <w:top w:val="nil"/>
              <w:left w:val="nil"/>
              <w:bottom w:val="nil"/>
              <w:right w:val="nil"/>
            </w:tcBorders>
            <w:shd w:val="clear" w:color="auto" w:fill="auto"/>
            <w:vAlign w:val="center"/>
          </w:tcPr>
          <w:p w:rsidR="001E1131" w:rsidRPr="00E11D0A" w:rsidRDefault="001E1131" w:rsidP="000519CD">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uz-Cyrl-UZ"/>
              </w:rPr>
              <w:t>1</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uz-Cyrl-UZ"/>
              </w:rPr>
              <w:t>156,</w:t>
            </w:r>
            <w:r w:rsidRPr="00E11D0A">
              <w:rPr>
                <w:rFonts w:ascii="Times New Roman" w:hAnsi="Times New Roman" w:cs="Times New Roman"/>
                <w:color w:val="000000"/>
                <w:sz w:val="24"/>
                <w:szCs w:val="24"/>
                <w:lang w:val="en-US"/>
              </w:rPr>
              <w:t>6</w:t>
            </w:r>
          </w:p>
        </w:tc>
        <w:tc>
          <w:tcPr>
            <w:tcW w:w="1201" w:type="dxa"/>
            <w:tcBorders>
              <w:top w:val="nil"/>
              <w:left w:val="nil"/>
              <w:bottom w:val="nil"/>
              <w:right w:val="nil"/>
            </w:tcBorders>
            <w:shd w:val="clear" w:color="auto" w:fill="auto"/>
            <w:vAlign w:val="center"/>
          </w:tcPr>
          <w:p w:rsidR="001E1131" w:rsidRPr="00E11D0A" w:rsidRDefault="001E1131" w:rsidP="00165E90">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109,5</w:t>
            </w:r>
          </w:p>
        </w:tc>
        <w:tc>
          <w:tcPr>
            <w:tcW w:w="1088" w:type="dxa"/>
            <w:tcBorders>
              <w:top w:val="nil"/>
              <w:left w:val="nil"/>
              <w:bottom w:val="nil"/>
              <w:right w:val="nil"/>
            </w:tcBorders>
            <w:shd w:val="clear" w:color="auto" w:fill="auto"/>
            <w:vAlign w:val="center"/>
          </w:tcPr>
          <w:p w:rsidR="001E1131" w:rsidRPr="00E11D0A" w:rsidRDefault="001E1131" w:rsidP="00165E90">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341,1</w:t>
            </w:r>
          </w:p>
        </w:tc>
        <w:tc>
          <w:tcPr>
            <w:tcW w:w="1094" w:type="dxa"/>
            <w:tcBorders>
              <w:top w:val="nil"/>
              <w:left w:val="nil"/>
              <w:bottom w:val="nil"/>
              <w:right w:val="nil"/>
            </w:tcBorders>
            <w:shd w:val="clear" w:color="auto" w:fill="auto"/>
            <w:vAlign w:val="center"/>
          </w:tcPr>
          <w:p w:rsidR="001E1131" w:rsidRPr="00E11D0A" w:rsidRDefault="001E1131" w:rsidP="00165E90">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29,5</w:t>
            </w:r>
          </w:p>
        </w:tc>
      </w:tr>
      <w:tr w:rsidR="00C5078E" w:rsidRPr="00E11D0A" w:rsidTr="001F581B">
        <w:trPr>
          <w:cantSplit/>
          <w:trHeight w:val="20"/>
        </w:trPr>
        <w:tc>
          <w:tcPr>
            <w:tcW w:w="2076" w:type="dxa"/>
            <w:tcBorders>
              <w:top w:val="nil"/>
              <w:left w:val="nil"/>
              <w:bottom w:val="nil"/>
              <w:right w:val="nil"/>
            </w:tcBorders>
            <w:shd w:val="clear" w:color="auto" w:fill="C6D9F1" w:themeFill="text2" w:themeFillTint="33"/>
            <w:vAlign w:val="bottom"/>
          </w:tcPr>
          <w:p w:rsidR="00C5078E" w:rsidRPr="00E11D0A" w:rsidRDefault="00C5078E" w:rsidP="00250A3C">
            <w:pPr>
              <w:spacing w:before="40" w:after="40"/>
              <w:rPr>
                <w:rFonts w:ascii="Times New Roman" w:hAnsi="Times New Roman" w:cs="Times New Roman"/>
                <w:color w:val="000000"/>
                <w:sz w:val="24"/>
                <w:szCs w:val="24"/>
              </w:rPr>
            </w:pPr>
            <w:r w:rsidRPr="00E11D0A">
              <w:rPr>
                <w:rFonts w:ascii="Times New Roman" w:hAnsi="Times New Roman" w:cs="Times New Roman"/>
                <w:color w:val="000000"/>
                <w:kern w:val="28"/>
                <w:sz w:val="24"/>
                <w:szCs w:val="24"/>
                <w:lang w:val="uz-Cyrl-UZ"/>
              </w:rPr>
              <w:t>Nooziq-ovqat xomashyo, yoqilg‘idan tashqari</w:t>
            </w:r>
          </w:p>
        </w:tc>
        <w:tc>
          <w:tcPr>
            <w:tcW w:w="1041"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125,2</w:t>
            </w:r>
          </w:p>
        </w:tc>
        <w:tc>
          <w:tcPr>
            <w:tcW w:w="1201" w:type="dxa"/>
            <w:tcBorders>
              <w:top w:val="nil"/>
              <w:left w:val="nil"/>
              <w:bottom w:val="nil"/>
              <w:right w:val="nil"/>
            </w:tcBorders>
            <w:shd w:val="clear" w:color="auto" w:fill="C6D9F1" w:themeFill="text2" w:themeFillTint="33"/>
            <w:vAlign w:val="center"/>
          </w:tcPr>
          <w:p w:rsidR="00C5078E" w:rsidRPr="0018180E" w:rsidRDefault="00C5078E" w:rsidP="00250A3C">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uz-Cyrl-UZ"/>
              </w:rPr>
              <w:t>9,</w:t>
            </w:r>
            <w:r>
              <w:rPr>
                <w:rFonts w:ascii="Times New Roman" w:hAnsi="Times New Roman" w:cs="Times New Roman"/>
                <w:color w:val="000000"/>
                <w:sz w:val="24"/>
                <w:szCs w:val="24"/>
                <w:lang w:val="en-US"/>
              </w:rPr>
              <w:t>6 m.</w:t>
            </w:r>
          </w:p>
        </w:tc>
        <w:tc>
          <w:tcPr>
            <w:tcW w:w="1088"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293,3</w:t>
            </w:r>
          </w:p>
        </w:tc>
        <w:tc>
          <w:tcPr>
            <w:tcW w:w="1201" w:type="dxa"/>
            <w:tcBorders>
              <w:top w:val="nil"/>
              <w:left w:val="nil"/>
              <w:bottom w:val="nil"/>
              <w:right w:val="nil"/>
            </w:tcBorders>
            <w:shd w:val="clear" w:color="auto" w:fill="C6D9F1" w:themeFill="text2" w:themeFillTint="33"/>
            <w:vAlign w:val="center"/>
          </w:tcPr>
          <w:p w:rsidR="00C5078E" w:rsidRPr="008D6342" w:rsidRDefault="00C5078E" w:rsidP="00250A3C">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uz-Cyrl-UZ"/>
              </w:rPr>
              <w:t>2,</w:t>
            </w:r>
            <w:r>
              <w:rPr>
                <w:rFonts w:ascii="Times New Roman" w:hAnsi="Times New Roman" w:cs="Times New Roman"/>
                <w:color w:val="000000"/>
                <w:sz w:val="24"/>
                <w:szCs w:val="24"/>
                <w:lang w:val="en-US"/>
              </w:rPr>
              <w:t>3 m.</w:t>
            </w:r>
          </w:p>
        </w:tc>
        <w:tc>
          <w:tcPr>
            <w:tcW w:w="1088"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637,7</w:t>
            </w:r>
          </w:p>
        </w:tc>
        <w:tc>
          <w:tcPr>
            <w:tcW w:w="1094" w:type="dxa"/>
            <w:tcBorders>
              <w:top w:val="nil"/>
              <w:left w:val="nil"/>
              <w:bottom w:val="nil"/>
              <w:right w:val="nil"/>
            </w:tcBorders>
            <w:shd w:val="clear" w:color="auto" w:fill="C6D9F1" w:themeFill="text2" w:themeFillTint="33"/>
            <w:vAlign w:val="center"/>
          </w:tcPr>
          <w:p w:rsidR="00C5078E" w:rsidRPr="008D6342" w:rsidRDefault="00C5078E" w:rsidP="00250A3C">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uz-Cyrl-UZ"/>
              </w:rPr>
              <w:t>2,</w:t>
            </w:r>
            <w:r>
              <w:rPr>
                <w:rFonts w:ascii="Times New Roman" w:hAnsi="Times New Roman" w:cs="Times New Roman"/>
                <w:color w:val="000000"/>
                <w:sz w:val="24"/>
                <w:szCs w:val="24"/>
                <w:lang w:val="en-US"/>
              </w:rPr>
              <w:t>2 m.</w:t>
            </w:r>
          </w:p>
        </w:tc>
      </w:tr>
      <w:tr w:rsidR="00C5078E" w:rsidRPr="00E11D0A" w:rsidTr="001F581B">
        <w:trPr>
          <w:cantSplit/>
          <w:trHeight w:val="20"/>
        </w:trPr>
        <w:tc>
          <w:tcPr>
            <w:tcW w:w="2076" w:type="dxa"/>
            <w:tcBorders>
              <w:top w:val="nil"/>
              <w:left w:val="nil"/>
              <w:bottom w:val="nil"/>
              <w:right w:val="nil"/>
            </w:tcBorders>
            <w:shd w:val="clear" w:color="auto" w:fill="auto"/>
            <w:vAlign w:val="bottom"/>
          </w:tcPr>
          <w:p w:rsidR="00C5078E" w:rsidRPr="00E11D0A" w:rsidRDefault="00C5078E" w:rsidP="00250A3C">
            <w:pPr>
              <w:spacing w:before="40" w:after="40"/>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Mineral yoqilg‘i, yog‘lash moylari va shunga o‘xshash materiallar</w:t>
            </w:r>
          </w:p>
        </w:tc>
        <w:tc>
          <w:tcPr>
            <w:tcW w:w="1041"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78,9</w:t>
            </w:r>
          </w:p>
        </w:tc>
        <w:tc>
          <w:tcPr>
            <w:tcW w:w="1201"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90,6</w:t>
            </w:r>
          </w:p>
        </w:tc>
        <w:tc>
          <w:tcPr>
            <w:tcW w:w="1088"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10,2</w:t>
            </w:r>
          </w:p>
        </w:tc>
        <w:tc>
          <w:tcPr>
            <w:tcW w:w="1201"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12,9</w:t>
            </w:r>
          </w:p>
        </w:tc>
        <w:tc>
          <w:tcPr>
            <w:tcW w:w="1088"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w:t>
            </w:r>
          </w:p>
        </w:tc>
        <w:tc>
          <w:tcPr>
            <w:tcW w:w="1094"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w:t>
            </w:r>
          </w:p>
        </w:tc>
      </w:tr>
      <w:tr w:rsidR="00C5078E" w:rsidRPr="00E11D0A" w:rsidTr="001F581B">
        <w:trPr>
          <w:cantSplit/>
          <w:trHeight w:val="20"/>
        </w:trPr>
        <w:tc>
          <w:tcPr>
            <w:tcW w:w="2076" w:type="dxa"/>
            <w:tcBorders>
              <w:top w:val="nil"/>
              <w:left w:val="nil"/>
              <w:bottom w:val="nil"/>
              <w:right w:val="nil"/>
            </w:tcBorders>
            <w:shd w:val="clear" w:color="auto" w:fill="C6D9F1" w:themeFill="text2" w:themeFillTint="33"/>
            <w:vAlign w:val="bottom"/>
          </w:tcPr>
          <w:p w:rsidR="00C5078E" w:rsidRPr="00E11D0A" w:rsidRDefault="00C5078E" w:rsidP="00250A3C">
            <w:pPr>
              <w:spacing w:before="40" w:after="40"/>
              <w:rPr>
                <w:rFonts w:ascii="Times New Roman" w:hAnsi="Times New Roman" w:cs="Times New Roman"/>
                <w:color w:val="000000"/>
                <w:sz w:val="24"/>
                <w:szCs w:val="24"/>
                <w:lang w:val="en-US"/>
              </w:rPr>
            </w:pPr>
            <w:r w:rsidRPr="00E11D0A">
              <w:rPr>
                <w:rFonts w:ascii="Times New Roman" w:hAnsi="Times New Roman" w:cs="Times New Roman"/>
                <w:color w:val="000000"/>
                <w:kern w:val="28"/>
                <w:sz w:val="24"/>
                <w:szCs w:val="24"/>
                <w:lang w:val="uz-Cyrl-UZ"/>
              </w:rPr>
              <w:t>Kimyoviy vositalar va boshqa toifalarga kiritilmagan shunga o‘xshash mahsulotlar</w:t>
            </w:r>
          </w:p>
        </w:tc>
        <w:tc>
          <w:tcPr>
            <w:tcW w:w="1041"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126,7</w:t>
            </w:r>
          </w:p>
        </w:tc>
        <w:tc>
          <w:tcPr>
            <w:tcW w:w="1201" w:type="dxa"/>
            <w:tcBorders>
              <w:top w:val="nil"/>
              <w:left w:val="nil"/>
              <w:bottom w:val="nil"/>
              <w:right w:val="nil"/>
            </w:tcBorders>
            <w:shd w:val="clear" w:color="auto" w:fill="C6D9F1" w:themeFill="text2" w:themeFillTint="33"/>
            <w:vAlign w:val="center"/>
          </w:tcPr>
          <w:p w:rsidR="00C5078E" w:rsidRPr="0018180E" w:rsidRDefault="00C5078E" w:rsidP="00250A3C">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uz-Cyrl-UZ"/>
              </w:rPr>
              <w:t>10</w:t>
            </w:r>
            <w:r>
              <w:rPr>
                <w:rFonts w:ascii="Times New Roman" w:hAnsi="Times New Roman" w:cs="Times New Roman"/>
                <w:color w:val="000000"/>
                <w:sz w:val="24"/>
                <w:szCs w:val="24"/>
                <w:lang w:val="en-US"/>
              </w:rPr>
              <w:t>,</w:t>
            </w:r>
            <w:r w:rsidRPr="00E11D0A">
              <w:rPr>
                <w:rFonts w:ascii="Times New Roman" w:hAnsi="Times New Roman" w:cs="Times New Roman"/>
                <w:color w:val="000000"/>
                <w:sz w:val="24"/>
                <w:szCs w:val="24"/>
                <w:lang w:val="uz-Cyrl-UZ"/>
              </w:rPr>
              <w:t>5</w:t>
            </w:r>
            <w:r>
              <w:rPr>
                <w:rFonts w:ascii="Times New Roman" w:hAnsi="Times New Roman" w:cs="Times New Roman"/>
                <w:color w:val="000000"/>
                <w:sz w:val="24"/>
                <w:szCs w:val="24"/>
                <w:lang w:val="en-US"/>
              </w:rPr>
              <w:t xml:space="preserve"> m.</w:t>
            </w:r>
          </w:p>
        </w:tc>
        <w:tc>
          <w:tcPr>
            <w:tcW w:w="1088"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243,7</w:t>
            </w:r>
          </w:p>
        </w:tc>
        <w:tc>
          <w:tcPr>
            <w:tcW w:w="1201"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192,4</w:t>
            </w:r>
          </w:p>
        </w:tc>
        <w:tc>
          <w:tcPr>
            <w:tcW w:w="1088"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244,8</w:t>
            </w:r>
          </w:p>
        </w:tc>
        <w:tc>
          <w:tcPr>
            <w:tcW w:w="1094"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100,4</w:t>
            </w:r>
          </w:p>
        </w:tc>
      </w:tr>
      <w:tr w:rsidR="00C5078E" w:rsidRPr="00E11D0A" w:rsidTr="001F581B">
        <w:trPr>
          <w:cantSplit/>
          <w:trHeight w:val="20"/>
        </w:trPr>
        <w:tc>
          <w:tcPr>
            <w:tcW w:w="2076" w:type="dxa"/>
            <w:tcBorders>
              <w:top w:val="nil"/>
              <w:left w:val="nil"/>
              <w:bottom w:val="nil"/>
              <w:right w:val="nil"/>
            </w:tcBorders>
            <w:shd w:val="clear" w:color="auto" w:fill="auto"/>
            <w:vAlign w:val="bottom"/>
          </w:tcPr>
          <w:p w:rsidR="00C5078E" w:rsidRPr="00E11D0A" w:rsidRDefault="00C5078E" w:rsidP="00250A3C">
            <w:pPr>
              <w:spacing w:before="40" w:after="40"/>
              <w:rPr>
                <w:rFonts w:ascii="Times New Roman" w:hAnsi="Times New Roman" w:cs="Times New Roman"/>
                <w:color w:val="000000"/>
                <w:sz w:val="24"/>
                <w:szCs w:val="24"/>
                <w:lang w:val="en-US"/>
              </w:rPr>
            </w:pPr>
            <w:r w:rsidRPr="00E11D0A">
              <w:rPr>
                <w:rFonts w:ascii="Times New Roman" w:hAnsi="Times New Roman" w:cs="Times New Roman"/>
                <w:color w:val="000000"/>
                <w:kern w:val="28"/>
                <w:sz w:val="24"/>
                <w:szCs w:val="24"/>
                <w:lang w:val="uz-Cyrl-UZ"/>
              </w:rPr>
              <w:t>Asosan material turiga qarab klassifikatsiya-langan sanoat tovarlari</w:t>
            </w:r>
          </w:p>
        </w:tc>
        <w:tc>
          <w:tcPr>
            <w:tcW w:w="1041"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257,6</w:t>
            </w:r>
          </w:p>
        </w:tc>
        <w:tc>
          <w:tcPr>
            <w:tcW w:w="1201"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104,1</w:t>
            </w:r>
          </w:p>
        </w:tc>
        <w:tc>
          <w:tcPr>
            <w:tcW w:w="1088"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581,0</w:t>
            </w:r>
          </w:p>
        </w:tc>
        <w:tc>
          <w:tcPr>
            <w:tcW w:w="1201" w:type="dxa"/>
            <w:tcBorders>
              <w:top w:val="nil"/>
              <w:left w:val="nil"/>
              <w:bottom w:val="nil"/>
              <w:right w:val="nil"/>
            </w:tcBorders>
            <w:shd w:val="clear" w:color="auto" w:fill="auto"/>
            <w:vAlign w:val="center"/>
          </w:tcPr>
          <w:p w:rsidR="00C5078E" w:rsidRPr="008D6342" w:rsidRDefault="00C5078E" w:rsidP="00250A3C">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uz-Cyrl-UZ"/>
              </w:rPr>
              <w:t>2,</w:t>
            </w:r>
            <w:r>
              <w:rPr>
                <w:rFonts w:ascii="Times New Roman" w:hAnsi="Times New Roman" w:cs="Times New Roman"/>
                <w:color w:val="000000"/>
                <w:sz w:val="24"/>
                <w:szCs w:val="24"/>
                <w:lang w:val="en-US"/>
              </w:rPr>
              <w:t>3 m.</w:t>
            </w:r>
          </w:p>
        </w:tc>
        <w:tc>
          <w:tcPr>
            <w:tcW w:w="1088"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483,5</w:t>
            </w:r>
          </w:p>
        </w:tc>
        <w:tc>
          <w:tcPr>
            <w:tcW w:w="1094"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83,2</w:t>
            </w:r>
          </w:p>
        </w:tc>
      </w:tr>
      <w:tr w:rsidR="00C5078E" w:rsidRPr="00E11D0A" w:rsidTr="001F581B">
        <w:trPr>
          <w:cantSplit/>
          <w:trHeight w:val="20"/>
        </w:trPr>
        <w:tc>
          <w:tcPr>
            <w:tcW w:w="2076" w:type="dxa"/>
            <w:tcBorders>
              <w:top w:val="nil"/>
              <w:left w:val="nil"/>
              <w:bottom w:val="nil"/>
              <w:right w:val="nil"/>
            </w:tcBorders>
            <w:shd w:val="clear" w:color="auto" w:fill="C6D9F1" w:themeFill="text2" w:themeFillTint="33"/>
            <w:vAlign w:val="bottom"/>
          </w:tcPr>
          <w:p w:rsidR="00C5078E" w:rsidRPr="00E11D0A" w:rsidRDefault="00C5078E" w:rsidP="00250A3C">
            <w:pPr>
              <w:spacing w:before="40" w:after="40"/>
              <w:rPr>
                <w:rFonts w:ascii="Times New Roman" w:hAnsi="Times New Roman" w:cs="Times New Roman"/>
                <w:color w:val="000000"/>
                <w:sz w:val="24"/>
                <w:szCs w:val="24"/>
                <w:lang w:val="en-US"/>
              </w:rPr>
            </w:pPr>
            <w:r w:rsidRPr="00E11D0A">
              <w:rPr>
                <w:rFonts w:ascii="Times New Roman" w:hAnsi="Times New Roman" w:cs="Times New Roman"/>
                <w:color w:val="000000"/>
                <w:kern w:val="28"/>
                <w:sz w:val="24"/>
                <w:szCs w:val="24"/>
                <w:lang w:val="uz-Cyrl-UZ"/>
              </w:rPr>
              <w:t>Mashinalar va transport asbob-uskunalari</w:t>
            </w:r>
          </w:p>
        </w:tc>
        <w:tc>
          <w:tcPr>
            <w:tcW w:w="1041"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517,5</w:t>
            </w:r>
          </w:p>
        </w:tc>
        <w:tc>
          <w:tcPr>
            <w:tcW w:w="1201"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39,3</w:t>
            </w:r>
          </w:p>
        </w:tc>
        <w:tc>
          <w:tcPr>
            <w:tcW w:w="1088"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4</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uz-Cyrl-UZ"/>
              </w:rPr>
              <w:t>017,7</w:t>
            </w:r>
          </w:p>
        </w:tc>
        <w:tc>
          <w:tcPr>
            <w:tcW w:w="1201" w:type="dxa"/>
            <w:tcBorders>
              <w:top w:val="nil"/>
              <w:left w:val="nil"/>
              <w:bottom w:val="nil"/>
              <w:right w:val="nil"/>
            </w:tcBorders>
            <w:shd w:val="clear" w:color="auto" w:fill="C6D9F1" w:themeFill="text2" w:themeFillTint="33"/>
            <w:vAlign w:val="center"/>
          </w:tcPr>
          <w:p w:rsidR="00C5078E" w:rsidRPr="008D6342" w:rsidRDefault="00C5078E" w:rsidP="00250A3C">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uz-Cyrl-UZ"/>
              </w:rPr>
              <w:t>7,</w:t>
            </w:r>
            <w:r>
              <w:rPr>
                <w:rFonts w:ascii="Times New Roman" w:hAnsi="Times New Roman" w:cs="Times New Roman"/>
                <w:color w:val="000000"/>
                <w:sz w:val="24"/>
                <w:szCs w:val="24"/>
                <w:lang w:val="en-US"/>
              </w:rPr>
              <w:t>8 m.</w:t>
            </w:r>
          </w:p>
        </w:tc>
        <w:tc>
          <w:tcPr>
            <w:tcW w:w="1088"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7</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uz-Cyrl-UZ"/>
              </w:rPr>
              <w:t>988,8</w:t>
            </w:r>
          </w:p>
        </w:tc>
        <w:tc>
          <w:tcPr>
            <w:tcW w:w="1094" w:type="dxa"/>
            <w:tcBorders>
              <w:top w:val="nil"/>
              <w:left w:val="nil"/>
              <w:bottom w:val="nil"/>
              <w:right w:val="nil"/>
            </w:tcBorders>
            <w:shd w:val="clear" w:color="auto" w:fill="C6D9F1" w:themeFill="text2" w:themeFillTint="33"/>
            <w:vAlign w:val="center"/>
          </w:tcPr>
          <w:p w:rsidR="00C5078E" w:rsidRPr="00E11D0A" w:rsidRDefault="00C5078E" w:rsidP="00250A3C">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uz-Cyrl-UZ"/>
              </w:rPr>
              <w:t>198,</w:t>
            </w:r>
            <w:r w:rsidRPr="00E11D0A">
              <w:rPr>
                <w:rFonts w:ascii="Times New Roman" w:hAnsi="Times New Roman" w:cs="Times New Roman"/>
                <w:color w:val="000000"/>
                <w:sz w:val="24"/>
                <w:szCs w:val="24"/>
                <w:lang w:val="en-US"/>
              </w:rPr>
              <w:t>7</w:t>
            </w:r>
          </w:p>
        </w:tc>
      </w:tr>
      <w:tr w:rsidR="00C5078E" w:rsidRPr="00E11D0A" w:rsidTr="001F581B">
        <w:trPr>
          <w:cantSplit/>
          <w:trHeight w:val="20"/>
        </w:trPr>
        <w:tc>
          <w:tcPr>
            <w:tcW w:w="2076" w:type="dxa"/>
            <w:tcBorders>
              <w:top w:val="nil"/>
              <w:left w:val="nil"/>
              <w:bottom w:val="nil"/>
              <w:right w:val="nil"/>
            </w:tcBorders>
            <w:shd w:val="clear" w:color="auto" w:fill="auto"/>
            <w:vAlign w:val="bottom"/>
          </w:tcPr>
          <w:p w:rsidR="00C5078E" w:rsidRPr="00E11D0A" w:rsidRDefault="00C5078E" w:rsidP="00250A3C">
            <w:pPr>
              <w:spacing w:before="40" w:after="40"/>
              <w:rPr>
                <w:rFonts w:ascii="Times New Roman" w:hAnsi="Times New Roman" w:cs="Times New Roman"/>
                <w:color w:val="000000"/>
                <w:kern w:val="28"/>
                <w:sz w:val="24"/>
                <w:szCs w:val="24"/>
                <w:lang w:val="uz-Cyrl-UZ"/>
              </w:rPr>
            </w:pPr>
            <w:r w:rsidRPr="00E11D0A">
              <w:rPr>
                <w:rFonts w:ascii="Times New Roman" w:hAnsi="Times New Roman" w:cs="Times New Roman"/>
                <w:color w:val="000000"/>
                <w:kern w:val="28"/>
                <w:sz w:val="24"/>
                <w:szCs w:val="24"/>
                <w:lang w:val="uz-Cyrl-UZ"/>
              </w:rPr>
              <w:t>Turli xil tayyor buyumlar</w:t>
            </w:r>
          </w:p>
        </w:tc>
        <w:tc>
          <w:tcPr>
            <w:tcW w:w="1041"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114,0</w:t>
            </w:r>
          </w:p>
        </w:tc>
        <w:tc>
          <w:tcPr>
            <w:tcW w:w="1201"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51,4</w:t>
            </w:r>
          </w:p>
        </w:tc>
        <w:tc>
          <w:tcPr>
            <w:tcW w:w="1088"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61,2</w:t>
            </w:r>
          </w:p>
        </w:tc>
        <w:tc>
          <w:tcPr>
            <w:tcW w:w="1201"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53,7</w:t>
            </w:r>
          </w:p>
        </w:tc>
        <w:tc>
          <w:tcPr>
            <w:tcW w:w="1088" w:type="dxa"/>
            <w:tcBorders>
              <w:top w:val="nil"/>
              <w:left w:val="nil"/>
              <w:bottom w:val="nil"/>
              <w:right w:val="nil"/>
            </w:tcBorders>
            <w:shd w:val="clear" w:color="auto" w:fill="auto"/>
            <w:vAlign w:val="center"/>
          </w:tcPr>
          <w:p w:rsidR="00C5078E" w:rsidRPr="00E11D0A" w:rsidRDefault="00C5078E" w:rsidP="00250A3C">
            <w:pPr>
              <w:jc w:val="center"/>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355,8</w:t>
            </w:r>
          </w:p>
        </w:tc>
        <w:tc>
          <w:tcPr>
            <w:tcW w:w="1094" w:type="dxa"/>
            <w:tcBorders>
              <w:top w:val="nil"/>
              <w:left w:val="nil"/>
              <w:bottom w:val="nil"/>
              <w:right w:val="nil"/>
            </w:tcBorders>
            <w:shd w:val="clear" w:color="auto" w:fill="auto"/>
            <w:vAlign w:val="center"/>
          </w:tcPr>
          <w:p w:rsidR="00C5078E" w:rsidRPr="008D6342" w:rsidRDefault="00C5078E" w:rsidP="00250A3C">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uz-Cyrl-UZ"/>
              </w:rPr>
              <w:t>5,</w:t>
            </w:r>
            <w:r>
              <w:rPr>
                <w:rFonts w:ascii="Times New Roman" w:hAnsi="Times New Roman" w:cs="Times New Roman"/>
                <w:color w:val="000000"/>
                <w:sz w:val="24"/>
                <w:szCs w:val="24"/>
                <w:lang w:val="en-US"/>
              </w:rPr>
              <w:t>8 m.</w:t>
            </w:r>
          </w:p>
        </w:tc>
      </w:tr>
    </w:tbl>
    <w:p w:rsidR="00C5078E" w:rsidRDefault="00C5078E" w:rsidP="001E1131">
      <w:pPr>
        <w:pStyle w:val="36"/>
        <w:keepNext w:val="0"/>
        <w:contextualSpacing/>
        <w:rPr>
          <w:szCs w:val="24"/>
          <w:highlight w:val="yellow"/>
          <w:lang w:val="en-US"/>
        </w:rPr>
      </w:pPr>
    </w:p>
    <w:p w:rsidR="00C5078E" w:rsidRDefault="00C5078E" w:rsidP="00C5078E">
      <w:pPr>
        <w:rPr>
          <w:rFonts w:ascii="Times New Roman" w:eastAsia="Times New Roman" w:hAnsi="Times New Roman" w:cs="Times New Roman"/>
          <w:sz w:val="24"/>
          <w:highlight w:val="yellow"/>
          <w:lang w:val="en-US" w:eastAsia="ru-RU"/>
        </w:rPr>
      </w:pPr>
      <w:r>
        <w:rPr>
          <w:highlight w:val="yellow"/>
          <w:lang w:val="en-US"/>
        </w:rPr>
        <w:br w:type="page"/>
      </w:r>
    </w:p>
    <w:p w:rsidR="001E1131" w:rsidRPr="00E11D0A" w:rsidRDefault="001E1131" w:rsidP="001E1131">
      <w:pPr>
        <w:pStyle w:val="36"/>
        <w:keepNext w:val="0"/>
        <w:contextualSpacing/>
        <w:rPr>
          <w:szCs w:val="24"/>
          <w:highlight w:val="yellow"/>
          <w:lang w:val="en-US"/>
        </w:rPr>
      </w:pPr>
    </w:p>
    <w:p w:rsidR="001E1131" w:rsidRPr="00E11D0A" w:rsidRDefault="001E1131" w:rsidP="001E1131">
      <w:pPr>
        <w:pStyle w:val="36"/>
        <w:keepNext w:val="0"/>
        <w:spacing w:line="360" w:lineRule="auto"/>
        <w:contextualSpacing/>
        <w:rPr>
          <w:szCs w:val="24"/>
          <w:lang w:val="uz-Cyrl-UZ"/>
        </w:rPr>
      </w:pPr>
      <w:r w:rsidRPr="00E11D0A">
        <w:rPr>
          <w:szCs w:val="24"/>
          <w:lang w:val="uz-Cyrl-UZ"/>
        </w:rPr>
        <w:t xml:space="preserve">Import tarkibidagi tovar va xizmatlar ulushi, </w:t>
      </w:r>
      <w:r w:rsidRPr="00E11D0A">
        <w:rPr>
          <w:b w:val="0"/>
          <w:i/>
          <w:szCs w:val="24"/>
          <w:lang w:val="uz-Cyrl-UZ"/>
        </w:rPr>
        <w:t>% da</w:t>
      </w:r>
      <w:r w:rsidRPr="00E11D0A">
        <w:rPr>
          <w:szCs w:val="24"/>
          <w:lang w:val="uz-Cyrl-UZ"/>
        </w:rPr>
        <w:t xml:space="preserve"> </w:t>
      </w:r>
    </w:p>
    <w:p w:rsidR="001E1131" w:rsidRPr="00E11D0A" w:rsidRDefault="001E1131" w:rsidP="001E1131">
      <w:pPr>
        <w:pStyle w:val="Styletext"/>
        <w:spacing w:before="120" w:after="120" w:line="360" w:lineRule="auto"/>
        <w:rPr>
          <w:sz w:val="24"/>
          <w:lang w:val="uz-Cyrl-UZ"/>
        </w:rPr>
      </w:pPr>
      <w:r w:rsidRPr="00E11D0A">
        <w:rPr>
          <w:sz w:val="24"/>
          <w:lang w:val="uz-Cyrl-UZ"/>
        </w:rPr>
        <w:t>Import tarkibida tovarlar ulushi 100,0 % ni tashkil etib, mashina va transport asbob uskunalari (79,5 %), nooziq-ovqat xomashyo, yoqilg‘idan tashqari (6,4 %), asosan material turiga qarab klassifikatsiyalangan sanoat tovarlari (4,8 %), oziq-ovqat mahsulotlari va tirik hayvonlar (3,4 %), turli xil tayyor buyumlar (3,5 %), kimyoviy vositalar va boshqa toifalarga kiritilmagan shunga o‘xshash mahsulotlar (2,4 %)ga to‘g‘ri keldi.</w:t>
      </w:r>
    </w:p>
    <w:tbl>
      <w:tblPr>
        <w:tblStyle w:val="aa"/>
        <w:tblpPr w:leftFromText="180" w:rightFromText="180" w:vertAnchor="text" w:horzAnchor="margin" w:tblpX="46" w:tblpY="189"/>
        <w:tblW w:w="4941" w:type="pct"/>
        <w:tblBorders>
          <w:top w:val="single" w:sz="18" w:space="0" w:color="FFFFFF" w:themeColor="background1"/>
          <w:left w:val="none" w:sz="0" w:space="0" w:color="auto"/>
          <w:bottom w:val="single" w:sz="18" w:space="0" w:color="FFFFFF" w:themeColor="background1"/>
          <w:right w:val="none" w:sz="0" w:space="0" w:color="auto"/>
          <w:insideH w:val="single" w:sz="18" w:space="0" w:color="FFFFFF" w:themeColor="background1"/>
          <w:insideV w:val="single" w:sz="18" w:space="0" w:color="FFFFFF" w:themeColor="background1"/>
        </w:tblBorders>
        <w:tblLayout w:type="fixed"/>
        <w:tblLook w:val="04A0"/>
      </w:tblPr>
      <w:tblGrid>
        <w:gridCol w:w="3652"/>
        <w:gridCol w:w="1843"/>
        <w:gridCol w:w="1701"/>
        <w:gridCol w:w="1701"/>
      </w:tblGrid>
      <w:tr w:rsidR="001E1131" w:rsidRPr="00E11D0A" w:rsidTr="00165E90">
        <w:trPr>
          <w:cantSplit/>
          <w:trHeight w:hRule="exact" w:val="756"/>
          <w:tblHeader/>
        </w:trPr>
        <w:tc>
          <w:tcPr>
            <w:tcW w:w="205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1E1131" w:rsidRPr="00E11D0A" w:rsidRDefault="001E1131" w:rsidP="00165E90">
            <w:pPr>
              <w:pStyle w:val="ac"/>
              <w:jc w:val="center"/>
              <w:rPr>
                <w:rFonts w:ascii="Times New Roman" w:hAnsi="Times New Roman" w:cs="Times New Roman"/>
                <w:b/>
                <w:kern w:val="28"/>
                <w:sz w:val="24"/>
                <w:szCs w:val="24"/>
                <w:lang w:val="uz-Cyrl-UZ"/>
              </w:rPr>
            </w:pPr>
            <w:r w:rsidRPr="00E11D0A">
              <w:rPr>
                <w:rFonts w:ascii="Times New Roman" w:hAnsi="Times New Roman" w:cs="Times New Roman"/>
                <w:b/>
                <w:kern w:val="28"/>
                <w:sz w:val="24"/>
                <w:szCs w:val="24"/>
                <w:lang w:val="uz-Cyrl-UZ"/>
              </w:rPr>
              <w:t>Import tarkibi</w:t>
            </w:r>
          </w:p>
        </w:tc>
        <w:tc>
          <w:tcPr>
            <w:tcW w:w="103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ac"/>
              <w:jc w:val="center"/>
              <w:rPr>
                <w:rFonts w:ascii="Times New Roman" w:hAnsi="Times New Roman" w:cs="Times New Roman"/>
                <w:b/>
                <w:strike/>
                <w:sz w:val="24"/>
                <w:szCs w:val="24"/>
                <w:lang w:val="uz-Cyrl-UZ"/>
              </w:rPr>
            </w:pPr>
            <w:r w:rsidRPr="00E11D0A">
              <w:rPr>
                <w:rFonts w:ascii="Times New Roman" w:hAnsi="Times New Roman" w:cs="Times New Roman"/>
                <w:b/>
                <w:kern w:val="28"/>
                <w:sz w:val="24"/>
                <w:szCs w:val="24"/>
                <w:lang w:val="uz-Cyrl-UZ"/>
              </w:rPr>
              <w:t>2020- yil</w:t>
            </w:r>
          </w:p>
        </w:tc>
        <w:tc>
          <w:tcPr>
            <w:tcW w:w="95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ac"/>
              <w:jc w:val="center"/>
              <w:rPr>
                <w:rFonts w:ascii="Times New Roman" w:hAnsi="Times New Roman" w:cs="Times New Roman"/>
                <w:b/>
                <w:strike/>
                <w:sz w:val="24"/>
                <w:szCs w:val="24"/>
                <w:lang w:val="uz-Cyrl-UZ"/>
              </w:rPr>
            </w:pPr>
            <w:r w:rsidRPr="00E11D0A">
              <w:rPr>
                <w:rFonts w:ascii="Times New Roman" w:hAnsi="Times New Roman" w:cs="Times New Roman"/>
                <w:b/>
                <w:kern w:val="28"/>
                <w:sz w:val="24"/>
                <w:szCs w:val="24"/>
                <w:lang w:val="uz-Cyrl-UZ"/>
              </w:rPr>
              <w:t>2021- yil</w:t>
            </w:r>
          </w:p>
        </w:tc>
        <w:tc>
          <w:tcPr>
            <w:tcW w:w="95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pStyle w:val="ac"/>
              <w:jc w:val="center"/>
              <w:rPr>
                <w:rFonts w:ascii="Times New Roman" w:hAnsi="Times New Roman" w:cs="Times New Roman"/>
                <w:b/>
                <w:strike/>
                <w:sz w:val="24"/>
                <w:szCs w:val="24"/>
                <w:lang w:val="uz-Cyrl-UZ"/>
              </w:rPr>
            </w:pPr>
            <w:r w:rsidRPr="00E11D0A">
              <w:rPr>
                <w:rFonts w:ascii="Times New Roman" w:hAnsi="Times New Roman" w:cs="Times New Roman"/>
                <w:b/>
                <w:kern w:val="28"/>
                <w:sz w:val="24"/>
                <w:szCs w:val="24"/>
                <w:lang w:val="uz-Cyrl-UZ"/>
              </w:rPr>
              <w:t>2022- yil</w:t>
            </w:r>
          </w:p>
        </w:tc>
      </w:tr>
      <w:tr w:rsidR="001E1131" w:rsidRPr="00E11D0A" w:rsidTr="00EA1696">
        <w:trPr>
          <w:cantSplit/>
          <w:trHeight w:val="227"/>
          <w:tblHeader/>
        </w:trPr>
        <w:tc>
          <w:tcPr>
            <w:tcW w:w="2052" w:type="pct"/>
            <w:tcBorders>
              <w:top w:val="single" w:sz="18" w:space="0" w:color="8DB3E2" w:themeColor="text2" w:themeTint="66"/>
              <w:left w:val="nil"/>
              <w:bottom w:val="nil"/>
              <w:right w:val="nil"/>
            </w:tcBorders>
            <w:shd w:val="clear" w:color="auto" w:fill="FFFFFF" w:themeFill="background1"/>
            <w:noWrap/>
            <w:vAlign w:val="center"/>
          </w:tcPr>
          <w:p w:rsidR="001E1131" w:rsidRPr="00EA1696" w:rsidRDefault="001E1131" w:rsidP="00165E90">
            <w:pPr>
              <w:pStyle w:val="ac"/>
              <w:jc w:val="center"/>
              <w:rPr>
                <w:rFonts w:ascii="Times New Roman" w:hAnsi="Times New Roman" w:cs="Times New Roman"/>
                <w:kern w:val="28"/>
                <w:sz w:val="20"/>
                <w:szCs w:val="20"/>
                <w:lang w:val="uz-Cyrl-UZ"/>
              </w:rPr>
            </w:pPr>
          </w:p>
        </w:tc>
        <w:tc>
          <w:tcPr>
            <w:tcW w:w="1036"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pStyle w:val="ac"/>
              <w:jc w:val="center"/>
              <w:rPr>
                <w:rFonts w:ascii="Times New Roman" w:hAnsi="Times New Roman" w:cs="Times New Roman"/>
                <w:kern w:val="28"/>
                <w:sz w:val="20"/>
                <w:szCs w:val="20"/>
                <w:lang w:val="uz-Cyrl-UZ"/>
              </w:rPr>
            </w:pPr>
          </w:p>
        </w:tc>
        <w:tc>
          <w:tcPr>
            <w:tcW w:w="956"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pStyle w:val="ac"/>
              <w:jc w:val="center"/>
              <w:rPr>
                <w:rFonts w:ascii="Times New Roman" w:hAnsi="Times New Roman" w:cs="Times New Roman"/>
                <w:kern w:val="28"/>
                <w:sz w:val="20"/>
                <w:szCs w:val="20"/>
                <w:lang w:val="uz-Cyrl-UZ"/>
              </w:rPr>
            </w:pPr>
          </w:p>
        </w:tc>
        <w:tc>
          <w:tcPr>
            <w:tcW w:w="956" w:type="pct"/>
            <w:tcBorders>
              <w:top w:val="single" w:sz="18" w:space="0" w:color="8DB3E2" w:themeColor="text2" w:themeTint="66"/>
              <w:left w:val="nil"/>
              <w:bottom w:val="nil"/>
              <w:right w:val="nil"/>
            </w:tcBorders>
            <w:shd w:val="clear" w:color="auto" w:fill="FFFFFF" w:themeFill="background1"/>
            <w:vAlign w:val="center"/>
          </w:tcPr>
          <w:p w:rsidR="001E1131" w:rsidRPr="00EA1696" w:rsidRDefault="001E1131" w:rsidP="00165E90">
            <w:pPr>
              <w:pStyle w:val="ac"/>
              <w:jc w:val="center"/>
              <w:rPr>
                <w:rFonts w:ascii="Times New Roman" w:hAnsi="Times New Roman" w:cs="Times New Roman"/>
                <w:kern w:val="28"/>
                <w:sz w:val="20"/>
                <w:szCs w:val="20"/>
                <w:lang w:val="uz-Cyrl-UZ"/>
              </w:rPr>
            </w:pPr>
          </w:p>
        </w:tc>
      </w:tr>
      <w:tr w:rsidR="001E1131" w:rsidRPr="00E11D0A" w:rsidTr="00165E90">
        <w:trPr>
          <w:trHeight w:val="613"/>
        </w:trPr>
        <w:tc>
          <w:tcPr>
            <w:tcW w:w="2052" w:type="pct"/>
            <w:tcBorders>
              <w:top w:val="nil"/>
              <w:bottom w:val="nil"/>
              <w:right w:val="nil"/>
            </w:tcBorders>
            <w:shd w:val="clear" w:color="auto" w:fill="C6D9F1" w:themeFill="text2" w:themeFillTint="33"/>
            <w:noWrap/>
            <w:vAlign w:val="center"/>
            <w:hideMark/>
          </w:tcPr>
          <w:p w:rsidR="001E1131" w:rsidRPr="00E11D0A" w:rsidRDefault="001E1131" w:rsidP="00165E90">
            <w:pPr>
              <w:pStyle w:val="ac"/>
              <w:jc w:val="center"/>
              <w:rPr>
                <w:rFonts w:ascii="Times New Roman" w:hAnsi="Times New Roman" w:cs="Times New Roman"/>
                <w:b/>
                <w:kern w:val="28"/>
                <w:sz w:val="24"/>
                <w:szCs w:val="24"/>
                <w:lang w:val="uz-Cyrl-UZ"/>
              </w:rPr>
            </w:pPr>
            <w:r w:rsidRPr="00E11D0A">
              <w:rPr>
                <w:rFonts w:ascii="Times New Roman" w:hAnsi="Times New Roman" w:cs="Times New Roman"/>
                <w:b/>
                <w:kern w:val="28"/>
                <w:sz w:val="24"/>
                <w:szCs w:val="24"/>
                <w:lang w:val="uz-Cyrl-UZ"/>
              </w:rPr>
              <w:t>Jami import</w:t>
            </w:r>
          </w:p>
        </w:tc>
        <w:tc>
          <w:tcPr>
            <w:tcW w:w="1036" w:type="pct"/>
            <w:tcBorders>
              <w:top w:val="nil"/>
              <w:left w:val="nil"/>
              <w:bottom w:val="nil"/>
              <w:right w:val="nil"/>
            </w:tcBorders>
            <w:shd w:val="clear" w:color="auto" w:fill="C6D9F1" w:themeFill="text2" w:themeFillTint="33"/>
            <w:noWrap/>
            <w:vAlign w:val="center"/>
            <w:hideMark/>
          </w:tcPr>
          <w:p w:rsidR="001E1131" w:rsidRPr="00E11D0A" w:rsidRDefault="001E1131" w:rsidP="00165E90">
            <w:pPr>
              <w:pStyle w:val="ac"/>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100,0</w:t>
            </w:r>
          </w:p>
        </w:tc>
        <w:tc>
          <w:tcPr>
            <w:tcW w:w="956" w:type="pct"/>
            <w:tcBorders>
              <w:top w:val="nil"/>
              <w:left w:val="nil"/>
              <w:bottom w:val="nil"/>
              <w:right w:val="nil"/>
            </w:tcBorders>
            <w:shd w:val="clear" w:color="auto" w:fill="C6D9F1" w:themeFill="text2" w:themeFillTint="33"/>
            <w:noWrap/>
            <w:vAlign w:val="center"/>
          </w:tcPr>
          <w:p w:rsidR="001E1131" w:rsidRPr="00E11D0A" w:rsidRDefault="001E1131" w:rsidP="00165E90">
            <w:pPr>
              <w:pStyle w:val="ac"/>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100,0</w:t>
            </w:r>
          </w:p>
        </w:tc>
        <w:tc>
          <w:tcPr>
            <w:tcW w:w="956" w:type="pct"/>
            <w:tcBorders>
              <w:top w:val="nil"/>
              <w:left w:val="nil"/>
              <w:bottom w:val="nil"/>
            </w:tcBorders>
            <w:shd w:val="clear" w:color="auto" w:fill="C6D9F1" w:themeFill="text2" w:themeFillTint="33"/>
            <w:vAlign w:val="center"/>
          </w:tcPr>
          <w:p w:rsidR="001E1131" w:rsidRPr="00E11D0A" w:rsidRDefault="001E1131" w:rsidP="00165E90">
            <w:pPr>
              <w:pStyle w:val="ac"/>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100,0</w:t>
            </w:r>
          </w:p>
        </w:tc>
      </w:tr>
      <w:tr w:rsidR="001E1131" w:rsidRPr="00E11D0A" w:rsidTr="00165E90">
        <w:trPr>
          <w:trHeight w:val="809"/>
        </w:trPr>
        <w:tc>
          <w:tcPr>
            <w:tcW w:w="2052" w:type="pct"/>
            <w:tcBorders>
              <w:top w:val="nil"/>
              <w:bottom w:val="nil"/>
              <w:right w:val="nil"/>
            </w:tcBorders>
            <w:shd w:val="clear" w:color="auto" w:fill="auto"/>
            <w:noWrap/>
            <w:vAlign w:val="center"/>
            <w:hideMark/>
          </w:tcPr>
          <w:p w:rsidR="001E1131" w:rsidRPr="00E11D0A" w:rsidRDefault="001E1131" w:rsidP="00165E90">
            <w:pPr>
              <w:pStyle w:val="ac"/>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Oziq-ovqat mahsulotlari va tirik hayvonlar</w:t>
            </w:r>
          </w:p>
        </w:tc>
        <w:tc>
          <w:tcPr>
            <w:tcW w:w="1036" w:type="pct"/>
            <w:tcBorders>
              <w:top w:val="nil"/>
              <w:left w:val="nil"/>
              <w:bottom w:val="nil"/>
              <w:right w:val="nil"/>
            </w:tcBorders>
            <w:shd w:val="clear" w:color="auto" w:fill="auto"/>
            <w:noWrap/>
            <w:vAlign w:val="center"/>
            <w:hideMark/>
          </w:tcPr>
          <w:p w:rsidR="001E1131" w:rsidRPr="00E11D0A" w:rsidRDefault="001E1131"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lang w:val="uz-Cyrl-UZ"/>
              </w:rPr>
              <w:t>46</w:t>
            </w:r>
            <w:r w:rsidRPr="00E11D0A">
              <w:rPr>
                <w:rFonts w:ascii="Times New Roman" w:hAnsi="Times New Roman" w:cs="Times New Roman"/>
                <w:color w:val="000000"/>
                <w:sz w:val="24"/>
                <w:szCs w:val="24"/>
              </w:rPr>
              <w:t>,4</w:t>
            </w:r>
          </w:p>
        </w:tc>
        <w:tc>
          <w:tcPr>
            <w:tcW w:w="956" w:type="pct"/>
            <w:tcBorders>
              <w:top w:val="nil"/>
              <w:left w:val="nil"/>
              <w:bottom w:val="nil"/>
              <w:right w:val="nil"/>
            </w:tcBorders>
            <w:shd w:val="clear" w:color="auto" w:fill="auto"/>
            <w:noWrap/>
            <w:vAlign w:val="center"/>
          </w:tcPr>
          <w:p w:rsidR="001E1131" w:rsidRPr="00E11D0A" w:rsidRDefault="001E1131"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18,2</w:t>
            </w:r>
          </w:p>
        </w:tc>
        <w:tc>
          <w:tcPr>
            <w:tcW w:w="956" w:type="pct"/>
            <w:tcBorders>
              <w:top w:val="nil"/>
              <w:left w:val="nil"/>
              <w:bottom w:val="nil"/>
            </w:tcBorders>
            <w:shd w:val="clear" w:color="auto" w:fill="auto"/>
            <w:vAlign w:val="center"/>
          </w:tcPr>
          <w:p w:rsidR="001E1131" w:rsidRPr="00E11D0A" w:rsidRDefault="001E1131" w:rsidP="00165E9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3,4</w:t>
            </w:r>
          </w:p>
        </w:tc>
      </w:tr>
      <w:tr w:rsidR="00412447" w:rsidRPr="00E11D0A" w:rsidTr="00165E90">
        <w:trPr>
          <w:trHeight w:val="507"/>
        </w:trPr>
        <w:tc>
          <w:tcPr>
            <w:tcW w:w="2052" w:type="pct"/>
            <w:tcBorders>
              <w:top w:val="nil"/>
              <w:bottom w:val="nil"/>
              <w:right w:val="nil"/>
            </w:tcBorders>
            <w:shd w:val="clear" w:color="auto" w:fill="C6D9F1" w:themeFill="text2" w:themeFillTint="33"/>
            <w:noWrap/>
            <w:vAlign w:val="center"/>
            <w:hideMark/>
          </w:tcPr>
          <w:p w:rsidR="00412447" w:rsidRPr="00E11D0A" w:rsidRDefault="00412447" w:rsidP="00412447">
            <w:pPr>
              <w:pStyle w:val="ac"/>
              <w:rPr>
                <w:rFonts w:ascii="Times New Roman" w:hAnsi="Times New Roman" w:cs="Times New Roman"/>
                <w:color w:val="000000"/>
                <w:sz w:val="24"/>
                <w:szCs w:val="24"/>
              </w:rPr>
            </w:pPr>
            <w:r w:rsidRPr="00E11D0A">
              <w:rPr>
                <w:rFonts w:ascii="Times New Roman" w:hAnsi="Times New Roman" w:cs="Times New Roman"/>
                <w:color w:val="000000"/>
                <w:kern w:val="28"/>
                <w:sz w:val="24"/>
                <w:szCs w:val="24"/>
                <w:lang w:val="uz-Cyrl-UZ"/>
              </w:rPr>
              <w:t>Nooziq-ovqat xomashyo, yoqilg‘idan tashqari</w:t>
            </w:r>
          </w:p>
        </w:tc>
        <w:tc>
          <w:tcPr>
            <w:tcW w:w="1036" w:type="pct"/>
            <w:tcBorders>
              <w:top w:val="nil"/>
              <w:left w:val="nil"/>
              <w:bottom w:val="nil"/>
              <w:right w:val="nil"/>
            </w:tcBorders>
            <w:shd w:val="clear" w:color="auto" w:fill="C6D9F1" w:themeFill="text2" w:themeFillTint="33"/>
            <w:noWrap/>
            <w:vAlign w:val="center"/>
            <w:hideMark/>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5,5</w:t>
            </w:r>
          </w:p>
        </w:tc>
        <w:tc>
          <w:tcPr>
            <w:tcW w:w="956" w:type="pct"/>
            <w:tcBorders>
              <w:top w:val="nil"/>
              <w:left w:val="nil"/>
              <w:bottom w:val="nil"/>
              <w:right w:val="nil"/>
            </w:tcBorders>
            <w:shd w:val="clear" w:color="auto" w:fill="C6D9F1" w:themeFill="text2" w:themeFillTint="33"/>
            <w:noWrap/>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4,6</w:t>
            </w:r>
          </w:p>
        </w:tc>
        <w:tc>
          <w:tcPr>
            <w:tcW w:w="956" w:type="pct"/>
            <w:tcBorders>
              <w:top w:val="nil"/>
              <w:left w:val="nil"/>
              <w:bottom w:val="nil"/>
            </w:tcBorders>
            <w:shd w:val="clear" w:color="auto" w:fill="C6D9F1" w:themeFill="text2" w:themeFillTint="33"/>
            <w:vAlign w:val="center"/>
          </w:tcPr>
          <w:p w:rsidR="00412447" w:rsidRPr="00E11D0A" w:rsidRDefault="00412447" w:rsidP="00412447">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6,</w:t>
            </w:r>
            <w:r w:rsidRPr="00E11D0A">
              <w:rPr>
                <w:rFonts w:ascii="Times New Roman" w:hAnsi="Times New Roman" w:cs="Times New Roman"/>
                <w:color w:val="000000"/>
                <w:sz w:val="24"/>
                <w:szCs w:val="24"/>
                <w:lang w:val="en-US"/>
              </w:rPr>
              <w:t>4</w:t>
            </w:r>
          </w:p>
        </w:tc>
      </w:tr>
      <w:tr w:rsidR="00412447" w:rsidRPr="00E11D0A" w:rsidTr="00165E90">
        <w:trPr>
          <w:trHeight w:val="854"/>
        </w:trPr>
        <w:tc>
          <w:tcPr>
            <w:tcW w:w="2052" w:type="pct"/>
            <w:tcBorders>
              <w:top w:val="nil"/>
              <w:bottom w:val="nil"/>
              <w:right w:val="nil"/>
            </w:tcBorders>
            <w:shd w:val="clear" w:color="auto" w:fill="auto"/>
            <w:noWrap/>
            <w:vAlign w:val="center"/>
            <w:hideMark/>
          </w:tcPr>
          <w:p w:rsidR="00412447" w:rsidRPr="00E11D0A" w:rsidRDefault="00412447" w:rsidP="00412447">
            <w:pPr>
              <w:pStyle w:val="ac"/>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Mineral yoqilg‘i, yog‘lash moylari va shunga o‘xshash materiallar</w:t>
            </w:r>
          </w:p>
        </w:tc>
        <w:tc>
          <w:tcPr>
            <w:tcW w:w="1036" w:type="pct"/>
            <w:tcBorders>
              <w:top w:val="nil"/>
              <w:left w:val="nil"/>
              <w:bottom w:val="nil"/>
              <w:right w:val="nil"/>
            </w:tcBorders>
            <w:shd w:val="clear" w:color="auto" w:fill="auto"/>
            <w:noWrap/>
            <w:vAlign w:val="center"/>
            <w:hideMark/>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3,5</w:t>
            </w:r>
          </w:p>
        </w:tc>
        <w:tc>
          <w:tcPr>
            <w:tcW w:w="956" w:type="pct"/>
            <w:tcBorders>
              <w:top w:val="nil"/>
              <w:left w:val="nil"/>
              <w:bottom w:val="nil"/>
              <w:right w:val="nil"/>
            </w:tcBorders>
            <w:shd w:val="clear" w:color="auto" w:fill="auto"/>
            <w:noWrap/>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0,2</w:t>
            </w:r>
          </w:p>
        </w:tc>
        <w:tc>
          <w:tcPr>
            <w:tcW w:w="956" w:type="pct"/>
            <w:tcBorders>
              <w:top w:val="nil"/>
              <w:left w:val="nil"/>
              <w:bottom w:val="nil"/>
            </w:tcBorders>
            <w:shd w:val="clear" w:color="auto" w:fill="auto"/>
            <w:vAlign w:val="center"/>
          </w:tcPr>
          <w:p w:rsidR="00412447" w:rsidRPr="00E11D0A" w:rsidRDefault="00412447" w:rsidP="00412447">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412447" w:rsidRPr="00E11D0A" w:rsidTr="00165E90">
        <w:trPr>
          <w:trHeight w:val="750"/>
        </w:trPr>
        <w:tc>
          <w:tcPr>
            <w:tcW w:w="2052" w:type="pct"/>
            <w:tcBorders>
              <w:top w:val="nil"/>
              <w:bottom w:val="nil"/>
              <w:right w:val="nil"/>
            </w:tcBorders>
            <w:shd w:val="clear" w:color="auto" w:fill="C6D9F1" w:themeFill="text2" w:themeFillTint="33"/>
            <w:noWrap/>
            <w:vAlign w:val="center"/>
          </w:tcPr>
          <w:p w:rsidR="00412447" w:rsidRPr="00E11D0A" w:rsidRDefault="00412447" w:rsidP="00412447">
            <w:pPr>
              <w:pStyle w:val="ac"/>
              <w:rPr>
                <w:rFonts w:ascii="Times New Roman" w:hAnsi="Times New Roman" w:cs="Times New Roman"/>
                <w:color w:val="000000"/>
                <w:sz w:val="24"/>
                <w:szCs w:val="24"/>
                <w:lang w:val="en-US"/>
              </w:rPr>
            </w:pPr>
            <w:r w:rsidRPr="00E11D0A">
              <w:rPr>
                <w:rFonts w:ascii="Times New Roman" w:hAnsi="Times New Roman" w:cs="Times New Roman"/>
                <w:color w:val="000000"/>
                <w:kern w:val="28"/>
                <w:sz w:val="24"/>
                <w:szCs w:val="24"/>
                <w:lang w:val="uz-Cyrl-UZ"/>
              </w:rPr>
              <w:t>Kimyoviy vositalar va boshqa toifalarga kiritilmagan shunga o‘xshash mahsulotlar</w:t>
            </w:r>
          </w:p>
        </w:tc>
        <w:tc>
          <w:tcPr>
            <w:tcW w:w="1036" w:type="pct"/>
            <w:tcBorders>
              <w:top w:val="nil"/>
              <w:left w:val="nil"/>
              <w:bottom w:val="nil"/>
              <w:right w:val="nil"/>
            </w:tcBorders>
            <w:shd w:val="clear" w:color="auto" w:fill="C6D9F1" w:themeFill="text2" w:themeFillTint="33"/>
            <w:noWrap/>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5,6</w:t>
            </w:r>
          </w:p>
        </w:tc>
        <w:tc>
          <w:tcPr>
            <w:tcW w:w="956" w:type="pct"/>
            <w:tcBorders>
              <w:top w:val="nil"/>
              <w:left w:val="nil"/>
              <w:bottom w:val="nil"/>
              <w:right w:val="nil"/>
            </w:tcBorders>
            <w:shd w:val="clear" w:color="auto" w:fill="C6D9F1" w:themeFill="text2" w:themeFillTint="33"/>
            <w:noWrap/>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3,8</w:t>
            </w:r>
          </w:p>
        </w:tc>
        <w:tc>
          <w:tcPr>
            <w:tcW w:w="956" w:type="pct"/>
            <w:tcBorders>
              <w:top w:val="nil"/>
              <w:left w:val="nil"/>
              <w:bottom w:val="nil"/>
            </w:tcBorders>
            <w:shd w:val="clear" w:color="auto" w:fill="C6D9F1" w:themeFill="text2" w:themeFillTint="33"/>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2,4</w:t>
            </w:r>
          </w:p>
        </w:tc>
      </w:tr>
      <w:tr w:rsidR="00412447" w:rsidRPr="00E11D0A" w:rsidTr="00165E90">
        <w:trPr>
          <w:trHeight w:val="920"/>
        </w:trPr>
        <w:tc>
          <w:tcPr>
            <w:tcW w:w="2052" w:type="pct"/>
            <w:tcBorders>
              <w:top w:val="nil"/>
              <w:bottom w:val="nil"/>
              <w:right w:val="nil"/>
            </w:tcBorders>
            <w:shd w:val="clear" w:color="auto" w:fill="auto"/>
            <w:noWrap/>
            <w:vAlign w:val="center"/>
          </w:tcPr>
          <w:p w:rsidR="00412447" w:rsidRPr="00E11D0A" w:rsidRDefault="00412447" w:rsidP="00412447">
            <w:pPr>
              <w:pStyle w:val="ac"/>
              <w:rPr>
                <w:rFonts w:ascii="Times New Roman" w:hAnsi="Times New Roman" w:cs="Times New Roman"/>
                <w:color w:val="000000"/>
                <w:sz w:val="24"/>
                <w:szCs w:val="24"/>
                <w:lang w:val="en-US"/>
              </w:rPr>
            </w:pPr>
            <w:r w:rsidRPr="00E11D0A">
              <w:rPr>
                <w:rFonts w:ascii="Times New Roman" w:hAnsi="Times New Roman" w:cs="Times New Roman"/>
                <w:color w:val="000000"/>
                <w:kern w:val="28"/>
                <w:sz w:val="24"/>
                <w:szCs w:val="24"/>
                <w:lang w:val="uz-Cyrl-UZ"/>
              </w:rPr>
              <w:t>Asosan material turiga qarab klassifikatsiyalangan sanoat tovarlari</w:t>
            </w:r>
          </w:p>
        </w:tc>
        <w:tc>
          <w:tcPr>
            <w:tcW w:w="1036" w:type="pct"/>
            <w:tcBorders>
              <w:top w:val="nil"/>
              <w:left w:val="nil"/>
              <w:bottom w:val="nil"/>
              <w:right w:val="nil"/>
            </w:tcBorders>
            <w:shd w:val="clear" w:color="auto" w:fill="auto"/>
            <w:noWrap/>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11,3</w:t>
            </w:r>
          </w:p>
        </w:tc>
        <w:tc>
          <w:tcPr>
            <w:tcW w:w="956" w:type="pct"/>
            <w:tcBorders>
              <w:top w:val="nil"/>
              <w:left w:val="nil"/>
              <w:bottom w:val="nil"/>
              <w:right w:val="nil"/>
            </w:tcBorders>
            <w:shd w:val="clear" w:color="auto" w:fill="auto"/>
            <w:noWrap/>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9,1</w:t>
            </w:r>
          </w:p>
        </w:tc>
        <w:tc>
          <w:tcPr>
            <w:tcW w:w="956" w:type="pct"/>
            <w:tcBorders>
              <w:top w:val="nil"/>
              <w:left w:val="nil"/>
              <w:bottom w:val="nil"/>
            </w:tcBorders>
            <w:shd w:val="clear" w:color="auto" w:fill="auto"/>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4,8</w:t>
            </w:r>
          </w:p>
        </w:tc>
      </w:tr>
      <w:tr w:rsidR="00412447" w:rsidRPr="00E11D0A" w:rsidTr="00165E90">
        <w:trPr>
          <w:trHeight w:val="1017"/>
        </w:trPr>
        <w:tc>
          <w:tcPr>
            <w:tcW w:w="2052" w:type="pct"/>
            <w:tcBorders>
              <w:top w:val="nil"/>
              <w:bottom w:val="nil"/>
              <w:right w:val="nil"/>
            </w:tcBorders>
            <w:shd w:val="clear" w:color="auto" w:fill="C6D9F1" w:themeFill="text2" w:themeFillTint="33"/>
            <w:noWrap/>
            <w:vAlign w:val="center"/>
          </w:tcPr>
          <w:p w:rsidR="00412447" w:rsidRPr="00E11D0A" w:rsidRDefault="00412447" w:rsidP="00412447">
            <w:pPr>
              <w:pStyle w:val="ac"/>
              <w:rPr>
                <w:rFonts w:ascii="Times New Roman" w:hAnsi="Times New Roman" w:cs="Times New Roman"/>
                <w:color w:val="000000"/>
                <w:sz w:val="24"/>
                <w:szCs w:val="24"/>
                <w:lang w:val="en-US"/>
              </w:rPr>
            </w:pPr>
            <w:r w:rsidRPr="00E11D0A">
              <w:rPr>
                <w:rFonts w:ascii="Times New Roman" w:hAnsi="Times New Roman" w:cs="Times New Roman"/>
                <w:color w:val="000000"/>
                <w:kern w:val="28"/>
                <w:sz w:val="24"/>
                <w:szCs w:val="24"/>
                <w:lang w:val="uz-Cyrl-UZ"/>
              </w:rPr>
              <w:t>Mashinalar va transport asbob-uskunalari</w:t>
            </w:r>
          </w:p>
        </w:tc>
        <w:tc>
          <w:tcPr>
            <w:tcW w:w="1036" w:type="pct"/>
            <w:tcBorders>
              <w:top w:val="nil"/>
              <w:left w:val="nil"/>
              <w:bottom w:val="nil"/>
              <w:right w:val="nil"/>
            </w:tcBorders>
            <w:shd w:val="clear" w:color="auto" w:fill="C6D9F1" w:themeFill="text2" w:themeFillTint="33"/>
            <w:noWrap/>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22,7</w:t>
            </w:r>
          </w:p>
        </w:tc>
        <w:tc>
          <w:tcPr>
            <w:tcW w:w="956" w:type="pct"/>
            <w:tcBorders>
              <w:top w:val="nil"/>
              <w:left w:val="nil"/>
              <w:bottom w:val="nil"/>
              <w:right w:val="nil"/>
            </w:tcBorders>
            <w:shd w:val="clear" w:color="auto" w:fill="C6D9F1" w:themeFill="text2" w:themeFillTint="33"/>
            <w:noWrap/>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63,1</w:t>
            </w:r>
          </w:p>
        </w:tc>
        <w:tc>
          <w:tcPr>
            <w:tcW w:w="956" w:type="pct"/>
            <w:tcBorders>
              <w:top w:val="nil"/>
              <w:left w:val="nil"/>
              <w:bottom w:val="nil"/>
            </w:tcBorders>
            <w:shd w:val="clear" w:color="auto" w:fill="C6D9F1" w:themeFill="text2" w:themeFillTint="33"/>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79,5</w:t>
            </w:r>
          </w:p>
        </w:tc>
      </w:tr>
      <w:tr w:rsidR="00412447" w:rsidRPr="00E11D0A" w:rsidTr="00165E90">
        <w:trPr>
          <w:trHeight w:val="920"/>
        </w:trPr>
        <w:tc>
          <w:tcPr>
            <w:tcW w:w="2052" w:type="pct"/>
            <w:tcBorders>
              <w:top w:val="nil"/>
              <w:bottom w:val="nil"/>
              <w:right w:val="nil"/>
            </w:tcBorders>
            <w:shd w:val="clear" w:color="auto" w:fill="auto"/>
            <w:noWrap/>
            <w:vAlign w:val="center"/>
          </w:tcPr>
          <w:p w:rsidR="00412447" w:rsidRPr="00E11D0A" w:rsidRDefault="00412447" w:rsidP="00412447">
            <w:pPr>
              <w:pStyle w:val="ac"/>
              <w:rPr>
                <w:rFonts w:ascii="Times New Roman" w:hAnsi="Times New Roman" w:cs="Times New Roman"/>
                <w:color w:val="000000"/>
                <w:kern w:val="28"/>
                <w:sz w:val="24"/>
                <w:szCs w:val="24"/>
                <w:lang w:val="uz-Cyrl-UZ"/>
              </w:rPr>
            </w:pPr>
            <w:r w:rsidRPr="00E11D0A">
              <w:rPr>
                <w:rFonts w:ascii="Times New Roman" w:hAnsi="Times New Roman" w:cs="Times New Roman"/>
                <w:color w:val="000000"/>
                <w:kern w:val="28"/>
                <w:sz w:val="24"/>
                <w:szCs w:val="24"/>
                <w:lang w:val="uz-Cyrl-UZ"/>
              </w:rPr>
              <w:t>Turli xil tayyor buyumlar</w:t>
            </w:r>
          </w:p>
        </w:tc>
        <w:tc>
          <w:tcPr>
            <w:tcW w:w="1036" w:type="pct"/>
            <w:tcBorders>
              <w:top w:val="nil"/>
              <w:left w:val="nil"/>
              <w:bottom w:val="nil"/>
              <w:right w:val="nil"/>
            </w:tcBorders>
            <w:shd w:val="clear" w:color="auto" w:fill="auto"/>
            <w:noWrap/>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5,0</w:t>
            </w:r>
          </w:p>
        </w:tc>
        <w:tc>
          <w:tcPr>
            <w:tcW w:w="956" w:type="pct"/>
            <w:tcBorders>
              <w:top w:val="nil"/>
              <w:left w:val="nil"/>
              <w:bottom w:val="nil"/>
              <w:right w:val="nil"/>
            </w:tcBorders>
            <w:shd w:val="clear" w:color="auto" w:fill="auto"/>
            <w:noWrap/>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w:t>
            </w:r>
          </w:p>
        </w:tc>
        <w:tc>
          <w:tcPr>
            <w:tcW w:w="956" w:type="pct"/>
            <w:tcBorders>
              <w:top w:val="nil"/>
              <w:left w:val="nil"/>
              <w:bottom w:val="nil"/>
            </w:tcBorders>
            <w:shd w:val="clear" w:color="auto" w:fill="auto"/>
            <w:vAlign w:val="center"/>
          </w:tcPr>
          <w:p w:rsidR="00412447" w:rsidRPr="00E11D0A" w:rsidRDefault="00412447" w:rsidP="00412447">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3,5</w:t>
            </w:r>
          </w:p>
        </w:tc>
      </w:tr>
    </w:tbl>
    <w:p w:rsidR="001E1131" w:rsidRPr="00E11D0A" w:rsidRDefault="001E1131" w:rsidP="001E1131">
      <w:pPr>
        <w:contextualSpacing/>
        <w:jc w:val="center"/>
        <w:rPr>
          <w:rFonts w:ascii="Times New Roman" w:hAnsi="Times New Roman" w:cs="Times New Roman"/>
          <w:b/>
          <w:sz w:val="24"/>
          <w:szCs w:val="24"/>
          <w:highlight w:val="yellow"/>
          <w:lang w:val="uz-Cyrl-UZ"/>
        </w:rPr>
      </w:pPr>
    </w:p>
    <w:p w:rsidR="003A235B" w:rsidRDefault="003A235B">
      <w:pPr>
        <w:rPr>
          <w:rFonts w:ascii="Times New Roman" w:hAnsi="Times New Roman" w:cs="Times New Roman"/>
          <w:b/>
          <w:sz w:val="24"/>
          <w:szCs w:val="24"/>
          <w:highlight w:val="yellow"/>
          <w:lang w:val="uz-Cyrl-UZ"/>
        </w:rPr>
      </w:pPr>
      <w:r>
        <w:rPr>
          <w:rFonts w:ascii="Times New Roman" w:hAnsi="Times New Roman" w:cs="Times New Roman"/>
          <w:b/>
          <w:sz w:val="24"/>
          <w:szCs w:val="24"/>
          <w:highlight w:val="yellow"/>
          <w:lang w:val="uz-Cyrl-UZ"/>
        </w:rPr>
        <w:br w:type="page"/>
      </w:r>
    </w:p>
    <w:p w:rsidR="001E1131" w:rsidRPr="00E11D0A" w:rsidRDefault="001E1131" w:rsidP="001E1131">
      <w:pPr>
        <w:contextualSpacing/>
        <w:jc w:val="center"/>
        <w:rPr>
          <w:rFonts w:ascii="Times New Roman" w:hAnsi="Times New Roman" w:cs="Times New Roman"/>
          <w:b/>
          <w:sz w:val="24"/>
          <w:szCs w:val="24"/>
          <w:highlight w:val="yellow"/>
          <w:lang w:val="en-US"/>
        </w:rPr>
      </w:pPr>
    </w:p>
    <w:p w:rsidR="001E1131" w:rsidRPr="00E11D0A" w:rsidRDefault="001E1131" w:rsidP="001E1131">
      <w:pPr>
        <w:contextualSpacing/>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 xml:space="preserve">Davlatlar kesimida import hajmi </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(ming AQS</w:t>
      </w:r>
      <w:r w:rsidRPr="00E11D0A">
        <w:rPr>
          <w:rFonts w:ascii="Times New Roman" w:hAnsi="Times New Roman" w:cs="Times New Roman"/>
          <w:i/>
          <w:sz w:val="24"/>
          <w:szCs w:val="24"/>
          <w:lang w:val="en-US"/>
        </w:rPr>
        <w:t>H</w:t>
      </w:r>
      <w:r w:rsidRPr="00E11D0A">
        <w:rPr>
          <w:rFonts w:ascii="Times New Roman" w:hAnsi="Times New Roman" w:cs="Times New Roman"/>
          <w:i/>
          <w:sz w:val="24"/>
          <w:szCs w:val="24"/>
          <w:lang w:val="uz-Cyrl-UZ"/>
        </w:rPr>
        <w:t xml:space="preserve"> doll.)</w:t>
      </w:r>
    </w:p>
    <w:p w:rsidR="001E1131" w:rsidRPr="00E11D0A" w:rsidRDefault="001E1131" w:rsidP="001E1131">
      <w:pPr>
        <w:contextualSpacing/>
        <w:jc w:val="center"/>
        <w:rPr>
          <w:rFonts w:ascii="Times New Roman" w:hAnsi="Times New Roman" w:cs="Times New Roman"/>
          <w:i/>
          <w:sz w:val="24"/>
          <w:szCs w:val="24"/>
          <w:lang w:val="uz-Cyrl-UZ"/>
        </w:rPr>
      </w:pPr>
    </w:p>
    <w:tbl>
      <w:tblPr>
        <w:tblW w:w="4881" w:type="pct"/>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tblPr>
      <w:tblGrid>
        <w:gridCol w:w="2269"/>
        <w:gridCol w:w="1134"/>
        <w:gridCol w:w="986"/>
        <w:gridCol w:w="1129"/>
        <w:gridCol w:w="1002"/>
        <w:gridCol w:w="1257"/>
        <w:gridCol w:w="1012"/>
      </w:tblGrid>
      <w:tr w:rsidR="001E1131" w:rsidRPr="00E11D0A" w:rsidTr="00165E90">
        <w:trPr>
          <w:trHeight w:val="982"/>
          <w:tblHeader/>
        </w:trPr>
        <w:tc>
          <w:tcPr>
            <w:tcW w:w="129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1E1131" w:rsidRPr="00E11D0A" w:rsidRDefault="001E1131" w:rsidP="00165E90">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 </w:t>
            </w:r>
            <w:r w:rsidRPr="00E11D0A">
              <w:rPr>
                <w:rFonts w:ascii="Times New Roman" w:hAnsi="Times New Roman" w:cs="Times New Roman"/>
                <w:b/>
                <w:sz w:val="24"/>
                <w:szCs w:val="24"/>
                <w:lang w:val="uz-Cyrl-UZ"/>
              </w:rPr>
              <w:t>Davlatlar</w:t>
            </w: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1E1131" w:rsidRPr="00E11D0A" w:rsidRDefault="001E1131" w:rsidP="00165E90">
            <w:pPr>
              <w:ind w:left="-113" w:right="-57"/>
              <w:jc w:val="center"/>
              <w:rPr>
                <w:rFonts w:ascii="Times New Roman" w:hAnsi="Times New Roman" w:cs="Times New Roman"/>
                <w:b/>
                <w:bCs/>
                <w:sz w:val="24"/>
                <w:szCs w:val="24"/>
              </w:rPr>
            </w:pP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rPr>
              <w:t xml:space="preserve">2020- yil </w:t>
            </w:r>
          </w:p>
        </w:tc>
        <w:tc>
          <w:tcPr>
            <w:tcW w:w="56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1E1131" w:rsidRPr="00E11D0A" w:rsidRDefault="001E113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o‘sish sur’at</w:t>
            </w:r>
            <w:r w:rsidRPr="00E11D0A">
              <w:rPr>
                <w:rFonts w:ascii="Times New Roman" w:hAnsi="Times New Roman" w:cs="Times New Roman"/>
                <w:b/>
                <w:bCs/>
                <w:sz w:val="24"/>
                <w:szCs w:val="24"/>
                <w:lang w:val="en-US"/>
              </w:rPr>
              <w:t xml:space="preserve">i, </w:t>
            </w:r>
            <w:r w:rsidRPr="00E11D0A">
              <w:rPr>
                <w:rFonts w:ascii="Times New Roman" w:hAnsi="Times New Roman" w:cs="Times New Roman"/>
                <w:b/>
                <w:bCs/>
                <w:sz w:val="24"/>
                <w:szCs w:val="24"/>
                <w:lang w:val="en-US"/>
              </w:rPr>
              <w:br/>
              <w:t>%</w:t>
            </w:r>
          </w:p>
        </w:tc>
        <w:tc>
          <w:tcPr>
            <w:tcW w:w="64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1E1131" w:rsidRPr="00E11D0A" w:rsidRDefault="001E1131" w:rsidP="00165E90">
            <w:pPr>
              <w:ind w:left="-113" w:right="-57"/>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 xml:space="preserve"> 2021- yil </w:t>
            </w:r>
          </w:p>
        </w:tc>
        <w:tc>
          <w:tcPr>
            <w:tcW w:w="57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1E1131" w:rsidRPr="00E11D0A" w:rsidRDefault="001E113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o‘sish sur’at</w:t>
            </w:r>
            <w:r w:rsidRPr="00E11D0A">
              <w:rPr>
                <w:rFonts w:ascii="Times New Roman" w:hAnsi="Times New Roman" w:cs="Times New Roman"/>
                <w:b/>
                <w:bCs/>
                <w:sz w:val="24"/>
                <w:szCs w:val="24"/>
                <w:lang w:val="en-US"/>
              </w:rPr>
              <w:t xml:space="preserve">i, </w:t>
            </w:r>
            <w:r w:rsidRPr="00E11D0A">
              <w:rPr>
                <w:rFonts w:ascii="Times New Roman" w:hAnsi="Times New Roman" w:cs="Times New Roman"/>
                <w:b/>
                <w:bCs/>
                <w:sz w:val="24"/>
                <w:szCs w:val="24"/>
                <w:lang w:val="en-US"/>
              </w:rPr>
              <w:br/>
              <w:t>%</w:t>
            </w:r>
          </w:p>
        </w:tc>
        <w:tc>
          <w:tcPr>
            <w:tcW w:w="71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tcPr>
          <w:p w:rsidR="001E1131" w:rsidRPr="00E11D0A" w:rsidRDefault="001E1131" w:rsidP="00165E90">
            <w:pPr>
              <w:ind w:left="-113" w:right="-57"/>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 xml:space="preserve"> 2022- yil </w:t>
            </w:r>
          </w:p>
        </w:tc>
        <w:tc>
          <w:tcPr>
            <w:tcW w:w="57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E1131" w:rsidRPr="00E11D0A" w:rsidRDefault="001E1131" w:rsidP="00165E90">
            <w:pPr>
              <w:ind w:left="-68" w:right="-68"/>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o‘sish sur’at</w:t>
            </w:r>
            <w:r w:rsidRPr="00E11D0A">
              <w:rPr>
                <w:rFonts w:ascii="Times New Roman" w:hAnsi="Times New Roman" w:cs="Times New Roman"/>
                <w:b/>
                <w:bCs/>
                <w:sz w:val="24"/>
                <w:szCs w:val="24"/>
                <w:lang w:val="en-US"/>
              </w:rPr>
              <w:t xml:space="preserve">i, </w:t>
            </w:r>
            <w:r w:rsidRPr="00E11D0A">
              <w:rPr>
                <w:rFonts w:ascii="Times New Roman" w:hAnsi="Times New Roman" w:cs="Times New Roman"/>
                <w:b/>
                <w:bCs/>
                <w:sz w:val="24"/>
                <w:szCs w:val="24"/>
                <w:lang w:val="en-US"/>
              </w:rPr>
              <w:br/>
              <w:t>%</w:t>
            </w:r>
          </w:p>
        </w:tc>
      </w:tr>
      <w:tr w:rsidR="001E1131" w:rsidRPr="00E11D0A" w:rsidTr="00EA1696">
        <w:trPr>
          <w:cantSplit/>
          <w:trHeight w:val="227"/>
        </w:trPr>
        <w:tc>
          <w:tcPr>
            <w:tcW w:w="1291" w:type="pct"/>
            <w:tcBorders>
              <w:top w:val="single" w:sz="18" w:space="0" w:color="8DB3E2" w:themeColor="text2" w:themeTint="66"/>
              <w:left w:val="nil"/>
              <w:bottom w:val="nil"/>
              <w:right w:val="nil"/>
            </w:tcBorders>
            <w:shd w:val="clear" w:color="auto" w:fill="auto"/>
            <w:vAlign w:val="center"/>
            <w:hideMark/>
          </w:tcPr>
          <w:p w:rsidR="001E1131" w:rsidRPr="00EA1696" w:rsidRDefault="001E1131" w:rsidP="00EA1696">
            <w:pPr>
              <w:jc w:val="center"/>
              <w:rPr>
                <w:rFonts w:ascii="Times New Roman" w:hAnsi="Times New Roman" w:cs="Times New Roman"/>
                <w:b/>
                <w:bCs/>
                <w:sz w:val="20"/>
                <w:szCs w:val="20"/>
                <w:highlight w:val="yellow"/>
                <w:lang w:val="en-US"/>
              </w:rPr>
            </w:pPr>
          </w:p>
        </w:tc>
        <w:tc>
          <w:tcPr>
            <w:tcW w:w="645" w:type="pct"/>
            <w:tcBorders>
              <w:top w:val="single" w:sz="18" w:space="0" w:color="8DB3E2" w:themeColor="text2" w:themeTint="66"/>
              <w:left w:val="nil"/>
              <w:bottom w:val="nil"/>
              <w:right w:val="nil"/>
            </w:tcBorders>
            <w:shd w:val="clear" w:color="auto" w:fill="auto"/>
            <w:noWrap/>
            <w:vAlign w:val="center"/>
            <w:hideMark/>
          </w:tcPr>
          <w:p w:rsidR="001E1131" w:rsidRPr="00EA1696" w:rsidRDefault="001E1131" w:rsidP="00EA1696">
            <w:pPr>
              <w:jc w:val="center"/>
              <w:rPr>
                <w:rFonts w:ascii="Times New Roman" w:hAnsi="Times New Roman" w:cs="Times New Roman"/>
                <w:b/>
                <w:sz w:val="20"/>
                <w:szCs w:val="20"/>
                <w:highlight w:val="yellow"/>
                <w:lang w:val="en-US"/>
              </w:rPr>
            </w:pPr>
          </w:p>
        </w:tc>
        <w:tc>
          <w:tcPr>
            <w:tcW w:w="561" w:type="pct"/>
            <w:tcBorders>
              <w:top w:val="single" w:sz="18" w:space="0" w:color="8DB3E2" w:themeColor="text2" w:themeTint="66"/>
              <w:left w:val="nil"/>
              <w:bottom w:val="nil"/>
              <w:right w:val="nil"/>
            </w:tcBorders>
            <w:shd w:val="clear" w:color="auto" w:fill="auto"/>
            <w:noWrap/>
            <w:vAlign w:val="center"/>
            <w:hideMark/>
          </w:tcPr>
          <w:p w:rsidR="001E1131" w:rsidRPr="00EA1696" w:rsidRDefault="001E1131" w:rsidP="00EA1696">
            <w:pPr>
              <w:jc w:val="center"/>
              <w:rPr>
                <w:rFonts w:ascii="Times New Roman" w:hAnsi="Times New Roman" w:cs="Times New Roman"/>
                <w:b/>
                <w:sz w:val="20"/>
                <w:szCs w:val="20"/>
                <w:highlight w:val="yellow"/>
              </w:rPr>
            </w:pPr>
          </w:p>
        </w:tc>
        <w:tc>
          <w:tcPr>
            <w:tcW w:w="642" w:type="pct"/>
            <w:tcBorders>
              <w:top w:val="single" w:sz="18" w:space="0" w:color="8DB3E2" w:themeColor="text2" w:themeTint="66"/>
              <w:left w:val="nil"/>
              <w:bottom w:val="nil"/>
              <w:right w:val="nil"/>
            </w:tcBorders>
            <w:shd w:val="clear" w:color="auto" w:fill="auto"/>
            <w:noWrap/>
            <w:vAlign w:val="center"/>
          </w:tcPr>
          <w:p w:rsidR="001E1131" w:rsidRPr="00EA1696" w:rsidRDefault="001E1131" w:rsidP="00EA1696">
            <w:pPr>
              <w:jc w:val="center"/>
              <w:rPr>
                <w:rFonts w:ascii="Times New Roman" w:hAnsi="Times New Roman" w:cs="Times New Roman"/>
                <w:b/>
                <w:sz w:val="20"/>
                <w:szCs w:val="20"/>
                <w:highlight w:val="yellow"/>
                <w:lang w:val="en-US"/>
              </w:rPr>
            </w:pPr>
          </w:p>
        </w:tc>
        <w:tc>
          <w:tcPr>
            <w:tcW w:w="570" w:type="pct"/>
            <w:tcBorders>
              <w:top w:val="single" w:sz="18" w:space="0" w:color="8DB3E2" w:themeColor="text2" w:themeTint="66"/>
              <w:left w:val="nil"/>
              <w:bottom w:val="nil"/>
              <w:right w:val="nil"/>
            </w:tcBorders>
            <w:shd w:val="clear" w:color="auto" w:fill="auto"/>
            <w:noWrap/>
            <w:vAlign w:val="center"/>
          </w:tcPr>
          <w:p w:rsidR="001E1131" w:rsidRPr="00EA1696" w:rsidRDefault="001E1131" w:rsidP="00EA1696">
            <w:pPr>
              <w:jc w:val="center"/>
              <w:rPr>
                <w:rFonts w:ascii="Times New Roman" w:hAnsi="Times New Roman" w:cs="Times New Roman"/>
                <w:b/>
                <w:sz w:val="20"/>
                <w:szCs w:val="20"/>
                <w:highlight w:val="yellow"/>
                <w:lang w:val="en-US"/>
              </w:rPr>
            </w:pPr>
          </w:p>
        </w:tc>
        <w:tc>
          <w:tcPr>
            <w:tcW w:w="715" w:type="pct"/>
            <w:tcBorders>
              <w:top w:val="single" w:sz="18" w:space="0" w:color="8DB3E2" w:themeColor="text2" w:themeTint="66"/>
              <w:left w:val="nil"/>
              <w:bottom w:val="nil"/>
              <w:right w:val="nil"/>
            </w:tcBorders>
            <w:shd w:val="clear" w:color="auto" w:fill="auto"/>
            <w:noWrap/>
            <w:vAlign w:val="center"/>
          </w:tcPr>
          <w:p w:rsidR="001E1131" w:rsidRPr="00EA1696" w:rsidRDefault="001E1131" w:rsidP="00EA1696">
            <w:pPr>
              <w:jc w:val="center"/>
              <w:rPr>
                <w:rFonts w:ascii="Times New Roman" w:hAnsi="Times New Roman" w:cs="Times New Roman"/>
                <w:b/>
                <w:sz w:val="20"/>
                <w:szCs w:val="20"/>
                <w:highlight w:val="yellow"/>
              </w:rPr>
            </w:pPr>
          </w:p>
        </w:tc>
        <w:tc>
          <w:tcPr>
            <w:tcW w:w="576" w:type="pct"/>
            <w:tcBorders>
              <w:top w:val="single" w:sz="18" w:space="0" w:color="8DB3E2" w:themeColor="text2" w:themeTint="66"/>
              <w:left w:val="nil"/>
              <w:bottom w:val="nil"/>
              <w:right w:val="nil"/>
            </w:tcBorders>
            <w:shd w:val="clear" w:color="auto" w:fill="auto"/>
            <w:noWrap/>
            <w:vAlign w:val="center"/>
          </w:tcPr>
          <w:p w:rsidR="001E1131" w:rsidRPr="00EA1696" w:rsidRDefault="001E1131" w:rsidP="00EA1696">
            <w:pPr>
              <w:jc w:val="center"/>
              <w:rPr>
                <w:rFonts w:ascii="Times New Roman" w:hAnsi="Times New Roman" w:cs="Times New Roman"/>
                <w:b/>
                <w:sz w:val="20"/>
                <w:szCs w:val="20"/>
                <w:highlight w:val="yellow"/>
              </w:rPr>
            </w:pPr>
          </w:p>
        </w:tc>
      </w:tr>
      <w:tr w:rsidR="001E1131" w:rsidRPr="00E11D0A" w:rsidTr="003A235B">
        <w:trPr>
          <w:cantSplit/>
          <w:trHeight w:val="20"/>
        </w:trPr>
        <w:tc>
          <w:tcPr>
            <w:tcW w:w="1291" w:type="pct"/>
            <w:tcBorders>
              <w:top w:val="nil"/>
              <w:left w:val="nil"/>
              <w:bottom w:val="nil"/>
              <w:right w:val="nil"/>
            </w:tcBorders>
            <w:shd w:val="clear" w:color="auto" w:fill="C6D9F1" w:themeFill="text2" w:themeFillTint="33"/>
            <w:vAlign w:val="center"/>
            <w:hideMark/>
          </w:tcPr>
          <w:p w:rsidR="001E1131" w:rsidRPr="00E11D0A" w:rsidRDefault="001E1131" w:rsidP="003A235B">
            <w:pPr>
              <w:spacing w:before="60" w:after="60"/>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Jami</w:t>
            </w:r>
          </w:p>
        </w:tc>
        <w:tc>
          <w:tcPr>
            <w:tcW w:w="645" w:type="pct"/>
            <w:tcBorders>
              <w:top w:val="nil"/>
              <w:left w:val="nil"/>
              <w:bottom w:val="nil"/>
              <w:right w:val="nil"/>
            </w:tcBorders>
            <w:shd w:val="clear" w:color="auto" w:fill="C6D9F1" w:themeFill="text2" w:themeFillTint="33"/>
            <w:noWrap/>
            <w:vAlign w:val="center"/>
            <w:hideMark/>
          </w:tcPr>
          <w:p w:rsidR="001E1131" w:rsidRPr="00E11D0A" w:rsidRDefault="001E1131" w:rsidP="000519CD">
            <w:pPr>
              <w:spacing w:before="60" w:after="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2</w:t>
            </w:r>
            <w:r w:rsidR="000519CD">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275,8</w:t>
            </w:r>
          </w:p>
        </w:tc>
        <w:tc>
          <w:tcPr>
            <w:tcW w:w="561" w:type="pct"/>
            <w:tcBorders>
              <w:top w:val="nil"/>
              <w:left w:val="nil"/>
              <w:bottom w:val="nil"/>
              <w:right w:val="nil"/>
            </w:tcBorders>
            <w:shd w:val="clear" w:color="auto" w:fill="C6D9F1" w:themeFill="text2" w:themeFillTint="33"/>
            <w:noWrap/>
            <w:vAlign w:val="center"/>
            <w:hideMark/>
          </w:tcPr>
          <w:p w:rsidR="001E1131" w:rsidRPr="00E11D0A" w:rsidRDefault="001E1131" w:rsidP="003A235B">
            <w:pPr>
              <w:spacing w:before="60" w:after="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84,7</w:t>
            </w:r>
          </w:p>
        </w:tc>
        <w:tc>
          <w:tcPr>
            <w:tcW w:w="642" w:type="pct"/>
            <w:tcBorders>
              <w:top w:val="nil"/>
              <w:left w:val="nil"/>
              <w:bottom w:val="nil"/>
              <w:right w:val="nil"/>
            </w:tcBorders>
            <w:shd w:val="clear" w:color="auto" w:fill="C6D9F1" w:themeFill="text2" w:themeFillTint="33"/>
            <w:noWrap/>
            <w:vAlign w:val="center"/>
          </w:tcPr>
          <w:p w:rsidR="001E1131" w:rsidRPr="00E11D0A" w:rsidRDefault="001E1131" w:rsidP="000519CD">
            <w:pPr>
              <w:spacing w:before="60" w:after="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6</w:t>
            </w:r>
            <w:r w:rsidR="000519CD">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363,7</w:t>
            </w:r>
          </w:p>
        </w:tc>
        <w:tc>
          <w:tcPr>
            <w:tcW w:w="570" w:type="pct"/>
            <w:tcBorders>
              <w:top w:val="nil"/>
              <w:left w:val="nil"/>
              <w:bottom w:val="nil"/>
              <w:right w:val="nil"/>
            </w:tcBorders>
            <w:shd w:val="clear" w:color="auto" w:fill="C6D9F1" w:themeFill="text2" w:themeFillTint="33"/>
            <w:noWrap/>
            <w:vAlign w:val="center"/>
          </w:tcPr>
          <w:p w:rsidR="001E1131" w:rsidRPr="008934DD" w:rsidRDefault="001E1131" w:rsidP="003A235B">
            <w:pPr>
              <w:spacing w:before="60" w:after="60"/>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rPr>
              <w:t>2,</w:t>
            </w:r>
            <w:r w:rsidR="008934DD">
              <w:rPr>
                <w:rFonts w:ascii="Times New Roman" w:hAnsi="Times New Roman" w:cs="Times New Roman"/>
                <w:b/>
                <w:color w:val="000000"/>
                <w:sz w:val="24"/>
                <w:szCs w:val="24"/>
                <w:lang w:val="en-US"/>
              </w:rPr>
              <w:t>8 m.</w:t>
            </w:r>
          </w:p>
        </w:tc>
        <w:tc>
          <w:tcPr>
            <w:tcW w:w="715" w:type="pct"/>
            <w:tcBorders>
              <w:top w:val="nil"/>
              <w:left w:val="nil"/>
              <w:bottom w:val="nil"/>
              <w:right w:val="nil"/>
            </w:tcBorders>
            <w:shd w:val="clear" w:color="auto" w:fill="C6D9F1" w:themeFill="text2" w:themeFillTint="33"/>
            <w:noWrap/>
            <w:vAlign w:val="center"/>
          </w:tcPr>
          <w:p w:rsidR="001E1131" w:rsidRPr="00E11D0A" w:rsidRDefault="001E1131" w:rsidP="000519CD">
            <w:pPr>
              <w:spacing w:before="60" w:after="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w:t>
            </w:r>
            <w:r w:rsidR="000519CD">
              <w:rPr>
                <w:rFonts w:ascii="Times New Roman" w:hAnsi="Times New Roman" w:cs="Times New Roman"/>
                <w:b/>
                <w:color w:val="000000"/>
                <w:sz w:val="24"/>
                <w:szCs w:val="24"/>
                <w:lang w:val="en-US"/>
              </w:rPr>
              <w:t> </w:t>
            </w:r>
            <w:r w:rsidRPr="00E11D0A">
              <w:rPr>
                <w:rFonts w:ascii="Times New Roman" w:hAnsi="Times New Roman" w:cs="Times New Roman"/>
                <w:b/>
                <w:color w:val="000000"/>
                <w:sz w:val="24"/>
                <w:szCs w:val="24"/>
              </w:rPr>
              <w:t>051,6</w:t>
            </w:r>
          </w:p>
        </w:tc>
        <w:tc>
          <w:tcPr>
            <w:tcW w:w="576" w:type="pct"/>
            <w:tcBorders>
              <w:top w:val="nil"/>
              <w:left w:val="nil"/>
              <w:bottom w:val="nil"/>
              <w:right w:val="nil"/>
            </w:tcBorders>
            <w:shd w:val="clear" w:color="auto" w:fill="C6D9F1" w:themeFill="text2" w:themeFillTint="33"/>
            <w:noWrap/>
            <w:vAlign w:val="center"/>
          </w:tcPr>
          <w:p w:rsidR="001E1131" w:rsidRPr="00E11D0A" w:rsidRDefault="001E1131" w:rsidP="003A235B">
            <w:pPr>
              <w:spacing w:before="60" w:after="60"/>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158,0</w:t>
            </w:r>
          </w:p>
        </w:tc>
      </w:tr>
      <w:tr w:rsidR="001E1131" w:rsidRPr="00E11D0A" w:rsidTr="003A235B">
        <w:trPr>
          <w:cantSplit/>
          <w:trHeight w:val="20"/>
        </w:trPr>
        <w:tc>
          <w:tcPr>
            <w:tcW w:w="1291" w:type="pct"/>
            <w:tcBorders>
              <w:top w:val="nil"/>
              <w:left w:val="nil"/>
              <w:bottom w:val="nil"/>
              <w:right w:val="nil"/>
            </w:tcBorders>
            <w:shd w:val="clear" w:color="auto" w:fill="auto"/>
            <w:vAlign w:val="center"/>
            <w:hideMark/>
          </w:tcPr>
          <w:p w:rsidR="001E1131" w:rsidRPr="00E11D0A" w:rsidRDefault="001E1131" w:rsidP="003A235B">
            <w:pPr>
              <w:spacing w:before="60" w:after="60"/>
              <w:rPr>
                <w:rFonts w:ascii="Times New Roman" w:hAnsi="Times New Roman" w:cs="Times New Roman"/>
                <w:sz w:val="24"/>
                <w:szCs w:val="24"/>
                <w:lang w:val="en-US"/>
              </w:rPr>
            </w:pPr>
          </w:p>
        </w:tc>
        <w:tc>
          <w:tcPr>
            <w:tcW w:w="645" w:type="pct"/>
            <w:tcBorders>
              <w:top w:val="nil"/>
              <w:left w:val="nil"/>
              <w:bottom w:val="nil"/>
              <w:right w:val="nil"/>
            </w:tcBorders>
            <w:shd w:val="clear" w:color="auto" w:fill="auto"/>
            <w:noWrap/>
            <w:vAlign w:val="center"/>
            <w:hideMark/>
          </w:tcPr>
          <w:p w:rsidR="001E1131" w:rsidRPr="00E11D0A" w:rsidRDefault="001E1131" w:rsidP="003A235B">
            <w:pPr>
              <w:spacing w:before="60" w:after="60"/>
              <w:jc w:val="center"/>
              <w:rPr>
                <w:rFonts w:ascii="Times New Roman" w:hAnsi="Times New Roman" w:cs="Times New Roman"/>
                <w:sz w:val="24"/>
                <w:szCs w:val="24"/>
                <w:lang w:val="en-US"/>
              </w:rPr>
            </w:pPr>
          </w:p>
        </w:tc>
        <w:tc>
          <w:tcPr>
            <w:tcW w:w="561" w:type="pct"/>
            <w:tcBorders>
              <w:top w:val="nil"/>
              <w:left w:val="nil"/>
              <w:bottom w:val="nil"/>
              <w:right w:val="nil"/>
            </w:tcBorders>
            <w:shd w:val="clear" w:color="auto" w:fill="auto"/>
            <w:noWrap/>
            <w:vAlign w:val="center"/>
            <w:hideMark/>
          </w:tcPr>
          <w:p w:rsidR="001E1131" w:rsidRPr="00E11D0A" w:rsidRDefault="001E1131" w:rsidP="003A235B">
            <w:pPr>
              <w:spacing w:before="60" w:after="60"/>
              <w:jc w:val="center"/>
              <w:rPr>
                <w:rFonts w:ascii="Times New Roman" w:hAnsi="Times New Roman" w:cs="Times New Roman"/>
                <w:sz w:val="24"/>
                <w:szCs w:val="24"/>
                <w:lang w:val="en-US"/>
              </w:rPr>
            </w:pPr>
          </w:p>
        </w:tc>
        <w:tc>
          <w:tcPr>
            <w:tcW w:w="642"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sz w:val="24"/>
                <w:szCs w:val="24"/>
                <w:lang w:val="en-US"/>
              </w:rPr>
            </w:pPr>
          </w:p>
        </w:tc>
        <w:tc>
          <w:tcPr>
            <w:tcW w:w="570"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sz w:val="24"/>
                <w:szCs w:val="24"/>
                <w:lang w:val="en-US"/>
              </w:rPr>
            </w:pPr>
          </w:p>
        </w:tc>
        <w:tc>
          <w:tcPr>
            <w:tcW w:w="715"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sz w:val="24"/>
                <w:szCs w:val="24"/>
                <w:lang w:val="en-US"/>
              </w:rPr>
            </w:pPr>
          </w:p>
        </w:tc>
        <w:tc>
          <w:tcPr>
            <w:tcW w:w="576"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sz w:val="24"/>
                <w:szCs w:val="24"/>
                <w:lang w:val="en-US"/>
              </w:rPr>
            </w:pPr>
          </w:p>
        </w:tc>
      </w:tr>
      <w:tr w:rsidR="001E1131" w:rsidRPr="00E11D0A" w:rsidTr="003A235B">
        <w:trPr>
          <w:cantSplit/>
          <w:trHeight w:val="20"/>
        </w:trPr>
        <w:tc>
          <w:tcPr>
            <w:tcW w:w="1291" w:type="pct"/>
            <w:tcBorders>
              <w:top w:val="nil"/>
              <w:left w:val="nil"/>
              <w:bottom w:val="nil"/>
              <w:right w:val="nil"/>
            </w:tcBorders>
            <w:shd w:val="clear" w:color="auto" w:fill="C6D9F1" w:themeFill="text2" w:themeFillTint="33"/>
            <w:noWrap/>
            <w:vAlign w:val="center"/>
            <w:hideMark/>
          </w:tcPr>
          <w:p w:rsidR="001E1131" w:rsidRPr="00E11D0A" w:rsidRDefault="001E1131" w:rsidP="003A235B">
            <w:pPr>
              <w:spacing w:before="60" w:after="60"/>
              <w:rPr>
                <w:rFonts w:ascii="Times New Roman" w:hAnsi="Times New Roman" w:cs="Times New Roman"/>
                <w:b/>
                <w:bCs/>
                <w:i/>
                <w:sz w:val="24"/>
                <w:szCs w:val="24"/>
                <w:u w:val="single"/>
                <w:lang w:val="en-US"/>
              </w:rPr>
            </w:pPr>
            <w:r w:rsidRPr="00E11D0A">
              <w:rPr>
                <w:rFonts w:ascii="Times New Roman" w:hAnsi="Times New Roman" w:cs="Times New Roman"/>
                <w:b/>
                <w:bCs/>
                <w:i/>
                <w:sz w:val="24"/>
                <w:szCs w:val="24"/>
                <w:u w:val="single"/>
                <w:lang w:val="en-US"/>
              </w:rPr>
              <w:t>MDH davlatlari bilan</w:t>
            </w:r>
          </w:p>
        </w:tc>
        <w:tc>
          <w:tcPr>
            <w:tcW w:w="645" w:type="pct"/>
            <w:tcBorders>
              <w:top w:val="nil"/>
              <w:left w:val="nil"/>
              <w:bottom w:val="nil"/>
              <w:right w:val="nil"/>
            </w:tcBorders>
            <w:shd w:val="clear" w:color="auto" w:fill="C6D9F1" w:themeFill="text2" w:themeFillTint="33"/>
            <w:noWrap/>
            <w:vAlign w:val="center"/>
            <w:hideMark/>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455,1</w:t>
            </w:r>
          </w:p>
        </w:tc>
        <w:tc>
          <w:tcPr>
            <w:tcW w:w="561" w:type="pct"/>
            <w:tcBorders>
              <w:top w:val="nil"/>
              <w:left w:val="nil"/>
              <w:bottom w:val="nil"/>
              <w:right w:val="nil"/>
            </w:tcBorders>
            <w:shd w:val="clear" w:color="auto" w:fill="C6D9F1" w:themeFill="text2" w:themeFillTint="33"/>
            <w:noWrap/>
            <w:vAlign w:val="center"/>
            <w:hideMark/>
          </w:tcPr>
          <w:p w:rsidR="001E1131" w:rsidRPr="008934DD" w:rsidRDefault="001E1131" w:rsidP="003A235B">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2,</w:t>
            </w:r>
            <w:r w:rsidR="008934DD">
              <w:rPr>
                <w:rFonts w:ascii="Times New Roman" w:hAnsi="Times New Roman" w:cs="Times New Roman"/>
                <w:color w:val="000000"/>
                <w:sz w:val="24"/>
                <w:szCs w:val="24"/>
                <w:lang w:val="en-US"/>
              </w:rPr>
              <w:t>1 m.</w:t>
            </w:r>
          </w:p>
        </w:tc>
        <w:tc>
          <w:tcPr>
            <w:tcW w:w="642" w:type="pct"/>
            <w:tcBorders>
              <w:top w:val="nil"/>
              <w:left w:val="nil"/>
              <w:bottom w:val="nil"/>
              <w:right w:val="nil"/>
            </w:tcBorders>
            <w:shd w:val="clear" w:color="auto" w:fill="C6D9F1" w:themeFill="text2" w:themeFillTint="33"/>
            <w:noWrap/>
            <w:vAlign w:val="center"/>
          </w:tcPr>
          <w:p w:rsidR="001E1131" w:rsidRPr="00E11D0A" w:rsidRDefault="001E1131" w:rsidP="003A235B">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345,</w:t>
            </w:r>
            <w:r w:rsidRPr="00E11D0A">
              <w:rPr>
                <w:rFonts w:ascii="Times New Roman" w:hAnsi="Times New Roman" w:cs="Times New Roman"/>
                <w:color w:val="000000"/>
                <w:sz w:val="24"/>
                <w:szCs w:val="24"/>
                <w:lang w:val="en-US"/>
              </w:rPr>
              <w:t>5</w:t>
            </w:r>
          </w:p>
        </w:tc>
        <w:tc>
          <w:tcPr>
            <w:tcW w:w="570" w:type="pct"/>
            <w:tcBorders>
              <w:top w:val="nil"/>
              <w:left w:val="nil"/>
              <w:bottom w:val="nil"/>
              <w:right w:val="nil"/>
            </w:tcBorders>
            <w:shd w:val="clear" w:color="auto" w:fill="C6D9F1" w:themeFill="text2" w:themeFillTint="33"/>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75,9</w:t>
            </w:r>
          </w:p>
        </w:tc>
        <w:tc>
          <w:tcPr>
            <w:tcW w:w="715" w:type="pct"/>
            <w:tcBorders>
              <w:top w:val="nil"/>
              <w:left w:val="nil"/>
              <w:bottom w:val="nil"/>
              <w:right w:val="nil"/>
            </w:tcBorders>
            <w:shd w:val="clear" w:color="auto" w:fill="C6D9F1" w:themeFill="text2" w:themeFillTint="33"/>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571,1</w:t>
            </w:r>
          </w:p>
        </w:tc>
        <w:tc>
          <w:tcPr>
            <w:tcW w:w="576" w:type="pct"/>
            <w:tcBorders>
              <w:top w:val="nil"/>
              <w:left w:val="nil"/>
              <w:bottom w:val="nil"/>
              <w:right w:val="nil"/>
            </w:tcBorders>
            <w:shd w:val="clear" w:color="auto" w:fill="C6D9F1" w:themeFill="text2" w:themeFillTint="33"/>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165,3</w:t>
            </w:r>
          </w:p>
        </w:tc>
      </w:tr>
      <w:tr w:rsidR="001E1131" w:rsidRPr="00E11D0A" w:rsidTr="003A235B">
        <w:trPr>
          <w:cantSplit/>
          <w:trHeight w:val="20"/>
        </w:trPr>
        <w:tc>
          <w:tcPr>
            <w:tcW w:w="1291" w:type="pct"/>
            <w:tcBorders>
              <w:top w:val="nil"/>
              <w:left w:val="nil"/>
              <w:bottom w:val="nil"/>
              <w:right w:val="nil"/>
            </w:tcBorders>
            <w:shd w:val="clear" w:color="auto" w:fill="auto"/>
            <w:noWrap/>
            <w:vAlign w:val="center"/>
            <w:hideMark/>
          </w:tcPr>
          <w:p w:rsidR="001E1131" w:rsidRPr="00E11D0A" w:rsidRDefault="001E1131" w:rsidP="003A235B">
            <w:pPr>
              <w:spacing w:before="60" w:after="60"/>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Armaniston</w:t>
            </w:r>
          </w:p>
        </w:tc>
        <w:tc>
          <w:tcPr>
            <w:tcW w:w="645" w:type="pct"/>
            <w:tcBorders>
              <w:top w:val="nil"/>
              <w:left w:val="nil"/>
              <w:bottom w:val="nil"/>
              <w:right w:val="nil"/>
            </w:tcBorders>
            <w:shd w:val="clear" w:color="auto" w:fill="auto"/>
            <w:noWrap/>
            <w:vAlign w:val="center"/>
            <w:hideMark/>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197,6</w:t>
            </w:r>
          </w:p>
        </w:tc>
        <w:tc>
          <w:tcPr>
            <w:tcW w:w="561" w:type="pct"/>
            <w:tcBorders>
              <w:top w:val="nil"/>
              <w:left w:val="nil"/>
              <w:bottom w:val="nil"/>
              <w:right w:val="nil"/>
            </w:tcBorders>
            <w:shd w:val="clear" w:color="auto" w:fill="auto"/>
            <w:noWrap/>
            <w:vAlign w:val="center"/>
            <w:hideMark/>
          </w:tcPr>
          <w:p w:rsidR="001E1131" w:rsidRPr="008934DD" w:rsidRDefault="001E1131" w:rsidP="003A235B">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4,</w:t>
            </w:r>
            <w:r w:rsidR="008934DD">
              <w:rPr>
                <w:rFonts w:ascii="Times New Roman" w:hAnsi="Times New Roman" w:cs="Times New Roman"/>
                <w:color w:val="000000"/>
                <w:sz w:val="24"/>
                <w:szCs w:val="24"/>
                <w:lang w:val="en-US"/>
              </w:rPr>
              <w:t>9 m.</w:t>
            </w:r>
          </w:p>
        </w:tc>
        <w:tc>
          <w:tcPr>
            <w:tcW w:w="642"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188,0</w:t>
            </w:r>
          </w:p>
        </w:tc>
        <w:tc>
          <w:tcPr>
            <w:tcW w:w="570"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95,2</w:t>
            </w:r>
          </w:p>
        </w:tc>
        <w:tc>
          <w:tcPr>
            <w:tcW w:w="715"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264,3</w:t>
            </w:r>
          </w:p>
        </w:tc>
        <w:tc>
          <w:tcPr>
            <w:tcW w:w="576"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140,5</w:t>
            </w:r>
          </w:p>
        </w:tc>
      </w:tr>
      <w:tr w:rsidR="001E1131" w:rsidRPr="00E11D0A" w:rsidTr="003A235B">
        <w:trPr>
          <w:cantSplit/>
          <w:trHeight w:val="20"/>
        </w:trPr>
        <w:tc>
          <w:tcPr>
            <w:tcW w:w="1291" w:type="pct"/>
            <w:tcBorders>
              <w:top w:val="nil"/>
              <w:left w:val="nil"/>
              <w:bottom w:val="nil"/>
              <w:right w:val="nil"/>
            </w:tcBorders>
            <w:shd w:val="clear" w:color="auto" w:fill="C6D9F1" w:themeFill="text2" w:themeFillTint="33"/>
            <w:noWrap/>
            <w:vAlign w:val="center"/>
            <w:hideMark/>
          </w:tcPr>
          <w:p w:rsidR="001E1131" w:rsidRPr="00E11D0A" w:rsidRDefault="001E1131" w:rsidP="003A235B">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lang w:val="en-US"/>
              </w:rPr>
              <w:t>M</w:t>
            </w:r>
            <w:r w:rsidRPr="00E11D0A">
              <w:rPr>
                <w:rFonts w:ascii="Times New Roman" w:hAnsi="Times New Roman" w:cs="Times New Roman"/>
                <w:color w:val="000000"/>
                <w:sz w:val="24"/>
                <w:szCs w:val="24"/>
              </w:rPr>
              <w:t>oldova Respublikasi</w:t>
            </w:r>
          </w:p>
        </w:tc>
        <w:tc>
          <w:tcPr>
            <w:tcW w:w="645" w:type="pct"/>
            <w:tcBorders>
              <w:top w:val="nil"/>
              <w:left w:val="nil"/>
              <w:bottom w:val="nil"/>
              <w:right w:val="nil"/>
            </w:tcBorders>
            <w:shd w:val="clear" w:color="auto" w:fill="C6D9F1" w:themeFill="text2" w:themeFillTint="33"/>
            <w:noWrap/>
            <w:vAlign w:val="center"/>
            <w:hideMark/>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108,1</w:t>
            </w:r>
          </w:p>
        </w:tc>
        <w:tc>
          <w:tcPr>
            <w:tcW w:w="561" w:type="pct"/>
            <w:tcBorders>
              <w:top w:val="nil"/>
              <w:left w:val="nil"/>
              <w:bottom w:val="nil"/>
              <w:right w:val="nil"/>
            </w:tcBorders>
            <w:shd w:val="clear" w:color="auto" w:fill="C6D9F1" w:themeFill="text2" w:themeFillTint="33"/>
            <w:noWrap/>
            <w:vAlign w:val="center"/>
            <w:hideMark/>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2" w:type="pct"/>
            <w:tcBorders>
              <w:top w:val="nil"/>
              <w:left w:val="nil"/>
              <w:bottom w:val="nil"/>
              <w:right w:val="nil"/>
            </w:tcBorders>
            <w:shd w:val="clear" w:color="auto" w:fill="C6D9F1" w:themeFill="text2" w:themeFillTint="33"/>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56,9</w:t>
            </w:r>
          </w:p>
        </w:tc>
        <w:tc>
          <w:tcPr>
            <w:tcW w:w="570" w:type="pct"/>
            <w:tcBorders>
              <w:top w:val="nil"/>
              <w:left w:val="nil"/>
              <w:bottom w:val="nil"/>
              <w:right w:val="nil"/>
            </w:tcBorders>
            <w:shd w:val="clear" w:color="auto" w:fill="C6D9F1" w:themeFill="text2" w:themeFillTint="33"/>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52,7</w:t>
            </w:r>
          </w:p>
        </w:tc>
        <w:tc>
          <w:tcPr>
            <w:tcW w:w="715" w:type="pct"/>
            <w:tcBorders>
              <w:top w:val="nil"/>
              <w:left w:val="nil"/>
              <w:bottom w:val="nil"/>
              <w:right w:val="nil"/>
            </w:tcBorders>
            <w:shd w:val="clear" w:color="auto" w:fill="C6D9F1" w:themeFill="text2" w:themeFillTint="33"/>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207,8</w:t>
            </w:r>
          </w:p>
        </w:tc>
        <w:tc>
          <w:tcPr>
            <w:tcW w:w="576" w:type="pct"/>
            <w:tcBorders>
              <w:top w:val="nil"/>
              <w:left w:val="nil"/>
              <w:bottom w:val="nil"/>
              <w:right w:val="nil"/>
            </w:tcBorders>
            <w:shd w:val="clear" w:color="auto" w:fill="C6D9F1" w:themeFill="text2" w:themeFillTint="33"/>
            <w:noWrap/>
            <w:vAlign w:val="center"/>
          </w:tcPr>
          <w:p w:rsidR="001E1131" w:rsidRPr="008934DD" w:rsidRDefault="001E1131" w:rsidP="003A235B">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w:t>
            </w:r>
            <w:r w:rsidR="008934DD">
              <w:rPr>
                <w:rFonts w:ascii="Times New Roman" w:hAnsi="Times New Roman" w:cs="Times New Roman"/>
                <w:color w:val="000000"/>
                <w:sz w:val="24"/>
                <w:szCs w:val="24"/>
                <w:lang w:val="en-US"/>
              </w:rPr>
              <w:t>7 m.</w:t>
            </w:r>
          </w:p>
        </w:tc>
      </w:tr>
      <w:tr w:rsidR="001E1131" w:rsidRPr="00E11D0A" w:rsidTr="003A235B">
        <w:trPr>
          <w:cantSplit/>
          <w:trHeight w:val="20"/>
        </w:trPr>
        <w:tc>
          <w:tcPr>
            <w:tcW w:w="1291" w:type="pct"/>
            <w:tcBorders>
              <w:top w:val="nil"/>
              <w:left w:val="nil"/>
              <w:bottom w:val="nil"/>
              <w:right w:val="nil"/>
            </w:tcBorders>
            <w:shd w:val="clear" w:color="auto" w:fill="auto"/>
            <w:noWrap/>
            <w:vAlign w:val="center"/>
          </w:tcPr>
          <w:p w:rsidR="001E1131" w:rsidRPr="00E11D0A" w:rsidRDefault="001E1131" w:rsidP="003A235B">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Ozarbayjon</w:t>
            </w:r>
          </w:p>
        </w:tc>
        <w:tc>
          <w:tcPr>
            <w:tcW w:w="645"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73,5</w:t>
            </w:r>
          </w:p>
        </w:tc>
        <w:tc>
          <w:tcPr>
            <w:tcW w:w="561"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41,9</w:t>
            </w:r>
          </w:p>
        </w:tc>
        <w:tc>
          <w:tcPr>
            <w:tcW w:w="642"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29,9</w:t>
            </w:r>
          </w:p>
        </w:tc>
        <w:tc>
          <w:tcPr>
            <w:tcW w:w="570"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40,7</w:t>
            </w:r>
          </w:p>
        </w:tc>
        <w:tc>
          <w:tcPr>
            <w:tcW w:w="715" w:type="pct"/>
            <w:tcBorders>
              <w:top w:val="nil"/>
              <w:left w:val="nil"/>
              <w:bottom w:val="nil"/>
              <w:right w:val="nil"/>
            </w:tcBorders>
            <w:shd w:val="clear" w:color="auto" w:fill="auto"/>
            <w:noWrap/>
            <w:vAlign w:val="center"/>
          </w:tcPr>
          <w:p w:rsidR="001E1131" w:rsidRPr="00E11D0A" w:rsidRDefault="001E1131" w:rsidP="003A235B">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99,1</w:t>
            </w:r>
          </w:p>
        </w:tc>
        <w:tc>
          <w:tcPr>
            <w:tcW w:w="576" w:type="pct"/>
            <w:tcBorders>
              <w:top w:val="nil"/>
              <w:left w:val="nil"/>
              <w:bottom w:val="nil"/>
              <w:right w:val="nil"/>
            </w:tcBorders>
            <w:shd w:val="clear" w:color="auto" w:fill="auto"/>
            <w:noWrap/>
            <w:vAlign w:val="center"/>
          </w:tcPr>
          <w:p w:rsidR="001E1131" w:rsidRPr="008934DD" w:rsidRDefault="001E1131" w:rsidP="003A235B">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w:t>
            </w:r>
            <w:r w:rsidR="008934DD">
              <w:rPr>
                <w:rFonts w:ascii="Times New Roman" w:hAnsi="Times New Roman" w:cs="Times New Roman"/>
                <w:color w:val="000000"/>
                <w:sz w:val="24"/>
                <w:szCs w:val="24"/>
                <w:lang w:val="en-US"/>
              </w:rPr>
              <w:t>3 m.</w:t>
            </w:r>
          </w:p>
        </w:tc>
      </w:tr>
      <w:tr w:rsidR="00412447" w:rsidRPr="00E11D0A" w:rsidTr="003A235B">
        <w:trPr>
          <w:cantSplit/>
          <w:trHeight w:val="20"/>
        </w:trPr>
        <w:tc>
          <w:tcPr>
            <w:tcW w:w="1291" w:type="pct"/>
            <w:tcBorders>
              <w:top w:val="nil"/>
              <w:left w:val="nil"/>
              <w:bottom w:val="nil"/>
              <w:right w:val="nil"/>
            </w:tcBorders>
            <w:shd w:val="clear" w:color="auto" w:fill="C6D9F1" w:themeFill="text2" w:themeFillTint="33"/>
            <w:vAlign w:val="center"/>
            <w:hideMark/>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Qozog</w:t>
            </w:r>
            <w:r w:rsidRPr="00E11D0A">
              <w:rPr>
                <w:rFonts w:ascii="Times New Roman" w:hAnsi="Times New Roman" w:cs="Times New Roman"/>
                <w:color w:val="000000"/>
                <w:sz w:val="24"/>
                <w:szCs w:val="24"/>
                <w:lang w:val="en-US"/>
              </w:rPr>
              <w:t>‘</w:t>
            </w:r>
            <w:r w:rsidRPr="00E11D0A">
              <w:rPr>
                <w:rFonts w:ascii="Times New Roman" w:hAnsi="Times New Roman" w:cs="Times New Roman"/>
                <w:color w:val="000000"/>
                <w:sz w:val="24"/>
                <w:szCs w:val="24"/>
              </w:rPr>
              <w:t>iston</w:t>
            </w:r>
          </w:p>
        </w:tc>
        <w:tc>
          <w:tcPr>
            <w:tcW w:w="645" w:type="pct"/>
            <w:tcBorders>
              <w:top w:val="nil"/>
              <w:left w:val="nil"/>
              <w:bottom w:val="nil"/>
              <w:right w:val="nil"/>
            </w:tcBorders>
            <w:shd w:val="clear" w:color="auto" w:fill="C6D9F1" w:themeFill="text2" w:themeFillTint="33"/>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61" w:type="pct"/>
            <w:tcBorders>
              <w:top w:val="nil"/>
              <w:left w:val="nil"/>
              <w:bottom w:val="nil"/>
              <w:right w:val="nil"/>
            </w:tcBorders>
            <w:shd w:val="clear" w:color="auto" w:fill="C6D9F1" w:themeFill="text2" w:themeFillTint="33"/>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2"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70,7</w:t>
            </w:r>
          </w:p>
        </w:tc>
        <w:tc>
          <w:tcPr>
            <w:tcW w:w="570"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715"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76"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412447" w:rsidRPr="00E11D0A" w:rsidTr="003A235B">
        <w:trPr>
          <w:cantSplit/>
          <w:trHeight w:val="20"/>
        </w:trPr>
        <w:tc>
          <w:tcPr>
            <w:tcW w:w="1291" w:type="pct"/>
            <w:tcBorders>
              <w:top w:val="nil"/>
              <w:left w:val="nil"/>
              <w:bottom w:val="nil"/>
              <w:right w:val="nil"/>
            </w:tcBorders>
            <w:shd w:val="clear" w:color="auto" w:fill="auto"/>
            <w:noWrap/>
            <w:vAlign w:val="center"/>
            <w:hideMark/>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Rossiya Federatsiyasi</w:t>
            </w:r>
          </w:p>
        </w:tc>
        <w:tc>
          <w:tcPr>
            <w:tcW w:w="645" w:type="pct"/>
            <w:tcBorders>
              <w:top w:val="nil"/>
              <w:left w:val="nil"/>
              <w:bottom w:val="nil"/>
              <w:right w:val="nil"/>
            </w:tcBorders>
            <w:shd w:val="clear" w:color="auto" w:fill="auto"/>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76,0</w:t>
            </w:r>
          </w:p>
        </w:tc>
        <w:tc>
          <w:tcPr>
            <w:tcW w:w="561" w:type="pct"/>
            <w:tcBorders>
              <w:top w:val="nil"/>
              <w:left w:val="nil"/>
              <w:bottom w:val="nil"/>
              <w:right w:val="nil"/>
            </w:tcBorders>
            <w:shd w:val="clear" w:color="auto" w:fill="auto"/>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642"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70"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15"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576"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412447" w:rsidRPr="00E11D0A" w:rsidTr="003A235B">
        <w:trPr>
          <w:cantSplit/>
          <w:trHeight w:val="20"/>
        </w:trPr>
        <w:tc>
          <w:tcPr>
            <w:tcW w:w="1291" w:type="pct"/>
            <w:tcBorders>
              <w:top w:val="nil"/>
              <w:left w:val="nil"/>
              <w:bottom w:val="nil"/>
              <w:right w:val="nil"/>
            </w:tcBorders>
            <w:shd w:val="clear" w:color="auto" w:fill="C6D9F1" w:themeFill="text2" w:themeFillTint="33"/>
            <w:noWrap/>
            <w:vAlign w:val="center"/>
            <w:hideMark/>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Tojikiston</w:t>
            </w:r>
          </w:p>
        </w:tc>
        <w:tc>
          <w:tcPr>
            <w:tcW w:w="645" w:type="pct"/>
            <w:tcBorders>
              <w:top w:val="nil"/>
              <w:left w:val="nil"/>
              <w:bottom w:val="nil"/>
              <w:right w:val="nil"/>
            </w:tcBorders>
            <w:shd w:val="clear" w:color="auto" w:fill="C6D9F1" w:themeFill="text2" w:themeFillTint="33"/>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197,6</w:t>
            </w:r>
          </w:p>
        </w:tc>
        <w:tc>
          <w:tcPr>
            <w:tcW w:w="561" w:type="pct"/>
            <w:tcBorders>
              <w:top w:val="nil"/>
              <w:left w:val="nil"/>
              <w:bottom w:val="nil"/>
              <w:right w:val="nil"/>
            </w:tcBorders>
            <w:shd w:val="clear" w:color="auto" w:fill="C6D9F1" w:themeFill="text2" w:themeFillTint="33"/>
            <w:noWrap/>
            <w:vAlign w:val="center"/>
            <w:hideMark/>
          </w:tcPr>
          <w:p w:rsidR="00412447" w:rsidRPr="008934DD"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4,</w:t>
            </w:r>
            <w:r>
              <w:rPr>
                <w:rFonts w:ascii="Times New Roman" w:hAnsi="Times New Roman" w:cs="Times New Roman"/>
                <w:color w:val="000000"/>
                <w:sz w:val="24"/>
                <w:szCs w:val="24"/>
                <w:lang w:val="en-US"/>
              </w:rPr>
              <w:t>9 m.</w:t>
            </w:r>
          </w:p>
        </w:tc>
        <w:tc>
          <w:tcPr>
            <w:tcW w:w="642"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188,0</w:t>
            </w:r>
          </w:p>
        </w:tc>
        <w:tc>
          <w:tcPr>
            <w:tcW w:w="570"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95,2</w:t>
            </w:r>
          </w:p>
        </w:tc>
        <w:tc>
          <w:tcPr>
            <w:tcW w:w="715"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264,3</w:t>
            </w:r>
          </w:p>
        </w:tc>
        <w:tc>
          <w:tcPr>
            <w:tcW w:w="576"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140,5</w:t>
            </w:r>
          </w:p>
        </w:tc>
      </w:tr>
      <w:tr w:rsidR="00412447" w:rsidRPr="00E11D0A" w:rsidTr="00412447">
        <w:trPr>
          <w:cantSplit/>
          <w:trHeight w:val="102"/>
        </w:trPr>
        <w:tc>
          <w:tcPr>
            <w:tcW w:w="1291" w:type="pct"/>
            <w:tcBorders>
              <w:top w:val="nil"/>
              <w:left w:val="nil"/>
              <w:bottom w:val="nil"/>
              <w:right w:val="nil"/>
            </w:tcBorders>
            <w:shd w:val="clear" w:color="auto" w:fill="auto"/>
            <w:noWrap/>
            <w:vAlign w:val="center"/>
            <w:hideMark/>
          </w:tcPr>
          <w:p w:rsidR="00412447" w:rsidRPr="00E11D0A" w:rsidRDefault="00412447" w:rsidP="00250A3C">
            <w:pPr>
              <w:spacing w:before="60" w:after="60"/>
              <w:rPr>
                <w:rFonts w:ascii="Times New Roman" w:hAnsi="Times New Roman" w:cs="Times New Roman"/>
                <w:b/>
                <w:bCs/>
                <w:i/>
                <w:sz w:val="24"/>
                <w:szCs w:val="24"/>
                <w:u w:val="single"/>
              </w:rPr>
            </w:pPr>
            <w:r w:rsidRPr="00E11D0A">
              <w:rPr>
                <w:rFonts w:ascii="Times New Roman" w:hAnsi="Times New Roman" w:cs="Times New Roman"/>
                <w:b/>
                <w:bCs/>
                <w:i/>
                <w:sz w:val="24"/>
                <w:szCs w:val="24"/>
                <w:u w:val="single"/>
              </w:rPr>
              <w:t>boshqa davlatlar bilan</w:t>
            </w:r>
          </w:p>
        </w:tc>
        <w:tc>
          <w:tcPr>
            <w:tcW w:w="645" w:type="pct"/>
            <w:tcBorders>
              <w:top w:val="nil"/>
              <w:left w:val="nil"/>
              <w:bottom w:val="nil"/>
              <w:right w:val="nil"/>
            </w:tcBorders>
            <w:shd w:val="clear" w:color="auto" w:fill="auto"/>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820,7</w:t>
            </w:r>
          </w:p>
        </w:tc>
        <w:tc>
          <w:tcPr>
            <w:tcW w:w="561" w:type="pct"/>
            <w:tcBorders>
              <w:top w:val="nil"/>
              <w:left w:val="nil"/>
              <w:bottom w:val="nil"/>
              <w:right w:val="nil"/>
            </w:tcBorders>
            <w:shd w:val="clear" w:color="auto" w:fill="auto"/>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73,8</w:t>
            </w:r>
          </w:p>
        </w:tc>
        <w:tc>
          <w:tcPr>
            <w:tcW w:w="642"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018,2</w:t>
            </w:r>
          </w:p>
        </w:tc>
        <w:tc>
          <w:tcPr>
            <w:tcW w:w="570" w:type="pct"/>
            <w:tcBorders>
              <w:top w:val="nil"/>
              <w:left w:val="nil"/>
              <w:bottom w:val="nil"/>
              <w:right w:val="nil"/>
            </w:tcBorders>
            <w:shd w:val="clear" w:color="auto" w:fill="auto"/>
            <w:noWrap/>
            <w:vAlign w:val="center"/>
          </w:tcPr>
          <w:p w:rsidR="00412447" w:rsidRPr="008934DD"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3,</w:t>
            </w:r>
            <w:r>
              <w:rPr>
                <w:rFonts w:ascii="Times New Roman" w:hAnsi="Times New Roman" w:cs="Times New Roman"/>
                <w:color w:val="000000"/>
                <w:sz w:val="24"/>
                <w:szCs w:val="24"/>
                <w:lang w:val="en-US"/>
              </w:rPr>
              <w:t>3 m.</w:t>
            </w:r>
          </w:p>
        </w:tc>
        <w:tc>
          <w:tcPr>
            <w:tcW w:w="715"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480,5</w:t>
            </w:r>
          </w:p>
        </w:tc>
        <w:tc>
          <w:tcPr>
            <w:tcW w:w="576"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157,5</w:t>
            </w:r>
          </w:p>
        </w:tc>
      </w:tr>
      <w:tr w:rsidR="00412447" w:rsidRPr="00E11D0A" w:rsidTr="00250A3C">
        <w:trPr>
          <w:cantSplit/>
          <w:trHeight w:val="20"/>
        </w:trPr>
        <w:tc>
          <w:tcPr>
            <w:tcW w:w="1291" w:type="pct"/>
            <w:tcBorders>
              <w:top w:val="nil"/>
              <w:left w:val="nil"/>
              <w:bottom w:val="nil"/>
              <w:right w:val="nil"/>
            </w:tcBorders>
            <w:shd w:val="clear" w:color="auto" w:fill="C6D9F1" w:themeFill="text2" w:themeFillTint="33"/>
            <w:noWrap/>
            <w:vAlign w:val="bottom"/>
            <w:hideMark/>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Turkiya</w:t>
            </w:r>
          </w:p>
        </w:tc>
        <w:tc>
          <w:tcPr>
            <w:tcW w:w="645" w:type="pct"/>
            <w:tcBorders>
              <w:top w:val="nil"/>
              <w:left w:val="nil"/>
              <w:bottom w:val="nil"/>
              <w:right w:val="nil"/>
            </w:tcBorders>
            <w:shd w:val="clear" w:color="auto" w:fill="C6D9F1" w:themeFill="text2" w:themeFillTint="33"/>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272,8</w:t>
            </w:r>
          </w:p>
        </w:tc>
        <w:tc>
          <w:tcPr>
            <w:tcW w:w="561" w:type="pct"/>
            <w:tcBorders>
              <w:top w:val="nil"/>
              <w:left w:val="nil"/>
              <w:bottom w:val="nil"/>
              <w:right w:val="nil"/>
            </w:tcBorders>
            <w:shd w:val="clear" w:color="auto" w:fill="C6D9F1" w:themeFill="text2" w:themeFillTint="33"/>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127,1</w:t>
            </w:r>
          </w:p>
        </w:tc>
        <w:tc>
          <w:tcPr>
            <w:tcW w:w="642"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386,8</w:t>
            </w:r>
          </w:p>
        </w:tc>
        <w:tc>
          <w:tcPr>
            <w:tcW w:w="570"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141,8</w:t>
            </w:r>
          </w:p>
        </w:tc>
        <w:tc>
          <w:tcPr>
            <w:tcW w:w="715"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349,5</w:t>
            </w:r>
          </w:p>
        </w:tc>
        <w:tc>
          <w:tcPr>
            <w:tcW w:w="576" w:type="pct"/>
            <w:tcBorders>
              <w:top w:val="nil"/>
              <w:left w:val="nil"/>
              <w:bottom w:val="nil"/>
              <w:right w:val="nil"/>
            </w:tcBorders>
            <w:shd w:val="clear" w:color="auto" w:fill="C6D9F1" w:themeFill="text2" w:themeFillTint="33"/>
            <w:noWrap/>
            <w:vAlign w:val="center"/>
          </w:tcPr>
          <w:p w:rsidR="00412447" w:rsidRPr="008934DD"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13</w:t>
            </w:r>
            <w:r>
              <w:rPr>
                <w:rFonts w:ascii="Times New Roman" w:hAnsi="Times New Roman" w:cs="Times New Roman"/>
                <w:color w:val="000000"/>
                <w:sz w:val="24"/>
                <w:szCs w:val="24"/>
                <w:lang w:val="en-US"/>
              </w:rPr>
              <w:t>,</w:t>
            </w:r>
            <w:r w:rsidRPr="00E11D0A">
              <w:rPr>
                <w:rFonts w:ascii="Times New Roman" w:hAnsi="Times New Roman" w:cs="Times New Roman"/>
                <w:color w:val="000000"/>
                <w:sz w:val="24"/>
                <w:szCs w:val="24"/>
              </w:rPr>
              <w:t>8</w:t>
            </w:r>
            <w:r>
              <w:rPr>
                <w:rFonts w:ascii="Times New Roman" w:hAnsi="Times New Roman" w:cs="Times New Roman"/>
                <w:color w:val="000000"/>
                <w:sz w:val="24"/>
                <w:szCs w:val="24"/>
                <w:lang w:val="en-US"/>
              </w:rPr>
              <w:t xml:space="preserve"> m.</w:t>
            </w:r>
          </w:p>
        </w:tc>
      </w:tr>
      <w:tr w:rsidR="00412447" w:rsidRPr="00E11D0A" w:rsidTr="003A235B">
        <w:trPr>
          <w:cantSplit/>
          <w:trHeight w:val="20"/>
        </w:trPr>
        <w:tc>
          <w:tcPr>
            <w:tcW w:w="1291" w:type="pct"/>
            <w:tcBorders>
              <w:top w:val="nil"/>
              <w:left w:val="nil"/>
              <w:bottom w:val="nil"/>
              <w:right w:val="nil"/>
            </w:tcBorders>
            <w:shd w:val="clear" w:color="auto" w:fill="auto"/>
            <w:noWrap/>
            <w:vAlign w:val="bottom"/>
            <w:hideMark/>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Xitoy</w:t>
            </w:r>
          </w:p>
        </w:tc>
        <w:tc>
          <w:tcPr>
            <w:tcW w:w="645" w:type="pct"/>
            <w:tcBorders>
              <w:top w:val="nil"/>
              <w:left w:val="nil"/>
              <w:bottom w:val="nil"/>
              <w:right w:val="nil"/>
            </w:tcBorders>
            <w:shd w:val="clear" w:color="auto" w:fill="auto"/>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639,</w:t>
            </w:r>
            <w:r w:rsidRPr="00E11D0A">
              <w:rPr>
                <w:rFonts w:ascii="Times New Roman" w:hAnsi="Times New Roman" w:cs="Times New Roman"/>
                <w:color w:val="000000"/>
                <w:sz w:val="24"/>
                <w:szCs w:val="24"/>
                <w:lang w:val="en-US"/>
              </w:rPr>
              <w:t>4</w:t>
            </w:r>
          </w:p>
        </w:tc>
        <w:tc>
          <w:tcPr>
            <w:tcW w:w="561" w:type="pct"/>
            <w:tcBorders>
              <w:top w:val="nil"/>
              <w:left w:val="nil"/>
              <w:bottom w:val="nil"/>
              <w:right w:val="nil"/>
            </w:tcBorders>
            <w:shd w:val="clear" w:color="auto" w:fill="auto"/>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49,3</w:t>
            </w:r>
          </w:p>
        </w:tc>
        <w:tc>
          <w:tcPr>
            <w:tcW w:w="642"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897,0</w:t>
            </w:r>
          </w:p>
        </w:tc>
        <w:tc>
          <w:tcPr>
            <w:tcW w:w="570" w:type="pct"/>
            <w:tcBorders>
              <w:top w:val="nil"/>
              <w:left w:val="nil"/>
              <w:bottom w:val="nil"/>
              <w:right w:val="nil"/>
            </w:tcBorders>
            <w:shd w:val="clear" w:color="auto" w:fill="auto"/>
            <w:noWrap/>
            <w:vAlign w:val="center"/>
          </w:tcPr>
          <w:p w:rsidR="00412447" w:rsidRPr="008934DD" w:rsidRDefault="00412447" w:rsidP="00250A3C">
            <w:pPr>
              <w:spacing w:before="60" w:after="6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3,0 m.</w:t>
            </w:r>
          </w:p>
        </w:tc>
        <w:tc>
          <w:tcPr>
            <w:tcW w:w="715"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534,6</w:t>
            </w:r>
          </w:p>
        </w:tc>
        <w:tc>
          <w:tcPr>
            <w:tcW w:w="576"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80,9</w:t>
            </w:r>
          </w:p>
        </w:tc>
      </w:tr>
      <w:tr w:rsidR="00412447" w:rsidRPr="00E11D0A" w:rsidTr="003A235B">
        <w:trPr>
          <w:cantSplit/>
          <w:trHeight w:val="20"/>
        </w:trPr>
        <w:tc>
          <w:tcPr>
            <w:tcW w:w="1291" w:type="pct"/>
            <w:tcBorders>
              <w:top w:val="nil"/>
              <w:left w:val="nil"/>
              <w:bottom w:val="nil"/>
              <w:right w:val="nil"/>
            </w:tcBorders>
            <w:shd w:val="clear" w:color="auto" w:fill="C6D9F1" w:themeFill="text2" w:themeFillTint="33"/>
            <w:noWrap/>
            <w:vAlign w:val="bottom"/>
            <w:hideMark/>
          </w:tcPr>
          <w:p w:rsidR="00412447" w:rsidRPr="00E11D0A" w:rsidRDefault="00412447" w:rsidP="00250A3C">
            <w:pPr>
              <w:spacing w:before="60" w:after="60"/>
              <w:rPr>
                <w:rFonts w:ascii="Times New Roman" w:hAnsi="Times New Roman" w:cs="Times New Roman"/>
                <w:color w:val="000000"/>
                <w:sz w:val="24"/>
                <w:szCs w:val="24"/>
              </w:rPr>
            </w:pPr>
            <w:r>
              <w:rPr>
                <w:rFonts w:ascii="Times New Roman" w:hAnsi="Times New Roman" w:cs="Times New Roman"/>
                <w:color w:val="000000"/>
                <w:sz w:val="24"/>
                <w:szCs w:val="24"/>
                <w:lang w:val="en-US"/>
              </w:rPr>
              <w:t>H</w:t>
            </w:r>
            <w:r w:rsidRPr="00E11D0A">
              <w:rPr>
                <w:rFonts w:ascii="Times New Roman" w:hAnsi="Times New Roman" w:cs="Times New Roman"/>
                <w:color w:val="000000"/>
                <w:sz w:val="24"/>
                <w:szCs w:val="24"/>
              </w:rPr>
              <w:t>indiston</w:t>
            </w:r>
          </w:p>
        </w:tc>
        <w:tc>
          <w:tcPr>
            <w:tcW w:w="645" w:type="pct"/>
            <w:tcBorders>
              <w:top w:val="nil"/>
              <w:left w:val="nil"/>
              <w:bottom w:val="nil"/>
              <w:right w:val="nil"/>
            </w:tcBorders>
            <w:shd w:val="clear" w:color="auto" w:fill="C6D9F1" w:themeFill="text2" w:themeFillTint="33"/>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1" w:type="pct"/>
            <w:tcBorders>
              <w:top w:val="nil"/>
              <w:left w:val="nil"/>
              <w:bottom w:val="nil"/>
              <w:right w:val="nil"/>
            </w:tcBorders>
            <w:shd w:val="clear" w:color="auto" w:fill="C6D9F1" w:themeFill="text2" w:themeFillTint="33"/>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2"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265,0</w:t>
            </w:r>
          </w:p>
        </w:tc>
        <w:tc>
          <w:tcPr>
            <w:tcW w:w="570"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15"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111,9</w:t>
            </w:r>
          </w:p>
        </w:tc>
        <w:tc>
          <w:tcPr>
            <w:tcW w:w="576" w:type="pct"/>
            <w:tcBorders>
              <w:top w:val="nil"/>
              <w:left w:val="nil"/>
              <w:bottom w:val="nil"/>
              <w:right w:val="nil"/>
            </w:tcBorders>
            <w:shd w:val="clear" w:color="auto" w:fill="C6D9F1" w:themeFill="text2" w:themeFillTint="33"/>
            <w:noWrap/>
            <w:vAlign w:val="center"/>
          </w:tcPr>
          <w:p w:rsidR="00412447" w:rsidRPr="008934DD"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4,</w:t>
            </w:r>
            <w:r>
              <w:rPr>
                <w:rFonts w:ascii="Times New Roman" w:hAnsi="Times New Roman" w:cs="Times New Roman"/>
                <w:color w:val="000000"/>
                <w:sz w:val="24"/>
                <w:szCs w:val="24"/>
                <w:lang w:val="en-US"/>
              </w:rPr>
              <w:t>2 m.</w:t>
            </w:r>
          </w:p>
        </w:tc>
      </w:tr>
      <w:tr w:rsidR="00412447" w:rsidRPr="00E11D0A" w:rsidTr="003A235B">
        <w:trPr>
          <w:cantSplit/>
          <w:trHeight w:val="20"/>
        </w:trPr>
        <w:tc>
          <w:tcPr>
            <w:tcW w:w="1291" w:type="pct"/>
            <w:tcBorders>
              <w:top w:val="nil"/>
              <w:left w:val="nil"/>
              <w:bottom w:val="nil"/>
              <w:right w:val="nil"/>
            </w:tcBorders>
            <w:shd w:val="clear" w:color="auto" w:fill="auto"/>
            <w:noWrap/>
            <w:vAlign w:val="bottom"/>
            <w:hideMark/>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Germaniya</w:t>
            </w:r>
          </w:p>
        </w:tc>
        <w:tc>
          <w:tcPr>
            <w:tcW w:w="645" w:type="pct"/>
            <w:tcBorders>
              <w:top w:val="nil"/>
              <w:left w:val="nil"/>
              <w:bottom w:val="nil"/>
              <w:right w:val="nil"/>
            </w:tcBorders>
            <w:shd w:val="clear" w:color="auto" w:fill="auto"/>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747,2</w:t>
            </w:r>
          </w:p>
        </w:tc>
        <w:tc>
          <w:tcPr>
            <w:tcW w:w="561" w:type="pct"/>
            <w:tcBorders>
              <w:top w:val="nil"/>
              <w:left w:val="nil"/>
              <w:bottom w:val="nil"/>
              <w:right w:val="nil"/>
            </w:tcBorders>
            <w:shd w:val="clear" w:color="auto" w:fill="auto"/>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141,0</w:t>
            </w:r>
          </w:p>
        </w:tc>
        <w:tc>
          <w:tcPr>
            <w:tcW w:w="642"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633,0</w:t>
            </w:r>
          </w:p>
        </w:tc>
        <w:tc>
          <w:tcPr>
            <w:tcW w:w="570"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84,7</w:t>
            </w:r>
          </w:p>
        </w:tc>
        <w:tc>
          <w:tcPr>
            <w:tcW w:w="715"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302,7</w:t>
            </w:r>
          </w:p>
        </w:tc>
        <w:tc>
          <w:tcPr>
            <w:tcW w:w="576"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47,8</w:t>
            </w:r>
          </w:p>
        </w:tc>
      </w:tr>
      <w:tr w:rsidR="00412447" w:rsidRPr="00E11D0A" w:rsidTr="003A235B">
        <w:trPr>
          <w:cantSplit/>
          <w:trHeight w:val="20"/>
        </w:trPr>
        <w:tc>
          <w:tcPr>
            <w:tcW w:w="1291" w:type="pct"/>
            <w:tcBorders>
              <w:top w:val="nil"/>
              <w:left w:val="nil"/>
              <w:bottom w:val="nil"/>
              <w:right w:val="nil"/>
            </w:tcBorders>
            <w:shd w:val="clear" w:color="auto" w:fill="C6D9F1" w:themeFill="text2" w:themeFillTint="33"/>
            <w:noWrap/>
            <w:vAlign w:val="bottom"/>
            <w:hideMark/>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Shveysariya</w:t>
            </w:r>
          </w:p>
        </w:tc>
        <w:tc>
          <w:tcPr>
            <w:tcW w:w="645" w:type="pct"/>
            <w:tcBorders>
              <w:top w:val="nil"/>
              <w:left w:val="nil"/>
              <w:bottom w:val="nil"/>
              <w:right w:val="nil"/>
            </w:tcBorders>
            <w:shd w:val="clear" w:color="auto" w:fill="C6D9F1" w:themeFill="text2" w:themeFillTint="33"/>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1" w:type="pct"/>
            <w:tcBorders>
              <w:top w:val="nil"/>
              <w:left w:val="nil"/>
              <w:bottom w:val="nil"/>
              <w:right w:val="nil"/>
            </w:tcBorders>
            <w:shd w:val="clear" w:color="auto" w:fill="C6D9F1" w:themeFill="text2" w:themeFillTint="33"/>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2"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440,2</w:t>
            </w:r>
          </w:p>
        </w:tc>
        <w:tc>
          <w:tcPr>
            <w:tcW w:w="570"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15"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254,3</w:t>
            </w:r>
          </w:p>
        </w:tc>
        <w:tc>
          <w:tcPr>
            <w:tcW w:w="576"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57,8</w:t>
            </w:r>
          </w:p>
        </w:tc>
      </w:tr>
      <w:tr w:rsidR="00412447" w:rsidRPr="00E11D0A" w:rsidTr="003A235B">
        <w:trPr>
          <w:cantSplit/>
          <w:trHeight w:val="20"/>
        </w:trPr>
        <w:tc>
          <w:tcPr>
            <w:tcW w:w="1291" w:type="pct"/>
            <w:tcBorders>
              <w:top w:val="nil"/>
              <w:left w:val="nil"/>
              <w:bottom w:val="nil"/>
              <w:right w:val="nil"/>
            </w:tcBorders>
            <w:shd w:val="clear" w:color="auto" w:fill="auto"/>
            <w:noWrap/>
            <w:vAlign w:val="bottom"/>
            <w:hideMark/>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Niderlandiya</w:t>
            </w:r>
          </w:p>
        </w:tc>
        <w:tc>
          <w:tcPr>
            <w:tcW w:w="645" w:type="pct"/>
            <w:tcBorders>
              <w:top w:val="nil"/>
              <w:left w:val="nil"/>
              <w:bottom w:val="nil"/>
              <w:right w:val="nil"/>
            </w:tcBorders>
            <w:shd w:val="clear" w:color="auto" w:fill="auto"/>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1" w:type="pct"/>
            <w:tcBorders>
              <w:top w:val="nil"/>
              <w:left w:val="nil"/>
              <w:bottom w:val="nil"/>
              <w:right w:val="nil"/>
            </w:tcBorders>
            <w:shd w:val="clear" w:color="auto" w:fill="auto"/>
            <w:noWrap/>
            <w:vAlign w:val="center"/>
            <w:hideMark/>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2"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140,5</w:t>
            </w:r>
          </w:p>
        </w:tc>
        <w:tc>
          <w:tcPr>
            <w:tcW w:w="570"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15"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229,1</w:t>
            </w:r>
          </w:p>
        </w:tc>
        <w:tc>
          <w:tcPr>
            <w:tcW w:w="576"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163,1</w:t>
            </w:r>
          </w:p>
        </w:tc>
      </w:tr>
      <w:tr w:rsidR="00412447" w:rsidRPr="00E11D0A" w:rsidTr="003A235B">
        <w:trPr>
          <w:cantSplit/>
          <w:trHeight w:val="20"/>
        </w:trPr>
        <w:tc>
          <w:tcPr>
            <w:tcW w:w="1291" w:type="pct"/>
            <w:tcBorders>
              <w:top w:val="nil"/>
              <w:left w:val="nil"/>
              <w:bottom w:val="nil"/>
              <w:right w:val="nil"/>
            </w:tcBorders>
            <w:shd w:val="clear" w:color="auto" w:fill="C6D9F1" w:themeFill="text2" w:themeFillTint="33"/>
            <w:noWrap/>
            <w:vAlign w:val="bottom"/>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Italiya</w:t>
            </w:r>
          </w:p>
        </w:tc>
        <w:tc>
          <w:tcPr>
            <w:tcW w:w="645"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1"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2"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15,8</w:t>
            </w:r>
          </w:p>
        </w:tc>
        <w:tc>
          <w:tcPr>
            <w:tcW w:w="570"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15"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161,6</w:t>
            </w:r>
          </w:p>
        </w:tc>
        <w:tc>
          <w:tcPr>
            <w:tcW w:w="576" w:type="pct"/>
            <w:tcBorders>
              <w:top w:val="nil"/>
              <w:left w:val="nil"/>
              <w:bottom w:val="nil"/>
              <w:right w:val="nil"/>
            </w:tcBorders>
            <w:shd w:val="clear" w:color="auto" w:fill="C6D9F1" w:themeFill="text2" w:themeFillTint="33"/>
            <w:noWrap/>
            <w:vAlign w:val="center"/>
          </w:tcPr>
          <w:p w:rsidR="00412447" w:rsidRPr="008934DD"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10</w:t>
            </w:r>
            <w:r>
              <w:rPr>
                <w:rFonts w:ascii="Times New Roman" w:hAnsi="Times New Roman" w:cs="Times New Roman"/>
                <w:color w:val="000000"/>
                <w:sz w:val="24"/>
                <w:szCs w:val="24"/>
                <w:lang w:val="en-US"/>
              </w:rPr>
              <w:t>,</w:t>
            </w:r>
            <w:r w:rsidRPr="00E11D0A">
              <w:rPr>
                <w:rFonts w:ascii="Times New Roman" w:hAnsi="Times New Roman" w:cs="Times New Roman"/>
                <w:color w:val="000000"/>
                <w:sz w:val="24"/>
                <w:szCs w:val="24"/>
              </w:rPr>
              <w:t>2</w:t>
            </w:r>
            <w:r>
              <w:rPr>
                <w:rFonts w:ascii="Times New Roman" w:hAnsi="Times New Roman" w:cs="Times New Roman"/>
                <w:color w:val="000000"/>
                <w:sz w:val="24"/>
                <w:szCs w:val="24"/>
                <w:lang w:val="en-US"/>
              </w:rPr>
              <w:t xml:space="preserve"> m.</w:t>
            </w:r>
          </w:p>
        </w:tc>
      </w:tr>
      <w:tr w:rsidR="00412447" w:rsidRPr="00E11D0A" w:rsidTr="003A235B">
        <w:trPr>
          <w:cantSplit/>
          <w:trHeight w:val="20"/>
        </w:trPr>
        <w:tc>
          <w:tcPr>
            <w:tcW w:w="1291" w:type="pct"/>
            <w:tcBorders>
              <w:top w:val="nil"/>
              <w:left w:val="nil"/>
              <w:bottom w:val="nil"/>
              <w:right w:val="nil"/>
            </w:tcBorders>
            <w:shd w:val="clear" w:color="auto" w:fill="auto"/>
            <w:noWrap/>
            <w:vAlign w:val="bottom"/>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Avstriya</w:t>
            </w:r>
          </w:p>
        </w:tc>
        <w:tc>
          <w:tcPr>
            <w:tcW w:w="645"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1"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2"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416,6</w:t>
            </w:r>
          </w:p>
        </w:tc>
        <w:tc>
          <w:tcPr>
            <w:tcW w:w="570"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15"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143,1</w:t>
            </w:r>
          </w:p>
        </w:tc>
        <w:tc>
          <w:tcPr>
            <w:tcW w:w="576"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34,4</w:t>
            </w:r>
          </w:p>
        </w:tc>
      </w:tr>
      <w:tr w:rsidR="00412447" w:rsidRPr="00E11D0A" w:rsidTr="003A235B">
        <w:trPr>
          <w:cantSplit/>
          <w:trHeight w:val="20"/>
        </w:trPr>
        <w:tc>
          <w:tcPr>
            <w:tcW w:w="1291" w:type="pct"/>
            <w:tcBorders>
              <w:top w:val="nil"/>
              <w:left w:val="nil"/>
              <w:bottom w:val="nil"/>
              <w:right w:val="nil"/>
            </w:tcBorders>
            <w:shd w:val="clear" w:color="auto" w:fill="C6D9F1" w:themeFill="text2" w:themeFillTint="33"/>
            <w:noWrap/>
            <w:vAlign w:val="bottom"/>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Koreya Respublikasi</w:t>
            </w:r>
          </w:p>
        </w:tc>
        <w:tc>
          <w:tcPr>
            <w:tcW w:w="645"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103,6</w:t>
            </w:r>
          </w:p>
        </w:tc>
        <w:tc>
          <w:tcPr>
            <w:tcW w:w="561"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123,3</w:t>
            </w:r>
          </w:p>
        </w:tc>
        <w:tc>
          <w:tcPr>
            <w:tcW w:w="642"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958,4</w:t>
            </w:r>
          </w:p>
        </w:tc>
        <w:tc>
          <w:tcPr>
            <w:tcW w:w="570" w:type="pct"/>
            <w:tcBorders>
              <w:top w:val="nil"/>
              <w:left w:val="nil"/>
              <w:bottom w:val="nil"/>
              <w:right w:val="nil"/>
            </w:tcBorders>
            <w:shd w:val="clear" w:color="auto" w:fill="C6D9F1" w:themeFill="text2" w:themeFillTint="33"/>
            <w:noWrap/>
            <w:vAlign w:val="center"/>
          </w:tcPr>
          <w:p w:rsidR="00412447" w:rsidRPr="008934DD"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9,</w:t>
            </w:r>
            <w:r>
              <w:rPr>
                <w:rFonts w:ascii="Times New Roman" w:hAnsi="Times New Roman" w:cs="Times New Roman"/>
                <w:color w:val="000000"/>
                <w:sz w:val="24"/>
                <w:szCs w:val="24"/>
                <w:lang w:val="en-US"/>
              </w:rPr>
              <w:t>3 m.</w:t>
            </w:r>
          </w:p>
        </w:tc>
        <w:tc>
          <w:tcPr>
            <w:tcW w:w="715"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138,4</w:t>
            </w:r>
          </w:p>
        </w:tc>
        <w:tc>
          <w:tcPr>
            <w:tcW w:w="576"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14,4</w:t>
            </w:r>
          </w:p>
        </w:tc>
      </w:tr>
      <w:tr w:rsidR="00412447" w:rsidRPr="00E11D0A" w:rsidTr="003A235B">
        <w:trPr>
          <w:cantSplit/>
          <w:trHeight w:val="20"/>
        </w:trPr>
        <w:tc>
          <w:tcPr>
            <w:tcW w:w="1291" w:type="pct"/>
            <w:tcBorders>
              <w:top w:val="nil"/>
              <w:left w:val="nil"/>
              <w:bottom w:val="nil"/>
              <w:right w:val="nil"/>
            </w:tcBorders>
            <w:shd w:val="clear" w:color="auto" w:fill="auto"/>
            <w:noWrap/>
            <w:vAlign w:val="bottom"/>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Polsha</w:t>
            </w:r>
          </w:p>
        </w:tc>
        <w:tc>
          <w:tcPr>
            <w:tcW w:w="645"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1"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2"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70"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15"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95,8</w:t>
            </w:r>
          </w:p>
        </w:tc>
        <w:tc>
          <w:tcPr>
            <w:tcW w:w="576"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r w:rsidR="00412447" w:rsidRPr="00E11D0A" w:rsidTr="003A235B">
        <w:trPr>
          <w:cantSplit/>
          <w:trHeight w:val="20"/>
        </w:trPr>
        <w:tc>
          <w:tcPr>
            <w:tcW w:w="1291" w:type="pct"/>
            <w:tcBorders>
              <w:top w:val="nil"/>
              <w:left w:val="nil"/>
              <w:bottom w:val="nil"/>
              <w:right w:val="nil"/>
            </w:tcBorders>
            <w:shd w:val="clear" w:color="auto" w:fill="C6D9F1" w:themeFill="text2" w:themeFillTint="33"/>
            <w:noWrap/>
            <w:vAlign w:val="bottom"/>
          </w:tcPr>
          <w:p w:rsidR="00412447" w:rsidRPr="00E11D0A" w:rsidRDefault="00412447" w:rsidP="00250A3C">
            <w:pPr>
              <w:spacing w:before="60" w:after="60"/>
              <w:rPr>
                <w:rFonts w:ascii="Times New Roman" w:hAnsi="Times New Roman" w:cs="Times New Roman"/>
                <w:color w:val="000000"/>
                <w:sz w:val="24"/>
                <w:szCs w:val="24"/>
              </w:rPr>
            </w:pPr>
            <w:r w:rsidRPr="00E11D0A">
              <w:rPr>
                <w:rFonts w:ascii="Times New Roman" w:hAnsi="Times New Roman" w:cs="Times New Roman"/>
                <w:color w:val="000000"/>
                <w:sz w:val="24"/>
                <w:szCs w:val="24"/>
              </w:rPr>
              <w:t>Che</w:t>
            </w:r>
            <w:r>
              <w:rPr>
                <w:rFonts w:ascii="Times New Roman" w:hAnsi="Times New Roman" w:cs="Times New Roman"/>
                <w:color w:val="000000"/>
                <w:sz w:val="24"/>
                <w:szCs w:val="24"/>
                <w:lang w:val="en-US"/>
              </w:rPr>
              <w:t>h</w:t>
            </w:r>
            <w:r w:rsidRPr="00E11D0A">
              <w:rPr>
                <w:rFonts w:ascii="Times New Roman" w:hAnsi="Times New Roman" w:cs="Times New Roman"/>
                <w:color w:val="000000"/>
                <w:sz w:val="24"/>
                <w:szCs w:val="24"/>
              </w:rPr>
              <w:t>iya</w:t>
            </w:r>
          </w:p>
        </w:tc>
        <w:tc>
          <w:tcPr>
            <w:tcW w:w="645"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1"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2"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107,9</w:t>
            </w:r>
          </w:p>
        </w:tc>
        <w:tc>
          <w:tcPr>
            <w:tcW w:w="570"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15"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75,7</w:t>
            </w:r>
          </w:p>
        </w:tc>
        <w:tc>
          <w:tcPr>
            <w:tcW w:w="576"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70,1</w:t>
            </w:r>
          </w:p>
        </w:tc>
      </w:tr>
      <w:tr w:rsidR="00412447" w:rsidRPr="00E11D0A" w:rsidTr="00250A3C">
        <w:trPr>
          <w:cantSplit/>
          <w:trHeight w:val="20"/>
        </w:trPr>
        <w:tc>
          <w:tcPr>
            <w:tcW w:w="1291" w:type="pct"/>
            <w:tcBorders>
              <w:top w:val="nil"/>
              <w:left w:val="nil"/>
              <w:bottom w:val="nil"/>
              <w:right w:val="nil"/>
            </w:tcBorders>
            <w:shd w:val="clear" w:color="auto" w:fill="auto"/>
            <w:noWrap/>
            <w:vAlign w:val="center"/>
          </w:tcPr>
          <w:p w:rsidR="00412447" w:rsidRPr="00E11D0A" w:rsidRDefault="00412447" w:rsidP="00250A3C">
            <w:pPr>
              <w:spacing w:before="60" w:after="60"/>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Litva</w:t>
            </w:r>
          </w:p>
        </w:tc>
        <w:tc>
          <w:tcPr>
            <w:tcW w:w="645"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1"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2"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48,6</w:t>
            </w:r>
          </w:p>
        </w:tc>
        <w:tc>
          <w:tcPr>
            <w:tcW w:w="570"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715"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39,4</w:t>
            </w:r>
          </w:p>
        </w:tc>
        <w:tc>
          <w:tcPr>
            <w:tcW w:w="576" w:type="pct"/>
            <w:tcBorders>
              <w:top w:val="nil"/>
              <w:left w:val="nil"/>
              <w:bottom w:val="nil"/>
              <w:right w:val="nil"/>
            </w:tcBorders>
            <w:shd w:val="clear" w:color="auto" w:fill="auto"/>
            <w:noWrap/>
            <w:vAlign w:val="center"/>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81,1</w:t>
            </w:r>
          </w:p>
        </w:tc>
      </w:tr>
      <w:tr w:rsidR="00412447" w:rsidRPr="00E11D0A" w:rsidTr="00250A3C">
        <w:trPr>
          <w:cantSplit/>
          <w:trHeight w:val="20"/>
        </w:trPr>
        <w:tc>
          <w:tcPr>
            <w:tcW w:w="1291"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Boshqalar</w:t>
            </w:r>
          </w:p>
        </w:tc>
        <w:tc>
          <w:tcPr>
            <w:tcW w:w="645"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561" w:type="pct"/>
            <w:tcBorders>
              <w:top w:val="nil"/>
              <w:left w:val="nil"/>
              <w:bottom w:val="nil"/>
              <w:right w:val="nil"/>
            </w:tcBorders>
            <w:shd w:val="clear" w:color="auto" w:fill="C6D9F1" w:themeFill="text2" w:themeFillTint="33"/>
            <w:noWrap/>
            <w:vAlign w:val="center"/>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c>
          <w:tcPr>
            <w:tcW w:w="642" w:type="pct"/>
            <w:tcBorders>
              <w:top w:val="nil"/>
              <w:left w:val="nil"/>
              <w:bottom w:val="nil"/>
              <w:right w:val="nil"/>
            </w:tcBorders>
            <w:shd w:val="clear" w:color="auto" w:fill="C6D9F1" w:themeFill="text2" w:themeFillTint="33"/>
            <w:noWrap/>
            <w:vAlign w:val="bottom"/>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7</w:t>
            </w:r>
            <w:r w:rsidRPr="00E11D0A">
              <w:rPr>
                <w:rFonts w:ascii="Times New Roman" w:hAnsi="Times New Roman" w:cs="Times New Roman"/>
                <w:color w:val="000000"/>
                <w:sz w:val="24"/>
                <w:szCs w:val="24"/>
                <w:lang w:val="en-US"/>
              </w:rPr>
              <w:t>08</w:t>
            </w:r>
            <w:r w:rsidRPr="00E11D0A">
              <w:rPr>
                <w:rFonts w:ascii="Times New Roman" w:hAnsi="Times New Roman" w:cs="Times New Roman"/>
                <w:color w:val="000000"/>
                <w:sz w:val="24"/>
                <w:szCs w:val="24"/>
              </w:rPr>
              <w:t>,</w:t>
            </w:r>
            <w:r w:rsidRPr="00E11D0A">
              <w:rPr>
                <w:rFonts w:ascii="Times New Roman" w:hAnsi="Times New Roman" w:cs="Times New Roman"/>
                <w:color w:val="000000"/>
                <w:sz w:val="24"/>
                <w:szCs w:val="24"/>
                <w:lang w:val="en-US"/>
              </w:rPr>
              <w:t>4</w:t>
            </w:r>
          </w:p>
        </w:tc>
        <w:tc>
          <w:tcPr>
            <w:tcW w:w="570" w:type="pct"/>
            <w:tcBorders>
              <w:top w:val="nil"/>
              <w:left w:val="nil"/>
              <w:bottom w:val="nil"/>
              <w:right w:val="nil"/>
            </w:tcBorders>
            <w:shd w:val="clear" w:color="auto" w:fill="C6D9F1" w:themeFill="text2" w:themeFillTint="33"/>
            <w:noWrap/>
            <w:vAlign w:val="bottom"/>
          </w:tcPr>
          <w:p w:rsidR="00412447" w:rsidRPr="00E11D0A" w:rsidRDefault="00412447" w:rsidP="00250A3C">
            <w:pPr>
              <w:spacing w:before="60" w:after="6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715" w:type="pct"/>
            <w:tcBorders>
              <w:top w:val="nil"/>
              <w:left w:val="nil"/>
              <w:bottom w:val="nil"/>
              <w:right w:val="nil"/>
            </w:tcBorders>
            <w:shd w:val="clear" w:color="auto" w:fill="C6D9F1" w:themeFill="text2" w:themeFillTint="33"/>
            <w:noWrap/>
            <w:vAlign w:val="bottom"/>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44</w:t>
            </w:r>
            <w:r w:rsidRPr="00E11D0A">
              <w:rPr>
                <w:rFonts w:ascii="Times New Roman" w:hAnsi="Times New Roman" w:cs="Times New Roman"/>
                <w:color w:val="000000"/>
                <w:sz w:val="24"/>
                <w:szCs w:val="24"/>
              </w:rPr>
              <w:t>,</w:t>
            </w:r>
            <w:r w:rsidRPr="00E11D0A">
              <w:rPr>
                <w:rFonts w:ascii="Times New Roman" w:hAnsi="Times New Roman" w:cs="Times New Roman"/>
                <w:color w:val="000000"/>
                <w:sz w:val="24"/>
                <w:szCs w:val="24"/>
                <w:lang w:val="en-US"/>
              </w:rPr>
              <w:t>4</w:t>
            </w:r>
          </w:p>
        </w:tc>
        <w:tc>
          <w:tcPr>
            <w:tcW w:w="576" w:type="pct"/>
            <w:tcBorders>
              <w:top w:val="nil"/>
              <w:left w:val="nil"/>
              <w:bottom w:val="nil"/>
              <w:right w:val="nil"/>
            </w:tcBorders>
            <w:shd w:val="clear" w:color="auto" w:fill="C6D9F1" w:themeFill="text2" w:themeFillTint="33"/>
            <w:noWrap/>
            <w:vAlign w:val="bottom"/>
          </w:tcPr>
          <w:p w:rsidR="00412447" w:rsidRPr="00E11D0A" w:rsidRDefault="00412447" w:rsidP="00250A3C">
            <w:pPr>
              <w:spacing w:before="60" w:after="6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p>
        </w:tc>
      </w:tr>
    </w:tbl>
    <w:p w:rsidR="001E1131" w:rsidRPr="00E11D0A" w:rsidRDefault="001E1131" w:rsidP="001E1131">
      <w:pPr>
        <w:ind w:right="-143"/>
        <w:jc w:val="center"/>
        <w:rPr>
          <w:rFonts w:ascii="Times New Roman" w:hAnsi="Times New Roman" w:cs="Times New Roman"/>
          <w:b/>
          <w:noProof/>
          <w:color w:val="0070C0"/>
          <w:spacing w:val="-2"/>
          <w:sz w:val="24"/>
          <w:szCs w:val="24"/>
          <w:highlight w:val="yellow"/>
          <w:lang w:val="en-US"/>
        </w:rPr>
      </w:pPr>
    </w:p>
    <w:p w:rsidR="003A235B" w:rsidRDefault="003A235B">
      <w:pPr>
        <w:rPr>
          <w:rFonts w:ascii="Times New Roman" w:hAnsi="Times New Roman" w:cs="Times New Roman"/>
          <w:b/>
          <w:noProof/>
          <w:color w:val="0070C0"/>
          <w:spacing w:val="-2"/>
          <w:sz w:val="24"/>
          <w:szCs w:val="24"/>
          <w:lang w:val="uz-Cyrl-UZ"/>
        </w:rPr>
      </w:pPr>
      <w:r>
        <w:rPr>
          <w:rFonts w:ascii="Times New Roman" w:hAnsi="Times New Roman" w:cs="Times New Roman"/>
          <w:b/>
          <w:noProof/>
          <w:color w:val="0070C0"/>
          <w:spacing w:val="-2"/>
          <w:sz w:val="24"/>
          <w:szCs w:val="24"/>
          <w:lang w:val="uz-Cyrl-UZ"/>
        </w:rPr>
        <w:br w:type="page"/>
      </w:r>
    </w:p>
    <w:p w:rsidR="003A235B" w:rsidRDefault="003A235B" w:rsidP="00450E50">
      <w:pPr>
        <w:spacing w:line="360" w:lineRule="auto"/>
        <w:ind w:right="-143"/>
        <w:jc w:val="center"/>
        <w:rPr>
          <w:rFonts w:ascii="Times New Roman" w:hAnsi="Times New Roman" w:cs="Times New Roman"/>
          <w:b/>
          <w:noProof/>
          <w:color w:val="0070C0"/>
          <w:spacing w:val="-2"/>
          <w:sz w:val="24"/>
          <w:szCs w:val="24"/>
          <w:lang w:val="en-US"/>
        </w:rPr>
      </w:pPr>
    </w:p>
    <w:p w:rsidR="00450E50" w:rsidRPr="00E11D0A" w:rsidRDefault="00450E50" w:rsidP="00450E50">
      <w:pPr>
        <w:spacing w:line="360" w:lineRule="auto"/>
        <w:ind w:right="-143"/>
        <w:jc w:val="center"/>
        <w:rPr>
          <w:rFonts w:ascii="Times New Roman" w:hAnsi="Times New Roman" w:cs="Times New Roman"/>
          <w:b/>
          <w:noProof/>
          <w:color w:val="0070C0"/>
          <w:spacing w:val="-2"/>
          <w:sz w:val="24"/>
          <w:szCs w:val="24"/>
          <w:lang w:val="uz-Cyrl-UZ"/>
        </w:rPr>
      </w:pPr>
      <w:r w:rsidRPr="00E11D0A">
        <w:rPr>
          <w:rFonts w:ascii="Times New Roman" w:hAnsi="Times New Roman" w:cs="Times New Roman"/>
          <w:b/>
          <w:noProof/>
          <w:color w:val="0070C0"/>
          <w:spacing w:val="-2"/>
          <w:sz w:val="24"/>
          <w:szCs w:val="24"/>
          <w:lang w:val="uz-Cyrl-UZ"/>
        </w:rPr>
        <w:t>STATISTIK KO‘RSATKICHLARGA IZOHLAR</w:t>
      </w:r>
    </w:p>
    <w:p w:rsidR="00CA59AF" w:rsidRPr="00450E50" w:rsidRDefault="00CA59AF" w:rsidP="00CA59AF">
      <w:pPr>
        <w:spacing w:before="120" w:after="120" w:line="360" w:lineRule="auto"/>
        <w:ind w:firstLine="578"/>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Tovar </w:t>
      </w:r>
      <w:r w:rsidRPr="00450E50">
        <w:rPr>
          <w:rFonts w:ascii="Times New Roman" w:hAnsi="Times New Roman" w:cs="Times New Roman"/>
          <w:sz w:val="24"/>
          <w:szCs w:val="24"/>
          <w:lang w:val="uz-Cyrl-UZ"/>
        </w:rPr>
        <w:t>- har qanday ko‘chma mulk, shu jumldan valyuta va valyuta qimmatliklari, elektr, issiqlik va boshqa energiya turlari, transport vositalari (yo‘lovchilar va tovarlar tashish uchun ishlatiladigan transport vositalari, shu jumladan konteynerlar va boshqa transport uskunalari bundan mustasno), intellektual mulk obyektlari.</w:t>
      </w:r>
    </w:p>
    <w:p w:rsidR="00CA59AF" w:rsidRPr="00450E50" w:rsidRDefault="00CA59AF" w:rsidP="00CA59AF">
      <w:pPr>
        <w:spacing w:before="120" w:after="120" w:line="360" w:lineRule="auto"/>
        <w:ind w:firstLine="578"/>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Tovarlar eksporti</w:t>
      </w:r>
      <w:r w:rsidRPr="00450E50">
        <w:rPr>
          <w:rFonts w:ascii="Times New Roman" w:hAnsi="Times New Roman" w:cs="Times New Roman"/>
          <w:sz w:val="24"/>
          <w:szCs w:val="24"/>
          <w:lang w:val="uz-Cyrl-UZ"/>
        </w:rPr>
        <w:t xml:space="preserve"> - agar qonunchilikda boshqa tartib ko‘zda tutilmagan bo‘lsa, tovarlarni O‘zbekiston Respublikasi bojxona chegarasidan qaytarib olib kirish majburiyatisiz olib chiqish.</w:t>
      </w:r>
    </w:p>
    <w:p w:rsidR="00CA59AF" w:rsidRPr="00450E50" w:rsidRDefault="00CA59AF" w:rsidP="00CA59AF">
      <w:pPr>
        <w:spacing w:before="120" w:after="120" w:line="360" w:lineRule="auto"/>
        <w:ind w:firstLine="578"/>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Tashqi savdo aylanmasi</w:t>
      </w:r>
      <w:r w:rsidRPr="00450E50">
        <w:rPr>
          <w:rFonts w:ascii="Times New Roman" w:hAnsi="Times New Roman" w:cs="Times New Roman"/>
          <w:sz w:val="24"/>
          <w:szCs w:val="24"/>
          <w:lang w:val="uz-Cyrl-UZ"/>
        </w:rPr>
        <w:t xml:space="preserve"> - mamlakatning muayyan davrdagi eksport va import qiymatlari summasi.</w:t>
      </w:r>
    </w:p>
    <w:p w:rsidR="00CA59AF" w:rsidRPr="00450E50" w:rsidRDefault="00CA59AF" w:rsidP="00CA59AF">
      <w:pPr>
        <w:spacing w:before="120" w:after="120" w:line="360" w:lineRule="auto"/>
        <w:ind w:firstLine="578"/>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Tovarlar kelib chiqqan mamlakat</w:t>
      </w:r>
      <w:r w:rsidRPr="00450E50">
        <w:rPr>
          <w:rFonts w:ascii="Times New Roman" w:hAnsi="Times New Roman" w:cs="Times New Roman"/>
          <w:sz w:val="24"/>
          <w:szCs w:val="24"/>
          <w:lang w:val="uz-Cyrl-UZ"/>
        </w:rPr>
        <w:t xml:space="preserve"> - tovar to‘liq ishlab chiqarilgan yoki yetarli darajada qayta ishlov berilgan mamlakat (tovar yetarli darajada qayta ishlov berilgan mamlakat “Bojxona tarifi to‘g‘risida”gi O‘zbekiston Respublikasi </w:t>
      </w:r>
      <w:r w:rsidRPr="002A7D4E">
        <w:rPr>
          <w:rFonts w:ascii="Times New Roman" w:hAnsi="Times New Roman" w:cs="Times New Roman"/>
          <w:sz w:val="24"/>
          <w:szCs w:val="24"/>
          <w:lang w:val="uz-Cyrl-UZ"/>
        </w:rPr>
        <w:t>Q</w:t>
      </w:r>
      <w:r w:rsidRPr="00450E50">
        <w:rPr>
          <w:rFonts w:ascii="Times New Roman" w:hAnsi="Times New Roman" w:cs="Times New Roman"/>
          <w:sz w:val="24"/>
          <w:szCs w:val="24"/>
          <w:lang w:val="uz-Cyrl-UZ"/>
        </w:rPr>
        <w:t xml:space="preserve">onunining </w:t>
      </w:r>
      <w:r w:rsidRPr="00450E50">
        <w:rPr>
          <w:rFonts w:ascii="Times New Roman" w:hAnsi="Times New Roman" w:cs="Times New Roman"/>
          <w:sz w:val="24"/>
          <w:szCs w:val="24"/>
          <w:lang w:val="uz-Cyrl-UZ"/>
        </w:rPr>
        <w:br/>
        <w:t>26- moddasiga asosan aniqlanadi).</w:t>
      </w:r>
    </w:p>
    <w:p w:rsidR="00CA59AF" w:rsidRPr="00450E50" w:rsidRDefault="00CA59AF" w:rsidP="00CA59AF">
      <w:pPr>
        <w:spacing w:before="120" w:after="120" w:line="360" w:lineRule="auto"/>
        <w:ind w:firstLine="578"/>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Tovarlarning belgilangan manzili</w:t>
      </w:r>
      <w:r w:rsidRPr="00450E50">
        <w:rPr>
          <w:rFonts w:ascii="Times New Roman" w:hAnsi="Times New Roman" w:cs="Times New Roman"/>
          <w:sz w:val="24"/>
          <w:szCs w:val="24"/>
          <w:lang w:val="uz-Cyrl-UZ"/>
        </w:rPr>
        <w:t xml:space="preserve"> - yuklab jo‘natish paytida tovar yetkazib berilishi belgilangan mamlakat sifatida ma’lum bo‘lgan mamlakat.</w:t>
      </w:r>
    </w:p>
    <w:p w:rsidR="00CA59AF" w:rsidRPr="00450E50" w:rsidRDefault="00CA59AF" w:rsidP="00CA59AF">
      <w:pPr>
        <w:spacing w:before="120" w:after="120" w:line="360" w:lineRule="auto"/>
        <w:ind w:firstLine="578"/>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Tovarlarning statistik qiymati</w:t>
      </w:r>
      <w:r w:rsidRPr="00450E50">
        <w:rPr>
          <w:rFonts w:ascii="Times New Roman" w:hAnsi="Times New Roman" w:cs="Times New Roman"/>
          <w:sz w:val="24"/>
          <w:szCs w:val="24"/>
          <w:lang w:val="uz-Cyrl-UZ"/>
        </w:rPr>
        <w:t xml:space="preserve"> - shartnoma valyutasidan qat’i</w:t>
      </w:r>
      <w:r w:rsidRPr="002A7D4E">
        <w:rPr>
          <w:rFonts w:ascii="Times New Roman" w:hAnsi="Times New Roman" w:cs="Times New Roman"/>
          <w:sz w:val="24"/>
          <w:szCs w:val="24"/>
          <w:lang w:val="uz-Cyrl-UZ"/>
        </w:rPr>
        <w:t>y</w:t>
      </w:r>
      <w:r w:rsidRPr="00450E50">
        <w:rPr>
          <w:rFonts w:ascii="Times New Roman" w:hAnsi="Times New Roman" w:cs="Times New Roman"/>
          <w:sz w:val="24"/>
          <w:szCs w:val="24"/>
          <w:lang w:val="uz-Cyrl-UZ"/>
        </w:rPr>
        <w:t xml:space="preserve"> nazar yagona bazisga keltirilgan shartnoma bo‘yicha tovarlar qiymati.</w:t>
      </w:r>
    </w:p>
    <w:p w:rsidR="00CA59AF" w:rsidRPr="00450E50" w:rsidRDefault="00CA59AF" w:rsidP="00CA59AF">
      <w:pPr>
        <w:spacing w:before="120" w:after="120" w:line="360" w:lineRule="auto"/>
        <w:ind w:firstLine="578"/>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Xizmatlar (ishlar) eksporti</w:t>
      </w:r>
      <w:r w:rsidRPr="00450E50">
        <w:rPr>
          <w:rFonts w:ascii="Times New Roman" w:hAnsi="Times New Roman" w:cs="Times New Roman"/>
          <w:sz w:val="24"/>
          <w:szCs w:val="24"/>
          <w:lang w:val="uz-Cyrl-UZ"/>
        </w:rPr>
        <w:t xml:space="preserve"> - O‘zbekiston Respublikasining rezidentlari tomonidan norezidentlarga, iqtisodiy geografik joylashuvidan qat’i</w:t>
      </w:r>
      <w:r w:rsidRPr="002A7D4E">
        <w:rPr>
          <w:rFonts w:ascii="Times New Roman" w:hAnsi="Times New Roman" w:cs="Times New Roman"/>
          <w:sz w:val="24"/>
          <w:szCs w:val="24"/>
          <w:lang w:val="uz-Cyrl-UZ"/>
        </w:rPr>
        <w:t>y</w:t>
      </w:r>
      <w:r w:rsidRPr="00450E50">
        <w:rPr>
          <w:rFonts w:ascii="Times New Roman" w:hAnsi="Times New Roman" w:cs="Times New Roman"/>
          <w:sz w:val="24"/>
          <w:szCs w:val="24"/>
          <w:lang w:val="uz-Cyrl-UZ"/>
        </w:rPr>
        <w:t xml:space="preserve"> nazar, ko‘rsatilgan xizmatlar (bajarilgan ishlar).</w:t>
      </w:r>
    </w:p>
    <w:p w:rsidR="00450E50" w:rsidRPr="00E11D0A" w:rsidRDefault="00CA59AF" w:rsidP="00CA59AF">
      <w:pPr>
        <w:spacing w:before="120" w:after="120" w:line="360" w:lineRule="auto"/>
        <w:ind w:firstLine="578"/>
        <w:jc w:val="both"/>
        <w:rPr>
          <w:rFonts w:ascii="Times New Roman" w:hAnsi="Times New Roman" w:cs="Times New Roman"/>
          <w:b/>
          <w:sz w:val="24"/>
          <w:szCs w:val="24"/>
          <w:lang w:val="uz-Cyrl-UZ"/>
        </w:rPr>
      </w:pPr>
      <w:r w:rsidRPr="00450E50">
        <w:rPr>
          <w:rFonts w:ascii="Times New Roman" w:hAnsi="Times New Roman" w:cs="Times New Roman"/>
          <w:b/>
          <w:sz w:val="24"/>
          <w:szCs w:val="24"/>
          <w:lang w:val="uz-Cyrl-UZ"/>
        </w:rPr>
        <w:t>Xizmatlar (ishlar) importi</w:t>
      </w:r>
      <w:r w:rsidRPr="00450E50">
        <w:rPr>
          <w:rFonts w:ascii="Times New Roman" w:hAnsi="Times New Roman" w:cs="Times New Roman"/>
          <w:sz w:val="24"/>
          <w:szCs w:val="24"/>
          <w:lang w:val="uz-Cyrl-UZ"/>
        </w:rPr>
        <w:t xml:space="preserve"> - norezidentlar tomonidan O‘zbekiston Respublikasi rezidentlariga, iqtisodiy geografik joylashuvidan qat’i</w:t>
      </w:r>
      <w:r w:rsidRPr="002A7D4E">
        <w:rPr>
          <w:rFonts w:ascii="Times New Roman" w:hAnsi="Times New Roman" w:cs="Times New Roman"/>
          <w:sz w:val="24"/>
          <w:szCs w:val="24"/>
          <w:lang w:val="uz-Cyrl-UZ"/>
        </w:rPr>
        <w:t>y</w:t>
      </w:r>
      <w:r w:rsidRPr="00450E50">
        <w:rPr>
          <w:rFonts w:ascii="Times New Roman" w:hAnsi="Times New Roman" w:cs="Times New Roman"/>
          <w:sz w:val="24"/>
          <w:szCs w:val="24"/>
          <w:lang w:val="uz-Cyrl-UZ"/>
        </w:rPr>
        <w:t xml:space="preserve"> nazar, ko‘rsatilgan xizmatlar (bajarilgan ishlar).</w:t>
      </w:r>
    </w:p>
    <w:p w:rsidR="00F35DEC" w:rsidRPr="00E11D0A" w:rsidRDefault="00F35DEC">
      <w:pP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br w:type="page"/>
      </w:r>
    </w:p>
    <w:p w:rsidR="008D7C09" w:rsidRPr="00E11D0A" w:rsidRDefault="008E11CD" w:rsidP="004124A6">
      <w:pPr>
        <w:spacing w:after="120"/>
        <w:rPr>
          <w:rFonts w:ascii="Times New Roman" w:hAnsi="Times New Roman" w:cs="Times New Roman"/>
          <w:b/>
          <w:sz w:val="24"/>
          <w:szCs w:val="24"/>
          <w:lang w:val="uz-Cyrl-UZ"/>
        </w:rPr>
      </w:pPr>
      <w:r>
        <w:rPr>
          <w:rFonts w:ascii="Times New Roman" w:hAnsi="Times New Roman" w:cs="Times New Roman"/>
          <w:b/>
          <w:noProof/>
          <w:sz w:val="24"/>
          <w:szCs w:val="24"/>
          <w:lang w:eastAsia="ru-RU"/>
        </w:rPr>
        <w:lastRenderedPageBreak/>
        <w:pict>
          <v:roundrect id="AutoShape 87" o:spid="_x0000_s1040" style="position:absolute;margin-left:-.95pt;margin-top:11.45pt;width:274.95pt;height:42.5pt;z-index:-251615232;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" filled="f" fillcolor="#548dd4 [1951]" strokecolor="#548dd4 [1951]" strokeweight="2.25pt">
            <v:textbox>
              <w:txbxContent>
                <w:p w:rsidR="00033797" w:rsidRPr="004E2FE9" w:rsidRDefault="00033797" w:rsidP="008D7C09">
                  <w:pPr>
                    <w:rPr>
                      <w:lang w:val="en-US"/>
                    </w:rPr>
                  </w:pPr>
                </w:p>
              </w:txbxContent>
            </v:textbox>
            <w10:wrap anchorx="margin"/>
          </v:roundrect>
        </w:pict>
      </w:r>
    </w:p>
    <w:p w:rsidR="00450E50" w:rsidRPr="00E11D0A" w:rsidRDefault="008D7C09" w:rsidP="008D7C09">
      <w:pPr>
        <w:ind w:left="567"/>
        <w:rPr>
          <w:rFonts w:ascii="Times New Roman" w:hAnsi="Times New Roman" w:cs="Times New Roman"/>
          <w:b/>
          <w:color w:val="548DD4" w:themeColor="text2" w:themeTint="99"/>
          <w:sz w:val="24"/>
          <w:szCs w:val="24"/>
          <w:lang w:val="en-US"/>
        </w:rPr>
      </w:pPr>
      <w:r w:rsidRPr="00E11D0A">
        <w:rPr>
          <w:rFonts w:ascii="Times New Roman" w:hAnsi="Times New Roman" w:cs="Times New Roman"/>
          <w:b/>
          <w:color w:val="548DD4" w:themeColor="text2" w:themeTint="99"/>
          <w:sz w:val="24"/>
          <w:szCs w:val="24"/>
          <w:lang w:val="uz-Cyrl-UZ"/>
        </w:rPr>
        <w:t>KORXONALAR VA TAS</w:t>
      </w:r>
      <w:r w:rsidRPr="00E11D0A">
        <w:rPr>
          <w:rFonts w:ascii="Times New Roman" w:hAnsi="Times New Roman" w:cs="Times New Roman"/>
          <w:b/>
          <w:color w:val="548DD4" w:themeColor="text2" w:themeTint="99"/>
          <w:sz w:val="24"/>
          <w:szCs w:val="24"/>
          <w:lang w:val="en-US"/>
        </w:rPr>
        <w:t>H</w:t>
      </w:r>
      <w:r w:rsidRPr="00E11D0A">
        <w:rPr>
          <w:rFonts w:ascii="Times New Roman" w:hAnsi="Times New Roman" w:cs="Times New Roman"/>
          <w:b/>
          <w:color w:val="548DD4" w:themeColor="text2" w:themeTint="99"/>
          <w:sz w:val="24"/>
          <w:szCs w:val="24"/>
          <w:lang w:val="uz-Cyrl-UZ"/>
        </w:rPr>
        <w:t>KILOTLAR</w:t>
      </w:r>
      <w:r w:rsidRPr="00E11D0A">
        <w:rPr>
          <w:rFonts w:ascii="Times New Roman" w:hAnsi="Times New Roman" w:cs="Times New Roman"/>
          <w:b/>
          <w:color w:val="548DD4" w:themeColor="text2" w:themeTint="99"/>
          <w:sz w:val="24"/>
          <w:szCs w:val="24"/>
          <w:lang w:val="en-US"/>
        </w:rPr>
        <w:br/>
      </w:r>
      <w:r w:rsidRPr="00E11D0A">
        <w:rPr>
          <w:rFonts w:ascii="Times New Roman" w:hAnsi="Times New Roman" w:cs="Times New Roman"/>
          <w:b/>
          <w:color w:val="548DD4" w:themeColor="text2" w:themeTint="99"/>
          <w:sz w:val="24"/>
          <w:szCs w:val="24"/>
          <w:lang w:val="uz-Cyrl-UZ"/>
        </w:rPr>
        <w:t>FAOLIY</w:t>
      </w:r>
      <w:r w:rsidRPr="00E11D0A">
        <w:rPr>
          <w:rFonts w:ascii="Times New Roman" w:hAnsi="Times New Roman" w:cs="Times New Roman"/>
          <w:b/>
          <w:color w:val="548DD4" w:themeColor="text2" w:themeTint="99"/>
          <w:sz w:val="24"/>
          <w:szCs w:val="24"/>
          <w:lang w:val="en-US"/>
        </w:rPr>
        <w:t>A</w:t>
      </w:r>
      <w:r w:rsidRPr="00E11D0A">
        <w:rPr>
          <w:rFonts w:ascii="Times New Roman" w:hAnsi="Times New Roman" w:cs="Times New Roman"/>
          <w:b/>
          <w:color w:val="548DD4" w:themeColor="text2" w:themeTint="99"/>
          <w:sz w:val="24"/>
          <w:szCs w:val="24"/>
          <w:lang w:val="uz-Cyrl-UZ"/>
        </w:rPr>
        <w:t>TINING UMUMIY TAVSIFI</w:t>
      </w:r>
    </w:p>
    <w:p w:rsidR="00450E50" w:rsidRDefault="00450E50" w:rsidP="00450E50">
      <w:pPr>
        <w:jc w:val="center"/>
        <w:rPr>
          <w:rFonts w:ascii="Times New Roman" w:hAnsi="Times New Roman" w:cs="Times New Roman"/>
          <w:b/>
          <w:sz w:val="24"/>
          <w:szCs w:val="24"/>
          <w:lang w:val="en-US"/>
        </w:rPr>
      </w:pPr>
    </w:p>
    <w:p w:rsidR="003A235B" w:rsidRPr="003A235B" w:rsidRDefault="003A235B" w:rsidP="00450E50">
      <w:pPr>
        <w:jc w:val="center"/>
        <w:rPr>
          <w:rFonts w:ascii="Times New Roman" w:hAnsi="Times New Roman" w:cs="Times New Roman"/>
          <w:b/>
          <w:sz w:val="24"/>
          <w:szCs w:val="24"/>
          <w:lang w:val="en-US"/>
        </w:rPr>
      </w:pPr>
    </w:p>
    <w:p w:rsidR="006469D7" w:rsidRPr="00E11D0A" w:rsidRDefault="006469D7" w:rsidP="003A235B">
      <w:pPr>
        <w:spacing w:line="288" w:lineRule="auto"/>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Ro‘yxatga olingan korxonalar va tashkilotlarning </w:t>
      </w:r>
      <w:r w:rsidRPr="00E11D0A">
        <w:rPr>
          <w:rFonts w:ascii="Times New Roman" w:hAnsi="Times New Roman" w:cs="Times New Roman"/>
          <w:b/>
          <w:sz w:val="24"/>
          <w:szCs w:val="24"/>
          <w:lang w:val="uz-Cyrl-UZ"/>
        </w:rPr>
        <w:br/>
        <w:t xml:space="preserve">iqtisodiy faoliyat turlari bo‘yicha taqsimlanishi, </w:t>
      </w:r>
      <w:r w:rsidRPr="00E11D0A">
        <w:rPr>
          <w:rFonts w:ascii="Times New Roman" w:hAnsi="Times New Roman" w:cs="Times New Roman"/>
          <w:b/>
          <w:i/>
          <w:sz w:val="24"/>
          <w:szCs w:val="24"/>
          <w:lang w:val="uz-Cyrl-UZ"/>
        </w:rPr>
        <w:t>birlikda</w:t>
      </w:r>
    </w:p>
    <w:p w:rsidR="006469D7" w:rsidRPr="00E11D0A" w:rsidRDefault="006469D7" w:rsidP="003A235B">
      <w:pPr>
        <w:spacing w:line="288" w:lineRule="auto"/>
        <w:jc w:val="center"/>
        <w:rPr>
          <w:rFonts w:ascii="Times New Roman" w:hAnsi="Times New Roman" w:cs="Times New Roman"/>
          <w:bCs/>
          <w:i/>
          <w:sz w:val="24"/>
          <w:szCs w:val="24"/>
          <w:lang w:val="en-US"/>
        </w:rPr>
      </w:pPr>
      <w:r w:rsidRPr="00E11D0A">
        <w:rPr>
          <w:rFonts w:ascii="Times New Roman" w:hAnsi="Times New Roman" w:cs="Times New Roman"/>
          <w:bCs/>
          <w:i/>
          <w:sz w:val="24"/>
          <w:szCs w:val="24"/>
          <w:lang w:val="en-US"/>
        </w:rPr>
        <w:t>(fermer va dehqon xo‘jaliklaridan tashqari)</w:t>
      </w:r>
    </w:p>
    <w:p w:rsidR="006469D7" w:rsidRPr="00E11D0A" w:rsidRDefault="006469D7" w:rsidP="006469D7">
      <w:pPr>
        <w:jc w:val="center"/>
        <w:rPr>
          <w:rFonts w:ascii="Times New Roman" w:hAnsi="Times New Roman" w:cs="Times New Roman"/>
          <w:b/>
          <w:sz w:val="24"/>
          <w:szCs w:val="24"/>
          <w:lang w:val="uz-Cyrl-UZ"/>
        </w:rPr>
      </w:pPr>
    </w:p>
    <w:tbl>
      <w:tblPr>
        <w:tblW w:w="4966" w:type="pct"/>
        <w:tblInd w:w="31" w:type="dxa"/>
        <w:tblLayout w:type="fixed"/>
        <w:tblCellMar>
          <w:left w:w="31" w:type="dxa"/>
          <w:right w:w="31" w:type="dxa"/>
        </w:tblCellMar>
        <w:tblLook w:val="0000"/>
      </w:tblPr>
      <w:tblGrid>
        <w:gridCol w:w="2826"/>
        <w:gridCol w:w="917"/>
        <w:gridCol w:w="1002"/>
        <w:gridCol w:w="1078"/>
        <w:gridCol w:w="981"/>
        <w:gridCol w:w="939"/>
        <w:gridCol w:w="1046"/>
      </w:tblGrid>
      <w:tr w:rsidR="006469D7" w:rsidRPr="00E11D0A" w:rsidTr="00165E90">
        <w:trPr>
          <w:cantSplit/>
          <w:trHeight w:val="417"/>
          <w:tblHeader/>
        </w:trPr>
        <w:tc>
          <w:tcPr>
            <w:tcW w:w="1608"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120" w:after="120"/>
              <w:jc w:val="center"/>
              <w:rPr>
                <w:rFonts w:ascii="Times New Roman" w:hAnsi="Times New Roman" w:cs="Times New Roman"/>
                <w:b/>
                <w:i/>
                <w:sz w:val="24"/>
                <w:szCs w:val="24"/>
                <w:lang w:val="uz-Cyrl-UZ"/>
              </w:rPr>
            </w:pPr>
            <w:r w:rsidRPr="00E11D0A">
              <w:rPr>
                <w:rFonts w:ascii="Times New Roman" w:hAnsi="Times New Roman" w:cs="Times New Roman"/>
                <w:b/>
                <w:sz w:val="24"/>
                <w:szCs w:val="24"/>
                <w:lang w:val="uz-Cyrl-UZ"/>
              </w:rPr>
              <w:t>Iqtisodiy faoliyat turlari</w:t>
            </w:r>
          </w:p>
        </w:tc>
        <w:tc>
          <w:tcPr>
            <w:tcW w:w="1092"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120" w:after="120"/>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en-US"/>
              </w:rPr>
              <w:t>01.01.20</w:t>
            </w:r>
            <w:r w:rsidRPr="00E11D0A">
              <w:rPr>
                <w:rFonts w:ascii="Times New Roman" w:hAnsi="Times New Roman" w:cs="Times New Roman"/>
                <w:b/>
                <w:bCs/>
                <w:sz w:val="24"/>
                <w:szCs w:val="24"/>
              </w:rPr>
              <w:t>2</w:t>
            </w:r>
            <w:r w:rsidRPr="00E11D0A">
              <w:rPr>
                <w:rFonts w:ascii="Times New Roman" w:hAnsi="Times New Roman" w:cs="Times New Roman"/>
                <w:b/>
                <w:bCs/>
                <w:sz w:val="24"/>
                <w:szCs w:val="24"/>
                <w:lang w:val="en-US"/>
              </w:rPr>
              <w:t>1</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uz-Cyrl-UZ"/>
              </w:rPr>
              <w:t>yil</w:t>
            </w:r>
          </w:p>
        </w:tc>
        <w:tc>
          <w:tcPr>
            <w:tcW w:w="117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120" w:after="120"/>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en-US"/>
              </w:rPr>
              <w:t>01.01.20</w:t>
            </w:r>
            <w:r w:rsidRPr="00E11D0A">
              <w:rPr>
                <w:rFonts w:ascii="Times New Roman" w:hAnsi="Times New Roman" w:cs="Times New Roman"/>
                <w:b/>
                <w:bCs/>
                <w:sz w:val="24"/>
                <w:szCs w:val="24"/>
                <w:lang w:val="uz-Cyrl-UZ"/>
              </w:rPr>
              <w:t>2</w:t>
            </w:r>
            <w:r w:rsidRPr="00E11D0A">
              <w:rPr>
                <w:rFonts w:ascii="Times New Roman" w:hAnsi="Times New Roman" w:cs="Times New Roman"/>
                <w:b/>
                <w:bCs/>
                <w:sz w:val="24"/>
                <w:szCs w:val="24"/>
                <w:lang w:val="en-US"/>
              </w:rPr>
              <w:t>2</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uz-Cyrl-UZ"/>
              </w:rPr>
              <w:t>yil</w:t>
            </w:r>
          </w:p>
        </w:tc>
        <w:tc>
          <w:tcPr>
            <w:tcW w:w="1129"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120" w:after="120"/>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en-US"/>
              </w:rPr>
              <w:t>01.01.20</w:t>
            </w:r>
            <w:r w:rsidRPr="00E11D0A">
              <w:rPr>
                <w:rFonts w:ascii="Times New Roman" w:hAnsi="Times New Roman" w:cs="Times New Roman"/>
                <w:b/>
                <w:bCs/>
                <w:sz w:val="24"/>
                <w:szCs w:val="24"/>
                <w:lang w:val="uz-Cyrl-UZ"/>
              </w:rPr>
              <w:t>2</w:t>
            </w:r>
            <w:r w:rsidRPr="00E11D0A">
              <w:rPr>
                <w:rFonts w:ascii="Times New Roman" w:hAnsi="Times New Roman" w:cs="Times New Roman"/>
                <w:b/>
                <w:bCs/>
                <w:sz w:val="24"/>
                <w:szCs w:val="24"/>
                <w:lang w:val="en-US"/>
              </w:rPr>
              <w:t>3</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uz-Cyrl-UZ"/>
              </w:rPr>
              <w:t>yil</w:t>
            </w:r>
          </w:p>
        </w:tc>
      </w:tr>
      <w:tr w:rsidR="006469D7" w:rsidRPr="00E11D0A" w:rsidTr="00165E90">
        <w:trPr>
          <w:cantSplit/>
          <w:trHeight w:val="456"/>
          <w:tblHeader/>
        </w:trPr>
        <w:tc>
          <w:tcPr>
            <w:tcW w:w="1608"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120" w:after="120"/>
              <w:jc w:val="center"/>
              <w:outlineLvl w:val="2"/>
              <w:rPr>
                <w:rFonts w:ascii="Times New Roman" w:hAnsi="Times New Roman" w:cs="Times New Roman"/>
                <w:b/>
                <w:i/>
                <w:sz w:val="24"/>
                <w:szCs w:val="24"/>
              </w:rPr>
            </w:pPr>
          </w:p>
        </w:tc>
        <w:tc>
          <w:tcPr>
            <w:tcW w:w="52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lang w:val="uz-Cyrl-UZ"/>
              </w:rPr>
              <w:t>umumiy soni</w:t>
            </w:r>
          </w:p>
        </w:tc>
        <w:tc>
          <w:tcPr>
            <w:tcW w:w="57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jamiga nisbatan </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w:t>
            </w:r>
          </w:p>
        </w:tc>
        <w:tc>
          <w:tcPr>
            <w:tcW w:w="61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lang w:val="uz-Cyrl-UZ"/>
              </w:rPr>
              <w:t>umumiy soni</w:t>
            </w:r>
          </w:p>
        </w:tc>
        <w:tc>
          <w:tcPr>
            <w:tcW w:w="55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jamiga nisbatan </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w:t>
            </w:r>
          </w:p>
        </w:tc>
        <w:tc>
          <w:tcPr>
            <w:tcW w:w="53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lang w:val="uz-Cyrl-UZ"/>
              </w:rPr>
              <w:t>umumiy soni</w:t>
            </w:r>
          </w:p>
        </w:tc>
        <w:tc>
          <w:tcPr>
            <w:tcW w:w="59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jamiga nisbatan </w:t>
            </w:r>
            <w:r w:rsidRPr="00E11D0A">
              <w:rPr>
                <w:rFonts w:ascii="Times New Roman" w:hAnsi="Times New Roman" w:cs="Times New Roman"/>
                <w:b/>
                <w:sz w:val="24"/>
                <w:szCs w:val="24"/>
                <w:lang w:val="uz-Cyrl-UZ"/>
              </w:rPr>
              <w:br/>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w:t>
            </w:r>
          </w:p>
        </w:tc>
      </w:tr>
      <w:tr w:rsidR="006469D7" w:rsidRPr="00E11D0A" w:rsidTr="00EA1696">
        <w:trPr>
          <w:cantSplit/>
          <w:trHeight w:val="227"/>
          <w:tblHeader/>
        </w:trPr>
        <w:tc>
          <w:tcPr>
            <w:tcW w:w="1608" w:type="pct"/>
            <w:tcBorders>
              <w:top w:val="single" w:sz="18" w:space="0" w:color="8DB3E2" w:themeColor="text2" w:themeTint="66"/>
            </w:tcBorders>
            <w:shd w:val="clear" w:color="auto" w:fill="FFFFFF" w:themeFill="background1"/>
            <w:vAlign w:val="center"/>
          </w:tcPr>
          <w:p w:rsidR="006469D7" w:rsidRPr="00EA1696" w:rsidRDefault="006469D7" w:rsidP="00EA1696">
            <w:pPr>
              <w:jc w:val="center"/>
              <w:outlineLvl w:val="2"/>
              <w:rPr>
                <w:rFonts w:ascii="Times New Roman" w:hAnsi="Times New Roman" w:cs="Times New Roman"/>
                <w:b/>
                <w:i/>
                <w:sz w:val="20"/>
                <w:szCs w:val="20"/>
              </w:rPr>
            </w:pPr>
          </w:p>
        </w:tc>
        <w:tc>
          <w:tcPr>
            <w:tcW w:w="522" w:type="pct"/>
            <w:tcBorders>
              <w:top w:val="single" w:sz="18" w:space="0" w:color="8DB3E2" w:themeColor="text2" w:themeTint="66"/>
            </w:tcBorders>
            <w:shd w:val="clear" w:color="auto" w:fill="FFFFFF" w:themeFill="background1"/>
            <w:vAlign w:val="center"/>
          </w:tcPr>
          <w:p w:rsidR="006469D7" w:rsidRPr="00EA1696" w:rsidRDefault="006469D7" w:rsidP="00EA1696">
            <w:pPr>
              <w:jc w:val="center"/>
              <w:rPr>
                <w:rFonts w:ascii="Times New Roman" w:hAnsi="Times New Roman" w:cs="Times New Roman"/>
                <w:b/>
                <w:sz w:val="20"/>
                <w:szCs w:val="20"/>
                <w:lang w:val="uz-Cyrl-UZ"/>
              </w:rPr>
            </w:pPr>
          </w:p>
        </w:tc>
        <w:tc>
          <w:tcPr>
            <w:tcW w:w="570" w:type="pct"/>
            <w:tcBorders>
              <w:top w:val="single" w:sz="18" w:space="0" w:color="8DB3E2" w:themeColor="text2" w:themeTint="66"/>
            </w:tcBorders>
            <w:shd w:val="clear" w:color="auto" w:fill="FFFFFF" w:themeFill="background1"/>
            <w:vAlign w:val="center"/>
          </w:tcPr>
          <w:p w:rsidR="006469D7" w:rsidRPr="00EA1696" w:rsidRDefault="006469D7" w:rsidP="00EA1696">
            <w:pPr>
              <w:jc w:val="center"/>
              <w:rPr>
                <w:rFonts w:ascii="Times New Roman" w:hAnsi="Times New Roman" w:cs="Times New Roman"/>
                <w:b/>
                <w:sz w:val="20"/>
                <w:szCs w:val="20"/>
                <w:lang w:val="uz-Cyrl-UZ"/>
              </w:rPr>
            </w:pPr>
          </w:p>
        </w:tc>
        <w:tc>
          <w:tcPr>
            <w:tcW w:w="613" w:type="pct"/>
            <w:tcBorders>
              <w:top w:val="single" w:sz="18" w:space="0" w:color="8DB3E2" w:themeColor="text2" w:themeTint="66"/>
            </w:tcBorders>
            <w:shd w:val="clear" w:color="auto" w:fill="FFFFFF" w:themeFill="background1"/>
            <w:vAlign w:val="center"/>
          </w:tcPr>
          <w:p w:rsidR="006469D7" w:rsidRPr="00EA1696" w:rsidRDefault="006469D7" w:rsidP="00EA1696">
            <w:pPr>
              <w:jc w:val="center"/>
              <w:rPr>
                <w:rFonts w:ascii="Times New Roman" w:hAnsi="Times New Roman" w:cs="Times New Roman"/>
                <w:b/>
                <w:sz w:val="20"/>
                <w:szCs w:val="20"/>
                <w:lang w:val="uz-Cyrl-UZ"/>
              </w:rPr>
            </w:pPr>
          </w:p>
        </w:tc>
        <w:tc>
          <w:tcPr>
            <w:tcW w:w="558" w:type="pct"/>
            <w:tcBorders>
              <w:top w:val="single" w:sz="18" w:space="0" w:color="8DB3E2" w:themeColor="text2" w:themeTint="66"/>
            </w:tcBorders>
            <w:shd w:val="clear" w:color="auto" w:fill="FFFFFF" w:themeFill="background1"/>
            <w:vAlign w:val="center"/>
          </w:tcPr>
          <w:p w:rsidR="006469D7" w:rsidRPr="00EA1696" w:rsidRDefault="006469D7" w:rsidP="00EA1696">
            <w:pPr>
              <w:jc w:val="center"/>
              <w:rPr>
                <w:rFonts w:ascii="Times New Roman" w:hAnsi="Times New Roman" w:cs="Times New Roman"/>
                <w:b/>
                <w:sz w:val="20"/>
                <w:szCs w:val="20"/>
                <w:lang w:val="uz-Cyrl-UZ"/>
              </w:rPr>
            </w:pPr>
          </w:p>
        </w:tc>
        <w:tc>
          <w:tcPr>
            <w:tcW w:w="534" w:type="pct"/>
            <w:tcBorders>
              <w:top w:val="single" w:sz="18" w:space="0" w:color="8DB3E2" w:themeColor="text2" w:themeTint="66"/>
            </w:tcBorders>
            <w:shd w:val="clear" w:color="auto" w:fill="FFFFFF" w:themeFill="background1"/>
            <w:vAlign w:val="center"/>
          </w:tcPr>
          <w:p w:rsidR="006469D7" w:rsidRPr="00EA1696" w:rsidRDefault="006469D7" w:rsidP="00EA1696">
            <w:pPr>
              <w:jc w:val="center"/>
              <w:rPr>
                <w:rFonts w:ascii="Times New Roman" w:hAnsi="Times New Roman" w:cs="Times New Roman"/>
                <w:b/>
                <w:sz w:val="20"/>
                <w:szCs w:val="20"/>
                <w:lang w:val="uz-Cyrl-UZ"/>
              </w:rPr>
            </w:pPr>
          </w:p>
        </w:tc>
        <w:tc>
          <w:tcPr>
            <w:tcW w:w="595" w:type="pct"/>
            <w:tcBorders>
              <w:top w:val="single" w:sz="18" w:space="0" w:color="8DB3E2" w:themeColor="text2" w:themeTint="66"/>
            </w:tcBorders>
            <w:shd w:val="clear" w:color="auto" w:fill="FFFFFF" w:themeFill="background1"/>
            <w:vAlign w:val="center"/>
          </w:tcPr>
          <w:p w:rsidR="006469D7" w:rsidRPr="00EA1696" w:rsidRDefault="006469D7" w:rsidP="00EA1696">
            <w:pPr>
              <w:jc w:val="center"/>
              <w:rPr>
                <w:rFonts w:ascii="Times New Roman" w:hAnsi="Times New Roman" w:cs="Times New Roman"/>
                <w:b/>
                <w:sz w:val="20"/>
                <w:szCs w:val="20"/>
                <w:lang w:val="uz-Cyrl-UZ"/>
              </w:rPr>
            </w:pPr>
          </w:p>
        </w:tc>
      </w:tr>
      <w:tr w:rsidR="006469D7" w:rsidRPr="00E11D0A" w:rsidTr="00240FE0">
        <w:trPr>
          <w:cantSplit/>
          <w:trHeight w:val="20"/>
        </w:trPr>
        <w:tc>
          <w:tcPr>
            <w:tcW w:w="1608" w:type="pct"/>
            <w:tcBorders>
              <w:right w:val="single" w:sz="2" w:space="0" w:color="FFFFFF" w:themeColor="background1"/>
            </w:tcBorders>
            <w:shd w:val="clear" w:color="auto" w:fill="C6D9F1" w:themeFill="text2" w:themeFillTint="33"/>
            <w:vAlign w:val="bottom"/>
          </w:tcPr>
          <w:p w:rsidR="006469D7" w:rsidRPr="00E11D0A" w:rsidRDefault="006469D7" w:rsidP="003A235B">
            <w:pPr>
              <w:spacing w:before="120" w:after="120"/>
              <w:ind w:firstLine="256"/>
              <w:rPr>
                <w:rFonts w:ascii="Times New Roman" w:hAnsi="Times New Roman" w:cs="Times New Roman"/>
                <w:b/>
                <w:sz w:val="24"/>
                <w:szCs w:val="24"/>
                <w:lang w:val="en-US"/>
              </w:rPr>
            </w:pPr>
            <w:r w:rsidRPr="00E11D0A">
              <w:rPr>
                <w:rFonts w:ascii="Times New Roman" w:hAnsi="Times New Roman" w:cs="Times New Roman"/>
                <w:b/>
                <w:sz w:val="24"/>
                <w:szCs w:val="24"/>
                <w:lang w:val="uz-Cyrl-UZ"/>
              </w:rPr>
              <w:t>Jami</w:t>
            </w:r>
          </w:p>
        </w:tc>
        <w:tc>
          <w:tcPr>
            <w:tcW w:w="52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0519CD">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w:t>
            </w:r>
            <w:r w:rsidR="000519CD">
              <w:rPr>
                <w:rFonts w:ascii="Times New Roman" w:hAnsi="Times New Roman" w:cs="Times New Roman"/>
                <w:b/>
                <w:bCs/>
                <w:sz w:val="24"/>
                <w:szCs w:val="24"/>
                <w:lang w:val="en-US"/>
              </w:rPr>
              <w:t> </w:t>
            </w:r>
            <w:r w:rsidRPr="00E11D0A">
              <w:rPr>
                <w:rFonts w:ascii="Times New Roman" w:hAnsi="Times New Roman" w:cs="Times New Roman"/>
                <w:b/>
                <w:bCs/>
                <w:sz w:val="24"/>
                <w:szCs w:val="24"/>
              </w:rPr>
              <w:t>998</w:t>
            </w:r>
          </w:p>
        </w:tc>
        <w:tc>
          <w:tcPr>
            <w:tcW w:w="570"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c>
          <w:tcPr>
            <w:tcW w:w="613"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0519CD">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2</w:t>
            </w:r>
            <w:r w:rsidR="000519CD">
              <w:rPr>
                <w:rFonts w:ascii="Times New Roman" w:hAnsi="Times New Roman" w:cs="Times New Roman"/>
                <w:b/>
                <w:bCs/>
                <w:sz w:val="24"/>
                <w:szCs w:val="24"/>
                <w:lang w:val="en-US"/>
              </w:rPr>
              <w:t> </w:t>
            </w:r>
            <w:r w:rsidRPr="00E11D0A">
              <w:rPr>
                <w:rFonts w:ascii="Times New Roman" w:hAnsi="Times New Roman" w:cs="Times New Roman"/>
                <w:b/>
                <w:bCs/>
                <w:sz w:val="24"/>
                <w:szCs w:val="24"/>
              </w:rPr>
              <w:t>231</w:t>
            </w:r>
          </w:p>
        </w:tc>
        <w:tc>
          <w:tcPr>
            <w:tcW w:w="558"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c>
          <w:tcPr>
            <w:tcW w:w="534"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0519CD">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2</w:t>
            </w:r>
            <w:r w:rsidR="000519CD">
              <w:rPr>
                <w:rFonts w:ascii="Times New Roman" w:hAnsi="Times New Roman" w:cs="Times New Roman"/>
                <w:b/>
                <w:bCs/>
                <w:sz w:val="24"/>
                <w:szCs w:val="24"/>
                <w:lang w:val="en-US"/>
              </w:rPr>
              <w:t> </w:t>
            </w:r>
            <w:r w:rsidRPr="00E11D0A">
              <w:rPr>
                <w:rFonts w:ascii="Times New Roman" w:hAnsi="Times New Roman" w:cs="Times New Roman"/>
                <w:b/>
                <w:bCs/>
                <w:sz w:val="24"/>
                <w:szCs w:val="24"/>
              </w:rPr>
              <w:t>674</w:t>
            </w:r>
          </w:p>
        </w:tc>
        <w:tc>
          <w:tcPr>
            <w:tcW w:w="595"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r>
      <w:tr w:rsidR="006469D7" w:rsidRPr="00E11D0A" w:rsidTr="00240FE0">
        <w:trPr>
          <w:cantSplit/>
          <w:trHeight w:val="20"/>
        </w:trPr>
        <w:tc>
          <w:tcPr>
            <w:tcW w:w="1608" w:type="pct"/>
            <w:shd w:val="clear" w:color="auto" w:fill="auto"/>
            <w:vAlign w:val="bottom"/>
          </w:tcPr>
          <w:p w:rsidR="006469D7" w:rsidRPr="00E11D0A" w:rsidRDefault="006469D7" w:rsidP="003A235B">
            <w:pPr>
              <w:spacing w:before="120" w:after="120"/>
              <w:ind w:firstLine="395"/>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 xml:space="preserve">shundan: </w:t>
            </w:r>
          </w:p>
        </w:tc>
        <w:tc>
          <w:tcPr>
            <w:tcW w:w="522" w:type="pct"/>
            <w:vAlign w:val="center"/>
          </w:tcPr>
          <w:p w:rsidR="006469D7" w:rsidRPr="00E11D0A" w:rsidRDefault="006469D7" w:rsidP="00240FE0">
            <w:pPr>
              <w:spacing w:before="120" w:after="120"/>
              <w:jc w:val="center"/>
              <w:rPr>
                <w:rFonts w:ascii="Times New Roman" w:hAnsi="Times New Roman" w:cs="Times New Roman"/>
                <w:sz w:val="24"/>
                <w:szCs w:val="24"/>
              </w:rPr>
            </w:pPr>
          </w:p>
        </w:tc>
        <w:tc>
          <w:tcPr>
            <w:tcW w:w="570" w:type="pct"/>
            <w:vAlign w:val="center"/>
          </w:tcPr>
          <w:p w:rsidR="006469D7" w:rsidRPr="00E11D0A" w:rsidRDefault="006469D7" w:rsidP="00240FE0">
            <w:pPr>
              <w:spacing w:before="120" w:after="120"/>
              <w:jc w:val="center"/>
              <w:rPr>
                <w:rFonts w:ascii="Times New Roman" w:hAnsi="Times New Roman" w:cs="Times New Roman"/>
                <w:sz w:val="24"/>
                <w:szCs w:val="24"/>
              </w:rPr>
            </w:pPr>
          </w:p>
        </w:tc>
        <w:tc>
          <w:tcPr>
            <w:tcW w:w="613"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p>
        </w:tc>
        <w:tc>
          <w:tcPr>
            <w:tcW w:w="558"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p>
        </w:tc>
        <w:tc>
          <w:tcPr>
            <w:tcW w:w="534" w:type="pct"/>
            <w:vAlign w:val="center"/>
          </w:tcPr>
          <w:p w:rsidR="006469D7" w:rsidRPr="00E11D0A" w:rsidRDefault="006469D7" w:rsidP="00240FE0">
            <w:pPr>
              <w:spacing w:before="120" w:after="120"/>
              <w:jc w:val="center"/>
              <w:rPr>
                <w:rFonts w:ascii="Times New Roman" w:hAnsi="Times New Roman" w:cs="Times New Roman"/>
                <w:sz w:val="24"/>
                <w:szCs w:val="24"/>
              </w:rPr>
            </w:pPr>
          </w:p>
        </w:tc>
        <w:tc>
          <w:tcPr>
            <w:tcW w:w="595" w:type="pct"/>
            <w:vAlign w:val="center"/>
          </w:tcPr>
          <w:p w:rsidR="006469D7" w:rsidRPr="00E11D0A" w:rsidRDefault="006469D7" w:rsidP="00240FE0">
            <w:pPr>
              <w:spacing w:before="120" w:after="120"/>
              <w:jc w:val="center"/>
              <w:rPr>
                <w:rFonts w:ascii="Times New Roman" w:hAnsi="Times New Roman" w:cs="Times New Roman"/>
                <w:sz w:val="24"/>
                <w:szCs w:val="24"/>
              </w:rPr>
            </w:pPr>
          </w:p>
        </w:tc>
      </w:tr>
      <w:tr w:rsidR="006469D7" w:rsidRPr="00E11D0A" w:rsidTr="00240FE0">
        <w:trPr>
          <w:cantSplit/>
          <w:trHeight w:val="20"/>
        </w:trPr>
        <w:tc>
          <w:tcPr>
            <w:tcW w:w="1608" w:type="pct"/>
            <w:tcBorders>
              <w:right w:val="single" w:sz="2" w:space="0" w:color="FFFFFF" w:themeColor="background1"/>
            </w:tcBorders>
            <w:shd w:val="clear" w:color="auto" w:fill="C6D9F1" w:themeFill="text2" w:themeFillTint="33"/>
            <w:vAlign w:val="bottom"/>
          </w:tcPr>
          <w:p w:rsidR="006469D7" w:rsidRPr="00E11D0A" w:rsidRDefault="006469D7" w:rsidP="003A235B">
            <w:pPr>
              <w:spacing w:before="120" w:after="120"/>
              <w:ind w:left="395" w:hanging="139"/>
              <w:rPr>
                <w:rFonts w:ascii="Times New Roman" w:hAnsi="Times New Roman" w:cs="Times New Roman"/>
                <w:sz w:val="24"/>
                <w:szCs w:val="24"/>
                <w:lang w:val="en-US"/>
              </w:rPr>
            </w:pPr>
            <w:r w:rsidRPr="00E11D0A">
              <w:rPr>
                <w:rFonts w:ascii="Times New Roman" w:hAnsi="Times New Roman" w:cs="Times New Roman"/>
                <w:sz w:val="24"/>
                <w:szCs w:val="24"/>
                <w:lang w:val="uz-Cyrl-UZ"/>
              </w:rPr>
              <w:t xml:space="preserve">qishloq, o‘rmon va </w:t>
            </w:r>
            <w:r w:rsidRPr="00E11D0A">
              <w:rPr>
                <w:rFonts w:ascii="Times New Roman" w:hAnsi="Times New Roman" w:cs="Times New Roman"/>
                <w:sz w:val="24"/>
                <w:szCs w:val="24"/>
                <w:lang w:val="uz-Cyrl-UZ"/>
              </w:rPr>
              <w:br/>
              <w:t>baliqchilik xo‘jaligi</w:t>
            </w:r>
          </w:p>
        </w:tc>
        <w:tc>
          <w:tcPr>
            <w:tcW w:w="52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175</w:t>
            </w:r>
          </w:p>
        </w:tc>
        <w:tc>
          <w:tcPr>
            <w:tcW w:w="570"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8,8</w:t>
            </w:r>
          </w:p>
        </w:tc>
        <w:tc>
          <w:tcPr>
            <w:tcW w:w="613"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237</w:t>
            </w:r>
          </w:p>
        </w:tc>
        <w:tc>
          <w:tcPr>
            <w:tcW w:w="558"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10,6</w:t>
            </w:r>
          </w:p>
        </w:tc>
        <w:tc>
          <w:tcPr>
            <w:tcW w:w="534"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315</w:t>
            </w:r>
          </w:p>
        </w:tc>
        <w:tc>
          <w:tcPr>
            <w:tcW w:w="595"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11,8</w:t>
            </w:r>
          </w:p>
        </w:tc>
      </w:tr>
      <w:tr w:rsidR="006469D7" w:rsidRPr="00E11D0A" w:rsidTr="00240FE0">
        <w:trPr>
          <w:cantSplit/>
          <w:trHeight w:val="20"/>
        </w:trPr>
        <w:tc>
          <w:tcPr>
            <w:tcW w:w="1608" w:type="pct"/>
            <w:shd w:val="clear" w:color="auto" w:fill="auto"/>
            <w:vAlign w:val="bottom"/>
          </w:tcPr>
          <w:p w:rsidR="006469D7" w:rsidRPr="00E11D0A" w:rsidRDefault="006469D7" w:rsidP="003A235B">
            <w:pPr>
              <w:spacing w:before="120" w:after="120"/>
              <w:ind w:left="395" w:hanging="139"/>
              <w:rPr>
                <w:rFonts w:ascii="Times New Roman" w:hAnsi="Times New Roman" w:cs="Times New Roman"/>
                <w:sz w:val="24"/>
                <w:szCs w:val="24"/>
                <w:lang w:val="uz-Cyrl-UZ"/>
              </w:rPr>
            </w:pPr>
            <w:r w:rsidRPr="00E11D0A">
              <w:rPr>
                <w:rFonts w:ascii="Times New Roman" w:hAnsi="Times New Roman" w:cs="Times New Roman"/>
                <w:sz w:val="24"/>
                <w:szCs w:val="24"/>
                <w:lang w:val="uz-Cyrl-UZ"/>
              </w:rPr>
              <w:t>sanoat</w:t>
            </w:r>
          </w:p>
        </w:tc>
        <w:tc>
          <w:tcPr>
            <w:tcW w:w="522"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295</w:t>
            </w:r>
          </w:p>
        </w:tc>
        <w:tc>
          <w:tcPr>
            <w:tcW w:w="570"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14,8</w:t>
            </w:r>
          </w:p>
        </w:tc>
        <w:tc>
          <w:tcPr>
            <w:tcW w:w="613"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430</w:t>
            </w:r>
          </w:p>
        </w:tc>
        <w:tc>
          <w:tcPr>
            <w:tcW w:w="558"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19,3</w:t>
            </w:r>
          </w:p>
        </w:tc>
        <w:tc>
          <w:tcPr>
            <w:tcW w:w="534"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545</w:t>
            </w:r>
          </w:p>
        </w:tc>
        <w:tc>
          <w:tcPr>
            <w:tcW w:w="595"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20,4</w:t>
            </w:r>
          </w:p>
        </w:tc>
      </w:tr>
      <w:tr w:rsidR="006469D7" w:rsidRPr="00E11D0A" w:rsidTr="00240FE0">
        <w:trPr>
          <w:cantSplit/>
          <w:trHeight w:val="20"/>
        </w:trPr>
        <w:tc>
          <w:tcPr>
            <w:tcW w:w="1608" w:type="pct"/>
            <w:tcBorders>
              <w:right w:val="single" w:sz="2" w:space="0" w:color="FFFFFF" w:themeColor="background1"/>
            </w:tcBorders>
            <w:shd w:val="clear" w:color="auto" w:fill="C6D9F1" w:themeFill="text2" w:themeFillTint="33"/>
            <w:vAlign w:val="bottom"/>
          </w:tcPr>
          <w:p w:rsidR="006469D7" w:rsidRPr="00E11D0A" w:rsidRDefault="006469D7" w:rsidP="003A235B">
            <w:pPr>
              <w:spacing w:before="120" w:after="120"/>
              <w:ind w:left="395" w:hanging="139"/>
              <w:rPr>
                <w:rFonts w:ascii="Times New Roman" w:hAnsi="Times New Roman" w:cs="Times New Roman"/>
                <w:sz w:val="24"/>
                <w:szCs w:val="24"/>
                <w:lang w:val="uz-Cyrl-UZ"/>
              </w:rPr>
            </w:pPr>
            <w:r w:rsidRPr="00E11D0A">
              <w:rPr>
                <w:rFonts w:ascii="Times New Roman" w:hAnsi="Times New Roman" w:cs="Times New Roman"/>
                <w:sz w:val="24"/>
                <w:szCs w:val="24"/>
                <w:lang w:val="uz-Cyrl-UZ"/>
              </w:rPr>
              <w:t>qurilish</w:t>
            </w:r>
          </w:p>
        </w:tc>
        <w:tc>
          <w:tcPr>
            <w:tcW w:w="52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113</w:t>
            </w:r>
          </w:p>
        </w:tc>
        <w:tc>
          <w:tcPr>
            <w:tcW w:w="570"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5,7</w:t>
            </w:r>
          </w:p>
        </w:tc>
        <w:tc>
          <w:tcPr>
            <w:tcW w:w="613"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122</w:t>
            </w:r>
          </w:p>
        </w:tc>
        <w:tc>
          <w:tcPr>
            <w:tcW w:w="558"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5,5</w:t>
            </w:r>
          </w:p>
        </w:tc>
        <w:tc>
          <w:tcPr>
            <w:tcW w:w="534"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135</w:t>
            </w:r>
          </w:p>
        </w:tc>
        <w:tc>
          <w:tcPr>
            <w:tcW w:w="595"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5,0</w:t>
            </w:r>
          </w:p>
        </w:tc>
      </w:tr>
      <w:tr w:rsidR="006469D7" w:rsidRPr="00E11D0A" w:rsidTr="00240FE0">
        <w:trPr>
          <w:cantSplit/>
          <w:trHeight w:val="20"/>
        </w:trPr>
        <w:tc>
          <w:tcPr>
            <w:tcW w:w="1608" w:type="pct"/>
            <w:shd w:val="clear" w:color="auto" w:fill="auto"/>
            <w:vAlign w:val="bottom"/>
          </w:tcPr>
          <w:p w:rsidR="006469D7" w:rsidRPr="00E11D0A" w:rsidRDefault="006469D7" w:rsidP="003A235B">
            <w:pPr>
              <w:spacing w:before="120" w:after="120"/>
              <w:ind w:left="395" w:hanging="139"/>
              <w:rPr>
                <w:rFonts w:ascii="Times New Roman" w:hAnsi="Times New Roman" w:cs="Times New Roman"/>
                <w:sz w:val="24"/>
                <w:szCs w:val="24"/>
                <w:lang w:val="uz-Cyrl-UZ"/>
              </w:rPr>
            </w:pPr>
            <w:r w:rsidRPr="00E11D0A">
              <w:rPr>
                <w:rFonts w:ascii="Times New Roman" w:hAnsi="Times New Roman" w:cs="Times New Roman"/>
                <w:sz w:val="24"/>
                <w:szCs w:val="24"/>
                <w:lang w:val="uz-Cyrl-UZ"/>
              </w:rPr>
              <w:t>savdo</w:t>
            </w:r>
          </w:p>
        </w:tc>
        <w:tc>
          <w:tcPr>
            <w:tcW w:w="522"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748</w:t>
            </w:r>
          </w:p>
        </w:tc>
        <w:tc>
          <w:tcPr>
            <w:tcW w:w="570"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37,4</w:t>
            </w:r>
          </w:p>
        </w:tc>
        <w:tc>
          <w:tcPr>
            <w:tcW w:w="613"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768</w:t>
            </w:r>
          </w:p>
        </w:tc>
        <w:tc>
          <w:tcPr>
            <w:tcW w:w="558"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34,4</w:t>
            </w:r>
          </w:p>
        </w:tc>
        <w:tc>
          <w:tcPr>
            <w:tcW w:w="534"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950</w:t>
            </w:r>
          </w:p>
        </w:tc>
        <w:tc>
          <w:tcPr>
            <w:tcW w:w="595"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35,5</w:t>
            </w:r>
          </w:p>
        </w:tc>
      </w:tr>
      <w:tr w:rsidR="006469D7" w:rsidRPr="00E11D0A" w:rsidTr="00240FE0">
        <w:trPr>
          <w:cantSplit/>
          <w:trHeight w:val="20"/>
        </w:trPr>
        <w:tc>
          <w:tcPr>
            <w:tcW w:w="1608" w:type="pct"/>
            <w:tcBorders>
              <w:right w:val="single" w:sz="2" w:space="0" w:color="FFFFFF" w:themeColor="background1"/>
            </w:tcBorders>
            <w:shd w:val="clear" w:color="auto" w:fill="C6D9F1" w:themeFill="text2" w:themeFillTint="33"/>
            <w:vAlign w:val="bottom"/>
          </w:tcPr>
          <w:p w:rsidR="006469D7" w:rsidRPr="00E11D0A" w:rsidRDefault="006469D7" w:rsidP="003A235B">
            <w:pPr>
              <w:spacing w:before="120" w:after="120"/>
              <w:ind w:left="395" w:hanging="139"/>
              <w:rPr>
                <w:rFonts w:ascii="Times New Roman" w:hAnsi="Times New Roman" w:cs="Times New Roman"/>
                <w:sz w:val="24"/>
                <w:szCs w:val="24"/>
              </w:rPr>
            </w:pPr>
            <w:r w:rsidRPr="00E11D0A">
              <w:rPr>
                <w:rFonts w:ascii="Times New Roman" w:hAnsi="Times New Roman" w:cs="Times New Roman"/>
                <w:sz w:val="24"/>
                <w:szCs w:val="24"/>
                <w:lang w:val="uz-Cyrl-UZ"/>
              </w:rPr>
              <w:t>tashish va saqlash</w:t>
            </w:r>
          </w:p>
        </w:tc>
        <w:tc>
          <w:tcPr>
            <w:tcW w:w="52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67</w:t>
            </w:r>
          </w:p>
        </w:tc>
        <w:tc>
          <w:tcPr>
            <w:tcW w:w="570"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3,4</w:t>
            </w:r>
          </w:p>
        </w:tc>
        <w:tc>
          <w:tcPr>
            <w:tcW w:w="613"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57</w:t>
            </w:r>
          </w:p>
        </w:tc>
        <w:tc>
          <w:tcPr>
            <w:tcW w:w="558"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2,5</w:t>
            </w:r>
          </w:p>
        </w:tc>
        <w:tc>
          <w:tcPr>
            <w:tcW w:w="534"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53</w:t>
            </w:r>
          </w:p>
        </w:tc>
        <w:tc>
          <w:tcPr>
            <w:tcW w:w="595"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2,0</w:t>
            </w:r>
          </w:p>
        </w:tc>
      </w:tr>
      <w:tr w:rsidR="006469D7" w:rsidRPr="00E11D0A" w:rsidTr="00240FE0">
        <w:trPr>
          <w:cantSplit/>
          <w:trHeight w:val="20"/>
        </w:trPr>
        <w:tc>
          <w:tcPr>
            <w:tcW w:w="1608" w:type="pct"/>
            <w:shd w:val="clear" w:color="auto" w:fill="auto"/>
            <w:vAlign w:val="bottom"/>
          </w:tcPr>
          <w:p w:rsidR="006469D7" w:rsidRPr="00E11D0A" w:rsidRDefault="006469D7" w:rsidP="003A235B">
            <w:pPr>
              <w:spacing w:before="120" w:after="120"/>
              <w:ind w:left="395" w:hanging="139"/>
              <w:rPr>
                <w:rFonts w:ascii="Times New Roman" w:hAnsi="Times New Roman" w:cs="Times New Roman"/>
                <w:sz w:val="24"/>
                <w:szCs w:val="24"/>
                <w:lang w:val="en-US"/>
              </w:rPr>
            </w:pPr>
            <w:r w:rsidRPr="00E11D0A">
              <w:rPr>
                <w:rFonts w:ascii="Times New Roman" w:hAnsi="Times New Roman" w:cs="Times New Roman"/>
                <w:sz w:val="24"/>
                <w:szCs w:val="24"/>
                <w:lang w:val="uz-Cyrl-UZ"/>
              </w:rPr>
              <w:t xml:space="preserve">yashash va ovqatlanish </w:t>
            </w:r>
            <w:r w:rsidRPr="00E11D0A">
              <w:rPr>
                <w:rFonts w:ascii="Times New Roman" w:hAnsi="Times New Roman" w:cs="Times New Roman"/>
                <w:sz w:val="24"/>
                <w:szCs w:val="24"/>
                <w:lang w:val="uz-Cyrl-UZ"/>
              </w:rPr>
              <w:br/>
              <w:t>bo‘yicha xizmatlar</w:t>
            </w:r>
          </w:p>
        </w:tc>
        <w:tc>
          <w:tcPr>
            <w:tcW w:w="522"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51</w:t>
            </w:r>
          </w:p>
        </w:tc>
        <w:tc>
          <w:tcPr>
            <w:tcW w:w="570"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2,5</w:t>
            </w:r>
          </w:p>
        </w:tc>
        <w:tc>
          <w:tcPr>
            <w:tcW w:w="613"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58</w:t>
            </w:r>
          </w:p>
        </w:tc>
        <w:tc>
          <w:tcPr>
            <w:tcW w:w="558"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2,6</w:t>
            </w:r>
          </w:p>
        </w:tc>
        <w:tc>
          <w:tcPr>
            <w:tcW w:w="534"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63</w:t>
            </w:r>
          </w:p>
        </w:tc>
        <w:tc>
          <w:tcPr>
            <w:tcW w:w="595"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2,4</w:t>
            </w:r>
          </w:p>
        </w:tc>
      </w:tr>
      <w:tr w:rsidR="006469D7" w:rsidRPr="00E11D0A" w:rsidTr="00240FE0">
        <w:trPr>
          <w:cantSplit/>
          <w:trHeight w:val="20"/>
        </w:trPr>
        <w:tc>
          <w:tcPr>
            <w:tcW w:w="1608" w:type="pct"/>
            <w:tcBorders>
              <w:right w:val="single" w:sz="2" w:space="0" w:color="FFFFFF" w:themeColor="background1"/>
            </w:tcBorders>
            <w:shd w:val="clear" w:color="auto" w:fill="C6D9F1" w:themeFill="text2" w:themeFillTint="33"/>
            <w:vAlign w:val="bottom"/>
          </w:tcPr>
          <w:p w:rsidR="006469D7" w:rsidRPr="00E11D0A" w:rsidRDefault="006469D7" w:rsidP="003A235B">
            <w:pPr>
              <w:spacing w:before="120" w:after="120"/>
              <w:ind w:left="395" w:hanging="139"/>
              <w:rPr>
                <w:rFonts w:ascii="Times New Roman" w:hAnsi="Times New Roman" w:cs="Times New Roman"/>
                <w:sz w:val="24"/>
                <w:szCs w:val="24"/>
              </w:rPr>
            </w:pPr>
            <w:r w:rsidRPr="00E11D0A">
              <w:rPr>
                <w:rFonts w:ascii="Times New Roman" w:hAnsi="Times New Roman" w:cs="Times New Roman"/>
                <w:sz w:val="24"/>
                <w:szCs w:val="24"/>
                <w:lang w:val="uz-Cyrl-UZ"/>
              </w:rPr>
              <w:t>axborot va aloqa</w:t>
            </w:r>
          </w:p>
        </w:tc>
        <w:tc>
          <w:tcPr>
            <w:tcW w:w="52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51</w:t>
            </w:r>
          </w:p>
        </w:tc>
        <w:tc>
          <w:tcPr>
            <w:tcW w:w="570"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2,5</w:t>
            </w:r>
          </w:p>
        </w:tc>
        <w:tc>
          <w:tcPr>
            <w:tcW w:w="613"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42</w:t>
            </w:r>
          </w:p>
        </w:tc>
        <w:tc>
          <w:tcPr>
            <w:tcW w:w="558"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1,9</w:t>
            </w:r>
          </w:p>
        </w:tc>
        <w:tc>
          <w:tcPr>
            <w:tcW w:w="534"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44</w:t>
            </w:r>
          </w:p>
        </w:tc>
        <w:tc>
          <w:tcPr>
            <w:tcW w:w="595"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1,6</w:t>
            </w:r>
          </w:p>
        </w:tc>
      </w:tr>
      <w:tr w:rsidR="006469D7" w:rsidRPr="00E11D0A" w:rsidTr="00240FE0">
        <w:trPr>
          <w:cantSplit/>
          <w:trHeight w:val="20"/>
        </w:trPr>
        <w:tc>
          <w:tcPr>
            <w:tcW w:w="1608" w:type="pct"/>
            <w:shd w:val="clear" w:color="auto" w:fill="auto"/>
            <w:vAlign w:val="bottom"/>
          </w:tcPr>
          <w:p w:rsidR="006469D7" w:rsidRPr="00E11D0A" w:rsidRDefault="006469D7" w:rsidP="003A235B">
            <w:pPr>
              <w:spacing w:before="120" w:after="120"/>
              <w:ind w:left="395" w:hanging="139"/>
              <w:rPr>
                <w:rFonts w:ascii="Times New Roman" w:hAnsi="Times New Roman" w:cs="Times New Roman"/>
                <w:sz w:val="24"/>
                <w:szCs w:val="24"/>
                <w:lang w:val="en-US"/>
              </w:rPr>
            </w:pPr>
            <w:r w:rsidRPr="00E11D0A">
              <w:rPr>
                <w:rFonts w:ascii="Times New Roman" w:hAnsi="Times New Roman" w:cs="Times New Roman"/>
                <w:sz w:val="24"/>
                <w:szCs w:val="24"/>
                <w:lang w:val="uz-Cyrl-UZ"/>
              </w:rPr>
              <w:t>sog‘liqni saqlash va ijtimoiy xizmatlar ko‘rsatish</w:t>
            </w:r>
          </w:p>
        </w:tc>
        <w:tc>
          <w:tcPr>
            <w:tcW w:w="522"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41</w:t>
            </w:r>
          </w:p>
        </w:tc>
        <w:tc>
          <w:tcPr>
            <w:tcW w:w="570"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2,0</w:t>
            </w:r>
          </w:p>
        </w:tc>
        <w:tc>
          <w:tcPr>
            <w:tcW w:w="613"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49</w:t>
            </w:r>
          </w:p>
        </w:tc>
        <w:tc>
          <w:tcPr>
            <w:tcW w:w="558"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2,2</w:t>
            </w:r>
          </w:p>
        </w:tc>
        <w:tc>
          <w:tcPr>
            <w:tcW w:w="534"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61</w:t>
            </w:r>
          </w:p>
        </w:tc>
        <w:tc>
          <w:tcPr>
            <w:tcW w:w="595"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2,3</w:t>
            </w:r>
          </w:p>
        </w:tc>
      </w:tr>
      <w:tr w:rsidR="006469D7" w:rsidRPr="00E11D0A" w:rsidTr="00240FE0">
        <w:trPr>
          <w:cantSplit/>
          <w:trHeight w:val="20"/>
        </w:trPr>
        <w:tc>
          <w:tcPr>
            <w:tcW w:w="1608" w:type="pct"/>
            <w:tcBorders>
              <w:right w:val="single" w:sz="2" w:space="0" w:color="FFFFFF" w:themeColor="background1"/>
            </w:tcBorders>
            <w:shd w:val="clear" w:color="auto" w:fill="C6D9F1" w:themeFill="text2" w:themeFillTint="33"/>
            <w:vAlign w:val="bottom"/>
          </w:tcPr>
          <w:p w:rsidR="006469D7" w:rsidRPr="00E11D0A" w:rsidRDefault="006469D7" w:rsidP="003A235B">
            <w:pPr>
              <w:spacing w:before="120" w:after="120"/>
              <w:ind w:left="395" w:hanging="139"/>
              <w:rPr>
                <w:rFonts w:ascii="Times New Roman" w:hAnsi="Times New Roman" w:cs="Times New Roman"/>
                <w:sz w:val="24"/>
                <w:szCs w:val="24"/>
              </w:rPr>
            </w:pPr>
            <w:r w:rsidRPr="00E11D0A">
              <w:rPr>
                <w:rFonts w:ascii="Times New Roman" w:hAnsi="Times New Roman" w:cs="Times New Roman"/>
                <w:sz w:val="24"/>
                <w:szCs w:val="24"/>
                <w:lang w:val="uz-Cyrl-UZ"/>
              </w:rPr>
              <w:t>boshqa turlar</w:t>
            </w:r>
          </w:p>
        </w:tc>
        <w:tc>
          <w:tcPr>
            <w:tcW w:w="52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457</w:t>
            </w:r>
          </w:p>
        </w:tc>
        <w:tc>
          <w:tcPr>
            <w:tcW w:w="570"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22,9</w:t>
            </w:r>
          </w:p>
        </w:tc>
        <w:tc>
          <w:tcPr>
            <w:tcW w:w="613"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468</w:t>
            </w:r>
          </w:p>
        </w:tc>
        <w:tc>
          <w:tcPr>
            <w:tcW w:w="558"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21,0</w:t>
            </w:r>
          </w:p>
        </w:tc>
        <w:tc>
          <w:tcPr>
            <w:tcW w:w="534"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508</w:t>
            </w:r>
          </w:p>
        </w:tc>
        <w:tc>
          <w:tcPr>
            <w:tcW w:w="595"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19,0</w:t>
            </w:r>
          </w:p>
        </w:tc>
      </w:tr>
    </w:tbl>
    <w:p w:rsidR="006469D7" w:rsidRPr="00E11D0A" w:rsidRDefault="006469D7" w:rsidP="006469D7">
      <w:pPr>
        <w:jc w:val="center"/>
        <w:rPr>
          <w:rFonts w:ascii="Times New Roman" w:hAnsi="Times New Roman" w:cs="Times New Roman"/>
          <w:sz w:val="24"/>
          <w:szCs w:val="24"/>
          <w:lang w:val="en-US"/>
        </w:rPr>
      </w:pPr>
    </w:p>
    <w:p w:rsidR="003A235B" w:rsidRDefault="003A235B">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6469D7" w:rsidRPr="00E11D0A" w:rsidRDefault="006469D7" w:rsidP="006469D7">
      <w:pPr>
        <w:spacing w:line="276" w:lineRule="auto"/>
        <w:jc w:val="center"/>
        <w:rPr>
          <w:rFonts w:ascii="Times New Roman" w:hAnsi="Times New Roman" w:cs="Times New Roman"/>
          <w:sz w:val="24"/>
          <w:szCs w:val="24"/>
          <w:lang w:val="en-US"/>
        </w:rPr>
      </w:pPr>
    </w:p>
    <w:p w:rsidR="006469D7" w:rsidRDefault="006469D7" w:rsidP="006469D7">
      <w:pPr>
        <w:spacing w:line="288" w:lineRule="auto"/>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202</w:t>
      </w:r>
      <w:r w:rsidRPr="00E11D0A">
        <w:rPr>
          <w:rFonts w:ascii="Times New Roman" w:hAnsi="Times New Roman" w:cs="Times New Roman"/>
          <w:b/>
          <w:sz w:val="24"/>
          <w:szCs w:val="24"/>
          <w:lang w:val="en-US"/>
        </w:rPr>
        <w:t>3-</w:t>
      </w:r>
      <w:r w:rsidRPr="00E11D0A">
        <w:rPr>
          <w:rFonts w:ascii="Times New Roman" w:hAnsi="Times New Roman" w:cs="Times New Roman"/>
          <w:b/>
          <w:sz w:val="24"/>
          <w:szCs w:val="24"/>
          <w:lang w:val="uz-Cyrl-UZ"/>
        </w:rPr>
        <w:t xml:space="preserve"> yil</w:t>
      </w:r>
      <w:r w:rsidRPr="00E11D0A">
        <w:rPr>
          <w:rFonts w:ascii="Times New Roman" w:hAnsi="Times New Roman" w:cs="Times New Roman"/>
          <w:b/>
          <w:sz w:val="24"/>
          <w:szCs w:val="24"/>
          <w:lang w:val="en-US"/>
        </w:rPr>
        <w:t>ning</w:t>
      </w:r>
      <w:r w:rsidRPr="00E11D0A">
        <w:rPr>
          <w:rFonts w:ascii="Times New Roman" w:hAnsi="Times New Roman" w:cs="Times New Roman"/>
          <w:b/>
          <w:sz w:val="24"/>
          <w:szCs w:val="24"/>
          <w:lang w:val="uz-Cyrl-UZ"/>
        </w:rPr>
        <w:t xml:space="preserve"> 1</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yanvar holatiga iqtisodiy faoliyat turlari bo‘yicha </w:t>
      </w:r>
      <w:r w:rsidRPr="00E11D0A">
        <w:rPr>
          <w:rFonts w:ascii="Times New Roman" w:hAnsi="Times New Roman" w:cs="Times New Roman"/>
          <w:b/>
          <w:sz w:val="24"/>
          <w:szCs w:val="24"/>
          <w:lang w:val="uz-Cyrl-UZ"/>
        </w:rPr>
        <w:br/>
        <w:t>ro‘yxatdan o‘tgan korxonalar va tashkilotlarning soni</w:t>
      </w:r>
      <w:r w:rsidRPr="00E11D0A">
        <w:rPr>
          <w:rFonts w:ascii="Times New Roman" w:hAnsi="Times New Roman" w:cs="Times New Roman"/>
          <w:b/>
          <w:sz w:val="24"/>
          <w:szCs w:val="24"/>
          <w:lang w:val="en-US"/>
        </w:rPr>
        <w:t xml:space="preserve">, </w:t>
      </w:r>
      <w:r w:rsidRPr="00E11D0A">
        <w:rPr>
          <w:rFonts w:ascii="Times New Roman" w:hAnsi="Times New Roman" w:cs="Times New Roman"/>
          <w:b/>
          <w:i/>
          <w:sz w:val="24"/>
          <w:szCs w:val="24"/>
          <w:lang w:val="uz-Cyrl-UZ"/>
        </w:rPr>
        <w:t>birlikda</w:t>
      </w:r>
      <w:r w:rsidRPr="00E11D0A">
        <w:rPr>
          <w:rFonts w:ascii="Times New Roman" w:hAnsi="Times New Roman" w:cs="Times New Roman"/>
          <w:b/>
          <w:sz w:val="24"/>
          <w:szCs w:val="24"/>
          <w:lang w:val="en-US"/>
        </w:rPr>
        <w:br/>
      </w:r>
      <w:r w:rsidRPr="00E11D0A">
        <w:rPr>
          <w:rFonts w:ascii="Times New Roman" w:hAnsi="Times New Roman" w:cs="Times New Roman"/>
          <w:i/>
          <w:sz w:val="24"/>
          <w:szCs w:val="24"/>
          <w:lang w:val="en-US"/>
        </w:rPr>
        <w:t>(</w:t>
      </w:r>
      <w:r w:rsidRPr="00E11D0A">
        <w:rPr>
          <w:rFonts w:ascii="Times New Roman" w:hAnsi="Times New Roman" w:cs="Times New Roman"/>
          <w:i/>
          <w:sz w:val="24"/>
          <w:szCs w:val="24"/>
          <w:lang w:val="uz-Cyrl-UZ"/>
        </w:rPr>
        <w:t>fermer va dehqon xo‘jaliklaridan tashqari</w:t>
      </w:r>
      <w:r w:rsidRPr="00E11D0A">
        <w:rPr>
          <w:rFonts w:ascii="Times New Roman" w:hAnsi="Times New Roman" w:cs="Times New Roman"/>
          <w:i/>
          <w:sz w:val="24"/>
          <w:szCs w:val="24"/>
          <w:lang w:val="en-US"/>
        </w:rPr>
        <w:t>)</w:t>
      </w:r>
    </w:p>
    <w:p w:rsidR="00EA1696" w:rsidRPr="00EA1696" w:rsidRDefault="00EA1696" w:rsidP="006469D7">
      <w:pPr>
        <w:spacing w:line="288" w:lineRule="auto"/>
        <w:jc w:val="center"/>
        <w:rPr>
          <w:rFonts w:ascii="Times New Roman" w:hAnsi="Times New Roman" w:cs="Times New Roman"/>
          <w:sz w:val="24"/>
          <w:szCs w:val="24"/>
          <w:lang w:val="uz-Cyrl-UZ"/>
        </w:rPr>
      </w:pPr>
    </w:p>
    <w:p w:rsidR="006469D7" w:rsidRPr="00E11D0A" w:rsidRDefault="006469D7" w:rsidP="006469D7">
      <w:pPr>
        <w:spacing w:line="192" w:lineRule="auto"/>
        <w:jc w:val="center"/>
        <w:rPr>
          <w:rFonts w:ascii="Times New Roman" w:hAnsi="Times New Roman" w:cs="Times New Roman"/>
          <w:b/>
          <w:sz w:val="24"/>
          <w:szCs w:val="24"/>
        </w:rPr>
      </w:pPr>
      <w:r w:rsidRPr="00E11D0A">
        <w:rPr>
          <w:rFonts w:ascii="Times New Roman" w:hAnsi="Times New Roman" w:cs="Times New Roman"/>
          <w:b/>
          <w:noProof/>
          <w:sz w:val="24"/>
          <w:szCs w:val="24"/>
          <w:lang w:eastAsia="ru-RU"/>
        </w:rPr>
        <w:drawing>
          <wp:inline distT="0" distB="0" distL="0" distR="0">
            <wp:extent cx="5522976" cy="2948026"/>
            <wp:effectExtent l="0" t="0" r="0" b="0"/>
            <wp:docPr id="22"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6469D7" w:rsidRPr="00E11D0A" w:rsidRDefault="006469D7" w:rsidP="006469D7">
      <w:pPr>
        <w:tabs>
          <w:tab w:val="left" w:pos="3969"/>
          <w:tab w:val="left" w:pos="4678"/>
        </w:tabs>
        <w:spacing w:line="216" w:lineRule="auto"/>
        <w:ind w:firstLine="567"/>
        <w:jc w:val="center"/>
        <w:rPr>
          <w:rFonts w:ascii="Times New Roman" w:hAnsi="Times New Roman" w:cs="Times New Roman"/>
          <w:b/>
          <w:sz w:val="24"/>
          <w:szCs w:val="24"/>
          <w:lang w:val="uz-Cyrl-UZ"/>
        </w:rPr>
      </w:pPr>
    </w:p>
    <w:p w:rsidR="006469D7" w:rsidRPr="00E11D0A" w:rsidRDefault="006469D7" w:rsidP="006469D7">
      <w:pPr>
        <w:tabs>
          <w:tab w:val="left" w:pos="3969"/>
          <w:tab w:val="left" w:pos="4678"/>
        </w:tabs>
        <w:ind w:firstLine="567"/>
        <w:jc w:val="both"/>
        <w:rPr>
          <w:rFonts w:ascii="Times New Roman" w:hAnsi="Times New Roman" w:cs="Times New Roman"/>
          <w:b/>
          <w:color w:val="0070C0"/>
          <w:sz w:val="24"/>
          <w:szCs w:val="24"/>
          <w:lang w:val="uz-Cyrl-UZ"/>
        </w:rPr>
      </w:pPr>
      <w:r w:rsidRPr="00E11D0A">
        <w:rPr>
          <w:rFonts w:ascii="Times New Roman" w:hAnsi="Times New Roman" w:cs="Times New Roman"/>
          <w:sz w:val="24"/>
          <w:szCs w:val="24"/>
          <w:lang w:val="uz-Cyrl-UZ"/>
        </w:rPr>
        <w:t xml:space="preserve">2023- yil 1- yanvar holatiga ko‘ra ro‘yxatdan o‘tgan korxona va tashkilotlarning iqtisodiy faoliyat turlari bo‘yicha ko‘rilganda ularning asosiy qismi 950 tasi savdo, </w:t>
      </w:r>
      <w:r w:rsidRPr="00E11D0A">
        <w:rPr>
          <w:rFonts w:ascii="Times New Roman" w:hAnsi="Times New Roman" w:cs="Times New Roman"/>
          <w:sz w:val="24"/>
          <w:szCs w:val="24"/>
          <w:lang w:val="uz-Cyrl-UZ"/>
        </w:rPr>
        <w:br/>
        <w:t>545 tasi sanoat, 315 tasi qishloq, o‘rmon va baliqchilik xo‘jaligi sohalariga to‘g‘ri keladi. Kamlari esa, axborot va aloqa 44 ta, tashish va saqlash 53 ta, sog‘liqni saqlash va ijtimoiy xizmatlar ko‘rsatish sohalarida 61 tani tashkil etadi.</w:t>
      </w:r>
    </w:p>
    <w:p w:rsidR="006469D7" w:rsidRPr="00E11D0A" w:rsidRDefault="006469D7" w:rsidP="006469D7">
      <w:pPr>
        <w:jc w:val="both"/>
        <w:rPr>
          <w:rFonts w:ascii="Times New Roman" w:hAnsi="Times New Roman" w:cs="Times New Roman"/>
          <w:b/>
          <w:sz w:val="24"/>
          <w:szCs w:val="24"/>
          <w:lang w:val="uz-Cyrl-UZ"/>
        </w:rPr>
      </w:pPr>
    </w:p>
    <w:p w:rsidR="006469D7" w:rsidRPr="00E11D0A" w:rsidRDefault="006469D7" w:rsidP="006469D7">
      <w:pPr>
        <w:pStyle w:val="36"/>
        <w:keepNext w:val="0"/>
        <w:tabs>
          <w:tab w:val="left" w:pos="3969"/>
          <w:tab w:val="left" w:pos="4678"/>
        </w:tabs>
        <w:spacing w:line="288" w:lineRule="auto"/>
        <w:rPr>
          <w:szCs w:val="24"/>
          <w:lang w:val="uz-Cyrl-UZ"/>
        </w:rPr>
      </w:pPr>
      <w:r w:rsidRPr="00E11D0A">
        <w:rPr>
          <w:szCs w:val="24"/>
          <w:lang w:val="uz-Cyrl-UZ"/>
        </w:rPr>
        <w:t xml:space="preserve">2023- yilning 1- yanvar holatiga iqtisodiy faoliyat turlari bo‘yicha </w:t>
      </w:r>
      <w:r w:rsidRPr="00E11D0A">
        <w:rPr>
          <w:szCs w:val="24"/>
          <w:lang w:val="uz-Cyrl-UZ"/>
        </w:rPr>
        <w:br/>
        <w:t xml:space="preserve">ro‘yxatdan o‘tgan korxonalar va tashkilotlarning ulushi, </w:t>
      </w:r>
      <w:r w:rsidRPr="00E11D0A">
        <w:rPr>
          <w:i/>
          <w:szCs w:val="24"/>
          <w:lang w:val="uz-Cyrl-UZ"/>
        </w:rPr>
        <w:t>foizda</w:t>
      </w:r>
    </w:p>
    <w:p w:rsidR="006469D7" w:rsidRPr="00E11D0A" w:rsidRDefault="006469D7" w:rsidP="006469D7">
      <w:pPr>
        <w:tabs>
          <w:tab w:val="left" w:pos="3969"/>
          <w:tab w:val="left" w:pos="4678"/>
        </w:tabs>
        <w:spacing w:line="216" w:lineRule="auto"/>
        <w:ind w:firstLine="567"/>
        <w:jc w:val="center"/>
        <w:rPr>
          <w:rFonts w:ascii="Times New Roman" w:hAnsi="Times New Roman" w:cs="Times New Roman"/>
          <w:b/>
          <w:sz w:val="24"/>
          <w:szCs w:val="24"/>
          <w:lang w:val="uz-Cyrl-UZ"/>
        </w:rPr>
      </w:pPr>
    </w:p>
    <w:p w:rsidR="006469D7" w:rsidRPr="00E11D0A" w:rsidRDefault="006469D7" w:rsidP="006469D7">
      <w:pPr>
        <w:jc w:val="center"/>
        <w:rPr>
          <w:rFonts w:ascii="Times New Roman" w:hAnsi="Times New Roman" w:cs="Times New Roman"/>
          <w:b/>
          <w:sz w:val="24"/>
          <w:szCs w:val="24"/>
          <w:lang w:val="en-US"/>
        </w:rPr>
      </w:pPr>
      <w:r w:rsidRPr="00E11D0A">
        <w:rPr>
          <w:rFonts w:ascii="Times New Roman" w:hAnsi="Times New Roman" w:cs="Times New Roman"/>
          <w:b/>
          <w:noProof/>
          <w:sz w:val="24"/>
          <w:szCs w:val="24"/>
          <w:lang w:eastAsia="ru-RU"/>
        </w:rPr>
        <w:drawing>
          <wp:inline distT="0" distB="0" distL="0" distR="0">
            <wp:extent cx="5574182" cy="3028492"/>
            <wp:effectExtent l="0" t="0" r="0" b="0"/>
            <wp:docPr id="23"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6469D7" w:rsidRPr="004160AE" w:rsidRDefault="006469D7" w:rsidP="006469D7">
      <w:pPr>
        <w:jc w:val="center"/>
        <w:rPr>
          <w:rFonts w:ascii="Times New Roman" w:hAnsi="Times New Roman" w:cs="Times New Roman"/>
          <w:b/>
          <w:sz w:val="10"/>
          <w:szCs w:val="10"/>
          <w:lang w:val="en-US"/>
        </w:rPr>
      </w:pPr>
    </w:p>
    <w:p w:rsidR="003A235B" w:rsidRDefault="003A235B" w:rsidP="006469D7">
      <w:pPr>
        <w:jc w:val="center"/>
        <w:rPr>
          <w:rFonts w:ascii="Times New Roman" w:hAnsi="Times New Roman" w:cs="Times New Roman"/>
          <w:b/>
          <w:bCs/>
          <w:sz w:val="24"/>
          <w:szCs w:val="24"/>
          <w:lang w:val="en-US"/>
        </w:rPr>
      </w:pPr>
    </w:p>
    <w:p w:rsidR="006469D7" w:rsidRPr="00E11D0A" w:rsidRDefault="006469D7" w:rsidP="006469D7">
      <w:pPr>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uz-Cyrl-UZ"/>
        </w:rPr>
        <w:t xml:space="preserve">Korxonalar va tashkilotlarning umumiy sonidan faoliyat </w:t>
      </w:r>
      <w:r w:rsidRPr="00E11D0A">
        <w:rPr>
          <w:rFonts w:ascii="Times New Roman" w:hAnsi="Times New Roman" w:cs="Times New Roman"/>
          <w:b/>
          <w:bCs/>
          <w:sz w:val="24"/>
          <w:szCs w:val="24"/>
          <w:lang w:val="uz-Cyrl-UZ"/>
        </w:rPr>
        <w:br/>
        <w:t xml:space="preserve">ko‘rsatayotganlar va faoliyat ko‘rsatmayotganlarning ulushi, </w:t>
      </w:r>
      <w:r w:rsidRPr="00E11D0A">
        <w:rPr>
          <w:rFonts w:ascii="Times New Roman" w:hAnsi="Times New Roman" w:cs="Times New Roman"/>
          <w:b/>
          <w:bCs/>
          <w:i/>
          <w:sz w:val="24"/>
          <w:szCs w:val="24"/>
          <w:lang w:val="en-US"/>
        </w:rPr>
        <w:t>foizda</w:t>
      </w:r>
    </w:p>
    <w:p w:rsidR="006469D7" w:rsidRPr="00E11D0A" w:rsidRDefault="006469D7" w:rsidP="006469D7">
      <w:pP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1790163" cy="1764406"/>
            <wp:effectExtent l="0" t="0" r="0" b="0"/>
            <wp:docPr id="31"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Pr="00E11D0A">
        <w:rPr>
          <w:rFonts w:ascii="Times New Roman" w:hAnsi="Times New Roman" w:cs="Times New Roman"/>
          <w:b/>
          <w:noProof/>
          <w:sz w:val="24"/>
          <w:szCs w:val="24"/>
          <w:lang w:eastAsia="ru-RU"/>
        </w:rPr>
        <w:drawing>
          <wp:inline distT="0" distB="0" distL="0" distR="0">
            <wp:extent cx="1751527" cy="1725769"/>
            <wp:effectExtent l="0" t="0" r="0" b="0"/>
            <wp:docPr id="1120"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Pr="00E11D0A">
        <w:rPr>
          <w:rFonts w:ascii="Times New Roman" w:hAnsi="Times New Roman" w:cs="Times New Roman"/>
          <w:b/>
          <w:noProof/>
          <w:sz w:val="24"/>
          <w:szCs w:val="24"/>
          <w:lang w:eastAsia="ru-RU"/>
        </w:rPr>
        <w:drawing>
          <wp:inline distT="0" distB="0" distL="0" distR="0">
            <wp:extent cx="1725769" cy="1764000"/>
            <wp:effectExtent l="0" t="0" r="0" b="0"/>
            <wp:docPr id="112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79"/>
        <w:gridCol w:w="2759"/>
        <w:gridCol w:w="3122"/>
      </w:tblGrid>
      <w:tr w:rsidR="006469D7" w:rsidRPr="00E11D0A" w:rsidTr="00165E90">
        <w:trPr>
          <w:jc w:val="center"/>
        </w:trPr>
        <w:tc>
          <w:tcPr>
            <w:tcW w:w="2879" w:type="dxa"/>
          </w:tcPr>
          <w:p w:rsidR="006469D7" w:rsidRPr="00E11D0A" w:rsidRDefault="006469D7" w:rsidP="00165E90">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01.01.202</w:t>
            </w:r>
            <w:r w:rsidRPr="00E11D0A">
              <w:rPr>
                <w:rFonts w:ascii="Times New Roman" w:hAnsi="Times New Roman" w:cs="Times New Roman"/>
                <w:b/>
                <w:sz w:val="24"/>
                <w:szCs w:val="24"/>
                <w:lang w:val="en-US"/>
              </w:rPr>
              <w:t>1</w:t>
            </w:r>
          </w:p>
        </w:tc>
        <w:tc>
          <w:tcPr>
            <w:tcW w:w="2759" w:type="dxa"/>
          </w:tcPr>
          <w:p w:rsidR="006469D7" w:rsidRPr="00E11D0A" w:rsidRDefault="006469D7" w:rsidP="00165E90">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01.01.202</w:t>
            </w:r>
            <w:r w:rsidRPr="00E11D0A">
              <w:rPr>
                <w:rFonts w:ascii="Times New Roman" w:hAnsi="Times New Roman" w:cs="Times New Roman"/>
                <w:b/>
                <w:sz w:val="24"/>
                <w:szCs w:val="24"/>
                <w:lang w:val="en-US"/>
              </w:rPr>
              <w:t>2</w:t>
            </w:r>
          </w:p>
        </w:tc>
        <w:tc>
          <w:tcPr>
            <w:tcW w:w="3122" w:type="dxa"/>
          </w:tcPr>
          <w:p w:rsidR="006469D7" w:rsidRPr="00E11D0A" w:rsidRDefault="006469D7" w:rsidP="00165E90">
            <w:pPr>
              <w:ind w:left="709"/>
              <w:rPr>
                <w:rFonts w:ascii="Times New Roman" w:hAnsi="Times New Roman" w:cs="Times New Roman"/>
                <w:b/>
                <w:sz w:val="24"/>
                <w:szCs w:val="24"/>
                <w:lang w:val="en-US"/>
              </w:rPr>
            </w:pPr>
            <w:r w:rsidRPr="00E11D0A">
              <w:rPr>
                <w:rFonts w:ascii="Times New Roman" w:hAnsi="Times New Roman" w:cs="Times New Roman"/>
                <w:b/>
                <w:sz w:val="24"/>
                <w:szCs w:val="24"/>
                <w:lang w:val="uz-Cyrl-UZ"/>
              </w:rPr>
              <w:t>01.01.202</w:t>
            </w:r>
            <w:r w:rsidRPr="00E11D0A">
              <w:rPr>
                <w:rFonts w:ascii="Times New Roman" w:hAnsi="Times New Roman" w:cs="Times New Roman"/>
                <w:b/>
                <w:sz w:val="24"/>
                <w:szCs w:val="24"/>
                <w:lang w:val="en-US"/>
              </w:rPr>
              <w:t>3</w:t>
            </w:r>
          </w:p>
        </w:tc>
      </w:tr>
    </w:tbl>
    <w:p w:rsidR="006469D7" w:rsidRPr="00E11D0A" w:rsidRDefault="006469D7" w:rsidP="006469D7">
      <w:pPr>
        <w:jc w:val="center"/>
        <w:rPr>
          <w:rFonts w:ascii="Times New Roman" w:hAnsi="Times New Roman" w:cs="Times New Roman"/>
          <w:b/>
          <w:sz w:val="24"/>
          <w:szCs w:val="24"/>
          <w:lang w:val="en-US"/>
        </w:rPr>
      </w:pPr>
    </w:p>
    <w:p w:rsidR="006469D7" w:rsidRPr="00E11D0A" w:rsidRDefault="006469D7" w:rsidP="006469D7">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yillar</w:t>
      </w:r>
    </w:p>
    <w:p w:rsidR="006469D7" w:rsidRPr="00E11D0A" w:rsidRDefault="006469D7" w:rsidP="006469D7">
      <w:pPr>
        <w:jc w:val="center"/>
        <w:rPr>
          <w:rFonts w:ascii="Times New Roman" w:hAnsi="Times New Roman" w:cs="Times New Roman"/>
          <w:b/>
          <w:sz w:val="24"/>
          <w:szCs w:val="24"/>
          <w:lang w:val="en-US"/>
        </w:rPr>
      </w:pP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92"/>
        <w:gridCol w:w="2500"/>
        <w:gridCol w:w="1801"/>
        <w:gridCol w:w="2786"/>
        <w:gridCol w:w="710"/>
      </w:tblGrid>
      <w:tr w:rsidR="006469D7" w:rsidRPr="00E11D0A" w:rsidTr="00165E90">
        <w:trPr>
          <w:trHeight w:val="397"/>
        </w:trPr>
        <w:tc>
          <w:tcPr>
            <w:tcW w:w="992" w:type="dxa"/>
            <w:vAlign w:val="center"/>
          </w:tcPr>
          <w:p w:rsidR="006469D7" w:rsidRPr="00E11D0A" w:rsidRDefault="006469D7" w:rsidP="00165E90">
            <w:pPr>
              <w:spacing w:before="120" w:after="60"/>
              <w:jc w:val="center"/>
              <w:rPr>
                <w:rFonts w:ascii="Times New Roman" w:hAnsi="Times New Roman" w:cs="Times New Roman"/>
                <w:b/>
                <w:sz w:val="24"/>
                <w:szCs w:val="24"/>
                <w:lang w:val="uz-Cyrl-UZ"/>
              </w:rPr>
            </w:pPr>
          </w:p>
        </w:tc>
        <w:tc>
          <w:tcPr>
            <w:tcW w:w="2500" w:type="dxa"/>
            <w:shd w:val="clear" w:color="auto" w:fill="548DD4" w:themeFill="text2" w:themeFillTint="99"/>
            <w:vAlign w:val="center"/>
          </w:tcPr>
          <w:p w:rsidR="006469D7" w:rsidRPr="00E11D0A" w:rsidRDefault="006469D7" w:rsidP="00165E90">
            <w:pPr>
              <w:spacing w:before="120" w:after="60"/>
              <w:jc w:val="center"/>
              <w:rPr>
                <w:rFonts w:ascii="Times New Roman" w:hAnsi="Times New Roman" w:cs="Times New Roman"/>
                <w:b/>
                <w:sz w:val="24"/>
                <w:szCs w:val="24"/>
                <w:lang w:val="uz-Cyrl-UZ"/>
              </w:rPr>
            </w:pPr>
            <w:r w:rsidRPr="00E11D0A">
              <w:rPr>
                <w:rFonts w:ascii="Times New Roman" w:hAnsi="Times New Roman" w:cs="Times New Roman"/>
                <w:b/>
                <w:color w:val="FFFFFF" w:themeColor="background1"/>
                <w:sz w:val="24"/>
                <w:szCs w:val="24"/>
                <w:lang w:val="uz-Cyrl-UZ"/>
              </w:rPr>
              <w:t>faoliyat</w:t>
            </w:r>
            <w:r w:rsidRPr="00E11D0A">
              <w:rPr>
                <w:rFonts w:ascii="Times New Roman" w:hAnsi="Times New Roman" w:cs="Times New Roman"/>
                <w:b/>
                <w:sz w:val="24"/>
                <w:szCs w:val="24"/>
                <w:lang w:val="uz-Cyrl-UZ"/>
              </w:rPr>
              <w:t xml:space="preserve"> </w:t>
            </w:r>
            <w:r w:rsidRPr="00E11D0A">
              <w:rPr>
                <w:rFonts w:ascii="Times New Roman" w:hAnsi="Times New Roman" w:cs="Times New Roman"/>
                <w:b/>
                <w:color w:val="FFFFFF" w:themeColor="background1"/>
                <w:sz w:val="24"/>
                <w:szCs w:val="24"/>
                <w:lang w:val="uz-Cyrl-UZ"/>
              </w:rPr>
              <w:t>ko‘rsatayotganlar</w:t>
            </w:r>
          </w:p>
        </w:tc>
        <w:tc>
          <w:tcPr>
            <w:tcW w:w="1801" w:type="dxa"/>
            <w:vAlign w:val="center"/>
          </w:tcPr>
          <w:p w:rsidR="006469D7" w:rsidRPr="00E11D0A" w:rsidRDefault="006469D7" w:rsidP="00165E90">
            <w:pPr>
              <w:spacing w:before="120" w:after="60"/>
              <w:jc w:val="center"/>
              <w:rPr>
                <w:rFonts w:ascii="Times New Roman" w:hAnsi="Times New Roman" w:cs="Times New Roman"/>
                <w:b/>
                <w:sz w:val="24"/>
                <w:szCs w:val="24"/>
                <w:lang w:val="uz-Cyrl-UZ"/>
              </w:rPr>
            </w:pPr>
          </w:p>
        </w:tc>
        <w:tc>
          <w:tcPr>
            <w:tcW w:w="2786" w:type="dxa"/>
            <w:shd w:val="clear" w:color="auto" w:fill="C6D9F1" w:themeFill="text2" w:themeFillTint="33"/>
            <w:vAlign w:val="center"/>
          </w:tcPr>
          <w:p w:rsidR="006469D7" w:rsidRPr="00E11D0A" w:rsidRDefault="006469D7" w:rsidP="00165E90">
            <w:pPr>
              <w:spacing w:before="12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faoliyat ko‘rsatmayotganlar </w:t>
            </w:r>
          </w:p>
        </w:tc>
        <w:tc>
          <w:tcPr>
            <w:tcW w:w="710" w:type="dxa"/>
            <w:vAlign w:val="center"/>
          </w:tcPr>
          <w:p w:rsidR="006469D7" w:rsidRPr="00E11D0A" w:rsidRDefault="006469D7" w:rsidP="00165E90">
            <w:pPr>
              <w:spacing w:before="120" w:after="60"/>
              <w:jc w:val="center"/>
              <w:rPr>
                <w:rFonts w:ascii="Times New Roman" w:hAnsi="Times New Roman" w:cs="Times New Roman"/>
                <w:b/>
                <w:sz w:val="24"/>
                <w:szCs w:val="24"/>
                <w:lang w:val="uz-Cyrl-UZ"/>
              </w:rPr>
            </w:pPr>
          </w:p>
        </w:tc>
      </w:tr>
    </w:tbl>
    <w:p w:rsidR="006469D7" w:rsidRPr="004160AE" w:rsidRDefault="006469D7" w:rsidP="006469D7">
      <w:pPr>
        <w:jc w:val="center"/>
        <w:rPr>
          <w:rFonts w:ascii="Times New Roman" w:hAnsi="Times New Roman" w:cs="Times New Roman"/>
          <w:b/>
          <w:sz w:val="10"/>
          <w:szCs w:val="10"/>
          <w:lang w:val="uz-Cyrl-UZ"/>
        </w:rPr>
      </w:pPr>
    </w:p>
    <w:p w:rsidR="006469D7" w:rsidRPr="00E11D0A" w:rsidRDefault="006469D7" w:rsidP="006469D7">
      <w:pPr>
        <w:jc w:val="center"/>
        <w:rPr>
          <w:rFonts w:ascii="Times New Roman" w:hAnsi="Times New Roman" w:cs="Times New Roman"/>
          <w:b/>
          <w:sz w:val="24"/>
          <w:szCs w:val="24"/>
          <w:lang w:val="uz-Cyrl-UZ"/>
        </w:rPr>
      </w:pPr>
      <w:r w:rsidRPr="00E11D0A">
        <w:rPr>
          <w:rFonts w:ascii="Times New Roman" w:hAnsi="Times New Roman" w:cs="Times New Roman"/>
          <w:noProof/>
          <w:sz w:val="24"/>
          <w:szCs w:val="24"/>
          <w:lang w:eastAsia="ru-RU"/>
        </w:rPr>
        <w:drawing>
          <wp:anchor distT="36576" distB="36576" distL="36576" distR="36576" simplePos="0" relativeHeight="251810816" behindDoc="0" locked="0" layoutInCell="1" allowOverlap="1">
            <wp:simplePos x="0" y="0"/>
            <wp:positionH relativeFrom="column">
              <wp:posOffset>6172200</wp:posOffset>
            </wp:positionH>
            <wp:positionV relativeFrom="paragraph">
              <wp:posOffset>4266565</wp:posOffset>
            </wp:positionV>
            <wp:extent cx="4051935" cy="3117850"/>
            <wp:effectExtent l="0" t="0" r="0" b="0"/>
            <wp:wrapNone/>
            <wp:docPr id="112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1935" cy="3117850"/>
                    </a:xfrm>
                    <a:prstGeom prst="rect">
                      <a:avLst/>
                    </a:prstGeom>
                    <a:noFill/>
                    <a:ln>
                      <a:noFill/>
                    </a:ln>
                  </pic:spPr>
                </pic:pic>
              </a:graphicData>
            </a:graphic>
          </wp:anchor>
        </w:drawing>
      </w:r>
      <w:r w:rsidRPr="00E11D0A">
        <w:rPr>
          <w:rFonts w:ascii="Times New Roman" w:hAnsi="Times New Roman" w:cs="Times New Roman"/>
          <w:noProof/>
          <w:sz w:val="24"/>
          <w:szCs w:val="24"/>
          <w:lang w:eastAsia="ru-RU"/>
        </w:rPr>
        <w:drawing>
          <wp:anchor distT="36576" distB="36576" distL="36576" distR="36576" simplePos="0" relativeHeight="251813888" behindDoc="0" locked="0" layoutInCell="1" allowOverlap="1">
            <wp:simplePos x="0" y="0"/>
            <wp:positionH relativeFrom="column">
              <wp:posOffset>8444230</wp:posOffset>
            </wp:positionH>
            <wp:positionV relativeFrom="paragraph">
              <wp:posOffset>5473065</wp:posOffset>
            </wp:positionV>
            <wp:extent cx="4051935" cy="3118485"/>
            <wp:effectExtent l="0" t="0" r="0" b="0"/>
            <wp:wrapNone/>
            <wp:docPr id="112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1935" cy="3118485"/>
                    </a:xfrm>
                    <a:prstGeom prst="rect">
                      <a:avLst/>
                    </a:prstGeom>
                    <a:noFill/>
                    <a:ln>
                      <a:noFill/>
                    </a:ln>
                  </pic:spPr>
                </pic:pic>
              </a:graphicData>
            </a:graphic>
          </wp:anchor>
        </w:drawing>
      </w:r>
      <w:r w:rsidRPr="00E11D0A">
        <w:rPr>
          <w:rFonts w:ascii="Times New Roman" w:hAnsi="Times New Roman" w:cs="Times New Roman"/>
          <w:noProof/>
          <w:sz w:val="24"/>
          <w:szCs w:val="24"/>
          <w:lang w:eastAsia="ru-RU"/>
        </w:rPr>
        <w:drawing>
          <wp:anchor distT="36576" distB="36576" distL="36576" distR="36576" simplePos="0" relativeHeight="251809792" behindDoc="0" locked="0" layoutInCell="1" allowOverlap="1">
            <wp:simplePos x="0" y="0"/>
            <wp:positionH relativeFrom="column">
              <wp:posOffset>6172200</wp:posOffset>
            </wp:positionH>
            <wp:positionV relativeFrom="paragraph">
              <wp:posOffset>4266565</wp:posOffset>
            </wp:positionV>
            <wp:extent cx="4051935" cy="3117850"/>
            <wp:effectExtent l="0" t="0" r="0" b="0"/>
            <wp:wrapNone/>
            <wp:docPr id="112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1935" cy="3117850"/>
                    </a:xfrm>
                    <a:prstGeom prst="rect">
                      <a:avLst/>
                    </a:prstGeom>
                    <a:noFill/>
                    <a:ln>
                      <a:noFill/>
                    </a:ln>
                  </pic:spPr>
                </pic:pic>
              </a:graphicData>
            </a:graphic>
          </wp:anchor>
        </w:drawing>
      </w:r>
      <w:r w:rsidRPr="00E11D0A">
        <w:rPr>
          <w:rFonts w:ascii="Times New Roman" w:hAnsi="Times New Roman" w:cs="Times New Roman"/>
          <w:noProof/>
          <w:sz w:val="24"/>
          <w:szCs w:val="24"/>
          <w:lang w:eastAsia="ru-RU"/>
        </w:rPr>
        <w:drawing>
          <wp:anchor distT="36576" distB="36576" distL="36576" distR="36576" simplePos="0" relativeHeight="251814912" behindDoc="0" locked="0" layoutInCell="1" allowOverlap="1">
            <wp:simplePos x="0" y="0"/>
            <wp:positionH relativeFrom="column">
              <wp:posOffset>7891145</wp:posOffset>
            </wp:positionH>
            <wp:positionV relativeFrom="paragraph">
              <wp:posOffset>2052955</wp:posOffset>
            </wp:positionV>
            <wp:extent cx="4051935" cy="3117850"/>
            <wp:effectExtent l="0" t="0" r="0" b="0"/>
            <wp:wrapNone/>
            <wp:docPr id="112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1935" cy="3117850"/>
                    </a:xfrm>
                    <a:prstGeom prst="rect">
                      <a:avLst/>
                    </a:prstGeom>
                    <a:noFill/>
                    <a:ln>
                      <a:noFill/>
                    </a:ln>
                  </pic:spPr>
                </pic:pic>
              </a:graphicData>
            </a:graphic>
          </wp:anchor>
        </w:drawing>
      </w:r>
      <w:r w:rsidRPr="00E11D0A">
        <w:rPr>
          <w:rFonts w:ascii="Times New Roman" w:hAnsi="Times New Roman" w:cs="Times New Roman"/>
          <w:noProof/>
          <w:sz w:val="24"/>
          <w:szCs w:val="24"/>
          <w:lang w:eastAsia="ru-RU"/>
        </w:rPr>
        <w:drawing>
          <wp:anchor distT="36576" distB="36576" distL="36576" distR="36576" simplePos="0" relativeHeight="251811840" behindDoc="0" locked="0" layoutInCell="1" allowOverlap="1">
            <wp:simplePos x="0" y="0"/>
            <wp:positionH relativeFrom="column">
              <wp:posOffset>6172200</wp:posOffset>
            </wp:positionH>
            <wp:positionV relativeFrom="paragraph">
              <wp:posOffset>4266565</wp:posOffset>
            </wp:positionV>
            <wp:extent cx="4051935" cy="3117850"/>
            <wp:effectExtent l="0" t="0" r="0" b="0"/>
            <wp:wrapNone/>
            <wp:docPr id="112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1935" cy="3117850"/>
                    </a:xfrm>
                    <a:prstGeom prst="rect">
                      <a:avLst/>
                    </a:prstGeom>
                    <a:noFill/>
                    <a:ln>
                      <a:noFill/>
                    </a:ln>
                  </pic:spPr>
                </pic:pic>
              </a:graphicData>
            </a:graphic>
          </wp:anchor>
        </w:drawing>
      </w:r>
      <w:r w:rsidRPr="00E11D0A">
        <w:rPr>
          <w:rFonts w:ascii="Times New Roman" w:hAnsi="Times New Roman" w:cs="Times New Roman"/>
          <w:noProof/>
          <w:sz w:val="24"/>
          <w:szCs w:val="24"/>
          <w:lang w:eastAsia="ru-RU"/>
        </w:rPr>
        <w:drawing>
          <wp:anchor distT="36576" distB="36576" distL="36576" distR="36576" simplePos="0" relativeHeight="251812864" behindDoc="0" locked="0" layoutInCell="1" allowOverlap="1">
            <wp:simplePos x="0" y="0"/>
            <wp:positionH relativeFrom="column">
              <wp:posOffset>6172200</wp:posOffset>
            </wp:positionH>
            <wp:positionV relativeFrom="paragraph">
              <wp:posOffset>4266565</wp:posOffset>
            </wp:positionV>
            <wp:extent cx="4051935" cy="3117850"/>
            <wp:effectExtent l="0" t="0" r="0" b="0"/>
            <wp:wrapNone/>
            <wp:docPr id="11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1935" cy="3117850"/>
                    </a:xfrm>
                    <a:prstGeom prst="rect">
                      <a:avLst/>
                    </a:prstGeom>
                    <a:noFill/>
                    <a:ln>
                      <a:noFill/>
                    </a:ln>
                  </pic:spPr>
                </pic:pic>
              </a:graphicData>
            </a:graphic>
          </wp:anchor>
        </w:drawing>
      </w:r>
      <w:r w:rsidRPr="00E11D0A">
        <w:rPr>
          <w:rFonts w:ascii="Times New Roman" w:hAnsi="Times New Roman" w:cs="Times New Roman"/>
          <w:b/>
          <w:sz w:val="24"/>
          <w:szCs w:val="24"/>
          <w:lang w:val="uz-Cyrl-UZ"/>
        </w:rPr>
        <w:t xml:space="preserve">Faoliyat ko‘rsatayotgan korxonalar va tashkilotlarning </w:t>
      </w:r>
      <w:r w:rsidRPr="00E11D0A">
        <w:rPr>
          <w:rFonts w:ascii="Times New Roman" w:hAnsi="Times New Roman" w:cs="Times New Roman"/>
          <w:b/>
          <w:sz w:val="24"/>
          <w:szCs w:val="24"/>
          <w:lang w:val="uz-Cyrl-UZ"/>
        </w:rPr>
        <w:br/>
        <w:t>iqtisodiy faoliyat turlari bo‘yicha taqsimlanishi, birlikda</w:t>
      </w:r>
    </w:p>
    <w:p w:rsidR="006469D7" w:rsidRPr="00E11D0A" w:rsidRDefault="006469D7" w:rsidP="006469D7">
      <w:pPr>
        <w:jc w:val="center"/>
        <w:rPr>
          <w:rFonts w:ascii="Times New Roman" w:hAnsi="Times New Roman" w:cs="Times New Roman"/>
          <w:i/>
          <w:sz w:val="24"/>
          <w:szCs w:val="24"/>
          <w:lang w:val="uz-Cyrl-UZ"/>
        </w:rPr>
      </w:pPr>
      <w:r w:rsidRPr="00E11D0A">
        <w:rPr>
          <w:rFonts w:ascii="Times New Roman" w:hAnsi="Times New Roman" w:cs="Times New Roman"/>
          <w:bCs/>
          <w:i/>
          <w:sz w:val="24"/>
          <w:szCs w:val="24"/>
          <w:lang w:val="en-US"/>
        </w:rPr>
        <w:t>(fermer va dehqon xo‘jaliklaridan tashqari)</w:t>
      </w:r>
      <w:r w:rsidRPr="00E11D0A">
        <w:rPr>
          <w:rFonts w:ascii="Times New Roman" w:hAnsi="Times New Roman" w:cs="Times New Roman"/>
          <w:i/>
          <w:sz w:val="24"/>
          <w:szCs w:val="24"/>
          <w:lang w:val="uz-Cyrl-UZ"/>
        </w:rPr>
        <w:br/>
      </w:r>
    </w:p>
    <w:tbl>
      <w:tblPr>
        <w:tblW w:w="4966" w:type="pct"/>
        <w:tblInd w:w="31" w:type="dxa"/>
        <w:tblLayout w:type="fixed"/>
        <w:tblCellMar>
          <w:left w:w="31" w:type="dxa"/>
          <w:right w:w="31" w:type="dxa"/>
        </w:tblCellMar>
        <w:tblLook w:val="0000"/>
      </w:tblPr>
      <w:tblGrid>
        <w:gridCol w:w="2859"/>
        <w:gridCol w:w="877"/>
        <w:gridCol w:w="1111"/>
        <w:gridCol w:w="877"/>
        <w:gridCol w:w="1109"/>
        <w:gridCol w:w="877"/>
        <w:gridCol w:w="1079"/>
      </w:tblGrid>
      <w:tr w:rsidR="006469D7" w:rsidRPr="00E11D0A" w:rsidTr="00165E90">
        <w:trPr>
          <w:cantSplit/>
          <w:trHeight w:val="432"/>
          <w:tblHeader/>
        </w:trPr>
        <w:tc>
          <w:tcPr>
            <w:tcW w:w="1626"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lang w:val="uz-Cyrl-UZ"/>
              </w:rPr>
            </w:pPr>
            <w:r w:rsidRPr="00E11D0A">
              <w:rPr>
                <w:rFonts w:ascii="Times New Roman" w:hAnsi="Times New Roman" w:cs="Times New Roman"/>
                <w:b/>
                <w:sz w:val="24"/>
                <w:szCs w:val="24"/>
                <w:lang w:val="uz-Cyrl-UZ"/>
              </w:rPr>
              <w:t>Iqtisodiy faoliyat turlari</w:t>
            </w:r>
          </w:p>
        </w:tc>
        <w:tc>
          <w:tcPr>
            <w:tcW w:w="113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en-US"/>
              </w:rPr>
              <w:t>01.01.20</w:t>
            </w:r>
            <w:r w:rsidRPr="00E11D0A">
              <w:rPr>
                <w:rFonts w:ascii="Times New Roman" w:hAnsi="Times New Roman" w:cs="Times New Roman"/>
                <w:b/>
                <w:bCs/>
                <w:sz w:val="24"/>
                <w:szCs w:val="24"/>
              </w:rPr>
              <w:t>2</w:t>
            </w:r>
            <w:r w:rsidRPr="00E11D0A">
              <w:rPr>
                <w:rFonts w:ascii="Times New Roman" w:hAnsi="Times New Roman" w:cs="Times New Roman"/>
                <w:b/>
                <w:bCs/>
                <w:sz w:val="24"/>
                <w:szCs w:val="24"/>
                <w:lang w:val="en-US"/>
              </w:rPr>
              <w:t>1</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uz-Cyrl-UZ"/>
              </w:rPr>
              <w:t>yil</w:t>
            </w:r>
          </w:p>
        </w:tc>
        <w:tc>
          <w:tcPr>
            <w:tcW w:w="1130"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en-US"/>
              </w:rPr>
              <w:t>01.01.20</w:t>
            </w:r>
            <w:r w:rsidRPr="00E11D0A">
              <w:rPr>
                <w:rFonts w:ascii="Times New Roman" w:hAnsi="Times New Roman" w:cs="Times New Roman"/>
                <w:b/>
                <w:bCs/>
                <w:sz w:val="24"/>
                <w:szCs w:val="24"/>
                <w:lang w:val="uz-Cyrl-UZ"/>
              </w:rPr>
              <w:t>2</w:t>
            </w:r>
            <w:r w:rsidRPr="00E11D0A">
              <w:rPr>
                <w:rFonts w:ascii="Times New Roman" w:hAnsi="Times New Roman" w:cs="Times New Roman"/>
                <w:b/>
                <w:bCs/>
                <w:sz w:val="24"/>
                <w:szCs w:val="24"/>
                <w:lang w:val="en-US"/>
              </w:rPr>
              <w:t>2</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uz-Cyrl-UZ"/>
              </w:rPr>
              <w:t>yil</w:t>
            </w:r>
          </w:p>
        </w:tc>
        <w:tc>
          <w:tcPr>
            <w:tcW w:w="1113"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en-US"/>
              </w:rPr>
              <w:t>01.01.20</w:t>
            </w:r>
            <w:r w:rsidRPr="00E11D0A">
              <w:rPr>
                <w:rFonts w:ascii="Times New Roman" w:hAnsi="Times New Roman" w:cs="Times New Roman"/>
                <w:b/>
                <w:bCs/>
                <w:sz w:val="24"/>
                <w:szCs w:val="24"/>
                <w:lang w:val="uz-Cyrl-UZ"/>
              </w:rPr>
              <w:t>2</w:t>
            </w:r>
            <w:r w:rsidRPr="00E11D0A">
              <w:rPr>
                <w:rFonts w:ascii="Times New Roman" w:hAnsi="Times New Roman" w:cs="Times New Roman"/>
                <w:b/>
                <w:bCs/>
                <w:sz w:val="24"/>
                <w:szCs w:val="24"/>
                <w:lang w:val="en-US"/>
              </w:rPr>
              <w:t>3</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uz-Cyrl-UZ"/>
              </w:rPr>
              <w:t>yil</w:t>
            </w:r>
          </w:p>
        </w:tc>
      </w:tr>
      <w:tr w:rsidR="006469D7" w:rsidRPr="00E11D0A" w:rsidTr="00165E90">
        <w:trPr>
          <w:cantSplit/>
          <w:trHeight w:val="886"/>
          <w:tblHeader/>
        </w:trPr>
        <w:tc>
          <w:tcPr>
            <w:tcW w:w="1626"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outlineLvl w:val="2"/>
              <w:rPr>
                <w:rFonts w:ascii="Times New Roman" w:hAnsi="Times New Roman" w:cs="Times New Roman"/>
                <w:b/>
                <w:i/>
                <w:sz w:val="24"/>
                <w:szCs w:val="24"/>
              </w:rPr>
            </w:pPr>
          </w:p>
        </w:tc>
        <w:tc>
          <w:tcPr>
            <w:tcW w:w="49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umumiy soni</w:t>
            </w:r>
          </w:p>
        </w:tc>
        <w:tc>
          <w:tcPr>
            <w:tcW w:w="63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jamiga nisbatan </w:t>
            </w:r>
            <w:r w:rsidRPr="00E11D0A">
              <w:rPr>
                <w:rFonts w:ascii="Times New Roman" w:hAnsi="Times New Roman" w:cs="Times New Roman"/>
                <w:b/>
                <w:i/>
                <w:sz w:val="24"/>
                <w:szCs w:val="24"/>
                <w:lang w:val="en-US"/>
              </w:rPr>
              <w:t>%</w:t>
            </w:r>
            <w:r w:rsidRPr="00E11D0A">
              <w:rPr>
                <w:rFonts w:ascii="Times New Roman" w:hAnsi="Times New Roman" w:cs="Times New Roman"/>
                <w:b/>
                <w:i/>
                <w:sz w:val="24"/>
                <w:szCs w:val="24"/>
                <w:lang w:val="uz-Cyrl-UZ"/>
              </w:rPr>
              <w:t xml:space="preserve"> </w:t>
            </w:r>
          </w:p>
        </w:tc>
        <w:tc>
          <w:tcPr>
            <w:tcW w:w="49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umumiy soni</w:t>
            </w:r>
          </w:p>
        </w:tc>
        <w:tc>
          <w:tcPr>
            <w:tcW w:w="63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jamiga nisbatan </w:t>
            </w:r>
            <w:r w:rsidRPr="00E11D0A">
              <w:rPr>
                <w:rFonts w:ascii="Times New Roman" w:hAnsi="Times New Roman" w:cs="Times New Roman"/>
                <w:b/>
                <w:i/>
                <w:sz w:val="24"/>
                <w:szCs w:val="24"/>
                <w:lang w:val="en-US"/>
              </w:rPr>
              <w:t>%</w:t>
            </w:r>
            <w:r w:rsidRPr="00E11D0A">
              <w:rPr>
                <w:rFonts w:ascii="Times New Roman" w:hAnsi="Times New Roman" w:cs="Times New Roman"/>
                <w:b/>
                <w:i/>
                <w:sz w:val="24"/>
                <w:szCs w:val="24"/>
                <w:lang w:val="uz-Cyrl-UZ"/>
              </w:rPr>
              <w:t xml:space="preserve"> </w:t>
            </w:r>
          </w:p>
        </w:tc>
        <w:tc>
          <w:tcPr>
            <w:tcW w:w="49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umumiy soni</w:t>
            </w:r>
          </w:p>
        </w:tc>
        <w:tc>
          <w:tcPr>
            <w:tcW w:w="61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jamiga nisbatan </w:t>
            </w:r>
            <w:r w:rsidRPr="00E11D0A">
              <w:rPr>
                <w:rFonts w:ascii="Times New Roman" w:hAnsi="Times New Roman" w:cs="Times New Roman"/>
                <w:b/>
                <w:i/>
                <w:sz w:val="24"/>
                <w:szCs w:val="24"/>
                <w:lang w:val="en-US"/>
              </w:rPr>
              <w:t>%</w:t>
            </w:r>
          </w:p>
        </w:tc>
      </w:tr>
      <w:tr w:rsidR="006469D7" w:rsidRPr="00E11D0A" w:rsidTr="00EA1696">
        <w:trPr>
          <w:cantSplit/>
          <w:trHeight w:val="227"/>
        </w:trPr>
        <w:tc>
          <w:tcPr>
            <w:tcW w:w="1626" w:type="pct"/>
            <w:tcBorders>
              <w:top w:val="single" w:sz="18" w:space="0" w:color="8DB3E2" w:themeColor="text2" w:themeTint="66"/>
            </w:tcBorders>
            <w:shd w:val="clear" w:color="auto" w:fill="auto"/>
            <w:vAlign w:val="center"/>
          </w:tcPr>
          <w:p w:rsidR="006469D7" w:rsidRPr="00EA1696" w:rsidRDefault="006469D7" w:rsidP="00EA1696">
            <w:pPr>
              <w:ind w:firstLine="255"/>
              <w:jc w:val="center"/>
              <w:rPr>
                <w:rFonts w:ascii="Times New Roman" w:hAnsi="Times New Roman" w:cs="Times New Roman"/>
                <w:b/>
                <w:sz w:val="20"/>
                <w:szCs w:val="20"/>
                <w:lang w:val="uz-Cyrl-UZ"/>
              </w:rPr>
            </w:pPr>
          </w:p>
        </w:tc>
        <w:tc>
          <w:tcPr>
            <w:tcW w:w="499" w:type="pct"/>
            <w:tcBorders>
              <w:top w:val="single" w:sz="18" w:space="0" w:color="8DB3E2" w:themeColor="text2" w:themeTint="66"/>
            </w:tcBorders>
            <w:shd w:val="clear" w:color="auto" w:fill="auto"/>
            <w:vAlign w:val="center"/>
          </w:tcPr>
          <w:p w:rsidR="006469D7" w:rsidRPr="00EA1696" w:rsidRDefault="006469D7" w:rsidP="00EA1696">
            <w:pPr>
              <w:jc w:val="center"/>
              <w:rPr>
                <w:rFonts w:ascii="Times New Roman" w:hAnsi="Times New Roman" w:cs="Times New Roman"/>
                <w:b/>
                <w:bCs/>
                <w:sz w:val="20"/>
                <w:szCs w:val="20"/>
                <w:lang w:val="uz-Cyrl-UZ"/>
              </w:rPr>
            </w:pPr>
          </w:p>
        </w:tc>
        <w:tc>
          <w:tcPr>
            <w:tcW w:w="632" w:type="pct"/>
            <w:tcBorders>
              <w:top w:val="single" w:sz="18" w:space="0" w:color="8DB3E2" w:themeColor="text2" w:themeTint="66"/>
            </w:tcBorders>
            <w:shd w:val="clear" w:color="auto" w:fill="auto"/>
            <w:vAlign w:val="center"/>
          </w:tcPr>
          <w:p w:rsidR="006469D7" w:rsidRPr="00EA1696" w:rsidRDefault="006469D7" w:rsidP="00EA1696">
            <w:pPr>
              <w:jc w:val="center"/>
              <w:rPr>
                <w:rFonts w:ascii="Times New Roman" w:hAnsi="Times New Roman" w:cs="Times New Roman"/>
                <w:b/>
                <w:bCs/>
                <w:sz w:val="20"/>
                <w:szCs w:val="20"/>
              </w:rPr>
            </w:pPr>
          </w:p>
        </w:tc>
        <w:tc>
          <w:tcPr>
            <w:tcW w:w="499" w:type="pct"/>
            <w:tcBorders>
              <w:top w:val="single" w:sz="18" w:space="0" w:color="8DB3E2" w:themeColor="text2" w:themeTint="66"/>
            </w:tcBorders>
            <w:shd w:val="clear" w:color="auto" w:fill="auto"/>
            <w:vAlign w:val="center"/>
          </w:tcPr>
          <w:p w:rsidR="006469D7" w:rsidRPr="00EA1696" w:rsidRDefault="006469D7" w:rsidP="00EA1696">
            <w:pPr>
              <w:jc w:val="center"/>
              <w:rPr>
                <w:rFonts w:ascii="Times New Roman" w:hAnsi="Times New Roman" w:cs="Times New Roman"/>
                <w:b/>
                <w:bCs/>
                <w:sz w:val="20"/>
                <w:szCs w:val="20"/>
                <w:lang w:val="uz-Cyrl-UZ"/>
              </w:rPr>
            </w:pPr>
          </w:p>
        </w:tc>
        <w:tc>
          <w:tcPr>
            <w:tcW w:w="631" w:type="pct"/>
            <w:tcBorders>
              <w:top w:val="single" w:sz="18" w:space="0" w:color="8DB3E2" w:themeColor="text2" w:themeTint="66"/>
            </w:tcBorders>
            <w:shd w:val="clear" w:color="auto" w:fill="auto"/>
            <w:vAlign w:val="center"/>
          </w:tcPr>
          <w:p w:rsidR="006469D7" w:rsidRPr="00EA1696" w:rsidRDefault="006469D7" w:rsidP="00EA1696">
            <w:pPr>
              <w:jc w:val="center"/>
              <w:rPr>
                <w:rFonts w:ascii="Times New Roman" w:hAnsi="Times New Roman" w:cs="Times New Roman"/>
                <w:b/>
                <w:bCs/>
                <w:sz w:val="20"/>
                <w:szCs w:val="20"/>
              </w:rPr>
            </w:pPr>
          </w:p>
        </w:tc>
        <w:tc>
          <w:tcPr>
            <w:tcW w:w="499" w:type="pct"/>
            <w:tcBorders>
              <w:top w:val="single" w:sz="18" w:space="0" w:color="8DB3E2" w:themeColor="text2" w:themeTint="66"/>
            </w:tcBorders>
            <w:shd w:val="clear" w:color="auto" w:fill="auto"/>
            <w:vAlign w:val="center"/>
          </w:tcPr>
          <w:p w:rsidR="006469D7" w:rsidRPr="00EA1696" w:rsidRDefault="006469D7" w:rsidP="00EA1696">
            <w:pPr>
              <w:jc w:val="center"/>
              <w:rPr>
                <w:rFonts w:ascii="Times New Roman" w:hAnsi="Times New Roman" w:cs="Times New Roman"/>
                <w:b/>
                <w:bCs/>
                <w:sz w:val="20"/>
                <w:szCs w:val="20"/>
                <w:lang w:val="uz-Cyrl-UZ"/>
              </w:rPr>
            </w:pPr>
          </w:p>
        </w:tc>
        <w:tc>
          <w:tcPr>
            <w:tcW w:w="614" w:type="pct"/>
            <w:tcBorders>
              <w:top w:val="single" w:sz="18" w:space="0" w:color="8DB3E2" w:themeColor="text2" w:themeTint="66"/>
            </w:tcBorders>
            <w:shd w:val="clear" w:color="auto" w:fill="auto"/>
            <w:vAlign w:val="center"/>
          </w:tcPr>
          <w:p w:rsidR="006469D7" w:rsidRPr="00EA1696" w:rsidRDefault="006469D7" w:rsidP="00EA1696">
            <w:pPr>
              <w:jc w:val="center"/>
              <w:rPr>
                <w:rFonts w:ascii="Times New Roman" w:hAnsi="Times New Roman" w:cs="Times New Roman"/>
                <w:b/>
                <w:bCs/>
                <w:sz w:val="20"/>
                <w:szCs w:val="20"/>
                <w:lang w:val="en-US"/>
              </w:rPr>
            </w:pPr>
          </w:p>
        </w:tc>
      </w:tr>
      <w:tr w:rsidR="006469D7" w:rsidRPr="00E11D0A" w:rsidTr="00240FE0">
        <w:trPr>
          <w:cantSplit/>
          <w:trHeight w:val="20"/>
        </w:trPr>
        <w:tc>
          <w:tcPr>
            <w:tcW w:w="1626" w:type="pct"/>
            <w:tcBorders>
              <w:right w:val="single" w:sz="2" w:space="0" w:color="FFFFFF" w:themeColor="background1"/>
            </w:tcBorders>
            <w:shd w:val="clear" w:color="auto" w:fill="C6D9F1" w:themeFill="text2" w:themeFillTint="33"/>
            <w:vAlign w:val="center"/>
          </w:tcPr>
          <w:p w:rsidR="006469D7" w:rsidRPr="00E11D0A" w:rsidRDefault="006469D7" w:rsidP="003A235B">
            <w:pPr>
              <w:spacing w:before="60" w:after="60"/>
              <w:ind w:left="142"/>
              <w:rPr>
                <w:rFonts w:ascii="Times New Roman" w:hAnsi="Times New Roman" w:cs="Times New Roman"/>
                <w:b/>
                <w:sz w:val="24"/>
                <w:szCs w:val="24"/>
              </w:rPr>
            </w:pPr>
            <w:r w:rsidRPr="00E11D0A">
              <w:rPr>
                <w:rFonts w:ascii="Times New Roman" w:hAnsi="Times New Roman" w:cs="Times New Roman"/>
                <w:b/>
                <w:sz w:val="24"/>
                <w:szCs w:val="24"/>
                <w:lang w:val="uz-Cyrl-UZ"/>
              </w:rPr>
              <w:t>Jami</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0519CD">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w:t>
            </w:r>
            <w:r w:rsidR="000519CD">
              <w:rPr>
                <w:rFonts w:ascii="Times New Roman" w:hAnsi="Times New Roman" w:cs="Times New Roman"/>
                <w:b/>
                <w:bCs/>
                <w:sz w:val="24"/>
                <w:szCs w:val="24"/>
                <w:lang w:val="en-US"/>
              </w:rPr>
              <w:t> </w:t>
            </w:r>
            <w:r w:rsidRPr="00E11D0A">
              <w:rPr>
                <w:rFonts w:ascii="Times New Roman" w:hAnsi="Times New Roman" w:cs="Times New Roman"/>
                <w:b/>
                <w:bCs/>
                <w:sz w:val="24"/>
                <w:szCs w:val="24"/>
              </w:rPr>
              <w:t>849</w:t>
            </w:r>
          </w:p>
        </w:tc>
        <w:tc>
          <w:tcPr>
            <w:tcW w:w="63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0519CD">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2</w:t>
            </w:r>
            <w:r w:rsidR="000519CD">
              <w:rPr>
                <w:rFonts w:ascii="Times New Roman" w:hAnsi="Times New Roman" w:cs="Times New Roman"/>
                <w:b/>
                <w:bCs/>
                <w:sz w:val="24"/>
                <w:szCs w:val="24"/>
                <w:lang w:val="en-US"/>
              </w:rPr>
              <w:t> </w:t>
            </w:r>
            <w:r w:rsidRPr="00E11D0A">
              <w:rPr>
                <w:rFonts w:ascii="Times New Roman" w:hAnsi="Times New Roman" w:cs="Times New Roman"/>
                <w:b/>
                <w:bCs/>
                <w:sz w:val="24"/>
                <w:szCs w:val="24"/>
              </w:rPr>
              <w:t>142</w:t>
            </w:r>
          </w:p>
        </w:tc>
        <w:tc>
          <w:tcPr>
            <w:tcW w:w="631"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0519CD">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2</w:t>
            </w:r>
            <w:r w:rsidR="000519CD">
              <w:rPr>
                <w:rFonts w:ascii="Times New Roman" w:hAnsi="Times New Roman" w:cs="Times New Roman"/>
                <w:b/>
                <w:bCs/>
                <w:sz w:val="24"/>
                <w:szCs w:val="24"/>
                <w:lang w:val="en-US"/>
              </w:rPr>
              <w:t> </w:t>
            </w:r>
            <w:r w:rsidRPr="00E11D0A">
              <w:rPr>
                <w:rFonts w:ascii="Times New Roman" w:hAnsi="Times New Roman" w:cs="Times New Roman"/>
                <w:b/>
                <w:bCs/>
                <w:sz w:val="24"/>
                <w:szCs w:val="24"/>
              </w:rPr>
              <w:t>542</w:t>
            </w:r>
          </w:p>
        </w:tc>
        <w:tc>
          <w:tcPr>
            <w:tcW w:w="614"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r>
      <w:tr w:rsidR="006469D7" w:rsidRPr="00E11D0A" w:rsidTr="00240FE0">
        <w:trPr>
          <w:cantSplit/>
          <w:trHeight w:val="20"/>
        </w:trPr>
        <w:tc>
          <w:tcPr>
            <w:tcW w:w="1626" w:type="pct"/>
            <w:shd w:val="clear" w:color="auto" w:fill="auto"/>
            <w:vAlign w:val="bottom"/>
          </w:tcPr>
          <w:p w:rsidR="006469D7" w:rsidRPr="00E11D0A" w:rsidRDefault="006469D7" w:rsidP="003A235B">
            <w:pPr>
              <w:spacing w:before="60" w:after="60"/>
              <w:ind w:left="426"/>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shundan:</w:t>
            </w:r>
          </w:p>
        </w:tc>
        <w:tc>
          <w:tcPr>
            <w:tcW w:w="499" w:type="pct"/>
            <w:vAlign w:val="center"/>
          </w:tcPr>
          <w:p w:rsidR="006469D7" w:rsidRPr="00E11D0A" w:rsidRDefault="006469D7" w:rsidP="00240FE0">
            <w:pPr>
              <w:spacing w:before="60" w:after="60"/>
              <w:jc w:val="center"/>
              <w:rPr>
                <w:rFonts w:ascii="Times New Roman" w:hAnsi="Times New Roman" w:cs="Times New Roman"/>
                <w:sz w:val="24"/>
                <w:szCs w:val="24"/>
              </w:rPr>
            </w:pPr>
          </w:p>
        </w:tc>
        <w:tc>
          <w:tcPr>
            <w:tcW w:w="632" w:type="pct"/>
            <w:vAlign w:val="center"/>
          </w:tcPr>
          <w:p w:rsidR="006469D7" w:rsidRPr="00E11D0A" w:rsidRDefault="006469D7" w:rsidP="00240FE0">
            <w:pPr>
              <w:spacing w:before="60" w:after="60"/>
              <w:jc w:val="center"/>
              <w:rPr>
                <w:rFonts w:ascii="Times New Roman" w:hAnsi="Times New Roman" w:cs="Times New Roman"/>
                <w:sz w:val="24"/>
                <w:szCs w:val="24"/>
              </w:rPr>
            </w:pPr>
          </w:p>
        </w:tc>
        <w:tc>
          <w:tcPr>
            <w:tcW w:w="499" w:type="pct"/>
            <w:shd w:val="clear" w:color="auto" w:fill="auto"/>
            <w:vAlign w:val="center"/>
          </w:tcPr>
          <w:p w:rsidR="006469D7" w:rsidRPr="00E11D0A" w:rsidRDefault="006469D7" w:rsidP="00240FE0">
            <w:pPr>
              <w:spacing w:before="60" w:after="60"/>
              <w:jc w:val="center"/>
              <w:rPr>
                <w:rFonts w:ascii="Times New Roman" w:hAnsi="Times New Roman" w:cs="Times New Roman"/>
                <w:sz w:val="24"/>
                <w:szCs w:val="24"/>
              </w:rPr>
            </w:pPr>
          </w:p>
        </w:tc>
        <w:tc>
          <w:tcPr>
            <w:tcW w:w="631" w:type="pct"/>
            <w:shd w:val="clear" w:color="auto" w:fill="auto"/>
            <w:vAlign w:val="center"/>
          </w:tcPr>
          <w:p w:rsidR="006469D7" w:rsidRPr="00E11D0A" w:rsidRDefault="006469D7" w:rsidP="00240FE0">
            <w:pPr>
              <w:spacing w:before="60" w:after="60"/>
              <w:jc w:val="center"/>
              <w:rPr>
                <w:rFonts w:ascii="Times New Roman" w:hAnsi="Times New Roman" w:cs="Times New Roman"/>
                <w:sz w:val="24"/>
                <w:szCs w:val="24"/>
              </w:rPr>
            </w:pPr>
          </w:p>
        </w:tc>
        <w:tc>
          <w:tcPr>
            <w:tcW w:w="499" w:type="pct"/>
            <w:vAlign w:val="center"/>
          </w:tcPr>
          <w:p w:rsidR="006469D7" w:rsidRPr="00E11D0A" w:rsidRDefault="006469D7" w:rsidP="00240FE0">
            <w:pPr>
              <w:spacing w:before="60" w:after="60"/>
              <w:jc w:val="center"/>
              <w:rPr>
                <w:rFonts w:ascii="Times New Roman" w:hAnsi="Times New Roman" w:cs="Times New Roman"/>
                <w:sz w:val="24"/>
                <w:szCs w:val="24"/>
              </w:rPr>
            </w:pPr>
          </w:p>
        </w:tc>
        <w:tc>
          <w:tcPr>
            <w:tcW w:w="614" w:type="pct"/>
            <w:vAlign w:val="center"/>
          </w:tcPr>
          <w:p w:rsidR="006469D7" w:rsidRPr="00E11D0A" w:rsidRDefault="006469D7" w:rsidP="00240FE0">
            <w:pPr>
              <w:spacing w:before="60" w:after="60"/>
              <w:jc w:val="center"/>
              <w:rPr>
                <w:rFonts w:ascii="Times New Roman" w:hAnsi="Times New Roman" w:cs="Times New Roman"/>
                <w:sz w:val="24"/>
                <w:szCs w:val="24"/>
              </w:rPr>
            </w:pPr>
          </w:p>
        </w:tc>
      </w:tr>
      <w:tr w:rsidR="006469D7" w:rsidRPr="00E11D0A" w:rsidTr="00240FE0">
        <w:trPr>
          <w:cantSplit/>
          <w:trHeight w:val="20"/>
        </w:trPr>
        <w:tc>
          <w:tcPr>
            <w:tcW w:w="1626" w:type="pct"/>
            <w:tcBorders>
              <w:right w:val="single" w:sz="2" w:space="0" w:color="FFFFFF" w:themeColor="background1"/>
            </w:tcBorders>
            <w:shd w:val="clear" w:color="auto" w:fill="C6D9F1" w:themeFill="text2" w:themeFillTint="33"/>
            <w:vAlign w:val="center"/>
          </w:tcPr>
          <w:p w:rsidR="006469D7" w:rsidRPr="00E11D0A" w:rsidRDefault="006469D7" w:rsidP="003A235B">
            <w:pPr>
              <w:spacing w:before="60" w:after="60"/>
              <w:ind w:left="284" w:hanging="142"/>
              <w:rPr>
                <w:rFonts w:ascii="Times New Roman" w:hAnsi="Times New Roman" w:cs="Times New Roman"/>
                <w:sz w:val="24"/>
                <w:szCs w:val="24"/>
                <w:lang w:val="en-US"/>
              </w:rPr>
            </w:pPr>
            <w:r w:rsidRPr="00E11D0A">
              <w:rPr>
                <w:rFonts w:ascii="Times New Roman" w:hAnsi="Times New Roman" w:cs="Times New Roman"/>
                <w:sz w:val="24"/>
                <w:szCs w:val="24"/>
                <w:lang w:val="uz-Cyrl-UZ"/>
              </w:rPr>
              <w:t>qishloq, o‘rmon va baliqchilik xo‘jaligi</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159</w:t>
            </w:r>
          </w:p>
        </w:tc>
        <w:tc>
          <w:tcPr>
            <w:tcW w:w="63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8,6</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222</w:t>
            </w:r>
          </w:p>
        </w:tc>
        <w:tc>
          <w:tcPr>
            <w:tcW w:w="631"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10,4</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292</w:t>
            </w:r>
          </w:p>
        </w:tc>
        <w:tc>
          <w:tcPr>
            <w:tcW w:w="614"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11,5</w:t>
            </w:r>
          </w:p>
        </w:tc>
      </w:tr>
      <w:tr w:rsidR="006469D7" w:rsidRPr="00E11D0A" w:rsidTr="00240FE0">
        <w:trPr>
          <w:cantSplit/>
          <w:trHeight w:val="20"/>
        </w:trPr>
        <w:tc>
          <w:tcPr>
            <w:tcW w:w="1626" w:type="pct"/>
            <w:shd w:val="clear" w:color="auto" w:fill="auto"/>
            <w:vAlign w:val="center"/>
          </w:tcPr>
          <w:p w:rsidR="006469D7" w:rsidRPr="00E11D0A" w:rsidRDefault="006469D7" w:rsidP="003A235B">
            <w:pPr>
              <w:spacing w:before="60" w:after="60"/>
              <w:ind w:left="142"/>
              <w:rPr>
                <w:rFonts w:ascii="Times New Roman" w:hAnsi="Times New Roman" w:cs="Times New Roman"/>
                <w:sz w:val="24"/>
                <w:szCs w:val="24"/>
                <w:lang w:val="uz-Cyrl-UZ"/>
              </w:rPr>
            </w:pPr>
            <w:r w:rsidRPr="00E11D0A">
              <w:rPr>
                <w:rFonts w:ascii="Times New Roman" w:hAnsi="Times New Roman" w:cs="Times New Roman"/>
                <w:sz w:val="24"/>
                <w:szCs w:val="24"/>
                <w:lang w:val="uz-Cyrl-UZ"/>
              </w:rPr>
              <w:t>sanoat</w:t>
            </w:r>
          </w:p>
        </w:tc>
        <w:tc>
          <w:tcPr>
            <w:tcW w:w="499"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278</w:t>
            </w:r>
          </w:p>
        </w:tc>
        <w:tc>
          <w:tcPr>
            <w:tcW w:w="632"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15,0</w:t>
            </w:r>
          </w:p>
        </w:tc>
        <w:tc>
          <w:tcPr>
            <w:tcW w:w="499" w:type="pct"/>
            <w:shd w:val="clear" w:color="auto" w:fill="auto"/>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417</w:t>
            </w:r>
          </w:p>
        </w:tc>
        <w:tc>
          <w:tcPr>
            <w:tcW w:w="631" w:type="pct"/>
            <w:shd w:val="clear" w:color="auto" w:fill="auto"/>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19,5</w:t>
            </w:r>
          </w:p>
        </w:tc>
        <w:tc>
          <w:tcPr>
            <w:tcW w:w="499"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518</w:t>
            </w:r>
          </w:p>
        </w:tc>
        <w:tc>
          <w:tcPr>
            <w:tcW w:w="614"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20,4</w:t>
            </w:r>
          </w:p>
        </w:tc>
      </w:tr>
      <w:tr w:rsidR="006469D7" w:rsidRPr="00E11D0A" w:rsidTr="00240FE0">
        <w:trPr>
          <w:cantSplit/>
          <w:trHeight w:val="20"/>
        </w:trPr>
        <w:tc>
          <w:tcPr>
            <w:tcW w:w="1626" w:type="pct"/>
            <w:tcBorders>
              <w:right w:val="single" w:sz="2" w:space="0" w:color="FFFFFF" w:themeColor="background1"/>
            </w:tcBorders>
            <w:shd w:val="clear" w:color="auto" w:fill="C6D9F1" w:themeFill="text2" w:themeFillTint="33"/>
            <w:vAlign w:val="center"/>
          </w:tcPr>
          <w:p w:rsidR="006469D7" w:rsidRPr="00E11D0A" w:rsidRDefault="006469D7" w:rsidP="003A235B">
            <w:pPr>
              <w:spacing w:before="60" w:after="60"/>
              <w:ind w:left="142"/>
              <w:rPr>
                <w:rFonts w:ascii="Times New Roman" w:hAnsi="Times New Roman" w:cs="Times New Roman"/>
                <w:sz w:val="24"/>
                <w:szCs w:val="24"/>
                <w:lang w:val="uz-Cyrl-UZ"/>
              </w:rPr>
            </w:pPr>
            <w:r w:rsidRPr="00E11D0A">
              <w:rPr>
                <w:rFonts w:ascii="Times New Roman" w:hAnsi="Times New Roman" w:cs="Times New Roman"/>
                <w:sz w:val="24"/>
                <w:szCs w:val="24"/>
                <w:lang w:val="uz-Cyrl-UZ"/>
              </w:rPr>
              <w:t>qurilish</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104</w:t>
            </w:r>
          </w:p>
        </w:tc>
        <w:tc>
          <w:tcPr>
            <w:tcW w:w="63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5,6</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117</w:t>
            </w:r>
          </w:p>
        </w:tc>
        <w:tc>
          <w:tcPr>
            <w:tcW w:w="631"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5,4</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126</w:t>
            </w:r>
          </w:p>
        </w:tc>
        <w:tc>
          <w:tcPr>
            <w:tcW w:w="614"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5,0</w:t>
            </w:r>
          </w:p>
        </w:tc>
      </w:tr>
      <w:tr w:rsidR="006469D7" w:rsidRPr="00E11D0A" w:rsidTr="00240FE0">
        <w:trPr>
          <w:cantSplit/>
          <w:trHeight w:val="20"/>
        </w:trPr>
        <w:tc>
          <w:tcPr>
            <w:tcW w:w="1626" w:type="pct"/>
            <w:shd w:val="clear" w:color="auto" w:fill="auto"/>
            <w:vAlign w:val="center"/>
          </w:tcPr>
          <w:p w:rsidR="006469D7" w:rsidRPr="00E11D0A" w:rsidRDefault="006469D7" w:rsidP="003A235B">
            <w:pPr>
              <w:spacing w:before="60" w:after="60"/>
              <w:ind w:left="142"/>
              <w:rPr>
                <w:rFonts w:ascii="Times New Roman" w:hAnsi="Times New Roman" w:cs="Times New Roman"/>
                <w:sz w:val="24"/>
                <w:szCs w:val="24"/>
                <w:lang w:val="uz-Cyrl-UZ"/>
              </w:rPr>
            </w:pPr>
            <w:r w:rsidRPr="00E11D0A">
              <w:rPr>
                <w:rFonts w:ascii="Times New Roman" w:hAnsi="Times New Roman" w:cs="Times New Roman"/>
                <w:sz w:val="24"/>
                <w:szCs w:val="24"/>
                <w:lang w:val="uz-Cyrl-UZ"/>
              </w:rPr>
              <w:t>savdo</w:t>
            </w:r>
          </w:p>
        </w:tc>
        <w:tc>
          <w:tcPr>
            <w:tcW w:w="499"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665</w:t>
            </w:r>
          </w:p>
        </w:tc>
        <w:tc>
          <w:tcPr>
            <w:tcW w:w="632"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36,0</w:t>
            </w:r>
          </w:p>
        </w:tc>
        <w:tc>
          <w:tcPr>
            <w:tcW w:w="499" w:type="pct"/>
            <w:shd w:val="clear" w:color="auto" w:fill="auto"/>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731</w:t>
            </w:r>
          </w:p>
        </w:tc>
        <w:tc>
          <w:tcPr>
            <w:tcW w:w="631" w:type="pct"/>
            <w:shd w:val="clear" w:color="auto" w:fill="auto"/>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34,1</w:t>
            </w:r>
          </w:p>
        </w:tc>
        <w:tc>
          <w:tcPr>
            <w:tcW w:w="499"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901</w:t>
            </w:r>
          </w:p>
        </w:tc>
        <w:tc>
          <w:tcPr>
            <w:tcW w:w="614"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35,4</w:t>
            </w:r>
          </w:p>
        </w:tc>
      </w:tr>
      <w:tr w:rsidR="006469D7" w:rsidRPr="00E11D0A" w:rsidTr="00240FE0">
        <w:trPr>
          <w:cantSplit/>
          <w:trHeight w:val="20"/>
        </w:trPr>
        <w:tc>
          <w:tcPr>
            <w:tcW w:w="1626" w:type="pct"/>
            <w:tcBorders>
              <w:right w:val="single" w:sz="2" w:space="0" w:color="FFFFFF" w:themeColor="background1"/>
            </w:tcBorders>
            <w:shd w:val="clear" w:color="auto" w:fill="C6D9F1" w:themeFill="text2" w:themeFillTint="33"/>
            <w:vAlign w:val="center"/>
          </w:tcPr>
          <w:p w:rsidR="006469D7" w:rsidRPr="00E11D0A" w:rsidRDefault="006469D7" w:rsidP="003A235B">
            <w:pPr>
              <w:spacing w:before="60" w:after="60"/>
              <w:ind w:left="142"/>
              <w:rPr>
                <w:rFonts w:ascii="Times New Roman" w:hAnsi="Times New Roman" w:cs="Times New Roman"/>
                <w:sz w:val="24"/>
                <w:szCs w:val="24"/>
              </w:rPr>
            </w:pPr>
            <w:r w:rsidRPr="00E11D0A">
              <w:rPr>
                <w:rFonts w:ascii="Times New Roman" w:hAnsi="Times New Roman" w:cs="Times New Roman"/>
                <w:sz w:val="24"/>
                <w:szCs w:val="24"/>
                <w:lang w:val="uz-Cyrl-UZ"/>
              </w:rPr>
              <w:t>tashish va saqlash</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66</w:t>
            </w:r>
          </w:p>
        </w:tc>
        <w:tc>
          <w:tcPr>
            <w:tcW w:w="63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3,6</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56</w:t>
            </w:r>
          </w:p>
        </w:tc>
        <w:tc>
          <w:tcPr>
            <w:tcW w:w="631"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2,6</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51</w:t>
            </w:r>
          </w:p>
        </w:tc>
        <w:tc>
          <w:tcPr>
            <w:tcW w:w="614"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2,0</w:t>
            </w:r>
          </w:p>
        </w:tc>
      </w:tr>
      <w:tr w:rsidR="006469D7" w:rsidRPr="00E11D0A" w:rsidTr="00240FE0">
        <w:trPr>
          <w:cantSplit/>
          <w:trHeight w:val="20"/>
        </w:trPr>
        <w:tc>
          <w:tcPr>
            <w:tcW w:w="1626" w:type="pct"/>
            <w:shd w:val="clear" w:color="auto" w:fill="auto"/>
            <w:vAlign w:val="center"/>
          </w:tcPr>
          <w:p w:rsidR="006469D7" w:rsidRPr="00E11D0A" w:rsidRDefault="006469D7" w:rsidP="003A235B">
            <w:pPr>
              <w:spacing w:before="60" w:after="60"/>
              <w:ind w:left="284" w:hanging="142"/>
              <w:rPr>
                <w:rFonts w:ascii="Times New Roman" w:hAnsi="Times New Roman" w:cs="Times New Roman"/>
                <w:sz w:val="24"/>
                <w:szCs w:val="24"/>
                <w:lang w:val="en-US"/>
              </w:rPr>
            </w:pPr>
            <w:r w:rsidRPr="00E11D0A">
              <w:rPr>
                <w:rFonts w:ascii="Times New Roman" w:hAnsi="Times New Roman" w:cs="Times New Roman"/>
                <w:sz w:val="24"/>
                <w:szCs w:val="24"/>
                <w:lang w:val="uz-Cyrl-UZ"/>
              </w:rPr>
              <w:t>yashash va ovqatlanish bo‘yicha xizmatlar</w:t>
            </w:r>
          </w:p>
        </w:tc>
        <w:tc>
          <w:tcPr>
            <w:tcW w:w="499"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48</w:t>
            </w:r>
          </w:p>
        </w:tc>
        <w:tc>
          <w:tcPr>
            <w:tcW w:w="632"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2,6</w:t>
            </w:r>
          </w:p>
        </w:tc>
        <w:tc>
          <w:tcPr>
            <w:tcW w:w="499" w:type="pct"/>
            <w:shd w:val="clear" w:color="auto" w:fill="auto"/>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56</w:t>
            </w:r>
          </w:p>
        </w:tc>
        <w:tc>
          <w:tcPr>
            <w:tcW w:w="631" w:type="pct"/>
            <w:shd w:val="clear" w:color="auto" w:fill="auto"/>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2,6</w:t>
            </w:r>
          </w:p>
        </w:tc>
        <w:tc>
          <w:tcPr>
            <w:tcW w:w="499"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61</w:t>
            </w:r>
          </w:p>
        </w:tc>
        <w:tc>
          <w:tcPr>
            <w:tcW w:w="614"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2,4</w:t>
            </w:r>
          </w:p>
        </w:tc>
      </w:tr>
      <w:tr w:rsidR="006469D7" w:rsidRPr="00E11D0A" w:rsidTr="00240FE0">
        <w:trPr>
          <w:cantSplit/>
          <w:trHeight w:val="20"/>
        </w:trPr>
        <w:tc>
          <w:tcPr>
            <w:tcW w:w="1626" w:type="pct"/>
            <w:tcBorders>
              <w:right w:val="single" w:sz="2" w:space="0" w:color="FFFFFF" w:themeColor="background1"/>
            </w:tcBorders>
            <w:shd w:val="clear" w:color="auto" w:fill="C6D9F1" w:themeFill="text2" w:themeFillTint="33"/>
            <w:vAlign w:val="center"/>
          </w:tcPr>
          <w:p w:rsidR="006469D7" w:rsidRPr="00E11D0A" w:rsidRDefault="006469D7" w:rsidP="003A235B">
            <w:pPr>
              <w:spacing w:before="60" w:after="60"/>
              <w:ind w:left="142"/>
              <w:rPr>
                <w:rFonts w:ascii="Times New Roman" w:hAnsi="Times New Roman" w:cs="Times New Roman"/>
                <w:sz w:val="24"/>
                <w:szCs w:val="24"/>
              </w:rPr>
            </w:pPr>
            <w:r w:rsidRPr="00E11D0A">
              <w:rPr>
                <w:rFonts w:ascii="Times New Roman" w:hAnsi="Times New Roman" w:cs="Times New Roman"/>
                <w:sz w:val="24"/>
                <w:szCs w:val="24"/>
                <w:lang w:val="uz-Cyrl-UZ"/>
              </w:rPr>
              <w:t>axborot va aloqa</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47</w:t>
            </w:r>
          </w:p>
        </w:tc>
        <w:tc>
          <w:tcPr>
            <w:tcW w:w="63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2,5</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40</w:t>
            </w:r>
          </w:p>
        </w:tc>
        <w:tc>
          <w:tcPr>
            <w:tcW w:w="631"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1,9</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42</w:t>
            </w:r>
          </w:p>
        </w:tc>
        <w:tc>
          <w:tcPr>
            <w:tcW w:w="614"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1,6</w:t>
            </w:r>
          </w:p>
        </w:tc>
      </w:tr>
      <w:tr w:rsidR="006469D7" w:rsidRPr="00E11D0A" w:rsidTr="00240FE0">
        <w:trPr>
          <w:cantSplit/>
          <w:trHeight w:val="20"/>
        </w:trPr>
        <w:tc>
          <w:tcPr>
            <w:tcW w:w="1626" w:type="pct"/>
            <w:shd w:val="clear" w:color="auto" w:fill="auto"/>
            <w:vAlign w:val="center"/>
          </w:tcPr>
          <w:p w:rsidR="006469D7" w:rsidRPr="00E11D0A" w:rsidRDefault="006469D7" w:rsidP="003A235B">
            <w:pPr>
              <w:spacing w:before="60" w:after="60"/>
              <w:ind w:left="284" w:hanging="142"/>
              <w:rPr>
                <w:rFonts w:ascii="Times New Roman" w:hAnsi="Times New Roman" w:cs="Times New Roman"/>
                <w:sz w:val="24"/>
                <w:szCs w:val="24"/>
                <w:lang w:val="en-US"/>
              </w:rPr>
            </w:pPr>
            <w:r w:rsidRPr="00E11D0A">
              <w:rPr>
                <w:rFonts w:ascii="Times New Roman" w:hAnsi="Times New Roman" w:cs="Times New Roman"/>
                <w:sz w:val="24"/>
                <w:szCs w:val="24"/>
                <w:lang w:val="uz-Cyrl-UZ"/>
              </w:rPr>
              <w:t>sog‘liqni saqlash va ijtimoiy xizmatlar ko‘rsatish</w:t>
            </w:r>
          </w:p>
        </w:tc>
        <w:tc>
          <w:tcPr>
            <w:tcW w:w="499"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41</w:t>
            </w:r>
          </w:p>
        </w:tc>
        <w:tc>
          <w:tcPr>
            <w:tcW w:w="632"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2,2</w:t>
            </w:r>
          </w:p>
        </w:tc>
        <w:tc>
          <w:tcPr>
            <w:tcW w:w="499" w:type="pct"/>
            <w:shd w:val="clear" w:color="auto" w:fill="auto"/>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49</w:t>
            </w:r>
          </w:p>
        </w:tc>
        <w:tc>
          <w:tcPr>
            <w:tcW w:w="631" w:type="pct"/>
            <w:shd w:val="clear" w:color="auto" w:fill="auto"/>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2,3</w:t>
            </w:r>
          </w:p>
        </w:tc>
        <w:tc>
          <w:tcPr>
            <w:tcW w:w="499"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61</w:t>
            </w:r>
          </w:p>
        </w:tc>
        <w:tc>
          <w:tcPr>
            <w:tcW w:w="614" w:type="pct"/>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2,4</w:t>
            </w:r>
          </w:p>
        </w:tc>
      </w:tr>
      <w:tr w:rsidR="006469D7" w:rsidRPr="00E11D0A" w:rsidTr="00240FE0">
        <w:trPr>
          <w:cantSplit/>
          <w:trHeight w:val="20"/>
        </w:trPr>
        <w:tc>
          <w:tcPr>
            <w:tcW w:w="1626" w:type="pct"/>
            <w:tcBorders>
              <w:right w:val="single" w:sz="2" w:space="0" w:color="FFFFFF" w:themeColor="background1"/>
            </w:tcBorders>
            <w:shd w:val="clear" w:color="auto" w:fill="C6D9F1" w:themeFill="text2" w:themeFillTint="33"/>
            <w:vAlign w:val="center"/>
          </w:tcPr>
          <w:p w:rsidR="006469D7" w:rsidRPr="00E11D0A" w:rsidRDefault="006469D7" w:rsidP="003A235B">
            <w:pPr>
              <w:spacing w:before="60" w:after="60"/>
              <w:ind w:left="142"/>
              <w:rPr>
                <w:rFonts w:ascii="Times New Roman" w:hAnsi="Times New Roman" w:cs="Times New Roman"/>
                <w:sz w:val="24"/>
                <w:szCs w:val="24"/>
              </w:rPr>
            </w:pPr>
            <w:r w:rsidRPr="00E11D0A">
              <w:rPr>
                <w:rFonts w:ascii="Times New Roman" w:hAnsi="Times New Roman" w:cs="Times New Roman"/>
                <w:sz w:val="24"/>
                <w:szCs w:val="24"/>
                <w:lang w:val="en-US"/>
              </w:rPr>
              <w:t>b</w:t>
            </w:r>
            <w:r w:rsidRPr="00E11D0A">
              <w:rPr>
                <w:rFonts w:ascii="Times New Roman" w:hAnsi="Times New Roman" w:cs="Times New Roman"/>
                <w:sz w:val="24"/>
                <w:szCs w:val="24"/>
                <w:lang w:val="uz-Cyrl-UZ"/>
              </w:rPr>
              <w:t>oshqa</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turlar</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441</w:t>
            </w:r>
          </w:p>
        </w:tc>
        <w:tc>
          <w:tcPr>
            <w:tcW w:w="63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23,9</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454</w:t>
            </w:r>
          </w:p>
        </w:tc>
        <w:tc>
          <w:tcPr>
            <w:tcW w:w="631"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21,2</w:t>
            </w:r>
          </w:p>
        </w:tc>
        <w:tc>
          <w:tcPr>
            <w:tcW w:w="499"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490</w:t>
            </w:r>
          </w:p>
        </w:tc>
        <w:tc>
          <w:tcPr>
            <w:tcW w:w="614"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60" w:after="60"/>
              <w:jc w:val="center"/>
              <w:rPr>
                <w:rFonts w:ascii="Times New Roman" w:hAnsi="Times New Roman" w:cs="Times New Roman"/>
                <w:sz w:val="24"/>
                <w:szCs w:val="24"/>
              </w:rPr>
            </w:pPr>
            <w:r w:rsidRPr="00E11D0A">
              <w:rPr>
                <w:rFonts w:ascii="Times New Roman" w:hAnsi="Times New Roman" w:cs="Times New Roman"/>
                <w:sz w:val="24"/>
                <w:szCs w:val="24"/>
              </w:rPr>
              <w:t>19,3</w:t>
            </w:r>
          </w:p>
        </w:tc>
      </w:tr>
    </w:tbl>
    <w:p w:rsidR="006469D7" w:rsidRPr="00E11D0A" w:rsidRDefault="006469D7" w:rsidP="006469D7">
      <w:pPr>
        <w:jc w:val="center"/>
        <w:rPr>
          <w:rFonts w:ascii="Times New Roman" w:hAnsi="Times New Roman" w:cs="Times New Roman"/>
          <w:b/>
          <w:bCs/>
          <w:sz w:val="24"/>
          <w:szCs w:val="24"/>
          <w:lang w:val="en-US"/>
        </w:rPr>
      </w:pPr>
    </w:p>
    <w:p w:rsidR="006469D7" w:rsidRPr="00E11D0A" w:rsidRDefault="006469D7" w:rsidP="006469D7">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 xml:space="preserve">Yangi tashkil etilgan korxonalar va tashkilotlarning </w:t>
      </w:r>
      <w:r w:rsidRPr="00E11D0A">
        <w:rPr>
          <w:rFonts w:ascii="Times New Roman" w:hAnsi="Times New Roman" w:cs="Times New Roman"/>
          <w:b/>
          <w:bCs/>
          <w:sz w:val="24"/>
          <w:szCs w:val="24"/>
          <w:lang w:val="uz-Cyrl-UZ"/>
        </w:rPr>
        <w:br/>
        <w:t xml:space="preserve">iqtisodiy faoliyat turlari bo‘yicha soni, </w:t>
      </w:r>
      <w:r w:rsidRPr="00E11D0A">
        <w:rPr>
          <w:rFonts w:ascii="Times New Roman" w:hAnsi="Times New Roman" w:cs="Times New Roman"/>
          <w:b/>
          <w:bCs/>
          <w:i/>
          <w:sz w:val="24"/>
          <w:szCs w:val="24"/>
          <w:lang w:val="uz-Cyrl-UZ"/>
        </w:rPr>
        <w:t>birlikda</w:t>
      </w:r>
    </w:p>
    <w:p w:rsidR="006469D7" w:rsidRPr="00E11D0A" w:rsidRDefault="006469D7" w:rsidP="006469D7">
      <w:pPr>
        <w:widowControl w:val="0"/>
        <w:jc w:val="center"/>
        <w:rPr>
          <w:rFonts w:ascii="Times New Roman" w:hAnsi="Times New Roman" w:cs="Times New Roman"/>
          <w:bCs/>
          <w:i/>
          <w:sz w:val="24"/>
          <w:szCs w:val="24"/>
          <w:lang w:val="en-US"/>
        </w:rPr>
      </w:pPr>
      <w:r w:rsidRPr="00E11D0A">
        <w:rPr>
          <w:rFonts w:ascii="Times New Roman" w:hAnsi="Times New Roman" w:cs="Times New Roman"/>
          <w:bCs/>
          <w:i/>
          <w:sz w:val="24"/>
          <w:szCs w:val="24"/>
          <w:lang w:val="en-US"/>
        </w:rPr>
        <w:t>(</w:t>
      </w:r>
      <w:r w:rsidRPr="00E11D0A">
        <w:rPr>
          <w:rFonts w:ascii="Times New Roman" w:hAnsi="Times New Roman" w:cs="Times New Roman"/>
          <w:bCs/>
          <w:i/>
          <w:sz w:val="24"/>
          <w:szCs w:val="24"/>
          <w:lang w:val="uz-Cyrl-UZ"/>
        </w:rPr>
        <w:t>fermer va dehqon xo‘jaliklaridan tashqari</w:t>
      </w:r>
      <w:r w:rsidRPr="00E11D0A">
        <w:rPr>
          <w:rFonts w:ascii="Times New Roman" w:hAnsi="Times New Roman" w:cs="Times New Roman"/>
          <w:bCs/>
          <w:i/>
          <w:sz w:val="24"/>
          <w:szCs w:val="24"/>
          <w:lang w:val="en-US"/>
        </w:rPr>
        <w:t>)</w:t>
      </w:r>
    </w:p>
    <w:p w:rsidR="006469D7" w:rsidRPr="00E11D0A" w:rsidRDefault="006469D7" w:rsidP="006469D7">
      <w:pPr>
        <w:jc w:val="center"/>
        <w:rPr>
          <w:rFonts w:ascii="Times New Roman" w:hAnsi="Times New Roman" w:cs="Times New Roman"/>
          <w:b/>
          <w:i/>
          <w:sz w:val="24"/>
          <w:szCs w:val="24"/>
          <w:lang w:val="en-US"/>
        </w:rPr>
      </w:pPr>
    </w:p>
    <w:tbl>
      <w:tblPr>
        <w:tblW w:w="8802" w:type="dxa"/>
        <w:tblInd w:w="95" w:type="dxa"/>
        <w:tblLayout w:type="fixed"/>
        <w:tblLook w:val="04A0"/>
      </w:tblPr>
      <w:tblGrid>
        <w:gridCol w:w="3841"/>
        <w:gridCol w:w="884"/>
        <w:gridCol w:w="793"/>
        <w:gridCol w:w="884"/>
        <w:gridCol w:w="793"/>
        <w:gridCol w:w="756"/>
        <w:gridCol w:w="851"/>
      </w:tblGrid>
      <w:tr w:rsidR="006469D7" w:rsidRPr="00E11D0A" w:rsidTr="00165E90">
        <w:trPr>
          <w:trHeight w:val="540"/>
        </w:trPr>
        <w:tc>
          <w:tcPr>
            <w:tcW w:w="3841" w:type="dxa"/>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tcPr>
          <w:p w:rsidR="006469D7" w:rsidRPr="00E11D0A" w:rsidRDefault="006469D7" w:rsidP="00165E90">
            <w:pPr>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Iqtisodiy faoliyat turlari</w:t>
            </w:r>
          </w:p>
        </w:tc>
        <w:tc>
          <w:tcPr>
            <w:tcW w:w="1677" w:type="dxa"/>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w:t>
            </w:r>
            <w:r w:rsidRPr="00E11D0A">
              <w:rPr>
                <w:rFonts w:ascii="Times New Roman" w:hAnsi="Times New Roman" w:cs="Times New Roman"/>
                <w:b/>
                <w:bCs/>
                <w:sz w:val="24"/>
                <w:szCs w:val="24"/>
                <w:lang w:val="en-US"/>
              </w:rPr>
              <w:t>20</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uz-Cyrl-UZ"/>
              </w:rPr>
              <w:t xml:space="preserve"> yil</w:t>
            </w:r>
          </w:p>
        </w:tc>
        <w:tc>
          <w:tcPr>
            <w:tcW w:w="1677" w:type="dxa"/>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w:t>
            </w:r>
            <w:r w:rsidRPr="00E11D0A">
              <w:rPr>
                <w:rFonts w:ascii="Times New Roman" w:hAnsi="Times New Roman" w:cs="Times New Roman"/>
                <w:b/>
                <w:bCs/>
                <w:sz w:val="24"/>
                <w:szCs w:val="24"/>
                <w:lang w:val="en-US"/>
              </w:rPr>
              <w:t>1</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uz-Cyrl-UZ"/>
              </w:rPr>
              <w:t xml:space="preserve"> yil</w:t>
            </w:r>
          </w:p>
        </w:tc>
        <w:tc>
          <w:tcPr>
            <w:tcW w:w="1607" w:type="dxa"/>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bCs/>
                <w:sz w:val="24"/>
                <w:szCs w:val="24"/>
              </w:rPr>
            </w:pPr>
            <w:r w:rsidRPr="00E11D0A">
              <w:rPr>
                <w:rFonts w:ascii="Times New Roman" w:hAnsi="Times New Roman" w:cs="Times New Roman"/>
                <w:b/>
                <w:bCs/>
                <w:sz w:val="24"/>
                <w:szCs w:val="24"/>
              </w:rPr>
              <w:t>202</w:t>
            </w:r>
            <w:r w:rsidRPr="00E11D0A">
              <w:rPr>
                <w:rFonts w:ascii="Times New Roman" w:hAnsi="Times New Roman" w:cs="Times New Roman"/>
                <w:b/>
                <w:bCs/>
                <w:sz w:val="24"/>
                <w:szCs w:val="24"/>
                <w:lang w:val="en-US"/>
              </w:rPr>
              <w:t>2</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uz-Cyrl-UZ"/>
              </w:rPr>
              <w:t xml:space="preserve"> yil</w:t>
            </w:r>
          </w:p>
        </w:tc>
      </w:tr>
      <w:tr w:rsidR="006469D7" w:rsidRPr="004160AE" w:rsidTr="00165E90">
        <w:trPr>
          <w:trHeight w:val="1107"/>
        </w:trPr>
        <w:tc>
          <w:tcPr>
            <w:tcW w:w="3841" w:type="dxa"/>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i/>
                <w:sz w:val="24"/>
                <w:szCs w:val="24"/>
              </w:rPr>
            </w:pPr>
          </w:p>
        </w:tc>
        <w:tc>
          <w:tcPr>
            <w:tcW w:w="884"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extDirection w:val="btLr"/>
            <w:vAlign w:val="center"/>
          </w:tcPr>
          <w:p w:rsidR="006469D7" w:rsidRPr="00E11D0A" w:rsidRDefault="006469D7" w:rsidP="00165E90">
            <w:pPr>
              <w:jc w:val="center"/>
              <w:rPr>
                <w:rFonts w:ascii="Times New Roman" w:hAnsi="Times New Roman" w:cs="Times New Roman"/>
                <w:b/>
                <w:bCs/>
                <w:i/>
                <w:sz w:val="24"/>
                <w:szCs w:val="24"/>
                <w:lang w:val="uz-Cyrl-UZ"/>
              </w:rPr>
            </w:pPr>
            <w:r w:rsidRPr="00E11D0A">
              <w:rPr>
                <w:rFonts w:ascii="Times New Roman" w:hAnsi="Times New Roman" w:cs="Times New Roman"/>
                <w:b/>
                <w:bCs/>
                <w:i/>
                <w:sz w:val="24"/>
                <w:szCs w:val="24"/>
                <w:lang w:val="uz-Cyrl-UZ"/>
              </w:rPr>
              <w:t xml:space="preserve">umumiy </w:t>
            </w:r>
            <w:r w:rsidRPr="00E11D0A">
              <w:rPr>
                <w:rFonts w:ascii="Times New Roman" w:hAnsi="Times New Roman" w:cs="Times New Roman"/>
                <w:b/>
                <w:bCs/>
                <w:i/>
                <w:sz w:val="24"/>
                <w:szCs w:val="24"/>
                <w:lang w:val="uz-Cyrl-UZ"/>
              </w:rPr>
              <w:br/>
              <w:t>soni</w:t>
            </w:r>
          </w:p>
        </w:tc>
        <w:tc>
          <w:tcPr>
            <w:tcW w:w="793"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extDirection w:val="btLr"/>
            <w:vAlign w:val="center"/>
          </w:tcPr>
          <w:p w:rsidR="006469D7" w:rsidRPr="004160AE" w:rsidRDefault="006469D7" w:rsidP="00165E90">
            <w:pPr>
              <w:jc w:val="center"/>
              <w:rPr>
                <w:rFonts w:ascii="Times New Roman" w:hAnsi="Times New Roman" w:cs="Times New Roman"/>
                <w:b/>
                <w:bCs/>
                <w:i/>
                <w:sz w:val="24"/>
                <w:szCs w:val="24"/>
                <w:lang w:val="uz-Cyrl-UZ"/>
              </w:rPr>
            </w:pPr>
            <w:r w:rsidRPr="00E11D0A">
              <w:rPr>
                <w:rFonts w:ascii="Times New Roman" w:hAnsi="Times New Roman" w:cs="Times New Roman"/>
                <w:b/>
                <w:bCs/>
                <w:i/>
                <w:sz w:val="24"/>
                <w:szCs w:val="24"/>
                <w:lang w:val="uz-Cyrl-UZ"/>
              </w:rPr>
              <w:t>ulushi,</w:t>
            </w:r>
            <w:r w:rsidR="004160AE" w:rsidRPr="004160AE">
              <w:rPr>
                <w:rFonts w:ascii="Times New Roman" w:hAnsi="Times New Roman" w:cs="Times New Roman"/>
                <w:b/>
                <w:bCs/>
                <w:i/>
                <w:sz w:val="24"/>
                <w:szCs w:val="24"/>
                <w:lang w:val="uz-Cyrl-UZ"/>
              </w:rPr>
              <w:br/>
            </w:r>
            <w:r w:rsidRPr="00E11D0A">
              <w:rPr>
                <w:rFonts w:ascii="Times New Roman" w:hAnsi="Times New Roman" w:cs="Times New Roman"/>
                <w:b/>
                <w:bCs/>
                <w:i/>
                <w:sz w:val="24"/>
                <w:szCs w:val="24"/>
                <w:lang w:val="uz-Cyrl-UZ"/>
              </w:rPr>
              <w:t xml:space="preserve"> %</w:t>
            </w:r>
          </w:p>
        </w:tc>
        <w:tc>
          <w:tcPr>
            <w:tcW w:w="884"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extDirection w:val="btLr"/>
            <w:vAlign w:val="center"/>
          </w:tcPr>
          <w:p w:rsidR="006469D7" w:rsidRPr="00E11D0A" w:rsidRDefault="006469D7" w:rsidP="00165E90">
            <w:pPr>
              <w:jc w:val="center"/>
              <w:rPr>
                <w:rFonts w:ascii="Times New Roman" w:hAnsi="Times New Roman" w:cs="Times New Roman"/>
                <w:b/>
                <w:bCs/>
                <w:i/>
                <w:sz w:val="24"/>
                <w:szCs w:val="24"/>
                <w:lang w:val="uz-Cyrl-UZ"/>
              </w:rPr>
            </w:pPr>
            <w:r w:rsidRPr="00E11D0A">
              <w:rPr>
                <w:rFonts w:ascii="Times New Roman" w:hAnsi="Times New Roman" w:cs="Times New Roman"/>
                <w:b/>
                <w:bCs/>
                <w:i/>
                <w:sz w:val="24"/>
                <w:szCs w:val="24"/>
                <w:lang w:val="uz-Cyrl-UZ"/>
              </w:rPr>
              <w:t xml:space="preserve">umumiy </w:t>
            </w:r>
            <w:r w:rsidRPr="00E11D0A">
              <w:rPr>
                <w:rFonts w:ascii="Times New Roman" w:hAnsi="Times New Roman" w:cs="Times New Roman"/>
                <w:b/>
                <w:bCs/>
                <w:i/>
                <w:sz w:val="24"/>
                <w:szCs w:val="24"/>
                <w:lang w:val="uz-Cyrl-UZ"/>
              </w:rPr>
              <w:br/>
              <w:t>soni</w:t>
            </w:r>
          </w:p>
        </w:tc>
        <w:tc>
          <w:tcPr>
            <w:tcW w:w="793"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extDirection w:val="btLr"/>
            <w:vAlign w:val="center"/>
          </w:tcPr>
          <w:p w:rsidR="006469D7" w:rsidRPr="004160AE" w:rsidRDefault="006469D7" w:rsidP="00165E90">
            <w:pPr>
              <w:jc w:val="center"/>
              <w:rPr>
                <w:rFonts w:ascii="Times New Roman" w:hAnsi="Times New Roman" w:cs="Times New Roman"/>
                <w:b/>
                <w:bCs/>
                <w:i/>
                <w:sz w:val="24"/>
                <w:szCs w:val="24"/>
                <w:lang w:val="uz-Cyrl-UZ"/>
              </w:rPr>
            </w:pPr>
            <w:r w:rsidRPr="00E11D0A">
              <w:rPr>
                <w:rFonts w:ascii="Times New Roman" w:hAnsi="Times New Roman" w:cs="Times New Roman"/>
                <w:b/>
                <w:bCs/>
                <w:i/>
                <w:sz w:val="24"/>
                <w:szCs w:val="24"/>
                <w:lang w:val="uz-Cyrl-UZ"/>
              </w:rPr>
              <w:t>ulushi,</w:t>
            </w:r>
            <w:r w:rsidR="004160AE">
              <w:rPr>
                <w:rFonts w:ascii="Times New Roman" w:hAnsi="Times New Roman" w:cs="Times New Roman"/>
                <w:b/>
                <w:bCs/>
                <w:i/>
                <w:sz w:val="24"/>
                <w:szCs w:val="24"/>
                <w:lang w:val="en-US"/>
              </w:rPr>
              <w:br/>
            </w:r>
            <w:r w:rsidRPr="00E11D0A">
              <w:rPr>
                <w:rFonts w:ascii="Times New Roman" w:hAnsi="Times New Roman" w:cs="Times New Roman"/>
                <w:b/>
                <w:bCs/>
                <w:i/>
                <w:sz w:val="24"/>
                <w:szCs w:val="24"/>
                <w:lang w:val="uz-Cyrl-UZ"/>
              </w:rPr>
              <w:t xml:space="preserve"> %</w:t>
            </w:r>
          </w:p>
        </w:tc>
        <w:tc>
          <w:tcPr>
            <w:tcW w:w="756"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extDirection w:val="btLr"/>
            <w:vAlign w:val="center"/>
          </w:tcPr>
          <w:p w:rsidR="006469D7" w:rsidRPr="00E11D0A" w:rsidRDefault="006469D7" w:rsidP="00165E90">
            <w:pPr>
              <w:jc w:val="center"/>
              <w:rPr>
                <w:rFonts w:ascii="Times New Roman" w:hAnsi="Times New Roman" w:cs="Times New Roman"/>
                <w:b/>
                <w:bCs/>
                <w:i/>
                <w:sz w:val="24"/>
                <w:szCs w:val="24"/>
                <w:lang w:val="uz-Cyrl-UZ"/>
              </w:rPr>
            </w:pPr>
            <w:r w:rsidRPr="00E11D0A">
              <w:rPr>
                <w:rFonts w:ascii="Times New Roman" w:hAnsi="Times New Roman" w:cs="Times New Roman"/>
                <w:b/>
                <w:bCs/>
                <w:i/>
                <w:sz w:val="24"/>
                <w:szCs w:val="24"/>
                <w:lang w:val="uz-Cyrl-UZ"/>
              </w:rPr>
              <w:t xml:space="preserve">umumiy </w:t>
            </w:r>
            <w:r w:rsidRPr="00E11D0A">
              <w:rPr>
                <w:rFonts w:ascii="Times New Roman" w:hAnsi="Times New Roman" w:cs="Times New Roman"/>
                <w:b/>
                <w:bCs/>
                <w:i/>
                <w:sz w:val="24"/>
                <w:szCs w:val="24"/>
                <w:lang w:val="uz-Cyrl-UZ"/>
              </w:rPr>
              <w:br/>
              <w:t>soni</w:t>
            </w:r>
          </w:p>
        </w:tc>
        <w:tc>
          <w:tcPr>
            <w:tcW w:w="851"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textDirection w:val="btLr"/>
            <w:vAlign w:val="center"/>
          </w:tcPr>
          <w:p w:rsidR="006469D7" w:rsidRPr="004160AE" w:rsidRDefault="006469D7" w:rsidP="00165E90">
            <w:pPr>
              <w:jc w:val="center"/>
              <w:rPr>
                <w:rFonts w:ascii="Times New Roman" w:hAnsi="Times New Roman" w:cs="Times New Roman"/>
                <w:b/>
                <w:bCs/>
                <w:i/>
                <w:sz w:val="24"/>
                <w:szCs w:val="24"/>
                <w:lang w:val="uz-Cyrl-UZ"/>
              </w:rPr>
            </w:pPr>
            <w:r w:rsidRPr="00E11D0A">
              <w:rPr>
                <w:rFonts w:ascii="Times New Roman" w:hAnsi="Times New Roman" w:cs="Times New Roman"/>
                <w:b/>
                <w:bCs/>
                <w:i/>
                <w:sz w:val="24"/>
                <w:szCs w:val="24"/>
                <w:lang w:val="uz-Cyrl-UZ"/>
              </w:rPr>
              <w:t>ulushi,</w:t>
            </w:r>
            <w:r w:rsidR="004160AE">
              <w:rPr>
                <w:rFonts w:ascii="Times New Roman" w:hAnsi="Times New Roman" w:cs="Times New Roman"/>
                <w:b/>
                <w:bCs/>
                <w:i/>
                <w:sz w:val="24"/>
                <w:szCs w:val="24"/>
                <w:lang w:val="en-US"/>
              </w:rPr>
              <w:br/>
            </w:r>
            <w:r w:rsidRPr="00E11D0A">
              <w:rPr>
                <w:rFonts w:ascii="Times New Roman" w:hAnsi="Times New Roman" w:cs="Times New Roman"/>
                <w:b/>
                <w:bCs/>
                <w:i/>
                <w:sz w:val="24"/>
                <w:szCs w:val="24"/>
                <w:lang w:val="uz-Cyrl-UZ"/>
              </w:rPr>
              <w:t xml:space="preserve"> %</w:t>
            </w:r>
          </w:p>
        </w:tc>
      </w:tr>
      <w:tr w:rsidR="006469D7" w:rsidRPr="004160AE" w:rsidTr="00EA1696">
        <w:trPr>
          <w:cantSplit/>
          <w:trHeight w:val="227"/>
        </w:trPr>
        <w:tc>
          <w:tcPr>
            <w:tcW w:w="8802" w:type="dxa"/>
            <w:gridSpan w:val="7"/>
            <w:tcBorders>
              <w:top w:val="single" w:sz="18" w:space="0" w:color="8DB3E2" w:themeColor="text2" w:themeTint="66"/>
              <w:left w:val="nil"/>
              <w:right w:val="nil"/>
            </w:tcBorders>
            <w:shd w:val="clear" w:color="000000" w:fill="FFFFFF"/>
            <w:noWrap/>
            <w:vAlign w:val="center"/>
          </w:tcPr>
          <w:p w:rsidR="006469D7" w:rsidRPr="00EA1696" w:rsidRDefault="006469D7" w:rsidP="00EA1696">
            <w:pPr>
              <w:jc w:val="center"/>
              <w:rPr>
                <w:rFonts w:ascii="Times New Roman" w:hAnsi="Times New Roman" w:cs="Times New Roman"/>
                <w:sz w:val="20"/>
                <w:szCs w:val="20"/>
                <w:lang w:val="uz-Cyrl-UZ"/>
              </w:rPr>
            </w:pPr>
          </w:p>
        </w:tc>
      </w:tr>
      <w:tr w:rsidR="006469D7" w:rsidRPr="004160AE" w:rsidTr="00EA1696">
        <w:trPr>
          <w:trHeight w:val="816"/>
        </w:trPr>
        <w:tc>
          <w:tcPr>
            <w:tcW w:w="3841" w:type="dxa"/>
            <w:tcBorders>
              <w:top w:val="nil"/>
              <w:left w:val="nil"/>
              <w:bottom w:val="nil"/>
              <w:right w:val="single" w:sz="2" w:space="0" w:color="FFFFFF" w:themeColor="background1"/>
            </w:tcBorders>
            <w:shd w:val="clear" w:color="auto" w:fill="C6D9F1" w:themeFill="text2" w:themeFillTint="33"/>
            <w:noWrap/>
            <w:vAlign w:val="center"/>
          </w:tcPr>
          <w:p w:rsidR="006469D7" w:rsidRPr="004160AE" w:rsidRDefault="006469D7" w:rsidP="00EA1696">
            <w:pPr>
              <w:spacing w:before="80" w:after="80"/>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4160AE" w:rsidRDefault="006469D7" w:rsidP="00240FE0">
            <w:pPr>
              <w:spacing w:before="80" w:after="80"/>
              <w:jc w:val="center"/>
              <w:rPr>
                <w:rFonts w:ascii="Times New Roman" w:hAnsi="Times New Roman" w:cs="Times New Roman"/>
                <w:b/>
                <w:bCs/>
                <w:sz w:val="24"/>
                <w:szCs w:val="24"/>
                <w:lang w:val="uz-Cyrl-UZ"/>
              </w:rPr>
            </w:pPr>
            <w:r w:rsidRPr="004160AE">
              <w:rPr>
                <w:rFonts w:ascii="Times New Roman" w:hAnsi="Times New Roman" w:cs="Times New Roman"/>
                <w:b/>
                <w:bCs/>
                <w:sz w:val="24"/>
                <w:szCs w:val="24"/>
                <w:lang w:val="uz-Cyrl-UZ"/>
              </w:rPr>
              <w:t>454</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4160AE" w:rsidRDefault="006469D7" w:rsidP="00240FE0">
            <w:pPr>
              <w:spacing w:before="80" w:after="80"/>
              <w:jc w:val="center"/>
              <w:rPr>
                <w:rFonts w:ascii="Times New Roman" w:hAnsi="Times New Roman" w:cs="Times New Roman"/>
                <w:b/>
                <w:bCs/>
                <w:sz w:val="24"/>
                <w:szCs w:val="24"/>
                <w:lang w:val="uz-Cyrl-UZ"/>
              </w:rPr>
            </w:pPr>
            <w:r w:rsidRPr="004160AE">
              <w:rPr>
                <w:rFonts w:ascii="Times New Roman" w:hAnsi="Times New Roman" w:cs="Times New Roman"/>
                <w:b/>
                <w:bCs/>
                <w:sz w:val="24"/>
                <w:szCs w:val="24"/>
                <w:lang w:val="uz-Cyrl-UZ"/>
              </w:rPr>
              <w:t>100,0</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4160AE" w:rsidRDefault="006469D7" w:rsidP="00240FE0">
            <w:pPr>
              <w:spacing w:before="80" w:after="80"/>
              <w:jc w:val="center"/>
              <w:rPr>
                <w:rFonts w:ascii="Times New Roman" w:hAnsi="Times New Roman" w:cs="Times New Roman"/>
                <w:b/>
                <w:bCs/>
                <w:sz w:val="24"/>
                <w:szCs w:val="24"/>
                <w:lang w:val="uz-Cyrl-UZ"/>
              </w:rPr>
            </w:pPr>
            <w:r w:rsidRPr="004160AE">
              <w:rPr>
                <w:rFonts w:ascii="Times New Roman" w:hAnsi="Times New Roman" w:cs="Times New Roman"/>
                <w:b/>
                <w:bCs/>
                <w:sz w:val="24"/>
                <w:szCs w:val="24"/>
                <w:lang w:val="uz-Cyrl-UZ"/>
              </w:rPr>
              <w:t>601</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4160AE" w:rsidRDefault="006469D7" w:rsidP="00240FE0">
            <w:pPr>
              <w:spacing w:before="80" w:after="80"/>
              <w:jc w:val="center"/>
              <w:rPr>
                <w:rFonts w:ascii="Times New Roman" w:hAnsi="Times New Roman" w:cs="Times New Roman"/>
                <w:b/>
                <w:bCs/>
                <w:sz w:val="24"/>
                <w:szCs w:val="24"/>
                <w:lang w:val="uz-Cyrl-UZ"/>
              </w:rPr>
            </w:pPr>
            <w:r w:rsidRPr="004160AE">
              <w:rPr>
                <w:rFonts w:ascii="Times New Roman" w:hAnsi="Times New Roman" w:cs="Times New Roman"/>
                <w:b/>
                <w:bCs/>
                <w:sz w:val="24"/>
                <w:szCs w:val="24"/>
                <w:lang w:val="uz-Cyrl-UZ"/>
              </w:rPr>
              <w:t>100,0</w:t>
            </w:r>
          </w:p>
        </w:tc>
        <w:tc>
          <w:tcPr>
            <w:tcW w:w="756"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4160AE" w:rsidRDefault="006469D7" w:rsidP="00240FE0">
            <w:pPr>
              <w:spacing w:before="80" w:after="80"/>
              <w:jc w:val="center"/>
              <w:rPr>
                <w:rFonts w:ascii="Times New Roman" w:hAnsi="Times New Roman" w:cs="Times New Roman"/>
                <w:b/>
                <w:bCs/>
                <w:sz w:val="24"/>
                <w:szCs w:val="24"/>
                <w:lang w:val="uz-Cyrl-UZ"/>
              </w:rPr>
            </w:pPr>
            <w:r w:rsidRPr="004160AE">
              <w:rPr>
                <w:rFonts w:ascii="Times New Roman" w:hAnsi="Times New Roman" w:cs="Times New Roman"/>
                <w:b/>
                <w:bCs/>
                <w:sz w:val="24"/>
                <w:szCs w:val="24"/>
                <w:lang w:val="uz-Cyrl-UZ"/>
              </w:rPr>
              <w:t>597</w:t>
            </w:r>
          </w:p>
        </w:tc>
        <w:tc>
          <w:tcPr>
            <w:tcW w:w="851" w:type="dxa"/>
            <w:tcBorders>
              <w:top w:val="nil"/>
              <w:left w:val="single" w:sz="2" w:space="0" w:color="FFFFFF" w:themeColor="background1"/>
              <w:bottom w:val="nil"/>
              <w:right w:val="nil"/>
            </w:tcBorders>
            <w:shd w:val="clear" w:color="auto" w:fill="C6D9F1" w:themeFill="text2" w:themeFillTint="33"/>
            <w:noWrap/>
            <w:vAlign w:val="center"/>
          </w:tcPr>
          <w:p w:rsidR="006469D7" w:rsidRPr="004160AE" w:rsidRDefault="006469D7" w:rsidP="00240FE0">
            <w:pPr>
              <w:spacing w:before="80" w:after="80"/>
              <w:jc w:val="center"/>
              <w:rPr>
                <w:rFonts w:ascii="Times New Roman" w:hAnsi="Times New Roman" w:cs="Times New Roman"/>
                <w:b/>
                <w:bCs/>
                <w:sz w:val="24"/>
                <w:szCs w:val="24"/>
                <w:lang w:val="uz-Cyrl-UZ"/>
              </w:rPr>
            </w:pPr>
            <w:r w:rsidRPr="004160AE">
              <w:rPr>
                <w:rFonts w:ascii="Times New Roman" w:hAnsi="Times New Roman" w:cs="Times New Roman"/>
                <w:b/>
                <w:bCs/>
                <w:sz w:val="24"/>
                <w:szCs w:val="24"/>
                <w:lang w:val="uz-Cyrl-UZ"/>
              </w:rPr>
              <w:t>100,0</w:t>
            </w:r>
          </w:p>
        </w:tc>
      </w:tr>
      <w:tr w:rsidR="006469D7" w:rsidRPr="004160AE" w:rsidTr="00EA1696">
        <w:tc>
          <w:tcPr>
            <w:tcW w:w="8802" w:type="dxa"/>
            <w:gridSpan w:val="7"/>
            <w:tcBorders>
              <w:top w:val="nil"/>
              <w:left w:val="nil"/>
              <w:right w:val="nil"/>
            </w:tcBorders>
            <w:shd w:val="clear" w:color="000000" w:fill="FFFFFF"/>
            <w:noWrap/>
            <w:vAlign w:val="center"/>
          </w:tcPr>
          <w:p w:rsidR="006469D7" w:rsidRPr="00E11D0A" w:rsidRDefault="006469D7" w:rsidP="00EA1696">
            <w:pPr>
              <w:spacing w:before="80" w:after="80"/>
              <w:rPr>
                <w:rFonts w:ascii="Times New Roman" w:hAnsi="Times New Roman" w:cs="Times New Roman"/>
                <w:i/>
                <w:sz w:val="24"/>
                <w:szCs w:val="24"/>
                <w:lang w:val="uz-Cyrl-UZ"/>
              </w:rPr>
            </w:pPr>
          </w:p>
        </w:tc>
      </w:tr>
      <w:tr w:rsidR="006469D7" w:rsidRPr="00E11D0A" w:rsidTr="00EA1696">
        <w:tc>
          <w:tcPr>
            <w:tcW w:w="3841" w:type="dxa"/>
            <w:tcBorders>
              <w:top w:val="nil"/>
              <w:left w:val="nil"/>
              <w:bottom w:val="nil"/>
              <w:right w:val="single" w:sz="2" w:space="0" w:color="FFFFFF" w:themeColor="background1"/>
            </w:tcBorders>
            <w:shd w:val="clear" w:color="auto" w:fill="C6D9F1" w:themeFill="text2" w:themeFillTint="33"/>
            <w:noWrap/>
            <w:vAlign w:val="center"/>
          </w:tcPr>
          <w:p w:rsidR="006469D7" w:rsidRPr="00E11D0A" w:rsidRDefault="006469D7" w:rsidP="00EA1696">
            <w:pPr>
              <w:spacing w:before="80" w:after="80"/>
              <w:ind w:left="189" w:hanging="189"/>
              <w:rPr>
                <w:rFonts w:ascii="Times New Roman" w:hAnsi="Times New Roman" w:cs="Times New Roman"/>
                <w:sz w:val="24"/>
                <w:szCs w:val="24"/>
                <w:lang w:val="en-US"/>
              </w:rPr>
            </w:pPr>
            <w:r w:rsidRPr="004160AE">
              <w:rPr>
                <w:rFonts w:ascii="Times New Roman" w:hAnsi="Times New Roman" w:cs="Times New Roman"/>
                <w:sz w:val="24"/>
                <w:szCs w:val="24"/>
                <w:lang w:val="uz-Cyrl-UZ"/>
              </w:rPr>
              <w:t xml:space="preserve">qishloq, o‘rmon va </w:t>
            </w:r>
            <w:r w:rsidRPr="004160AE">
              <w:rPr>
                <w:rFonts w:ascii="Times New Roman" w:hAnsi="Times New Roman" w:cs="Times New Roman"/>
                <w:sz w:val="24"/>
                <w:szCs w:val="24"/>
                <w:lang w:val="uz-Cyrl-UZ"/>
              </w:rPr>
              <w:br/>
              <w:t>baliqchilik xo‘jali</w:t>
            </w:r>
            <w:r w:rsidRPr="00E11D0A">
              <w:rPr>
                <w:rFonts w:ascii="Times New Roman" w:hAnsi="Times New Roman" w:cs="Times New Roman"/>
                <w:sz w:val="24"/>
                <w:szCs w:val="24"/>
                <w:lang w:val="en-US"/>
              </w:rPr>
              <w:t>gi</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80</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17,6</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86</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14,3</w:t>
            </w:r>
          </w:p>
        </w:tc>
        <w:tc>
          <w:tcPr>
            <w:tcW w:w="756"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116</w:t>
            </w:r>
          </w:p>
        </w:tc>
        <w:tc>
          <w:tcPr>
            <w:tcW w:w="851" w:type="dxa"/>
            <w:tcBorders>
              <w:top w:val="nil"/>
              <w:left w:val="single" w:sz="2" w:space="0" w:color="FFFFFF" w:themeColor="background1"/>
              <w:bottom w:val="nil"/>
              <w:right w:val="nil"/>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19,4</w:t>
            </w:r>
          </w:p>
        </w:tc>
      </w:tr>
      <w:tr w:rsidR="006469D7" w:rsidRPr="00E11D0A" w:rsidTr="00EA1696">
        <w:tc>
          <w:tcPr>
            <w:tcW w:w="8802" w:type="dxa"/>
            <w:gridSpan w:val="7"/>
            <w:tcBorders>
              <w:top w:val="nil"/>
              <w:left w:val="nil"/>
              <w:right w:val="nil"/>
            </w:tcBorders>
            <w:shd w:val="clear" w:color="000000" w:fill="FFFFFF"/>
            <w:noWrap/>
            <w:vAlign w:val="center"/>
          </w:tcPr>
          <w:p w:rsidR="006469D7" w:rsidRPr="00E11D0A" w:rsidRDefault="006469D7" w:rsidP="00EA1696">
            <w:pPr>
              <w:spacing w:before="80" w:after="80"/>
              <w:rPr>
                <w:rFonts w:ascii="Times New Roman" w:hAnsi="Times New Roman" w:cs="Times New Roman"/>
                <w:sz w:val="24"/>
                <w:szCs w:val="24"/>
              </w:rPr>
            </w:pPr>
          </w:p>
        </w:tc>
      </w:tr>
      <w:tr w:rsidR="006469D7" w:rsidRPr="00E11D0A" w:rsidTr="00EA1696">
        <w:tc>
          <w:tcPr>
            <w:tcW w:w="3841" w:type="dxa"/>
            <w:tcBorders>
              <w:top w:val="nil"/>
              <w:left w:val="nil"/>
              <w:bottom w:val="nil"/>
              <w:right w:val="single" w:sz="2" w:space="0" w:color="FFFFFF" w:themeColor="background1"/>
            </w:tcBorders>
            <w:shd w:val="clear" w:color="auto" w:fill="C6D9F1" w:themeFill="text2" w:themeFillTint="33"/>
            <w:noWrap/>
            <w:vAlign w:val="center"/>
          </w:tcPr>
          <w:p w:rsidR="006469D7" w:rsidRPr="00E11D0A" w:rsidRDefault="006469D7" w:rsidP="00EA1696">
            <w:pPr>
              <w:spacing w:before="80" w:after="80"/>
              <w:rPr>
                <w:rFonts w:ascii="Times New Roman" w:hAnsi="Times New Roman" w:cs="Times New Roman"/>
                <w:sz w:val="24"/>
                <w:szCs w:val="24"/>
              </w:rPr>
            </w:pPr>
            <w:r w:rsidRPr="00E11D0A">
              <w:rPr>
                <w:rFonts w:ascii="Times New Roman" w:hAnsi="Times New Roman" w:cs="Times New Roman"/>
                <w:sz w:val="24"/>
                <w:szCs w:val="24"/>
              </w:rPr>
              <w:t>sanoat</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102</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22,5</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197</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32,8</w:t>
            </w:r>
          </w:p>
        </w:tc>
        <w:tc>
          <w:tcPr>
            <w:tcW w:w="756"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146</w:t>
            </w:r>
          </w:p>
        </w:tc>
        <w:tc>
          <w:tcPr>
            <w:tcW w:w="851" w:type="dxa"/>
            <w:tcBorders>
              <w:top w:val="nil"/>
              <w:left w:val="single" w:sz="2" w:space="0" w:color="FFFFFF" w:themeColor="background1"/>
              <w:bottom w:val="nil"/>
              <w:right w:val="nil"/>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24,5</w:t>
            </w:r>
          </w:p>
        </w:tc>
      </w:tr>
      <w:tr w:rsidR="006469D7" w:rsidRPr="00E11D0A" w:rsidTr="00EA1696">
        <w:tc>
          <w:tcPr>
            <w:tcW w:w="8802" w:type="dxa"/>
            <w:gridSpan w:val="7"/>
            <w:tcBorders>
              <w:top w:val="nil"/>
              <w:left w:val="nil"/>
              <w:right w:val="nil"/>
            </w:tcBorders>
            <w:shd w:val="clear" w:color="000000" w:fill="FFFFFF"/>
            <w:noWrap/>
            <w:vAlign w:val="center"/>
          </w:tcPr>
          <w:p w:rsidR="006469D7" w:rsidRPr="00E11D0A" w:rsidRDefault="006469D7" w:rsidP="00EA1696">
            <w:pPr>
              <w:spacing w:before="80" w:after="80"/>
              <w:rPr>
                <w:rFonts w:ascii="Times New Roman" w:hAnsi="Times New Roman" w:cs="Times New Roman"/>
                <w:sz w:val="24"/>
                <w:szCs w:val="24"/>
              </w:rPr>
            </w:pPr>
          </w:p>
        </w:tc>
      </w:tr>
      <w:tr w:rsidR="006469D7" w:rsidRPr="00E11D0A" w:rsidTr="00EA1696">
        <w:tc>
          <w:tcPr>
            <w:tcW w:w="3841" w:type="dxa"/>
            <w:tcBorders>
              <w:top w:val="nil"/>
              <w:left w:val="nil"/>
              <w:bottom w:val="nil"/>
              <w:right w:val="single" w:sz="2" w:space="0" w:color="FFFFFF" w:themeColor="background1"/>
            </w:tcBorders>
            <w:shd w:val="clear" w:color="auto" w:fill="C6D9F1" w:themeFill="text2" w:themeFillTint="33"/>
            <w:noWrap/>
            <w:vAlign w:val="center"/>
          </w:tcPr>
          <w:p w:rsidR="006469D7" w:rsidRPr="00E11D0A" w:rsidRDefault="006469D7" w:rsidP="00EA1696">
            <w:pPr>
              <w:spacing w:before="80" w:after="80"/>
              <w:rPr>
                <w:rFonts w:ascii="Times New Roman" w:hAnsi="Times New Roman" w:cs="Times New Roman"/>
                <w:sz w:val="24"/>
                <w:szCs w:val="24"/>
              </w:rPr>
            </w:pPr>
            <w:r w:rsidRPr="00E11D0A">
              <w:rPr>
                <w:rFonts w:ascii="Times New Roman" w:hAnsi="Times New Roman" w:cs="Times New Roman"/>
                <w:sz w:val="24"/>
                <w:szCs w:val="24"/>
              </w:rPr>
              <w:t>qurilish</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30</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6,6</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31</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5,2</w:t>
            </w:r>
          </w:p>
        </w:tc>
        <w:tc>
          <w:tcPr>
            <w:tcW w:w="756"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17</w:t>
            </w:r>
          </w:p>
        </w:tc>
        <w:tc>
          <w:tcPr>
            <w:tcW w:w="851" w:type="dxa"/>
            <w:tcBorders>
              <w:top w:val="nil"/>
              <w:left w:val="single" w:sz="2" w:space="0" w:color="FFFFFF" w:themeColor="background1"/>
              <w:bottom w:val="nil"/>
              <w:right w:val="nil"/>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2,9</w:t>
            </w:r>
          </w:p>
        </w:tc>
      </w:tr>
      <w:tr w:rsidR="006469D7" w:rsidRPr="00E11D0A" w:rsidTr="00EA1696">
        <w:tc>
          <w:tcPr>
            <w:tcW w:w="8802" w:type="dxa"/>
            <w:gridSpan w:val="7"/>
            <w:tcBorders>
              <w:top w:val="nil"/>
              <w:left w:val="nil"/>
              <w:right w:val="nil"/>
            </w:tcBorders>
            <w:shd w:val="clear" w:color="000000" w:fill="FFFFFF"/>
            <w:noWrap/>
            <w:vAlign w:val="center"/>
          </w:tcPr>
          <w:p w:rsidR="006469D7" w:rsidRPr="00E11D0A" w:rsidRDefault="006469D7" w:rsidP="00EA1696">
            <w:pPr>
              <w:spacing w:before="80" w:after="80"/>
              <w:rPr>
                <w:rFonts w:ascii="Times New Roman" w:hAnsi="Times New Roman" w:cs="Times New Roman"/>
                <w:sz w:val="24"/>
                <w:szCs w:val="24"/>
              </w:rPr>
            </w:pPr>
          </w:p>
        </w:tc>
      </w:tr>
      <w:tr w:rsidR="006469D7" w:rsidRPr="00E11D0A" w:rsidTr="00EA1696">
        <w:tc>
          <w:tcPr>
            <w:tcW w:w="3841" w:type="dxa"/>
            <w:tcBorders>
              <w:top w:val="nil"/>
              <w:left w:val="nil"/>
              <w:bottom w:val="nil"/>
              <w:right w:val="single" w:sz="2" w:space="0" w:color="FFFFFF" w:themeColor="background1"/>
            </w:tcBorders>
            <w:shd w:val="clear" w:color="auto" w:fill="C6D9F1" w:themeFill="text2" w:themeFillTint="33"/>
            <w:noWrap/>
            <w:vAlign w:val="center"/>
          </w:tcPr>
          <w:p w:rsidR="006469D7" w:rsidRPr="00E11D0A" w:rsidRDefault="006469D7" w:rsidP="00EA1696">
            <w:pPr>
              <w:spacing w:before="80" w:after="80"/>
              <w:rPr>
                <w:rFonts w:ascii="Times New Roman" w:hAnsi="Times New Roman" w:cs="Times New Roman"/>
                <w:sz w:val="24"/>
                <w:szCs w:val="24"/>
                <w:lang w:val="uz-Cyrl-UZ"/>
              </w:rPr>
            </w:pPr>
            <w:r w:rsidRPr="00E11D0A">
              <w:rPr>
                <w:rFonts w:ascii="Times New Roman" w:hAnsi="Times New Roman" w:cs="Times New Roman"/>
                <w:sz w:val="24"/>
                <w:szCs w:val="24"/>
              </w:rPr>
              <w:t>savdo</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167</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36,8</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198</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32,9</w:t>
            </w:r>
          </w:p>
        </w:tc>
        <w:tc>
          <w:tcPr>
            <w:tcW w:w="756"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224</w:t>
            </w:r>
          </w:p>
        </w:tc>
        <w:tc>
          <w:tcPr>
            <w:tcW w:w="851" w:type="dxa"/>
            <w:tcBorders>
              <w:top w:val="nil"/>
              <w:left w:val="single" w:sz="2" w:space="0" w:color="FFFFFF" w:themeColor="background1"/>
              <w:bottom w:val="nil"/>
              <w:right w:val="nil"/>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37,5</w:t>
            </w:r>
          </w:p>
        </w:tc>
      </w:tr>
      <w:tr w:rsidR="006469D7" w:rsidRPr="00E11D0A" w:rsidTr="00EA1696">
        <w:tc>
          <w:tcPr>
            <w:tcW w:w="8802" w:type="dxa"/>
            <w:gridSpan w:val="7"/>
            <w:tcBorders>
              <w:top w:val="nil"/>
              <w:left w:val="nil"/>
              <w:right w:val="nil"/>
            </w:tcBorders>
            <w:shd w:val="clear" w:color="000000" w:fill="FFFFFF"/>
            <w:noWrap/>
            <w:vAlign w:val="center"/>
          </w:tcPr>
          <w:p w:rsidR="006469D7" w:rsidRPr="00E11D0A" w:rsidRDefault="006469D7" w:rsidP="00EA1696">
            <w:pPr>
              <w:spacing w:before="80" w:after="80"/>
              <w:rPr>
                <w:rFonts w:ascii="Times New Roman" w:hAnsi="Times New Roman" w:cs="Times New Roman"/>
                <w:sz w:val="24"/>
                <w:szCs w:val="24"/>
              </w:rPr>
            </w:pPr>
          </w:p>
        </w:tc>
      </w:tr>
      <w:tr w:rsidR="006469D7" w:rsidRPr="00E11D0A" w:rsidTr="00EA1696">
        <w:tc>
          <w:tcPr>
            <w:tcW w:w="3841" w:type="dxa"/>
            <w:tcBorders>
              <w:top w:val="nil"/>
              <w:left w:val="nil"/>
              <w:bottom w:val="nil"/>
              <w:right w:val="single" w:sz="2" w:space="0" w:color="FFFFFF" w:themeColor="background1"/>
            </w:tcBorders>
            <w:shd w:val="clear" w:color="auto" w:fill="C6D9F1" w:themeFill="text2" w:themeFillTint="33"/>
            <w:noWrap/>
            <w:vAlign w:val="center"/>
          </w:tcPr>
          <w:p w:rsidR="006469D7" w:rsidRPr="00E11D0A" w:rsidRDefault="006469D7" w:rsidP="00EA1696">
            <w:pPr>
              <w:spacing w:before="80" w:after="80"/>
              <w:rPr>
                <w:rFonts w:ascii="Times New Roman" w:hAnsi="Times New Roman" w:cs="Times New Roman"/>
                <w:sz w:val="24"/>
                <w:szCs w:val="24"/>
              </w:rPr>
            </w:pPr>
            <w:r w:rsidRPr="00E11D0A">
              <w:rPr>
                <w:rFonts w:ascii="Times New Roman" w:hAnsi="Times New Roman" w:cs="Times New Roman"/>
                <w:sz w:val="24"/>
                <w:szCs w:val="24"/>
                <w:lang w:val="uz-Cyrl-UZ"/>
              </w:rPr>
              <w:t>t</w:t>
            </w:r>
            <w:r w:rsidRPr="00E11D0A">
              <w:rPr>
                <w:rFonts w:ascii="Times New Roman" w:hAnsi="Times New Roman" w:cs="Times New Roman"/>
                <w:sz w:val="24"/>
                <w:szCs w:val="24"/>
              </w:rPr>
              <w:t>ashish va saqlash</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13</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2,9</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8</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1,3</w:t>
            </w:r>
          </w:p>
        </w:tc>
        <w:tc>
          <w:tcPr>
            <w:tcW w:w="756"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6</w:t>
            </w:r>
          </w:p>
        </w:tc>
        <w:tc>
          <w:tcPr>
            <w:tcW w:w="851" w:type="dxa"/>
            <w:tcBorders>
              <w:top w:val="nil"/>
              <w:left w:val="single" w:sz="2" w:space="0" w:color="FFFFFF" w:themeColor="background1"/>
              <w:bottom w:val="nil"/>
              <w:right w:val="nil"/>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1,0</w:t>
            </w:r>
          </w:p>
        </w:tc>
      </w:tr>
      <w:tr w:rsidR="006469D7" w:rsidRPr="00E11D0A" w:rsidTr="00EA1696">
        <w:tc>
          <w:tcPr>
            <w:tcW w:w="8802" w:type="dxa"/>
            <w:gridSpan w:val="7"/>
            <w:tcBorders>
              <w:top w:val="nil"/>
              <w:left w:val="nil"/>
              <w:right w:val="nil"/>
            </w:tcBorders>
            <w:shd w:val="clear" w:color="auto" w:fill="auto"/>
            <w:noWrap/>
            <w:vAlign w:val="center"/>
          </w:tcPr>
          <w:p w:rsidR="006469D7" w:rsidRPr="00E11D0A" w:rsidRDefault="006469D7" w:rsidP="00EA1696">
            <w:pPr>
              <w:spacing w:before="80" w:after="80"/>
              <w:rPr>
                <w:rFonts w:ascii="Times New Roman" w:hAnsi="Times New Roman" w:cs="Times New Roman"/>
                <w:sz w:val="24"/>
                <w:szCs w:val="24"/>
              </w:rPr>
            </w:pPr>
          </w:p>
        </w:tc>
      </w:tr>
      <w:tr w:rsidR="006469D7" w:rsidRPr="00E11D0A" w:rsidTr="00EA1696">
        <w:tc>
          <w:tcPr>
            <w:tcW w:w="3841" w:type="dxa"/>
            <w:tcBorders>
              <w:top w:val="nil"/>
              <w:left w:val="nil"/>
              <w:bottom w:val="nil"/>
              <w:right w:val="single" w:sz="2" w:space="0" w:color="FFFFFF" w:themeColor="background1"/>
            </w:tcBorders>
            <w:shd w:val="clear" w:color="auto" w:fill="C6D9F1" w:themeFill="text2" w:themeFillTint="33"/>
            <w:noWrap/>
            <w:vAlign w:val="center"/>
          </w:tcPr>
          <w:p w:rsidR="006469D7" w:rsidRPr="00E11D0A" w:rsidRDefault="006469D7" w:rsidP="00EA1696">
            <w:pPr>
              <w:spacing w:before="80" w:after="80"/>
              <w:ind w:left="189" w:hanging="189"/>
              <w:rPr>
                <w:rFonts w:ascii="Times New Roman" w:hAnsi="Times New Roman" w:cs="Times New Roman"/>
                <w:sz w:val="24"/>
                <w:szCs w:val="24"/>
                <w:lang w:val="en-US"/>
              </w:rPr>
            </w:pPr>
            <w:r w:rsidRPr="00E11D0A">
              <w:rPr>
                <w:rFonts w:ascii="Times New Roman" w:hAnsi="Times New Roman" w:cs="Times New Roman"/>
                <w:sz w:val="24"/>
                <w:szCs w:val="24"/>
                <w:lang w:val="uz-Cyrl-UZ"/>
              </w:rPr>
              <w:t xml:space="preserve">yashash va ovqatlanish </w:t>
            </w:r>
            <w:r w:rsidRPr="00E11D0A">
              <w:rPr>
                <w:rFonts w:ascii="Times New Roman" w:hAnsi="Times New Roman" w:cs="Times New Roman"/>
                <w:sz w:val="24"/>
                <w:szCs w:val="24"/>
                <w:lang w:val="uz-Cyrl-UZ"/>
              </w:rPr>
              <w:br/>
              <w:t>bo‘yicha xizmatlar</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9</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2,0</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12</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2,0</w:t>
            </w:r>
          </w:p>
        </w:tc>
        <w:tc>
          <w:tcPr>
            <w:tcW w:w="756"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10</w:t>
            </w:r>
          </w:p>
        </w:tc>
        <w:tc>
          <w:tcPr>
            <w:tcW w:w="851" w:type="dxa"/>
            <w:tcBorders>
              <w:top w:val="nil"/>
              <w:left w:val="single" w:sz="2" w:space="0" w:color="FFFFFF" w:themeColor="background1"/>
              <w:bottom w:val="nil"/>
              <w:right w:val="nil"/>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1,7</w:t>
            </w:r>
          </w:p>
        </w:tc>
      </w:tr>
      <w:tr w:rsidR="006469D7" w:rsidRPr="00E11D0A" w:rsidTr="00EA1696">
        <w:tc>
          <w:tcPr>
            <w:tcW w:w="8802" w:type="dxa"/>
            <w:gridSpan w:val="7"/>
            <w:tcBorders>
              <w:top w:val="nil"/>
              <w:left w:val="nil"/>
              <w:right w:val="nil"/>
            </w:tcBorders>
            <w:shd w:val="clear" w:color="000000" w:fill="FFFFFF"/>
            <w:noWrap/>
            <w:vAlign w:val="center"/>
          </w:tcPr>
          <w:p w:rsidR="006469D7" w:rsidRPr="00E11D0A" w:rsidRDefault="006469D7" w:rsidP="00EA1696">
            <w:pPr>
              <w:spacing w:before="80" w:after="80"/>
              <w:rPr>
                <w:rFonts w:ascii="Times New Roman" w:hAnsi="Times New Roman" w:cs="Times New Roman"/>
                <w:sz w:val="24"/>
                <w:szCs w:val="24"/>
              </w:rPr>
            </w:pPr>
          </w:p>
        </w:tc>
      </w:tr>
      <w:tr w:rsidR="006469D7" w:rsidRPr="00E11D0A" w:rsidTr="00EA1696">
        <w:tc>
          <w:tcPr>
            <w:tcW w:w="3841" w:type="dxa"/>
            <w:tcBorders>
              <w:top w:val="nil"/>
              <w:left w:val="nil"/>
              <w:bottom w:val="nil"/>
              <w:right w:val="single" w:sz="2" w:space="0" w:color="FFFFFF" w:themeColor="background1"/>
            </w:tcBorders>
            <w:shd w:val="clear" w:color="auto" w:fill="C6D9F1" w:themeFill="text2" w:themeFillTint="33"/>
            <w:noWrap/>
            <w:vAlign w:val="center"/>
          </w:tcPr>
          <w:p w:rsidR="006469D7" w:rsidRPr="00E11D0A" w:rsidRDefault="006469D7" w:rsidP="00EA1696">
            <w:pPr>
              <w:spacing w:before="80" w:after="80"/>
              <w:ind w:left="47"/>
              <w:rPr>
                <w:rFonts w:ascii="Times New Roman" w:hAnsi="Times New Roman" w:cs="Times New Roman"/>
                <w:sz w:val="24"/>
                <w:szCs w:val="24"/>
              </w:rPr>
            </w:pPr>
            <w:r w:rsidRPr="00E11D0A">
              <w:rPr>
                <w:rFonts w:ascii="Times New Roman" w:hAnsi="Times New Roman" w:cs="Times New Roman"/>
                <w:sz w:val="24"/>
                <w:szCs w:val="24"/>
                <w:lang w:val="uz-Cyrl-UZ"/>
              </w:rPr>
              <w:t>a</w:t>
            </w:r>
            <w:r w:rsidRPr="00E11D0A">
              <w:rPr>
                <w:rFonts w:ascii="Times New Roman" w:hAnsi="Times New Roman" w:cs="Times New Roman"/>
                <w:sz w:val="24"/>
                <w:szCs w:val="24"/>
              </w:rPr>
              <w:t>xborot</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aloqa</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15</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3,3</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8</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1,3</w:t>
            </w:r>
          </w:p>
        </w:tc>
        <w:tc>
          <w:tcPr>
            <w:tcW w:w="756"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11</w:t>
            </w:r>
          </w:p>
        </w:tc>
        <w:tc>
          <w:tcPr>
            <w:tcW w:w="851" w:type="dxa"/>
            <w:tcBorders>
              <w:top w:val="nil"/>
              <w:left w:val="single" w:sz="2" w:space="0" w:color="FFFFFF" w:themeColor="background1"/>
              <w:bottom w:val="nil"/>
              <w:right w:val="nil"/>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1,8</w:t>
            </w:r>
          </w:p>
        </w:tc>
      </w:tr>
      <w:tr w:rsidR="006469D7" w:rsidRPr="00E11D0A" w:rsidTr="00EA1696">
        <w:tc>
          <w:tcPr>
            <w:tcW w:w="8802" w:type="dxa"/>
            <w:gridSpan w:val="7"/>
            <w:tcBorders>
              <w:top w:val="nil"/>
              <w:left w:val="nil"/>
              <w:right w:val="nil"/>
            </w:tcBorders>
            <w:shd w:val="clear" w:color="auto" w:fill="auto"/>
            <w:noWrap/>
            <w:vAlign w:val="center"/>
          </w:tcPr>
          <w:p w:rsidR="006469D7" w:rsidRPr="00E11D0A" w:rsidRDefault="006469D7" w:rsidP="00EA1696">
            <w:pPr>
              <w:spacing w:before="80" w:after="80"/>
              <w:rPr>
                <w:rFonts w:ascii="Times New Roman" w:hAnsi="Times New Roman" w:cs="Times New Roman"/>
                <w:sz w:val="24"/>
                <w:szCs w:val="24"/>
              </w:rPr>
            </w:pPr>
          </w:p>
        </w:tc>
      </w:tr>
      <w:tr w:rsidR="006469D7" w:rsidRPr="00E11D0A" w:rsidTr="00EA1696">
        <w:tc>
          <w:tcPr>
            <w:tcW w:w="3841" w:type="dxa"/>
            <w:tcBorders>
              <w:top w:val="nil"/>
              <w:left w:val="nil"/>
              <w:bottom w:val="nil"/>
              <w:right w:val="single" w:sz="2" w:space="0" w:color="FFFFFF" w:themeColor="background1"/>
            </w:tcBorders>
            <w:shd w:val="clear" w:color="auto" w:fill="C6D9F1" w:themeFill="text2" w:themeFillTint="33"/>
            <w:noWrap/>
            <w:vAlign w:val="center"/>
          </w:tcPr>
          <w:p w:rsidR="006469D7" w:rsidRPr="00E11D0A" w:rsidRDefault="006469D7" w:rsidP="00EA1696">
            <w:pPr>
              <w:spacing w:before="80" w:after="80"/>
              <w:ind w:left="189" w:hanging="189"/>
              <w:rPr>
                <w:rFonts w:ascii="Times New Roman" w:hAnsi="Times New Roman" w:cs="Times New Roman"/>
                <w:sz w:val="24"/>
                <w:szCs w:val="24"/>
                <w:lang w:val="en-US"/>
              </w:rPr>
            </w:pPr>
            <w:r w:rsidRPr="00E11D0A">
              <w:rPr>
                <w:rFonts w:ascii="Times New Roman" w:hAnsi="Times New Roman" w:cs="Times New Roman"/>
                <w:sz w:val="24"/>
                <w:szCs w:val="24"/>
                <w:lang w:val="en-US"/>
              </w:rPr>
              <w:t>sog‘li</w:t>
            </w: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ni saqlash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ijtimoiy</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xizmatlar</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ko‘rsatish</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11</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2,4</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10</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1,7</w:t>
            </w:r>
          </w:p>
        </w:tc>
        <w:tc>
          <w:tcPr>
            <w:tcW w:w="756"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14</w:t>
            </w:r>
          </w:p>
        </w:tc>
        <w:tc>
          <w:tcPr>
            <w:tcW w:w="851" w:type="dxa"/>
            <w:tcBorders>
              <w:top w:val="nil"/>
              <w:left w:val="single" w:sz="2" w:space="0" w:color="FFFFFF" w:themeColor="background1"/>
              <w:bottom w:val="nil"/>
              <w:right w:val="nil"/>
            </w:tcBorders>
            <w:shd w:val="clear" w:color="auto" w:fill="C6D9F1" w:themeFill="text2" w:themeFillTint="33"/>
            <w:noWrap/>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2,3</w:t>
            </w:r>
          </w:p>
        </w:tc>
      </w:tr>
      <w:tr w:rsidR="006469D7" w:rsidRPr="00E11D0A" w:rsidTr="00EA1696">
        <w:tc>
          <w:tcPr>
            <w:tcW w:w="8802" w:type="dxa"/>
            <w:gridSpan w:val="7"/>
            <w:tcBorders>
              <w:top w:val="nil"/>
              <w:left w:val="nil"/>
              <w:right w:val="nil"/>
            </w:tcBorders>
            <w:shd w:val="clear" w:color="000000" w:fill="FFFFFF"/>
            <w:noWrap/>
            <w:vAlign w:val="center"/>
          </w:tcPr>
          <w:p w:rsidR="006469D7" w:rsidRPr="00E11D0A" w:rsidRDefault="006469D7" w:rsidP="00EA1696">
            <w:pPr>
              <w:spacing w:before="80" w:after="80"/>
              <w:rPr>
                <w:rFonts w:ascii="Times New Roman" w:hAnsi="Times New Roman" w:cs="Times New Roman"/>
                <w:sz w:val="24"/>
                <w:szCs w:val="24"/>
              </w:rPr>
            </w:pPr>
          </w:p>
        </w:tc>
      </w:tr>
      <w:tr w:rsidR="006469D7" w:rsidRPr="00E11D0A" w:rsidTr="00EA1696">
        <w:tc>
          <w:tcPr>
            <w:tcW w:w="3841" w:type="dxa"/>
            <w:tcBorders>
              <w:top w:val="nil"/>
              <w:left w:val="nil"/>
              <w:bottom w:val="nil"/>
              <w:right w:val="single" w:sz="2" w:space="0" w:color="FFFFFF" w:themeColor="background1"/>
            </w:tcBorders>
            <w:shd w:val="clear" w:color="auto" w:fill="C6D9F1" w:themeFill="text2" w:themeFillTint="33"/>
            <w:noWrap/>
            <w:vAlign w:val="center"/>
          </w:tcPr>
          <w:p w:rsidR="006469D7" w:rsidRPr="00E11D0A" w:rsidRDefault="006469D7" w:rsidP="00EA1696">
            <w:pPr>
              <w:spacing w:before="80" w:after="80"/>
              <w:rPr>
                <w:rFonts w:ascii="Times New Roman" w:hAnsi="Times New Roman" w:cs="Times New Roman"/>
                <w:sz w:val="24"/>
                <w:szCs w:val="24"/>
              </w:rPr>
            </w:pPr>
            <w:r w:rsidRPr="00E11D0A">
              <w:rPr>
                <w:rFonts w:ascii="Times New Roman" w:hAnsi="Times New Roman" w:cs="Times New Roman"/>
                <w:sz w:val="24"/>
                <w:szCs w:val="24"/>
                <w:lang w:val="uz-Cyrl-UZ"/>
              </w:rPr>
              <w:t>b</w:t>
            </w:r>
            <w:r w:rsidRPr="00E11D0A">
              <w:rPr>
                <w:rFonts w:ascii="Times New Roman" w:hAnsi="Times New Roman" w:cs="Times New Roman"/>
                <w:sz w:val="24"/>
                <w:szCs w:val="24"/>
              </w:rPr>
              <w:t>oshqa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turlar</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27</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5,9</w:t>
            </w:r>
          </w:p>
        </w:tc>
        <w:tc>
          <w:tcPr>
            <w:tcW w:w="884"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51</w:t>
            </w:r>
          </w:p>
        </w:tc>
        <w:tc>
          <w:tcPr>
            <w:tcW w:w="793"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8,5</w:t>
            </w:r>
          </w:p>
        </w:tc>
        <w:tc>
          <w:tcPr>
            <w:tcW w:w="756" w:type="dxa"/>
            <w:tcBorders>
              <w:top w:val="nil"/>
              <w:left w:val="single" w:sz="2" w:space="0" w:color="FFFFFF" w:themeColor="background1"/>
              <w:bottom w:val="nil"/>
              <w:right w:val="single" w:sz="2" w:space="0" w:color="FFFFFF" w:themeColor="background1"/>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53</w:t>
            </w:r>
          </w:p>
        </w:tc>
        <w:tc>
          <w:tcPr>
            <w:tcW w:w="851" w:type="dxa"/>
            <w:tcBorders>
              <w:top w:val="nil"/>
              <w:left w:val="single" w:sz="2" w:space="0" w:color="FFFFFF" w:themeColor="background1"/>
              <w:bottom w:val="nil"/>
              <w:right w:val="nil"/>
            </w:tcBorders>
            <w:shd w:val="clear" w:color="auto" w:fill="C6D9F1" w:themeFill="text2" w:themeFillTint="33"/>
            <w:noWrap/>
            <w:vAlign w:val="center"/>
          </w:tcPr>
          <w:p w:rsidR="006469D7" w:rsidRPr="00E11D0A" w:rsidRDefault="006469D7" w:rsidP="004160AE">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8,9</w:t>
            </w:r>
          </w:p>
        </w:tc>
      </w:tr>
    </w:tbl>
    <w:p w:rsidR="006469D7" w:rsidRPr="00E11D0A" w:rsidRDefault="006469D7" w:rsidP="006469D7">
      <w:pPr>
        <w:widowControl w:val="0"/>
        <w:ind w:firstLine="567"/>
        <w:jc w:val="center"/>
        <w:rPr>
          <w:rFonts w:ascii="Times New Roman" w:hAnsi="Times New Roman" w:cs="Times New Roman"/>
          <w:sz w:val="24"/>
          <w:szCs w:val="24"/>
          <w:lang w:val="uz-Cyrl-UZ"/>
        </w:rPr>
      </w:pPr>
    </w:p>
    <w:p w:rsidR="004160AE" w:rsidRDefault="004160AE">
      <w:pPr>
        <w:rPr>
          <w:rFonts w:ascii="Times New Roman" w:hAnsi="Times New Roman" w:cs="Times New Roman"/>
          <w:b/>
          <w:bCs/>
          <w:sz w:val="24"/>
          <w:szCs w:val="24"/>
          <w:lang w:val="uz-Cyrl-UZ"/>
        </w:rPr>
      </w:pPr>
      <w:r>
        <w:rPr>
          <w:rFonts w:ascii="Times New Roman" w:hAnsi="Times New Roman" w:cs="Times New Roman"/>
          <w:b/>
          <w:bCs/>
          <w:sz w:val="24"/>
          <w:szCs w:val="24"/>
          <w:lang w:val="uz-Cyrl-UZ"/>
        </w:rPr>
        <w:br w:type="page"/>
      </w:r>
    </w:p>
    <w:p w:rsidR="003A235B" w:rsidRDefault="003A235B" w:rsidP="006469D7">
      <w:pPr>
        <w:widowControl w:val="0"/>
        <w:jc w:val="center"/>
        <w:rPr>
          <w:rFonts w:ascii="Times New Roman" w:hAnsi="Times New Roman" w:cs="Times New Roman"/>
          <w:b/>
          <w:bCs/>
          <w:sz w:val="24"/>
          <w:szCs w:val="24"/>
          <w:lang w:val="en-US"/>
        </w:rPr>
      </w:pPr>
    </w:p>
    <w:p w:rsidR="006469D7" w:rsidRPr="00E11D0A" w:rsidRDefault="006469D7" w:rsidP="006469D7">
      <w:pPr>
        <w:widowControl w:val="0"/>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 xml:space="preserve">2022- yilda yangi tashkil etilgan korxonalar va tashkilotlarning </w:t>
      </w:r>
      <w:r w:rsidRPr="00E11D0A">
        <w:rPr>
          <w:rFonts w:ascii="Times New Roman" w:hAnsi="Times New Roman" w:cs="Times New Roman"/>
          <w:b/>
          <w:bCs/>
          <w:sz w:val="24"/>
          <w:szCs w:val="24"/>
          <w:lang w:val="uz-Cyrl-UZ"/>
        </w:rPr>
        <w:br/>
        <w:t>iqtisodiy faoliyat turlari bo‘yicha ulushi, %</w:t>
      </w:r>
    </w:p>
    <w:p w:rsidR="006469D7" w:rsidRPr="00E11D0A" w:rsidRDefault="006469D7" w:rsidP="006469D7">
      <w:pPr>
        <w:jc w:val="center"/>
        <w:rPr>
          <w:rFonts w:ascii="Times New Roman" w:hAnsi="Times New Roman" w:cs="Times New Roman"/>
          <w:bCs/>
          <w:i/>
          <w:sz w:val="24"/>
          <w:szCs w:val="24"/>
          <w:lang w:val="uz-Cyrl-UZ"/>
        </w:rPr>
      </w:pPr>
      <w:r w:rsidRPr="00E11D0A">
        <w:rPr>
          <w:rFonts w:ascii="Times New Roman" w:hAnsi="Times New Roman" w:cs="Times New Roman"/>
          <w:bCs/>
          <w:i/>
          <w:sz w:val="24"/>
          <w:szCs w:val="24"/>
          <w:lang w:val="uz-Cyrl-UZ"/>
        </w:rPr>
        <w:t>(fermer va dehqon xo‘jaliklardan tashqari)</w:t>
      </w:r>
    </w:p>
    <w:p w:rsidR="006469D7" w:rsidRPr="00E11D0A" w:rsidRDefault="006469D7" w:rsidP="006469D7">
      <w:pPr>
        <w:jc w:val="center"/>
        <w:rPr>
          <w:rFonts w:ascii="Times New Roman" w:hAnsi="Times New Roman" w:cs="Times New Roman"/>
          <w:b/>
          <w:bCs/>
          <w:sz w:val="24"/>
          <w:szCs w:val="24"/>
          <w:lang w:val="uz-Cyrl-UZ"/>
        </w:rPr>
      </w:pPr>
    </w:p>
    <w:p w:rsidR="006469D7" w:rsidRPr="00E11D0A" w:rsidRDefault="006469D7" w:rsidP="006469D7">
      <w:pPr>
        <w:jc w:val="center"/>
        <w:rPr>
          <w:rFonts w:ascii="Times New Roman" w:hAnsi="Times New Roman" w:cs="Times New Roman"/>
          <w:b/>
          <w:bCs/>
          <w:sz w:val="24"/>
          <w:szCs w:val="24"/>
          <w:lang w:val="uz-Cyrl-UZ"/>
        </w:rPr>
      </w:pPr>
      <w:r w:rsidRPr="00E11D0A">
        <w:rPr>
          <w:rFonts w:ascii="Times New Roman" w:hAnsi="Times New Roman" w:cs="Times New Roman"/>
          <w:b/>
          <w:bCs/>
          <w:noProof/>
          <w:sz w:val="24"/>
          <w:szCs w:val="24"/>
          <w:lang w:eastAsia="ru-RU"/>
        </w:rPr>
        <w:drawing>
          <wp:inline distT="0" distB="0" distL="0" distR="0">
            <wp:extent cx="5486400" cy="2691684"/>
            <wp:effectExtent l="0" t="0" r="0" b="0"/>
            <wp:docPr id="1128" name="Диаграмма 1607"/>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6469D7" w:rsidRPr="00E11D0A" w:rsidRDefault="006469D7" w:rsidP="006469D7">
      <w:pPr>
        <w:rPr>
          <w:rFonts w:ascii="Times New Roman" w:hAnsi="Times New Roman" w:cs="Times New Roman"/>
          <w:b/>
          <w:bCs/>
          <w:sz w:val="24"/>
          <w:szCs w:val="24"/>
          <w:lang w:val="uz-Cyrl-UZ"/>
        </w:rPr>
      </w:pPr>
    </w:p>
    <w:p w:rsidR="006469D7" w:rsidRPr="00E11D0A" w:rsidRDefault="006469D7" w:rsidP="006469D7">
      <w:pPr>
        <w:jc w:val="center"/>
        <w:rPr>
          <w:rFonts w:ascii="Times New Roman" w:hAnsi="Times New Roman" w:cs="Times New Roman"/>
          <w:bCs/>
          <w:i/>
          <w:sz w:val="24"/>
          <w:szCs w:val="24"/>
          <w:lang w:val="uz-Cyrl-UZ"/>
        </w:rPr>
      </w:pPr>
      <w:r w:rsidRPr="00E11D0A">
        <w:rPr>
          <w:rFonts w:ascii="Times New Roman" w:hAnsi="Times New Roman" w:cs="Times New Roman"/>
          <w:b/>
          <w:bCs/>
          <w:sz w:val="24"/>
          <w:szCs w:val="24"/>
          <w:lang w:val="uz-Cyrl-UZ"/>
        </w:rPr>
        <w:t xml:space="preserve">Tashkiliy huquqiy shakllari tasniflagichi bo‘yicha </w:t>
      </w:r>
      <w:r w:rsidRPr="00E11D0A">
        <w:rPr>
          <w:rFonts w:ascii="Times New Roman" w:hAnsi="Times New Roman" w:cs="Times New Roman"/>
          <w:b/>
          <w:bCs/>
          <w:sz w:val="24"/>
          <w:szCs w:val="24"/>
          <w:lang w:val="uz-Cyrl-UZ"/>
        </w:rPr>
        <w:br/>
        <w:t xml:space="preserve">faoliyat ko‘rsatayotgan tijorat korxonalarning soni </w:t>
      </w:r>
      <w:r w:rsidRPr="00E11D0A">
        <w:rPr>
          <w:rFonts w:ascii="Times New Roman" w:hAnsi="Times New Roman" w:cs="Times New Roman"/>
          <w:b/>
          <w:bCs/>
          <w:sz w:val="24"/>
          <w:szCs w:val="24"/>
          <w:lang w:val="uz-Cyrl-UZ"/>
        </w:rPr>
        <w:br/>
      </w:r>
      <w:r w:rsidRPr="00E11D0A">
        <w:rPr>
          <w:rFonts w:ascii="Times New Roman" w:hAnsi="Times New Roman" w:cs="Times New Roman"/>
          <w:bCs/>
          <w:i/>
          <w:sz w:val="24"/>
          <w:szCs w:val="24"/>
          <w:lang w:val="uz-Cyrl-UZ"/>
        </w:rPr>
        <w:t>(fermer va dehqon xo‘jaliklaridan tashqari)</w:t>
      </w:r>
    </w:p>
    <w:p w:rsidR="006469D7" w:rsidRPr="00E11D0A" w:rsidRDefault="006469D7" w:rsidP="006469D7">
      <w:pPr>
        <w:jc w:val="center"/>
        <w:rPr>
          <w:rFonts w:ascii="Times New Roman" w:hAnsi="Times New Roman" w:cs="Times New Roman"/>
          <w:bCs/>
          <w:i/>
          <w:sz w:val="24"/>
          <w:szCs w:val="24"/>
          <w:lang w:val="uz-Cyrl-UZ"/>
        </w:rPr>
      </w:pPr>
    </w:p>
    <w:p w:rsidR="006469D7" w:rsidRPr="00E11D0A" w:rsidRDefault="006469D7" w:rsidP="009B7BDB">
      <w:pPr>
        <w:spacing w:line="288" w:lineRule="auto"/>
        <w:ind w:firstLine="709"/>
        <w:jc w:val="both"/>
        <w:rPr>
          <w:rFonts w:ascii="Times New Roman" w:hAnsi="Times New Roman" w:cs="Times New Roman"/>
          <w:spacing w:val="-8"/>
          <w:sz w:val="24"/>
          <w:szCs w:val="24"/>
          <w:lang w:val="uz-Cyrl-UZ"/>
        </w:rPr>
      </w:pPr>
      <w:r w:rsidRPr="00E11D0A">
        <w:rPr>
          <w:rFonts w:ascii="Times New Roman" w:hAnsi="Times New Roman" w:cs="Times New Roman"/>
          <w:spacing w:val="-8"/>
          <w:sz w:val="24"/>
          <w:szCs w:val="24"/>
          <w:lang w:val="uz-Cyrl-UZ"/>
        </w:rPr>
        <w:t>Tashkiliy huquqiy shakli bo‘yicha faoliyat ko‘rsatayotgan mas’uliyati cheklangan jamiyatlar soni 2023- yil 1- yanvar holatiga ko‘ra 1 789 tani tashkil etib, bu ko‘rsatkich o‘tgan yilning mos davriga nisbatan olganda 390 taga yoki 27,9 % ga oshganligini ko‘rsatmoqda.</w:t>
      </w:r>
    </w:p>
    <w:p w:rsidR="006469D7" w:rsidRPr="00E11D0A" w:rsidRDefault="006469D7" w:rsidP="009B7BDB">
      <w:pPr>
        <w:spacing w:before="120" w:line="288" w:lineRule="auto"/>
        <w:ind w:firstLine="709"/>
        <w:jc w:val="both"/>
        <w:rPr>
          <w:rFonts w:ascii="Times New Roman" w:hAnsi="Times New Roman" w:cs="Times New Roman"/>
          <w:spacing w:val="-8"/>
          <w:sz w:val="24"/>
          <w:szCs w:val="24"/>
          <w:lang w:val="uz-Cyrl-UZ"/>
        </w:rPr>
      </w:pPr>
      <w:r w:rsidRPr="00E11D0A">
        <w:rPr>
          <w:rFonts w:ascii="Times New Roman" w:hAnsi="Times New Roman" w:cs="Times New Roman"/>
          <w:spacing w:val="-8"/>
          <w:sz w:val="24"/>
          <w:szCs w:val="24"/>
          <w:lang w:val="uz-Cyrl-UZ"/>
        </w:rPr>
        <w:t>Faoliyat ko‘rsatayotgan xususiy korxonalar soni 361 tani tashkil etib, bu ko‘rsatkich o‘tgan yilning mos davriga nisbatan olganda 11 taga yoki 3,1 % ga oshganligini ko‘rish mumkin.</w:t>
      </w:r>
    </w:p>
    <w:p w:rsidR="006469D7" w:rsidRPr="00E11D0A" w:rsidRDefault="006469D7" w:rsidP="009B7BDB">
      <w:pPr>
        <w:spacing w:before="120" w:line="288" w:lineRule="auto"/>
        <w:ind w:firstLine="709"/>
        <w:jc w:val="both"/>
        <w:rPr>
          <w:rFonts w:ascii="Times New Roman" w:hAnsi="Times New Roman" w:cs="Times New Roman"/>
          <w:spacing w:val="-8"/>
          <w:sz w:val="24"/>
          <w:szCs w:val="24"/>
          <w:lang w:val="uz-Cyrl-UZ"/>
        </w:rPr>
      </w:pPr>
      <w:r w:rsidRPr="00E11D0A">
        <w:rPr>
          <w:rFonts w:ascii="Times New Roman" w:hAnsi="Times New Roman" w:cs="Times New Roman"/>
          <w:spacing w:val="-8"/>
          <w:sz w:val="24"/>
          <w:szCs w:val="24"/>
          <w:lang w:val="uz-Cyrl-UZ"/>
        </w:rPr>
        <w:t>Faoliyat ko‘rsatayotgan oilaviy korxonalar soni 57 tani tashkil etib, bu ko‘rsatkich o‘tgan yilning mos davriga nisbatan olganda 3 taga yoki 5,6 % ga oshganligini ko‘rish mumkin.</w:t>
      </w:r>
    </w:p>
    <w:p w:rsidR="006469D7" w:rsidRPr="00E11D0A" w:rsidRDefault="006469D7" w:rsidP="006469D7">
      <w:pPr>
        <w:spacing w:before="120"/>
        <w:ind w:firstLine="425"/>
        <w:jc w:val="both"/>
        <w:rPr>
          <w:rFonts w:ascii="Times New Roman" w:hAnsi="Times New Roman" w:cs="Times New Roman"/>
          <w:spacing w:val="-8"/>
          <w:sz w:val="24"/>
          <w:szCs w:val="24"/>
          <w:lang w:val="uz-Latn-UZ"/>
        </w:rPr>
      </w:pPr>
    </w:p>
    <w:p w:rsidR="006469D7" w:rsidRPr="00E11D0A" w:rsidRDefault="006469D7" w:rsidP="006469D7">
      <w:pPr>
        <w:jc w:val="center"/>
        <w:rPr>
          <w:rFonts w:ascii="Times New Roman" w:hAnsi="Times New Roman" w:cs="Times New Roman"/>
          <w:b/>
          <w:bCs/>
          <w:sz w:val="24"/>
          <w:szCs w:val="24"/>
          <w:lang w:val="uz-Cyrl-UZ"/>
        </w:rPr>
      </w:pPr>
      <w:r w:rsidRPr="00E11D0A">
        <w:rPr>
          <w:rFonts w:ascii="Times New Roman" w:hAnsi="Times New Roman" w:cs="Times New Roman"/>
          <w:noProof/>
          <w:sz w:val="24"/>
          <w:szCs w:val="24"/>
          <w:lang w:eastAsia="ru-RU"/>
        </w:rPr>
        <w:drawing>
          <wp:inline distT="0" distB="0" distL="0" distR="0">
            <wp:extent cx="5486400" cy="2393343"/>
            <wp:effectExtent l="0" t="0" r="0" b="0"/>
            <wp:docPr id="1129"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6469D7" w:rsidRPr="00E11D0A" w:rsidRDefault="006469D7" w:rsidP="006469D7">
      <w:pPr>
        <w:jc w:val="center"/>
        <w:rPr>
          <w:rFonts w:ascii="Times New Roman" w:hAnsi="Times New Roman" w:cs="Times New Roman"/>
          <w:b/>
          <w:bCs/>
          <w:sz w:val="24"/>
          <w:szCs w:val="24"/>
          <w:lang w:val="en-US"/>
        </w:rPr>
      </w:pPr>
    </w:p>
    <w:p w:rsidR="006469D7" w:rsidRPr="00E11D0A" w:rsidRDefault="006469D7" w:rsidP="006469D7">
      <w:pPr>
        <w:jc w:val="center"/>
        <w:rPr>
          <w:rFonts w:ascii="Times New Roman" w:hAnsi="Times New Roman" w:cs="Times New Roman"/>
          <w:b/>
          <w:bCs/>
          <w:sz w:val="24"/>
          <w:szCs w:val="24"/>
          <w:lang w:val="en-US"/>
        </w:rPr>
      </w:pPr>
    </w:p>
    <w:p w:rsidR="006469D7" w:rsidRPr="00E11D0A" w:rsidRDefault="006469D7" w:rsidP="006469D7">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 xml:space="preserve">Faoliyat ko‘rsatayotgan xorijiy kapital ishtirokidagi korxonalar </w:t>
      </w:r>
      <w:r w:rsidRPr="00E11D0A">
        <w:rPr>
          <w:rFonts w:ascii="Times New Roman" w:hAnsi="Times New Roman" w:cs="Times New Roman"/>
          <w:b/>
          <w:bCs/>
          <w:sz w:val="24"/>
          <w:szCs w:val="24"/>
          <w:lang w:val="uz-Cyrl-UZ"/>
        </w:rPr>
        <w:br/>
        <w:t>tarkibida qo‘shma korxonalar va xorijiy korxonalar soni, birlikda</w:t>
      </w:r>
    </w:p>
    <w:p w:rsidR="006469D7" w:rsidRPr="00E11D0A" w:rsidRDefault="006469D7" w:rsidP="006469D7">
      <w:pPr>
        <w:jc w:val="center"/>
        <w:rPr>
          <w:rFonts w:ascii="Times New Roman" w:hAnsi="Times New Roman" w:cs="Times New Roman"/>
          <w:b/>
          <w:bCs/>
          <w:sz w:val="24"/>
          <w:szCs w:val="24"/>
          <w:lang w:val="uz-Cyrl-UZ"/>
        </w:rPr>
      </w:pPr>
    </w:p>
    <w:p w:rsidR="006469D7" w:rsidRPr="00E11D0A" w:rsidRDefault="006469D7" w:rsidP="006469D7">
      <w:pPr>
        <w:spacing w:line="312" w:lineRule="auto"/>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 xml:space="preserve">Faoliyat ko‘rsatayotgan xorijiy kapital ishtirokidagi korxona va tashkilotlar </w:t>
      </w:r>
      <w:r w:rsidRPr="00E11D0A">
        <w:rPr>
          <w:rFonts w:ascii="Times New Roman" w:hAnsi="Times New Roman" w:cs="Times New Roman"/>
          <w:sz w:val="24"/>
          <w:szCs w:val="24"/>
          <w:lang w:val="uz-Cyrl-UZ"/>
        </w:rPr>
        <w:br/>
        <w:t xml:space="preserve">soni 2023- yil 1- yanvar holatiga ko‘ra 9 tani tashkil etib, ulardan 5 tasi yoki </w:t>
      </w:r>
      <w:r w:rsidR="003A235B" w:rsidRPr="003A235B">
        <w:rPr>
          <w:rFonts w:ascii="Times New Roman" w:hAnsi="Times New Roman" w:cs="Times New Roman"/>
          <w:sz w:val="24"/>
          <w:szCs w:val="24"/>
          <w:lang w:val="uz-Cyrl-UZ"/>
        </w:rPr>
        <w:br/>
      </w:r>
      <w:r w:rsidRPr="00E11D0A">
        <w:rPr>
          <w:rFonts w:ascii="Times New Roman" w:hAnsi="Times New Roman" w:cs="Times New Roman"/>
          <w:sz w:val="24"/>
          <w:szCs w:val="24"/>
          <w:lang w:val="uz-Cyrl-UZ"/>
        </w:rPr>
        <w:t>55,6 % qo‘shma korxonalar, 4 tasi yoki 44,4 % xorijiy korxonalar hissasiga to‘g‘ri keladi.</w:t>
      </w:r>
    </w:p>
    <w:p w:rsidR="006469D7" w:rsidRPr="00E11D0A" w:rsidRDefault="006469D7" w:rsidP="006469D7">
      <w:pPr>
        <w:spacing w:after="120"/>
        <w:ind w:left="-142"/>
        <w:jc w:val="center"/>
        <w:rPr>
          <w:rFonts w:ascii="Times New Roman" w:hAnsi="Times New Roman" w:cs="Times New Roman"/>
          <w:b/>
          <w:sz w:val="24"/>
          <w:szCs w:val="24"/>
          <w:lang w:val="uz-Cyrl-UZ"/>
        </w:rPr>
      </w:pPr>
    </w:p>
    <w:p w:rsidR="006469D7" w:rsidRPr="00E11D0A" w:rsidRDefault="008E11CD" w:rsidP="006469D7">
      <w:pPr>
        <w:spacing w:after="120"/>
        <w:ind w:left="-142"/>
        <w:jc w:val="center"/>
        <w:rPr>
          <w:rFonts w:ascii="Times New Roman" w:hAnsi="Times New Roman" w:cs="Times New Roman"/>
          <w:b/>
          <w:sz w:val="24"/>
          <w:szCs w:val="24"/>
          <w:lang w:val="uz-Cyrl-UZ"/>
        </w:rPr>
      </w:pPr>
      <w:r w:rsidRPr="008E11CD">
        <w:rPr>
          <w:rFonts w:ascii="Times New Roman" w:hAnsi="Times New Roman" w:cs="Times New Roman"/>
          <w:noProof/>
          <w:sz w:val="24"/>
          <w:szCs w:val="24"/>
          <w:lang w:eastAsia="ru-RU"/>
        </w:rPr>
        <w:pict>
          <v:group id="组合 48" o:spid="_x0000_s1154" style="position:absolute;left:0;text-align:left;margin-left:9.3pt;margin-top:.3pt;width:190.65pt;height:47.9pt;z-index:251807744" coordsize="116847,24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">
            <v:shape id="Freeform 19" o:spid="_x0000_s1155" style="position:absolute;left:29253;top:89;width:87594;height:24083;visibility:visible;mso-wrap-style:square;v-text-anchor:top" coordsize="32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tDQcIA&#10;AADdAAAADwAAAGRycy9kb3ducmV2LnhtbERPS2sCMRC+F/ofwhS81axKW1mNIlah4Kla8DpuZh+Y&#10;TJYk3d3++0YQvM3H95zlerBGdORD41jBZJyBIC6cbrhS8HPav85BhIis0TgmBX8UYL16flpirl3P&#10;39QdYyVSCIccFdQxtrmUoajJYhi7ljhxpfMWY4K+ktpjn8KtkdMse5cWG04NNba0ram4Hn+tAjNr&#10;hjO6S38wPNl/7KZl5z9LpUYvw2YBItIQH+K7+0un+fO3Gdy+SS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0NBwgAAAN0AAAAPAAAAAAAAAAAAAAAAAJgCAABkcnMvZG93&#10;bnJldi54bWxQSwUGAAAAAAQABAD1AAAAhwMAAAAA&#10;" path="m3200,320v,176,-144,320,-320,320c320,640,320,640,320,640,144,640,,496,,320,,144,144,,320,,2880,,2880,,2880,v176,,320,144,320,320xe" fillcolor="#c6d9f1 [671]" strokecolor="#548dd4 [1951]" strokeweight="2.25pt">
              <v:shadow color="black" opacity="22936f" origin=",.5" offset="0,.63889mm"/>
              <v:path arrowok="t" o:connecttype="custom" o:connectlocs="239771932,45310622;215794744,90621243;23977188,90621243;0,45310622;23977188,0;215794744,0;239771932,45310622" o:connectangles="0,0,0,0,0,0,0"/>
            </v:shape>
            <v:shape id="Freeform 20" o:spid="_x0000_s1156" style="position:absolute;width:95818;height:24082;visibility:visible;mso-wrap-style:square;v-text-anchor:top" coordsize="16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OrcAA&#10;AADdAAAADwAAAGRycy9kb3ducmV2LnhtbERPTWvCQBC9F/wPywi91Y1SS0hdRSpCvamReh2yYxLM&#10;zqbZqcZ/7wpCb/N4nzNb9K5RF+pC7dnAeJSAIi68rbk0cMjXbymoIMgWG89k4EYBFvPBywwz66+8&#10;o8teShVDOGRooBJpM61DUZHDMPItceROvnMoEXalth1eY7hr9CRJPrTDmmNDhS19VVSc93/OgDsf&#10;KQhtjmt0vySnn3y19bkxr8N++QlKqJd/8dP9beP8dPoOj2/iCXp+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ROrcAAAADdAAAADwAAAAAAAAAAAAAAAACYAgAAZHJzL2Rvd25y&#10;ZXYueG1sUEsFBgAAAAAEAAQA9QAAAIUDAAAAAA==&#10;" path="m1280,c320,,320,,320,,144,,,144,,320,,496,144,640,320,640v960,,960,,960,c1456,640,1600,496,1600,320,1600,144,1456,,1280,xm1493,365v-38,22,-58,20,-58,20c1432,385,1429,383,1427,381v,,-11,-17,-11,-61c1416,276,1427,259,1427,259v2,-2,5,-4,8,-4c1435,255,1455,253,1493,275v39,22,48,41,48,41c1542,318,1542,322,1541,324v,,-9,19,-48,41xe" fillcolor="white [3212]" strokecolor="#548dd4 [1951]" strokeweight="2.5pt">
              <v:stroke joinstyle="miter"/>
              <v:path arrowok="t" o:connecttype="custom" o:connectlocs="459055953,0;114763973,0;0,45308740;114763973,90617480;459055953,90617480;573819927,45308740;459055953,0;535445716,51680273;514644766,54512090;511775676,53945712;507830609,45308740;511775676,36671769;514644766,36105390;535445716,38937207;552660318,44742399;552660318,45875081;535445716,51680273" o:connectangles="0,0,0,0,0,0,0,0,0,0,0,0,0,0,0,0,0"/>
              <o:lock v:ext="edit" verticies="t"/>
            </v:shape>
          </v:group>
        </w:pict>
      </w:r>
      <w:r w:rsidRPr="008E11CD">
        <w:rPr>
          <w:rFonts w:ascii="Times New Roman" w:hAnsi="Times New Roman" w:cs="Times New Roman"/>
          <w:noProof/>
          <w:sz w:val="24"/>
          <w:szCs w:val="24"/>
          <w:lang w:eastAsia="ru-RU"/>
        </w:rPr>
        <w:pict>
          <v:shape id="Text Box 2" o:spid="_x0000_s1163" type="#_x0000_t202" style="position:absolute;left:0;text-align:left;margin-left:27.7pt;margin-top:.45pt;width:142.65pt;height:48.35pt;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" filled="f" stroked="f">
            <v:textbox inset=",,10.5mm">
              <w:txbxContent>
                <w:p w:rsidR="00033797" w:rsidRPr="00C4625B" w:rsidRDefault="00033797" w:rsidP="006469D7">
                  <w:pPr>
                    <w:pStyle w:val="af0"/>
                    <w:spacing w:before="0" w:beforeAutospacing="0" w:after="200" w:afterAutospacing="0"/>
                    <w:jc w:val="center"/>
                    <w:textAlignment w:val="baseline"/>
                    <w:rPr>
                      <w:sz w:val="32"/>
                      <w:szCs w:val="32"/>
                      <w:lang w:val="en-US"/>
                    </w:rPr>
                  </w:pPr>
                  <w:r w:rsidRPr="00A93416">
                    <w:rPr>
                      <w:b/>
                      <w:bCs/>
                      <w:sz w:val="32"/>
                      <w:szCs w:val="32"/>
                      <w:lang w:val="uz-Cyrl-UZ"/>
                    </w:rPr>
                    <w:t>Qo‘shma korxona</w:t>
                  </w:r>
                  <w:r>
                    <w:rPr>
                      <w:b/>
                      <w:bCs/>
                      <w:sz w:val="32"/>
                      <w:szCs w:val="32"/>
                      <w:lang w:val="en-US"/>
                    </w:rPr>
                    <w:t>lar</w:t>
                  </w:r>
                </w:p>
              </w:txbxContent>
            </v:textbox>
          </v:shape>
        </w:pict>
      </w:r>
      <w:r w:rsidRPr="008E11CD">
        <w:rPr>
          <w:rFonts w:ascii="Times New Roman" w:hAnsi="Times New Roman" w:cs="Times New Roman"/>
          <w:noProof/>
          <w:sz w:val="24"/>
          <w:szCs w:val="24"/>
          <w:lang w:eastAsia="ru-RU"/>
        </w:rPr>
        <w:pict>
          <v:shapetype id="_x0000_t116" coordsize="21600,21600" o:spt="116" path="m3475,qx,10800,3475,21600l18125,21600qx21600,10800,18125,xe">
            <v:stroke joinstyle="miter"/>
            <v:path gradientshapeok="t" o:connecttype="rect" textboxrect="1018,3163,20582,18437"/>
          </v:shapetype>
          <v:shape id="Блок-схема: знак завершения 90" o:spid="_x0000_s1160" type="#_x0000_t116" style="position:absolute;left:0;text-align:left;margin-left:275.55pt;margin-top:.3pt;width:110.25pt;height:47.6pt;z-index:251815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" fillcolor="#c6d9f1 [671]" strokecolor="#548dd4 [1951]" strokeweight="2.25pt">
            <v:shadow color="black" offset="0,1pt"/>
            <v:path arrowok="t"/>
            <v:textbox>
              <w:txbxContent>
                <w:p w:rsidR="00033797" w:rsidRPr="008D667E" w:rsidRDefault="00033797" w:rsidP="006469D7">
                  <w:pPr>
                    <w:pStyle w:val="af0"/>
                    <w:spacing w:before="0" w:beforeAutospacing="0" w:after="60" w:afterAutospacing="0"/>
                    <w:jc w:val="center"/>
                    <w:textAlignment w:val="baseline"/>
                    <w:rPr>
                      <w:sz w:val="32"/>
                      <w:szCs w:val="32"/>
                      <w:lang w:val="en-US"/>
                    </w:rPr>
                  </w:pPr>
                  <w:r>
                    <w:rPr>
                      <w:b/>
                      <w:bCs/>
                      <w:kern w:val="24"/>
                      <w:sz w:val="32"/>
                      <w:szCs w:val="32"/>
                      <w:lang w:val="en-US"/>
                    </w:rPr>
                    <w:t>5</w:t>
                  </w:r>
                </w:p>
              </w:txbxContent>
            </v:textbox>
          </v:shape>
        </w:pict>
      </w:r>
      <w:r w:rsidRPr="008E11CD">
        <w:rPr>
          <w:rFonts w:ascii="Times New Roman" w:hAnsi="Times New Roman" w:cs="Times New Roman"/>
          <w:noProof/>
          <w:sz w:val="24"/>
          <w:szCs w:val="24"/>
          <w:lang w:eastAsia="ru-RU"/>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Двойная стрелка влево/вправо 94" o:spid="_x0000_s1153" type="#_x0000_t69" style="position:absolute;left:0;text-align:left;margin-left:176.55pt;margin-top:7.05pt;width:90pt;height:34pt;z-index:251806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" adj="4080" fillcolor="#c6d9f1 [671]" strokecolor="#548dd4 [1951]" strokeweight="2pt">
            <v:path arrowok="t"/>
          </v:shape>
        </w:pict>
      </w:r>
    </w:p>
    <w:p w:rsidR="006469D7" w:rsidRPr="00E11D0A" w:rsidRDefault="006469D7" w:rsidP="006469D7">
      <w:pPr>
        <w:spacing w:after="120"/>
        <w:ind w:left="-142"/>
        <w:jc w:val="center"/>
        <w:rPr>
          <w:rFonts w:ascii="Times New Roman" w:hAnsi="Times New Roman" w:cs="Times New Roman"/>
          <w:b/>
          <w:sz w:val="24"/>
          <w:szCs w:val="24"/>
          <w:lang w:val="uz-Cyrl-UZ"/>
        </w:rPr>
      </w:pPr>
    </w:p>
    <w:p w:rsidR="006469D7" w:rsidRPr="00E11D0A" w:rsidRDefault="008E11CD" w:rsidP="006469D7">
      <w:pPr>
        <w:spacing w:after="120"/>
        <w:ind w:left="-142"/>
        <w:jc w:val="center"/>
        <w:rPr>
          <w:rFonts w:ascii="Times New Roman" w:hAnsi="Times New Roman" w:cs="Times New Roman"/>
          <w:b/>
          <w:sz w:val="24"/>
          <w:szCs w:val="24"/>
          <w:lang w:val="uz-Cyrl-UZ"/>
        </w:rPr>
      </w:pPr>
      <w:r w:rsidRPr="008E11CD">
        <w:rPr>
          <w:rFonts w:ascii="Times New Roman" w:hAnsi="Times New Roman" w:cs="Times New Roman"/>
          <w:noProof/>
          <w:sz w:val="24"/>
          <w:szCs w:val="24"/>
          <w:lang w:eastAsia="ru-RU"/>
        </w:rPr>
        <w:pict>
          <v:group id="Group 52" o:spid="_x0000_s1157" style="position:absolute;left:0;text-align:left;margin-left:13.9pt;margin-top:18.2pt;width:186.05pt;height:47.9pt;z-index:251808768" coordorigin="720,8640" coordsize="114029,24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">
            <v:shape id="Freeform 19" o:spid="_x0000_s1158" style="position:absolute;left:9174;top:8730;width:105575;height:24083;visibility:visible;mso-wrap-style:square;v-text-anchor:top" coordsize="32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hLsQA&#10;AADdAAAADwAAAGRycy9kb3ducmV2LnhtbERPTWsCMRC9F/ofwhR6q9mKtrIaRQSxeBFtodfpZtwN&#10;3UzWJO6u/nojFHqbx/uc2aK3tWjJB+NYwesgA0FcOG24VPD1uX6ZgAgRWWPtmBRcKMBi/vgww1y7&#10;jvfUHmIpUgiHHBVUMTa5lKGoyGIYuIY4cUfnLcYEfSm1xy6F21oOs+xNWjScGipsaFVR8Xs4WwW6&#10;3f747nrdjDNz+q7tbmVG7UWp56d+OQURqY//4j/3h07zJ6N3uH+TTp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FIS7EAAAA3QAAAA8AAAAAAAAAAAAAAAAAmAIAAGRycy9k&#10;b3ducmV2LnhtbFBLBQYAAAAABAAEAPUAAACJAwAAAAA=&#10;" path="m3200,320v,176,-144,320,-320,320c320,640,320,640,320,640,144,640,,496,,320,,144,144,,320,,2880,,2880,,2880,v176,,320,144,320,320xe" fillcolor="#548dd4 [1951]" strokecolor="#c6d9f1 [671]" strokeweight="2.25pt">
              <v:shadow color="black" opacity="22936f" origin=",.5" offset="0,.63889mm"/>
              <v:path arrowok="t" o:connecttype="custom" o:connectlocs="348314360,45310622;313482924,90621243;34831436,90621243;0,45310622;34831436,0;313482924,0;348314360,45310622" o:connectangles="0,0,0,0,0,0,0"/>
            </v:shape>
            <v:shape id="Freeform 20" o:spid="_x0000_s1159" style="position:absolute;left:720;top:8640;width:93000;height:24083;visibility:visible" coordsize="1600,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rAEscA&#10;AADdAAAADwAAAGRycy9kb3ducmV2LnhtbESPQUsDQQyF70L/w5CCl2JnKyp17bS0ilCQHmx78RZ2&#10;4uziJrPsTNvtvzcHwVvCe3nvy2I1cGvO1KcmioPZtABDUkXfSHBwPLzfzcGkjOKxjUIOrpRgtRzd&#10;LLD08SKfdN7nYDREUokO6py70tpU1cSYprEjUe079oxZ1z5Y3+NFw7m190XxZBkb0YYaO3qtqfrZ&#10;n9jBZPtRxcNjOE2OV95t3p75K2zYudvxsH4Bk2nI/+a/661X/PmD4uo3OoJd/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awBLHAAAA3QAAAA8AAAAAAAAAAAAAAAAAmAIAAGRy&#10;cy9kb3ducmV2LnhtbFBLBQYAAAAABAAEAPUAAACMAwAAAAA=&#10;" adj="-11796480,,5400" path="m1280,c320,,320,,320,,144,,,144,,320,,496,144,640,320,640v960,,960,,960,c1456,640,1600,496,1600,320,1600,144,1456,,1280,xm1493,365v-38,22,-58,20,-58,20c1432,385,1429,383,1427,381v,,-11,-17,-11,-61c1416,276,1427,259,1427,259v2,-2,5,-4,8,-4c1435,255,1455,253,1493,275v39,22,48,41,48,41c1542,318,1542,322,1541,324v,,-9,19,-48,41xe" fillcolor="white [3212]" strokecolor="#c6d9f1 [671]" strokeweight="2.5pt">
              <v:stroke joinstyle="miter"/>
              <v:formulas/>
              <v:path arrowok="t" o:connecttype="custom" o:connectlocs="432450581,0;108112674,0;0,45310659;108112674,90621281;432450581,90621281;540563256,45310659;432450581,0;504413109,51682457;484817661,54514354;482114848,53947990;478398510,45310659;482114848,36673291;484817661,36106927;504413109,38938824;520629984,44744257;520629984,45877024;504413109,51682457" o:connectangles="0,0,0,0,0,0,0,0,0,0,0,0,0,0,0,0,0" textboxrect="0,0,1600,640"/>
              <o:lock v:ext="edit" verticies="t"/>
              <v:textbox>
                <w:txbxContent>
                  <w:p w:rsidR="00033797" w:rsidRPr="00C4625B" w:rsidRDefault="00033797" w:rsidP="006469D7">
                    <w:pPr>
                      <w:jc w:val="center"/>
                      <w:rPr>
                        <w:rFonts w:ascii="Times New Roman" w:hAnsi="Times New Roman" w:cs="Times New Roman"/>
                        <w:sz w:val="32"/>
                        <w:szCs w:val="32"/>
                        <w:lang w:val="en-US"/>
                      </w:rPr>
                    </w:pPr>
                    <w:r w:rsidRPr="00A93416">
                      <w:rPr>
                        <w:rFonts w:ascii="Times New Roman" w:hAnsi="Times New Roman" w:cs="Times New Roman"/>
                        <w:b/>
                        <w:bCs/>
                        <w:sz w:val="32"/>
                        <w:szCs w:val="32"/>
                        <w:lang w:val="uz-Cyrl-UZ"/>
                      </w:rPr>
                      <w:t xml:space="preserve">Xorijiy </w:t>
                    </w:r>
                    <w:r w:rsidRPr="00A93416">
                      <w:rPr>
                        <w:rFonts w:ascii="Times New Roman" w:hAnsi="Times New Roman" w:cs="Times New Roman"/>
                        <w:b/>
                        <w:bCs/>
                        <w:sz w:val="32"/>
                        <w:szCs w:val="32"/>
                        <w:lang w:val="uz-Latn-UZ"/>
                      </w:rPr>
                      <w:br/>
                    </w:r>
                    <w:r w:rsidRPr="00A93416">
                      <w:rPr>
                        <w:rFonts w:ascii="Times New Roman" w:hAnsi="Times New Roman" w:cs="Times New Roman"/>
                        <w:b/>
                        <w:bCs/>
                        <w:sz w:val="32"/>
                        <w:szCs w:val="32"/>
                        <w:lang w:val="uz-Cyrl-UZ"/>
                      </w:rPr>
                      <w:t>korxona</w:t>
                    </w:r>
                    <w:r>
                      <w:rPr>
                        <w:rFonts w:ascii="Times New Roman" w:hAnsi="Times New Roman" w:cs="Times New Roman"/>
                        <w:b/>
                        <w:bCs/>
                        <w:sz w:val="32"/>
                        <w:szCs w:val="32"/>
                        <w:lang w:val="en-US"/>
                      </w:rPr>
                      <w:t>lar</w:t>
                    </w:r>
                  </w:p>
                </w:txbxContent>
              </v:textbox>
            </v:shape>
          </v:group>
        </w:pict>
      </w:r>
      <w:r w:rsidRPr="008E11CD">
        <w:rPr>
          <w:rFonts w:ascii="Times New Roman" w:hAnsi="Times New Roman" w:cs="Times New Roman"/>
          <w:noProof/>
          <w:sz w:val="24"/>
          <w:szCs w:val="24"/>
          <w:lang w:eastAsia="ru-RU"/>
        </w:rPr>
        <w:pict>
          <v:shape id="Блок-схема: знак завершения 92" o:spid="_x0000_s1161" type="#_x0000_t116" style="position:absolute;left:0;text-align:left;margin-left:276.3pt;margin-top:18.15pt;width:110.25pt;height:47.6pt;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" fillcolor="#548dd4 [1951]" strokecolor="#c6d9f1 [671]" strokeweight="2.25pt">
            <v:shadow color="black" opacity="22936f" origin=",.5" offset="0,.63889mm"/>
            <v:path arrowok="t"/>
            <v:textbox>
              <w:txbxContent>
                <w:p w:rsidR="00033797" w:rsidRPr="008D667E" w:rsidRDefault="00033797" w:rsidP="006469D7">
                  <w:pPr>
                    <w:pStyle w:val="af0"/>
                    <w:spacing w:before="60" w:beforeAutospacing="0" w:after="0" w:afterAutospacing="0"/>
                    <w:jc w:val="center"/>
                    <w:textAlignment w:val="baseline"/>
                    <w:rPr>
                      <w:sz w:val="32"/>
                      <w:szCs w:val="32"/>
                      <w:lang w:val="en-US"/>
                    </w:rPr>
                  </w:pPr>
                  <w:r>
                    <w:rPr>
                      <w:b/>
                      <w:bCs/>
                      <w:color w:val="FFFFFF" w:themeColor="background1"/>
                      <w:kern w:val="24"/>
                      <w:sz w:val="32"/>
                      <w:szCs w:val="32"/>
                      <w:lang w:val="en-US"/>
                    </w:rPr>
                    <w:t>4</w:t>
                  </w:r>
                </w:p>
              </w:txbxContent>
            </v:textbox>
          </v:shape>
        </w:pict>
      </w:r>
    </w:p>
    <w:p w:rsidR="006469D7" w:rsidRPr="00E11D0A" w:rsidRDefault="008E11CD" w:rsidP="006469D7">
      <w:pPr>
        <w:spacing w:after="120"/>
        <w:ind w:left="-142"/>
        <w:jc w:val="center"/>
        <w:rPr>
          <w:rFonts w:ascii="Times New Roman" w:hAnsi="Times New Roman" w:cs="Times New Roman"/>
          <w:b/>
          <w:sz w:val="24"/>
          <w:szCs w:val="24"/>
          <w:lang w:val="uz-Cyrl-UZ"/>
        </w:rPr>
      </w:pPr>
      <w:r w:rsidRPr="008E11CD">
        <w:rPr>
          <w:rFonts w:ascii="Times New Roman" w:hAnsi="Times New Roman" w:cs="Times New Roman"/>
          <w:noProof/>
          <w:sz w:val="24"/>
          <w:szCs w:val="24"/>
          <w:lang w:eastAsia="ru-RU"/>
        </w:rPr>
        <w:pict>
          <v:shape id="Двойная стрелка влево/вправо 93" o:spid="_x0000_s1162" type="#_x0000_t69" style="position:absolute;left:0;text-align:left;margin-left:176.55pt;margin-top:6.9pt;width:90pt;height:34pt;z-index:-251498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" adj="4080" fillcolor="#548dd4 [1951]" strokecolor="#c6d9f1 [671]" strokeweight="2pt">
            <v:path arrowok="t"/>
          </v:shape>
        </w:pict>
      </w:r>
    </w:p>
    <w:p w:rsidR="006469D7" w:rsidRPr="00E11D0A" w:rsidRDefault="006469D7" w:rsidP="006469D7">
      <w:pPr>
        <w:spacing w:after="120"/>
        <w:ind w:left="-142"/>
        <w:jc w:val="center"/>
        <w:rPr>
          <w:rFonts w:ascii="Times New Roman" w:hAnsi="Times New Roman" w:cs="Times New Roman"/>
          <w:b/>
          <w:sz w:val="24"/>
          <w:szCs w:val="24"/>
          <w:lang w:val="uz-Cyrl-UZ"/>
        </w:rPr>
      </w:pPr>
    </w:p>
    <w:p w:rsidR="006469D7" w:rsidRPr="00E11D0A" w:rsidRDefault="006469D7" w:rsidP="006469D7">
      <w:pPr>
        <w:spacing w:line="360" w:lineRule="auto"/>
        <w:ind w:firstLine="709"/>
        <w:jc w:val="both"/>
        <w:rPr>
          <w:rFonts w:ascii="Times New Roman" w:hAnsi="Times New Roman" w:cs="Times New Roman"/>
          <w:b/>
          <w:bCs/>
          <w:sz w:val="24"/>
          <w:szCs w:val="24"/>
          <w:lang w:val="uz-Latn-UZ"/>
        </w:rPr>
      </w:pPr>
    </w:p>
    <w:p w:rsidR="006469D7" w:rsidRPr="00E11D0A" w:rsidRDefault="006469D7" w:rsidP="006469D7">
      <w:pPr>
        <w:jc w:val="center"/>
        <w:rPr>
          <w:rFonts w:ascii="Times New Roman" w:hAnsi="Times New Roman" w:cs="Times New Roman"/>
          <w:b/>
          <w:sz w:val="24"/>
          <w:szCs w:val="24"/>
          <w:lang w:val="uz-Cyrl-UZ"/>
        </w:rPr>
      </w:pPr>
    </w:p>
    <w:p w:rsidR="006469D7" w:rsidRPr="00E11D0A" w:rsidRDefault="006469D7" w:rsidP="006469D7">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Faoliyat ko‘rsatayotgan xorijiy kapital ishtirokidagi korxonalarning </w:t>
      </w:r>
      <w:r w:rsidRPr="00E11D0A">
        <w:rPr>
          <w:rFonts w:ascii="Times New Roman" w:hAnsi="Times New Roman" w:cs="Times New Roman"/>
          <w:b/>
          <w:sz w:val="24"/>
          <w:szCs w:val="24"/>
          <w:lang w:val="uz-Cyrl-UZ"/>
        </w:rPr>
        <w:br/>
        <w:t>iqtisodiy faoliyat turlari bo‘yicha soni, birlikda</w:t>
      </w:r>
    </w:p>
    <w:p w:rsidR="006469D7" w:rsidRPr="00E11D0A" w:rsidRDefault="006469D7" w:rsidP="006469D7">
      <w:pPr>
        <w:widowControl w:val="0"/>
        <w:jc w:val="center"/>
        <w:rPr>
          <w:rFonts w:ascii="Times New Roman" w:hAnsi="Times New Roman" w:cs="Times New Roman"/>
          <w:b/>
          <w:sz w:val="24"/>
          <w:szCs w:val="24"/>
          <w:lang w:val="uz-Cyrl-UZ"/>
        </w:rPr>
      </w:pPr>
    </w:p>
    <w:tbl>
      <w:tblPr>
        <w:tblW w:w="5000" w:type="pct"/>
        <w:tblLook w:val="0000"/>
      </w:tblPr>
      <w:tblGrid>
        <w:gridCol w:w="2061"/>
        <w:gridCol w:w="1156"/>
        <w:gridCol w:w="1158"/>
        <w:gridCol w:w="1156"/>
        <w:gridCol w:w="1158"/>
        <w:gridCol w:w="1156"/>
        <w:gridCol w:w="1158"/>
      </w:tblGrid>
      <w:tr w:rsidR="006469D7" w:rsidRPr="00E11D0A" w:rsidTr="004160AE">
        <w:trPr>
          <w:cantSplit/>
          <w:trHeight w:val="542"/>
          <w:tblHeader/>
        </w:trPr>
        <w:tc>
          <w:tcPr>
            <w:tcW w:w="1144"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lang w:val="uz-Cyrl-UZ"/>
              </w:rPr>
            </w:pPr>
            <w:r w:rsidRPr="00E11D0A">
              <w:rPr>
                <w:rFonts w:ascii="Times New Roman" w:hAnsi="Times New Roman" w:cs="Times New Roman"/>
                <w:b/>
                <w:sz w:val="24"/>
                <w:szCs w:val="24"/>
                <w:lang w:val="uz-Cyrl-UZ"/>
              </w:rPr>
              <w:t>Iqtisodiy faoliyat turlari</w:t>
            </w:r>
          </w:p>
        </w:tc>
        <w:tc>
          <w:tcPr>
            <w:tcW w:w="128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01.01.20</w:t>
            </w:r>
            <w:r w:rsidRPr="00E11D0A">
              <w:rPr>
                <w:rFonts w:ascii="Times New Roman" w:hAnsi="Times New Roman" w:cs="Times New Roman"/>
                <w:b/>
                <w:bCs/>
                <w:sz w:val="24"/>
                <w:szCs w:val="24"/>
              </w:rPr>
              <w:t>2</w:t>
            </w:r>
            <w:r w:rsidRPr="00E11D0A">
              <w:rPr>
                <w:rFonts w:ascii="Times New Roman" w:hAnsi="Times New Roman" w:cs="Times New Roman"/>
                <w:b/>
                <w:bCs/>
                <w:sz w:val="24"/>
                <w:szCs w:val="24"/>
                <w:lang w:val="uz-Cyrl-UZ"/>
              </w:rPr>
              <w:t>1</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uz-Cyrl-UZ"/>
              </w:rPr>
              <w:t>y</w:t>
            </w:r>
            <w:r w:rsidRPr="00E11D0A">
              <w:rPr>
                <w:rFonts w:ascii="Times New Roman" w:hAnsi="Times New Roman" w:cs="Times New Roman"/>
                <w:b/>
                <w:bCs/>
                <w:sz w:val="24"/>
                <w:szCs w:val="24"/>
                <w:lang w:val="en-US"/>
              </w:rPr>
              <w:t>il</w:t>
            </w:r>
          </w:p>
        </w:tc>
        <w:tc>
          <w:tcPr>
            <w:tcW w:w="128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4160AE">
            <w:pPr>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01.01.20</w:t>
            </w:r>
            <w:r w:rsidRPr="00E11D0A">
              <w:rPr>
                <w:rFonts w:ascii="Times New Roman" w:hAnsi="Times New Roman" w:cs="Times New Roman"/>
                <w:b/>
                <w:bCs/>
                <w:sz w:val="24"/>
                <w:szCs w:val="24"/>
                <w:lang w:val="uz-Cyrl-UZ"/>
              </w:rPr>
              <w:t>22</w:t>
            </w:r>
            <w:r w:rsidR="004160AE">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uz-Cyrl-UZ"/>
              </w:rPr>
              <w:t>y</w:t>
            </w:r>
            <w:r w:rsidRPr="00E11D0A">
              <w:rPr>
                <w:rFonts w:ascii="Times New Roman" w:hAnsi="Times New Roman" w:cs="Times New Roman"/>
                <w:b/>
                <w:bCs/>
                <w:sz w:val="24"/>
                <w:szCs w:val="24"/>
                <w:lang w:val="en-US"/>
              </w:rPr>
              <w:t>il</w:t>
            </w:r>
          </w:p>
        </w:tc>
        <w:tc>
          <w:tcPr>
            <w:tcW w:w="128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01.01.20</w:t>
            </w:r>
            <w:r w:rsidRPr="00E11D0A">
              <w:rPr>
                <w:rFonts w:ascii="Times New Roman" w:hAnsi="Times New Roman" w:cs="Times New Roman"/>
                <w:b/>
                <w:bCs/>
                <w:sz w:val="24"/>
                <w:szCs w:val="24"/>
                <w:lang w:val="uz-Cyrl-UZ"/>
              </w:rPr>
              <w:t>23</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uz-Cyrl-UZ"/>
              </w:rPr>
              <w:t>y</w:t>
            </w:r>
            <w:r w:rsidRPr="00E11D0A">
              <w:rPr>
                <w:rFonts w:ascii="Times New Roman" w:hAnsi="Times New Roman" w:cs="Times New Roman"/>
                <w:b/>
                <w:bCs/>
                <w:sz w:val="24"/>
                <w:szCs w:val="24"/>
                <w:lang w:val="en-US"/>
              </w:rPr>
              <w:t>il</w:t>
            </w:r>
          </w:p>
        </w:tc>
      </w:tr>
      <w:tr w:rsidR="006469D7" w:rsidRPr="00E11D0A" w:rsidTr="004160AE">
        <w:trPr>
          <w:cantSplit/>
          <w:trHeight w:val="1089"/>
          <w:tblHeader/>
        </w:trPr>
        <w:tc>
          <w:tcPr>
            <w:tcW w:w="1144"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rPr>
            </w:pPr>
          </w:p>
        </w:tc>
        <w:tc>
          <w:tcPr>
            <w:tcW w:w="64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ind w:left="-68" w:right="-68"/>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Korxona-lar </w:t>
            </w:r>
            <w:r w:rsidRPr="00E11D0A">
              <w:rPr>
                <w:rFonts w:ascii="Times New Roman" w:hAnsi="Times New Roman" w:cs="Times New Roman"/>
                <w:b/>
                <w:i/>
                <w:sz w:val="24"/>
                <w:szCs w:val="24"/>
                <w:lang w:val="uz-Cyrl-UZ"/>
              </w:rPr>
              <w:br/>
              <w:t xml:space="preserve">soni </w:t>
            </w:r>
          </w:p>
        </w:tc>
        <w:tc>
          <w:tcPr>
            <w:tcW w:w="64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ind w:left="-68" w:right="-68"/>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jamiga nisbatan ulushi, </w:t>
            </w:r>
            <w:r w:rsidRPr="00E11D0A">
              <w:rPr>
                <w:rFonts w:ascii="Times New Roman" w:hAnsi="Times New Roman" w:cs="Times New Roman"/>
                <w:b/>
                <w:i/>
                <w:sz w:val="24"/>
                <w:szCs w:val="24"/>
              </w:rPr>
              <w:t xml:space="preserve">% </w:t>
            </w:r>
          </w:p>
        </w:tc>
        <w:tc>
          <w:tcPr>
            <w:tcW w:w="64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ind w:left="-68" w:right="-68"/>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Korxona-lar </w:t>
            </w:r>
            <w:r w:rsidRPr="00E11D0A">
              <w:rPr>
                <w:rFonts w:ascii="Times New Roman" w:hAnsi="Times New Roman" w:cs="Times New Roman"/>
                <w:b/>
                <w:i/>
                <w:sz w:val="24"/>
                <w:szCs w:val="24"/>
                <w:lang w:val="uz-Cyrl-UZ"/>
              </w:rPr>
              <w:br/>
              <w:t xml:space="preserve">soni </w:t>
            </w:r>
          </w:p>
        </w:tc>
        <w:tc>
          <w:tcPr>
            <w:tcW w:w="64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ind w:left="-68" w:right="-68"/>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jamiga nisbatan ulushi, </w:t>
            </w:r>
            <w:r w:rsidRPr="00E11D0A">
              <w:rPr>
                <w:rFonts w:ascii="Times New Roman" w:hAnsi="Times New Roman" w:cs="Times New Roman"/>
                <w:b/>
                <w:i/>
                <w:sz w:val="24"/>
                <w:szCs w:val="24"/>
              </w:rPr>
              <w:t xml:space="preserve">% </w:t>
            </w:r>
          </w:p>
        </w:tc>
        <w:tc>
          <w:tcPr>
            <w:tcW w:w="64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ind w:left="-68" w:right="-68"/>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Korxona-lar </w:t>
            </w:r>
            <w:r w:rsidRPr="00E11D0A">
              <w:rPr>
                <w:rFonts w:ascii="Times New Roman" w:hAnsi="Times New Roman" w:cs="Times New Roman"/>
                <w:b/>
                <w:i/>
                <w:sz w:val="24"/>
                <w:szCs w:val="24"/>
                <w:lang w:val="uz-Cyrl-UZ"/>
              </w:rPr>
              <w:br/>
              <w:t xml:space="preserve">soni </w:t>
            </w:r>
          </w:p>
        </w:tc>
        <w:tc>
          <w:tcPr>
            <w:tcW w:w="64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ind w:left="-68" w:right="-68"/>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jamiga nisbatan ulushi, </w:t>
            </w:r>
            <w:r w:rsidRPr="00E11D0A">
              <w:rPr>
                <w:rFonts w:ascii="Times New Roman" w:hAnsi="Times New Roman" w:cs="Times New Roman"/>
                <w:b/>
                <w:i/>
                <w:sz w:val="24"/>
                <w:szCs w:val="24"/>
              </w:rPr>
              <w:t xml:space="preserve">% </w:t>
            </w:r>
          </w:p>
        </w:tc>
      </w:tr>
      <w:tr w:rsidR="006469D7" w:rsidRPr="00E11D0A" w:rsidTr="00EA1696">
        <w:trPr>
          <w:cantSplit/>
          <w:tblHeader/>
        </w:trPr>
        <w:tc>
          <w:tcPr>
            <w:tcW w:w="1144" w:type="pct"/>
            <w:tcBorders>
              <w:top w:val="single" w:sz="18" w:space="0" w:color="8DB3E2" w:themeColor="text2" w:themeTint="66"/>
            </w:tcBorders>
            <w:shd w:val="clear" w:color="auto" w:fill="auto"/>
            <w:vAlign w:val="center"/>
          </w:tcPr>
          <w:p w:rsidR="006469D7" w:rsidRPr="00EA1696" w:rsidRDefault="006469D7" w:rsidP="00EA1696">
            <w:pPr>
              <w:widowControl w:val="0"/>
              <w:jc w:val="center"/>
              <w:outlineLvl w:val="3"/>
              <w:rPr>
                <w:rFonts w:ascii="Times New Roman" w:hAnsi="Times New Roman" w:cs="Times New Roman"/>
                <w:sz w:val="20"/>
                <w:szCs w:val="20"/>
              </w:rPr>
            </w:pPr>
          </w:p>
        </w:tc>
        <w:tc>
          <w:tcPr>
            <w:tcW w:w="642" w:type="pct"/>
            <w:tcBorders>
              <w:top w:val="single" w:sz="18" w:space="0" w:color="8DB3E2" w:themeColor="text2" w:themeTint="66"/>
            </w:tcBorders>
            <w:shd w:val="clear" w:color="auto" w:fill="auto"/>
            <w:vAlign w:val="center"/>
          </w:tcPr>
          <w:p w:rsidR="006469D7" w:rsidRPr="00EA1696" w:rsidRDefault="006469D7" w:rsidP="00EA1696">
            <w:pPr>
              <w:keepLines/>
              <w:suppressAutoHyphens/>
              <w:jc w:val="center"/>
              <w:rPr>
                <w:rFonts w:ascii="Times New Roman" w:hAnsi="Times New Roman" w:cs="Times New Roman"/>
                <w:b/>
                <w:sz w:val="20"/>
                <w:szCs w:val="20"/>
              </w:rPr>
            </w:pPr>
          </w:p>
        </w:tc>
        <w:tc>
          <w:tcPr>
            <w:tcW w:w="643" w:type="pct"/>
            <w:tcBorders>
              <w:top w:val="single" w:sz="18" w:space="0" w:color="8DB3E2" w:themeColor="text2" w:themeTint="66"/>
            </w:tcBorders>
            <w:shd w:val="clear" w:color="auto" w:fill="auto"/>
            <w:vAlign w:val="center"/>
          </w:tcPr>
          <w:p w:rsidR="006469D7" w:rsidRPr="00EA1696" w:rsidRDefault="006469D7" w:rsidP="00EA1696">
            <w:pPr>
              <w:keepLines/>
              <w:suppressAutoHyphens/>
              <w:jc w:val="center"/>
              <w:rPr>
                <w:rFonts w:ascii="Times New Roman" w:hAnsi="Times New Roman" w:cs="Times New Roman"/>
                <w:b/>
                <w:sz w:val="20"/>
                <w:szCs w:val="20"/>
              </w:rPr>
            </w:pPr>
          </w:p>
        </w:tc>
        <w:tc>
          <w:tcPr>
            <w:tcW w:w="642" w:type="pct"/>
            <w:tcBorders>
              <w:top w:val="single" w:sz="18" w:space="0" w:color="8DB3E2" w:themeColor="text2" w:themeTint="66"/>
            </w:tcBorders>
            <w:vAlign w:val="center"/>
          </w:tcPr>
          <w:p w:rsidR="006469D7" w:rsidRPr="00EA1696" w:rsidRDefault="006469D7" w:rsidP="00EA1696">
            <w:pPr>
              <w:keepLines/>
              <w:suppressAutoHyphens/>
              <w:jc w:val="center"/>
              <w:rPr>
                <w:rFonts w:ascii="Times New Roman" w:hAnsi="Times New Roman" w:cs="Times New Roman"/>
                <w:b/>
                <w:sz w:val="20"/>
                <w:szCs w:val="20"/>
              </w:rPr>
            </w:pPr>
          </w:p>
        </w:tc>
        <w:tc>
          <w:tcPr>
            <w:tcW w:w="643" w:type="pct"/>
            <w:tcBorders>
              <w:top w:val="single" w:sz="18" w:space="0" w:color="8DB3E2" w:themeColor="text2" w:themeTint="66"/>
            </w:tcBorders>
            <w:vAlign w:val="center"/>
          </w:tcPr>
          <w:p w:rsidR="006469D7" w:rsidRPr="00EA1696" w:rsidRDefault="006469D7" w:rsidP="00EA1696">
            <w:pPr>
              <w:keepLines/>
              <w:suppressAutoHyphens/>
              <w:jc w:val="center"/>
              <w:rPr>
                <w:rFonts w:ascii="Times New Roman" w:hAnsi="Times New Roman" w:cs="Times New Roman"/>
                <w:b/>
                <w:sz w:val="20"/>
                <w:szCs w:val="20"/>
              </w:rPr>
            </w:pPr>
          </w:p>
        </w:tc>
        <w:tc>
          <w:tcPr>
            <w:tcW w:w="642" w:type="pct"/>
            <w:tcBorders>
              <w:top w:val="single" w:sz="18" w:space="0" w:color="8DB3E2" w:themeColor="text2" w:themeTint="66"/>
            </w:tcBorders>
            <w:vAlign w:val="center"/>
          </w:tcPr>
          <w:p w:rsidR="006469D7" w:rsidRPr="00EA1696" w:rsidRDefault="006469D7" w:rsidP="00EA1696">
            <w:pPr>
              <w:keepLines/>
              <w:suppressAutoHyphens/>
              <w:jc w:val="center"/>
              <w:rPr>
                <w:rFonts w:ascii="Times New Roman" w:hAnsi="Times New Roman" w:cs="Times New Roman"/>
                <w:b/>
                <w:sz w:val="20"/>
                <w:szCs w:val="20"/>
              </w:rPr>
            </w:pPr>
          </w:p>
        </w:tc>
        <w:tc>
          <w:tcPr>
            <w:tcW w:w="643" w:type="pct"/>
            <w:tcBorders>
              <w:top w:val="single" w:sz="18" w:space="0" w:color="8DB3E2" w:themeColor="text2" w:themeTint="66"/>
            </w:tcBorders>
            <w:vAlign w:val="center"/>
          </w:tcPr>
          <w:p w:rsidR="006469D7" w:rsidRPr="00EA1696" w:rsidRDefault="006469D7" w:rsidP="00EA1696">
            <w:pPr>
              <w:keepLines/>
              <w:suppressAutoHyphens/>
              <w:jc w:val="center"/>
              <w:rPr>
                <w:rFonts w:ascii="Times New Roman" w:hAnsi="Times New Roman" w:cs="Times New Roman"/>
                <w:b/>
                <w:sz w:val="20"/>
                <w:szCs w:val="20"/>
              </w:rPr>
            </w:pPr>
          </w:p>
        </w:tc>
      </w:tr>
      <w:tr w:rsidR="006469D7" w:rsidRPr="00E11D0A" w:rsidTr="00240FE0">
        <w:trPr>
          <w:cantSplit/>
          <w:trHeight w:val="454"/>
        </w:trPr>
        <w:tc>
          <w:tcPr>
            <w:tcW w:w="1144" w:type="pct"/>
            <w:tcBorders>
              <w:right w:val="single" w:sz="2" w:space="0" w:color="FFFFFF" w:themeColor="background1"/>
            </w:tcBorders>
            <w:shd w:val="clear" w:color="auto" w:fill="C6D9F1" w:themeFill="text2" w:themeFillTint="33"/>
            <w:vAlign w:val="center"/>
          </w:tcPr>
          <w:p w:rsidR="006469D7" w:rsidRPr="00E11D0A" w:rsidRDefault="006469D7" w:rsidP="004160AE">
            <w:pPr>
              <w:spacing w:before="120" w:after="120"/>
              <w:ind w:left="142"/>
              <w:rPr>
                <w:rFonts w:ascii="Times New Roman" w:hAnsi="Times New Roman" w:cs="Times New Roman"/>
                <w:b/>
                <w:sz w:val="24"/>
                <w:szCs w:val="24"/>
                <w:lang w:val="uz-Cyrl-UZ"/>
              </w:rPr>
            </w:pPr>
            <w:r w:rsidRPr="00E11D0A">
              <w:rPr>
                <w:rFonts w:ascii="Times New Roman" w:hAnsi="Times New Roman" w:cs="Times New Roman"/>
                <w:b/>
                <w:bCs/>
                <w:color w:val="000000"/>
                <w:sz w:val="24"/>
                <w:szCs w:val="24"/>
              </w:rPr>
              <w:t>Jami</w:t>
            </w:r>
          </w:p>
        </w:tc>
        <w:tc>
          <w:tcPr>
            <w:tcW w:w="64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8</w:t>
            </w:r>
          </w:p>
        </w:tc>
        <w:tc>
          <w:tcPr>
            <w:tcW w:w="643"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c>
          <w:tcPr>
            <w:tcW w:w="64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8</w:t>
            </w:r>
          </w:p>
        </w:tc>
        <w:tc>
          <w:tcPr>
            <w:tcW w:w="643"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c>
          <w:tcPr>
            <w:tcW w:w="64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9</w:t>
            </w:r>
          </w:p>
        </w:tc>
        <w:tc>
          <w:tcPr>
            <w:tcW w:w="643"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r>
      <w:tr w:rsidR="006469D7" w:rsidRPr="00E11D0A" w:rsidTr="004160AE">
        <w:trPr>
          <w:cantSplit/>
          <w:trHeight w:val="299"/>
        </w:trPr>
        <w:tc>
          <w:tcPr>
            <w:tcW w:w="1144" w:type="pct"/>
            <w:shd w:val="clear" w:color="auto" w:fill="auto"/>
            <w:vAlign w:val="center"/>
          </w:tcPr>
          <w:p w:rsidR="006469D7" w:rsidRPr="00E11D0A" w:rsidRDefault="006469D7" w:rsidP="004160AE">
            <w:pPr>
              <w:widowControl w:val="0"/>
              <w:suppressAutoHyphens/>
              <w:spacing w:before="120" w:after="120"/>
              <w:ind w:left="142"/>
              <w:jc w:val="both"/>
              <w:outlineLvl w:val="3"/>
              <w:rPr>
                <w:rFonts w:ascii="Times New Roman" w:hAnsi="Times New Roman" w:cs="Times New Roman"/>
                <w:i/>
                <w:sz w:val="24"/>
                <w:szCs w:val="24"/>
                <w:lang w:val="uz-Cyrl-UZ"/>
              </w:rPr>
            </w:pPr>
            <w:r w:rsidRPr="00E11D0A">
              <w:rPr>
                <w:rFonts w:ascii="Times New Roman" w:hAnsi="Times New Roman" w:cs="Times New Roman"/>
                <w:i/>
                <w:sz w:val="24"/>
                <w:szCs w:val="24"/>
                <w:lang w:val="en-US"/>
              </w:rPr>
              <w:t>s</w:t>
            </w:r>
            <w:r w:rsidRPr="00E11D0A">
              <w:rPr>
                <w:rFonts w:ascii="Times New Roman" w:hAnsi="Times New Roman" w:cs="Times New Roman"/>
                <w:i/>
                <w:sz w:val="24"/>
                <w:szCs w:val="24"/>
                <w:lang w:val="uz-Cyrl-UZ"/>
              </w:rPr>
              <w:t>hu</w:t>
            </w:r>
            <w:r w:rsidRPr="00E11D0A">
              <w:rPr>
                <w:rFonts w:ascii="Times New Roman" w:hAnsi="Times New Roman" w:cs="Times New Roman"/>
                <w:i/>
                <w:sz w:val="24"/>
                <w:szCs w:val="24"/>
                <w:lang w:val="en-US"/>
              </w:rPr>
              <w:t xml:space="preserve"> </w:t>
            </w:r>
            <w:r w:rsidRPr="00E11D0A">
              <w:rPr>
                <w:rFonts w:ascii="Times New Roman" w:hAnsi="Times New Roman" w:cs="Times New Roman"/>
                <w:i/>
                <w:sz w:val="24"/>
                <w:szCs w:val="24"/>
                <w:lang w:val="uz-Cyrl-UZ"/>
              </w:rPr>
              <w:t>jumladan:</w:t>
            </w:r>
          </w:p>
        </w:tc>
        <w:tc>
          <w:tcPr>
            <w:tcW w:w="642" w:type="pct"/>
            <w:shd w:val="clear" w:color="auto" w:fill="auto"/>
            <w:vAlign w:val="center"/>
          </w:tcPr>
          <w:p w:rsidR="006469D7" w:rsidRPr="00E11D0A" w:rsidRDefault="006469D7" w:rsidP="004160AE">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643" w:type="pct"/>
            <w:shd w:val="clear" w:color="auto" w:fill="auto"/>
            <w:vAlign w:val="center"/>
          </w:tcPr>
          <w:p w:rsidR="006469D7" w:rsidRPr="00E11D0A" w:rsidRDefault="006469D7" w:rsidP="004160AE">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642" w:type="pct"/>
            <w:vAlign w:val="center"/>
          </w:tcPr>
          <w:p w:rsidR="006469D7" w:rsidRPr="00E11D0A" w:rsidRDefault="006469D7" w:rsidP="004160AE">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643" w:type="pct"/>
            <w:vAlign w:val="center"/>
          </w:tcPr>
          <w:p w:rsidR="006469D7" w:rsidRPr="00E11D0A" w:rsidRDefault="006469D7" w:rsidP="004160AE">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642" w:type="pct"/>
            <w:vAlign w:val="center"/>
          </w:tcPr>
          <w:p w:rsidR="006469D7" w:rsidRPr="00E11D0A" w:rsidRDefault="006469D7" w:rsidP="004160AE">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643" w:type="pct"/>
            <w:vAlign w:val="center"/>
          </w:tcPr>
          <w:p w:rsidR="006469D7" w:rsidRPr="00E11D0A" w:rsidRDefault="006469D7" w:rsidP="004160AE">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 </w:t>
            </w:r>
          </w:p>
        </w:tc>
      </w:tr>
      <w:tr w:rsidR="006469D7" w:rsidRPr="00E11D0A" w:rsidTr="00240FE0">
        <w:trPr>
          <w:cantSplit/>
          <w:trHeight w:val="454"/>
        </w:trPr>
        <w:tc>
          <w:tcPr>
            <w:tcW w:w="1144" w:type="pct"/>
            <w:tcBorders>
              <w:right w:val="single" w:sz="2" w:space="0" w:color="FFFFFF" w:themeColor="background1"/>
            </w:tcBorders>
            <w:shd w:val="clear" w:color="auto" w:fill="C6D9F1" w:themeFill="text2" w:themeFillTint="33"/>
            <w:vAlign w:val="center"/>
          </w:tcPr>
          <w:p w:rsidR="006469D7" w:rsidRPr="00E11D0A" w:rsidRDefault="006469D7" w:rsidP="003A235B">
            <w:pPr>
              <w:spacing w:before="120" w:after="120"/>
              <w:ind w:left="284" w:right="-108" w:hanging="142"/>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 xml:space="preserve">qishloq, o‘rmon va baliqchilik xo‘jaligi </w:t>
            </w:r>
          </w:p>
        </w:tc>
        <w:tc>
          <w:tcPr>
            <w:tcW w:w="64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w:t>
            </w:r>
          </w:p>
        </w:tc>
        <w:tc>
          <w:tcPr>
            <w:tcW w:w="643"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12,5</w:t>
            </w:r>
          </w:p>
        </w:tc>
        <w:tc>
          <w:tcPr>
            <w:tcW w:w="64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643"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64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643"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r>
      <w:tr w:rsidR="006469D7" w:rsidRPr="00E11D0A" w:rsidTr="00240FE0">
        <w:trPr>
          <w:cantSplit/>
          <w:trHeight w:val="454"/>
        </w:trPr>
        <w:tc>
          <w:tcPr>
            <w:tcW w:w="1144" w:type="pct"/>
            <w:shd w:val="clear" w:color="auto" w:fill="auto"/>
            <w:vAlign w:val="center"/>
          </w:tcPr>
          <w:p w:rsidR="006469D7" w:rsidRPr="00E11D0A" w:rsidRDefault="006469D7" w:rsidP="004160AE">
            <w:pPr>
              <w:spacing w:before="120" w:after="120"/>
              <w:ind w:left="284" w:hanging="142"/>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sanoat</w:t>
            </w:r>
          </w:p>
        </w:tc>
        <w:tc>
          <w:tcPr>
            <w:tcW w:w="642"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6</w:t>
            </w:r>
          </w:p>
        </w:tc>
        <w:tc>
          <w:tcPr>
            <w:tcW w:w="643"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75,0</w:t>
            </w:r>
          </w:p>
        </w:tc>
        <w:tc>
          <w:tcPr>
            <w:tcW w:w="642"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7</w:t>
            </w:r>
          </w:p>
        </w:tc>
        <w:tc>
          <w:tcPr>
            <w:tcW w:w="643"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87,5</w:t>
            </w:r>
          </w:p>
        </w:tc>
        <w:tc>
          <w:tcPr>
            <w:tcW w:w="642"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7</w:t>
            </w:r>
          </w:p>
        </w:tc>
        <w:tc>
          <w:tcPr>
            <w:tcW w:w="643"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77,8</w:t>
            </w:r>
          </w:p>
        </w:tc>
      </w:tr>
      <w:tr w:rsidR="006469D7" w:rsidRPr="00E11D0A" w:rsidTr="00240FE0">
        <w:trPr>
          <w:cantSplit/>
          <w:trHeight w:val="454"/>
        </w:trPr>
        <w:tc>
          <w:tcPr>
            <w:tcW w:w="1144" w:type="pct"/>
            <w:tcBorders>
              <w:right w:val="single" w:sz="2" w:space="0" w:color="FFFFFF" w:themeColor="background1"/>
            </w:tcBorders>
            <w:shd w:val="clear" w:color="auto" w:fill="C6D9F1" w:themeFill="text2" w:themeFillTint="33"/>
            <w:vAlign w:val="center"/>
          </w:tcPr>
          <w:p w:rsidR="006469D7" w:rsidRPr="00E11D0A" w:rsidRDefault="006469D7" w:rsidP="004160AE">
            <w:pPr>
              <w:spacing w:before="120" w:after="120"/>
              <w:ind w:firstLine="142"/>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en-US"/>
              </w:rPr>
              <w:t>q</w:t>
            </w:r>
            <w:r w:rsidRPr="00E11D0A">
              <w:rPr>
                <w:rFonts w:ascii="Times New Roman" w:hAnsi="Times New Roman" w:cs="Times New Roman"/>
                <w:color w:val="000000"/>
                <w:sz w:val="24"/>
                <w:szCs w:val="24"/>
                <w:lang w:val="uz-Cyrl-UZ"/>
              </w:rPr>
              <w:t>urilish</w:t>
            </w:r>
          </w:p>
        </w:tc>
        <w:tc>
          <w:tcPr>
            <w:tcW w:w="64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w:t>
            </w:r>
          </w:p>
        </w:tc>
        <w:tc>
          <w:tcPr>
            <w:tcW w:w="643"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12,5</w:t>
            </w:r>
          </w:p>
        </w:tc>
        <w:tc>
          <w:tcPr>
            <w:tcW w:w="64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w:t>
            </w:r>
          </w:p>
        </w:tc>
        <w:tc>
          <w:tcPr>
            <w:tcW w:w="643"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12,5</w:t>
            </w:r>
          </w:p>
        </w:tc>
        <w:tc>
          <w:tcPr>
            <w:tcW w:w="642" w:type="pct"/>
            <w:tcBorders>
              <w:left w:val="single" w:sz="2" w:space="0" w:color="FFFFFF" w:themeColor="background1"/>
              <w:righ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w:t>
            </w:r>
          </w:p>
        </w:tc>
        <w:tc>
          <w:tcPr>
            <w:tcW w:w="643" w:type="pct"/>
            <w:tcBorders>
              <w:left w:val="single" w:sz="2"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22,2</w:t>
            </w:r>
          </w:p>
        </w:tc>
      </w:tr>
    </w:tbl>
    <w:p w:rsidR="006469D7" w:rsidRPr="00E11D0A" w:rsidRDefault="006469D7" w:rsidP="006469D7">
      <w:pPr>
        <w:spacing w:after="120"/>
        <w:jc w:val="center"/>
        <w:rPr>
          <w:rFonts w:ascii="Times New Roman" w:hAnsi="Times New Roman" w:cs="Times New Roman"/>
          <w:b/>
          <w:sz w:val="24"/>
          <w:szCs w:val="24"/>
          <w:lang w:val="uz-Latn-UZ"/>
        </w:rPr>
      </w:pPr>
    </w:p>
    <w:p w:rsidR="006469D7" w:rsidRPr="00E11D0A" w:rsidRDefault="006469D7" w:rsidP="006469D7">
      <w:pPr>
        <w:rPr>
          <w:rFonts w:ascii="Times New Roman" w:hAnsi="Times New Roman" w:cs="Times New Roman"/>
          <w:b/>
          <w:sz w:val="24"/>
          <w:szCs w:val="24"/>
          <w:lang w:val="uz-Latn-UZ"/>
        </w:rPr>
      </w:pPr>
      <w:r w:rsidRPr="00E11D0A">
        <w:rPr>
          <w:rFonts w:ascii="Times New Roman" w:hAnsi="Times New Roman" w:cs="Times New Roman"/>
          <w:b/>
          <w:sz w:val="24"/>
          <w:szCs w:val="24"/>
          <w:lang w:val="uz-Latn-UZ"/>
        </w:rPr>
        <w:br w:type="page"/>
      </w:r>
    </w:p>
    <w:p w:rsidR="006469D7" w:rsidRPr="00E11D0A" w:rsidRDefault="006469D7" w:rsidP="006469D7">
      <w:pPr>
        <w:spacing w:after="120"/>
        <w:jc w:val="center"/>
        <w:rPr>
          <w:rFonts w:ascii="Times New Roman" w:hAnsi="Times New Roman" w:cs="Times New Roman"/>
          <w:b/>
          <w:sz w:val="24"/>
          <w:szCs w:val="24"/>
          <w:lang w:val="uz-Latn-UZ"/>
        </w:rPr>
      </w:pPr>
    </w:p>
    <w:p w:rsidR="006469D7" w:rsidRPr="00E11D0A" w:rsidRDefault="006469D7" w:rsidP="006469D7">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Faoliyat ko‘rsatayotgan </w:t>
      </w:r>
      <w:r w:rsidRPr="00E11D0A">
        <w:rPr>
          <w:rFonts w:ascii="Times New Roman" w:hAnsi="Times New Roman" w:cs="Times New Roman"/>
          <w:b/>
          <w:bCs/>
          <w:sz w:val="24"/>
          <w:szCs w:val="24"/>
          <w:lang w:val="uz-Cyrl-UZ"/>
        </w:rPr>
        <w:t xml:space="preserve">kichik korxona va mikrofirmalarning </w:t>
      </w:r>
      <w:r w:rsidRPr="00E11D0A">
        <w:rPr>
          <w:rFonts w:ascii="Times New Roman" w:hAnsi="Times New Roman" w:cs="Times New Roman"/>
          <w:b/>
          <w:bCs/>
          <w:sz w:val="24"/>
          <w:szCs w:val="24"/>
          <w:lang w:val="uz-Cyrl-UZ"/>
        </w:rPr>
        <w:br/>
        <w:t xml:space="preserve">iqtisodiy faoliyat turlari bo‘yicha </w:t>
      </w:r>
      <w:r w:rsidRPr="00E11D0A">
        <w:rPr>
          <w:rFonts w:ascii="Times New Roman" w:hAnsi="Times New Roman" w:cs="Times New Roman"/>
          <w:b/>
          <w:sz w:val="24"/>
          <w:szCs w:val="24"/>
          <w:lang w:val="uz-Cyrl-UZ"/>
        </w:rPr>
        <w:t xml:space="preserve">taqsimlanishi, </w:t>
      </w:r>
      <w:r w:rsidRPr="00E11D0A">
        <w:rPr>
          <w:rFonts w:ascii="Times New Roman" w:hAnsi="Times New Roman" w:cs="Times New Roman"/>
          <w:i/>
          <w:sz w:val="24"/>
          <w:szCs w:val="24"/>
          <w:lang w:val="uz-Cyrl-UZ"/>
        </w:rPr>
        <w:t>birlikda</w:t>
      </w:r>
      <w:r w:rsidRPr="00E11D0A">
        <w:rPr>
          <w:rFonts w:ascii="Times New Roman" w:hAnsi="Times New Roman" w:cs="Times New Roman"/>
          <w:b/>
          <w:sz w:val="24"/>
          <w:szCs w:val="24"/>
          <w:lang w:val="uz-Cyrl-UZ"/>
        </w:rPr>
        <w:br/>
      </w:r>
      <w:r w:rsidRPr="00E11D0A">
        <w:rPr>
          <w:rFonts w:ascii="Times New Roman" w:hAnsi="Times New Roman" w:cs="Times New Roman"/>
          <w:bCs/>
          <w:i/>
          <w:sz w:val="24"/>
          <w:szCs w:val="24"/>
          <w:lang w:val="uz-Cyrl-UZ"/>
        </w:rPr>
        <w:t>(fermer va dehqon xo‘jaliklaridan tashqari)</w:t>
      </w:r>
      <w:r w:rsidRPr="00E11D0A">
        <w:rPr>
          <w:rFonts w:ascii="Times New Roman" w:hAnsi="Times New Roman" w:cs="Times New Roman"/>
          <w:b/>
          <w:bCs/>
          <w:sz w:val="24"/>
          <w:szCs w:val="24"/>
          <w:lang w:val="uz-Cyrl-UZ"/>
        </w:rPr>
        <w:br/>
      </w:r>
    </w:p>
    <w:tbl>
      <w:tblPr>
        <w:tblW w:w="5000" w:type="pct"/>
        <w:tblCellMar>
          <w:left w:w="31" w:type="dxa"/>
          <w:right w:w="31" w:type="dxa"/>
        </w:tblCellMar>
        <w:tblLook w:val="0000"/>
      </w:tblPr>
      <w:tblGrid>
        <w:gridCol w:w="2892"/>
        <w:gridCol w:w="966"/>
        <w:gridCol w:w="1019"/>
        <w:gridCol w:w="965"/>
        <w:gridCol w:w="1021"/>
        <w:gridCol w:w="965"/>
        <w:gridCol w:w="1021"/>
      </w:tblGrid>
      <w:tr w:rsidR="006469D7" w:rsidRPr="00E11D0A" w:rsidTr="004160AE">
        <w:trPr>
          <w:cantSplit/>
          <w:trHeight w:val="743"/>
          <w:tblHeader/>
        </w:trPr>
        <w:tc>
          <w:tcPr>
            <w:tcW w:w="1634"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jc w:val="center"/>
              <w:rPr>
                <w:rFonts w:ascii="Times New Roman" w:hAnsi="Times New Roman" w:cs="Times New Roman"/>
                <w:b/>
                <w:i/>
                <w:sz w:val="24"/>
                <w:szCs w:val="24"/>
                <w:lang w:val="uz-Cyrl-UZ"/>
              </w:rPr>
            </w:pPr>
            <w:r w:rsidRPr="00E11D0A">
              <w:rPr>
                <w:rFonts w:ascii="Times New Roman" w:hAnsi="Times New Roman" w:cs="Times New Roman"/>
                <w:b/>
                <w:sz w:val="24"/>
                <w:szCs w:val="24"/>
                <w:lang w:val="uz-Cyrl-UZ"/>
              </w:rPr>
              <w:t>Iqtisodiy faoliyat turlari</w:t>
            </w:r>
          </w:p>
        </w:tc>
        <w:tc>
          <w:tcPr>
            <w:tcW w:w="1122"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en-US"/>
              </w:rPr>
              <w:t>01.01.20</w:t>
            </w:r>
            <w:r w:rsidRPr="00E11D0A">
              <w:rPr>
                <w:rFonts w:ascii="Times New Roman" w:hAnsi="Times New Roman" w:cs="Times New Roman"/>
                <w:b/>
                <w:bCs/>
                <w:sz w:val="24"/>
                <w:szCs w:val="24"/>
              </w:rPr>
              <w:t>21</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uz-Cyrl-UZ"/>
              </w:rPr>
              <w:t>yil</w:t>
            </w:r>
          </w:p>
        </w:tc>
        <w:tc>
          <w:tcPr>
            <w:tcW w:w="1122"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en-US"/>
              </w:rPr>
              <w:t>01.01.20</w:t>
            </w:r>
            <w:r w:rsidRPr="00E11D0A">
              <w:rPr>
                <w:rFonts w:ascii="Times New Roman" w:hAnsi="Times New Roman" w:cs="Times New Roman"/>
                <w:b/>
                <w:bCs/>
                <w:sz w:val="24"/>
                <w:szCs w:val="24"/>
                <w:lang w:val="uz-Cyrl-UZ"/>
              </w:rPr>
              <w:t>22</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uz-Cyrl-UZ"/>
              </w:rPr>
              <w:t>yil</w:t>
            </w:r>
          </w:p>
        </w:tc>
        <w:tc>
          <w:tcPr>
            <w:tcW w:w="1122"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en-US"/>
              </w:rPr>
              <w:t>01.01.20</w:t>
            </w:r>
            <w:r w:rsidRPr="00E11D0A">
              <w:rPr>
                <w:rFonts w:ascii="Times New Roman" w:hAnsi="Times New Roman" w:cs="Times New Roman"/>
                <w:b/>
                <w:bCs/>
                <w:sz w:val="24"/>
                <w:szCs w:val="24"/>
                <w:lang w:val="uz-Cyrl-UZ"/>
              </w:rPr>
              <w:t>23</w:t>
            </w:r>
            <w:r w:rsidR="004160AE">
              <w:rPr>
                <w:rFonts w:ascii="Times New Roman" w:hAnsi="Times New Roman" w:cs="Times New Roman"/>
                <w:b/>
                <w:bCs/>
                <w:sz w:val="24"/>
                <w:szCs w:val="24"/>
                <w:lang w:val="en-US"/>
              </w:rPr>
              <w:t>-</w:t>
            </w:r>
            <w:r w:rsidRPr="00E11D0A">
              <w:rPr>
                <w:rFonts w:ascii="Times New Roman" w:hAnsi="Times New Roman" w:cs="Times New Roman"/>
                <w:b/>
                <w:bCs/>
                <w:sz w:val="24"/>
                <w:szCs w:val="24"/>
                <w:lang w:val="en-US"/>
              </w:rPr>
              <w:t xml:space="preserve"> </w:t>
            </w:r>
            <w:r w:rsidRPr="00E11D0A">
              <w:rPr>
                <w:rFonts w:ascii="Times New Roman" w:hAnsi="Times New Roman" w:cs="Times New Roman"/>
                <w:b/>
                <w:bCs/>
                <w:sz w:val="24"/>
                <w:szCs w:val="24"/>
                <w:lang w:val="uz-Cyrl-UZ"/>
              </w:rPr>
              <w:t>yil</w:t>
            </w:r>
          </w:p>
        </w:tc>
      </w:tr>
      <w:tr w:rsidR="006469D7" w:rsidRPr="00E11D0A" w:rsidTr="004160AE">
        <w:trPr>
          <w:cantSplit/>
          <w:trHeight w:val="1443"/>
          <w:tblHeader/>
        </w:trPr>
        <w:tc>
          <w:tcPr>
            <w:tcW w:w="1634"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after="60"/>
              <w:jc w:val="center"/>
              <w:outlineLvl w:val="2"/>
              <w:rPr>
                <w:rFonts w:ascii="Times New Roman" w:hAnsi="Times New Roman" w:cs="Times New Roman"/>
                <w:b/>
                <w:i/>
                <w:sz w:val="24"/>
                <w:szCs w:val="24"/>
              </w:rPr>
            </w:pPr>
          </w:p>
        </w:tc>
        <w:tc>
          <w:tcPr>
            <w:tcW w:w="5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200" w:after="60"/>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umumiy soni</w:t>
            </w:r>
          </w:p>
        </w:tc>
        <w:tc>
          <w:tcPr>
            <w:tcW w:w="57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200" w:after="6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jamiga nisbatan </w:t>
            </w:r>
            <w:r w:rsidRPr="00E11D0A">
              <w:rPr>
                <w:rFonts w:ascii="Times New Roman" w:hAnsi="Times New Roman" w:cs="Times New Roman"/>
                <w:b/>
                <w:i/>
                <w:sz w:val="24"/>
                <w:szCs w:val="24"/>
                <w:lang w:val="en-US"/>
              </w:rPr>
              <w:t>%</w:t>
            </w:r>
            <w:r w:rsidRPr="00E11D0A">
              <w:rPr>
                <w:rFonts w:ascii="Times New Roman" w:hAnsi="Times New Roman" w:cs="Times New Roman"/>
                <w:b/>
                <w:i/>
                <w:sz w:val="24"/>
                <w:szCs w:val="24"/>
                <w:lang w:val="uz-Cyrl-UZ"/>
              </w:rPr>
              <w:t xml:space="preserve"> </w:t>
            </w:r>
          </w:p>
        </w:tc>
        <w:tc>
          <w:tcPr>
            <w:tcW w:w="5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200" w:after="60"/>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umumiy soni</w:t>
            </w:r>
          </w:p>
        </w:tc>
        <w:tc>
          <w:tcPr>
            <w:tcW w:w="57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200" w:after="6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jamiga nisbatan </w:t>
            </w:r>
            <w:r w:rsidRPr="00E11D0A">
              <w:rPr>
                <w:rFonts w:ascii="Times New Roman" w:hAnsi="Times New Roman" w:cs="Times New Roman"/>
                <w:b/>
                <w:i/>
                <w:sz w:val="24"/>
                <w:szCs w:val="24"/>
                <w:lang w:val="en-US"/>
              </w:rPr>
              <w:t>%</w:t>
            </w:r>
            <w:r w:rsidRPr="00E11D0A">
              <w:rPr>
                <w:rFonts w:ascii="Times New Roman" w:hAnsi="Times New Roman" w:cs="Times New Roman"/>
                <w:b/>
                <w:i/>
                <w:sz w:val="24"/>
                <w:szCs w:val="24"/>
                <w:lang w:val="uz-Cyrl-UZ"/>
              </w:rPr>
              <w:t xml:space="preserve"> </w:t>
            </w:r>
          </w:p>
        </w:tc>
        <w:tc>
          <w:tcPr>
            <w:tcW w:w="5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200" w:after="60"/>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umumiy soni</w:t>
            </w:r>
          </w:p>
        </w:tc>
        <w:tc>
          <w:tcPr>
            <w:tcW w:w="57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200" w:after="6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jamiga nisbatan </w:t>
            </w:r>
            <w:r w:rsidRPr="00E11D0A">
              <w:rPr>
                <w:rFonts w:ascii="Times New Roman" w:hAnsi="Times New Roman" w:cs="Times New Roman"/>
                <w:b/>
                <w:i/>
                <w:sz w:val="24"/>
                <w:szCs w:val="24"/>
                <w:lang w:val="en-US"/>
              </w:rPr>
              <w:t>%</w:t>
            </w:r>
          </w:p>
        </w:tc>
      </w:tr>
      <w:tr w:rsidR="006469D7" w:rsidRPr="00E11D0A" w:rsidTr="00EA1696">
        <w:trPr>
          <w:cantSplit/>
          <w:trHeight w:val="227"/>
          <w:tblHeader/>
        </w:trPr>
        <w:tc>
          <w:tcPr>
            <w:tcW w:w="1634" w:type="pct"/>
            <w:tcBorders>
              <w:top w:val="single" w:sz="18" w:space="0" w:color="8DB3E2" w:themeColor="text2" w:themeTint="66"/>
            </w:tcBorders>
            <w:shd w:val="clear" w:color="auto" w:fill="FFFFFF" w:themeFill="background1"/>
            <w:vAlign w:val="center"/>
          </w:tcPr>
          <w:p w:rsidR="006469D7" w:rsidRPr="00EA1696" w:rsidRDefault="006469D7" w:rsidP="00165E90">
            <w:pPr>
              <w:jc w:val="center"/>
              <w:outlineLvl w:val="2"/>
              <w:rPr>
                <w:rFonts w:ascii="Times New Roman" w:hAnsi="Times New Roman" w:cs="Times New Roman"/>
                <w:b/>
                <w:i/>
                <w:sz w:val="20"/>
                <w:szCs w:val="20"/>
              </w:rPr>
            </w:pPr>
          </w:p>
        </w:tc>
        <w:tc>
          <w:tcPr>
            <w:tcW w:w="546" w:type="pct"/>
            <w:tcBorders>
              <w:top w:val="single" w:sz="18" w:space="0" w:color="8DB3E2" w:themeColor="text2" w:themeTint="66"/>
            </w:tcBorders>
            <w:shd w:val="clear" w:color="auto" w:fill="FFFFFF" w:themeFill="background1"/>
            <w:vAlign w:val="center"/>
          </w:tcPr>
          <w:p w:rsidR="006469D7" w:rsidRPr="00EA1696" w:rsidRDefault="006469D7" w:rsidP="00165E90">
            <w:pPr>
              <w:jc w:val="center"/>
              <w:rPr>
                <w:rFonts w:ascii="Times New Roman" w:hAnsi="Times New Roman" w:cs="Times New Roman"/>
                <w:b/>
                <w:i/>
                <w:sz w:val="20"/>
                <w:szCs w:val="20"/>
                <w:lang w:val="uz-Cyrl-UZ"/>
              </w:rPr>
            </w:pPr>
          </w:p>
        </w:tc>
        <w:tc>
          <w:tcPr>
            <w:tcW w:w="576" w:type="pct"/>
            <w:tcBorders>
              <w:top w:val="single" w:sz="18" w:space="0" w:color="8DB3E2" w:themeColor="text2" w:themeTint="66"/>
            </w:tcBorders>
            <w:shd w:val="clear" w:color="auto" w:fill="FFFFFF" w:themeFill="background1"/>
            <w:vAlign w:val="center"/>
          </w:tcPr>
          <w:p w:rsidR="006469D7" w:rsidRPr="00EA1696" w:rsidRDefault="006469D7" w:rsidP="00165E90">
            <w:pPr>
              <w:jc w:val="center"/>
              <w:rPr>
                <w:rFonts w:ascii="Times New Roman" w:hAnsi="Times New Roman" w:cs="Times New Roman"/>
                <w:b/>
                <w:i/>
                <w:sz w:val="20"/>
                <w:szCs w:val="20"/>
                <w:lang w:val="uz-Cyrl-UZ"/>
              </w:rPr>
            </w:pPr>
          </w:p>
        </w:tc>
        <w:tc>
          <w:tcPr>
            <w:tcW w:w="545" w:type="pct"/>
            <w:tcBorders>
              <w:top w:val="single" w:sz="18" w:space="0" w:color="8DB3E2" w:themeColor="text2" w:themeTint="66"/>
            </w:tcBorders>
            <w:shd w:val="clear" w:color="auto" w:fill="FFFFFF" w:themeFill="background1"/>
            <w:vAlign w:val="center"/>
          </w:tcPr>
          <w:p w:rsidR="006469D7" w:rsidRPr="00EA1696" w:rsidRDefault="006469D7" w:rsidP="00165E90">
            <w:pPr>
              <w:jc w:val="center"/>
              <w:rPr>
                <w:rFonts w:ascii="Times New Roman" w:hAnsi="Times New Roman" w:cs="Times New Roman"/>
                <w:b/>
                <w:i/>
                <w:sz w:val="20"/>
                <w:szCs w:val="20"/>
                <w:lang w:val="uz-Cyrl-UZ"/>
              </w:rPr>
            </w:pPr>
          </w:p>
        </w:tc>
        <w:tc>
          <w:tcPr>
            <w:tcW w:w="577" w:type="pct"/>
            <w:tcBorders>
              <w:top w:val="single" w:sz="18" w:space="0" w:color="8DB3E2" w:themeColor="text2" w:themeTint="66"/>
            </w:tcBorders>
            <w:shd w:val="clear" w:color="auto" w:fill="FFFFFF" w:themeFill="background1"/>
            <w:vAlign w:val="center"/>
          </w:tcPr>
          <w:p w:rsidR="006469D7" w:rsidRPr="00EA1696" w:rsidRDefault="006469D7" w:rsidP="00165E90">
            <w:pPr>
              <w:jc w:val="center"/>
              <w:rPr>
                <w:rFonts w:ascii="Times New Roman" w:hAnsi="Times New Roman" w:cs="Times New Roman"/>
                <w:b/>
                <w:i/>
                <w:sz w:val="20"/>
                <w:szCs w:val="20"/>
                <w:lang w:val="uz-Cyrl-UZ"/>
              </w:rPr>
            </w:pPr>
          </w:p>
        </w:tc>
        <w:tc>
          <w:tcPr>
            <w:tcW w:w="545" w:type="pct"/>
            <w:tcBorders>
              <w:top w:val="single" w:sz="18" w:space="0" w:color="8DB3E2" w:themeColor="text2" w:themeTint="66"/>
            </w:tcBorders>
            <w:shd w:val="clear" w:color="auto" w:fill="FFFFFF" w:themeFill="background1"/>
            <w:vAlign w:val="center"/>
          </w:tcPr>
          <w:p w:rsidR="006469D7" w:rsidRPr="00EA1696" w:rsidRDefault="006469D7" w:rsidP="00165E90">
            <w:pPr>
              <w:jc w:val="center"/>
              <w:rPr>
                <w:rFonts w:ascii="Times New Roman" w:hAnsi="Times New Roman" w:cs="Times New Roman"/>
                <w:b/>
                <w:i/>
                <w:sz w:val="20"/>
                <w:szCs w:val="20"/>
                <w:lang w:val="uz-Cyrl-UZ"/>
              </w:rPr>
            </w:pPr>
          </w:p>
        </w:tc>
        <w:tc>
          <w:tcPr>
            <w:tcW w:w="577" w:type="pct"/>
            <w:tcBorders>
              <w:top w:val="single" w:sz="18" w:space="0" w:color="8DB3E2" w:themeColor="text2" w:themeTint="66"/>
            </w:tcBorders>
            <w:shd w:val="clear" w:color="auto" w:fill="FFFFFF" w:themeFill="background1"/>
            <w:vAlign w:val="center"/>
          </w:tcPr>
          <w:p w:rsidR="006469D7" w:rsidRPr="00EA1696" w:rsidRDefault="006469D7" w:rsidP="00165E90">
            <w:pPr>
              <w:jc w:val="center"/>
              <w:rPr>
                <w:rFonts w:ascii="Times New Roman" w:hAnsi="Times New Roman" w:cs="Times New Roman"/>
                <w:b/>
                <w:i/>
                <w:sz w:val="20"/>
                <w:szCs w:val="20"/>
                <w:lang w:val="uz-Cyrl-UZ"/>
              </w:rPr>
            </w:pPr>
          </w:p>
        </w:tc>
      </w:tr>
      <w:tr w:rsidR="006469D7" w:rsidRPr="00E11D0A" w:rsidTr="00240FE0">
        <w:trPr>
          <w:cantSplit/>
          <w:trHeight w:val="20"/>
        </w:trPr>
        <w:tc>
          <w:tcPr>
            <w:tcW w:w="1634" w:type="pct"/>
            <w:tcBorders>
              <w:right w:val="single" w:sz="4" w:space="0" w:color="FFFFFF" w:themeColor="background1"/>
            </w:tcBorders>
            <w:shd w:val="clear" w:color="auto" w:fill="C6D9F1" w:themeFill="text2" w:themeFillTint="33"/>
            <w:vAlign w:val="bottom"/>
          </w:tcPr>
          <w:p w:rsidR="006469D7" w:rsidRPr="00E11D0A" w:rsidRDefault="006469D7" w:rsidP="003A235B">
            <w:pPr>
              <w:spacing w:before="120" w:after="120"/>
              <w:ind w:left="142"/>
              <w:rPr>
                <w:rFonts w:ascii="Times New Roman" w:hAnsi="Times New Roman" w:cs="Times New Roman"/>
                <w:b/>
                <w:sz w:val="24"/>
                <w:szCs w:val="24"/>
              </w:rPr>
            </w:pPr>
            <w:r w:rsidRPr="00E11D0A">
              <w:rPr>
                <w:rFonts w:ascii="Times New Roman" w:hAnsi="Times New Roman" w:cs="Times New Roman"/>
                <w:b/>
                <w:sz w:val="24"/>
                <w:szCs w:val="24"/>
                <w:lang w:val="uz-Cyrl-UZ"/>
              </w:rPr>
              <w:t>Jami</w:t>
            </w:r>
          </w:p>
        </w:tc>
        <w:tc>
          <w:tcPr>
            <w:tcW w:w="546"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0519CD">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w:t>
            </w:r>
            <w:r w:rsidR="000519CD">
              <w:rPr>
                <w:rFonts w:ascii="Times New Roman" w:hAnsi="Times New Roman" w:cs="Times New Roman"/>
                <w:b/>
                <w:bCs/>
                <w:sz w:val="24"/>
                <w:szCs w:val="24"/>
                <w:lang w:val="en-US"/>
              </w:rPr>
              <w:t> </w:t>
            </w:r>
            <w:r w:rsidRPr="00E11D0A">
              <w:rPr>
                <w:rFonts w:ascii="Times New Roman" w:hAnsi="Times New Roman" w:cs="Times New Roman"/>
                <w:b/>
                <w:bCs/>
                <w:sz w:val="24"/>
                <w:szCs w:val="24"/>
              </w:rPr>
              <w:t>544</w:t>
            </w:r>
          </w:p>
        </w:tc>
        <w:tc>
          <w:tcPr>
            <w:tcW w:w="576"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c>
          <w:tcPr>
            <w:tcW w:w="54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0519CD">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w:t>
            </w:r>
            <w:r w:rsidR="000519CD">
              <w:rPr>
                <w:rFonts w:ascii="Times New Roman" w:hAnsi="Times New Roman" w:cs="Times New Roman"/>
                <w:b/>
                <w:bCs/>
                <w:sz w:val="24"/>
                <w:szCs w:val="24"/>
                <w:lang w:val="en-US"/>
              </w:rPr>
              <w:t> </w:t>
            </w:r>
            <w:r w:rsidRPr="00E11D0A">
              <w:rPr>
                <w:rFonts w:ascii="Times New Roman" w:hAnsi="Times New Roman" w:cs="Times New Roman"/>
                <w:b/>
                <w:bCs/>
                <w:sz w:val="24"/>
                <w:szCs w:val="24"/>
              </w:rPr>
              <w:t>839</w:t>
            </w:r>
          </w:p>
        </w:tc>
        <w:tc>
          <w:tcPr>
            <w:tcW w:w="577"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c>
          <w:tcPr>
            <w:tcW w:w="54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0519CD">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2</w:t>
            </w:r>
            <w:r w:rsidR="000519CD">
              <w:rPr>
                <w:rFonts w:ascii="Times New Roman" w:hAnsi="Times New Roman" w:cs="Times New Roman"/>
                <w:b/>
                <w:bCs/>
                <w:sz w:val="24"/>
                <w:szCs w:val="24"/>
                <w:lang w:val="en-US"/>
              </w:rPr>
              <w:t> </w:t>
            </w:r>
            <w:r w:rsidRPr="00E11D0A">
              <w:rPr>
                <w:rFonts w:ascii="Times New Roman" w:hAnsi="Times New Roman" w:cs="Times New Roman"/>
                <w:b/>
                <w:bCs/>
                <w:sz w:val="24"/>
                <w:szCs w:val="24"/>
              </w:rPr>
              <w:t>227</w:t>
            </w:r>
          </w:p>
        </w:tc>
        <w:tc>
          <w:tcPr>
            <w:tcW w:w="577" w:type="pct"/>
            <w:tcBorders>
              <w:left w:val="single" w:sz="4"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r>
      <w:tr w:rsidR="006469D7" w:rsidRPr="00E11D0A" w:rsidTr="003A235B">
        <w:trPr>
          <w:cantSplit/>
          <w:trHeight w:val="20"/>
        </w:trPr>
        <w:tc>
          <w:tcPr>
            <w:tcW w:w="1634" w:type="pct"/>
            <w:shd w:val="clear" w:color="auto" w:fill="auto"/>
            <w:vAlign w:val="bottom"/>
          </w:tcPr>
          <w:p w:rsidR="006469D7" w:rsidRPr="00E11D0A" w:rsidRDefault="006469D7" w:rsidP="003A235B">
            <w:pPr>
              <w:spacing w:before="120" w:after="120"/>
              <w:ind w:left="284"/>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shundan:</w:t>
            </w:r>
          </w:p>
        </w:tc>
        <w:tc>
          <w:tcPr>
            <w:tcW w:w="546" w:type="pct"/>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576" w:type="pct"/>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545" w:type="pct"/>
            <w:shd w:val="clear" w:color="auto" w:fill="auto"/>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577" w:type="pct"/>
            <w:shd w:val="clear" w:color="auto" w:fill="auto"/>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545" w:type="pct"/>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577" w:type="pct"/>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 </w:t>
            </w:r>
          </w:p>
        </w:tc>
      </w:tr>
      <w:tr w:rsidR="006469D7" w:rsidRPr="00E11D0A" w:rsidTr="00240FE0">
        <w:trPr>
          <w:cantSplit/>
          <w:trHeight w:val="20"/>
        </w:trPr>
        <w:tc>
          <w:tcPr>
            <w:tcW w:w="1634" w:type="pct"/>
            <w:tcBorders>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ind w:left="284" w:hanging="142"/>
              <w:rPr>
                <w:rFonts w:ascii="Times New Roman" w:hAnsi="Times New Roman" w:cs="Times New Roman"/>
                <w:sz w:val="24"/>
                <w:szCs w:val="24"/>
                <w:lang w:val="en-US"/>
              </w:rPr>
            </w:pPr>
            <w:r w:rsidRPr="00E11D0A">
              <w:rPr>
                <w:rFonts w:ascii="Times New Roman" w:hAnsi="Times New Roman" w:cs="Times New Roman"/>
                <w:sz w:val="24"/>
                <w:szCs w:val="24"/>
                <w:lang w:val="uz-Cyrl-UZ"/>
              </w:rPr>
              <w:t xml:space="preserve">qishloq, o‘rmon </w:t>
            </w:r>
            <w:r w:rsidRPr="00E11D0A">
              <w:rPr>
                <w:rFonts w:ascii="Times New Roman" w:hAnsi="Times New Roman" w:cs="Times New Roman"/>
                <w:sz w:val="24"/>
                <w:szCs w:val="24"/>
                <w:lang w:val="uz-Cyrl-UZ"/>
              </w:rPr>
              <w:br/>
              <w:t>va baliqchilik xo‘jaligi</w:t>
            </w:r>
          </w:p>
        </w:tc>
        <w:tc>
          <w:tcPr>
            <w:tcW w:w="546"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157</w:t>
            </w:r>
          </w:p>
        </w:tc>
        <w:tc>
          <w:tcPr>
            <w:tcW w:w="576"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10,2</w:t>
            </w:r>
          </w:p>
        </w:tc>
        <w:tc>
          <w:tcPr>
            <w:tcW w:w="54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220</w:t>
            </w:r>
          </w:p>
        </w:tc>
        <w:tc>
          <w:tcPr>
            <w:tcW w:w="577"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12,0</w:t>
            </w:r>
          </w:p>
        </w:tc>
        <w:tc>
          <w:tcPr>
            <w:tcW w:w="54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290</w:t>
            </w:r>
          </w:p>
        </w:tc>
        <w:tc>
          <w:tcPr>
            <w:tcW w:w="577" w:type="pct"/>
            <w:tcBorders>
              <w:left w:val="single" w:sz="4" w:space="0" w:color="FFFFFF" w:themeColor="background1"/>
            </w:tcBorders>
            <w:shd w:val="clear" w:color="auto" w:fill="C6D9F1" w:themeFill="text2" w:themeFillTint="33"/>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13,0</w:t>
            </w:r>
          </w:p>
        </w:tc>
      </w:tr>
      <w:tr w:rsidR="006469D7" w:rsidRPr="00E11D0A" w:rsidTr="003A235B">
        <w:trPr>
          <w:cantSplit/>
          <w:trHeight w:val="20"/>
        </w:trPr>
        <w:tc>
          <w:tcPr>
            <w:tcW w:w="1634" w:type="pct"/>
            <w:shd w:val="clear" w:color="auto" w:fill="auto"/>
            <w:vAlign w:val="center"/>
          </w:tcPr>
          <w:p w:rsidR="006469D7" w:rsidRPr="00E11D0A" w:rsidRDefault="006469D7" w:rsidP="003A235B">
            <w:pPr>
              <w:spacing w:before="120" w:after="120"/>
              <w:ind w:left="142"/>
              <w:rPr>
                <w:rFonts w:ascii="Times New Roman" w:hAnsi="Times New Roman" w:cs="Times New Roman"/>
                <w:sz w:val="24"/>
                <w:szCs w:val="24"/>
                <w:lang w:val="uz-Cyrl-UZ"/>
              </w:rPr>
            </w:pPr>
            <w:r w:rsidRPr="00E11D0A">
              <w:rPr>
                <w:rFonts w:ascii="Times New Roman" w:hAnsi="Times New Roman" w:cs="Times New Roman"/>
                <w:sz w:val="24"/>
                <w:szCs w:val="24"/>
                <w:lang w:val="uz-Cyrl-UZ"/>
              </w:rPr>
              <w:t>sanoat</w:t>
            </w:r>
          </w:p>
        </w:tc>
        <w:tc>
          <w:tcPr>
            <w:tcW w:w="546" w:type="pct"/>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277</w:t>
            </w:r>
          </w:p>
        </w:tc>
        <w:tc>
          <w:tcPr>
            <w:tcW w:w="576" w:type="pct"/>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17,9</w:t>
            </w:r>
          </w:p>
        </w:tc>
        <w:tc>
          <w:tcPr>
            <w:tcW w:w="545" w:type="pct"/>
            <w:shd w:val="clear" w:color="auto" w:fill="auto"/>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415</w:t>
            </w:r>
          </w:p>
        </w:tc>
        <w:tc>
          <w:tcPr>
            <w:tcW w:w="577" w:type="pct"/>
            <w:shd w:val="clear" w:color="auto" w:fill="auto"/>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22,6</w:t>
            </w:r>
          </w:p>
        </w:tc>
        <w:tc>
          <w:tcPr>
            <w:tcW w:w="545" w:type="pct"/>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516</w:t>
            </w:r>
          </w:p>
        </w:tc>
        <w:tc>
          <w:tcPr>
            <w:tcW w:w="577" w:type="pct"/>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23,2</w:t>
            </w:r>
          </w:p>
        </w:tc>
      </w:tr>
      <w:tr w:rsidR="006469D7" w:rsidRPr="00E11D0A" w:rsidTr="003A235B">
        <w:trPr>
          <w:cantSplit/>
          <w:trHeight w:val="20"/>
        </w:trPr>
        <w:tc>
          <w:tcPr>
            <w:tcW w:w="1634" w:type="pct"/>
            <w:tcBorders>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ind w:left="142"/>
              <w:rPr>
                <w:rFonts w:ascii="Times New Roman" w:hAnsi="Times New Roman" w:cs="Times New Roman"/>
                <w:sz w:val="24"/>
                <w:szCs w:val="24"/>
                <w:lang w:val="uz-Cyrl-UZ"/>
              </w:rPr>
            </w:pPr>
            <w:r w:rsidRPr="00E11D0A">
              <w:rPr>
                <w:rFonts w:ascii="Times New Roman" w:hAnsi="Times New Roman" w:cs="Times New Roman"/>
                <w:sz w:val="24"/>
                <w:szCs w:val="24"/>
                <w:lang w:val="uz-Cyrl-UZ"/>
              </w:rPr>
              <w:t>qurilish</w:t>
            </w:r>
          </w:p>
        </w:tc>
        <w:tc>
          <w:tcPr>
            <w:tcW w:w="546"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104</w:t>
            </w:r>
          </w:p>
        </w:tc>
        <w:tc>
          <w:tcPr>
            <w:tcW w:w="576"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6,7</w:t>
            </w:r>
          </w:p>
        </w:tc>
        <w:tc>
          <w:tcPr>
            <w:tcW w:w="54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117</w:t>
            </w:r>
          </w:p>
        </w:tc>
        <w:tc>
          <w:tcPr>
            <w:tcW w:w="577"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6,4</w:t>
            </w:r>
          </w:p>
        </w:tc>
        <w:tc>
          <w:tcPr>
            <w:tcW w:w="54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126</w:t>
            </w:r>
          </w:p>
        </w:tc>
        <w:tc>
          <w:tcPr>
            <w:tcW w:w="577" w:type="pct"/>
            <w:tcBorders>
              <w:lef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5,7</w:t>
            </w:r>
          </w:p>
        </w:tc>
      </w:tr>
      <w:tr w:rsidR="006469D7" w:rsidRPr="00E11D0A" w:rsidTr="003A235B">
        <w:trPr>
          <w:cantSplit/>
          <w:trHeight w:val="20"/>
        </w:trPr>
        <w:tc>
          <w:tcPr>
            <w:tcW w:w="1634" w:type="pct"/>
            <w:shd w:val="clear" w:color="auto" w:fill="auto"/>
            <w:vAlign w:val="center"/>
          </w:tcPr>
          <w:p w:rsidR="006469D7" w:rsidRPr="00E11D0A" w:rsidRDefault="006469D7" w:rsidP="003A235B">
            <w:pPr>
              <w:spacing w:before="120" w:after="120"/>
              <w:ind w:left="142"/>
              <w:rPr>
                <w:rFonts w:ascii="Times New Roman" w:hAnsi="Times New Roman" w:cs="Times New Roman"/>
                <w:sz w:val="24"/>
                <w:szCs w:val="24"/>
                <w:lang w:val="uz-Cyrl-UZ"/>
              </w:rPr>
            </w:pPr>
            <w:r w:rsidRPr="00E11D0A">
              <w:rPr>
                <w:rFonts w:ascii="Times New Roman" w:hAnsi="Times New Roman" w:cs="Times New Roman"/>
                <w:sz w:val="24"/>
                <w:szCs w:val="24"/>
                <w:lang w:val="uz-Cyrl-UZ"/>
              </w:rPr>
              <w:t>savdo</w:t>
            </w:r>
          </w:p>
        </w:tc>
        <w:tc>
          <w:tcPr>
            <w:tcW w:w="546" w:type="pct"/>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663</w:t>
            </w:r>
          </w:p>
        </w:tc>
        <w:tc>
          <w:tcPr>
            <w:tcW w:w="576" w:type="pct"/>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42,9</w:t>
            </w:r>
          </w:p>
        </w:tc>
        <w:tc>
          <w:tcPr>
            <w:tcW w:w="545" w:type="pct"/>
            <w:shd w:val="clear" w:color="auto" w:fill="auto"/>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730</w:t>
            </w:r>
          </w:p>
        </w:tc>
        <w:tc>
          <w:tcPr>
            <w:tcW w:w="577" w:type="pct"/>
            <w:shd w:val="clear" w:color="auto" w:fill="auto"/>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39,7</w:t>
            </w:r>
          </w:p>
        </w:tc>
        <w:tc>
          <w:tcPr>
            <w:tcW w:w="545" w:type="pct"/>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900</w:t>
            </w:r>
          </w:p>
        </w:tc>
        <w:tc>
          <w:tcPr>
            <w:tcW w:w="577" w:type="pct"/>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40,4</w:t>
            </w:r>
          </w:p>
        </w:tc>
      </w:tr>
      <w:tr w:rsidR="006469D7" w:rsidRPr="00E11D0A" w:rsidTr="003A235B">
        <w:trPr>
          <w:cantSplit/>
          <w:trHeight w:val="20"/>
        </w:trPr>
        <w:tc>
          <w:tcPr>
            <w:tcW w:w="1634" w:type="pct"/>
            <w:tcBorders>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ind w:left="142"/>
              <w:rPr>
                <w:rFonts w:ascii="Times New Roman" w:hAnsi="Times New Roman" w:cs="Times New Roman"/>
                <w:sz w:val="24"/>
                <w:szCs w:val="24"/>
              </w:rPr>
            </w:pPr>
            <w:r w:rsidRPr="00E11D0A">
              <w:rPr>
                <w:rFonts w:ascii="Times New Roman" w:hAnsi="Times New Roman" w:cs="Times New Roman"/>
                <w:sz w:val="24"/>
                <w:szCs w:val="24"/>
                <w:lang w:val="uz-Cyrl-UZ"/>
              </w:rPr>
              <w:t>tashish va saqlash</w:t>
            </w:r>
          </w:p>
        </w:tc>
        <w:tc>
          <w:tcPr>
            <w:tcW w:w="546"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66</w:t>
            </w:r>
          </w:p>
        </w:tc>
        <w:tc>
          <w:tcPr>
            <w:tcW w:w="576"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4,3</w:t>
            </w:r>
          </w:p>
        </w:tc>
        <w:tc>
          <w:tcPr>
            <w:tcW w:w="54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56</w:t>
            </w:r>
          </w:p>
        </w:tc>
        <w:tc>
          <w:tcPr>
            <w:tcW w:w="577"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3,0</w:t>
            </w:r>
          </w:p>
        </w:tc>
        <w:tc>
          <w:tcPr>
            <w:tcW w:w="54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51</w:t>
            </w:r>
          </w:p>
        </w:tc>
        <w:tc>
          <w:tcPr>
            <w:tcW w:w="577" w:type="pct"/>
            <w:tcBorders>
              <w:lef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2,3</w:t>
            </w:r>
          </w:p>
        </w:tc>
      </w:tr>
      <w:tr w:rsidR="006469D7" w:rsidRPr="00E11D0A" w:rsidTr="00240FE0">
        <w:trPr>
          <w:cantSplit/>
          <w:trHeight w:val="20"/>
        </w:trPr>
        <w:tc>
          <w:tcPr>
            <w:tcW w:w="1634" w:type="pct"/>
            <w:shd w:val="clear" w:color="auto" w:fill="auto"/>
            <w:vAlign w:val="center"/>
          </w:tcPr>
          <w:p w:rsidR="006469D7" w:rsidRPr="00E11D0A" w:rsidRDefault="006469D7" w:rsidP="003A235B">
            <w:pPr>
              <w:spacing w:before="120" w:after="120"/>
              <w:ind w:left="284" w:hanging="142"/>
              <w:rPr>
                <w:rFonts w:ascii="Times New Roman" w:hAnsi="Times New Roman" w:cs="Times New Roman"/>
                <w:sz w:val="24"/>
                <w:szCs w:val="24"/>
                <w:lang w:val="en-US"/>
              </w:rPr>
            </w:pPr>
            <w:r w:rsidRPr="00E11D0A">
              <w:rPr>
                <w:rFonts w:ascii="Times New Roman" w:hAnsi="Times New Roman" w:cs="Times New Roman"/>
                <w:sz w:val="24"/>
                <w:szCs w:val="24"/>
                <w:lang w:val="uz-Cyrl-UZ"/>
              </w:rPr>
              <w:t>yashash va ovqatlanish bo‘yicha xizmatlar</w:t>
            </w:r>
          </w:p>
        </w:tc>
        <w:tc>
          <w:tcPr>
            <w:tcW w:w="546"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48</w:t>
            </w:r>
          </w:p>
        </w:tc>
        <w:tc>
          <w:tcPr>
            <w:tcW w:w="576"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3,1</w:t>
            </w:r>
          </w:p>
        </w:tc>
        <w:tc>
          <w:tcPr>
            <w:tcW w:w="545"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56</w:t>
            </w:r>
          </w:p>
        </w:tc>
        <w:tc>
          <w:tcPr>
            <w:tcW w:w="577"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3,0</w:t>
            </w:r>
          </w:p>
        </w:tc>
        <w:tc>
          <w:tcPr>
            <w:tcW w:w="545"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61</w:t>
            </w:r>
          </w:p>
        </w:tc>
        <w:tc>
          <w:tcPr>
            <w:tcW w:w="577"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2,7</w:t>
            </w:r>
          </w:p>
        </w:tc>
      </w:tr>
      <w:tr w:rsidR="006469D7" w:rsidRPr="00E11D0A" w:rsidTr="003A235B">
        <w:trPr>
          <w:cantSplit/>
          <w:trHeight w:val="20"/>
        </w:trPr>
        <w:tc>
          <w:tcPr>
            <w:tcW w:w="1634" w:type="pct"/>
            <w:tcBorders>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ind w:left="142"/>
              <w:rPr>
                <w:rFonts w:ascii="Times New Roman" w:hAnsi="Times New Roman" w:cs="Times New Roman"/>
                <w:sz w:val="24"/>
                <w:szCs w:val="24"/>
              </w:rPr>
            </w:pPr>
            <w:r w:rsidRPr="00E11D0A">
              <w:rPr>
                <w:rFonts w:ascii="Times New Roman" w:hAnsi="Times New Roman" w:cs="Times New Roman"/>
                <w:sz w:val="24"/>
                <w:szCs w:val="24"/>
                <w:lang w:val="uz-Cyrl-UZ"/>
              </w:rPr>
              <w:t>axborot va aloqa</w:t>
            </w:r>
          </w:p>
        </w:tc>
        <w:tc>
          <w:tcPr>
            <w:tcW w:w="546"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47</w:t>
            </w:r>
          </w:p>
        </w:tc>
        <w:tc>
          <w:tcPr>
            <w:tcW w:w="576"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3,1</w:t>
            </w:r>
          </w:p>
        </w:tc>
        <w:tc>
          <w:tcPr>
            <w:tcW w:w="54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39</w:t>
            </w:r>
          </w:p>
        </w:tc>
        <w:tc>
          <w:tcPr>
            <w:tcW w:w="577"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2,1</w:t>
            </w:r>
          </w:p>
        </w:tc>
        <w:tc>
          <w:tcPr>
            <w:tcW w:w="54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41</w:t>
            </w:r>
          </w:p>
        </w:tc>
        <w:tc>
          <w:tcPr>
            <w:tcW w:w="577" w:type="pct"/>
            <w:tcBorders>
              <w:lef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1,8</w:t>
            </w:r>
          </w:p>
        </w:tc>
      </w:tr>
      <w:tr w:rsidR="006469D7" w:rsidRPr="00E11D0A" w:rsidTr="00240FE0">
        <w:trPr>
          <w:cantSplit/>
          <w:trHeight w:val="20"/>
        </w:trPr>
        <w:tc>
          <w:tcPr>
            <w:tcW w:w="1634" w:type="pct"/>
            <w:shd w:val="clear" w:color="auto" w:fill="auto"/>
            <w:vAlign w:val="center"/>
          </w:tcPr>
          <w:p w:rsidR="006469D7" w:rsidRPr="00E11D0A" w:rsidRDefault="006469D7" w:rsidP="003A235B">
            <w:pPr>
              <w:spacing w:before="120" w:after="120"/>
              <w:ind w:left="284" w:hanging="142"/>
              <w:rPr>
                <w:rFonts w:ascii="Times New Roman" w:hAnsi="Times New Roman" w:cs="Times New Roman"/>
                <w:sz w:val="24"/>
                <w:szCs w:val="24"/>
                <w:lang w:val="en-US"/>
              </w:rPr>
            </w:pPr>
            <w:r w:rsidRPr="00E11D0A">
              <w:rPr>
                <w:rFonts w:ascii="Times New Roman" w:hAnsi="Times New Roman" w:cs="Times New Roman"/>
                <w:sz w:val="24"/>
                <w:szCs w:val="24"/>
                <w:lang w:val="uz-Cyrl-UZ"/>
              </w:rPr>
              <w:t xml:space="preserve">sog‘liqni saqlash </w:t>
            </w:r>
            <w:r w:rsidRPr="00E11D0A">
              <w:rPr>
                <w:rFonts w:ascii="Times New Roman" w:hAnsi="Times New Roman" w:cs="Times New Roman"/>
                <w:sz w:val="24"/>
                <w:szCs w:val="24"/>
                <w:lang w:val="en-US"/>
              </w:rPr>
              <w:br/>
            </w:r>
            <w:r w:rsidRPr="00E11D0A">
              <w:rPr>
                <w:rFonts w:ascii="Times New Roman" w:hAnsi="Times New Roman" w:cs="Times New Roman"/>
                <w:sz w:val="24"/>
                <w:szCs w:val="24"/>
                <w:lang w:val="uz-Cyrl-UZ"/>
              </w:rPr>
              <w:t>va ijtimoiy xizmatlar ko‘rsatish</w:t>
            </w:r>
          </w:p>
        </w:tc>
        <w:tc>
          <w:tcPr>
            <w:tcW w:w="546"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40</w:t>
            </w:r>
          </w:p>
        </w:tc>
        <w:tc>
          <w:tcPr>
            <w:tcW w:w="576"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2,6</w:t>
            </w:r>
          </w:p>
        </w:tc>
        <w:tc>
          <w:tcPr>
            <w:tcW w:w="545"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48</w:t>
            </w:r>
          </w:p>
        </w:tc>
        <w:tc>
          <w:tcPr>
            <w:tcW w:w="577" w:type="pct"/>
            <w:shd w:val="clear" w:color="auto" w:fill="auto"/>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2,6</w:t>
            </w:r>
          </w:p>
        </w:tc>
        <w:tc>
          <w:tcPr>
            <w:tcW w:w="545"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60</w:t>
            </w:r>
          </w:p>
        </w:tc>
        <w:tc>
          <w:tcPr>
            <w:tcW w:w="577" w:type="pct"/>
            <w:vAlign w:val="center"/>
          </w:tcPr>
          <w:p w:rsidR="006469D7" w:rsidRPr="00E11D0A" w:rsidRDefault="006469D7" w:rsidP="00240FE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2,7</w:t>
            </w:r>
          </w:p>
        </w:tc>
      </w:tr>
      <w:tr w:rsidR="006469D7" w:rsidRPr="00E11D0A" w:rsidTr="003A235B">
        <w:trPr>
          <w:cantSplit/>
          <w:trHeight w:val="20"/>
        </w:trPr>
        <w:tc>
          <w:tcPr>
            <w:tcW w:w="1634" w:type="pct"/>
            <w:tcBorders>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ind w:left="142"/>
              <w:rPr>
                <w:rFonts w:ascii="Times New Roman" w:hAnsi="Times New Roman" w:cs="Times New Roman"/>
                <w:sz w:val="24"/>
                <w:szCs w:val="24"/>
              </w:rPr>
            </w:pPr>
            <w:r w:rsidRPr="00E11D0A">
              <w:rPr>
                <w:rFonts w:ascii="Times New Roman" w:hAnsi="Times New Roman" w:cs="Times New Roman"/>
                <w:sz w:val="24"/>
                <w:szCs w:val="24"/>
                <w:lang w:val="uz-Cyrl-UZ"/>
              </w:rPr>
              <w:t>boshqa turlar</w:t>
            </w:r>
          </w:p>
        </w:tc>
        <w:tc>
          <w:tcPr>
            <w:tcW w:w="546"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142</w:t>
            </w:r>
          </w:p>
        </w:tc>
        <w:tc>
          <w:tcPr>
            <w:tcW w:w="576"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9,2</w:t>
            </w:r>
          </w:p>
        </w:tc>
        <w:tc>
          <w:tcPr>
            <w:tcW w:w="54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158</w:t>
            </w:r>
          </w:p>
        </w:tc>
        <w:tc>
          <w:tcPr>
            <w:tcW w:w="577"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8,6</w:t>
            </w:r>
          </w:p>
        </w:tc>
        <w:tc>
          <w:tcPr>
            <w:tcW w:w="54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182</w:t>
            </w:r>
          </w:p>
        </w:tc>
        <w:tc>
          <w:tcPr>
            <w:tcW w:w="577" w:type="pct"/>
            <w:tcBorders>
              <w:left w:val="single" w:sz="4" w:space="0" w:color="FFFFFF" w:themeColor="background1"/>
            </w:tcBorders>
            <w:shd w:val="clear" w:color="auto" w:fill="C6D9F1" w:themeFill="text2" w:themeFillTint="33"/>
            <w:vAlign w:val="center"/>
          </w:tcPr>
          <w:p w:rsidR="006469D7" w:rsidRPr="00E11D0A" w:rsidRDefault="006469D7" w:rsidP="003A235B">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8,2</w:t>
            </w:r>
          </w:p>
        </w:tc>
      </w:tr>
    </w:tbl>
    <w:p w:rsidR="006469D7" w:rsidRPr="00E11D0A" w:rsidRDefault="006469D7" w:rsidP="006469D7">
      <w:pPr>
        <w:tabs>
          <w:tab w:val="left" w:pos="0"/>
          <w:tab w:val="left" w:pos="4142"/>
          <w:tab w:val="center" w:pos="4932"/>
        </w:tabs>
        <w:spacing w:line="360" w:lineRule="auto"/>
        <w:ind w:firstLine="709"/>
        <w:jc w:val="both"/>
        <w:rPr>
          <w:rFonts w:ascii="Times New Roman" w:hAnsi="Times New Roman" w:cs="Times New Roman"/>
          <w:sz w:val="24"/>
          <w:szCs w:val="24"/>
          <w:lang w:val="uz-Cyrl-UZ"/>
        </w:rPr>
      </w:pPr>
    </w:p>
    <w:p w:rsidR="006469D7" w:rsidRPr="00E11D0A" w:rsidRDefault="006469D7" w:rsidP="006469D7">
      <w:pPr>
        <w:rPr>
          <w:rFonts w:ascii="Times New Roman" w:eastAsia="Arial" w:hAnsi="Times New Roman" w:cs="Times New Roman"/>
          <w:b/>
          <w:bCs/>
          <w:sz w:val="24"/>
          <w:szCs w:val="24"/>
          <w:lang w:val="uz-Cyrl-UZ"/>
        </w:rPr>
      </w:pPr>
      <w:r w:rsidRPr="00E11D0A">
        <w:rPr>
          <w:rFonts w:ascii="Times New Roman" w:eastAsia="Arial" w:hAnsi="Times New Roman" w:cs="Times New Roman"/>
          <w:b/>
          <w:bCs/>
          <w:sz w:val="24"/>
          <w:szCs w:val="24"/>
          <w:lang w:val="uz-Cyrl-UZ"/>
        </w:rPr>
        <w:br w:type="page"/>
      </w:r>
    </w:p>
    <w:p w:rsidR="006469D7" w:rsidRPr="00E11D0A" w:rsidRDefault="006469D7" w:rsidP="006469D7">
      <w:pPr>
        <w:jc w:val="center"/>
        <w:rPr>
          <w:rFonts w:ascii="Times New Roman" w:eastAsia="Arial" w:hAnsi="Times New Roman" w:cs="Times New Roman"/>
          <w:b/>
          <w:bCs/>
          <w:sz w:val="24"/>
          <w:szCs w:val="24"/>
          <w:lang w:val="uz-Cyrl-UZ"/>
        </w:rPr>
      </w:pPr>
    </w:p>
    <w:p w:rsidR="006469D7" w:rsidRPr="00E11D0A" w:rsidRDefault="006469D7" w:rsidP="006469D7">
      <w:pPr>
        <w:jc w:val="center"/>
        <w:rPr>
          <w:rFonts w:ascii="Times New Roman" w:eastAsia="Arial" w:hAnsi="Times New Roman" w:cs="Times New Roman"/>
          <w:b/>
          <w:bCs/>
          <w:sz w:val="24"/>
          <w:szCs w:val="24"/>
          <w:lang w:val="uz-Cyrl-UZ"/>
        </w:rPr>
      </w:pPr>
      <w:r w:rsidRPr="00E11D0A">
        <w:rPr>
          <w:rFonts w:ascii="Times New Roman" w:eastAsia="Arial" w:hAnsi="Times New Roman" w:cs="Times New Roman"/>
          <w:b/>
          <w:bCs/>
          <w:sz w:val="24"/>
          <w:szCs w:val="24"/>
          <w:lang w:val="uz-Cyrl-UZ"/>
        </w:rPr>
        <w:t xml:space="preserve">2022- yilda yangi tashkil etilgan kichik korxona va mikrofirmalarning </w:t>
      </w:r>
      <w:r w:rsidRPr="00E11D0A">
        <w:rPr>
          <w:rFonts w:ascii="Times New Roman" w:eastAsia="Arial" w:hAnsi="Times New Roman" w:cs="Times New Roman"/>
          <w:b/>
          <w:bCs/>
          <w:sz w:val="24"/>
          <w:szCs w:val="24"/>
          <w:lang w:val="uz-Cyrl-UZ"/>
        </w:rPr>
        <w:br/>
        <w:t xml:space="preserve">iqtisodiy faoliyat turlari bo‘yicha soni, </w:t>
      </w:r>
      <w:r w:rsidRPr="00E11D0A">
        <w:rPr>
          <w:rFonts w:ascii="Times New Roman" w:eastAsia="Arial" w:hAnsi="Times New Roman" w:cs="Times New Roman"/>
          <w:bCs/>
          <w:i/>
          <w:sz w:val="24"/>
          <w:szCs w:val="24"/>
          <w:lang w:val="uz-Cyrl-UZ"/>
        </w:rPr>
        <w:t>birlikda</w:t>
      </w:r>
    </w:p>
    <w:p w:rsidR="006469D7" w:rsidRPr="00E11D0A" w:rsidRDefault="006469D7" w:rsidP="006469D7">
      <w:pPr>
        <w:rPr>
          <w:rFonts w:ascii="Times New Roman" w:hAnsi="Times New Roman" w:cs="Times New Roman"/>
          <w:b/>
          <w:sz w:val="24"/>
          <w:szCs w:val="24"/>
          <w:lang w:val="uz-Cyrl-UZ"/>
        </w:rPr>
      </w:pPr>
    </w:p>
    <w:p w:rsidR="006469D7" w:rsidRPr="00E11D0A" w:rsidRDefault="006469D7" w:rsidP="006469D7">
      <w:pPr>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306096" cy="3361385"/>
            <wp:effectExtent l="19050" t="0" r="8854" b="0"/>
            <wp:docPr id="1130"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6469D7" w:rsidRPr="00E11D0A" w:rsidRDefault="006469D7" w:rsidP="006469D7">
      <w:pPr>
        <w:spacing w:line="276" w:lineRule="auto"/>
        <w:jc w:val="center"/>
        <w:rPr>
          <w:rFonts w:ascii="Times New Roman" w:hAnsi="Times New Roman" w:cs="Times New Roman"/>
          <w:b/>
          <w:sz w:val="24"/>
          <w:szCs w:val="24"/>
          <w:lang w:val="uz-Cyrl-UZ"/>
        </w:rPr>
      </w:pPr>
    </w:p>
    <w:p w:rsidR="006469D7" w:rsidRPr="00E11D0A" w:rsidRDefault="006469D7" w:rsidP="003A235B">
      <w:pPr>
        <w:spacing w:before="120" w:after="120" w:line="288" w:lineRule="auto"/>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2022- yilda yangi tashkil etilgan korxonalar va tashkilotlar soni 597 tani tashkil etib, bu ko‘rsatkich o‘tgan yilning mos davriga nisbatan olganda 4 taga yoki 0,7 % ga kamayganligini ko‘rish mumkin.</w:t>
      </w:r>
    </w:p>
    <w:p w:rsidR="006469D7" w:rsidRPr="00E11D0A" w:rsidRDefault="006469D7" w:rsidP="003A235B">
      <w:pPr>
        <w:spacing w:before="120" w:after="120" w:line="288" w:lineRule="auto"/>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 xml:space="preserve">2022- yilda tugatilgan korxona va tashkilotlar soni 155 tani tashkil etib, bu ko‘rsatkich o‘tgan yilning mos davriga nisbatan olganda 207 taga yoki 57,2 % ga kamayganligini ko‘rsatmoqda. </w:t>
      </w:r>
    </w:p>
    <w:p w:rsidR="006469D7" w:rsidRPr="00E11D0A" w:rsidRDefault="006469D7" w:rsidP="006469D7">
      <w:pPr>
        <w:spacing w:line="312" w:lineRule="auto"/>
        <w:jc w:val="center"/>
        <w:rPr>
          <w:rFonts w:ascii="Times New Roman" w:hAnsi="Times New Roman" w:cs="Times New Roman"/>
          <w:b/>
          <w:kern w:val="28"/>
          <w:sz w:val="24"/>
          <w:szCs w:val="24"/>
          <w:lang w:val="uz-Cyrl-UZ"/>
        </w:rPr>
      </w:pPr>
      <w:r w:rsidRPr="00E11D0A">
        <w:rPr>
          <w:rFonts w:ascii="Times New Roman" w:hAnsi="Times New Roman" w:cs="Times New Roman"/>
          <w:b/>
          <w:sz w:val="24"/>
          <w:szCs w:val="24"/>
          <w:lang w:val="uz-Cyrl-UZ"/>
        </w:rPr>
        <w:t>Yangi tashkil etilgan va faoliyati tugatilgan korxonalar va</w:t>
      </w:r>
      <w:r w:rsidRPr="00E11D0A">
        <w:rPr>
          <w:rFonts w:ascii="Times New Roman" w:hAnsi="Times New Roman" w:cs="Times New Roman"/>
          <w:b/>
          <w:sz w:val="24"/>
          <w:szCs w:val="24"/>
          <w:lang w:val="uz-Cyrl-UZ"/>
        </w:rPr>
        <w:br/>
        <w:t>tashkilotlarning dinamikasi, birlikda</w:t>
      </w:r>
      <w:r w:rsidR="0003294B">
        <w:rPr>
          <w:rFonts w:ascii="Times New Roman" w:hAnsi="Times New Roman" w:cs="Times New Roman"/>
          <w:b/>
          <w:sz w:val="24"/>
          <w:szCs w:val="24"/>
          <w:lang w:val="uz-Cyrl-UZ"/>
        </w:rPr>
        <w:t xml:space="preserve"> </w:t>
      </w:r>
    </w:p>
    <w:p w:rsidR="006469D7" w:rsidRPr="00E11D0A" w:rsidRDefault="006469D7" w:rsidP="006469D7">
      <w:pPr>
        <w:spacing w:line="312" w:lineRule="auto"/>
        <w:jc w:val="center"/>
        <w:rPr>
          <w:rFonts w:ascii="Times New Roman" w:eastAsia="Arial" w:hAnsi="Times New Roman" w:cs="Times New Roman"/>
          <w:i/>
          <w:sz w:val="24"/>
          <w:szCs w:val="24"/>
          <w:lang w:val="en-US"/>
        </w:rPr>
      </w:pPr>
      <w:r w:rsidRPr="00E11D0A">
        <w:rPr>
          <w:rFonts w:ascii="Times New Roman" w:eastAsia="Arial" w:hAnsi="Times New Roman" w:cs="Times New Roman"/>
          <w:i/>
          <w:sz w:val="24"/>
          <w:szCs w:val="24"/>
          <w:lang w:val="uz-Cyrl-UZ"/>
        </w:rPr>
        <w:t>(fermer va dehqon xo‘jaliklaridan tashqari</w:t>
      </w:r>
      <w:r w:rsidRPr="00E11D0A">
        <w:rPr>
          <w:rFonts w:ascii="Times New Roman" w:eastAsia="Arial" w:hAnsi="Times New Roman" w:cs="Times New Roman"/>
          <w:i/>
          <w:sz w:val="24"/>
          <w:szCs w:val="24"/>
          <w:lang w:val="en-US"/>
        </w:rPr>
        <w:t>, birlikda)</w:t>
      </w:r>
    </w:p>
    <w:p w:rsidR="006469D7" w:rsidRPr="00E11D0A" w:rsidRDefault="006469D7" w:rsidP="006469D7">
      <w:pPr>
        <w:spacing w:line="276" w:lineRule="auto"/>
        <w:jc w:val="center"/>
        <w:rPr>
          <w:rFonts w:ascii="Times New Roman" w:eastAsia="Arial" w:hAnsi="Times New Roman" w:cs="Times New Roman"/>
          <w:sz w:val="24"/>
          <w:szCs w:val="24"/>
          <w:lang w:val="uz-Cyrl-UZ"/>
        </w:rPr>
      </w:pPr>
      <w:r w:rsidRPr="00E11D0A">
        <w:rPr>
          <w:rFonts w:ascii="Times New Roman" w:hAnsi="Times New Roman" w:cs="Times New Roman"/>
          <w:noProof/>
          <w:sz w:val="24"/>
          <w:szCs w:val="24"/>
          <w:lang w:eastAsia="ru-RU"/>
        </w:rPr>
        <w:drawing>
          <wp:inline distT="0" distB="0" distL="0" distR="0">
            <wp:extent cx="5480685" cy="2173357"/>
            <wp:effectExtent l="57150" t="19050" r="24765" b="0"/>
            <wp:docPr id="1131" name="Диаграмма 160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6469D7" w:rsidRPr="00E11D0A" w:rsidRDefault="006469D7" w:rsidP="006469D7">
      <w:pPr>
        <w:jc w:val="center"/>
        <w:rPr>
          <w:rFonts w:ascii="Times New Roman" w:eastAsia="Arial" w:hAnsi="Times New Roman" w:cs="Times New Roman"/>
          <w:sz w:val="24"/>
          <w:szCs w:val="24"/>
          <w:lang w:val="uz-Cyrl-UZ"/>
        </w:rPr>
      </w:pPr>
    </w:p>
    <w:p w:rsidR="003A235B" w:rsidRDefault="003A235B" w:rsidP="006469D7">
      <w:pPr>
        <w:ind w:right="-2"/>
        <w:jc w:val="center"/>
        <w:rPr>
          <w:rFonts w:ascii="Times New Roman" w:hAnsi="Times New Roman" w:cs="Times New Roman"/>
          <w:b/>
          <w:sz w:val="24"/>
          <w:szCs w:val="24"/>
          <w:lang w:val="en-US"/>
        </w:rPr>
      </w:pPr>
    </w:p>
    <w:p w:rsidR="006469D7" w:rsidRPr="00E11D0A" w:rsidRDefault="006469D7" w:rsidP="006469D7">
      <w:pPr>
        <w:ind w:right="-2"/>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 xml:space="preserve">Tugatilgan korxonalar va tashkilotlarning </w:t>
      </w:r>
      <w:r w:rsidRPr="00E11D0A">
        <w:rPr>
          <w:rFonts w:ascii="Times New Roman" w:hAnsi="Times New Roman" w:cs="Times New Roman"/>
          <w:b/>
          <w:sz w:val="24"/>
          <w:szCs w:val="24"/>
          <w:lang w:val="uz-Cyrl-UZ"/>
        </w:rPr>
        <w:br/>
        <w:t xml:space="preserve">iqtisodiy faoliyat turlari bo‘yicha soni, </w:t>
      </w:r>
      <w:r w:rsidRPr="00E11D0A">
        <w:rPr>
          <w:rFonts w:ascii="Times New Roman" w:hAnsi="Times New Roman" w:cs="Times New Roman"/>
          <w:b/>
          <w:i/>
          <w:sz w:val="24"/>
          <w:szCs w:val="24"/>
          <w:lang w:val="uz-Cyrl-UZ"/>
        </w:rPr>
        <w:t>birlikda</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(fermer va dehqon xo‘jaliklaridan tashqari)</w:t>
      </w:r>
    </w:p>
    <w:p w:rsidR="006469D7" w:rsidRPr="00E11D0A" w:rsidRDefault="006469D7" w:rsidP="006469D7">
      <w:pPr>
        <w:ind w:right="-2"/>
        <w:jc w:val="center"/>
        <w:rPr>
          <w:rFonts w:ascii="Times New Roman" w:hAnsi="Times New Roman" w:cs="Times New Roman"/>
          <w:b/>
          <w:sz w:val="24"/>
          <w:szCs w:val="24"/>
          <w:lang w:val="uz-Cyrl-UZ"/>
        </w:rPr>
      </w:pPr>
    </w:p>
    <w:tbl>
      <w:tblPr>
        <w:tblW w:w="5000" w:type="pct"/>
        <w:tblCellMar>
          <w:left w:w="31" w:type="dxa"/>
          <w:right w:w="31" w:type="dxa"/>
        </w:tblCellMar>
        <w:tblLook w:val="0000"/>
      </w:tblPr>
      <w:tblGrid>
        <w:gridCol w:w="2560"/>
        <w:gridCol w:w="796"/>
        <w:gridCol w:w="1195"/>
        <w:gridCol w:w="927"/>
        <w:gridCol w:w="1115"/>
        <w:gridCol w:w="927"/>
        <w:gridCol w:w="1329"/>
      </w:tblGrid>
      <w:tr w:rsidR="006469D7" w:rsidRPr="00E11D0A" w:rsidTr="00165E90">
        <w:trPr>
          <w:cantSplit/>
          <w:trHeight w:val="278"/>
          <w:tblHeader/>
        </w:trPr>
        <w:tc>
          <w:tcPr>
            <w:tcW w:w="1446"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lang w:val="uz-Cyrl-UZ"/>
              </w:rPr>
            </w:pPr>
            <w:r w:rsidRPr="00E11D0A">
              <w:rPr>
                <w:rFonts w:ascii="Times New Roman" w:hAnsi="Times New Roman" w:cs="Times New Roman"/>
                <w:b/>
                <w:sz w:val="24"/>
                <w:szCs w:val="24"/>
                <w:lang w:val="uz-Cyrl-UZ"/>
              </w:rPr>
              <w:t xml:space="preserve">Iqtisodiy faoliyat </w:t>
            </w:r>
            <w:r w:rsidRPr="00E11D0A">
              <w:rPr>
                <w:rFonts w:ascii="Times New Roman" w:hAnsi="Times New Roman" w:cs="Times New Roman"/>
                <w:b/>
                <w:sz w:val="24"/>
                <w:szCs w:val="24"/>
                <w:lang w:val="uz-Cyrl-UZ"/>
              </w:rPr>
              <w:br/>
              <w:t>turlari</w:t>
            </w:r>
          </w:p>
        </w:tc>
        <w:tc>
          <w:tcPr>
            <w:tcW w:w="112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lang w:val="uz-Cyrl-UZ"/>
              </w:rPr>
            </w:pPr>
            <w:r w:rsidRPr="00E11D0A">
              <w:rPr>
                <w:rFonts w:ascii="Times New Roman" w:hAnsi="Times New Roman" w:cs="Times New Roman"/>
                <w:b/>
                <w:sz w:val="24"/>
                <w:szCs w:val="24"/>
                <w:lang w:val="uz-Cyrl-UZ"/>
              </w:rPr>
              <w:t>20</w:t>
            </w:r>
            <w:r w:rsidRPr="00E11D0A">
              <w:rPr>
                <w:rFonts w:ascii="Times New Roman" w:hAnsi="Times New Roman" w:cs="Times New Roman"/>
                <w:b/>
                <w:sz w:val="24"/>
                <w:szCs w:val="24"/>
                <w:lang w:val="en-US"/>
              </w:rPr>
              <w:t>20</w:t>
            </w:r>
            <w:r w:rsidRPr="00E11D0A">
              <w:rPr>
                <w:rFonts w:ascii="Times New Roman" w:hAnsi="Times New Roman" w:cs="Times New Roman"/>
                <w:b/>
                <w:sz w:val="24"/>
                <w:szCs w:val="24"/>
                <w:lang w:val="uz-Cyrl-UZ"/>
              </w:rPr>
              <w:t xml:space="preserve"> yil </w:t>
            </w:r>
          </w:p>
        </w:tc>
        <w:tc>
          <w:tcPr>
            <w:tcW w:w="1154"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B05E2D" w:rsidP="00165E90">
            <w:pPr>
              <w:jc w:val="center"/>
              <w:rPr>
                <w:rFonts w:ascii="Times New Roman" w:hAnsi="Times New Roman" w:cs="Times New Roman"/>
                <w:b/>
                <w:i/>
                <w:sz w:val="24"/>
                <w:szCs w:val="24"/>
              </w:rPr>
            </w:pPr>
            <w:r>
              <w:rPr>
                <w:rFonts w:ascii="Times New Roman" w:hAnsi="Times New Roman" w:cs="Times New Roman"/>
                <w:b/>
                <w:sz w:val="24"/>
                <w:szCs w:val="24"/>
                <w:lang w:val="uz-Cyrl-UZ"/>
              </w:rPr>
              <w:t>2021- y</w:t>
            </w:r>
            <w:r w:rsidR="006469D7" w:rsidRPr="00E11D0A">
              <w:rPr>
                <w:rFonts w:ascii="Times New Roman" w:hAnsi="Times New Roman" w:cs="Times New Roman"/>
                <w:b/>
                <w:sz w:val="24"/>
                <w:szCs w:val="24"/>
                <w:lang w:val="uz-Cyrl-UZ"/>
              </w:rPr>
              <w:t xml:space="preserve">il </w:t>
            </w:r>
          </w:p>
        </w:tc>
        <w:tc>
          <w:tcPr>
            <w:tcW w:w="127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B05E2D" w:rsidP="00165E90">
            <w:pPr>
              <w:jc w:val="center"/>
              <w:rPr>
                <w:rFonts w:ascii="Times New Roman" w:hAnsi="Times New Roman" w:cs="Times New Roman"/>
                <w:b/>
                <w:i/>
                <w:sz w:val="24"/>
                <w:szCs w:val="24"/>
              </w:rPr>
            </w:pPr>
            <w:r>
              <w:rPr>
                <w:rFonts w:ascii="Times New Roman" w:hAnsi="Times New Roman" w:cs="Times New Roman"/>
                <w:b/>
                <w:sz w:val="24"/>
                <w:szCs w:val="24"/>
                <w:lang w:val="uz-Cyrl-UZ"/>
              </w:rPr>
              <w:t>2022- y</w:t>
            </w:r>
            <w:r w:rsidR="006469D7" w:rsidRPr="00E11D0A">
              <w:rPr>
                <w:rFonts w:ascii="Times New Roman" w:hAnsi="Times New Roman" w:cs="Times New Roman"/>
                <w:b/>
                <w:sz w:val="24"/>
                <w:szCs w:val="24"/>
                <w:lang w:val="uz-Cyrl-UZ"/>
              </w:rPr>
              <w:t xml:space="preserve">il </w:t>
            </w:r>
          </w:p>
        </w:tc>
      </w:tr>
      <w:tr w:rsidR="006469D7" w:rsidRPr="00E11D0A" w:rsidTr="00165E90">
        <w:trPr>
          <w:cantSplit/>
          <w:trHeight w:val="806"/>
          <w:tblHeader/>
        </w:trPr>
        <w:tc>
          <w:tcPr>
            <w:tcW w:w="1446"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outlineLvl w:val="2"/>
              <w:rPr>
                <w:rFonts w:ascii="Times New Roman" w:hAnsi="Times New Roman" w:cs="Times New Roman"/>
                <w:b/>
                <w:i/>
                <w:sz w:val="24"/>
                <w:szCs w:val="24"/>
              </w:rPr>
            </w:pPr>
          </w:p>
        </w:tc>
        <w:tc>
          <w:tcPr>
            <w:tcW w:w="45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Jami </w:t>
            </w:r>
          </w:p>
        </w:tc>
        <w:tc>
          <w:tcPr>
            <w:tcW w:w="67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jamiga nisbatan ulushi, %</w:t>
            </w:r>
          </w:p>
        </w:tc>
        <w:tc>
          <w:tcPr>
            <w:tcW w:w="52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Jami </w:t>
            </w:r>
          </w:p>
        </w:tc>
        <w:tc>
          <w:tcPr>
            <w:tcW w:w="63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jamiga nisbatan ulushi, %</w:t>
            </w:r>
          </w:p>
        </w:tc>
        <w:tc>
          <w:tcPr>
            <w:tcW w:w="52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 xml:space="preserve">Jami </w:t>
            </w:r>
          </w:p>
        </w:tc>
        <w:tc>
          <w:tcPr>
            <w:tcW w:w="75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jamiga nisbatan ulushi, %</w:t>
            </w:r>
          </w:p>
        </w:tc>
      </w:tr>
      <w:tr w:rsidR="006469D7" w:rsidRPr="00E11D0A" w:rsidTr="00EA1696">
        <w:trPr>
          <w:cantSplit/>
          <w:trHeight w:val="222"/>
          <w:tblHeader/>
        </w:trPr>
        <w:tc>
          <w:tcPr>
            <w:tcW w:w="1446" w:type="pct"/>
            <w:tcBorders>
              <w:top w:val="single" w:sz="18" w:space="0" w:color="8DB3E2" w:themeColor="text2" w:themeTint="66"/>
            </w:tcBorders>
            <w:shd w:val="clear" w:color="auto" w:fill="auto"/>
            <w:vAlign w:val="center"/>
          </w:tcPr>
          <w:p w:rsidR="006469D7" w:rsidRPr="00EA1696" w:rsidRDefault="006469D7" w:rsidP="00EA1696">
            <w:pPr>
              <w:ind w:hanging="142"/>
              <w:jc w:val="center"/>
              <w:outlineLvl w:val="2"/>
              <w:rPr>
                <w:rFonts w:ascii="Times New Roman" w:hAnsi="Times New Roman" w:cs="Times New Roman"/>
                <w:sz w:val="20"/>
                <w:szCs w:val="20"/>
              </w:rPr>
            </w:pPr>
          </w:p>
        </w:tc>
        <w:tc>
          <w:tcPr>
            <w:tcW w:w="450" w:type="pct"/>
            <w:tcBorders>
              <w:top w:val="single" w:sz="18" w:space="0" w:color="8DB3E2" w:themeColor="text2" w:themeTint="66"/>
            </w:tcBorders>
            <w:shd w:val="clear" w:color="auto" w:fill="auto"/>
            <w:vAlign w:val="center"/>
          </w:tcPr>
          <w:p w:rsidR="006469D7" w:rsidRPr="00EA1696" w:rsidRDefault="006469D7" w:rsidP="00EA1696">
            <w:pPr>
              <w:jc w:val="center"/>
              <w:rPr>
                <w:rFonts w:ascii="Times New Roman" w:hAnsi="Times New Roman" w:cs="Times New Roman"/>
                <w:b/>
                <w:sz w:val="20"/>
                <w:szCs w:val="20"/>
              </w:rPr>
            </w:pPr>
          </w:p>
        </w:tc>
        <w:tc>
          <w:tcPr>
            <w:tcW w:w="675" w:type="pct"/>
            <w:tcBorders>
              <w:top w:val="single" w:sz="18" w:space="0" w:color="8DB3E2" w:themeColor="text2" w:themeTint="66"/>
            </w:tcBorders>
            <w:shd w:val="clear" w:color="auto" w:fill="auto"/>
            <w:vAlign w:val="center"/>
          </w:tcPr>
          <w:p w:rsidR="006469D7" w:rsidRPr="00EA1696" w:rsidRDefault="006469D7" w:rsidP="00EA1696">
            <w:pPr>
              <w:jc w:val="center"/>
              <w:rPr>
                <w:rFonts w:ascii="Times New Roman" w:hAnsi="Times New Roman" w:cs="Times New Roman"/>
                <w:b/>
                <w:sz w:val="20"/>
                <w:szCs w:val="20"/>
              </w:rPr>
            </w:pPr>
          </w:p>
        </w:tc>
        <w:tc>
          <w:tcPr>
            <w:tcW w:w="524" w:type="pct"/>
            <w:tcBorders>
              <w:top w:val="single" w:sz="18" w:space="0" w:color="8DB3E2" w:themeColor="text2" w:themeTint="66"/>
            </w:tcBorders>
            <w:shd w:val="clear" w:color="auto" w:fill="auto"/>
            <w:vAlign w:val="center"/>
          </w:tcPr>
          <w:p w:rsidR="006469D7" w:rsidRPr="00EA1696" w:rsidRDefault="006469D7" w:rsidP="00EA1696">
            <w:pPr>
              <w:jc w:val="center"/>
              <w:rPr>
                <w:rFonts w:ascii="Times New Roman" w:hAnsi="Times New Roman" w:cs="Times New Roman"/>
                <w:b/>
                <w:sz w:val="20"/>
                <w:szCs w:val="20"/>
              </w:rPr>
            </w:pPr>
          </w:p>
        </w:tc>
        <w:tc>
          <w:tcPr>
            <w:tcW w:w="630" w:type="pct"/>
            <w:tcBorders>
              <w:top w:val="single" w:sz="18" w:space="0" w:color="8DB3E2" w:themeColor="text2" w:themeTint="66"/>
            </w:tcBorders>
            <w:shd w:val="clear" w:color="auto" w:fill="auto"/>
            <w:vAlign w:val="center"/>
          </w:tcPr>
          <w:p w:rsidR="006469D7" w:rsidRPr="00EA1696" w:rsidRDefault="006469D7" w:rsidP="00EA1696">
            <w:pPr>
              <w:jc w:val="center"/>
              <w:rPr>
                <w:rFonts w:ascii="Times New Roman" w:hAnsi="Times New Roman" w:cs="Times New Roman"/>
                <w:b/>
                <w:sz w:val="20"/>
                <w:szCs w:val="20"/>
              </w:rPr>
            </w:pPr>
          </w:p>
        </w:tc>
        <w:tc>
          <w:tcPr>
            <w:tcW w:w="524" w:type="pct"/>
            <w:tcBorders>
              <w:top w:val="single" w:sz="18" w:space="0" w:color="8DB3E2" w:themeColor="text2" w:themeTint="66"/>
            </w:tcBorders>
            <w:vAlign w:val="center"/>
          </w:tcPr>
          <w:p w:rsidR="006469D7" w:rsidRPr="00EA1696" w:rsidRDefault="006469D7" w:rsidP="00EA1696">
            <w:pPr>
              <w:jc w:val="center"/>
              <w:rPr>
                <w:rFonts w:ascii="Times New Roman" w:hAnsi="Times New Roman" w:cs="Times New Roman"/>
                <w:b/>
                <w:sz w:val="20"/>
                <w:szCs w:val="20"/>
              </w:rPr>
            </w:pPr>
          </w:p>
        </w:tc>
        <w:tc>
          <w:tcPr>
            <w:tcW w:w="751" w:type="pct"/>
            <w:tcBorders>
              <w:top w:val="single" w:sz="18" w:space="0" w:color="8DB3E2" w:themeColor="text2" w:themeTint="66"/>
            </w:tcBorders>
            <w:vAlign w:val="center"/>
          </w:tcPr>
          <w:p w:rsidR="006469D7" w:rsidRPr="00EA1696" w:rsidRDefault="006469D7" w:rsidP="00EA1696">
            <w:pPr>
              <w:jc w:val="center"/>
              <w:rPr>
                <w:rFonts w:ascii="Times New Roman" w:hAnsi="Times New Roman" w:cs="Times New Roman"/>
                <w:b/>
                <w:sz w:val="20"/>
                <w:szCs w:val="20"/>
              </w:rPr>
            </w:pPr>
          </w:p>
        </w:tc>
      </w:tr>
      <w:tr w:rsidR="006469D7" w:rsidRPr="00E11D0A" w:rsidTr="00EA1696">
        <w:trPr>
          <w:cantSplit/>
          <w:trHeight w:val="455"/>
        </w:trPr>
        <w:tc>
          <w:tcPr>
            <w:tcW w:w="1446" w:type="pct"/>
            <w:tcBorders>
              <w:right w:val="single" w:sz="4" w:space="0" w:color="FFFFFF" w:themeColor="background1"/>
            </w:tcBorders>
            <w:shd w:val="clear" w:color="auto" w:fill="C6D9F1" w:themeFill="text2" w:themeFillTint="33"/>
            <w:vAlign w:val="center"/>
          </w:tcPr>
          <w:p w:rsidR="006469D7" w:rsidRPr="00E11D0A" w:rsidRDefault="006469D7" w:rsidP="00EA1696">
            <w:pPr>
              <w:ind w:left="284" w:hanging="142"/>
              <w:rPr>
                <w:rFonts w:ascii="Times New Roman" w:hAnsi="Times New Roman" w:cs="Times New Roman"/>
                <w:b/>
                <w:sz w:val="24"/>
                <w:szCs w:val="24"/>
                <w:lang w:val="uz-Cyrl-UZ"/>
              </w:rPr>
            </w:pPr>
            <w:r w:rsidRPr="00E11D0A">
              <w:rPr>
                <w:rFonts w:ascii="Times New Roman" w:hAnsi="Times New Roman" w:cs="Times New Roman"/>
                <w:b/>
                <w:bCs/>
                <w:sz w:val="24"/>
                <w:szCs w:val="24"/>
              </w:rPr>
              <w:t>Jami</w:t>
            </w:r>
          </w:p>
        </w:tc>
        <w:tc>
          <w:tcPr>
            <w:tcW w:w="450"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b/>
                <w:bCs/>
                <w:sz w:val="24"/>
                <w:szCs w:val="24"/>
              </w:rPr>
            </w:pPr>
            <w:r w:rsidRPr="00E11D0A">
              <w:rPr>
                <w:rFonts w:ascii="Times New Roman" w:hAnsi="Times New Roman" w:cs="Times New Roman"/>
                <w:b/>
                <w:bCs/>
                <w:sz w:val="24"/>
                <w:szCs w:val="24"/>
              </w:rPr>
              <w:t>33</w:t>
            </w:r>
          </w:p>
        </w:tc>
        <w:tc>
          <w:tcPr>
            <w:tcW w:w="67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c>
          <w:tcPr>
            <w:tcW w:w="524"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b/>
                <w:bCs/>
                <w:sz w:val="24"/>
                <w:szCs w:val="24"/>
              </w:rPr>
            </w:pPr>
            <w:r w:rsidRPr="00E11D0A">
              <w:rPr>
                <w:rFonts w:ascii="Times New Roman" w:hAnsi="Times New Roman" w:cs="Times New Roman"/>
                <w:b/>
                <w:bCs/>
                <w:sz w:val="24"/>
                <w:szCs w:val="24"/>
              </w:rPr>
              <w:t>362</w:t>
            </w:r>
          </w:p>
        </w:tc>
        <w:tc>
          <w:tcPr>
            <w:tcW w:w="630"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c>
          <w:tcPr>
            <w:tcW w:w="524"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b/>
                <w:bCs/>
                <w:sz w:val="24"/>
                <w:szCs w:val="24"/>
              </w:rPr>
            </w:pPr>
            <w:r w:rsidRPr="00E11D0A">
              <w:rPr>
                <w:rFonts w:ascii="Times New Roman" w:hAnsi="Times New Roman" w:cs="Times New Roman"/>
                <w:b/>
                <w:bCs/>
                <w:sz w:val="24"/>
                <w:szCs w:val="24"/>
              </w:rPr>
              <w:t>155</w:t>
            </w:r>
          </w:p>
        </w:tc>
        <w:tc>
          <w:tcPr>
            <w:tcW w:w="751" w:type="pct"/>
            <w:tcBorders>
              <w:lef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r>
      <w:tr w:rsidR="006469D7" w:rsidRPr="00E11D0A" w:rsidTr="00EA1696">
        <w:trPr>
          <w:cantSplit/>
          <w:trHeight w:val="357"/>
        </w:trPr>
        <w:tc>
          <w:tcPr>
            <w:tcW w:w="1446" w:type="pct"/>
            <w:shd w:val="clear" w:color="auto" w:fill="auto"/>
            <w:vAlign w:val="center"/>
          </w:tcPr>
          <w:p w:rsidR="006469D7" w:rsidRPr="00E11D0A" w:rsidRDefault="006469D7" w:rsidP="00EA1696">
            <w:pPr>
              <w:ind w:left="284" w:firstLine="425"/>
              <w:rPr>
                <w:rFonts w:ascii="Times New Roman" w:hAnsi="Times New Roman" w:cs="Times New Roman"/>
                <w:i/>
                <w:sz w:val="24"/>
                <w:szCs w:val="24"/>
              </w:rPr>
            </w:pPr>
            <w:r w:rsidRPr="00E11D0A">
              <w:rPr>
                <w:rFonts w:ascii="Times New Roman" w:hAnsi="Times New Roman" w:cs="Times New Roman"/>
                <w:i/>
                <w:sz w:val="24"/>
                <w:szCs w:val="24"/>
                <w:lang w:val="uz-Cyrl-UZ"/>
              </w:rPr>
              <w:t>shundan</w:t>
            </w:r>
            <w:r w:rsidRPr="00E11D0A">
              <w:rPr>
                <w:rFonts w:ascii="Times New Roman" w:hAnsi="Times New Roman" w:cs="Times New Roman"/>
                <w:i/>
                <w:sz w:val="24"/>
                <w:szCs w:val="24"/>
              </w:rPr>
              <w:t>:</w:t>
            </w:r>
          </w:p>
        </w:tc>
        <w:tc>
          <w:tcPr>
            <w:tcW w:w="450"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675"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524"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630"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524" w:type="pct"/>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 </w:t>
            </w:r>
          </w:p>
        </w:tc>
        <w:tc>
          <w:tcPr>
            <w:tcW w:w="751" w:type="pct"/>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 </w:t>
            </w:r>
          </w:p>
        </w:tc>
      </w:tr>
      <w:tr w:rsidR="006469D7" w:rsidRPr="00E11D0A" w:rsidTr="00EA1696">
        <w:trPr>
          <w:cantSplit/>
          <w:trHeight w:val="739"/>
        </w:trPr>
        <w:tc>
          <w:tcPr>
            <w:tcW w:w="1446" w:type="pct"/>
            <w:tcBorders>
              <w:right w:val="single" w:sz="4" w:space="0" w:color="FFFFFF" w:themeColor="background1"/>
            </w:tcBorders>
            <w:shd w:val="clear" w:color="auto" w:fill="C6D9F1" w:themeFill="text2" w:themeFillTint="33"/>
            <w:vAlign w:val="center"/>
          </w:tcPr>
          <w:p w:rsidR="006469D7" w:rsidRPr="00E11D0A" w:rsidRDefault="006469D7" w:rsidP="00EA1696">
            <w:pPr>
              <w:ind w:left="284"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qishloq, o‘rmon</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br/>
            </w:r>
            <w:r w:rsidRPr="00E11D0A">
              <w:rPr>
                <w:rFonts w:ascii="Times New Roman" w:hAnsi="Times New Roman" w:cs="Times New Roman"/>
                <w:sz w:val="24"/>
                <w:szCs w:val="24"/>
                <w:lang w:val="en-US"/>
              </w:rPr>
              <w:t>baliqchilik</w:t>
            </w:r>
            <w:r w:rsidR="0003294B">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xo‘jaligi</w:t>
            </w:r>
          </w:p>
        </w:tc>
        <w:tc>
          <w:tcPr>
            <w:tcW w:w="450"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5</w:t>
            </w:r>
          </w:p>
        </w:tc>
        <w:tc>
          <w:tcPr>
            <w:tcW w:w="67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15,2</w:t>
            </w:r>
          </w:p>
        </w:tc>
        <w:tc>
          <w:tcPr>
            <w:tcW w:w="524"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22</w:t>
            </w:r>
          </w:p>
        </w:tc>
        <w:tc>
          <w:tcPr>
            <w:tcW w:w="630"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6,1</w:t>
            </w:r>
          </w:p>
        </w:tc>
        <w:tc>
          <w:tcPr>
            <w:tcW w:w="524"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43</w:t>
            </w:r>
          </w:p>
        </w:tc>
        <w:tc>
          <w:tcPr>
            <w:tcW w:w="751" w:type="pct"/>
            <w:tcBorders>
              <w:lef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27,7</w:t>
            </w:r>
          </w:p>
        </w:tc>
      </w:tr>
      <w:tr w:rsidR="006469D7" w:rsidRPr="00E11D0A" w:rsidTr="00EA1696">
        <w:trPr>
          <w:cantSplit/>
          <w:trHeight w:val="423"/>
        </w:trPr>
        <w:tc>
          <w:tcPr>
            <w:tcW w:w="1446" w:type="pct"/>
            <w:shd w:val="clear" w:color="auto" w:fill="auto"/>
            <w:vAlign w:val="center"/>
          </w:tcPr>
          <w:p w:rsidR="006469D7" w:rsidRPr="00E11D0A" w:rsidRDefault="006469D7" w:rsidP="00EA1696">
            <w:pPr>
              <w:ind w:left="284" w:hanging="142"/>
              <w:rPr>
                <w:rFonts w:ascii="Times New Roman" w:hAnsi="Times New Roman" w:cs="Times New Roman"/>
                <w:sz w:val="24"/>
                <w:szCs w:val="24"/>
              </w:rPr>
            </w:pPr>
            <w:r w:rsidRPr="00E11D0A">
              <w:rPr>
                <w:rFonts w:ascii="Times New Roman" w:hAnsi="Times New Roman" w:cs="Times New Roman"/>
                <w:sz w:val="24"/>
                <w:szCs w:val="24"/>
              </w:rPr>
              <w:t>sanoat</w:t>
            </w:r>
          </w:p>
        </w:tc>
        <w:tc>
          <w:tcPr>
            <w:tcW w:w="450"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5</w:t>
            </w:r>
          </w:p>
        </w:tc>
        <w:tc>
          <w:tcPr>
            <w:tcW w:w="675"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15,2</w:t>
            </w:r>
          </w:p>
        </w:tc>
        <w:tc>
          <w:tcPr>
            <w:tcW w:w="524"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60</w:t>
            </w:r>
          </w:p>
        </w:tc>
        <w:tc>
          <w:tcPr>
            <w:tcW w:w="630"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16,6</w:t>
            </w:r>
          </w:p>
        </w:tc>
        <w:tc>
          <w:tcPr>
            <w:tcW w:w="524" w:type="pct"/>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33</w:t>
            </w:r>
          </w:p>
        </w:tc>
        <w:tc>
          <w:tcPr>
            <w:tcW w:w="751" w:type="pct"/>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21,3</w:t>
            </w:r>
          </w:p>
        </w:tc>
      </w:tr>
      <w:tr w:rsidR="006469D7" w:rsidRPr="00E11D0A" w:rsidTr="00EA1696">
        <w:trPr>
          <w:cantSplit/>
          <w:trHeight w:val="429"/>
        </w:trPr>
        <w:tc>
          <w:tcPr>
            <w:tcW w:w="1446" w:type="pct"/>
            <w:tcBorders>
              <w:right w:val="single" w:sz="4" w:space="0" w:color="FFFFFF" w:themeColor="background1"/>
            </w:tcBorders>
            <w:shd w:val="clear" w:color="auto" w:fill="C6D9F1" w:themeFill="text2" w:themeFillTint="33"/>
            <w:vAlign w:val="center"/>
          </w:tcPr>
          <w:p w:rsidR="006469D7" w:rsidRPr="00E11D0A" w:rsidRDefault="006469D7" w:rsidP="00EA1696">
            <w:pPr>
              <w:ind w:left="284" w:hanging="142"/>
              <w:rPr>
                <w:rFonts w:ascii="Times New Roman" w:hAnsi="Times New Roman" w:cs="Times New Roman"/>
                <w:sz w:val="24"/>
                <w:szCs w:val="24"/>
              </w:rPr>
            </w:pPr>
            <w:r w:rsidRPr="00E11D0A">
              <w:rPr>
                <w:rFonts w:ascii="Times New Roman" w:hAnsi="Times New Roman" w:cs="Times New Roman"/>
                <w:sz w:val="24"/>
                <w:szCs w:val="24"/>
              </w:rPr>
              <w:t>qurilish</w:t>
            </w:r>
          </w:p>
        </w:tc>
        <w:tc>
          <w:tcPr>
            <w:tcW w:w="450"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9</w:t>
            </w:r>
          </w:p>
        </w:tc>
        <w:tc>
          <w:tcPr>
            <w:tcW w:w="67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27,2</w:t>
            </w:r>
          </w:p>
        </w:tc>
        <w:tc>
          <w:tcPr>
            <w:tcW w:w="524"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23</w:t>
            </w:r>
          </w:p>
        </w:tc>
        <w:tc>
          <w:tcPr>
            <w:tcW w:w="630"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6,4</w:t>
            </w:r>
          </w:p>
        </w:tc>
        <w:tc>
          <w:tcPr>
            <w:tcW w:w="524"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6</w:t>
            </w:r>
          </w:p>
        </w:tc>
        <w:tc>
          <w:tcPr>
            <w:tcW w:w="751" w:type="pct"/>
            <w:tcBorders>
              <w:lef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3,9</w:t>
            </w:r>
          </w:p>
        </w:tc>
      </w:tr>
      <w:tr w:rsidR="006469D7" w:rsidRPr="00E11D0A" w:rsidTr="00EA1696">
        <w:trPr>
          <w:cantSplit/>
          <w:trHeight w:val="436"/>
        </w:trPr>
        <w:tc>
          <w:tcPr>
            <w:tcW w:w="1446" w:type="pct"/>
            <w:shd w:val="clear" w:color="auto" w:fill="auto"/>
            <w:vAlign w:val="center"/>
          </w:tcPr>
          <w:p w:rsidR="006469D7" w:rsidRPr="00E11D0A" w:rsidRDefault="006469D7" w:rsidP="00EA1696">
            <w:pPr>
              <w:ind w:left="284" w:hanging="142"/>
              <w:rPr>
                <w:rFonts w:ascii="Times New Roman" w:hAnsi="Times New Roman" w:cs="Times New Roman"/>
                <w:sz w:val="24"/>
                <w:szCs w:val="24"/>
              </w:rPr>
            </w:pPr>
            <w:r w:rsidRPr="00E11D0A">
              <w:rPr>
                <w:rFonts w:ascii="Times New Roman" w:hAnsi="Times New Roman" w:cs="Times New Roman"/>
                <w:sz w:val="24"/>
                <w:szCs w:val="24"/>
              </w:rPr>
              <w:t>savdo</w:t>
            </w:r>
          </w:p>
        </w:tc>
        <w:tc>
          <w:tcPr>
            <w:tcW w:w="450"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6</w:t>
            </w:r>
          </w:p>
        </w:tc>
        <w:tc>
          <w:tcPr>
            <w:tcW w:w="675"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18,2</w:t>
            </w:r>
          </w:p>
        </w:tc>
        <w:tc>
          <w:tcPr>
            <w:tcW w:w="524"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183</w:t>
            </w:r>
          </w:p>
        </w:tc>
        <w:tc>
          <w:tcPr>
            <w:tcW w:w="630"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50,5</w:t>
            </w:r>
          </w:p>
        </w:tc>
        <w:tc>
          <w:tcPr>
            <w:tcW w:w="524" w:type="pct"/>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47</w:t>
            </w:r>
          </w:p>
        </w:tc>
        <w:tc>
          <w:tcPr>
            <w:tcW w:w="751" w:type="pct"/>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30,3</w:t>
            </w:r>
          </w:p>
        </w:tc>
      </w:tr>
      <w:tr w:rsidR="006469D7" w:rsidRPr="00E11D0A" w:rsidTr="00EA1696">
        <w:trPr>
          <w:cantSplit/>
          <w:trHeight w:val="414"/>
        </w:trPr>
        <w:tc>
          <w:tcPr>
            <w:tcW w:w="1446" w:type="pct"/>
            <w:tcBorders>
              <w:right w:val="single" w:sz="4" w:space="0" w:color="FFFFFF" w:themeColor="background1"/>
            </w:tcBorders>
            <w:shd w:val="clear" w:color="auto" w:fill="C6D9F1" w:themeFill="text2" w:themeFillTint="33"/>
            <w:vAlign w:val="center"/>
          </w:tcPr>
          <w:p w:rsidR="006469D7" w:rsidRPr="00E11D0A" w:rsidRDefault="006469D7" w:rsidP="00EA1696">
            <w:pPr>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t</w:t>
            </w:r>
            <w:r w:rsidRPr="00E11D0A">
              <w:rPr>
                <w:rFonts w:ascii="Times New Roman" w:hAnsi="Times New Roman" w:cs="Times New Roman"/>
                <w:sz w:val="24"/>
                <w:szCs w:val="24"/>
              </w:rPr>
              <w:t>ashish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saqlash</w:t>
            </w:r>
          </w:p>
        </w:tc>
        <w:tc>
          <w:tcPr>
            <w:tcW w:w="450"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2</w:t>
            </w:r>
          </w:p>
        </w:tc>
        <w:tc>
          <w:tcPr>
            <w:tcW w:w="67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6,0</w:t>
            </w:r>
          </w:p>
        </w:tc>
        <w:tc>
          <w:tcPr>
            <w:tcW w:w="524"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6</w:t>
            </w:r>
          </w:p>
        </w:tc>
        <w:tc>
          <w:tcPr>
            <w:tcW w:w="630"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1,6</w:t>
            </w:r>
          </w:p>
        </w:tc>
        <w:tc>
          <w:tcPr>
            <w:tcW w:w="524"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8</w:t>
            </w:r>
          </w:p>
        </w:tc>
        <w:tc>
          <w:tcPr>
            <w:tcW w:w="751" w:type="pct"/>
            <w:tcBorders>
              <w:lef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5,2</w:t>
            </w:r>
          </w:p>
        </w:tc>
      </w:tr>
      <w:tr w:rsidR="006469D7" w:rsidRPr="00E11D0A" w:rsidTr="00EA1696">
        <w:trPr>
          <w:cantSplit/>
          <w:trHeight w:val="567"/>
        </w:trPr>
        <w:tc>
          <w:tcPr>
            <w:tcW w:w="1446" w:type="pct"/>
            <w:shd w:val="clear" w:color="auto" w:fill="auto"/>
            <w:vAlign w:val="center"/>
          </w:tcPr>
          <w:p w:rsidR="006469D7" w:rsidRPr="00E11D0A" w:rsidRDefault="006469D7" w:rsidP="00EA1696">
            <w:pPr>
              <w:ind w:left="284" w:hanging="142"/>
              <w:rPr>
                <w:rFonts w:ascii="Times New Roman" w:hAnsi="Times New Roman" w:cs="Times New Roman"/>
                <w:sz w:val="24"/>
                <w:szCs w:val="24"/>
                <w:lang w:val="en-US"/>
              </w:rPr>
            </w:pPr>
            <w:r w:rsidRPr="00E11D0A">
              <w:rPr>
                <w:rFonts w:ascii="Times New Roman" w:hAnsi="Times New Roman" w:cs="Times New Roman"/>
                <w:sz w:val="24"/>
                <w:szCs w:val="24"/>
                <w:lang w:val="uz-Cyrl-UZ"/>
              </w:rPr>
              <w:t>yashash va ovqatlanish bo‘yicha xizmatlar</w:t>
            </w:r>
          </w:p>
        </w:tc>
        <w:tc>
          <w:tcPr>
            <w:tcW w:w="450" w:type="pct"/>
            <w:shd w:val="clear" w:color="auto" w:fill="auto"/>
            <w:vAlign w:val="center"/>
          </w:tcPr>
          <w:p w:rsidR="006469D7" w:rsidRPr="00E11D0A" w:rsidRDefault="006469D7" w:rsidP="004160AE">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675" w:type="pct"/>
            <w:shd w:val="clear" w:color="auto" w:fill="auto"/>
            <w:vAlign w:val="center"/>
          </w:tcPr>
          <w:p w:rsidR="006469D7" w:rsidRPr="00E11D0A" w:rsidRDefault="006469D7" w:rsidP="004160AE">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24"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9</w:t>
            </w:r>
          </w:p>
        </w:tc>
        <w:tc>
          <w:tcPr>
            <w:tcW w:w="630"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2,5</w:t>
            </w:r>
          </w:p>
        </w:tc>
        <w:tc>
          <w:tcPr>
            <w:tcW w:w="524" w:type="pct"/>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w:t>
            </w:r>
          </w:p>
        </w:tc>
        <w:tc>
          <w:tcPr>
            <w:tcW w:w="751" w:type="pct"/>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0,7</w:t>
            </w:r>
          </w:p>
        </w:tc>
      </w:tr>
      <w:tr w:rsidR="006469D7" w:rsidRPr="00E11D0A" w:rsidTr="00EA1696">
        <w:trPr>
          <w:cantSplit/>
          <w:trHeight w:val="457"/>
        </w:trPr>
        <w:tc>
          <w:tcPr>
            <w:tcW w:w="1446" w:type="pct"/>
            <w:tcBorders>
              <w:right w:val="single" w:sz="4" w:space="0" w:color="FFFFFF" w:themeColor="background1"/>
            </w:tcBorders>
            <w:shd w:val="clear" w:color="auto" w:fill="C6D9F1" w:themeFill="text2" w:themeFillTint="33"/>
            <w:vAlign w:val="center"/>
          </w:tcPr>
          <w:p w:rsidR="006469D7" w:rsidRPr="00E11D0A" w:rsidRDefault="006469D7" w:rsidP="00EA1696">
            <w:pPr>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a</w:t>
            </w:r>
            <w:r w:rsidRPr="00E11D0A">
              <w:rPr>
                <w:rFonts w:ascii="Times New Roman" w:hAnsi="Times New Roman" w:cs="Times New Roman"/>
                <w:sz w:val="24"/>
                <w:szCs w:val="24"/>
              </w:rPr>
              <w:t>xborot</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aloqa</w:t>
            </w:r>
          </w:p>
        </w:tc>
        <w:tc>
          <w:tcPr>
            <w:tcW w:w="450"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w:t>
            </w:r>
          </w:p>
        </w:tc>
        <w:tc>
          <w:tcPr>
            <w:tcW w:w="67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3,0</w:t>
            </w:r>
          </w:p>
        </w:tc>
        <w:tc>
          <w:tcPr>
            <w:tcW w:w="524"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5</w:t>
            </w:r>
          </w:p>
        </w:tc>
        <w:tc>
          <w:tcPr>
            <w:tcW w:w="630"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1,4</w:t>
            </w:r>
          </w:p>
        </w:tc>
        <w:tc>
          <w:tcPr>
            <w:tcW w:w="524"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3</w:t>
            </w:r>
          </w:p>
        </w:tc>
        <w:tc>
          <w:tcPr>
            <w:tcW w:w="751" w:type="pct"/>
            <w:tcBorders>
              <w:lef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1,9</w:t>
            </w:r>
          </w:p>
        </w:tc>
      </w:tr>
      <w:tr w:rsidR="006469D7" w:rsidRPr="00E11D0A" w:rsidTr="00EA1696">
        <w:trPr>
          <w:cantSplit/>
          <w:trHeight w:val="718"/>
        </w:trPr>
        <w:tc>
          <w:tcPr>
            <w:tcW w:w="1446" w:type="pct"/>
            <w:shd w:val="clear" w:color="auto" w:fill="auto"/>
            <w:vAlign w:val="center"/>
          </w:tcPr>
          <w:p w:rsidR="006469D7" w:rsidRPr="00E11D0A" w:rsidRDefault="006469D7" w:rsidP="00EA1696">
            <w:pPr>
              <w:ind w:left="284"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sog‘li</w:t>
            </w: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ni saqlash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ijtimoiy</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xizmatlar</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ko‘rsatish</w:t>
            </w:r>
          </w:p>
        </w:tc>
        <w:tc>
          <w:tcPr>
            <w:tcW w:w="450" w:type="pct"/>
            <w:shd w:val="clear" w:color="auto" w:fill="auto"/>
            <w:vAlign w:val="center"/>
          </w:tcPr>
          <w:p w:rsidR="006469D7" w:rsidRPr="00E11D0A" w:rsidRDefault="006469D7" w:rsidP="004160AE">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675" w:type="pct"/>
            <w:shd w:val="clear" w:color="auto" w:fill="auto"/>
            <w:vAlign w:val="center"/>
          </w:tcPr>
          <w:p w:rsidR="006469D7" w:rsidRPr="00E11D0A" w:rsidRDefault="006469D7" w:rsidP="004160AE">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524"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4</w:t>
            </w:r>
          </w:p>
        </w:tc>
        <w:tc>
          <w:tcPr>
            <w:tcW w:w="630" w:type="pct"/>
            <w:shd w:val="clear" w:color="auto" w:fill="auto"/>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1,1</w:t>
            </w:r>
          </w:p>
        </w:tc>
        <w:tc>
          <w:tcPr>
            <w:tcW w:w="524" w:type="pct"/>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2</w:t>
            </w:r>
          </w:p>
        </w:tc>
        <w:tc>
          <w:tcPr>
            <w:tcW w:w="751" w:type="pct"/>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1,3</w:t>
            </w:r>
          </w:p>
        </w:tc>
      </w:tr>
      <w:tr w:rsidR="006469D7" w:rsidRPr="00E11D0A" w:rsidTr="00EA1696">
        <w:trPr>
          <w:cantSplit/>
          <w:trHeight w:val="567"/>
        </w:trPr>
        <w:tc>
          <w:tcPr>
            <w:tcW w:w="1446" w:type="pct"/>
            <w:tcBorders>
              <w:right w:val="single" w:sz="4" w:space="0" w:color="FFFFFF" w:themeColor="background1"/>
            </w:tcBorders>
            <w:shd w:val="clear" w:color="auto" w:fill="C6D9F1" w:themeFill="text2" w:themeFillTint="33"/>
            <w:vAlign w:val="center"/>
          </w:tcPr>
          <w:p w:rsidR="006469D7" w:rsidRPr="00E11D0A" w:rsidRDefault="006469D7" w:rsidP="00EA1696">
            <w:pPr>
              <w:ind w:left="284" w:hanging="142"/>
              <w:rPr>
                <w:rFonts w:ascii="Times New Roman" w:hAnsi="Times New Roman" w:cs="Times New Roman"/>
                <w:sz w:val="24"/>
                <w:szCs w:val="24"/>
              </w:rPr>
            </w:pPr>
            <w:r w:rsidRPr="00E11D0A">
              <w:rPr>
                <w:rFonts w:ascii="Times New Roman" w:hAnsi="Times New Roman" w:cs="Times New Roman"/>
                <w:sz w:val="24"/>
                <w:szCs w:val="24"/>
                <w:lang w:val="uz-Cyrl-UZ"/>
              </w:rPr>
              <w:t>b</w:t>
            </w:r>
            <w:r w:rsidRPr="00E11D0A">
              <w:rPr>
                <w:rFonts w:ascii="Times New Roman" w:hAnsi="Times New Roman" w:cs="Times New Roman"/>
                <w:sz w:val="24"/>
                <w:szCs w:val="24"/>
              </w:rPr>
              <w:t>oshqa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turlar</w:t>
            </w:r>
          </w:p>
        </w:tc>
        <w:tc>
          <w:tcPr>
            <w:tcW w:w="450"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5</w:t>
            </w:r>
          </w:p>
        </w:tc>
        <w:tc>
          <w:tcPr>
            <w:tcW w:w="675"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15,2</w:t>
            </w:r>
          </w:p>
        </w:tc>
        <w:tc>
          <w:tcPr>
            <w:tcW w:w="524"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50</w:t>
            </w:r>
          </w:p>
        </w:tc>
        <w:tc>
          <w:tcPr>
            <w:tcW w:w="630"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13,8</w:t>
            </w:r>
          </w:p>
        </w:tc>
        <w:tc>
          <w:tcPr>
            <w:tcW w:w="524" w:type="pct"/>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12</w:t>
            </w:r>
          </w:p>
        </w:tc>
        <w:tc>
          <w:tcPr>
            <w:tcW w:w="751" w:type="pct"/>
            <w:tcBorders>
              <w:left w:val="single" w:sz="4" w:space="0" w:color="FFFFFF" w:themeColor="background1"/>
            </w:tcBorders>
            <w:shd w:val="clear" w:color="auto" w:fill="C6D9F1" w:themeFill="text2" w:themeFillTint="33"/>
            <w:vAlign w:val="center"/>
          </w:tcPr>
          <w:p w:rsidR="006469D7" w:rsidRPr="00E11D0A" w:rsidRDefault="006469D7" w:rsidP="004160AE">
            <w:pPr>
              <w:jc w:val="center"/>
              <w:rPr>
                <w:rFonts w:ascii="Times New Roman" w:hAnsi="Times New Roman" w:cs="Times New Roman"/>
                <w:sz w:val="24"/>
                <w:szCs w:val="24"/>
              </w:rPr>
            </w:pPr>
            <w:r w:rsidRPr="00E11D0A">
              <w:rPr>
                <w:rFonts w:ascii="Times New Roman" w:hAnsi="Times New Roman" w:cs="Times New Roman"/>
                <w:sz w:val="24"/>
                <w:szCs w:val="24"/>
              </w:rPr>
              <w:t>7,7</w:t>
            </w:r>
          </w:p>
        </w:tc>
      </w:tr>
    </w:tbl>
    <w:p w:rsidR="006469D7" w:rsidRPr="00E11D0A" w:rsidRDefault="006469D7" w:rsidP="006469D7">
      <w:pPr>
        <w:jc w:val="center"/>
        <w:rPr>
          <w:rFonts w:ascii="Times New Roman" w:hAnsi="Times New Roman" w:cs="Times New Roman"/>
          <w:b/>
          <w:sz w:val="24"/>
          <w:szCs w:val="24"/>
          <w:lang w:val="uz-Cyrl-UZ"/>
        </w:rPr>
      </w:pPr>
    </w:p>
    <w:p w:rsidR="006469D7" w:rsidRPr="00E11D0A" w:rsidRDefault="006469D7" w:rsidP="006469D7">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2022- yilda tugatilgan kichik tadbirkorlik subyektlarining </w:t>
      </w:r>
      <w:r w:rsidRPr="00E11D0A">
        <w:rPr>
          <w:rFonts w:ascii="Times New Roman" w:hAnsi="Times New Roman" w:cs="Times New Roman"/>
          <w:b/>
          <w:sz w:val="24"/>
          <w:szCs w:val="24"/>
          <w:lang w:val="uz-Cyrl-UZ"/>
        </w:rPr>
        <w:br/>
        <w:t>iqtisodiy faoliyat turlari bo‘yicha ulushi, %</w:t>
      </w:r>
    </w:p>
    <w:p w:rsidR="006469D7" w:rsidRPr="00E11D0A" w:rsidRDefault="006469D7" w:rsidP="006469D7">
      <w:pPr>
        <w:jc w:val="center"/>
        <w:rPr>
          <w:rFonts w:ascii="Times New Roman" w:hAnsi="Times New Roman" w:cs="Times New Roman"/>
          <w:b/>
          <w:sz w:val="24"/>
          <w:szCs w:val="24"/>
          <w:lang w:val="uz-Cyrl-UZ"/>
        </w:rPr>
      </w:pPr>
    </w:p>
    <w:p w:rsidR="006469D7" w:rsidRPr="00E11D0A" w:rsidRDefault="006469D7" w:rsidP="006469D7">
      <w:pPr>
        <w:jc w:val="center"/>
        <w:rPr>
          <w:rFonts w:ascii="Times New Roman" w:hAnsi="Times New Roman" w:cs="Times New Roman"/>
          <w:b/>
          <w:sz w:val="24"/>
          <w:szCs w:val="24"/>
          <w:lang w:val="uz-Cyrl-UZ"/>
        </w:rPr>
      </w:pPr>
      <w:r w:rsidRPr="00E11D0A">
        <w:rPr>
          <w:rFonts w:ascii="Times New Roman" w:hAnsi="Times New Roman" w:cs="Times New Roman"/>
          <w:b/>
          <w:bCs/>
          <w:noProof/>
          <w:sz w:val="24"/>
          <w:szCs w:val="24"/>
          <w:lang w:eastAsia="ru-RU"/>
        </w:rPr>
        <w:drawing>
          <wp:inline distT="0" distB="0" distL="0" distR="0">
            <wp:extent cx="5486400" cy="2615979"/>
            <wp:effectExtent l="0" t="0" r="0" b="0"/>
            <wp:docPr id="1132" name="Диаграмма 160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6469D7" w:rsidRPr="00E11D0A" w:rsidRDefault="006469D7" w:rsidP="006469D7">
      <w:pPr>
        <w:spacing w:line="276" w:lineRule="auto"/>
        <w:jc w:val="center"/>
        <w:rPr>
          <w:rFonts w:ascii="Times New Roman" w:hAnsi="Times New Roman" w:cs="Times New Roman"/>
          <w:b/>
          <w:sz w:val="24"/>
          <w:szCs w:val="24"/>
          <w:lang w:val="uz-Cyrl-UZ"/>
        </w:rPr>
      </w:pPr>
    </w:p>
    <w:p w:rsidR="006469D7" w:rsidRPr="00E11D0A" w:rsidRDefault="006469D7" w:rsidP="006469D7">
      <w:pPr>
        <w:jc w:val="center"/>
        <w:rPr>
          <w:rFonts w:ascii="Times New Roman" w:hAnsi="Times New Roman" w:cs="Times New Roman"/>
          <w:bCs/>
          <w:i/>
          <w:sz w:val="24"/>
          <w:szCs w:val="24"/>
          <w:lang w:val="uz-Cyrl-UZ"/>
        </w:rPr>
      </w:pPr>
      <w:r w:rsidRPr="00E11D0A">
        <w:rPr>
          <w:rFonts w:ascii="Times New Roman" w:hAnsi="Times New Roman" w:cs="Times New Roman"/>
          <w:b/>
          <w:sz w:val="24"/>
          <w:szCs w:val="24"/>
          <w:lang w:val="uz-Cyrl-UZ"/>
        </w:rPr>
        <w:t xml:space="preserve">Faoliyat ko‘rsatayotgan </w:t>
      </w:r>
      <w:r w:rsidRPr="00E11D0A">
        <w:rPr>
          <w:rFonts w:ascii="Times New Roman" w:hAnsi="Times New Roman" w:cs="Times New Roman"/>
          <w:b/>
          <w:bCs/>
          <w:sz w:val="24"/>
          <w:szCs w:val="24"/>
          <w:lang w:val="uz-Cyrl-UZ"/>
        </w:rPr>
        <w:t xml:space="preserve">oilaviy korxonalar </w:t>
      </w:r>
      <w:r w:rsidRPr="00E11D0A">
        <w:rPr>
          <w:rFonts w:ascii="Times New Roman" w:hAnsi="Times New Roman" w:cs="Times New Roman"/>
          <w:b/>
          <w:bCs/>
          <w:sz w:val="24"/>
          <w:szCs w:val="24"/>
          <w:lang w:val="uz-Cyrl-UZ"/>
        </w:rPr>
        <w:br/>
        <w:t xml:space="preserve">iqtisodiy faoliyat turlari bo‘yicha </w:t>
      </w:r>
      <w:r w:rsidRPr="00E11D0A">
        <w:rPr>
          <w:rFonts w:ascii="Times New Roman" w:hAnsi="Times New Roman" w:cs="Times New Roman"/>
          <w:b/>
          <w:sz w:val="24"/>
          <w:szCs w:val="24"/>
          <w:lang w:val="uz-Cyrl-UZ"/>
        </w:rPr>
        <w:t xml:space="preserve">taqsimlanishi, </w:t>
      </w:r>
      <w:r w:rsidRPr="00E11D0A">
        <w:rPr>
          <w:rFonts w:ascii="Times New Roman" w:hAnsi="Times New Roman" w:cs="Times New Roman"/>
          <w:b/>
          <w:i/>
          <w:sz w:val="24"/>
          <w:szCs w:val="24"/>
          <w:lang w:val="uz-Cyrl-UZ"/>
        </w:rPr>
        <w:t>birlikda</w:t>
      </w:r>
      <w:r w:rsidRPr="00E11D0A">
        <w:rPr>
          <w:rFonts w:ascii="Times New Roman" w:hAnsi="Times New Roman" w:cs="Times New Roman"/>
          <w:b/>
          <w:sz w:val="24"/>
          <w:szCs w:val="24"/>
          <w:lang w:val="uz-Cyrl-UZ"/>
        </w:rPr>
        <w:br/>
      </w:r>
      <w:r w:rsidRPr="00E11D0A">
        <w:rPr>
          <w:rFonts w:ascii="Times New Roman" w:hAnsi="Times New Roman" w:cs="Times New Roman"/>
          <w:bCs/>
          <w:i/>
          <w:sz w:val="24"/>
          <w:szCs w:val="24"/>
          <w:lang w:val="uz-Cyrl-UZ"/>
        </w:rPr>
        <w:t>(fermer va dehqon xo‘jaliklaridan tashqari)</w:t>
      </w:r>
    </w:p>
    <w:p w:rsidR="006469D7" w:rsidRPr="00E11D0A" w:rsidRDefault="006469D7" w:rsidP="006469D7">
      <w:pPr>
        <w:jc w:val="center"/>
        <w:rPr>
          <w:rFonts w:ascii="Times New Roman" w:hAnsi="Times New Roman" w:cs="Times New Roman"/>
          <w:b/>
          <w:sz w:val="24"/>
          <w:szCs w:val="24"/>
          <w:lang w:val="uz-Cyrl-UZ"/>
        </w:rPr>
      </w:pPr>
    </w:p>
    <w:tbl>
      <w:tblPr>
        <w:tblW w:w="8789" w:type="dxa"/>
        <w:tblInd w:w="31" w:type="dxa"/>
        <w:tblLayout w:type="fixed"/>
        <w:tblCellMar>
          <w:left w:w="31" w:type="dxa"/>
          <w:right w:w="31" w:type="dxa"/>
        </w:tblCellMar>
        <w:tblLook w:val="0000"/>
      </w:tblPr>
      <w:tblGrid>
        <w:gridCol w:w="2552"/>
        <w:gridCol w:w="992"/>
        <w:gridCol w:w="1134"/>
        <w:gridCol w:w="992"/>
        <w:gridCol w:w="1159"/>
        <w:gridCol w:w="968"/>
        <w:gridCol w:w="992"/>
      </w:tblGrid>
      <w:tr w:rsidR="006469D7" w:rsidRPr="00E11D0A" w:rsidTr="00165E90">
        <w:trPr>
          <w:cantSplit/>
          <w:trHeight w:val="56"/>
          <w:tblHeader/>
        </w:trPr>
        <w:tc>
          <w:tcPr>
            <w:tcW w:w="2552" w:type="dxa"/>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after="60"/>
              <w:jc w:val="center"/>
              <w:rPr>
                <w:rFonts w:ascii="Times New Roman" w:hAnsi="Times New Roman" w:cs="Times New Roman"/>
                <w:b/>
                <w:i/>
                <w:sz w:val="24"/>
                <w:szCs w:val="24"/>
                <w:lang w:val="uz-Cyrl-UZ"/>
              </w:rPr>
            </w:pPr>
            <w:r w:rsidRPr="00E11D0A">
              <w:rPr>
                <w:rFonts w:ascii="Times New Roman" w:hAnsi="Times New Roman" w:cs="Times New Roman"/>
                <w:b/>
                <w:bCs/>
                <w:sz w:val="24"/>
                <w:szCs w:val="24"/>
                <w:lang w:val="uz-Cyrl-UZ"/>
              </w:rPr>
              <w:t xml:space="preserve">Iqtisodiy faoliyat </w:t>
            </w:r>
            <w:r w:rsidRPr="00E11D0A">
              <w:rPr>
                <w:rFonts w:ascii="Times New Roman" w:hAnsi="Times New Roman" w:cs="Times New Roman"/>
                <w:b/>
                <w:bCs/>
                <w:sz w:val="24"/>
                <w:szCs w:val="24"/>
                <w:lang w:val="uz-Cyrl-UZ"/>
              </w:rPr>
              <w:br/>
              <w:t>turlari</w:t>
            </w:r>
          </w:p>
        </w:tc>
        <w:tc>
          <w:tcPr>
            <w:tcW w:w="2126" w:type="dxa"/>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after="60"/>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01.01.</w:t>
            </w:r>
            <w:r w:rsidR="00B05E2D">
              <w:rPr>
                <w:rFonts w:ascii="Times New Roman" w:hAnsi="Times New Roman" w:cs="Times New Roman"/>
                <w:b/>
                <w:bCs/>
                <w:sz w:val="24"/>
                <w:szCs w:val="24"/>
                <w:lang w:val="uz-Cyrl-UZ"/>
              </w:rPr>
              <w:t>2021- y</w:t>
            </w:r>
            <w:r w:rsidRPr="00E11D0A">
              <w:rPr>
                <w:rFonts w:ascii="Times New Roman" w:hAnsi="Times New Roman" w:cs="Times New Roman"/>
                <w:b/>
                <w:bCs/>
                <w:sz w:val="24"/>
                <w:szCs w:val="24"/>
                <w:lang w:val="uz-Cyrl-UZ"/>
              </w:rPr>
              <w:t>il</w:t>
            </w:r>
          </w:p>
        </w:tc>
        <w:tc>
          <w:tcPr>
            <w:tcW w:w="2151" w:type="dxa"/>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after="60"/>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01.01.</w:t>
            </w:r>
            <w:r w:rsidR="00B05E2D">
              <w:rPr>
                <w:rFonts w:ascii="Times New Roman" w:hAnsi="Times New Roman" w:cs="Times New Roman"/>
                <w:b/>
                <w:bCs/>
                <w:sz w:val="24"/>
                <w:szCs w:val="24"/>
                <w:lang w:val="uz-Cyrl-UZ"/>
              </w:rPr>
              <w:t>2022- y</w:t>
            </w:r>
            <w:r w:rsidRPr="00E11D0A">
              <w:rPr>
                <w:rFonts w:ascii="Times New Roman" w:hAnsi="Times New Roman" w:cs="Times New Roman"/>
                <w:b/>
                <w:bCs/>
                <w:sz w:val="24"/>
                <w:szCs w:val="24"/>
                <w:lang w:val="uz-Cyrl-UZ"/>
              </w:rPr>
              <w:t>il</w:t>
            </w:r>
          </w:p>
        </w:tc>
        <w:tc>
          <w:tcPr>
            <w:tcW w:w="1960" w:type="dxa"/>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after="60"/>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01.01.</w:t>
            </w:r>
            <w:r w:rsidR="00B05E2D">
              <w:rPr>
                <w:rFonts w:ascii="Times New Roman" w:hAnsi="Times New Roman" w:cs="Times New Roman"/>
                <w:b/>
                <w:bCs/>
                <w:sz w:val="24"/>
                <w:szCs w:val="24"/>
                <w:lang w:val="uz-Cyrl-UZ"/>
              </w:rPr>
              <w:t>2023- y</w:t>
            </w:r>
            <w:r w:rsidRPr="00E11D0A">
              <w:rPr>
                <w:rFonts w:ascii="Times New Roman" w:hAnsi="Times New Roman" w:cs="Times New Roman"/>
                <w:b/>
                <w:bCs/>
                <w:sz w:val="24"/>
                <w:szCs w:val="24"/>
                <w:lang w:val="uz-Cyrl-UZ"/>
              </w:rPr>
              <w:t>il</w:t>
            </w:r>
          </w:p>
        </w:tc>
      </w:tr>
      <w:tr w:rsidR="006469D7" w:rsidRPr="00E11D0A" w:rsidTr="00165E90">
        <w:trPr>
          <w:cantSplit/>
          <w:trHeight w:val="364"/>
          <w:tblHeader/>
        </w:trPr>
        <w:tc>
          <w:tcPr>
            <w:tcW w:w="2552" w:type="dxa"/>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after="60"/>
              <w:jc w:val="center"/>
              <w:outlineLvl w:val="2"/>
              <w:rPr>
                <w:rFonts w:ascii="Times New Roman" w:hAnsi="Times New Roman" w:cs="Times New Roman"/>
                <w:b/>
                <w:i/>
                <w:sz w:val="24"/>
                <w:szCs w:val="24"/>
                <w:lang w:val="uz-Cyrl-UZ"/>
              </w:rPr>
            </w:pPr>
          </w:p>
        </w:tc>
        <w:tc>
          <w:tcPr>
            <w:tcW w:w="992"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after="6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umumiy soni</w:t>
            </w:r>
          </w:p>
        </w:tc>
        <w:tc>
          <w:tcPr>
            <w:tcW w:w="1134"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after="6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jamiga nisbatan % </w:t>
            </w:r>
          </w:p>
        </w:tc>
        <w:tc>
          <w:tcPr>
            <w:tcW w:w="992"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after="6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umumiy soni</w:t>
            </w:r>
          </w:p>
        </w:tc>
        <w:tc>
          <w:tcPr>
            <w:tcW w:w="1159"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after="6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jamiga nisbatan % </w:t>
            </w:r>
          </w:p>
        </w:tc>
        <w:tc>
          <w:tcPr>
            <w:tcW w:w="968"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after="6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umumiy soni</w:t>
            </w:r>
          </w:p>
        </w:tc>
        <w:tc>
          <w:tcPr>
            <w:tcW w:w="992"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before="60" w:after="6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jamiga nisbatan </w:t>
            </w:r>
            <w:r w:rsidRPr="00E11D0A">
              <w:rPr>
                <w:rFonts w:ascii="Times New Roman" w:hAnsi="Times New Roman" w:cs="Times New Roman"/>
                <w:b/>
                <w:i/>
                <w:sz w:val="24"/>
                <w:szCs w:val="24"/>
                <w:lang w:val="en-US"/>
              </w:rPr>
              <w:t>%</w:t>
            </w:r>
            <w:r w:rsidRPr="00E11D0A">
              <w:rPr>
                <w:rFonts w:ascii="Times New Roman" w:hAnsi="Times New Roman" w:cs="Times New Roman"/>
                <w:b/>
                <w:i/>
                <w:sz w:val="24"/>
                <w:szCs w:val="24"/>
                <w:lang w:val="uz-Cyrl-UZ"/>
              </w:rPr>
              <w:t xml:space="preserve"> </w:t>
            </w:r>
          </w:p>
        </w:tc>
      </w:tr>
      <w:tr w:rsidR="006469D7" w:rsidRPr="00E11D0A" w:rsidTr="00165E90">
        <w:trPr>
          <w:cantSplit/>
          <w:trHeight w:val="56"/>
          <w:tblHeader/>
        </w:trPr>
        <w:tc>
          <w:tcPr>
            <w:tcW w:w="2552" w:type="dxa"/>
            <w:tcBorders>
              <w:top w:val="single" w:sz="18" w:space="0" w:color="8DB3E2" w:themeColor="text2" w:themeTint="66"/>
            </w:tcBorders>
            <w:shd w:val="clear" w:color="auto" w:fill="FFFFFF" w:themeFill="background1"/>
            <w:vAlign w:val="center"/>
          </w:tcPr>
          <w:p w:rsidR="006469D7" w:rsidRPr="00EA1696" w:rsidRDefault="006469D7" w:rsidP="00165E90">
            <w:pPr>
              <w:jc w:val="center"/>
              <w:outlineLvl w:val="2"/>
              <w:rPr>
                <w:rFonts w:ascii="Times New Roman" w:hAnsi="Times New Roman" w:cs="Times New Roman"/>
                <w:b/>
                <w:i/>
                <w:sz w:val="20"/>
                <w:szCs w:val="20"/>
                <w:lang w:val="uz-Cyrl-UZ"/>
              </w:rPr>
            </w:pPr>
          </w:p>
        </w:tc>
        <w:tc>
          <w:tcPr>
            <w:tcW w:w="992" w:type="dxa"/>
            <w:tcBorders>
              <w:top w:val="single" w:sz="18" w:space="0" w:color="8DB3E2" w:themeColor="text2" w:themeTint="66"/>
            </w:tcBorders>
            <w:shd w:val="clear" w:color="auto" w:fill="FFFFFF" w:themeFill="background1"/>
            <w:vAlign w:val="center"/>
          </w:tcPr>
          <w:p w:rsidR="006469D7" w:rsidRPr="00EA1696" w:rsidRDefault="006469D7" w:rsidP="00165E90">
            <w:pPr>
              <w:jc w:val="center"/>
              <w:rPr>
                <w:rFonts w:ascii="Times New Roman" w:hAnsi="Times New Roman" w:cs="Times New Roman"/>
                <w:b/>
                <w:i/>
                <w:sz w:val="20"/>
                <w:szCs w:val="20"/>
                <w:lang w:val="uz-Cyrl-UZ"/>
              </w:rPr>
            </w:pPr>
          </w:p>
        </w:tc>
        <w:tc>
          <w:tcPr>
            <w:tcW w:w="1134" w:type="dxa"/>
            <w:tcBorders>
              <w:top w:val="single" w:sz="18" w:space="0" w:color="8DB3E2" w:themeColor="text2" w:themeTint="66"/>
            </w:tcBorders>
            <w:shd w:val="clear" w:color="auto" w:fill="FFFFFF" w:themeFill="background1"/>
            <w:vAlign w:val="center"/>
          </w:tcPr>
          <w:p w:rsidR="006469D7" w:rsidRPr="00EA1696" w:rsidRDefault="006469D7" w:rsidP="00165E90">
            <w:pPr>
              <w:jc w:val="center"/>
              <w:rPr>
                <w:rFonts w:ascii="Times New Roman" w:hAnsi="Times New Roman" w:cs="Times New Roman"/>
                <w:b/>
                <w:i/>
                <w:sz w:val="20"/>
                <w:szCs w:val="20"/>
                <w:lang w:val="uz-Cyrl-UZ"/>
              </w:rPr>
            </w:pPr>
          </w:p>
        </w:tc>
        <w:tc>
          <w:tcPr>
            <w:tcW w:w="992" w:type="dxa"/>
            <w:tcBorders>
              <w:top w:val="single" w:sz="18" w:space="0" w:color="8DB3E2" w:themeColor="text2" w:themeTint="66"/>
            </w:tcBorders>
            <w:shd w:val="clear" w:color="auto" w:fill="FFFFFF" w:themeFill="background1"/>
            <w:vAlign w:val="center"/>
          </w:tcPr>
          <w:p w:rsidR="006469D7" w:rsidRPr="00EA1696" w:rsidRDefault="006469D7" w:rsidP="00165E90">
            <w:pPr>
              <w:jc w:val="center"/>
              <w:rPr>
                <w:rFonts w:ascii="Times New Roman" w:hAnsi="Times New Roman" w:cs="Times New Roman"/>
                <w:b/>
                <w:i/>
                <w:sz w:val="20"/>
                <w:szCs w:val="20"/>
                <w:lang w:val="uz-Cyrl-UZ"/>
              </w:rPr>
            </w:pPr>
          </w:p>
        </w:tc>
        <w:tc>
          <w:tcPr>
            <w:tcW w:w="1159" w:type="dxa"/>
            <w:tcBorders>
              <w:top w:val="single" w:sz="18" w:space="0" w:color="8DB3E2" w:themeColor="text2" w:themeTint="66"/>
            </w:tcBorders>
            <w:shd w:val="clear" w:color="auto" w:fill="FFFFFF" w:themeFill="background1"/>
            <w:vAlign w:val="center"/>
          </w:tcPr>
          <w:p w:rsidR="006469D7" w:rsidRPr="00EA1696" w:rsidRDefault="006469D7" w:rsidP="00165E90">
            <w:pPr>
              <w:jc w:val="center"/>
              <w:rPr>
                <w:rFonts w:ascii="Times New Roman" w:hAnsi="Times New Roman" w:cs="Times New Roman"/>
                <w:b/>
                <w:i/>
                <w:sz w:val="20"/>
                <w:szCs w:val="20"/>
                <w:lang w:val="uz-Cyrl-UZ"/>
              </w:rPr>
            </w:pPr>
          </w:p>
        </w:tc>
        <w:tc>
          <w:tcPr>
            <w:tcW w:w="968" w:type="dxa"/>
            <w:tcBorders>
              <w:top w:val="single" w:sz="18" w:space="0" w:color="8DB3E2" w:themeColor="text2" w:themeTint="66"/>
            </w:tcBorders>
            <w:shd w:val="clear" w:color="auto" w:fill="FFFFFF" w:themeFill="background1"/>
            <w:vAlign w:val="center"/>
          </w:tcPr>
          <w:p w:rsidR="006469D7" w:rsidRPr="00EA1696" w:rsidRDefault="006469D7" w:rsidP="00165E90">
            <w:pPr>
              <w:jc w:val="center"/>
              <w:rPr>
                <w:rFonts w:ascii="Times New Roman" w:hAnsi="Times New Roman" w:cs="Times New Roman"/>
                <w:b/>
                <w:i/>
                <w:sz w:val="20"/>
                <w:szCs w:val="20"/>
                <w:lang w:val="uz-Cyrl-UZ"/>
              </w:rPr>
            </w:pPr>
          </w:p>
        </w:tc>
        <w:tc>
          <w:tcPr>
            <w:tcW w:w="992" w:type="dxa"/>
            <w:tcBorders>
              <w:top w:val="single" w:sz="18" w:space="0" w:color="8DB3E2" w:themeColor="text2" w:themeTint="66"/>
            </w:tcBorders>
            <w:shd w:val="clear" w:color="auto" w:fill="FFFFFF" w:themeFill="background1"/>
            <w:vAlign w:val="center"/>
          </w:tcPr>
          <w:p w:rsidR="006469D7" w:rsidRPr="00EA1696" w:rsidRDefault="006469D7" w:rsidP="00165E90">
            <w:pPr>
              <w:jc w:val="center"/>
              <w:rPr>
                <w:rFonts w:ascii="Times New Roman" w:hAnsi="Times New Roman" w:cs="Times New Roman"/>
                <w:b/>
                <w:i/>
                <w:sz w:val="20"/>
                <w:szCs w:val="20"/>
                <w:lang w:val="uz-Cyrl-UZ"/>
              </w:rPr>
            </w:pPr>
          </w:p>
        </w:tc>
      </w:tr>
      <w:tr w:rsidR="006469D7" w:rsidRPr="00E11D0A" w:rsidTr="00240FE0">
        <w:trPr>
          <w:cantSplit/>
          <w:trHeight w:val="20"/>
        </w:trPr>
        <w:tc>
          <w:tcPr>
            <w:tcW w:w="2552" w:type="dxa"/>
            <w:tcBorders>
              <w:right w:val="single" w:sz="4" w:space="0" w:color="FFFFFF" w:themeColor="background1"/>
            </w:tcBorders>
            <w:shd w:val="clear" w:color="auto" w:fill="C6D9F1" w:themeFill="text2" w:themeFillTint="33"/>
            <w:vAlign w:val="bottom"/>
          </w:tcPr>
          <w:p w:rsidR="006469D7" w:rsidRPr="00E11D0A" w:rsidRDefault="006469D7" w:rsidP="003A235B">
            <w:pPr>
              <w:spacing w:before="80" w:after="80"/>
              <w:ind w:left="395" w:hanging="142"/>
              <w:rPr>
                <w:rFonts w:ascii="Times New Roman" w:hAnsi="Times New Roman" w:cs="Times New Roman"/>
                <w:b/>
                <w:sz w:val="24"/>
                <w:szCs w:val="24"/>
              </w:rPr>
            </w:pPr>
            <w:r w:rsidRPr="00E11D0A">
              <w:rPr>
                <w:rFonts w:ascii="Times New Roman" w:hAnsi="Times New Roman" w:cs="Times New Roman"/>
                <w:b/>
                <w:sz w:val="24"/>
                <w:szCs w:val="24"/>
                <w:lang w:val="uz-Cyrl-UZ"/>
              </w:rPr>
              <w:t>Jami</w:t>
            </w:r>
          </w:p>
        </w:tc>
        <w:tc>
          <w:tcPr>
            <w:tcW w:w="992"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b/>
                <w:bCs/>
                <w:sz w:val="24"/>
                <w:szCs w:val="24"/>
              </w:rPr>
            </w:pPr>
            <w:r w:rsidRPr="00E11D0A">
              <w:rPr>
                <w:rFonts w:ascii="Times New Roman" w:hAnsi="Times New Roman" w:cs="Times New Roman"/>
                <w:b/>
                <w:bCs/>
                <w:sz w:val="24"/>
                <w:szCs w:val="24"/>
              </w:rPr>
              <w:t>44</w:t>
            </w:r>
          </w:p>
        </w:tc>
        <w:tc>
          <w:tcPr>
            <w:tcW w:w="1134"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c>
          <w:tcPr>
            <w:tcW w:w="992"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b/>
                <w:bCs/>
                <w:sz w:val="24"/>
                <w:szCs w:val="24"/>
              </w:rPr>
            </w:pPr>
            <w:r w:rsidRPr="00E11D0A">
              <w:rPr>
                <w:rFonts w:ascii="Times New Roman" w:hAnsi="Times New Roman" w:cs="Times New Roman"/>
                <w:b/>
                <w:bCs/>
                <w:sz w:val="24"/>
                <w:szCs w:val="24"/>
              </w:rPr>
              <w:t>54</w:t>
            </w:r>
          </w:p>
        </w:tc>
        <w:tc>
          <w:tcPr>
            <w:tcW w:w="1159"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c>
          <w:tcPr>
            <w:tcW w:w="968"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b/>
                <w:bCs/>
                <w:sz w:val="24"/>
                <w:szCs w:val="24"/>
              </w:rPr>
            </w:pPr>
            <w:r w:rsidRPr="00E11D0A">
              <w:rPr>
                <w:rFonts w:ascii="Times New Roman" w:hAnsi="Times New Roman" w:cs="Times New Roman"/>
                <w:b/>
                <w:bCs/>
                <w:sz w:val="24"/>
                <w:szCs w:val="24"/>
              </w:rPr>
              <w:t>57</w:t>
            </w:r>
          </w:p>
        </w:tc>
        <w:tc>
          <w:tcPr>
            <w:tcW w:w="992" w:type="dxa"/>
            <w:tcBorders>
              <w:lef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b/>
                <w:bCs/>
                <w:sz w:val="24"/>
                <w:szCs w:val="24"/>
              </w:rPr>
            </w:pPr>
            <w:r w:rsidRPr="00E11D0A">
              <w:rPr>
                <w:rFonts w:ascii="Times New Roman" w:hAnsi="Times New Roman" w:cs="Times New Roman"/>
                <w:b/>
                <w:bCs/>
                <w:sz w:val="24"/>
                <w:szCs w:val="24"/>
              </w:rPr>
              <w:t>100,0</w:t>
            </w:r>
          </w:p>
        </w:tc>
      </w:tr>
      <w:tr w:rsidR="006469D7" w:rsidRPr="00E11D0A" w:rsidTr="00240FE0">
        <w:trPr>
          <w:cantSplit/>
          <w:trHeight w:val="20"/>
        </w:trPr>
        <w:tc>
          <w:tcPr>
            <w:tcW w:w="2552" w:type="dxa"/>
            <w:shd w:val="clear" w:color="auto" w:fill="auto"/>
            <w:vAlign w:val="bottom"/>
          </w:tcPr>
          <w:p w:rsidR="006469D7" w:rsidRPr="00E11D0A" w:rsidRDefault="0003294B" w:rsidP="003A235B">
            <w:pPr>
              <w:spacing w:before="80" w:after="80"/>
              <w:ind w:left="395" w:hanging="142"/>
              <w:rPr>
                <w:rFonts w:ascii="Times New Roman" w:hAnsi="Times New Roman" w:cs="Times New Roman"/>
                <w:i/>
                <w:sz w:val="24"/>
                <w:szCs w:val="24"/>
                <w:lang w:val="uz-Cyrl-UZ"/>
              </w:rPr>
            </w:pPr>
            <w:r>
              <w:rPr>
                <w:rFonts w:ascii="Times New Roman" w:hAnsi="Times New Roman" w:cs="Times New Roman"/>
                <w:i/>
                <w:sz w:val="24"/>
                <w:szCs w:val="24"/>
                <w:lang w:val="uz-Cyrl-UZ"/>
              </w:rPr>
              <w:t xml:space="preserve"> </w:t>
            </w:r>
            <w:r w:rsidR="006469D7" w:rsidRPr="00E11D0A">
              <w:rPr>
                <w:rFonts w:ascii="Times New Roman" w:hAnsi="Times New Roman" w:cs="Times New Roman"/>
                <w:i/>
                <w:sz w:val="24"/>
                <w:szCs w:val="24"/>
                <w:lang w:val="uz-Cyrl-UZ"/>
              </w:rPr>
              <w:t xml:space="preserve">shundan: </w:t>
            </w:r>
          </w:p>
        </w:tc>
        <w:tc>
          <w:tcPr>
            <w:tcW w:w="992" w:type="dxa"/>
            <w:vAlign w:val="center"/>
          </w:tcPr>
          <w:p w:rsidR="006469D7" w:rsidRPr="00E11D0A" w:rsidRDefault="006469D7" w:rsidP="00240FE0">
            <w:pPr>
              <w:spacing w:before="80" w:after="80"/>
              <w:jc w:val="center"/>
              <w:rPr>
                <w:rFonts w:ascii="Times New Roman" w:hAnsi="Times New Roman" w:cs="Times New Roman"/>
                <w:sz w:val="24"/>
                <w:szCs w:val="24"/>
              </w:rPr>
            </w:pPr>
          </w:p>
        </w:tc>
        <w:tc>
          <w:tcPr>
            <w:tcW w:w="1134" w:type="dxa"/>
            <w:vAlign w:val="center"/>
          </w:tcPr>
          <w:p w:rsidR="006469D7" w:rsidRPr="00E11D0A" w:rsidRDefault="006469D7" w:rsidP="00240FE0">
            <w:pPr>
              <w:spacing w:before="80" w:after="80"/>
              <w:jc w:val="center"/>
              <w:rPr>
                <w:rFonts w:ascii="Times New Roman" w:hAnsi="Times New Roman" w:cs="Times New Roman"/>
                <w:sz w:val="24"/>
                <w:szCs w:val="24"/>
              </w:rPr>
            </w:pPr>
          </w:p>
        </w:tc>
        <w:tc>
          <w:tcPr>
            <w:tcW w:w="992" w:type="dxa"/>
            <w:shd w:val="clear" w:color="auto" w:fill="auto"/>
            <w:vAlign w:val="center"/>
          </w:tcPr>
          <w:p w:rsidR="006469D7" w:rsidRPr="00E11D0A" w:rsidRDefault="006469D7" w:rsidP="00240FE0">
            <w:pPr>
              <w:spacing w:before="80" w:after="80"/>
              <w:jc w:val="center"/>
              <w:rPr>
                <w:rFonts w:ascii="Times New Roman" w:hAnsi="Times New Roman" w:cs="Times New Roman"/>
                <w:sz w:val="24"/>
                <w:szCs w:val="24"/>
              </w:rPr>
            </w:pPr>
          </w:p>
        </w:tc>
        <w:tc>
          <w:tcPr>
            <w:tcW w:w="1159" w:type="dxa"/>
            <w:shd w:val="clear" w:color="auto" w:fill="auto"/>
            <w:vAlign w:val="center"/>
          </w:tcPr>
          <w:p w:rsidR="006469D7" w:rsidRPr="00E11D0A" w:rsidRDefault="006469D7" w:rsidP="00240FE0">
            <w:pPr>
              <w:spacing w:before="80" w:after="80"/>
              <w:jc w:val="center"/>
              <w:rPr>
                <w:rFonts w:ascii="Times New Roman" w:hAnsi="Times New Roman" w:cs="Times New Roman"/>
                <w:sz w:val="24"/>
                <w:szCs w:val="24"/>
              </w:rPr>
            </w:pPr>
          </w:p>
        </w:tc>
        <w:tc>
          <w:tcPr>
            <w:tcW w:w="968" w:type="dxa"/>
            <w:vAlign w:val="center"/>
          </w:tcPr>
          <w:p w:rsidR="006469D7" w:rsidRPr="00E11D0A" w:rsidRDefault="006469D7" w:rsidP="00240FE0">
            <w:pPr>
              <w:spacing w:before="80" w:after="80"/>
              <w:jc w:val="center"/>
              <w:rPr>
                <w:rFonts w:ascii="Times New Roman" w:hAnsi="Times New Roman" w:cs="Times New Roman"/>
                <w:sz w:val="24"/>
                <w:szCs w:val="24"/>
              </w:rPr>
            </w:pPr>
          </w:p>
        </w:tc>
        <w:tc>
          <w:tcPr>
            <w:tcW w:w="992" w:type="dxa"/>
            <w:vAlign w:val="center"/>
          </w:tcPr>
          <w:p w:rsidR="006469D7" w:rsidRPr="00E11D0A" w:rsidRDefault="006469D7" w:rsidP="00240FE0">
            <w:pPr>
              <w:spacing w:before="80" w:after="80"/>
              <w:jc w:val="center"/>
              <w:rPr>
                <w:rFonts w:ascii="Times New Roman" w:hAnsi="Times New Roman" w:cs="Times New Roman"/>
                <w:sz w:val="24"/>
                <w:szCs w:val="24"/>
              </w:rPr>
            </w:pPr>
          </w:p>
        </w:tc>
      </w:tr>
      <w:tr w:rsidR="006469D7" w:rsidRPr="00E11D0A" w:rsidTr="00240FE0">
        <w:trPr>
          <w:cantSplit/>
          <w:trHeight w:val="20"/>
        </w:trPr>
        <w:tc>
          <w:tcPr>
            <w:tcW w:w="2552" w:type="dxa"/>
            <w:tcBorders>
              <w:right w:val="single" w:sz="4" w:space="0" w:color="FFFFFF" w:themeColor="background1"/>
            </w:tcBorders>
            <w:shd w:val="clear" w:color="auto" w:fill="C6D9F1" w:themeFill="text2" w:themeFillTint="33"/>
            <w:vAlign w:val="bottom"/>
          </w:tcPr>
          <w:p w:rsidR="006469D7" w:rsidRPr="00E11D0A" w:rsidRDefault="006469D7" w:rsidP="003A235B">
            <w:pPr>
              <w:spacing w:before="80" w:after="80"/>
              <w:ind w:left="395" w:hanging="142"/>
              <w:rPr>
                <w:rFonts w:ascii="Times New Roman" w:hAnsi="Times New Roman" w:cs="Times New Roman"/>
                <w:sz w:val="24"/>
                <w:szCs w:val="24"/>
                <w:lang w:val="en-US"/>
              </w:rPr>
            </w:pPr>
            <w:r w:rsidRPr="00E11D0A">
              <w:rPr>
                <w:rFonts w:ascii="Times New Roman" w:hAnsi="Times New Roman" w:cs="Times New Roman"/>
                <w:sz w:val="24"/>
                <w:szCs w:val="24"/>
                <w:lang w:val="uz-Cyrl-UZ"/>
              </w:rPr>
              <w:t>qishloq, o‘rmon va baliqchilik xo‘jaligi</w:t>
            </w:r>
          </w:p>
        </w:tc>
        <w:tc>
          <w:tcPr>
            <w:tcW w:w="992"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7</w:t>
            </w:r>
          </w:p>
        </w:tc>
        <w:tc>
          <w:tcPr>
            <w:tcW w:w="1134"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15,9</w:t>
            </w:r>
          </w:p>
        </w:tc>
        <w:tc>
          <w:tcPr>
            <w:tcW w:w="992"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9</w:t>
            </w:r>
          </w:p>
        </w:tc>
        <w:tc>
          <w:tcPr>
            <w:tcW w:w="1159"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16,7</w:t>
            </w:r>
          </w:p>
        </w:tc>
        <w:tc>
          <w:tcPr>
            <w:tcW w:w="968"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8</w:t>
            </w:r>
          </w:p>
        </w:tc>
        <w:tc>
          <w:tcPr>
            <w:tcW w:w="992" w:type="dxa"/>
            <w:tcBorders>
              <w:lef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14,0</w:t>
            </w:r>
          </w:p>
        </w:tc>
      </w:tr>
      <w:tr w:rsidR="006469D7" w:rsidRPr="00E11D0A" w:rsidTr="00240FE0">
        <w:trPr>
          <w:cantSplit/>
          <w:trHeight w:val="20"/>
        </w:trPr>
        <w:tc>
          <w:tcPr>
            <w:tcW w:w="2552" w:type="dxa"/>
            <w:shd w:val="clear" w:color="auto" w:fill="auto"/>
            <w:vAlign w:val="bottom"/>
          </w:tcPr>
          <w:p w:rsidR="006469D7" w:rsidRPr="00E11D0A" w:rsidRDefault="006469D7" w:rsidP="003A235B">
            <w:pPr>
              <w:spacing w:before="80" w:after="80"/>
              <w:ind w:left="395" w:hanging="142"/>
              <w:rPr>
                <w:rFonts w:ascii="Times New Roman" w:hAnsi="Times New Roman" w:cs="Times New Roman"/>
                <w:sz w:val="24"/>
                <w:szCs w:val="24"/>
                <w:lang w:val="uz-Cyrl-UZ"/>
              </w:rPr>
            </w:pPr>
            <w:r w:rsidRPr="00E11D0A">
              <w:rPr>
                <w:rFonts w:ascii="Times New Roman" w:hAnsi="Times New Roman" w:cs="Times New Roman"/>
                <w:sz w:val="24"/>
                <w:szCs w:val="24"/>
                <w:lang w:val="uz-Cyrl-UZ"/>
              </w:rPr>
              <w:t>sanoat</w:t>
            </w:r>
          </w:p>
        </w:tc>
        <w:tc>
          <w:tcPr>
            <w:tcW w:w="992" w:type="dxa"/>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20</w:t>
            </w:r>
          </w:p>
        </w:tc>
        <w:tc>
          <w:tcPr>
            <w:tcW w:w="1134" w:type="dxa"/>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45,4</w:t>
            </w:r>
          </w:p>
        </w:tc>
        <w:tc>
          <w:tcPr>
            <w:tcW w:w="992" w:type="dxa"/>
            <w:shd w:val="clear" w:color="auto" w:fill="auto"/>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25</w:t>
            </w:r>
          </w:p>
        </w:tc>
        <w:tc>
          <w:tcPr>
            <w:tcW w:w="1159" w:type="dxa"/>
            <w:shd w:val="clear" w:color="auto" w:fill="auto"/>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46,3</w:t>
            </w:r>
          </w:p>
        </w:tc>
        <w:tc>
          <w:tcPr>
            <w:tcW w:w="968" w:type="dxa"/>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27</w:t>
            </w:r>
          </w:p>
        </w:tc>
        <w:tc>
          <w:tcPr>
            <w:tcW w:w="992" w:type="dxa"/>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47,3</w:t>
            </w:r>
          </w:p>
        </w:tc>
      </w:tr>
      <w:tr w:rsidR="006469D7" w:rsidRPr="00E11D0A" w:rsidTr="00240FE0">
        <w:trPr>
          <w:cantSplit/>
          <w:trHeight w:val="20"/>
        </w:trPr>
        <w:tc>
          <w:tcPr>
            <w:tcW w:w="2552" w:type="dxa"/>
            <w:tcBorders>
              <w:right w:val="single" w:sz="4" w:space="0" w:color="FFFFFF" w:themeColor="background1"/>
            </w:tcBorders>
            <w:shd w:val="clear" w:color="auto" w:fill="C6D9F1" w:themeFill="text2" w:themeFillTint="33"/>
            <w:vAlign w:val="center"/>
          </w:tcPr>
          <w:p w:rsidR="006469D7" w:rsidRPr="00E11D0A" w:rsidRDefault="006469D7" w:rsidP="003A235B">
            <w:pPr>
              <w:spacing w:before="80" w:after="80"/>
              <w:ind w:left="395" w:hanging="142"/>
              <w:rPr>
                <w:rFonts w:ascii="Times New Roman" w:hAnsi="Times New Roman" w:cs="Times New Roman"/>
                <w:sz w:val="24"/>
                <w:szCs w:val="24"/>
                <w:lang w:val="uz-Cyrl-UZ"/>
              </w:rPr>
            </w:pPr>
            <w:r w:rsidRPr="00E11D0A">
              <w:rPr>
                <w:rFonts w:ascii="Times New Roman" w:hAnsi="Times New Roman" w:cs="Times New Roman"/>
                <w:sz w:val="24"/>
                <w:szCs w:val="24"/>
                <w:lang w:val="uz-Cyrl-UZ"/>
              </w:rPr>
              <w:t>qurilish</w:t>
            </w:r>
          </w:p>
        </w:tc>
        <w:tc>
          <w:tcPr>
            <w:tcW w:w="992"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w:t>
            </w:r>
          </w:p>
        </w:tc>
        <w:tc>
          <w:tcPr>
            <w:tcW w:w="1134"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2,3</w:t>
            </w:r>
          </w:p>
        </w:tc>
        <w:tc>
          <w:tcPr>
            <w:tcW w:w="992"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w:t>
            </w:r>
          </w:p>
        </w:tc>
        <w:tc>
          <w:tcPr>
            <w:tcW w:w="1159"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1,8</w:t>
            </w:r>
          </w:p>
        </w:tc>
        <w:tc>
          <w:tcPr>
            <w:tcW w:w="968"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w:t>
            </w:r>
          </w:p>
        </w:tc>
        <w:tc>
          <w:tcPr>
            <w:tcW w:w="992" w:type="dxa"/>
            <w:tcBorders>
              <w:lef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1,8</w:t>
            </w:r>
          </w:p>
        </w:tc>
      </w:tr>
      <w:tr w:rsidR="006469D7" w:rsidRPr="00E11D0A" w:rsidTr="00240FE0">
        <w:trPr>
          <w:cantSplit/>
          <w:trHeight w:val="20"/>
        </w:trPr>
        <w:tc>
          <w:tcPr>
            <w:tcW w:w="2552" w:type="dxa"/>
            <w:shd w:val="clear" w:color="auto" w:fill="auto"/>
            <w:vAlign w:val="bottom"/>
          </w:tcPr>
          <w:p w:rsidR="006469D7" w:rsidRPr="00E11D0A" w:rsidRDefault="006469D7" w:rsidP="003A235B">
            <w:pPr>
              <w:spacing w:before="80" w:after="80"/>
              <w:ind w:left="395" w:hanging="142"/>
              <w:rPr>
                <w:rFonts w:ascii="Times New Roman" w:hAnsi="Times New Roman" w:cs="Times New Roman"/>
                <w:sz w:val="24"/>
                <w:szCs w:val="24"/>
                <w:lang w:val="uz-Cyrl-UZ"/>
              </w:rPr>
            </w:pPr>
            <w:r w:rsidRPr="00E11D0A">
              <w:rPr>
                <w:rFonts w:ascii="Times New Roman" w:hAnsi="Times New Roman" w:cs="Times New Roman"/>
                <w:sz w:val="24"/>
                <w:szCs w:val="24"/>
                <w:lang w:val="uz-Cyrl-UZ"/>
              </w:rPr>
              <w:t>savdo</w:t>
            </w:r>
          </w:p>
        </w:tc>
        <w:tc>
          <w:tcPr>
            <w:tcW w:w="992" w:type="dxa"/>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7</w:t>
            </w:r>
          </w:p>
        </w:tc>
        <w:tc>
          <w:tcPr>
            <w:tcW w:w="1134" w:type="dxa"/>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15,9</w:t>
            </w:r>
          </w:p>
        </w:tc>
        <w:tc>
          <w:tcPr>
            <w:tcW w:w="992" w:type="dxa"/>
            <w:shd w:val="clear" w:color="auto" w:fill="auto"/>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10</w:t>
            </w:r>
          </w:p>
        </w:tc>
        <w:tc>
          <w:tcPr>
            <w:tcW w:w="1159" w:type="dxa"/>
            <w:shd w:val="clear" w:color="auto" w:fill="auto"/>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18,5</w:t>
            </w:r>
          </w:p>
        </w:tc>
        <w:tc>
          <w:tcPr>
            <w:tcW w:w="968" w:type="dxa"/>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10</w:t>
            </w:r>
          </w:p>
        </w:tc>
        <w:tc>
          <w:tcPr>
            <w:tcW w:w="992" w:type="dxa"/>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17,5</w:t>
            </w:r>
          </w:p>
        </w:tc>
      </w:tr>
      <w:tr w:rsidR="006469D7" w:rsidRPr="00E11D0A" w:rsidTr="00240FE0">
        <w:trPr>
          <w:cantSplit/>
          <w:trHeight w:val="20"/>
        </w:trPr>
        <w:tc>
          <w:tcPr>
            <w:tcW w:w="2552" w:type="dxa"/>
            <w:tcBorders>
              <w:right w:val="single" w:sz="4" w:space="0" w:color="FFFFFF" w:themeColor="background1"/>
            </w:tcBorders>
            <w:shd w:val="clear" w:color="auto" w:fill="C6D9F1" w:themeFill="text2" w:themeFillTint="33"/>
            <w:vAlign w:val="bottom"/>
          </w:tcPr>
          <w:p w:rsidR="006469D7" w:rsidRPr="00E11D0A" w:rsidRDefault="006469D7" w:rsidP="003A235B">
            <w:pPr>
              <w:spacing w:before="80" w:after="80"/>
              <w:ind w:left="395" w:right="111" w:hanging="142"/>
              <w:rPr>
                <w:rFonts w:ascii="Times New Roman" w:hAnsi="Times New Roman" w:cs="Times New Roman"/>
                <w:sz w:val="24"/>
                <w:szCs w:val="24"/>
                <w:lang w:val="en-US"/>
              </w:rPr>
            </w:pPr>
            <w:r w:rsidRPr="00E11D0A">
              <w:rPr>
                <w:rFonts w:ascii="Times New Roman" w:hAnsi="Times New Roman" w:cs="Times New Roman"/>
                <w:sz w:val="24"/>
                <w:szCs w:val="24"/>
                <w:lang w:val="uz-Cyrl-UZ"/>
              </w:rPr>
              <w:t>yashash va ovqatlanish bo‘yicha xizmatlar</w:t>
            </w:r>
          </w:p>
        </w:tc>
        <w:tc>
          <w:tcPr>
            <w:tcW w:w="992"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5</w:t>
            </w:r>
          </w:p>
        </w:tc>
        <w:tc>
          <w:tcPr>
            <w:tcW w:w="1134"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11,4</w:t>
            </w:r>
          </w:p>
        </w:tc>
        <w:tc>
          <w:tcPr>
            <w:tcW w:w="992"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5</w:t>
            </w:r>
          </w:p>
        </w:tc>
        <w:tc>
          <w:tcPr>
            <w:tcW w:w="1159"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9,3</w:t>
            </w:r>
          </w:p>
        </w:tc>
        <w:tc>
          <w:tcPr>
            <w:tcW w:w="968"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5</w:t>
            </w:r>
          </w:p>
        </w:tc>
        <w:tc>
          <w:tcPr>
            <w:tcW w:w="992" w:type="dxa"/>
            <w:tcBorders>
              <w:lef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8,8</w:t>
            </w:r>
          </w:p>
        </w:tc>
      </w:tr>
      <w:tr w:rsidR="006469D7" w:rsidRPr="00E11D0A" w:rsidTr="00240FE0">
        <w:trPr>
          <w:cantSplit/>
          <w:trHeight w:val="20"/>
        </w:trPr>
        <w:tc>
          <w:tcPr>
            <w:tcW w:w="2552" w:type="dxa"/>
            <w:shd w:val="clear" w:color="auto" w:fill="auto"/>
            <w:vAlign w:val="bottom"/>
          </w:tcPr>
          <w:p w:rsidR="006469D7" w:rsidRPr="00E11D0A" w:rsidRDefault="006469D7" w:rsidP="003A235B">
            <w:pPr>
              <w:spacing w:before="80" w:after="80"/>
              <w:ind w:left="395" w:right="111" w:hanging="142"/>
              <w:rPr>
                <w:rFonts w:ascii="Times New Roman" w:hAnsi="Times New Roman" w:cs="Times New Roman"/>
                <w:sz w:val="24"/>
                <w:szCs w:val="24"/>
                <w:lang w:val="en-US"/>
              </w:rPr>
            </w:pPr>
            <w:r w:rsidRPr="00E11D0A">
              <w:rPr>
                <w:rFonts w:ascii="Times New Roman" w:hAnsi="Times New Roman" w:cs="Times New Roman"/>
                <w:sz w:val="24"/>
                <w:szCs w:val="24"/>
                <w:lang w:val="uz-Cyrl-UZ"/>
              </w:rPr>
              <w:t xml:space="preserve">sog‘liqni saqlash </w:t>
            </w:r>
            <w:r w:rsidRPr="00E11D0A">
              <w:rPr>
                <w:rFonts w:ascii="Times New Roman" w:hAnsi="Times New Roman" w:cs="Times New Roman"/>
                <w:sz w:val="24"/>
                <w:szCs w:val="24"/>
                <w:lang w:val="uz-Cyrl-UZ"/>
              </w:rPr>
              <w:br/>
              <w:t>va ijtimoiy xizmatlar ko‘rsatish</w:t>
            </w:r>
          </w:p>
        </w:tc>
        <w:tc>
          <w:tcPr>
            <w:tcW w:w="992" w:type="dxa"/>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w:t>
            </w:r>
          </w:p>
        </w:tc>
        <w:tc>
          <w:tcPr>
            <w:tcW w:w="1134" w:type="dxa"/>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2,3</w:t>
            </w:r>
          </w:p>
        </w:tc>
        <w:tc>
          <w:tcPr>
            <w:tcW w:w="992" w:type="dxa"/>
            <w:shd w:val="clear" w:color="auto" w:fill="auto"/>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w:t>
            </w:r>
          </w:p>
        </w:tc>
        <w:tc>
          <w:tcPr>
            <w:tcW w:w="1159" w:type="dxa"/>
            <w:shd w:val="clear" w:color="auto" w:fill="auto"/>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1,8</w:t>
            </w:r>
          </w:p>
        </w:tc>
        <w:tc>
          <w:tcPr>
            <w:tcW w:w="968" w:type="dxa"/>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w:t>
            </w:r>
          </w:p>
        </w:tc>
        <w:tc>
          <w:tcPr>
            <w:tcW w:w="992" w:type="dxa"/>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1,8</w:t>
            </w:r>
          </w:p>
        </w:tc>
      </w:tr>
      <w:tr w:rsidR="006469D7" w:rsidRPr="00E11D0A" w:rsidTr="00240FE0">
        <w:trPr>
          <w:cantSplit/>
          <w:trHeight w:val="20"/>
        </w:trPr>
        <w:tc>
          <w:tcPr>
            <w:tcW w:w="2552" w:type="dxa"/>
            <w:tcBorders>
              <w:right w:val="single" w:sz="4" w:space="0" w:color="FFFFFF" w:themeColor="background1"/>
            </w:tcBorders>
            <w:shd w:val="clear" w:color="auto" w:fill="C6D9F1" w:themeFill="text2" w:themeFillTint="33"/>
            <w:vAlign w:val="center"/>
          </w:tcPr>
          <w:p w:rsidR="006469D7" w:rsidRPr="00E11D0A" w:rsidRDefault="006469D7" w:rsidP="003A235B">
            <w:pPr>
              <w:spacing w:before="80" w:after="80"/>
              <w:ind w:left="395" w:hanging="142"/>
              <w:rPr>
                <w:rFonts w:ascii="Times New Roman" w:hAnsi="Times New Roman" w:cs="Times New Roman"/>
                <w:sz w:val="24"/>
                <w:szCs w:val="24"/>
              </w:rPr>
            </w:pPr>
            <w:r w:rsidRPr="00E11D0A">
              <w:rPr>
                <w:rFonts w:ascii="Times New Roman" w:hAnsi="Times New Roman" w:cs="Times New Roman"/>
                <w:sz w:val="24"/>
                <w:szCs w:val="24"/>
                <w:lang w:val="uz-Cyrl-UZ"/>
              </w:rPr>
              <w:t>boshqa turlar</w:t>
            </w:r>
          </w:p>
        </w:tc>
        <w:tc>
          <w:tcPr>
            <w:tcW w:w="992"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3</w:t>
            </w:r>
          </w:p>
        </w:tc>
        <w:tc>
          <w:tcPr>
            <w:tcW w:w="1134"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6,8</w:t>
            </w:r>
          </w:p>
        </w:tc>
        <w:tc>
          <w:tcPr>
            <w:tcW w:w="992"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3</w:t>
            </w:r>
          </w:p>
        </w:tc>
        <w:tc>
          <w:tcPr>
            <w:tcW w:w="1159"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5,6</w:t>
            </w:r>
          </w:p>
        </w:tc>
        <w:tc>
          <w:tcPr>
            <w:tcW w:w="968" w:type="dxa"/>
            <w:tcBorders>
              <w:left w:val="single" w:sz="4" w:space="0" w:color="FFFFFF" w:themeColor="background1"/>
              <w:righ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5</w:t>
            </w:r>
          </w:p>
        </w:tc>
        <w:tc>
          <w:tcPr>
            <w:tcW w:w="992" w:type="dxa"/>
            <w:tcBorders>
              <w:left w:val="single" w:sz="4" w:space="0" w:color="FFFFFF" w:themeColor="background1"/>
            </w:tcBorders>
            <w:shd w:val="clear" w:color="auto" w:fill="C6D9F1" w:themeFill="text2" w:themeFillTint="33"/>
            <w:vAlign w:val="center"/>
          </w:tcPr>
          <w:p w:rsidR="006469D7" w:rsidRPr="00E11D0A" w:rsidRDefault="006469D7" w:rsidP="00240FE0">
            <w:pPr>
              <w:spacing w:before="80" w:after="80"/>
              <w:jc w:val="center"/>
              <w:rPr>
                <w:rFonts w:ascii="Times New Roman" w:hAnsi="Times New Roman" w:cs="Times New Roman"/>
                <w:sz w:val="24"/>
                <w:szCs w:val="24"/>
              </w:rPr>
            </w:pPr>
            <w:r w:rsidRPr="00E11D0A">
              <w:rPr>
                <w:rFonts w:ascii="Times New Roman" w:hAnsi="Times New Roman" w:cs="Times New Roman"/>
                <w:sz w:val="24"/>
                <w:szCs w:val="24"/>
              </w:rPr>
              <w:t>8,8</w:t>
            </w:r>
          </w:p>
        </w:tc>
      </w:tr>
    </w:tbl>
    <w:p w:rsidR="006469D7" w:rsidRPr="00E11D0A" w:rsidRDefault="006469D7" w:rsidP="006469D7">
      <w:pPr>
        <w:tabs>
          <w:tab w:val="left" w:pos="3969"/>
          <w:tab w:val="left" w:pos="4678"/>
        </w:tabs>
        <w:jc w:val="center"/>
        <w:rPr>
          <w:rFonts w:ascii="Times New Roman" w:hAnsi="Times New Roman" w:cs="Times New Roman"/>
          <w:b/>
          <w:sz w:val="24"/>
          <w:szCs w:val="24"/>
          <w:lang w:val="uz-Cyrl-UZ"/>
        </w:rPr>
      </w:pPr>
    </w:p>
    <w:p w:rsidR="006469D7" w:rsidRPr="00E11D0A" w:rsidRDefault="006469D7" w:rsidP="006469D7">
      <w:pPr>
        <w:jc w:val="center"/>
        <w:rPr>
          <w:rFonts w:ascii="Times New Roman" w:hAnsi="Times New Roman" w:cs="Times New Roman"/>
          <w:b/>
          <w:sz w:val="24"/>
          <w:szCs w:val="24"/>
          <w:lang w:val="uz-Cyrl-UZ"/>
        </w:rPr>
      </w:pPr>
    </w:p>
    <w:p w:rsidR="006469D7" w:rsidRPr="00E11D0A" w:rsidRDefault="006469D7" w:rsidP="006469D7">
      <w:pPr>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Faoliyat ko‘rsatayotgan qishloq xo‘jaligi korxonalarining</w:t>
      </w:r>
      <w:r w:rsidRPr="00E11D0A">
        <w:rPr>
          <w:rFonts w:ascii="Times New Roman" w:hAnsi="Times New Roman" w:cs="Times New Roman"/>
          <w:b/>
          <w:sz w:val="24"/>
          <w:szCs w:val="24"/>
          <w:lang w:val="uz-Cyrl-UZ"/>
        </w:rPr>
        <w:br/>
        <w:t xml:space="preserve">mulkchilik shakli bo‘yicha yillar kesimida tahlili, </w:t>
      </w:r>
      <w:r w:rsidRPr="00E11D0A">
        <w:rPr>
          <w:rFonts w:ascii="Times New Roman" w:hAnsi="Times New Roman" w:cs="Times New Roman"/>
          <w:i/>
          <w:sz w:val="24"/>
          <w:szCs w:val="24"/>
          <w:lang w:val="uz-Cyrl-UZ"/>
        </w:rPr>
        <w:t>birlikda</w:t>
      </w:r>
    </w:p>
    <w:p w:rsidR="006469D7" w:rsidRPr="00E11D0A" w:rsidRDefault="006469D7" w:rsidP="006469D7">
      <w:pPr>
        <w:jc w:val="center"/>
        <w:rPr>
          <w:rFonts w:ascii="Times New Roman" w:hAnsi="Times New Roman" w:cs="Times New Roman"/>
          <w:b/>
          <w:sz w:val="24"/>
          <w:szCs w:val="24"/>
          <w:lang w:val="uz-Cyrl-UZ"/>
        </w:rPr>
      </w:pPr>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3"/>
        <w:gridCol w:w="2113"/>
        <w:gridCol w:w="2528"/>
        <w:gridCol w:w="2245"/>
      </w:tblGrid>
      <w:tr w:rsidR="006469D7" w:rsidRPr="00E11D0A" w:rsidTr="00165E90">
        <w:trPr>
          <w:cantSplit/>
          <w:trHeight w:val="131"/>
        </w:trPr>
        <w:tc>
          <w:tcPr>
            <w:tcW w:w="1083"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line="360" w:lineRule="auto"/>
              <w:ind w:firstLine="720"/>
              <w:rPr>
                <w:rFonts w:ascii="Times New Roman" w:hAnsi="Times New Roman" w:cs="Times New Roman"/>
                <w:b/>
                <w:sz w:val="24"/>
                <w:szCs w:val="24"/>
                <w:lang w:val="en-US"/>
              </w:rPr>
            </w:pPr>
            <w:r w:rsidRPr="00E11D0A">
              <w:rPr>
                <w:rFonts w:ascii="Times New Roman" w:hAnsi="Times New Roman" w:cs="Times New Roman"/>
                <w:b/>
                <w:sz w:val="24"/>
                <w:szCs w:val="24"/>
                <w:lang w:val="en-US"/>
              </w:rPr>
              <w:t>Yillar</w:t>
            </w:r>
          </w:p>
        </w:tc>
        <w:tc>
          <w:tcPr>
            <w:tcW w:w="1202"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Fermer va dehqon xo‘jaliklari </w:t>
            </w:r>
            <w:r w:rsidRPr="00E11D0A">
              <w:rPr>
                <w:rFonts w:ascii="Times New Roman" w:hAnsi="Times New Roman" w:cs="Times New Roman"/>
                <w:b/>
                <w:sz w:val="24"/>
                <w:szCs w:val="24"/>
                <w:lang w:val="uz-Cyrl-UZ"/>
              </w:rPr>
              <w:br/>
              <w:t>soni</w:t>
            </w:r>
          </w:p>
        </w:tc>
        <w:tc>
          <w:tcPr>
            <w:tcW w:w="271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shundan:</w:t>
            </w:r>
          </w:p>
        </w:tc>
      </w:tr>
      <w:tr w:rsidR="006469D7" w:rsidRPr="00E11D0A" w:rsidTr="00165E90">
        <w:trPr>
          <w:trHeight w:val="519"/>
        </w:trPr>
        <w:tc>
          <w:tcPr>
            <w:tcW w:w="1083"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line="360" w:lineRule="auto"/>
              <w:jc w:val="center"/>
              <w:rPr>
                <w:rFonts w:ascii="Times New Roman" w:hAnsi="Times New Roman" w:cs="Times New Roman"/>
                <w:b/>
                <w:sz w:val="24"/>
                <w:szCs w:val="24"/>
                <w:lang w:val="uz-Cyrl-UZ"/>
              </w:rPr>
            </w:pPr>
          </w:p>
        </w:tc>
        <w:tc>
          <w:tcPr>
            <w:tcW w:w="1202"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spacing w:line="360" w:lineRule="auto"/>
              <w:jc w:val="center"/>
              <w:rPr>
                <w:rFonts w:ascii="Times New Roman" w:hAnsi="Times New Roman" w:cs="Times New Roman"/>
                <w:b/>
                <w:sz w:val="24"/>
                <w:szCs w:val="24"/>
                <w:lang w:val="uz-Cyrl-UZ"/>
              </w:rPr>
            </w:pPr>
          </w:p>
        </w:tc>
        <w:tc>
          <w:tcPr>
            <w:tcW w:w="143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fermer </w:t>
            </w:r>
            <w:r w:rsidRPr="00E11D0A">
              <w:rPr>
                <w:rFonts w:ascii="Times New Roman" w:hAnsi="Times New Roman" w:cs="Times New Roman"/>
                <w:b/>
                <w:sz w:val="24"/>
                <w:szCs w:val="24"/>
                <w:lang w:val="uz-Cyrl-UZ"/>
              </w:rPr>
              <w:br/>
              <w:t>xo‘jaliklari</w:t>
            </w:r>
          </w:p>
        </w:tc>
        <w:tc>
          <w:tcPr>
            <w:tcW w:w="127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6469D7" w:rsidRPr="00E11D0A" w:rsidRDefault="006469D7"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dehqon </w:t>
            </w:r>
            <w:r w:rsidRPr="00E11D0A">
              <w:rPr>
                <w:rFonts w:ascii="Times New Roman" w:hAnsi="Times New Roman" w:cs="Times New Roman"/>
                <w:b/>
                <w:sz w:val="24"/>
                <w:szCs w:val="24"/>
                <w:lang w:val="uz-Cyrl-UZ"/>
              </w:rPr>
              <w:br/>
              <w:t>xo‘jaliklari</w:t>
            </w:r>
          </w:p>
        </w:tc>
      </w:tr>
      <w:tr w:rsidR="006469D7" w:rsidRPr="00E11D0A" w:rsidTr="00EA1696">
        <w:trPr>
          <w:cantSplit/>
          <w:trHeight w:val="227"/>
        </w:trPr>
        <w:tc>
          <w:tcPr>
            <w:tcW w:w="1083" w:type="pct"/>
            <w:tcBorders>
              <w:top w:val="single" w:sz="18" w:space="0" w:color="8DB3E2" w:themeColor="text2" w:themeTint="66"/>
              <w:left w:val="nil"/>
              <w:bottom w:val="nil"/>
              <w:right w:val="nil"/>
            </w:tcBorders>
            <w:vAlign w:val="center"/>
          </w:tcPr>
          <w:p w:rsidR="006469D7" w:rsidRPr="00EA1696" w:rsidRDefault="006469D7" w:rsidP="00EA1696">
            <w:pPr>
              <w:jc w:val="center"/>
              <w:rPr>
                <w:rFonts w:ascii="Times New Roman" w:hAnsi="Times New Roman" w:cs="Times New Roman"/>
                <w:sz w:val="20"/>
                <w:szCs w:val="20"/>
                <w:lang w:val="uz-Cyrl-UZ"/>
              </w:rPr>
            </w:pPr>
          </w:p>
        </w:tc>
        <w:tc>
          <w:tcPr>
            <w:tcW w:w="1202" w:type="pct"/>
            <w:tcBorders>
              <w:top w:val="single" w:sz="18" w:space="0" w:color="8DB3E2" w:themeColor="text2" w:themeTint="66"/>
              <w:left w:val="nil"/>
              <w:bottom w:val="nil"/>
              <w:right w:val="nil"/>
            </w:tcBorders>
            <w:vAlign w:val="center"/>
          </w:tcPr>
          <w:p w:rsidR="006469D7" w:rsidRPr="00EA1696" w:rsidRDefault="006469D7" w:rsidP="00EA1696">
            <w:pPr>
              <w:jc w:val="center"/>
              <w:rPr>
                <w:rFonts w:ascii="Times New Roman" w:hAnsi="Times New Roman" w:cs="Times New Roman"/>
                <w:sz w:val="20"/>
                <w:szCs w:val="20"/>
                <w:lang w:val="uz-Cyrl-UZ"/>
              </w:rPr>
            </w:pPr>
          </w:p>
        </w:tc>
        <w:tc>
          <w:tcPr>
            <w:tcW w:w="1438" w:type="pct"/>
            <w:tcBorders>
              <w:top w:val="single" w:sz="18" w:space="0" w:color="8DB3E2" w:themeColor="text2" w:themeTint="66"/>
              <w:left w:val="nil"/>
              <w:bottom w:val="nil"/>
              <w:right w:val="nil"/>
            </w:tcBorders>
            <w:vAlign w:val="center"/>
          </w:tcPr>
          <w:p w:rsidR="006469D7" w:rsidRPr="00EA1696" w:rsidRDefault="006469D7" w:rsidP="00EA1696">
            <w:pPr>
              <w:jc w:val="center"/>
              <w:rPr>
                <w:rFonts w:ascii="Times New Roman" w:hAnsi="Times New Roman" w:cs="Times New Roman"/>
                <w:sz w:val="20"/>
                <w:szCs w:val="20"/>
                <w:lang w:val="uz-Cyrl-UZ"/>
              </w:rPr>
            </w:pPr>
          </w:p>
        </w:tc>
        <w:tc>
          <w:tcPr>
            <w:tcW w:w="1277" w:type="pct"/>
            <w:tcBorders>
              <w:top w:val="single" w:sz="18" w:space="0" w:color="8DB3E2" w:themeColor="text2" w:themeTint="66"/>
              <w:left w:val="nil"/>
              <w:bottom w:val="nil"/>
              <w:right w:val="nil"/>
            </w:tcBorders>
            <w:vAlign w:val="center"/>
          </w:tcPr>
          <w:p w:rsidR="006469D7" w:rsidRPr="00EA1696" w:rsidRDefault="006469D7" w:rsidP="00EA1696">
            <w:pPr>
              <w:jc w:val="center"/>
              <w:rPr>
                <w:rFonts w:ascii="Times New Roman" w:hAnsi="Times New Roman" w:cs="Times New Roman"/>
                <w:sz w:val="20"/>
                <w:szCs w:val="20"/>
                <w:lang w:val="uz-Cyrl-UZ"/>
              </w:rPr>
            </w:pPr>
          </w:p>
        </w:tc>
      </w:tr>
      <w:tr w:rsidR="006469D7" w:rsidRPr="00E11D0A" w:rsidTr="00165E90">
        <w:trPr>
          <w:trHeight w:val="170"/>
        </w:trPr>
        <w:tc>
          <w:tcPr>
            <w:tcW w:w="1083" w:type="pct"/>
            <w:tcBorders>
              <w:top w:val="nil"/>
              <w:left w:val="nil"/>
              <w:bottom w:val="nil"/>
              <w:right w:val="single" w:sz="4" w:space="0" w:color="FFFFFF" w:themeColor="background1"/>
            </w:tcBorders>
            <w:shd w:val="clear" w:color="auto" w:fill="C6D9F1" w:themeFill="text2" w:themeFillTint="33"/>
            <w:vAlign w:val="center"/>
          </w:tcPr>
          <w:p w:rsidR="006469D7" w:rsidRPr="00E11D0A" w:rsidRDefault="006469D7"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uz-Cyrl-UZ"/>
              </w:rPr>
              <w:t>01.01.202</w:t>
            </w:r>
            <w:r w:rsidRPr="00E11D0A">
              <w:rPr>
                <w:rFonts w:ascii="Times New Roman" w:hAnsi="Times New Roman" w:cs="Times New Roman"/>
                <w:sz w:val="24"/>
                <w:szCs w:val="24"/>
                <w:lang w:val="en-US"/>
              </w:rPr>
              <w:t>1</w:t>
            </w:r>
            <w:r w:rsidR="004160AE">
              <w:rPr>
                <w:rFonts w:ascii="Times New Roman" w:hAnsi="Times New Roman" w:cs="Times New Roman"/>
                <w:sz w:val="24"/>
                <w:szCs w:val="24"/>
                <w:lang w:val="en-US"/>
              </w:rPr>
              <w:t>-</w:t>
            </w:r>
            <w:r w:rsidRPr="00E11D0A">
              <w:rPr>
                <w:rFonts w:ascii="Times New Roman" w:hAnsi="Times New Roman" w:cs="Times New Roman"/>
                <w:sz w:val="24"/>
                <w:szCs w:val="24"/>
                <w:lang w:val="uz-Cyrl-UZ"/>
              </w:rPr>
              <w:t xml:space="preserve"> y</w:t>
            </w:r>
            <w:r w:rsidRPr="00E11D0A">
              <w:rPr>
                <w:rFonts w:ascii="Times New Roman" w:hAnsi="Times New Roman" w:cs="Times New Roman"/>
                <w:sz w:val="24"/>
                <w:szCs w:val="24"/>
                <w:lang w:val="en-US"/>
              </w:rPr>
              <w:t>il</w:t>
            </w:r>
          </w:p>
        </w:tc>
        <w:tc>
          <w:tcPr>
            <w:tcW w:w="1202" w:type="pct"/>
            <w:tcBorders>
              <w:top w:val="nil"/>
              <w:left w:val="single" w:sz="4" w:space="0" w:color="FFFFFF" w:themeColor="background1"/>
              <w:bottom w:val="nil"/>
              <w:right w:val="single" w:sz="4" w:space="0" w:color="FFFFFF" w:themeColor="background1"/>
            </w:tcBorders>
            <w:shd w:val="clear" w:color="auto" w:fill="C6D9F1" w:themeFill="text2" w:themeFillTint="33"/>
            <w:vAlign w:val="bottom"/>
          </w:tcPr>
          <w:p w:rsidR="006469D7" w:rsidRPr="00E11D0A" w:rsidRDefault="006469D7"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1 031</w:t>
            </w:r>
          </w:p>
        </w:tc>
        <w:tc>
          <w:tcPr>
            <w:tcW w:w="1438" w:type="pct"/>
            <w:tcBorders>
              <w:top w:val="nil"/>
              <w:left w:val="single" w:sz="4" w:space="0" w:color="FFFFFF" w:themeColor="background1"/>
              <w:bottom w:val="nil"/>
              <w:right w:val="single" w:sz="4" w:space="0" w:color="FFFFFF" w:themeColor="background1"/>
            </w:tcBorders>
            <w:shd w:val="clear" w:color="auto" w:fill="C6D9F1" w:themeFill="text2" w:themeFillTint="33"/>
            <w:vAlign w:val="bottom"/>
          </w:tcPr>
          <w:p w:rsidR="006469D7" w:rsidRPr="00E11D0A" w:rsidRDefault="006469D7"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842</w:t>
            </w:r>
          </w:p>
        </w:tc>
        <w:tc>
          <w:tcPr>
            <w:tcW w:w="1277" w:type="pct"/>
            <w:tcBorders>
              <w:top w:val="nil"/>
              <w:left w:val="single" w:sz="4" w:space="0" w:color="FFFFFF" w:themeColor="background1"/>
              <w:bottom w:val="nil"/>
              <w:right w:val="nil"/>
            </w:tcBorders>
            <w:shd w:val="clear" w:color="auto" w:fill="C6D9F1" w:themeFill="text2" w:themeFillTint="33"/>
            <w:vAlign w:val="bottom"/>
          </w:tcPr>
          <w:p w:rsidR="006469D7" w:rsidRPr="00E11D0A" w:rsidRDefault="006469D7"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189</w:t>
            </w:r>
          </w:p>
        </w:tc>
      </w:tr>
      <w:tr w:rsidR="006469D7" w:rsidRPr="00E11D0A" w:rsidTr="00165E90">
        <w:trPr>
          <w:trHeight w:val="170"/>
        </w:trPr>
        <w:tc>
          <w:tcPr>
            <w:tcW w:w="1083" w:type="pct"/>
            <w:tcBorders>
              <w:top w:val="nil"/>
              <w:left w:val="nil"/>
              <w:bottom w:val="nil"/>
              <w:right w:val="nil"/>
            </w:tcBorders>
            <w:vAlign w:val="center"/>
          </w:tcPr>
          <w:p w:rsidR="006469D7" w:rsidRPr="00E11D0A" w:rsidRDefault="006469D7"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uz-Cyrl-UZ"/>
              </w:rPr>
              <w:t>01.01.202</w:t>
            </w:r>
            <w:r w:rsidRPr="00E11D0A">
              <w:rPr>
                <w:rFonts w:ascii="Times New Roman" w:hAnsi="Times New Roman" w:cs="Times New Roman"/>
                <w:sz w:val="24"/>
                <w:szCs w:val="24"/>
                <w:lang w:val="en-US"/>
              </w:rPr>
              <w:t>2</w:t>
            </w:r>
            <w:r w:rsidR="004160AE">
              <w:rPr>
                <w:rFonts w:ascii="Times New Roman" w:hAnsi="Times New Roman" w:cs="Times New Roman"/>
                <w:sz w:val="24"/>
                <w:szCs w:val="24"/>
                <w:lang w:val="en-US"/>
              </w:rPr>
              <w:t>-</w:t>
            </w:r>
            <w:r w:rsidRPr="00E11D0A">
              <w:rPr>
                <w:rFonts w:ascii="Times New Roman" w:hAnsi="Times New Roman" w:cs="Times New Roman"/>
                <w:sz w:val="24"/>
                <w:szCs w:val="24"/>
                <w:lang w:val="uz-Cyrl-UZ"/>
              </w:rPr>
              <w:t xml:space="preserve"> y</w:t>
            </w:r>
            <w:r w:rsidRPr="00E11D0A">
              <w:rPr>
                <w:rFonts w:ascii="Times New Roman" w:hAnsi="Times New Roman" w:cs="Times New Roman"/>
                <w:sz w:val="24"/>
                <w:szCs w:val="24"/>
                <w:lang w:val="en-US"/>
              </w:rPr>
              <w:t>il</w:t>
            </w:r>
          </w:p>
        </w:tc>
        <w:tc>
          <w:tcPr>
            <w:tcW w:w="1202" w:type="pct"/>
            <w:tcBorders>
              <w:top w:val="nil"/>
              <w:left w:val="nil"/>
              <w:bottom w:val="nil"/>
              <w:right w:val="nil"/>
            </w:tcBorders>
            <w:vAlign w:val="bottom"/>
          </w:tcPr>
          <w:p w:rsidR="006469D7" w:rsidRPr="00E11D0A" w:rsidRDefault="006469D7"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950</w:t>
            </w:r>
          </w:p>
        </w:tc>
        <w:tc>
          <w:tcPr>
            <w:tcW w:w="1438" w:type="pct"/>
            <w:tcBorders>
              <w:top w:val="nil"/>
              <w:left w:val="nil"/>
              <w:bottom w:val="nil"/>
              <w:right w:val="nil"/>
            </w:tcBorders>
            <w:vAlign w:val="bottom"/>
          </w:tcPr>
          <w:p w:rsidR="006469D7" w:rsidRPr="00E11D0A" w:rsidRDefault="006469D7"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881</w:t>
            </w:r>
          </w:p>
        </w:tc>
        <w:tc>
          <w:tcPr>
            <w:tcW w:w="1277" w:type="pct"/>
            <w:tcBorders>
              <w:top w:val="nil"/>
              <w:left w:val="nil"/>
              <w:bottom w:val="nil"/>
              <w:right w:val="nil"/>
            </w:tcBorders>
            <w:vAlign w:val="bottom"/>
          </w:tcPr>
          <w:p w:rsidR="006469D7" w:rsidRPr="00E11D0A" w:rsidRDefault="006469D7"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69</w:t>
            </w:r>
          </w:p>
        </w:tc>
      </w:tr>
      <w:tr w:rsidR="006469D7" w:rsidRPr="00E11D0A" w:rsidTr="00165E90">
        <w:trPr>
          <w:trHeight w:val="170"/>
        </w:trPr>
        <w:tc>
          <w:tcPr>
            <w:tcW w:w="1083" w:type="pct"/>
            <w:tcBorders>
              <w:top w:val="nil"/>
              <w:left w:val="nil"/>
              <w:bottom w:val="nil"/>
              <w:right w:val="single" w:sz="4" w:space="0" w:color="FFFFFF" w:themeColor="background1"/>
            </w:tcBorders>
            <w:shd w:val="clear" w:color="auto" w:fill="C6D9F1" w:themeFill="text2" w:themeFillTint="33"/>
            <w:vAlign w:val="center"/>
          </w:tcPr>
          <w:p w:rsidR="006469D7" w:rsidRPr="00E11D0A" w:rsidRDefault="006469D7"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uz-Cyrl-UZ"/>
              </w:rPr>
              <w:t>01.01.202</w:t>
            </w:r>
            <w:r w:rsidRPr="00E11D0A">
              <w:rPr>
                <w:rFonts w:ascii="Times New Roman" w:hAnsi="Times New Roman" w:cs="Times New Roman"/>
                <w:sz w:val="24"/>
                <w:szCs w:val="24"/>
                <w:lang w:val="en-US"/>
              </w:rPr>
              <w:t>3</w:t>
            </w:r>
            <w:r w:rsidR="004160AE">
              <w:rPr>
                <w:rFonts w:ascii="Times New Roman" w:hAnsi="Times New Roman" w:cs="Times New Roman"/>
                <w:sz w:val="24"/>
                <w:szCs w:val="24"/>
                <w:lang w:val="en-US"/>
              </w:rPr>
              <w:t>-</w:t>
            </w:r>
            <w:r w:rsidRPr="00E11D0A">
              <w:rPr>
                <w:rFonts w:ascii="Times New Roman" w:hAnsi="Times New Roman" w:cs="Times New Roman"/>
                <w:sz w:val="24"/>
                <w:szCs w:val="24"/>
                <w:lang w:val="uz-Cyrl-UZ"/>
              </w:rPr>
              <w:t xml:space="preserve"> y</w:t>
            </w:r>
            <w:r w:rsidRPr="00E11D0A">
              <w:rPr>
                <w:rFonts w:ascii="Times New Roman" w:hAnsi="Times New Roman" w:cs="Times New Roman"/>
                <w:sz w:val="24"/>
                <w:szCs w:val="24"/>
                <w:lang w:val="en-US"/>
              </w:rPr>
              <w:t>il</w:t>
            </w:r>
          </w:p>
        </w:tc>
        <w:tc>
          <w:tcPr>
            <w:tcW w:w="1202" w:type="pct"/>
            <w:tcBorders>
              <w:top w:val="nil"/>
              <w:left w:val="single" w:sz="4" w:space="0" w:color="FFFFFF" w:themeColor="background1"/>
              <w:bottom w:val="nil"/>
              <w:right w:val="single" w:sz="4" w:space="0" w:color="FFFFFF" w:themeColor="background1"/>
            </w:tcBorders>
            <w:shd w:val="clear" w:color="auto" w:fill="C6D9F1" w:themeFill="text2" w:themeFillTint="33"/>
            <w:vAlign w:val="bottom"/>
          </w:tcPr>
          <w:p w:rsidR="006469D7" w:rsidRPr="00E11D0A" w:rsidRDefault="006469D7"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948</w:t>
            </w:r>
          </w:p>
        </w:tc>
        <w:tc>
          <w:tcPr>
            <w:tcW w:w="1438" w:type="pct"/>
            <w:tcBorders>
              <w:top w:val="nil"/>
              <w:left w:val="single" w:sz="4" w:space="0" w:color="FFFFFF" w:themeColor="background1"/>
              <w:bottom w:val="nil"/>
              <w:right w:val="single" w:sz="4" w:space="0" w:color="FFFFFF" w:themeColor="background1"/>
            </w:tcBorders>
            <w:shd w:val="clear" w:color="auto" w:fill="C6D9F1" w:themeFill="text2" w:themeFillTint="33"/>
            <w:vAlign w:val="bottom"/>
          </w:tcPr>
          <w:p w:rsidR="006469D7" w:rsidRPr="00E11D0A" w:rsidRDefault="006469D7"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879</w:t>
            </w:r>
          </w:p>
        </w:tc>
        <w:tc>
          <w:tcPr>
            <w:tcW w:w="1277" w:type="pct"/>
            <w:tcBorders>
              <w:top w:val="nil"/>
              <w:left w:val="single" w:sz="4" w:space="0" w:color="FFFFFF" w:themeColor="background1"/>
              <w:bottom w:val="nil"/>
              <w:right w:val="nil"/>
            </w:tcBorders>
            <w:shd w:val="clear" w:color="auto" w:fill="C6D9F1" w:themeFill="text2" w:themeFillTint="33"/>
            <w:vAlign w:val="bottom"/>
          </w:tcPr>
          <w:p w:rsidR="006469D7" w:rsidRPr="00E11D0A" w:rsidRDefault="006469D7"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69</w:t>
            </w:r>
          </w:p>
        </w:tc>
      </w:tr>
    </w:tbl>
    <w:p w:rsidR="006469D7" w:rsidRPr="00E11D0A" w:rsidRDefault="006469D7" w:rsidP="006469D7">
      <w:pPr>
        <w:jc w:val="center"/>
        <w:rPr>
          <w:rFonts w:ascii="Times New Roman" w:hAnsi="Times New Roman" w:cs="Times New Roman"/>
          <w:b/>
          <w:noProof/>
          <w:sz w:val="24"/>
          <w:szCs w:val="24"/>
          <w:lang w:val="uz-Cyrl-UZ"/>
        </w:rPr>
      </w:pPr>
    </w:p>
    <w:p w:rsidR="0060661D" w:rsidRDefault="0060661D">
      <w:pPr>
        <w:rPr>
          <w:rFonts w:ascii="Times New Roman" w:hAnsi="Times New Roman" w:cs="Times New Roman"/>
          <w:b/>
          <w:sz w:val="24"/>
          <w:szCs w:val="24"/>
          <w:lang w:val="uz-Cyrl-UZ"/>
        </w:rPr>
      </w:pPr>
      <w:r>
        <w:rPr>
          <w:rFonts w:ascii="Times New Roman" w:hAnsi="Times New Roman" w:cs="Times New Roman"/>
          <w:b/>
          <w:sz w:val="24"/>
          <w:szCs w:val="24"/>
          <w:lang w:val="uz-Cyrl-UZ"/>
        </w:rPr>
        <w:br w:type="page"/>
      </w:r>
    </w:p>
    <w:p w:rsidR="003A235B" w:rsidRDefault="003A235B" w:rsidP="006469D7">
      <w:pPr>
        <w:ind w:right="238"/>
        <w:jc w:val="center"/>
        <w:rPr>
          <w:rFonts w:ascii="Times New Roman" w:hAnsi="Times New Roman" w:cs="Times New Roman"/>
          <w:b/>
          <w:sz w:val="24"/>
          <w:szCs w:val="24"/>
          <w:lang w:val="en-US"/>
        </w:rPr>
      </w:pPr>
    </w:p>
    <w:p w:rsidR="006469D7" w:rsidRPr="00E11D0A" w:rsidRDefault="006469D7" w:rsidP="006469D7">
      <w:pPr>
        <w:ind w:right="238"/>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Yangi tashkil etilgan va tugatilgan fermer </w:t>
      </w:r>
      <w:r w:rsidRPr="00E11D0A">
        <w:rPr>
          <w:rFonts w:ascii="Times New Roman" w:hAnsi="Times New Roman" w:cs="Times New Roman"/>
          <w:b/>
          <w:sz w:val="24"/>
          <w:szCs w:val="24"/>
          <w:lang w:val="uz-Cyrl-UZ"/>
        </w:rPr>
        <w:br/>
        <w:t>va qishloq xo‘jaliklari korxonalari soni, birlikda</w:t>
      </w:r>
    </w:p>
    <w:p w:rsidR="006469D7" w:rsidRPr="00E11D0A" w:rsidRDefault="006469D7" w:rsidP="006469D7">
      <w:pPr>
        <w:ind w:right="238"/>
        <w:jc w:val="center"/>
        <w:rPr>
          <w:rFonts w:ascii="Times New Roman" w:hAnsi="Times New Roman" w:cs="Times New Roman"/>
          <w:b/>
          <w:sz w:val="24"/>
          <w:szCs w:val="24"/>
          <w:lang w:val="uz-Cyrl-UZ"/>
        </w:rPr>
      </w:pPr>
    </w:p>
    <w:p w:rsidR="006469D7" w:rsidRPr="00E11D0A" w:rsidRDefault="006469D7" w:rsidP="006469D7">
      <w:pPr>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584739" cy="1791729"/>
            <wp:effectExtent l="19050" t="0" r="0" b="0"/>
            <wp:docPr id="1133" name="Диаграмма 1601"/>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6469D7" w:rsidRPr="00E11D0A" w:rsidRDefault="006469D7" w:rsidP="006469D7">
      <w:pPr>
        <w:jc w:val="center"/>
        <w:rPr>
          <w:rFonts w:ascii="Times New Roman" w:hAnsi="Times New Roman" w:cs="Times New Roman"/>
          <w:b/>
          <w:sz w:val="24"/>
          <w:szCs w:val="24"/>
          <w:lang w:val="en-US"/>
        </w:rPr>
      </w:pPr>
    </w:p>
    <w:p w:rsidR="006469D7" w:rsidRPr="00E11D0A" w:rsidRDefault="006469D7" w:rsidP="006469D7">
      <w:pPr>
        <w:spacing w:line="360" w:lineRule="auto"/>
        <w:ind w:right="-143"/>
        <w:jc w:val="center"/>
        <w:rPr>
          <w:rFonts w:ascii="Times New Roman" w:hAnsi="Times New Roman" w:cs="Times New Roman"/>
          <w:b/>
          <w:noProof/>
          <w:color w:val="0070C0"/>
          <w:spacing w:val="-2"/>
          <w:sz w:val="24"/>
          <w:szCs w:val="24"/>
          <w:lang w:val="uz-Cyrl-UZ"/>
        </w:rPr>
      </w:pPr>
      <w:r w:rsidRPr="00E11D0A">
        <w:rPr>
          <w:rFonts w:ascii="Times New Roman" w:hAnsi="Times New Roman" w:cs="Times New Roman"/>
          <w:b/>
          <w:noProof/>
          <w:color w:val="0070C0"/>
          <w:spacing w:val="-2"/>
          <w:sz w:val="24"/>
          <w:szCs w:val="24"/>
          <w:lang w:val="uz-Cyrl-UZ"/>
        </w:rPr>
        <w:t>STATISTIK KO‘RSATKICHLARGA IZOHLAR</w:t>
      </w:r>
    </w:p>
    <w:p w:rsidR="00A42C92" w:rsidRPr="00450E50" w:rsidRDefault="00A42C92" w:rsidP="00A42C92">
      <w:pPr>
        <w:spacing w:before="120" w:after="120"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Korxona va tashkilotlarning yagona davlat registri</w:t>
      </w:r>
      <w:r w:rsidRPr="00450E50">
        <w:rPr>
          <w:rFonts w:ascii="Times New Roman" w:hAnsi="Times New Roman" w:cs="Times New Roman"/>
          <w:sz w:val="24"/>
          <w:szCs w:val="24"/>
          <w:lang w:val="uz-Cyrl-UZ"/>
        </w:rPr>
        <w:t xml:space="preserve"> - </w:t>
      </w:r>
      <w:r w:rsidRPr="00705D5F">
        <w:rPr>
          <w:rFonts w:ascii="Times New Roman" w:hAnsi="Times New Roman" w:cs="Times New Roman"/>
          <w:sz w:val="24"/>
          <w:szCs w:val="24"/>
          <w:lang w:val="uz-Cyrl-UZ"/>
        </w:rPr>
        <w:t>axborot-ma’lumotnoma tusidagi, real vaqt rejimida yangilab boriladigan ma’lumotlardan iborat bo‘lgan avtomatlashtirilgan tizim hisoblanadi</w:t>
      </w:r>
      <w:r w:rsidRPr="00450E50">
        <w:rPr>
          <w:rFonts w:ascii="Times New Roman" w:hAnsi="Times New Roman" w:cs="Times New Roman"/>
          <w:sz w:val="24"/>
          <w:szCs w:val="24"/>
          <w:lang w:val="uz-Cyrl-UZ"/>
        </w:rPr>
        <w:t xml:space="preserve"> hamda yagona klassifikatsiyalar tizimi asosida korxona va tashkilotlarning davlat hisobini va ularni identifikatsiyalashtirishni taʼminlaydi.</w:t>
      </w:r>
    </w:p>
    <w:p w:rsidR="00A42C92" w:rsidRPr="00450E50" w:rsidRDefault="00A42C92" w:rsidP="00A42C92">
      <w:pPr>
        <w:spacing w:before="120" w:after="120"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Ro‘yxatga olingan</w:t>
      </w:r>
      <w:r w:rsidRPr="00450E50">
        <w:rPr>
          <w:rFonts w:ascii="Times New Roman" w:hAnsi="Times New Roman" w:cs="Times New Roman"/>
          <w:sz w:val="24"/>
          <w:szCs w:val="24"/>
          <w:lang w:val="uz-Cyrl-UZ"/>
        </w:rPr>
        <w:t xml:space="preserve"> - ro‘yxatdan o‘tkazish organlari tomonidan belgilangan tartibda davlat ro‘yxatidan o‘tkazilgan hamda yuridik shaxslarning davlat re</w:t>
      </w:r>
      <w:r w:rsidRPr="00806B37">
        <w:rPr>
          <w:rFonts w:ascii="Times New Roman" w:hAnsi="Times New Roman" w:cs="Times New Roman"/>
          <w:sz w:val="24"/>
          <w:szCs w:val="24"/>
          <w:lang w:val="uz-Cyrl-UZ"/>
        </w:rPr>
        <w:t>y</w:t>
      </w:r>
      <w:r w:rsidRPr="00450E50">
        <w:rPr>
          <w:rFonts w:ascii="Times New Roman" w:hAnsi="Times New Roman" w:cs="Times New Roman"/>
          <w:sz w:val="24"/>
          <w:szCs w:val="24"/>
          <w:lang w:val="uz-Cyrl-UZ"/>
        </w:rPr>
        <w:t>estrida mavjud bo‘lgan yuridik shaxslar hisoblanadi (faoliyati tugatilgan yuridik shaxslardan tashqari).</w:t>
      </w:r>
    </w:p>
    <w:p w:rsidR="00A42C92" w:rsidRPr="00450E50" w:rsidRDefault="00A42C92" w:rsidP="00A42C92">
      <w:pPr>
        <w:spacing w:before="120" w:after="120"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Faoliyat ko‘rsatayotgan</w:t>
      </w:r>
      <w:r w:rsidRPr="00450E50">
        <w:rPr>
          <w:rFonts w:ascii="Times New Roman" w:hAnsi="Times New Roman" w:cs="Times New Roman"/>
          <w:sz w:val="24"/>
          <w:szCs w:val="24"/>
          <w:lang w:val="uz-Cyrl-UZ"/>
        </w:rPr>
        <w:t xml:space="preserve"> - ro‘yxatdan o‘tkazish organlari tomonidan belgilangan tartibda davlat ro‘yxatidan o‘tkazilgan hamda davlat statistika organlariga moliya-xo‘jalik faoliyatini amalga oshirmayotganligi yoki tugatish jarayonida ekanligi to‘g‘risidagi maʼlumot kelib tushmagan yuridik shaxslar hisoblanadi.</w:t>
      </w:r>
    </w:p>
    <w:p w:rsidR="00A42C92" w:rsidRPr="00450E50" w:rsidRDefault="00A42C92" w:rsidP="00A42C92">
      <w:pPr>
        <w:spacing w:before="120" w:after="120"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Yangi tashkil etilgan</w:t>
      </w:r>
      <w:r w:rsidRPr="00450E50">
        <w:rPr>
          <w:rFonts w:ascii="Times New Roman" w:hAnsi="Times New Roman" w:cs="Times New Roman"/>
          <w:sz w:val="24"/>
          <w:szCs w:val="24"/>
          <w:lang w:val="uz-Cyrl-UZ"/>
        </w:rPr>
        <w:t xml:space="preserve"> - ro‘yxatdan o‘tkazish organlari tomonidan belgilangan tartibda yuridik shaxslarning davlat re</w:t>
      </w:r>
      <w:r w:rsidRPr="00D9689A">
        <w:rPr>
          <w:rFonts w:ascii="Times New Roman" w:hAnsi="Times New Roman" w:cs="Times New Roman"/>
          <w:sz w:val="24"/>
          <w:szCs w:val="24"/>
          <w:lang w:val="uz-Cyrl-UZ"/>
        </w:rPr>
        <w:t>y</w:t>
      </w:r>
      <w:r w:rsidRPr="00450E50">
        <w:rPr>
          <w:rFonts w:ascii="Times New Roman" w:hAnsi="Times New Roman" w:cs="Times New Roman"/>
          <w:sz w:val="24"/>
          <w:szCs w:val="24"/>
          <w:lang w:val="uz-Cyrl-UZ"/>
        </w:rPr>
        <w:t>estriga yangidan kiritilgan yuridik shaxslar hisoblanadi.</w:t>
      </w:r>
    </w:p>
    <w:p w:rsidR="00A42C92" w:rsidRPr="00450E50" w:rsidRDefault="00A42C92" w:rsidP="00A42C92">
      <w:pPr>
        <w:spacing w:before="120" w:after="120"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Kichik korxona va mikrofirmalar</w:t>
      </w:r>
      <w:r w:rsidRPr="00450E50">
        <w:rPr>
          <w:rFonts w:ascii="Times New Roman" w:hAnsi="Times New Roman" w:cs="Times New Roman"/>
          <w:sz w:val="24"/>
          <w:szCs w:val="24"/>
          <w:lang w:val="uz-Cyrl-UZ"/>
        </w:rPr>
        <w:t xml:space="preserve"> - O‘zbekiston Respublikasi Vazirlar Mahkamasining 2016- yil 24- avgustdagi “Iqtisodiy faoliyat turlarini tasniflashning xalqaro tizimiga o‘tish chora-tadbirlari to‘g‘risida”gi 275- son qarorining 1- ilovasiga muvofiq, kichik tadbirkorlik subyektlariga tegishli bo‘lgan korxonalar va tashkilotlar.</w:t>
      </w:r>
    </w:p>
    <w:p w:rsidR="006469D7" w:rsidRPr="00E11D0A" w:rsidRDefault="00A42C92" w:rsidP="00A42C92">
      <w:pPr>
        <w:spacing w:before="120" w:after="120" w:line="360"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Xorijiy kapital ishtirokidagi korxonalar – </w:t>
      </w:r>
      <w:r w:rsidRPr="00450E50">
        <w:rPr>
          <w:rFonts w:ascii="Times New Roman" w:hAnsi="Times New Roman" w:cs="Times New Roman"/>
          <w:sz w:val="24"/>
          <w:szCs w:val="24"/>
          <w:lang w:val="uz-Cyrl-UZ"/>
        </w:rPr>
        <w:t>norezidentlar ishtirokidagi korxonalar, xorijiy yuridik shaxslar (xorijiy firmalarning filiallari va bo‘limlari), korxonaning ustav fondida chet el fuqarolari va fuqaroligi bo‘lmagan shaxslar ishtirok etgan korxonalar.</w:t>
      </w:r>
    </w:p>
    <w:p w:rsidR="00450E50" w:rsidRPr="00E11D0A" w:rsidRDefault="008E11CD" w:rsidP="00286CD0">
      <w:pPr>
        <w:tabs>
          <w:tab w:val="center" w:pos="4393"/>
        </w:tabs>
        <w:jc w:val="both"/>
        <w:rPr>
          <w:rFonts w:ascii="Times New Roman" w:hAnsi="Times New Roman" w:cs="Times New Roman"/>
          <w:sz w:val="24"/>
          <w:szCs w:val="24"/>
          <w:lang w:val="uz-Cyrl-UZ"/>
        </w:rPr>
      </w:pPr>
      <w:r>
        <w:rPr>
          <w:rFonts w:ascii="Times New Roman" w:hAnsi="Times New Roman" w:cs="Times New Roman"/>
          <w:noProof/>
          <w:sz w:val="24"/>
          <w:szCs w:val="24"/>
          <w:lang w:eastAsia="ru-RU"/>
        </w:rPr>
        <w:lastRenderedPageBreak/>
        <w:pict>
          <v:roundrect id="AutoShape 90" o:spid="_x0000_s1047" style="position:absolute;left:0;text-align:left;margin-left:-.95pt;margin-top:12.75pt;width:274.95pt;height:42.5pt;z-index:-251607040;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" filled="f" fillcolor="#548dd4 [1951]" strokecolor="#548dd4 [1951]" strokeweight="2.25pt">
            <v:textbox style="mso-next-textbox:#AutoShape 90">
              <w:txbxContent>
                <w:p w:rsidR="00033797" w:rsidRPr="004E2FE9" w:rsidRDefault="00033797" w:rsidP="002B65F5">
                  <w:pPr>
                    <w:rPr>
                      <w:lang w:val="en-US"/>
                    </w:rPr>
                  </w:pPr>
                </w:p>
              </w:txbxContent>
            </v:textbox>
            <w10:wrap anchorx="margin"/>
          </v:roundrect>
        </w:pict>
      </w:r>
    </w:p>
    <w:p w:rsidR="002B65F5" w:rsidRPr="00E11D0A" w:rsidRDefault="002B65F5" w:rsidP="002C4916">
      <w:pPr>
        <w:spacing w:before="120" w:line="276" w:lineRule="auto"/>
        <w:ind w:firstLine="567"/>
        <w:jc w:val="both"/>
        <w:rPr>
          <w:rFonts w:ascii="Times New Roman" w:hAnsi="Times New Roman" w:cs="Times New Roman"/>
          <w:b/>
          <w:color w:val="548DD4" w:themeColor="text2" w:themeTint="99"/>
          <w:sz w:val="24"/>
          <w:szCs w:val="24"/>
          <w:lang w:val="uz-Cyrl-UZ"/>
        </w:rPr>
      </w:pPr>
      <w:r w:rsidRPr="00E11D0A">
        <w:rPr>
          <w:rFonts w:ascii="Times New Roman" w:hAnsi="Times New Roman" w:cs="Times New Roman"/>
          <w:b/>
          <w:color w:val="548DD4" w:themeColor="text2" w:themeTint="99"/>
          <w:sz w:val="24"/>
          <w:szCs w:val="24"/>
          <w:lang w:val="uz-Cyrl-UZ"/>
        </w:rPr>
        <w:t xml:space="preserve">KORXONA VA TASHKILOTLARNING </w:t>
      </w:r>
    </w:p>
    <w:p w:rsidR="00450E50" w:rsidRPr="00E11D0A" w:rsidRDefault="002B65F5" w:rsidP="002B65F5">
      <w:pPr>
        <w:spacing w:line="276" w:lineRule="auto"/>
        <w:ind w:firstLine="567"/>
        <w:jc w:val="both"/>
        <w:rPr>
          <w:rFonts w:ascii="Times New Roman" w:hAnsi="Times New Roman" w:cs="Times New Roman"/>
          <w:color w:val="FFFFFF" w:themeColor="background1"/>
          <w:sz w:val="24"/>
          <w:szCs w:val="24"/>
          <w:lang w:val="uz-Cyrl-UZ"/>
        </w:rPr>
      </w:pPr>
      <w:r w:rsidRPr="00E11D0A">
        <w:rPr>
          <w:rFonts w:ascii="Times New Roman" w:hAnsi="Times New Roman" w:cs="Times New Roman"/>
          <w:b/>
          <w:color w:val="548DD4" w:themeColor="text2" w:themeTint="99"/>
          <w:sz w:val="24"/>
          <w:szCs w:val="24"/>
          <w:lang w:val="uz-Cyrl-UZ"/>
        </w:rPr>
        <w:t>MOLIYAVIY NATIJALARI</w:t>
      </w:r>
      <w:r w:rsidRPr="00E11D0A">
        <w:rPr>
          <w:rFonts w:ascii="Times New Roman" w:hAnsi="Times New Roman" w:cs="Times New Roman"/>
          <w:b/>
          <w:color w:val="548DD4" w:themeColor="text2" w:themeTint="99"/>
          <w:sz w:val="24"/>
          <w:szCs w:val="24"/>
          <w:vertAlign w:val="superscript"/>
          <w:lang w:val="uz-Cyrl-UZ"/>
        </w:rPr>
        <w:t>1)</w:t>
      </w:r>
    </w:p>
    <w:p w:rsidR="00450E50" w:rsidRPr="00E11D0A" w:rsidRDefault="00450E50" w:rsidP="00450E50">
      <w:pPr>
        <w:spacing w:line="276" w:lineRule="auto"/>
        <w:ind w:firstLine="709"/>
        <w:jc w:val="both"/>
        <w:rPr>
          <w:rFonts w:ascii="Times New Roman" w:hAnsi="Times New Roman" w:cs="Times New Roman"/>
          <w:sz w:val="24"/>
          <w:szCs w:val="24"/>
          <w:lang w:val="uz-Cyrl-UZ"/>
        </w:rPr>
      </w:pPr>
    </w:p>
    <w:p w:rsidR="00063808" w:rsidRPr="00E11D0A" w:rsidRDefault="00063808" w:rsidP="00063808">
      <w:pPr>
        <w:pStyle w:val="af6"/>
        <w:spacing w:before="20" w:after="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2020-2022- yillarning yanvar-dekabr oylarida korxona va tashkilotlarning </w:t>
      </w:r>
      <w:r w:rsidRPr="00E11D0A">
        <w:rPr>
          <w:rFonts w:ascii="Times New Roman" w:hAnsi="Times New Roman" w:cs="Times New Roman"/>
          <w:b/>
          <w:sz w:val="24"/>
          <w:szCs w:val="24"/>
          <w:lang w:val="uz-Cyrl-UZ"/>
        </w:rPr>
        <w:br/>
        <w:t>iqtisodiy faoliyat turi bo‘yicha yakuniy moliyaviy natijalari</w:t>
      </w:r>
      <w:r w:rsidRPr="00E11D0A">
        <w:rPr>
          <w:rStyle w:val="af5"/>
          <w:rFonts w:ascii="Times New Roman" w:hAnsi="Times New Roman" w:cs="Times New Roman"/>
          <w:b/>
          <w:sz w:val="24"/>
          <w:szCs w:val="24"/>
          <w:lang w:val="uz-Cyrl-UZ"/>
        </w:rPr>
        <w:footnoteReference w:customMarkFollows="1" w:id="1"/>
        <w:t>1)</w:t>
      </w:r>
    </w:p>
    <w:p w:rsidR="00063808" w:rsidRPr="00E11D0A" w:rsidRDefault="00063808" w:rsidP="00063808">
      <w:pPr>
        <w:pStyle w:val="af6"/>
        <w:spacing w:after="0"/>
        <w:jc w:val="center"/>
        <w:rPr>
          <w:rFonts w:ascii="Times New Roman" w:hAnsi="Times New Roman" w:cs="Times New Roman"/>
          <w:b/>
          <w:sz w:val="24"/>
          <w:szCs w:val="24"/>
          <w:lang w:val="uz-Cyrl-UZ"/>
        </w:rPr>
      </w:pPr>
    </w:p>
    <w:p w:rsidR="00063808" w:rsidRPr="00E11D0A" w:rsidRDefault="00063808" w:rsidP="00063808">
      <w:pPr>
        <w:pStyle w:val="34"/>
        <w:spacing w:after="0" w:line="288" w:lineRule="auto"/>
        <w:rPr>
          <w:lang w:val="uz-Cyrl-UZ"/>
        </w:rPr>
      </w:pPr>
      <w:r w:rsidRPr="00E11D0A">
        <w:rPr>
          <w:b/>
          <w:lang w:val="uz-Cyrl-UZ"/>
        </w:rPr>
        <w:t xml:space="preserve">Foyda. </w:t>
      </w:r>
      <w:r w:rsidRPr="00E11D0A">
        <w:rPr>
          <w:lang w:val="uz-Cyrl-UZ"/>
        </w:rPr>
        <w:t>Hisobot ma’lumotlariga ko‘ra, 2022- yilning yanvar-dekabr oylarida iqtisodiyot tarmoqlarida korxona va tashkilotlar tomonidan 1</w:t>
      </w:r>
      <w:r w:rsidRPr="000519CD">
        <w:rPr>
          <w:lang w:val="uz-Cyrl-UZ"/>
        </w:rPr>
        <w:t> </w:t>
      </w:r>
      <w:r w:rsidRPr="00E11D0A">
        <w:rPr>
          <w:lang w:val="uz-Cyrl-UZ"/>
        </w:rPr>
        <w:t xml:space="preserve">078 mln so‘m miqdorida yakuniy moliyaviy natija olindi. </w:t>
      </w:r>
    </w:p>
    <w:p w:rsidR="00063808" w:rsidRPr="00E11D0A" w:rsidRDefault="00063808" w:rsidP="00063808">
      <w:pPr>
        <w:pStyle w:val="af6"/>
        <w:spacing w:after="0"/>
        <w:ind w:firstLine="567"/>
        <w:rPr>
          <w:rFonts w:ascii="Times New Roman" w:hAnsi="Times New Roman" w:cs="Times New Roman"/>
          <w:b/>
          <w:sz w:val="24"/>
          <w:szCs w:val="24"/>
          <w:lang w:val="uz-Cyrl-UZ"/>
        </w:rPr>
      </w:pPr>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2"/>
        <w:gridCol w:w="1888"/>
        <w:gridCol w:w="1888"/>
        <w:gridCol w:w="2071"/>
      </w:tblGrid>
      <w:tr w:rsidR="00063808" w:rsidRPr="00EA1696" w:rsidTr="00920BC3">
        <w:trPr>
          <w:trHeight w:val="195"/>
        </w:trPr>
        <w:tc>
          <w:tcPr>
            <w:tcW w:w="1674"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tabs>
                <w:tab w:val="left" w:pos="2834"/>
              </w:tabs>
              <w:ind w:left="56"/>
              <w:jc w:val="center"/>
              <w:rPr>
                <w:rFonts w:ascii="Times New Roman" w:hAnsi="Times New Roman" w:cs="Times New Roman"/>
                <w:b/>
                <w:i/>
                <w:sz w:val="24"/>
                <w:szCs w:val="24"/>
                <w:lang w:val="uz-Cyrl-UZ"/>
              </w:rPr>
            </w:pPr>
            <w:r w:rsidRPr="00E11D0A">
              <w:rPr>
                <w:rFonts w:ascii="Times New Roman" w:hAnsi="Times New Roman" w:cs="Times New Roman"/>
                <w:b/>
                <w:bCs/>
                <w:sz w:val="24"/>
                <w:szCs w:val="24"/>
                <w:lang w:val="uz-Cyrl-UZ"/>
              </w:rPr>
              <w:t>Iqtisodiy faoliyat turlari</w:t>
            </w:r>
          </w:p>
        </w:tc>
        <w:tc>
          <w:tcPr>
            <w:tcW w:w="3326"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13" w:right="-61"/>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en-US"/>
              </w:rPr>
              <w:t>Foyda, zarar(-), mln</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lang w:val="en-US"/>
              </w:rPr>
              <w:t>so‘m</w:t>
            </w:r>
          </w:p>
        </w:tc>
      </w:tr>
      <w:tr w:rsidR="00063808" w:rsidRPr="00E11D0A" w:rsidTr="00920BC3">
        <w:trPr>
          <w:trHeight w:val="598"/>
        </w:trPr>
        <w:tc>
          <w:tcPr>
            <w:tcW w:w="0" w:type="auto"/>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vAlign w:val="center"/>
            <w:hideMark/>
          </w:tcPr>
          <w:p w:rsidR="00063808" w:rsidRPr="00E11D0A" w:rsidRDefault="00063808" w:rsidP="00920BC3">
            <w:pPr>
              <w:rPr>
                <w:rFonts w:ascii="Times New Roman" w:hAnsi="Times New Roman" w:cs="Times New Roman"/>
                <w:b/>
                <w:i/>
                <w:sz w:val="24"/>
                <w:szCs w:val="24"/>
                <w:lang w:val="uz-Cyrl-UZ"/>
              </w:rPr>
            </w:pPr>
          </w:p>
        </w:tc>
        <w:tc>
          <w:tcPr>
            <w:tcW w:w="107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13" w:right="-61"/>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2020- yil </w:t>
            </w:r>
            <w:r w:rsidRPr="00E11D0A">
              <w:rPr>
                <w:rFonts w:ascii="Times New Roman" w:hAnsi="Times New Roman" w:cs="Times New Roman"/>
                <w:b/>
                <w:i/>
                <w:sz w:val="24"/>
                <w:szCs w:val="24"/>
                <w:lang w:val="uz-Cyrl-UZ"/>
              </w:rPr>
              <w:br/>
              <w:t>yanvar-</w:t>
            </w:r>
            <w:r w:rsidRPr="00E11D0A">
              <w:rPr>
                <w:rFonts w:ascii="Times New Roman" w:hAnsi="Times New Roman" w:cs="Times New Roman"/>
                <w:b/>
                <w:i/>
                <w:sz w:val="24"/>
                <w:szCs w:val="24"/>
                <w:lang w:val="en-US"/>
              </w:rPr>
              <w:t>dekabr</w:t>
            </w:r>
          </w:p>
        </w:tc>
        <w:tc>
          <w:tcPr>
            <w:tcW w:w="107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13" w:right="-61"/>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2021- yil </w:t>
            </w:r>
            <w:r w:rsidRPr="00E11D0A">
              <w:rPr>
                <w:rFonts w:ascii="Times New Roman" w:hAnsi="Times New Roman" w:cs="Times New Roman"/>
                <w:b/>
                <w:i/>
                <w:sz w:val="24"/>
                <w:szCs w:val="24"/>
                <w:lang w:val="uz-Cyrl-UZ"/>
              </w:rPr>
              <w:br/>
              <w:t>yanvar-</w:t>
            </w:r>
            <w:r w:rsidRPr="00E11D0A">
              <w:rPr>
                <w:rFonts w:ascii="Times New Roman" w:hAnsi="Times New Roman" w:cs="Times New Roman"/>
                <w:b/>
                <w:i/>
                <w:sz w:val="24"/>
                <w:szCs w:val="24"/>
                <w:lang w:val="en-US"/>
              </w:rPr>
              <w:t>dekabr</w:t>
            </w:r>
          </w:p>
        </w:tc>
        <w:tc>
          <w:tcPr>
            <w:tcW w:w="117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13" w:right="-61"/>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2022- yil </w:t>
            </w:r>
            <w:r w:rsidRPr="00E11D0A">
              <w:rPr>
                <w:rFonts w:ascii="Times New Roman" w:hAnsi="Times New Roman" w:cs="Times New Roman"/>
                <w:b/>
                <w:i/>
                <w:sz w:val="24"/>
                <w:szCs w:val="24"/>
                <w:lang w:val="uz-Cyrl-UZ"/>
              </w:rPr>
              <w:br/>
              <w:t>yanvar-</w:t>
            </w:r>
            <w:r w:rsidRPr="00E11D0A">
              <w:rPr>
                <w:rFonts w:ascii="Times New Roman" w:hAnsi="Times New Roman" w:cs="Times New Roman"/>
                <w:b/>
                <w:i/>
                <w:sz w:val="24"/>
                <w:szCs w:val="24"/>
                <w:lang w:val="en-US"/>
              </w:rPr>
              <w:t>dekabr</w:t>
            </w:r>
          </w:p>
        </w:tc>
      </w:tr>
      <w:tr w:rsidR="00063808" w:rsidRPr="00E11D0A" w:rsidTr="00EA1696">
        <w:trPr>
          <w:cantSplit/>
          <w:trHeight w:val="227"/>
        </w:trPr>
        <w:tc>
          <w:tcPr>
            <w:tcW w:w="1674" w:type="pct"/>
            <w:tcBorders>
              <w:top w:val="single" w:sz="18" w:space="0" w:color="8DB3E2" w:themeColor="text2" w:themeTint="66"/>
              <w:left w:val="nil"/>
              <w:bottom w:val="nil"/>
              <w:right w:val="nil"/>
            </w:tcBorders>
            <w:shd w:val="clear" w:color="auto" w:fill="FFFFFF" w:themeFill="background1"/>
            <w:vAlign w:val="center"/>
          </w:tcPr>
          <w:p w:rsidR="00063808" w:rsidRPr="00EA1696" w:rsidRDefault="00063808" w:rsidP="00EA1696">
            <w:pPr>
              <w:widowControl w:val="0"/>
              <w:ind w:left="56" w:right="851"/>
              <w:jc w:val="center"/>
              <w:rPr>
                <w:rFonts w:ascii="Times New Roman" w:hAnsi="Times New Roman" w:cs="Times New Roman"/>
                <w:sz w:val="20"/>
                <w:szCs w:val="20"/>
                <w:lang w:val="uz-Cyrl-UZ"/>
              </w:rPr>
            </w:pPr>
          </w:p>
        </w:tc>
        <w:tc>
          <w:tcPr>
            <w:tcW w:w="1074" w:type="pct"/>
            <w:tcBorders>
              <w:top w:val="single" w:sz="18" w:space="0" w:color="8DB3E2" w:themeColor="text2" w:themeTint="66"/>
              <w:left w:val="nil"/>
              <w:bottom w:val="nil"/>
              <w:right w:val="nil"/>
            </w:tcBorders>
            <w:shd w:val="clear" w:color="auto" w:fill="FFFFFF" w:themeFill="background1"/>
            <w:vAlign w:val="center"/>
          </w:tcPr>
          <w:p w:rsidR="00063808" w:rsidRPr="00EA1696" w:rsidRDefault="00063808" w:rsidP="00EA1696">
            <w:pPr>
              <w:widowControl w:val="0"/>
              <w:ind w:left="13" w:right="-61"/>
              <w:jc w:val="center"/>
              <w:rPr>
                <w:rFonts w:ascii="Times New Roman" w:hAnsi="Times New Roman" w:cs="Times New Roman"/>
                <w:sz w:val="20"/>
                <w:szCs w:val="20"/>
                <w:lang w:val="uz-Cyrl-UZ"/>
              </w:rPr>
            </w:pPr>
          </w:p>
        </w:tc>
        <w:tc>
          <w:tcPr>
            <w:tcW w:w="1074" w:type="pct"/>
            <w:tcBorders>
              <w:top w:val="single" w:sz="18" w:space="0" w:color="8DB3E2" w:themeColor="text2" w:themeTint="66"/>
              <w:left w:val="nil"/>
              <w:bottom w:val="nil"/>
              <w:right w:val="nil"/>
            </w:tcBorders>
            <w:shd w:val="clear" w:color="auto" w:fill="FFFFFF" w:themeFill="background1"/>
            <w:vAlign w:val="center"/>
          </w:tcPr>
          <w:p w:rsidR="00063808" w:rsidRPr="00EA1696" w:rsidRDefault="00063808" w:rsidP="00EA1696">
            <w:pPr>
              <w:widowControl w:val="0"/>
              <w:ind w:left="13" w:right="-61"/>
              <w:jc w:val="center"/>
              <w:rPr>
                <w:rFonts w:ascii="Times New Roman" w:hAnsi="Times New Roman" w:cs="Times New Roman"/>
                <w:sz w:val="20"/>
                <w:szCs w:val="20"/>
                <w:lang w:val="uz-Cyrl-UZ"/>
              </w:rPr>
            </w:pPr>
          </w:p>
        </w:tc>
        <w:tc>
          <w:tcPr>
            <w:tcW w:w="1178" w:type="pct"/>
            <w:tcBorders>
              <w:top w:val="single" w:sz="18" w:space="0" w:color="8DB3E2" w:themeColor="text2" w:themeTint="66"/>
              <w:left w:val="nil"/>
              <w:bottom w:val="nil"/>
              <w:right w:val="nil"/>
            </w:tcBorders>
            <w:shd w:val="clear" w:color="auto" w:fill="FFFFFF" w:themeFill="background1"/>
            <w:vAlign w:val="center"/>
          </w:tcPr>
          <w:p w:rsidR="00063808" w:rsidRPr="00EA1696" w:rsidRDefault="00063808" w:rsidP="00EA1696">
            <w:pPr>
              <w:widowControl w:val="0"/>
              <w:ind w:left="13" w:right="-61"/>
              <w:jc w:val="center"/>
              <w:rPr>
                <w:rFonts w:ascii="Times New Roman" w:hAnsi="Times New Roman" w:cs="Times New Roman"/>
                <w:sz w:val="20"/>
                <w:szCs w:val="20"/>
                <w:lang w:val="uz-Cyrl-UZ"/>
              </w:rPr>
            </w:pPr>
          </w:p>
        </w:tc>
      </w:tr>
      <w:tr w:rsidR="00063808" w:rsidRPr="00E11D0A" w:rsidTr="00BA4118">
        <w:trPr>
          <w:cantSplit/>
          <w:trHeight w:val="20"/>
        </w:trPr>
        <w:tc>
          <w:tcPr>
            <w:tcW w:w="1674" w:type="pct"/>
            <w:tcBorders>
              <w:top w:val="nil"/>
              <w:left w:val="nil"/>
              <w:bottom w:val="nil"/>
              <w:right w:val="nil"/>
            </w:tcBorders>
            <w:shd w:val="clear" w:color="auto" w:fill="C6D9F1" w:themeFill="text2" w:themeFillTint="33"/>
            <w:vAlign w:val="center"/>
            <w:hideMark/>
          </w:tcPr>
          <w:p w:rsidR="00063808" w:rsidRPr="00E11D0A" w:rsidRDefault="00063808" w:rsidP="00BA4118">
            <w:pPr>
              <w:spacing w:before="120" w:after="120"/>
              <w:ind w:left="56" w:right="-87"/>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w:t>
            </w:r>
          </w:p>
        </w:tc>
        <w:tc>
          <w:tcPr>
            <w:tcW w:w="1074" w:type="pct"/>
            <w:tcBorders>
              <w:top w:val="nil"/>
              <w:left w:val="nil"/>
              <w:bottom w:val="nil"/>
              <w:right w:val="nil"/>
            </w:tcBorders>
            <w:shd w:val="clear" w:color="auto" w:fill="C6D9F1" w:themeFill="text2" w:themeFillTint="33"/>
            <w:vAlign w:val="center"/>
          </w:tcPr>
          <w:p w:rsidR="00063808" w:rsidRPr="00E11D0A" w:rsidRDefault="00063808" w:rsidP="00BA4118">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rPr>
              <w:t>2</w:t>
            </w:r>
            <w:r>
              <w:rPr>
                <w:rFonts w:ascii="Times New Roman" w:hAnsi="Times New Roman" w:cs="Times New Roman"/>
                <w:b/>
                <w:sz w:val="24"/>
                <w:szCs w:val="24"/>
                <w:lang w:val="en-US"/>
              </w:rPr>
              <w:t> </w:t>
            </w:r>
            <w:r w:rsidRPr="00E11D0A">
              <w:rPr>
                <w:rFonts w:ascii="Times New Roman" w:hAnsi="Times New Roman" w:cs="Times New Roman"/>
                <w:b/>
                <w:sz w:val="24"/>
                <w:szCs w:val="24"/>
              </w:rPr>
              <w:t>738,9</w:t>
            </w:r>
          </w:p>
        </w:tc>
        <w:tc>
          <w:tcPr>
            <w:tcW w:w="1074" w:type="pct"/>
            <w:tcBorders>
              <w:top w:val="nil"/>
              <w:left w:val="nil"/>
              <w:bottom w:val="nil"/>
              <w:right w:val="nil"/>
            </w:tcBorders>
            <w:shd w:val="clear" w:color="auto" w:fill="C6D9F1" w:themeFill="text2" w:themeFillTint="33"/>
            <w:vAlign w:val="center"/>
          </w:tcPr>
          <w:p w:rsidR="00063808" w:rsidRPr="00E11D0A" w:rsidRDefault="00063808" w:rsidP="00BA4118">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rPr>
              <w:t>3</w:t>
            </w:r>
            <w:r>
              <w:rPr>
                <w:rFonts w:ascii="Times New Roman" w:hAnsi="Times New Roman" w:cs="Times New Roman"/>
                <w:b/>
                <w:sz w:val="24"/>
                <w:szCs w:val="24"/>
                <w:lang w:val="en-US"/>
              </w:rPr>
              <w:t> </w:t>
            </w:r>
            <w:r w:rsidRPr="00E11D0A">
              <w:rPr>
                <w:rFonts w:ascii="Times New Roman" w:hAnsi="Times New Roman" w:cs="Times New Roman"/>
                <w:b/>
                <w:sz w:val="24"/>
                <w:szCs w:val="24"/>
              </w:rPr>
              <w:t>521,0</w:t>
            </w:r>
          </w:p>
        </w:tc>
        <w:tc>
          <w:tcPr>
            <w:tcW w:w="1178" w:type="pct"/>
            <w:tcBorders>
              <w:top w:val="nil"/>
              <w:left w:val="nil"/>
              <w:bottom w:val="nil"/>
              <w:right w:val="nil"/>
            </w:tcBorders>
            <w:shd w:val="clear" w:color="auto" w:fill="C6D9F1" w:themeFill="text2" w:themeFillTint="33"/>
            <w:vAlign w:val="center"/>
          </w:tcPr>
          <w:p w:rsidR="00063808" w:rsidRPr="00E11D0A" w:rsidRDefault="00063808" w:rsidP="00BA4118">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rPr>
              <w:t>1</w:t>
            </w:r>
            <w:r>
              <w:rPr>
                <w:rFonts w:ascii="Times New Roman" w:hAnsi="Times New Roman" w:cs="Times New Roman"/>
                <w:b/>
                <w:sz w:val="24"/>
                <w:szCs w:val="24"/>
                <w:lang w:val="en-US"/>
              </w:rPr>
              <w:t> </w:t>
            </w:r>
            <w:r w:rsidRPr="00E11D0A">
              <w:rPr>
                <w:rFonts w:ascii="Times New Roman" w:hAnsi="Times New Roman" w:cs="Times New Roman"/>
                <w:b/>
                <w:sz w:val="24"/>
                <w:szCs w:val="24"/>
              </w:rPr>
              <w:t>078,0</w:t>
            </w:r>
          </w:p>
        </w:tc>
      </w:tr>
      <w:tr w:rsidR="00063808" w:rsidRPr="00E11D0A" w:rsidTr="00BA4118">
        <w:trPr>
          <w:cantSplit/>
          <w:trHeight w:val="20"/>
        </w:trPr>
        <w:tc>
          <w:tcPr>
            <w:tcW w:w="1674" w:type="pct"/>
            <w:tcBorders>
              <w:top w:val="nil"/>
              <w:left w:val="nil"/>
              <w:bottom w:val="nil"/>
              <w:right w:val="nil"/>
            </w:tcBorders>
            <w:shd w:val="clear" w:color="auto" w:fill="FFFFFF" w:themeFill="background1"/>
            <w:vAlign w:val="center"/>
            <w:hideMark/>
          </w:tcPr>
          <w:p w:rsidR="00063808" w:rsidRPr="00E11D0A" w:rsidRDefault="00063808" w:rsidP="00BA4118">
            <w:pPr>
              <w:spacing w:before="120" w:after="120"/>
              <w:rPr>
                <w:rFonts w:ascii="Times New Roman" w:hAnsi="Times New Roman" w:cs="Times New Roman"/>
                <w:sz w:val="24"/>
                <w:szCs w:val="24"/>
                <w:lang w:val="uz-Cyrl-UZ"/>
              </w:rPr>
            </w:pPr>
            <w:r w:rsidRPr="00E11D0A">
              <w:rPr>
                <w:rFonts w:ascii="Times New Roman" w:hAnsi="Times New Roman" w:cs="Times New Roman"/>
                <w:sz w:val="24"/>
                <w:szCs w:val="24"/>
                <w:lang w:val="uz-Cyrl-UZ"/>
              </w:rPr>
              <w:t>Sanoat</w:t>
            </w:r>
          </w:p>
        </w:tc>
        <w:tc>
          <w:tcPr>
            <w:tcW w:w="1074" w:type="pct"/>
            <w:tcBorders>
              <w:top w:val="nil"/>
              <w:left w:val="nil"/>
              <w:bottom w:val="nil"/>
              <w:right w:val="nil"/>
            </w:tcBorders>
            <w:shd w:val="clear" w:color="auto" w:fill="FFFFFF" w:themeFill="background1"/>
            <w:vAlign w:val="center"/>
          </w:tcPr>
          <w:p w:rsidR="00063808" w:rsidRPr="00E11D0A" w:rsidRDefault="00063808" w:rsidP="00BA4118">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w:t>
            </w:r>
            <w:r>
              <w:rPr>
                <w:rFonts w:ascii="Times New Roman" w:hAnsi="Times New Roman" w:cs="Times New Roman"/>
                <w:sz w:val="24"/>
                <w:szCs w:val="24"/>
                <w:lang w:val="en-US"/>
              </w:rPr>
              <w:t> </w:t>
            </w:r>
            <w:r w:rsidRPr="00E11D0A">
              <w:rPr>
                <w:rFonts w:ascii="Times New Roman" w:hAnsi="Times New Roman" w:cs="Times New Roman"/>
                <w:sz w:val="24"/>
                <w:szCs w:val="24"/>
              </w:rPr>
              <w:t>738,9</w:t>
            </w:r>
          </w:p>
        </w:tc>
        <w:tc>
          <w:tcPr>
            <w:tcW w:w="1074" w:type="pct"/>
            <w:tcBorders>
              <w:top w:val="nil"/>
              <w:left w:val="nil"/>
              <w:bottom w:val="nil"/>
              <w:right w:val="nil"/>
            </w:tcBorders>
            <w:shd w:val="clear" w:color="auto" w:fill="FFFFFF" w:themeFill="background1"/>
            <w:vAlign w:val="center"/>
          </w:tcPr>
          <w:p w:rsidR="00063808" w:rsidRPr="00E11D0A" w:rsidRDefault="00063808" w:rsidP="00BA4118">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w:t>
            </w:r>
            <w:r>
              <w:rPr>
                <w:rFonts w:ascii="Times New Roman" w:hAnsi="Times New Roman" w:cs="Times New Roman"/>
                <w:sz w:val="24"/>
                <w:szCs w:val="24"/>
                <w:lang w:val="en-US"/>
              </w:rPr>
              <w:t> </w:t>
            </w:r>
            <w:r w:rsidRPr="00E11D0A">
              <w:rPr>
                <w:rFonts w:ascii="Times New Roman" w:hAnsi="Times New Roman" w:cs="Times New Roman"/>
                <w:sz w:val="24"/>
                <w:szCs w:val="24"/>
              </w:rPr>
              <w:t>521,0</w:t>
            </w:r>
          </w:p>
        </w:tc>
        <w:tc>
          <w:tcPr>
            <w:tcW w:w="1178" w:type="pct"/>
            <w:tcBorders>
              <w:top w:val="nil"/>
              <w:left w:val="nil"/>
              <w:bottom w:val="nil"/>
              <w:right w:val="nil"/>
            </w:tcBorders>
            <w:shd w:val="clear" w:color="auto" w:fill="FFFFFF" w:themeFill="background1"/>
            <w:vAlign w:val="center"/>
          </w:tcPr>
          <w:p w:rsidR="00063808" w:rsidRPr="00E11D0A" w:rsidRDefault="00063808" w:rsidP="00BA4118">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w:t>
            </w:r>
            <w:r>
              <w:rPr>
                <w:rFonts w:ascii="Times New Roman" w:hAnsi="Times New Roman" w:cs="Times New Roman"/>
                <w:sz w:val="24"/>
                <w:szCs w:val="24"/>
                <w:lang w:val="en-US"/>
              </w:rPr>
              <w:t> </w:t>
            </w:r>
            <w:r w:rsidRPr="00E11D0A">
              <w:rPr>
                <w:rFonts w:ascii="Times New Roman" w:hAnsi="Times New Roman" w:cs="Times New Roman"/>
                <w:sz w:val="24"/>
                <w:szCs w:val="24"/>
              </w:rPr>
              <w:t>036,0</w:t>
            </w:r>
          </w:p>
        </w:tc>
      </w:tr>
    </w:tbl>
    <w:p w:rsidR="00063808" w:rsidRPr="00E11D0A" w:rsidRDefault="00063808" w:rsidP="00063808">
      <w:pPr>
        <w:pStyle w:val="af6"/>
        <w:spacing w:before="20" w:after="20"/>
        <w:jc w:val="center"/>
        <w:rPr>
          <w:rFonts w:ascii="Times New Roman" w:hAnsi="Times New Roman" w:cs="Times New Roman"/>
          <w:b/>
          <w:sz w:val="24"/>
          <w:szCs w:val="24"/>
          <w:lang w:val="uz-Cyrl-UZ"/>
        </w:rPr>
      </w:pPr>
    </w:p>
    <w:p w:rsidR="00063808" w:rsidRPr="00E11D0A" w:rsidRDefault="00063808" w:rsidP="00063808">
      <w:pPr>
        <w:pStyle w:val="af6"/>
        <w:spacing w:before="20" w:after="20"/>
        <w:jc w:val="center"/>
        <w:rPr>
          <w:rFonts w:ascii="Times New Roman" w:hAnsi="Times New Roman" w:cs="Times New Roman"/>
          <w:b/>
          <w:i/>
          <w:sz w:val="24"/>
          <w:szCs w:val="24"/>
          <w:lang w:val="uz-Cyrl-UZ"/>
        </w:rPr>
      </w:pPr>
      <w:r w:rsidRPr="00E11D0A">
        <w:rPr>
          <w:rFonts w:ascii="Times New Roman" w:hAnsi="Times New Roman" w:cs="Times New Roman"/>
          <w:b/>
          <w:sz w:val="24"/>
          <w:szCs w:val="24"/>
          <w:lang w:val="uz-Cyrl-UZ"/>
        </w:rPr>
        <w:t>2020-2022</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yillarning yanvar- </w:t>
      </w:r>
      <w:r w:rsidRPr="00E11D0A">
        <w:rPr>
          <w:rFonts w:ascii="Times New Roman" w:hAnsi="Times New Roman" w:cs="Times New Roman"/>
          <w:b/>
          <w:sz w:val="24"/>
          <w:szCs w:val="24"/>
          <w:lang w:val="en-US"/>
        </w:rPr>
        <w:t>dekabr</w:t>
      </w:r>
      <w:r w:rsidRPr="00E11D0A">
        <w:rPr>
          <w:rFonts w:ascii="Times New Roman" w:hAnsi="Times New Roman" w:cs="Times New Roman"/>
          <w:b/>
          <w:sz w:val="24"/>
          <w:szCs w:val="24"/>
          <w:lang w:val="uz-Cyrl-UZ"/>
        </w:rPr>
        <w:t xml:space="preserve"> oylarida korxona va tashkilotlar yakuniy moliyaviy natijalarining o‘zgarish dinamikasi, </w:t>
      </w:r>
      <w:r w:rsidRPr="00E11D0A">
        <w:rPr>
          <w:rFonts w:ascii="Times New Roman" w:hAnsi="Times New Roman" w:cs="Times New Roman"/>
          <w:b/>
          <w:i/>
          <w:sz w:val="24"/>
          <w:szCs w:val="24"/>
          <w:lang w:val="uz-Cyrl-UZ"/>
        </w:rPr>
        <w:t xml:space="preserve">mln </w:t>
      </w:r>
      <w:r w:rsidRPr="00E11D0A">
        <w:rPr>
          <w:rFonts w:ascii="Times New Roman" w:hAnsi="Times New Roman" w:cs="Times New Roman"/>
          <w:b/>
          <w:i/>
          <w:sz w:val="24"/>
          <w:szCs w:val="24"/>
          <w:lang w:val="en-US"/>
        </w:rPr>
        <w:t>s</w:t>
      </w:r>
      <w:r w:rsidRPr="00E11D0A">
        <w:rPr>
          <w:rFonts w:ascii="Times New Roman" w:hAnsi="Times New Roman" w:cs="Times New Roman"/>
          <w:b/>
          <w:i/>
          <w:sz w:val="24"/>
          <w:szCs w:val="24"/>
          <w:lang w:val="uz-Cyrl-UZ"/>
        </w:rPr>
        <w:t>o‘m</w:t>
      </w:r>
    </w:p>
    <w:p w:rsidR="00063808" w:rsidRPr="00E11D0A" w:rsidRDefault="00063808" w:rsidP="00063808">
      <w:pPr>
        <w:pStyle w:val="af6"/>
        <w:spacing w:before="20" w:after="20"/>
        <w:jc w:val="center"/>
        <w:rPr>
          <w:rFonts w:ascii="Times New Roman" w:hAnsi="Times New Roman" w:cs="Times New Roman"/>
          <w:b/>
          <w:i/>
          <w:sz w:val="24"/>
          <w:szCs w:val="24"/>
          <w:lang w:val="uz-Cyrl-UZ"/>
        </w:rPr>
      </w:pPr>
    </w:p>
    <w:p w:rsidR="00063808" w:rsidRPr="00E11D0A" w:rsidRDefault="00063808" w:rsidP="00063808">
      <w:pPr>
        <w:pStyle w:val="Styletext"/>
        <w:widowControl w:val="0"/>
        <w:ind w:firstLine="0"/>
        <w:jc w:val="center"/>
        <w:rPr>
          <w:b/>
          <w:sz w:val="24"/>
          <w:lang w:val="uz-Cyrl-UZ"/>
        </w:rPr>
      </w:pPr>
      <w:r w:rsidRPr="00E11D0A">
        <w:rPr>
          <w:b/>
          <w:noProof/>
          <w:sz w:val="24"/>
          <w:lang w:val="ru-RU"/>
        </w:rPr>
        <w:drawing>
          <wp:inline distT="0" distB="0" distL="0" distR="0">
            <wp:extent cx="5508913" cy="2808515"/>
            <wp:effectExtent l="19050" t="0" r="0" b="0"/>
            <wp:docPr id="1134" name="Диаграмма 1625"/>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063808" w:rsidRPr="00E11D0A" w:rsidRDefault="00063808" w:rsidP="00063808">
      <w:pPr>
        <w:pStyle w:val="Styletext"/>
        <w:widowControl w:val="0"/>
        <w:ind w:firstLine="0"/>
        <w:jc w:val="center"/>
        <w:rPr>
          <w:b/>
          <w:sz w:val="24"/>
          <w:lang w:val="en-US"/>
        </w:rPr>
      </w:pPr>
    </w:p>
    <w:p w:rsidR="00BA4118" w:rsidRDefault="00BA4118">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3808" w:rsidRDefault="00063808" w:rsidP="00063808">
      <w:pPr>
        <w:pStyle w:val="af6"/>
        <w:spacing w:before="20" w:after="20"/>
        <w:jc w:val="center"/>
        <w:rPr>
          <w:rFonts w:ascii="Times New Roman" w:hAnsi="Times New Roman" w:cs="Times New Roman"/>
          <w:b/>
          <w:sz w:val="24"/>
          <w:szCs w:val="24"/>
          <w:lang w:val="en-US"/>
        </w:rPr>
      </w:pPr>
    </w:p>
    <w:p w:rsidR="00063808" w:rsidRPr="00E11D0A" w:rsidRDefault="00063808" w:rsidP="00063808">
      <w:pPr>
        <w:pStyle w:val="af6"/>
        <w:spacing w:before="20" w:after="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w:t>
      </w:r>
      <w:r w:rsidRPr="00E11D0A">
        <w:rPr>
          <w:rFonts w:ascii="Times New Roman" w:hAnsi="Times New Roman" w:cs="Times New Roman"/>
          <w:b/>
          <w:sz w:val="24"/>
          <w:szCs w:val="24"/>
          <w:lang w:val="en-US"/>
        </w:rPr>
        <w:t>1</w:t>
      </w:r>
      <w:r w:rsidRPr="00E11D0A">
        <w:rPr>
          <w:rFonts w:ascii="Times New Roman" w:hAnsi="Times New Roman" w:cs="Times New Roman"/>
          <w:b/>
          <w:sz w:val="24"/>
          <w:szCs w:val="24"/>
          <w:lang w:val="uz-Cyrl-UZ"/>
        </w:rPr>
        <w:t>-202</w:t>
      </w:r>
      <w:r w:rsidRPr="00E11D0A">
        <w:rPr>
          <w:rFonts w:ascii="Times New Roman" w:hAnsi="Times New Roman" w:cs="Times New Roman"/>
          <w:b/>
          <w:sz w:val="24"/>
          <w:szCs w:val="24"/>
          <w:lang w:val="en-US"/>
        </w:rPr>
        <w:t>3 -</w:t>
      </w:r>
      <w:r w:rsidRPr="00E11D0A">
        <w:rPr>
          <w:rFonts w:ascii="Times New Roman" w:hAnsi="Times New Roman" w:cs="Times New Roman"/>
          <w:b/>
          <w:sz w:val="24"/>
          <w:szCs w:val="24"/>
          <w:lang w:val="uz-Cyrl-UZ"/>
        </w:rPr>
        <w:t xml:space="preserve"> yillarning 1</w:t>
      </w:r>
      <w:r w:rsidRPr="00E11D0A">
        <w:rPr>
          <w:rFonts w:ascii="Times New Roman" w:hAnsi="Times New Roman" w:cs="Times New Roman"/>
          <w:b/>
          <w:sz w:val="24"/>
          <w:szCs w:val="24"/>
          <w:lang w:val="en-US"/>
        </w:rPr>
        <w:t xml:space="preserve"> -</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lang w:val="en-US"/>
        </w:rPr>
        <w:t>yanvar</w:t>
      </w:r>
      <w:r w:rsidRPr="00E11D0A">
        <w:rPr>
          <w:rFonts w:ascii="Times New Roman" w:hAnsi="Times New Roman" w:cs="Times New Roman"/>
          <w:b/>
          <w:sz w:val="24"/>
          <w:szCs w:val="24"/>
          <w:lang w:val="uz-Cyrl-UZ"/>
        </w:rPr>
        <w:t xml:space="preserve"> holatiga korxona va tashkilotlarning </w:t>
      </w:r>
      <w:r w:rsidRPr="00E11D0A">
        <w:rPr>
          <w:rFonts w:ascii="Times New Roman" w:hAnsi="Times New Roman" w:cs="Times New Roman"/>
          <w:b/>
          <w:sz w:val="24"/>
          <w:szCs w:val="24"/>
          <w:lang w:val="uz-Cyrl-UZ"/>
        </w:rPr>
        <w:br/>
        <w:t>iqtisodiy faoliyat turi bo‘yicha debitor qarzdorligi</w:t>
      </w:r>
    </w:p>
    <w:p w:rsidR="00063808" w:rsidRPr="00E11D0A" w:rsidRDefault="00063808" w:rsidP="00063808">
      <w:pPr>
        <w:pStyle w:val="af6"/>
        <w:spacing w:before="20" w:after="20"/>
        <w:jc w:val="center"/>
        <w:rPr>
          <w:rFonts w:ascii="Times New Roman" w:hAnsi="Times New Roman" w:cs="Times New Roman"/>
          <w:b/>
          <w:sz w:val="24"/>
          <w:szCs w:val="24"/>
          <w:lang w:val="uz-Cyrl-UZ"/>
        </w:rPr>
      </w:pPr>
    </w:p>
    <w:p w:rsidR="00063808" w:rsidRPr="00E11D0A" w:rsidRDefault="00063808" w:rsidP="00063808">
      <w:pPr>
        <w:pStyle w:val="34"/>
        <w:spacing w:line="360" w:lineRule="auto"/>
        <w:rPr>
          <w:lang w:val="uz-Cyrl-UZ"/>
        </w:rPr>
      </w:pPr>
      <w:r w:rsidRPr="00E11D0A">
        <w:rPr>
          <w:lang w:val="uz-Cyrl-UZ"/>
        </w:rPr>
        <w:t xml:space="preserve">2023 - yilning 1 - yanvar holatiga debitor qarzdorlikning umumiy hajmi </w:t>
      </w:r>
      <w:r w:rsidRPr="00E11D0A">
        <w:rPr>
          <w:lang w:val="uz-Cyrl-UZ"/>
        </w:rPr>
        <w:br/>
        <w:t>299</w:t>
      </w:r>
      <w:r w:rsidRPr="000519CD">
        <w:rPr>
          <w:lang w:val="uz-Cyrl-UZ"/>
        </w:rPr>
        <w:t> </w:t>
      </w:r>
      <w:r w:rsidRPr="00E11D0A">
        <w:rPr>
          <w:lang w:val="uz-Cyrl-UZ"/>
        </w:rPr>
        <w:t>830,3 mln so‘mni tashkil qildi</w:t>
      </w:r>
      <w:r w:rsidRPr="00063808">
        <w:rPr>
          <w:lang w:val="uz-Cyrl-UZ"/>
        </w:rPr>
        <w:t>.</w:t>
      </w:r>
    </w:p>
    <w:tbl>
      <w:tblPr>
        <w:tblW w:w="87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2"/>
        <w:gridCol w:w="1581"/>
        <w:gridCol w:w="1465"/>
        <w:gridCol w:w="1482"/>
      </w:tblGrid>
      <w:tr w:rsidR="00063808" w:rsidRPr="00EA1696" w:rsidTr="00920BC3">
        <w:trPr>
          <w:cantSplit/>
          <w:trHeight w:val="646"/>
          <w:tblHeader/>
        </w:trPr>
        <w:tc>
          <w:tcPr>
            <w:tcW w:w="4262" w:type="dxa"/>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56"/>
              <w:jc w:val="center"/>
              <w:rPr>
                <w:rFonts w:ascii="Times New Roman" w:hAnsi="Times New Roman" w:cs="Times New Roman"/>
                <w:b/>
                <w:i/>
                <w:sz w:val="24"/>
                <w:szCs w:val="24"/>
                <w:lang w:val="uz-Cyrl-UZ"/>
              </w:rPr>
            </w:pPr>
            <w:r w:rsidRPr="00E11D0A">
              <w:rPr>
                <w:rFonts w:ascii="Times New Roman" w:hAnsi="Times New Roman" w:cs="Times New Roman"/>
                <w:b/>
                <w:bCs/>
                <w:sz w:val="24"/>
                <w:szCs w:val="24"/>
                <w:lang w:val="uz-Cyrl-UZ"/>
              </w:rPr>
              <w:t>Iqtisodiy faoliyat turlari</w:t>
            </w:r>
          </w:p>
        </w:tc>
        <w:tc>
          <w:tcPr>
            <w:tcW w:w="4528" w:type="dxa"/>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13" w:right="-61"/>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Debitor qarzdorlik</w:t>
            </w:r>
            <w:r w:rsidRPr="00E11D0A">
              <w:rPr>
                <w:rFonts w:ascii="Times New Roman" w:hAnsi="Times New Roman" w:cs="Times New Roman"/>
                <w:b/>
                <w:sz w:val="24"/>
                <w:szCs w:val="24"/>
                <w:lang w:val="en-US"/>
              </w:rPr>
              <w:t>, mln</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lang w:val="en-US"/>
              </w:rPr>
              <w:t>so‘m</w:t>
            </w:r>
          </w:p>
        </w:tc>
      </w:tr>
      <w:tr w:rsidR="00063808" w:rsidRPr="00E11D0A" w:rsidTr="00920BC3">
        <w:trPr>
          <w:cantSplit/>
          <w:trHeight w:val="1285"/>
          <w:tblHeader/>
        </w:trPr>
        <w:tc>
          <w:tcPr>
            <w:tcW w:w="4262" w:type="dxa"/>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vAlign w:val="center"/>
            <w:hideMark/>
          </w:tcPr>
          <w:p w:rsidR="00063808" w:rsidRPr="00E11D0A" w:rsidRDefault="00063808" w:rsidP="00920BC3">
            <w:pPr>
              <w:rPr>
                <w:rFonts w:ascii="Times New Roman" w:hAnsi="Times New Roman" w:cs="Times New Roman"/>
                <w:b/>
                <w:i/>
                <w:sz w:val="24"/>
                <w:szCs w:val="24"/>
                <w:lang w:val="uz-Cyrl-UZ"/>
              </w:rPr>
            </w:pPr>
          </w:p>
        </w:tc>
        <w:tc>
          <w:tcPr>
            <w:tcW w:w="1581"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13" w:right="-61"/>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202</w:t>
            </w:r>
            <w:r w:rsidRPr="00E11D0A">
              <w:rPr>
                <w:rFonts w:ascii="Times New Roman" w:hAnsi="Times New Roman" w:cs="Times New Roman"/>
                <w:b/>
                <w:i/>
                <w:sz w:val="24"/>
                <w:szCs w:val="24"/>
                <w:lang w:val="en-US"/>
              </w:rPr>
              <w:t>1</w:t>
            </w:r>
            <w:r w:rsidRPr="00E11D0A">
              <w:rPr>
                <w:rFonts w:ascii="Times New Roman" w:hAnsi="Times New Roman" w:cs="Times New Roman"/>
                <w:b/>
                <w:i/>
                <w:sz w:val="24"/>
                <w:szCs w:val="24"/>
                <w:lang w:val="uz-Cyrl-UZ"/>
              </w:rPr>
              <w:t xml:space="preserve">- yil </w:t>
            </w:r>
            <w:r w:rsidRPr="00E11D0A">
              <w:rPr>
                <w:rFonts w:ascii="Times New Roman" w:hAnsi="Times New Roman" w:cs="Times New Roman"/>
                <w:b/>
                <w:i/>
                <w:sz w:val="24"/>
                <w:szCs w:val="24"/>
                <w:lang w:val="uz-Cyrl-UZ"/>
              </w:rPr>
              <w:br/>
              <w:t>1</w:t>
            </w:r>
            <w:r w:rsidRPr="00E11D0A">
              <w:rPr>
                <w:rFonts w:ascii="Times New Roman" w:hAnsi="Times New Roman" w:cs="Times New Roman"/>
                <w:b/>
                <w:i/>
                <w:sz w:val="24"/>
                <w:szCs w:val="24"/>
                <w:lang w:val="en-US"/>
              </w:rPr>
              <w:t>-</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lang w:val="en-US"/>
              </w:rPr>
              <w:t>yanvar</w:t>
            </w:r>
            <w:r w:rsidRPr="00E11D0A">
              <w:rPr>
                <w:rFonts w:ascii="Times New Roman" w:hAnsi="Times New Roman" w:cs="Times New Roman"/>
                <w:b/>
                <w:i/>
                <w:sz w:val="24"/>
                <w:szCs w:val="24"/>
                <w:lang w:val="uz-Cyrl-UZ"/>
              </w:rPr>
              <w:t xml:space="preserve"> holatiga</w:t>
            </w:r>
          </w:p>
        </w:tc>
        <w:tc>
          <w:tcPr>
            <w:tcW w:w="1465"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13" w:right="-61"/>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202</w:t>
            </w:r>
            <w:r w:rsidRPr="00E11D0A">
              <w:rPr>
                <w:rFonts w:ascii="Times New Roman" w:hAnsi="Times New Roman" w:cs="Times New Roman"/>
                <w:b/>
                <w:i/>
                <w:sz w:val="24"/>
                <w:szCs w:val="24"/>
                <w:lang w:val="en-US"/>
              </w:rPr>
              <w:t>2</w:t>
            </w:r>
            <w:r w:rsidRPr="00E11D0A">
              <w:rPr>
                <w:rFonts w:ascii="Times New Roman" w:hAnsi="Times New Roman" w:cs="Times New Roman"/>
                <w:b/>
                <w:i/>
                <w:sz w:val="24"/>
                <w:szCs w:val="24"/>
                <w:lang w:val="uz-Cyrl-UZ"/>
              </w:rPr>
              <w:t xml:space="preserve">- yil </w:t>
            </w:r>
            <w:r w:rsidRPr="00E11D0A">
              <w:rPr>
                <w:rFonts w:ascii="Times New Roman" w:hAnsi="Times New Roman" w:cs="Times New Roman"/>
                <w:b/>
                <w:i/>
                <w:sz w:val="24"/>
                <w:szCs w:val="24"/>
                <w:lang w:val="uz-Cyrl-UZ"/>
              </w:rPr>
              <w:br/>
              <w:t>1</w:t>
            </w:r>
            <w:r w:rsidRPr="00E11D0A">
              <w:rPr>
                <w:rFonts w:ascii="Times New Roman" w:hAnsi="Times New Roman" w:cs="Times New Roman"/>
                <w:b/>
                <w:i/>
                <w:sz w:val="24"/>
                <w:szCs w:val="24"/>
                <w:lang w:val="en-US"/>
              </w:rPr>
              <w:t>-</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lang w:val="en-US"/>
              </w:rPr>
              <w:t>yanvar</w:t>
            </w:r>
            <w:r w:rsidRPr="00E11D0A">
              <w:rPr>
                <w:rFonts w:ascii="Times New Roman" w:hAnsi="Times New Roman" w:cs="Times New Roman"/>
                <w:b/>
                <w:i/>
                <w:sz w:val="24"/>
                <w:szCs w:val="24"/>
                <w:lang w:val="uz-Cyrl-UZ"/>
              </w:rPr>
              <w:t xml:space="preserve"> holatiga</w:t>
            </w:r>
          </w:p>
        </w:tc>
        <w:tc>
          <w:tcPr>
            <w:tcW w:w="1482"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13" w:right="-61"/>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202</w:t>
            </w:r>
            <w:r w:rsidRPr="00E11D0A">
              <w:rPr>
                <w:rFonts w:ascii="Times New Roman" w:hAnsi="Times New Roman" w:cs="Times New Roman"/>
                <w:b/>
                <w:i/>
                <w:sz w:val="24"/>
                <w:szCs w:val="24"/>
                <w:lang w:val="en-US"/>
              </w:rPr>
              <w:t>3</w:t>
            </w:r>
            <w:r w:rsidRPr="00E11D0A">
              <w:rPr>
                <w:rFonts w:ascii="Times New Roman" w:hAnsi="Times New Roman" w:cs="Times New Roman"/>
                <w:b/>
                <w:i/>
                <w:sz w:val="24"/>
                <w:szCs w:val="24"/>
                <w:lang w:val="uz-Cyrl-UZ"/>
              </w:rPr>
              <w:t xml:space="preserve">- yil </w:t>
            </w:r>
            <w:r w:rsidRPr="00E11D0A">
              <w:rPr>
                <w:rFonts w:ascii="Times New Roman" w:hAnsi="Times New Roman" w:cs="Times New Roman"/>
                <w:b/>
                <w:i/>
                <w:sz w:val="24"/>
                <w:szCs w:val="24"/>
                <w:lang w:val="uz-Cyrl-UZ"/>
              </w:rPr>
              <w:br/>
              <w:t>1</w:t>
            </w:r>
            <w:r w:rsidRPr="00E11D0A">
              <w:rPr>
                <w:rFonts w:ascii="Times New Roman" w:hAnsi="Times New Roman" w:cs="Times New Roman"/>
                <w:b/>
                <w:i/>
                <w:sz w:val="24"/>
                <w:szCs w:val="24"/>
                <w:lang w:val="en-US"/>
              </w:rPr>
              <w:t>-</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lang w:val="en-US"/>
              </w:rPr>
              <w:t>yanvar</w:t>
            </w:r>
            <w:r w:rsidRPr="00E11D0A">
              <w:rPr>
                <w:rFonts w:ascii="Times New Roman" w:hAnsi="Times New Roman" w:cs="Times New Roman"/>
                <w:b/>
                <w:i/>
                <w:sz w:val="24"/>
                <w:szCs w:val="24"/>
                <w:lang w:val="uz-Cyrl-UZ"/>
              </w:rPr>
              <w:t xml:space="preserve"> holatiga</w:t>
            </w:r>
          </w:p>
        </w:tc>
      </w:tr>
      <w:tr w:rsidR="00063808" w:rsidRPr="00E11D0A" w:rsidTr="00EA1696">
        <w:trPr>
          <w:cantSplit/>
          <w:trHeight w:val="227"/>
          <w:tblHeader/>
        </w:trPr>
        <w:tc>
          <w:tcPr>
            <w:tcW w:w="4262" w:type="dxa"/>
            <w:tcBorders>
              <w:top w:val="single" w:sz="18" w:space="0" w:color="8DB3E2" w:themeColor="text2" w:themeTint="66"/>
              <w:left w:val="nil"/>
              <w:bottom w:val="nil"/>
              <w:right w:val="nil"/>
            </w:tcBorders>
            <w:vAlign w:val="bottom"/>
          </w:tcPr>
          <w:p w:rsidR="00063808" w:rsidRPr="00EA1696" w:rsidRDefault="00063808" w:rsidP="00920BC3">
            <w:pPr>
              <w:ind w:left="57" w:right="-85"/>
              <w:rPr>
                <w:rFonts w:ascii="Times New Roman" w:hAnsi="Times New Roman" w:cs="Times New Roman"/>
                <w:b/>
                <w:sz w:val="20"/>
                <w:szCs w:val="20"/>
                <w:lang w:val="uz-Cyrl-UZ"/>
              </w:rPr>
            </w:pPr>
          </w:p>
        </w:tc>
        <w:tc>
          <w:tcPr>
            <w:tcW w:w="1581" w:type="dxa"/>
            <w:tcBorders>
              <w:top w:val="single" w:sz="18" w:space="0" w:color="8DB3E2" w:themeColor="text2" w:themeTint="66"/>
              <w:left w:val="nil"/>
              <w:bottom w:val="nil"/>
              <w:right w:val="nil"/>
            </w:tcBorders>
          </w:tcPr>
          <w:p w:rsidR="00063808" w:rsidRPr="00EA1696" w:rsidRDefault="00063808" w:rsidP="00920BC3">
            <w:pPr>
              <w:ind w:left="57" w:right="-85"/>
              <w:jc w:val="right"/>
              <w:rPr>
                <w:rFonts w:ascii="Times New Roman" w:hAnsi="Times New Roman" w:cs="Times New Roman"/>
                <w:b/>
                <w:sz w:val="20"/>
                <w:szCs w:val="20"/>
                <w:lang w:val="uz-Cyrl-UZ"/>
              </w:rPr>
            </w:pPr>
          </w:p>
        </w:tc>
        <w:tc>
          <w:tcPr>
            <w:tcW w:w="1465" w:type="dxa"/>
            <w:tcBorders>
              <w:top w:val="single" w:sz="18" w:space="0" w:color="8DB3E2" w:themeColor="text2" w:themeTint="66"/>
              <w:left w:val="nil"/>
              <w:bottom w:val="nil"/>
              <w:right w:val="nil"/>
            </w:tcBorders>
            <w:vAlign w:val="center"/>
          </w:tcPr>
          <w:p w:rsidR="00063808" w:rsidRPr="00EA1696" w:rsidRDefault="00063808" w:rsidP="00920BC3">
            <w:pPr>
              <w:ind w:left="57" w:right="-85"/>
              <w:jc w:val="right"/>
              <w:rPr>
                <w:rFonts w:ascii="Times New Roman" w:hAnsi="Times New Roman" w:cs="Times New Roman"/>
                <w:b/>
                <w:sz w:val="20"/>
                <w:szCs w:val="20"/>
                <w:lang w:val="uz-Cyrl-UZ"/>
              </w:rPr>
            </w:pPr>
          </w:p>
        </w:tc>
        <w:tc>
          <w:tcPr>
            <w:tcW w:w="1482" w:type="dxa"/>
            <w:tcBorders>
              <w:top w:val="single" w:sz="18" w:space="0" w:color="8DB3E2" w:themeColor="text2" w:themeTint="66"/>
              <w:left w:val="nil"/>
              <w:bottom w:val="nil"/>
              <w:right w:val="nil"/>
            </w:tcBorders>
            <w:vAlign w:val="center"/>
          </w:tcPr>
          <w:p w:rsidR="00063808" w:rsidRPr="00EA1696" w:rsidRDefault="00063808" w:rsidP="00920BC3">
            <w:pPr>
              <w:ind w:left="57" w:right="-85"/>
              <w:jc w:val="right"/>
              <w:rPr>
                <w:rFonts w:ascii="Times New Roman" w:hAnsi="Times New Roman" w:cs="Times New Roman"/>
                <w:b/>
                <w:sz w:val="20"/>
                <w:szCs w:val="20"/>
                <w:lang w:val="uz-Cyrl-UZ"/>
              </w:rPr>
            </w:pPr>
          </w:p>
        </w:tc>
      </w:tr>
      <w:tr w:rsidR="00063808" w:rsidRPr="00E11D0A" w:rsidTr="001E02FC">
        <w:trPr>
          <w:cantSplit/>
          <w:trHeight w:val="20"/>
        </w:trPr>
        <w:tc>
          <w:tcPr>
            <w:tcW w:w="4262" w:type="dxa"/>
            <w:tcBorders>
              <w:top w:val="nil"/>
              <w:left w:val="nil"/>
              <w:bottom w:val="nil"/>
              <w:right w:val="nil"/>
            </w:tcBorders>
            <w:shd w:val="clear" w:color="auto" w:fill="C6D9F1" w:themeFill="text2" w:themeFillTint="33"/>
            <w:vAlign w:val="center"/>
            <w:hideMark/>
          </w:tcPr>
          <w:p w:rsidR="00063808" w:rsidRPr="00E11D0A" w:rsidRDefault="00063808" w:rsidP="001E02FC">
            <w:pPr>
              <w:spacing w:before="120" w:after="120"/>
              <w:ind w:left="56" w:right="-87"/>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w:t>
            </w:r>
          </w:p>
        </w:tc>
        <w:tc>
          <w:tcPr>
            <w:tcW w:w="1581" w:type="dxa"/>
            <w:tcBorders>
              <w:top w:val="nil"/>
              <w:left w:val="nil"/>
              <w:bottom w:val="nil"/>
              <w:right w:val="nil"/>
            </w:tcBorders>
            <w:shd w:val="clear" w:color="auto" w:fill="C6D9F1" w:themeFill="text2" w:themeFillTint="33"/>
            <w:vAlign w:val="center"/>
          </w:tcPr>
          <w:p w:rsidR="00063808" w:rsidRPr="00E11D0A" w:rsidRDefault="00063808" w:rsidP="001E02FC">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rPr>
              <w:t>746,9</w:t>
            </w:r>
          </w:p>
        </w:tc>
        <w:tc>
          <w:tcPr>
            <w:tcW w:w="1465" w:type="dxa"/>
            <w:tcBorders>
              <w:top w:val="nil"/>
              <w:left w:val="nil"/>
              <w:bottom w:val="nil"/>
              <w:right w:val="nil"/>
            </w:tcBorders>
            <w:shd w:val="clear" w:color="auto" w:fill="C6D9F1" w:themeFill="text2" w:themeFillTint="33"/>
            <w:vAlign w:val="center"/>
          </w:tcPr>
          <w:p w:rsidR="00063808" w:rsidRPr="00E11D0A" w:rsidRDefault="00063808" w:rsidP="001E02FC">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rPr>
              <w:t>359</w:t>
            </w:r>
            <w:r>
              <w:rPr>
                <w:rFonts w:ascii="Times New Roman" w:hAnsi="Times New Roman" w:cs="Times New Roman"/>
                <w:b/>
                <w:sz w:val="24"/>
                <w:szCs w:val="24"/>
                <w:lang w:val="en-US"/>
              </w:rPr>
              <w:t> </w:t>
            </w:r>
            <w:r w:rsidRPr="00E11D0A">
              <w:rPr>
                <w:rFonts w:ascii="Times New Roman" w:hAnsi="Times New Roman" w:cs="Times New Roman"/>
                <w:b/>
                <w:sz w:val="24"/>
                <w:szCs w:val="24"/>
              </w:rPr>
              <w:t>826,7</w:t>
            </w:r>
          </w:p>
        </w:tc>
        <w:tc>
          <w:tcPr>
            <w:tcW w:w="1482" w:type="dxa"/>
            <w:tcBorders>
              <w:top w:val="nil"/>
              <w:left w:val="nil"/>
              <w:bottom w:val="nil"/>
              <w:right w:val="nil"/>
            </w:tcBorders>
            <w:shd w:val="clear" w:color="auto" w:fill="C6D9F1" w:themeFill="text2" w:themeFillTint="33"/>
            <w:vAlign w:val="center"/>
          </w:tcPr>
          <w:p w:rsidR="00063808" w:rsidRPr="00E11D0A" w:rsidRDefault="00063808" w:rsidP="001E02FC">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rPr>
              <w:t>299</w:t>
            </w:r>
            <w:r>
              <w:rPr>
                <w:rFonts w:ascii="Times New Roman" w:hAnsi="Times New Roman" w:cs="Times New Roman"/>
                <w:b/>
                <w:sz w:val="24"/>
                <w:szCs w:val="24"/>
                <w:lang w:val="en-US"/>
              </w:rPr>
              <w:t> </w:t>
            </w:r>
            <w:r w:rsidRPr="00E11D0A">
              <w:rPr>
                <w:rFonts w:ascii="Times New Roman" w:hAnsi="Times New Roman" w:cs="Times New Roman"/>
                <w:b/>
                <w:sz w:val="24"/>
                <w:szCs w:val="24"/>
              </w:rPr>
              <w:t>830,3</w:t>
            </w:r>
          </w:p>
        </w:tc>
      </w:tr>
      <w:tr w:rsidR="00063808" w:rsidRPr="00E11D0A" w:rsidTr="001E02FC">
        <w:trPr>
          <w:cantSplit/>
          <w:trHeight w:val="20"/>
        </w:trPr>
        <w:tc>
          <w:tcPr>
            <w:tcW w:w="4262" w:type="dxa"/>
            <w:tcBorders>
              <w:top w:val="nil"/>
              <w:left w:val="nil"/>
              <w:bottom w:val="nil"/>
              <w:right w:val="nil"/>
            </w:tcBorders>
            <w:vAlign w:val="center"/>
            <w:hideMark/>
          </w:tcPr>
          <w:p w:rsidR="00063808" w:rsidRPr="00E11D0A" w:rsidRDefault="00063808" w:rsidP="001E02FC">
            <w:pPr>
              <w:spacing w:before="120" w:after="120"/>
              <w:rPr>
                <w:rFonts w:ascii="Times New Roman" w:hAnsi="Times New Roman" w:cs="Times New Roman"/>
                <w:sz w:val="24"/>
                <w:szCs w:val="24"/>
              </w:rPr>
            </w:pPr>
            <w:r w:rsidRPr="00E11D0A">
              <w:rPr>
                <w:rFonts w:ascii="Times New Roman" w:hAnsi="Times New Roman" w:cs="Times New Roman"/>
                <w:sz w:val="24"/>
                <w:szCs w:val="24"/>
              </w:rPr>
              <w:t>Sanoat</w:t>
            </w:r>
          </w:p>
        </w:tc>
        <w:tc>
          <w:tcPr>
            <w:tcW w:w="1581" w:type="dxa"/>
            <w:tcBorders>
              <w:top w:val="nil"/>
              <w:left w:val="nil"/>
              <w:bottom w:val="nil"/>
              <w:right w:val="nil"/>
            </w:tcBorders>
            <w:vAlign w:val="center"/>
          </w:tcPr>
          <w:p w:rsidR="00063808" w:rsidRPr="001E02FC" w:rsidRDefault="001E02FC" w:rsidP="001E02FC">
            <w:pPr>
              <w:spacing w:before="120" w:after="12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465" w:type="dxa"/>
            <w:tcBorders>
              <w:top w:val="nil"/>
              <w:left w:val="nil"/>
              <w:bottom w:val="nil"/>
              <w:right w:val="nil"/>
            </w:tcBorders>
            <w:vAlign w:val="center"/>
          </w:tcPr>
          <w:p w:rsidR="00063808" w:rsidRPr="00E11D0A" w:rsidRDefault="00063808" w:rsidP="001E02FC">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359</w:t>
            </w:r>
            <w:r>
              <w:rPr>
                <w:rFonts w:ascii="Times New Roman" w:hAnsi="Times New Roman" w:cs="Times New Roman"/>
                <w:sz w:val="24"/>
                <w:szCs w:val="24"/>
                <w:lang w:val="en-US"/>
              </w:rPr>
              <w:t> </w:t>
            </w:r>
            <w:r w:rsidRPr="00E11D0A">
              <w:rPr>
                <w:rFonts w:ascii="Times New Roman" w:hAnsi="Times New Roman" w:cs="Times New Roman"/>
                <w:sz w:val="24"/>
                <w:szCs w:val="24"/>
              </w:rPr>
              <w:t>826,7</w:t>
            </w:r>
          </w:p>
        </w:tc>
        <w:tc>
          <w:tcPr>
            <w:tcW w:w="1482" w:type="dxa"/>
            <w:tcBorders>
              <w:top w:val="nil"/>
              <w:left w:val="nil"/>
              <w:bottom w:val="nil"/>
              <w:right w:val="nil"/>
            </w:tcBorders>
            <w:vAlign w:val="center"/>
          </w:tcPr>
          <w:p w:rsidR="00063808" w:rsidRPr="00E11D0A" w:rsidRDefault="00063808" w:rsidP="001E02FC">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299</w:t>
            </w:r>
            <w:r>
              <w:rPr>
                <w:rFonts w:ascii="Times New Roman" w:hAnsi="Times New Roman" w:cs="Times New Roman"/>
                <w:sz w:val="24"/>
                <w:szCs w:val="24"/>
                <w:lang w:val="en-US"/>
              </w:rPr>
              <w:t> </w:t>
            </w:r>
            <w:r w:rsidRPr="00E11D0A">
              <w:rPr>
                <w:rFonts w:ascii="Times New Roman" w:hAnsi="Times New Roman" w:cs="Times New Roman"/>
                <w:sz w:val="24"/>
                <w:szCs w:val="24"/>
              </w:rPr>
              <w:t>802,6</w:t>
            </w:r>
          </w:p>
        </w:tc>
      </w:tr>
      <w:tr w:rsidR="00063808" w:rsidRPr="00E11D0A" w:rsidTr="001E02FC">
        <w:trPr>
          <w:cantSplit/>
          <w:trHeight w:val="20"/>
        </w:trPr>
        <w:tc>
          <w:tcPr>
            <w:tcW w:w="4262" w:type="dxa"/>
            <w:tcBorders>
              <w:top w:val="nil"/>
              <w:left w:val="nil"/>
              <w:bottom w:val="nil"/>
              <w:right w:val="nil"/>
            </w:tcBorders>
            <w:shd w:val="clear" w:color="auto" w:fill="C6D9F1" w:themeFill="text2" w:themeFillTint="33"/>
            <w:vAlign w:val="center"/>
            <w:hideMark/>
          </w:tcPr>
          <w:p w:rsidR="00063808" w:rsidRPr="00E11D0A" w:rsidRDefault="00063808" w:rsidP="001E02FC">
            <w:pPr>
              <w:spacing w:before="120" w:after="120"/>
              <w:rPr>
                <w:rFonts w:ascii="Times New Roman" w:hAnsi="Times New Roman" w:cs="Times New Roman"/>
                <w:sz w:val="24"/>
                <w:szCs w:val="24"/>
              </w:rPr>
            </w:pPr>
            <w:r w:rsidRPr="00E11D0A">
              <w:rPr>
                <w:rFonts w:ascii="Times New Roman" w:hAnsi="Times New Roman" w:cs="Times New Roman"/>
                <w:sz w:val="24"/>
                <w:szCs w:val="24"/>
              </w:rPr>
              <w:t>Savdo</w:t>
            </w:r>
          </w:p>
        </w:tc>
        <w:tc>
          <w:tcPr>
            <w:tcW w:w="1581" w:type="dxa"/>
            <w:tcBorders>
              <w:top w:val="nil"/>
              <w:left w:val="nil"/>
              <w:bottom w:val="nil"/>
              <w:right w:val="nil"/>
            </w:tcBorders>
            <w:shd w:val="clear" w:color="auto" w:fill="C6D9F1" w:themeFill="text2" w:themeFillTint="33"/>
            <w:vAlign w:val="center"/>
          </w:tcPr>
          <w:p w:rsidR="00063808" w:rsidRPr="00E11D0A" w:rsidRDefault="00063808" w:rsidP="001E02FC">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746,9</w:t>
            </w:r>
          </w:p>
        </w:tc>
        <w:tc>
          <w:tcPr>
            <w:tcW w:w="1465" w:type="dxa"/>
            <w:tcBorders>
              <w:top w:val="nil"/>
              <w:left w:val="nil"/>
              <w:bottom w:val="nil"/>
              <w:right w:val="nil"/>
            </w:tcBorders>
            <w:shd w:val="clear" w:color="auto" w:fill="C6D9F1" w:themeFill="text2" w:themeFillTint="33"/>
            <w:vAlign w:val="center"/>
          </w:tcPr>
          <w:p w:rsidR="00063808" w:rsidRPr="00442790" w:rsidRDefault="00063808" w:rsidP="001E02FC">
            <w:pPr>
              <w:spacing w:before="120" w:after="12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482" w:type="dxa"/>
            <w:tcBorders>
              <w:top w:val="nil"/>
              <w:left w:val="nil"/>
              <w:bottom w:val="nil"/>
              <w:right w:val="nil"/>
            </w:tcBorders>
            <w:shd w:val="clear" w:color="auto" w:fill="C6D9F1" w:themeFill="text2" w:themeFillTint="33"/>
            <w:vAlign w:val="center"/>
          </w:tcPr>
          <w:p w:rsidR="00063808" w:rsidRPr="00E11D0A" w:rsidRDefault="00063808" w:rsidP="001E02FC">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27,7</w:t>
            </w:r>
          </w:p>
        </w:tc>
      </w:tr>
    </w:tbl>
    <w:p w:rsidR="00063808" w:rsidRPr="00E11D0A" w:rsidRDefault="00063808" w:rsidP="00063808">
      <w:pPr>
        <w:pStyle w:val="af6"/>
        <w:jc w:val="center"/>
        <w:rPr>
          <w:rFonts w:ascii="Times New Roman" w:hAnsi="Times New Roman" w:cs="Times New Roman"/>
          <w:b/>
          <w:sz w:val="24"/>
          <w:szCs w:val="24"/>
          <w:lang w:val="en-US"/>
        </w:rPr>
      </w:pPr>
    </w:p>
    <w:p w:rsidR="00063808" w:rsidRPr="00E11D0A" w:rsidRDefault="00063808" w:rsidP="00063808">
      <w:pPr>
        <w:pStyle w:val="af6"/>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w:t>
      </w:r>
      <w:r w:rsidRPr="00E11D0A">
        <w:rPr>
          <w:rFonts w:ascii="Times New Roman" w:hAnsi="Times New Roman" w:cs="Times New Roman"/>
          <w:b/>
          <w:sz w:val="24"/>
          <w:szCs w:val="24"/>
          <w:lang w:val="en-US"/>
        </w:rPr>
        <w:t>1</w:t>
      </w:r>
      <w:r w:rsidRPr="00E11D0A">
        <w:rPr>
          <w:rFonts w:ascii="Times New Roman" w:hAnsi="Times New Roman" w:cs="Times New Roman"/>
          <w:b/>
          <w:sz w:val="24"/>
          <w:szCs w:val="24"/>
          <w:lang w:val="uz-Cyrl-UZ"/>
        </w:rPr>
        <w:t>-202</w:t>
      </w:r>
      <w:r w:rsidRPr="00E11D0A">
        <w:rPr>
          <w:rFonts w:ascii="Times New Roman" w:hAnsi="Times New Roman" w:cs="Times New Roman"/>
          <w:b/>
          <w:sz w:val="24"/>
          <w:szCs w:val="24"/>
          <w:lang w:val="en-US"/>
        </w:rPr>
        <w:t>3-</w:t>
      </w:r>
      <w:r w:rsidRPr="00E11D0A">
        <w:rPr>
          <w:rFonts w:ascii="Times New Roman" w:hAnsi="Times New Roman" w:cs="Times New Roman"/>
          <w:b/>
          <w:sz w:val="24"/>
          <w:szCs w:val="24"/>
          <w:lang w:val="uz-Cyrl-UZ"/>
        </w:rPr>
        <w:t xml:space="preserve"> yillarning 1</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lang w:val="en-US"/>
        </w:rPr>
        <w:t>yanvar</w:t>
      </w:r>
      <w:r w:rsidRPr="00E11D0A">
        <w:rPr>
          <w:rFonts w:ascii="Times New Roman" w:hAnsi="Times New Roman" w:cs="Times New Roman"/>
          <w:b/>
          <w:sz w:val="24"/>
          <w:szCs w:val="24"/>
          <w:lang w:val="uz-Cyrl-UZ"/>
        </w:rPr>
        <w:t xml:space="preserve"> holatiga </w:t>
      </w:r>
      <w:r w:rsidRPr="00E11D0A">
        <w:rPr>
          <w:rFonts w:ascii="Times New Roman" w:hAnsi="Times New Roman" w:cs="Times New Roman"/>
          <w:b/>
          <w:sz w:val="24"/>
          <w:szCs w:val="24"/>
          <w:lang w:val="uz-Cyrl-UZ"/>
        </w:rPr>
        <w:br/>
        <w:t xml:space="preserve">Korxona va tashkilotlarning debitor qarzdorligi holati, </w:t>
      </w:r>
      <w:r w:rsidRPr="00E11D0A">
        <w:rPr>
          <w:rFonts w:ascii="Times New Roman" w:hAnsi="Times New Roman" w:cs="Times New Roman"/>
          <w:b/>
          <w:i/>
          <w:sz w:val="24"/>
          <w:szCs w:val="24"/>
          <w:lang w:val="uz-Cyrl-UZ"/>
        </w:rPr>
        <w:t>mln so‘m</w:t>
      </w:r>
    </w:p>
    <w:p w:rsidR="00063808" w:rsidRPr="00E11D0A" w:rsidRDefault="00063808" w:rsidP="00063808">
      <w:pPr>
        <w:pStyle w:val="af6"/>
        <w:spacing w:after="0"/>
        <w:jc w:val="both"/>
        <w:rPr>
          <w:rFonts w:ascii="Times New Roman" w:hAnsi="Times New Roman" w:cs="Times New Roman"/>
          <w:sz w:val="24"/>
          <w:szCs w:val="24"/>
          <w:lang w:val="uz-Cyrl-UZ"/>
        </w:rPr>
      </w:pPr>
    </w:p>
    <w:p w:rsidR="00063808" w:rsidRPr="00E11D0A" w:rsidRDefault="00063808" w:rsidP="00063808">
      <w:pPr>
        <w:pStyle w:val="af6"/>
        <w:spacing w:before="20" w:after="0"/>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486400" cy="2927268"/>
            <wp:effectExtent l="0" t="0" r="0" b="0"/>
            <wp:docPr id="1145"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063808" w:rsidRDefault="00063808">
      <w:pPr>
        <w:rPr>
          <w:rFonts w:ascii="Times New Roman" w:hAnsi="Times New Roman" w:cs="Times New Roman"/>
          <w:b/>
          <w:sz w:val="24"/>
          <w:szCs w:val="24"/>
          <w:lang w:val="uz-Cyrl-UZ"/>
        </w:rPr>
      </w:pPr>
      <w:r>
        <w:rPr>
          <w:rFonts w:ascii="Times New Roman" w:hAnsi="Times New Roman" w:cs="Times New Roman"/>
          <w:b/>
          <w:sz w:val="24"/>
          <w:szCs w:val="24"/>
          <w:lang w:val="uz-Cyrl-UZ"/>
        </w:rPr>
        <w:br w:type="page"/>
      </w:r>
    </w:p>
    <w:p w:rsidR="00063808" w:rsidRPr="00E11D0A" w:rsidRDefault="00063808" w:rsidP="00063808">
      <w:pPr>
        <w:pStyle w:val="af6"/>
        <w:spacing w:before="20" w:after="20"/>
        <w:jc w:val="center"/>
        <w:rPr>
          <w:rFonts w:ascii="Times New Roman" w:hAnsi="Times New Roman" w:cs="Times New Roman"/>
          <w:b/>
          <w:sz w:val="24"/>
          <w:szCs w:val="24"/>
          <w:lang w:val="uz-Cyrl-UZ"/>
        </w:rPr>
      </w:pPr>
    </w:p>
    <w:p w:rsidR="00063808" w:rsidRPr="00E11D0A" w:rsidRDefault="00063808" w:rsidP="00063808">
      <w:pPr>
        <w:pStyle w:val="af6"/>
        <w:spacing w:line="276" w:lineRule="auto"/>
        <w:jc w:val="center"/>
        <w:rPr>
          <w:rFonts w:ascii="Times New Roman" w:hAnsi="Times New Roman" w:cs="Times New Roman"/>
          <w:sz w:val="24"/>
          <w:szCs w:val="24"/>
          <w:lang w:val="uz-Cyrl-UZ"/>
        </w:rPr>
      </w:pPr>
      <w:r w:rsidRPr="00E11D0A">
        <w:rPr>
          <w:rFonts w:ascii="Times New Roman" w:hAnsi="Times New Roman" w:cs="Times New Roman"/>
          <w:b/>
          <w:sz w:val="24"/>
          <w:szCs w:val="24"/>
          <w:lang w:val="uz-Cyrl-UZ"/>
        </w:rPr>
        <w:t>2021-2023</w:t>
      </w:r>
      <w:r w:rsidRPr="00E11D0A">
        <w:rPr>
          <w:rFonts w:ascii="Times New Roman" w:hAnsi="Times New Roman" w:cs="Times New Roman"/>
          <w:b/>
          <w:sz w:val="24"/>
          <w:szCs w:val="24"/>
          <w:lang w:val="en-US"/>
        </w:rPr>
        <w:t xml:space="preserve"> -</w:t>
      </w:r>
      <w:r w:rsidRPr="00E11D0A">
        <w:rPr>
          <w:rFonts w:ascii="Times New Roman" w:hAnsi="Times New Roman" w:cs="Times New Roman"/>
          <w:b/>
          <w:sz w:val="24"/>
          <w:szCs w:val="24"/>
          <w:lang w:val="uz-Cyrl-UZ"/>
        </w:rPr>
        <w:t xml:space="preserve"> yillarning 1</w:t>
      </w:r>
      <w:r w:rsidRPr="00E11D0A">
        <w:rPr>
          <w:rFonts w:ascii="Times New Roman" w:hAnsi="Times New Roman" w:cs="Times New Roman"/>
          <w:b/>
          <w:sz w:val="24"/>
          <w:szCs w:val="24"/>
          <w:lang w:val="en-US"/>
        </w:rPr>
        <w:t xml:space="preserve"> -</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lang w:val="en-US"/>
        </w:rPr>
        <w:t>yanvar</w:t>
      </w:r>
      <w:r w:rsidRPr="00E11D0A">
        <w:rPr>
          <w:rFonts w:ascii="Times New Roman" w:hAnsi="Times New Roman" w:cs="Times New Roman"/>
          <w:b/>
          <w:sz w:val="24"/>
          <w:szCs w:val="24"/>
          <w:lang w:val="uz-Cyrl-UZ"/>
        </w:rPr>
        <w:t xml:space="preserve"> holatiga korxona va tashkilotlarning </w:t>
      </w:r>
      <w:r w:rsidRPr="00E11D0A">
        <w:rPr>
          <w:rFonts w:ascii="Times New Roman" w:hAnsi="Times New Roman" w:cs="Times New Roman"/>
          <w:b/>
          <w:sz w:val="24"/>
          <w:szCs w:val="24"/>
          <w:lang w:val="uz-Cyrl-UZ"/>
        </w:rPr>
        <w:br/>
        <w:t>iqtisodiy faoliyat turi bo‘yicha kreditor qarzdorligi</w:t>
      </w:r>
    </w:p>
    <w:p w:rsidR="00063808" w:rsidRPr="00E11D0A" w:rsidRDefault="00063808" w:rsidP="00063808">
      <w:pPr>
        <w:pStyle w:val="34"/>
        <w:rPr>
          <w:lang w:val="uz-Cyrl-UZ"/>
        </w:rPr>
      </w:pPr>
    </w:p>
    <w:p w:rsidR="00063808" w:rsidRPr="00E11D0A" w:rsidRDefault="00063808" w:rsidP="00063808">
      <w:pPr>
        <w:pStyle w:val="34"/>
        <w:spacing w:line="360" w:lineRule="auto"/>
        <w:rPr>
          <w:b/>
          <w:lang w:val="uz-Cyrl-UZ"/>
        </w:rPr>
      </w:pPr>
      <w:r w:rsidRPr="00E11D0A">
        <w:rPr>
          <w:lang w:val="uz-Cyrl-UZ"/>
        </w:rPr>
        <w:t xml:space="preserve">2023 - yilning 1 - yanvar holatiga kreditor qarzdorlikning umumiy hajmi </w:t>
      </w:r>
      <w:r w:rsidRPr="00E11D0A">
        <w:rPr>
          <w:lang w:val="uz-Cyrl-UZ"/>
        </w:rPr>
        <w:br/>
        <w:t>305</w:t>
      </w:r>
      <w:r w:rsidR="00250A3C">
        <w:rPr>
          <w:lang w:val="uz-Cyrl-UZ"/>
        </w:rPr>
        <w:t> </w:t>
      </w:r>
      <w:r w:rsidRPr="00E11D0A">
        <w:rPr>
          <w:lang w:val="uz-Cyrl-UZ"/>
        </w:rPr>
        <w:t>054</w:t>
      </w:r>
      <w:r w:rsidR="00250A3C">
        <w:rPr>
          <w:lang w:val="en-US"/>
        </w:rPr>
        <w:t>,0</w:t>
      </w:r>
      <w:r w:rsidRPr="00E11D0A">
        <w:rPr>
          <w:lang w:val="uz-Cyrl-UZ"/>
        </w:rPr>
        <w:t xml:space="preserve"> mln so‘mni tashkil qildi</w:t>
      </w:r>
      <w:r w:rsidRPr="00063808">
        <w:rPr>
          <w:lang w:val="uz-Cyrl-UZ"/>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46"/>
        <w:gridCol w:w="1574"/>
        <w:gridCol w:w="1558"/>
        <w:gridCol w:w="1525"/>
      </w:tblGrid>
      <w:tr w:rsidR="00063808" w:rsidRPr="00EA1696" w:rsidTr="00920BC3">
        <w:trPr>
          <w:trHeight w:val="407"/>
        </w:trPr>
        <w:tc>
          <w:tcPr>
            <w:tcW w:w="2414"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56" w:right="19"/>
              <w:jc w:val="center"/>
              <w:rPr>
                <w:rFonts w:ascii="Times New Roman" w:hAnsi="Times New Roman" w:cs="Times New Roman"/>
                <w:b/>
                <w:i/>
                <w:sz w:val="24"/>
                <w:szCs w:val="24"/>
                <w:lang w:val="uz-Cyrl-UZ"/>
              </w:rPr>
            </w:pPr>
            <w:r w:rsidRPr="00E11D0A">
              <w:rPr>
                <w:rFonts w:ascii="Times New Roman" w:hAnsi="Times New Roman" w:cs="Times New Roman"/>
                <w:b/>
                <w:bCs/>
                <w:sz w:val="24"/>
                <w:szCs w:val="24"/>
                <w:lang w:val="uz-Cyrl-UZ"/>
              </w:rPr>
              <w:t>Iqtisodiy faoliyat turlari</w:t>
            </w:r>
          </w:p>
        </w:tc>
        <w:tc>
          <w:tcPr>
            <w:tcW w:w="2586"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13" w:right="-61"/>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Kreditor qarzdorlik</w:t>
            </w:r>
            <w:r w:rsidRPr="00E11D0A">
              <w:rPr>
                <w:rFonts w:ascii="Times New Roman" w:hAnsi="Times New Roman" w:cs="Times New Roman"/>
                <w:b/>
                <w:sz w:val="24"/>
                <w:szCs w:val="24"/>
                <w:lang w:val="en-US"/>
              </w:rPr>
              <w:t>, mln</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lang w:val="en-US"/>
              </w:rPr>
              <w:t>so‘m</w:t>
            </w:r>
          </w:p>
        </w:tc>
      </w:tr>
      <w:tr w:rsidR="00063808" w:rsidRPr="00E11D0A" w:rsidTr="00920BC3">
        <w:trPr>
          <w:trHeight w:val="810"/>
        </w:trPr>
        <w:tc>
          <w:tcPr>
            <w:tcW w:w="0" w:type="auto"/>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vAlign w:val="center"/>
            <w:hideMark/>
          </w:tcPr>
          <w:p w:rsidR="00063808" w:rsidRPr="00E11D0A" w:rsidRDefault="00063808" w:rsidP="00920BC3">
            <w:pPr>
              <w:rPr>
                <w:rFonts w:ascii="Times New Roman" w:hAnsi="Times New Roman" w:cs="Times New Roman"/>
                <w:b/>
                <w:i/>
                <w:sz w:val="24"/>
                <w:szCs w:val="24"/>
                <w:lang w:val="uz-Cyrl-UZ"/>
              </w:rPr>
            </w:pPr>
          </w:p>
        </w:tc>
        <w:tc>
          <w:tcPr>
            <w:tcW w:w="87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13" w:right="-61"/>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202</w:t>
            </w:r>
            <w:r w:rsidRPr="00E11D0A">
              <w:rPr>
                <w:rFonts w:ascii="Times New Roman" w:hAnsi="Times New Roman" w:cs="Times New Roman"/>
                <w:b/>
                <w:i/>
                <w:sz w:val="24"/>
                <w:szCs w:val="24"/>
                <w:lang w:val="en-US"/>
              </w:rPr>
              <w:t>1</w:t>
            </w:r>
            <w:r w:rsidRPr="00E11D0A">
              <w:rPr>
                <w:rFonts w:ascii="Times New Roman" w:hAnsi="Times New Roman" w:cs="Times New Roman"/>
                <w:b/>
                <w:i/>
                <w:sz w:val="24"/>
                <w:szCs w:val="24"/>
                <w:lang w:val="uz-Cyrl-UZ"/>
              </w:rPr>
              <w:t xml:space="preserve">- yil </w:t>
            </w:r>
            <w:r w:rsidRPr="00E11D0A">
              <w:rPr>
                <w:rFonts w:ascii="Times New Roman" w:hAnsi="Times New Roman" w:cs="Times New Roman"/>
                <w:b/>
                <w:i/>
                <w:sz w:val="24"/>
                <w:szCs w:val="24"/>
                <w:lang w:val="uz-Cyrl-UZ"/>
              </w:rPr>
              <w:br/>
              <w:t>1</w:t>
            </w:r>
            <w:r w:rsidRPr="00E11D0A">
              <w:rPr>
                <w:rFonts w:ascii="Times New Roman" w:hAnsi="Times New Roman" w:cs="Times New Roman"/>
                <w:b/>
                <w:i/>
                <w:sz w:val="24"/>
                <w:szCs w:val="24"/>
                <w:lang w:val="en-US"/>
              </w:rPr>
              <w:t>-</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lang w:val="en-US"/>
              </w:rPr>
              <w:t>yanvar</w:t>
            </w:r>
            <w:r w:rsidRPr="00E11D0A">
              <w:rPr>
                <w:rFonts w:ascii="Times New Roman" w:hAnsi="Times New Roman" w:cs="Times New Roman"/>
                <w:b/>
                <w:i/>
                <w:sz w:val="24"/>
                <w:szCs w:val="24"/>
                <w:lang w:val="uz-Cyrl-UZ"/>
              </w:rPr>
              <w:t xml:space="preserve"> holatiga</w:t>
            </w:r>
          </w:p>
        </w:tc>
        <w:tc>
          <w:tcPr>
            <w:tcW w:w="86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13" w:right="-61"/>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202</w:t>
            </w:r>
            <w:r w:rsidRPr="00E11D0A">
              <w:rPr>
                <w:rFonts w:ascii="Times New Roman" w:hAnsi="Times New Roman" w:cs="Times New Roman"/>
                <w:b/>
                <w:i/>
                <w:sz w:val="24"/>
                <w:szCs w:val="24"/>
                <w:lang w:val="en-US"/>
              </w:rPr>
              <w:t>2</w:t>
            </w:r>
            <w:r w:rsidRPr="00E11D0A">
              <w:rPr>
                <w:rFonts w:ascii="Times New Roman" w:hAnsi="Times New Roman" w:cs="Times New Roman"/>
                <w:b/>
                <w:i/>
                <w:sz w:val="24"/>
                <w:szCs w:val="24"/>
                <w:lang w:val="uz-Cyrl-UZ"/>
              </w:rPr>
              <w:t xml:space="preserve">- yil </w:t>
            </w:r>
            <w:r w:rsidRPr="00E11D0A">
              <w:rPr>
                <w:rFonts w:ascii="Times New Roman" w:hAnsi="Times New Roman" w:cs="Times New Roman"/>
                <w:b/>
                <w:i/>
                <w:sz w:val="24"/>
                <w:szCs w:val="24"/>
                <w:lang w:val="uz-Cyrl-UZ"/>
              </w:rPr>
              <w:br/>
              <w:t>1</w:t>
            </w:r>
            <w:r w:rsidRPr="00E11D0A">
              <w:rPr>
                <w:rFonts w:ascii="Times New Roman" w:hAnsi="Times New Roman" w:cs="Times New Roman"/>
                <w:b/>
                <w:i/>
                <w:sz w:val="24"/>
                <w:szCs w:val="24"/>
                <w:lang w:val="en-US"/>
              </w:rPr>
              <w:t>-</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lang w:val="en-US"/>
              </w:rPr>
              <w:t>yanvar</w:t>
            </w:r>
            <w:r w:rsidRPr="00E11D0A">
              <w:rPr>
                <w:rFonts w:ascii="Times New Roman" w:hAnsi="Times New Roman" w:cs="Times New Roman"/>
                <w:b/>
                <w:i/>
                <w:sz w:val="24"/>
                <w:szCs w:val="24"/>
                <w:lang w:val="uz-Cyrl-UZ"/>
              </w:rPr>
              <w:t xml:space="preserve"> holatiga</w:t>
            </w:r>
          </w:p>
        </w:tc>
        <w:tc>
          <w:tcPr>
            <w:tcW w:w="84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63808" w:rsidRPr="00E11D0A" w:rsidRDefault="00063808" w:rsidP="00920BC3">
            <w:pPr>
              <w:spacing w:before="60" w:after="60"/>
              <w:ind w:left="13" w:right="-61"/>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202</w:t>
            </w:r>
            <w:r w:rsidRPr="00E11D0A">
              <w:rPr>
                <w:rFonts w:ascii="Times New Roman" w:hAnsi="Times New Roman" w:cs="Times New Roman"/>
                <w:b/>
                <w:i/>
                <w:sz w:val="24"/>
                <w:szCs w:val="24"/>
                <w:lang w:val="en-US"/>
              </w:rPr>
              <w:t>3</w:t>
            </w:r>
            <w:r w:rsidRPr="00E11D0A">
              <w:rPr>
                <w:rFonts w:ascii="Times New Roman" w:hAnsi="Times New Roman" w:cs="Times New Roman"/>
                <w:b/>
                <w:i/>
                <w:sz w:val="24"/>
                <w:szCs w:val="24"/>
                <w:lang w:val="uz-Cyrl-UZ"/>
              </w:rPr>
              <w:t xml:space="preserve">- yil </w:t>
            </w:r>
            <w:r w:rsidRPr="00E11D0A">
              <w:rPr>
                <w:rFonts w:ascii="Times New Roman" w:hAnsi="Times New Roman" w:cs="Times New Roman"/>
                <w:b/>
                <w:i/>
                <w:sz w:val="24"/>
                <w:szCs w:val="24"/>
                <w:lang w:val="uz-Cyrl-UZ"/>
              </w:rPr>
              <w:br/>
              <w:t>1</w:t>
            </w:r>
            <w:r w:rsidRPr="00E11D0A">
              <w:rPr>
                <w:rFonts w:ascii="Times New Roman" w:hAnsi="Times New Roman" w:cs="Times New Roman"/>
                <w:b/>
                <w:i/>
                <w:sz w:val="24"/>
                <w:szCs w:val="24"/>
                <w:lang w:val="en-US"/>
              </w:rPr>
              <w:t>-</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lang w:val="en-US"/>
              </w:rPr>
              <w:t>yanvar</w:t>
            </w:r>
            <w:r w:rsidRPr="00E11D0A">
              <w:rPr>
                <w:rFonts w:ascii="Times New Roman" w:hAnsi="Times New Roman" w:cs="Times New Roman"/>
                <w:b/>
                <w:i/>
                <w:sz w:val="24"/>
                <w:szCs w:val="24"/>
                <w:lang w:val="uz-Cyrl-UZ"/>
              </w:rPr>
              <w:t xml:space="preserve"> holatiga</w:t>
            </w:r>
          </w:p>
        </w:tc>
      </w:tr>
      <w:tr w:rsidR="00063808" w:rsidRPr="00E11D0A" w:rsidTr="00920BC3">
        <w:trPr>
          <w:trHeight w:val="186"/>
        </w:trPr>
        <w:tc>
          <w:tcPr>
            <w:tcW w:w="2414" w:type="pct"/>
            <w:tcBorders>
              <w:top w:val="single" w:sz="18" w:space="0" w:color="8DB3E2" w:themeColor="text2" w:themeTint="66"/>
              <w:left w:val="nil"/>
              <w:bottom w:val="nil"/>
              <w:right w:val="nil"/>
            </w:tcBorders>
            <w:shd w:val="clear" w:color="auto" w:fill="FFFFFF" w:themeFill="background1"/>
            <w:vAlign w:val="center"/>
          </w:tcPr>
          <w:p w:rsidR="00063808" w:rsidRPr="00E11D0A" w:rsidRDefault="00063808" w:rsidP="00920BC3">
            <w:pPr>
              <w:ind w:left="56" w:right="851"/>
              <w:jc w:val="center"/>
              <w:rPr>
                <w:rFonts w:ascii="Times New Roman" w:hAnsi="Times New Roman" w:cs="Times New Roman"/>
                <w:b/>
                <w:i/>
                <w:sz w:val="24"/>
                <w:szCs w:val="24"/>
                <w:lang w:val="uz-Cyrl-UZ"/>
              </w:rPr>
            </w:pPr>
          </w:p>
        </w:tc>
        <w:tc>
          <w:tcPr>
            <w:tcW w:w="874" w:type="pct"/>
            <w:tcBorders>
              <w:top w:val="single" w:sz="18" w:space="0" w:color="8DB3E2" w:themeColor="text2" w:themeTint="66"/>
              <w:left w:val="nil"/>
              <w:bottom w:val="nil"/>
              <w:right w:val="nil"/>
            </w:tcBorders>
            <w:shd w:val="clear" w:color="auto" w:fill="FFFFFF" w:themeFill="background1"/>
            <w:vAlign w:val="center"/>
          </w:tcPr>
          <w:p w:rsidR="00063808" w:rsidRPr="00E11D0A" w:rsidRDefault="00063808" w:rsidP="00920BC3">
            <w:pPr>
              <w:ind w:left="13" w:right="-61"/>
              <w:jc w:val="center"/>
              <w:rPr>
                <w:rFonts w:ascii="Times New Roman" w:hAnsi="Times New Roman" w:cs="Times New Roman"/>
                <w:b/>
                <w:i/>
                <w:sz w:val="24"/>
                <w:szCs w:val="24"/>
                <w:lang w:val="uz-Cyrl-UZ"/>
              </w:rPr>
            </w:pPr>
          </w:p>
        </w:tc>
        <w:tc>
          <w:tcPr>
            <w:tcW w:w="865" w:type="pct"/>
            <w:tcBorders>
              <w:top w:val="single" w:sz="18" w:space="0" w:color="8DB3E2" w:themeColor="text2" w:themeTint="66"/>
              <w:left w:val="nil"/>
              <w:bottom w:val="nil"/>
              <w:right w:val="nil"/>
            </w:tcBorders>
            <w:shd w:val="clear" w:color="auto" w:fill="FFFFFF" w:themeFill="background1"/>
            <w:vAlign w:val="center"/>
          </w:tcPr>
          <w:p w:rsidR="00063808" w:rsidRPr="00E11D0A" w:rsidRDefault="00063808" w:rsidP="00920BC3">
            <w:pPr>
              <w:ind w:left="13" w:right="-61"/>
              <w:jc w:val="center"/>
              <w:rPr>
                <w:rFonts w:ascii="Times New Roman" w:hAnsi="Times New Roman" w:cs="Times New Roman"/>
                <w:b/>
                <w:i/>
                <w:sz w:val="24"/>
                <w:szCs w:val="24"/>
                <w:lang w:val="uz-Cyrl-UZ"/>
              </w:rPr>
            </w:pPr>
          </w:p>
        </w:tc>
        <w:tc>
          <w:tcPr>
            <w:tcW w:w="847" w:type="pct"/>
            <w:tcBorders>
              <w:top w:val="single" w:sz="18" w:space="0" w:color="8DB3E2" w:themeColor="text2" w:themeTint="66"/>
              <w:left w:val="nil"/>
              <w:bottom w:val="nil"/>
              <w:right w:val="nil"/>
            </w:tcBorders>
            <w:shd w:val="clear" w:color="auto" w:fill="FFFFFF" w:themeFill="background1"/>
            <w:vAlign w:val="center"/>
          </w:tcPr>
          <w:p w:rsidR="00063808" w:rsidRPr="00E11D0A" w:rsidRDefault="00063808" w:rsidP="00920BC3">
            <w:pPr>
              <w:ind w:left="13" w:right="-61"/>
              <w:jc w:val="center"/>
              <w:rPr>
                <w:rFonts w:ascii="Times New Roman" w:hAnsi="Times New Roman" w:cs="Times New Roman"/>
                <w:b/>
                <w:i/>
                <w:sz w:val="24"/>
                <w:szCs w:val="24"/>
                <w:lang w:val="uz-Cyrl-UZ"/>
              </w:rPr>
            </w:pPr>
          </w:p>
        </w:tc>
      </w:tr>
      <w:tr w:rsidR="00063808" w:rsidRPr="00E11D0A" w:rsidTr="00BA4118">
        <w:trPr>
          <w:cantSplit/>
          <w:trHeight w:val="20"/>
        </w:trPr>
        <w:tc>
          <w:tcPr>
            <w:tcW w:w="2414" w:type="pct"/>
            <w:tcBorders>
              <w:top w:val="nil"/>
              <w:left w:val="nil"/>
              <w:bottom w:val="nil"/>
              <w:right w:val="nil"/>
            </w:tcBorders>
            <w:shd w:val="clear" w:color="auto" w:fill="C6D9F1" w:themeFill="text2" w:themeFillTint="33"/>
            <w:vAlign w:val="center"/>
            <w:hideMark/>
          </w:tcPr>
          <w:p w:rsidR="00063808" w:rsidRPr="00E11D0A" w:rsidRDefault="00063808" w:rsidP="00BA4118">
            <w:pPr>
              <w:spacing w:before="120" w:after="120"/>
              <w:ind w:left="56" w:right="-87"/>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w:t>
            </w:r>
          </w:p>
        </w:tc>
        <w:tc>
          <w:tcPr>
            <w:tcW w:w="874" w:type="pct"/>
            <w:tcBorders>
              <w:top w:val="nil"/>
              <w:left w:val="nil"/>
              <w:bottom w:val="nil"/>
              <w:right w:val="nil"/>
            </w:tcBorders>
            <w:shd w:val="clear" w:color="auto" w:fill="C6D9F1" w:themeFill="text2" w:themeFillTint="33"/>
            <w:vAlign w:val="center"/>
          </w:tcPr>
          <w:p w:rsidR="00063808" w:rsidRPr="00E11D0A" w:rsidRDefault="00063808" w:rsidP="00BA4118">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rPr>
              <w:t>71,2</w:t>
            </w:r>
          </w:p>
        </w:tc>
        <w:tc>
          <w:tcPr>
            <w:tcW w:w="865" w:type="pct"/>
            <w:tcBorders>
              <w:top w:val="nil"/>
              <w:left w:val="nil"/>
              <w:bottom w:val="nil"/>
              <w:right w:val="nil"/>
            </w:tcBorders>
            <w:shd w:val="clear" w:color="auto" w:fill="C6D9F1" w:themeFill="text2" w:themeFillTint="33"/>
            <w:vAlign w:val="center"/>
          </w:tcPr>
          <w:p w:rsidR="00063808" w:rsidRPr="00E11D0A" w:rsidRDefault="00063808" w:rsidP="00BA4118">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rPr>
              <w:t>192</w:t>
            </w:r>
            <w:r>
              <w:rPr>
                <w:rFonts w:ascii="Times New Roman" w:hAnsi="Times New Roman" w:cs="Times New Roman"/>
                <w:b/>
                <w:sz w:val="24"/>
                <w:szCs w:val="24"/>
                <w:lang w:val="en-US"/>
              </w:rPr>
              <w:t> </w:t>
            </w:r>
            <w:r w:rsidRPr="00E11D0A">
              <w:rPr>
                <w:rFonts w:ascii="Times New Roman" w:hAnsi="Times New Roman" w:cs="Times New Roman"/>
                <w:b/>
                <w:sz w:val="24"/>
                <w:szCs w:val="24"/>
              </w:rPr>
              <w:t>180,2</w:t>
            </w:r>
          </w:p>
        </w:tc>
        <w:tc>
          <w:tcPr>
            <w:tcW w:w="847" w:type="pct"/>
            <w:tcBorders>
              <w:top w:val="nil"/>
              <w:left w:val="nil"/>
              <w:bottom w:val="nil"/>
              <w:right w:val="nil"/>
            </w:tcBorders>
            <w:shd w:val="clear" w:color="auto" w:fill="C6D9F1" w:themeFill="text2" w:themeFillTint="33"/>
            <w:vAlign w:val="center"/>
          </w:tcPr>
          <w:p w:rsidR="00063808" w:rsidRPr="00E11D0A" w:rsidRDefault="00063808" w:rsidP="00BA4118">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rPr>
              <w:t>305</w:t>
            </w:r>
            <w:r>
              <w:rPr>
                <w:rFonts w:ascii="Times New Roman" w:hAnsi="Times New Roman" w:cs="Times New Roman"/>
                <w:b/>
                <w:sz w:val="24"/>
                <w:szCs w:val="24"/>
                <w:lang w:val="en-US"/>
              </w:rPr>
              <w:t> </w:t>
            </w:r>
            <w:r w:rsidRPr="00E11D0A">
              <w:rPr>
                <w:rFonts w:ascii="Times New Roman" w:hAnsi="Times New Roman" w:cs="Times New Roman"/>
                <w:b/>
                <w:sz w:val="24"/>
                <w:szCs w:val="24"/>
              </w:rPr>
              <w:t>054,0</w:t>
            </w:r>
          </w:p>
        </w:tc>
      </w:tr>
      <w:tr w:rsidR="00063808" w:rsidRPr="00E11D0A" w:rsidTr="00BA4118">
        <w:trPr>
          <w:cantSplit/>
          <w:trHeight w:val="20"/>
        </w:trPr>
        <w:tc>
          <w:tcPr>
            <w:tcW w:w="2414" w:type="pct"/>
            <w:tcBorders>
              <w:top w:val="nil"/>
              <w:left w:val="nil"/>
              <w:bottom w:val="nil"/>
              <w:right w:val="nil"/>
            </w:tcBorders>
            <w:vAlign w:val="center"/>
            <w:hideMark/>
          </w:tcPr>
          <w:p w:rsidR="00063808" w:rsidRPr="00E11D0A" w:rsidRDefault="00063808" w:rsidP="00BA4118">
            <w:pPr>
              <w:spacing w:before="120" w:after="120"/>
              <w:rPr>
                <w:rFonts w:ascii="Times New Roman" w:hAnsi="Times New Roman" w:cs="Times New Roman"/>
                <w:sz w:val="24"/>
                <w:szCs w:val="24"/>
              </w:rPr>
            </w:pPr>
            <w:r w:rsidRPr="00E11D0A">
              <w:rPr>
                <w:rFonts w:ascii="Times New Roman" w:hAnsi="Times New Roman" w:cs="Times New Roman"/>
                <w:sz w:val="24"/>
                <w:szCs w:val="24"/>
              </w:rPr>
              <w:t>Sanoat</w:t>
            </w:r>
          </w:p>
        </w:tc>
        <w:tc>
          <w:tcPr>
            <w:tcW w:w="874" w:type="pct"/>
            <w:tcBorders>
              <w:top w:val="nil"/>
              <w:left w:val="nil"/>
              <w:bottom w:val="nil"/>
              <w:right w:val="nil"/>
            </w:tcBorders>
            <w:vAlign w:val="center"/>
          </w:tcPr>
          <w:p w:rsidR="00063808" w:rsidRPr="001E02FC" w:rsidRDefault="001E02FC" w:rsidP="00BA4118">
            <w:pPr>
              <w:spacing w:before="120" w:after="12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865" w:type="pct"/>
            <w:tcBorders>
              <w:top w:val="nil"/>
              <w:left w:val="nil"/>
              <w:bottom w:val="nil"/>
              <w:right w:val="nil"/>
            </w:tcBorders>
            <w:vAlign w:val="center"/>
          </w:tcPr>
          <w:p w:rsidR="00063808" w:rsidRPr="00E11D0A" w:rsidRDefault="00063808" w:rsidP="00BA4118">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192</w:t>
            </w:r>
            <w:r>
              <w:rPr>
                <w:rFonts w:ascii="Times New Roman" w:hAnsi="Times New Roman" w:cs="Times New Roman"/>
                <w:sz w:val="24"/>
                <w:szCs w:val="24"/>
                <w:lang w:val="en-US"/>
              </w:rPr>
              <w:t> </w:t>
            </w:r>
            <w:r w:rsidRPr="00E11D0A">
              <w:rPr>
                <w:rFonts w:ascii="Times New Roman" w:hAnsi="Times New Roman" w:cs="Times New Roman"/>
                <w:sz w:val="24"/>
                <w:szCs w:val="24"/>
              </w:rPr>
              <w:t>180,2</w:t>
            </w:r>
          </w:p>
        </w:tc>
        <w:tc>
          <w:tcPr>
            <w:tcW w:w="847" w:type="pct"/>
            <w:tcBorders>
              <w:top w:val="nil"/>
              <w:left w:val="nil"/>
              <w:bottom w:val="nil"/>
              <w:right w:val="nil"/>
            </w:tcBorders>
            <w:vAlign w:val="center"/>
          </w:tcPr>
          <w:p w:rsidR="00063808" w:rsidRPr="00E11D0A" w:rsidRDefault="00063808" w:rsidP="00BA4118">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304</w:t>
            </w:r>
            <w:r>
              <w:rPr>
                <w:rFonts w:ascii="Times New Roman" w:hAnsi="Times New Roman" w:cs="Times New Roman"/>
                <w:sz w:val="24"/>
                <w:szCs w:val="24"/>
                <w:lang w:val="en-US"/>
              </w:rPr>
              <w:t> </w:t>
            </w:r>
            <w:r w:rsidRPr="00E11D0A">
              <w:rPr>
                <w:rFonts w:ascii="Times New Roman" w:hAnsi="Times New Roman" w:cs="Times New Roman"/>
                <w:sz w:val="24"/>
                <w:szCs w:val="24"/>
              </w:rPr>
              <w:t>961,5</w:t>
            </w:r>
          </w:p>
        </w:tc>
      </w:tr>
      <w:tr w:rsidR="001E02FC" w:rsidRPr="00E11D0A" w:rsidTr="00BA4118">
        <w:trPr>
          <w:cantSplit/>
          <w:trHeight w:val="20"/>
        </w:trPr>
        <w:tc>
          <w:tcPr>
            <w:tcW w:w="2414" w:type="pct"/>
            <w:tcBorders>
              <w:top w:val="nil"/>
              <w:left w:val="nil"/>
              <w:bottom w:val="nil"/>
              <w:right w:val="nil"/>
            </w:tcBorders>
            <w:shd w:val="clear" w:color="auto" w:fill="C6D9F1" w:themeFill="text2" w:themeFillTint="33"/>
            <w:vAlign w:val="center"/>
            <w:hideMark/>
          </w:tcPr>
          <w:p w:rsidR="001E02FC" w:rsidRPr="00E11D0A" w:rsidRDefault="001E02FC" w:rsidP="00920BC3">
            <w:pPr>
              <w:spacing w:before="120" w:after="120"/>
              <w:rPr>
                <w:rFonts w:ascii="Times New Roman" w:hAnsi="Times New Roman" w:cs="Times New Roman"/>
                <w:sz w:val="24"/>
                <w:szCs w:val="24"/>
              </w:rPr>
            </w:pPr>
            <w:r w:rsidRPr="00E11D0A">
              <w:rPr>
                <w:rFonts w:ascii="Times New Roman" w:hAnsi="Times New Roman" w:cs="Times New Roman"/>
                <w:sz w:val="24"/>
                <w:szCs w:val="24"/>
              </w:rPr>
              <w:t>Savdo</w:t>
            </w:r>
          </w:p>
        </w:tc>
        <w:tc>
          <w:tcPr>
            <w:tcW w:w="874" w:type="pct"/>
            <w:tcBorders>
              <w:top w:val="nil"/>
              <w:left w:val="nil"/>
              <w:bottom w:val="nil"/>
              <w:right w:val="nil"/>
            </w:tcBorders>
            <w:shd w:val="clear" w:color="auto" w:fill="C6D9F1" w:themeFill="text2" w:themeFillTint="33"/>
            <w:vAlign w:val="center"/>
          </w:tcPr>
          <w:p w:rsidR="001E02FC" w:rsidRPr="00E11D0A" w:rsidRDefault="001E02FC" w:rsidP="00920BC3">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71,2</w:t>
            </w:r>
          </w:p>
        </w:tc>
        <w:tc>
          <w:tcPr>
            <w:tcW w:w="865" w:type="pct"/>
            <w:tcBorders>
              <w:top w:val="nil"/>
              <w:left w:val="nil"/>
              <w:bottom w:val="nil"/>
              <w:right w:val="nil"/>
            </w:tcBorders>
            <w:shd w:val="clear" w:color="auto" w:fill="C6D9F1" w:themeFill="text2" w:themeFillTint="33"/>
            <w:vAlign w:val="center"/>
          </w:tcPr>
          <w:p w:rsidR="001E02FC" w:rsidRPr="00442790" w:rsidRDefault="001E02FC" w:rsidP="00920BC3">
            <w:pPr>
              <w:spacing w:before="120" w:after="12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847" w:type="pct"/>
            <w:tcBorders>
              <w:top w:val="nil"/>
              <w:left w:val="nil"/>
              <w:bottom w:val="nil"/>
              <w:right w:val="nil"/>
            </w:tcBorders>
            <w:shd w:val="clear" w:color="auto" w:fill="C6D9F1" w:themeFill="text2" w:themeFillTint="33"/>
            <w:vAlign w:val="center"/>
          </w:tcPr>
          <w:p w:rsidR="001E02FC" w:rsidRPr="00E11D0A" w:rsidRDefault="001E02FC" w:rsidP="00920BC3">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92,5</w:t>
            </w:r>
          </w:p>
        </w:tc>
      </w:tr>
    </w:tbl>
    <w:p w:rsidR="00063808" w:rsidRPr="00E11D0A" w:rsidRDefault="00063808" w:rsidP="00063808">
      <w:pPr>
        <w:pStyle w:val="af6"/>
        <w:spacing w:after="0"/>
        <w:jc w:val="center"/>
        <w:rPr>
          <w:rFonts w:ascii="Times New Roman" w:hAnsi="Times New Roman" w:cs="Times New Roman"/>
          <w:b/>
          <w:sz w:val="24"/>
          <w:szCs w:val="24"/>
          <w:lang w:val="en-US"/>
        </w:rPr>
      </w:pPr>
    </w:p>
    <w:p w:rsidR="00063808" w:rsidRDefault="00063808" w:rsidP="00063808">
      <w:pPr>
        <w:pStyle w:val="af6"/>
        <w:spacing w:after="0"/>
        <w:jc w:val="center"/>
        <w:rPr>
          <w:rFonts w:ascii="Times New Roman" w:hAnsi="Times New Roman" w:cs="Times New Roman"/>
          <w:b/>
          <w:i/>
          <w:sz w:val="24"/>
          <w:szCs w:val="24"/>
          <w:lang w:val="en-US"/>
        </w:rPr>
      </w:pPr>
      <w:r w:rsidRPr="00E11D0A">
        <w:rPr>
          <w:rFonts w:ascii="Times New Roman" w:hAnsi="Times New Roman" w:cs="Times New Roman"/>
          <w:b/>
          <w:sz w:val="24"/>
          <w:szCs w:val="24"/>
          <w:lang w:val="uz-Cyrl-UZ"/>
        </w:rPr>
        <w:t>202</w:t>
      </w:r>
      <w:r w:rsidRPr="00E11D0A">
        <w:rPr>
          <w:rFonts w:ascii="Times New Roman" w:hAnsi="Times New Roman" w:cs="Times New Roman"/>
          <w:b/>
          <w:sz w:val="24"/>
          <w:szCs w:val="24"/>
          <w:lang w:val="en-US"/>
        </w:rPr>
        <w:t>1</w:t>
      </w:r>
      <w:r w:rsidRPr="00E11D0A">
        <w:rPr>
          <w:rFonts w:ascii="Times New Roman" w:hAnsi="Times New Roman" w:cs="Times New Roman"/>
          <w:b/>
          <w:sz w:val="24"/>
          <w:szCs w:val="24"/>
          <w:lang w:val="uz-Cyrl-UZ"/>
        </w:rPr>
        <w:t>-202</w:t>
      </w:r>
      <w:r w:rsidRPr="00E11D0A">
        <w:rPr>
          <w:rFonts w:ascii="Times New Roman" w:hAnsi="Times New Roman" w:cs="Times New Roman"/>
          <w:b/>
          <w:sz w:val="24"/>
          <w:szCs w:val="24"/>
          <w:lang w:val="en-US"/>
        </w:rPr>
        <w:t>3-</w:t>
      </w:r>
      <w:r w:rsidRPr="00E11D0A">
        <w:rPr>
          <w:rFonts w:ascii="Times New Roman" w:hAnsi="Times New Roman" w:cs="Times New Roman"/>
          <w:b/>
          <w:sz w:val="24"/>
          <w:szCs w:val="24"/>
          <w:lang w:val="uz-Cyrl-UZ"/>
        </w:rPr>
        <w:t xml:space="preserve"> yillarning 1</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lang w:val="en-US"/>
        </w:rPr>
        <w:t>yanvar</w:t>
      </w:r>
      <w:r w:rsidRPr="00E11D0A">
        <w:rPr>
          <w:rFonts w:ascii="Times New Roman" w:hAnsi="Times New Roman" w:cs="Times New Roman"/>
          <w:b/>
          <w:sz w:val="24"/>
          <w:szCs w:val="24"/>
          <w:lang w:val="uz-Cyrl-UZ"/>
        </w:rPr>
        <w:t xml:space="preserve"> holatiga </w:t>
      </w:r>
      <w:r w:rsidRPr="00E11D0A">
        <w:rPr>
          <w:rFonts w:ascii="Times New Roman" w:hAnsi="Times New Roman" w:cs="Times New Roman"/>
          <w:b/>
          <w:sz w:val="24"/>
          <w:szCs w:val="24"/>
          <w:lang w:val="uz-Cyrl-UZ"/>
        </w:rPr>
        <w:br/>
        <w:t xml:space="preserve">Korxona va tashkilotlarning </w:t>
      </w:r>
      <w:r w:rsidRPr="00E11D0A">
        <w:rPr>
          <w:rFonts w:ascii="Times New Roman" w:hAnsi="Times New Roman" w:cs="Times New Roman"/>
          <w:b/>
          <w:sz w:val="24"/>
          <w:szCs w:val="24"/>
          <w:lang w:val="en-US"/>
        </w:rPr>
        <w:t>k</w:t>
      </w:r>
      <w:r w:rsidRPr="00E11D0A">
        <w:rPr>
          <w:rFonts w:ascii="Times New Roman" w:hAnsi="Times New Roman" w:cs="Times New Roman"/>
          <w:b/>
          <w:sz w:val="24"/>
          <w:szCs w:val="24"/>
          <w:lang w:val="uz-Cyrl-UZ"/>
        </w:rPr>
        <w:t xml:space="preserve">reditor qarzdorlik, </w:t>
      </w:r>
      <w:r w:rsidRPr="00E11D0A">
        <w:rPr>
          <w:rFonts w:ascii="Times New Roman" w:hAnsi="Times New Roman" w:cs="Times New Roman"/>
          <w:b/>
          <w:i/>
          <w:sz w:val="24"/>
          <w:szCs w:val="24"/>
          <w:lang w:val="uz-Cyrl-UZ"/>
        </w:rPr>
        <w:t>mln so‘m</w:t>
      </w:r>
    </w:p>
    <w:p w:rsidR="00063808" w:rsidRPr="003A235B" w:rsidRDefault="00063808" w:rsidP="00063808">
      <w:pPr>
        <w:pStyle w:val="af6"/>
        <w:spacing w:after="0"/>
        <w:jc w:val="center"/>
        <w:rPr>
          <w:rFonts w:ascii="Times New Roman" w:hAnsi="Times New Roman" w:cs="Times New Roman"/>
          <w:b/>
          <w:i/>
          <w:sz w:val="24"/>
          <w:szCs w:val="24"/>
          <w:lang w:val="en-US"/>
        </w:rPr>
      </w:pPr>
    </w:p>
    <w:p w:rsidR="00063808" w:rsidRPr="00E11D0A" w:rsidRDefault="00063808" w:rsidP="00063808">
      <w:pPr>
        <w:pStyle w:val="af6"/>
        <w:spacing w:after="0" w:line="360" w:lineRule="auto"/>
        <w:jc w:val="center"/>
        <w:rPr>
          <w:rFonts w:ascii="Times New Roman" w:hAnsi="Times New Roman" w:cs="Times New Roman"/>
          <w:b/>
          <w:sz w:val="24"/>
          <w:szCs w:val="24"/>
          <w:lang w:val="en-US"/>
        </w:rPr>
      </w:pPr>
      <w:r w:rsidRPr="00E11D0A">
        <w:rPr>
          <w:rFonts w:ascii="Times New Roman" w:hAnsi="Times New Roman" w:cs="Times New Roman"/>
          <w:b/>
          <w:noProof/>
          <w:sz w:val="24"/>
          <w:szCs w:val="24"/>
          <w:lang w:eastAsia="ru-RU"/>
        </w:rPr>
        <w:drawing>
          <wp:inline distT="0" distB="0" distL="0" distR="0">
            <wp:extent cx="5527963" cy="3141023"/>
            <wp:effectExtent l="0" t="0" r="0" b="0"/>
            <wp:docPr id="1146"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FC376F" w:rsidRPr="00E11D0A" w:rsidRDefault="00FC376F" w:rsidP="00FC376F">
      <w:pPr>
        <w:ind w:right="-2"/>
        <w:jc w:val="center"/>
        <w:rPr>
          <w:rFonts w:ascii="Times New Roman" w:hAnsi="Times New Roman" w:cs="Times New Roman"/>
          <w:b/>
          <w:noProof/>
          <w:color w:val="0070C0"/>
          <w:spacing w:val="-2"/>
          <w:sz w:val="24"/>
          <w:szCs w:val="24"/>
          <w:lang w:val="uz-Cyrl-UZ"/>
        </w:rPr>
      </w:pPr>
    </w:p>
    <w:p w:rsidR="00BA4118" w:rsidRDefault="00BA4118">
      <w:pPr>
        <w:rPr>
          <w:rFonts w:ascii="Times New Roman" w:hAnsi="Times New Roman" w:cs="Times New Roman"/>
          <w:b/>
          <w:noProof/>
          <w:color w:val="0070C0"/>
          <w:spacing w:val="-2"/>
          <w:sz w:val="24"/>
          <w:szCs w:val="24"/>
          <w:lang w:val="en-US"/>
        </w:rPr>
      </w:pPr>
      <w:r>
        <w:rPr>
          <w:rFonts w:ascii="Times New Roman" w:hAnsi="Times New Roman" w:cs="Times New Roman"/>
          <w:b/>
          <w:noProof/>
          <w:color w:val="0070C0"/>
          <w:spacing w:val="-2"/>
          <w:sz w:val="24"/>
          <w:szCs w:val="24"/>
          <w:lang w:val="en-US"/>
        </w:rPr>
        <w:br w:type="page"/>
      </w:r>
    </w:p>
    <w:p w:rsidR="00063808" w:rsidRDefault="00063808" w:rsidP="00FC376F">
      <w:pPr>
        <w:spacing w:line="360" w:lineRule="auto"/>
        <w:ind w:right="-2"/>
        <w:jc w:val="center"/>
        <w:rPr>
          <w:rFonts w:ascii="Times New Roman" w:hAnsi="Times New Roman" w:cs="Times New Roman"/>
          <w:b/>
          <w:noProof/>
          <w:color w:val="0070C0"/>
          <w:spacing w:val="-2"/>
          <w:sz w:val="24"/>
          <w:szCs w:val="24"/>
          <w:lang w:val="en-US"/>
        </w:rPr>
      </w:pPr>
    </w:p>
    <w:p w:rsidR="00FC376F" w:rsidRPr="00E11D0A" w:rsidRDefault="00FC376F" w:rsidP="00FC376F">
      <w:pPr>
        <w:spacing w:line="360" w:lineRule="auto"/>
        <w:ind w:right="-2"/>
        <w:jc w:val="center"/>
        <w:rPr>
          <w:rFonts w:ascii="Times New Roman" w:hAnsi="Times New Roman" w:cs="Times New Roman"/>
          <w:b/>
          <w:noProof/>
          <w:color w:val="0070C0"/>
          <w:spacing w:val="-2"/>
          <w:sz w:val="24"/>
          <w:szCs w:val="24"/>
          <w:lang w:val="uz-Cyrl-UZ"/>
        </w:rPr>
      </w:pPr>
      <w:r w:rsidRPr="00E11D0A">
        <w:rPr>
          <w:rFonts w:ascii="Times New Roman" w:hAnsi="Times New Roman" w:cs="Times New Roman"/>
          <w:b/>
          <w:noProof/>
          <w:color w:val="0070C0"/>
          <w:spacing w:val="-2"/>
          <w:sz w:val="24"/>
          <w:szCs w:val="24"/>
          <w:lang w:val="uz-Cyrl-UZ"/>
        </w:rPr>
        <w:t>STATISTIK KO‘RSATKICHLARGA IZOHLAR</w:t>
      </w:r>
    </w:p>
    <w:p w:rsidR="00FC376F" w:rsidRPr="00E11D0A" w:rsidRDefault="00FC376F" w:rsidP="00FC376F">
      <w:pPr>
        <w:spacing w:line="360" w:lineRule="auto"/>
        <w:ind w:right="-2"/>
        <w:jc w:val="center"/>
        <w:rPr>
          <w:rFonts w:ascii="Times New Roman" w:hAnsi="Times New Roman" w:cs="Times New Roman"/>
          <w:b/>
          <w:noProof/>
          <w:color w:val="0070C0"/>
          <w:spacing w:val="-2"/>
          <w:sz w:val="24"/>
          <w:szCs w:val="24"/>
          <w:lang w:val="uz-Cyrl-UZ"/>
        </w:rPr>
      </w:pPr>
    </w:p>
    <w:p w:rsidR="00C80FD5" w:rsidRPr="00450E50" w:rsidRDefault="00C80FD5" w:rsidP="00C80FD5">
      <w:pPr>
        <w:spacing w:after="120" w:line="360" w:lineRule="auto"/>
        <w:ind w:firstLine="720"/>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Daromad (foyda) solig‘i to‘lagunga qadar foyda (zarar) – </w:t>
      </w:r>
      <w:r w:rsidRPr="00450E50">
        <w:rPr>
          <w:rFonts w:ascii="Times New Roman" w:hAnsi="Times New Roman" w:cs="Times New Roman"/>
          <w:sz w:val="24"/>
          <w:szCs w:val="24"/>
          <w:lang w:val="uz-Cyrl-UZ"/>
        </w:rPr>
        <w:t>korxona va tashkilotlarning barcha xo‘jalik operatsiyalarini buxgalteriya hisobida aks ettiradigan yakuniy moliyaviy natija. Mahsulot (tovar, ish va xizmat)larni sotishning yalpi foydasi (zarari), asosiy faoliyatning boshqa daromadlari, moliyaviy faoliyatning daromadlari va favqulodda foyda yig‘indisidan davr xarajatlari, moliyaviy faoliyat bo‘yicha xarajatlar va favqulodda xarajatlar chegirib tashlanadigan foydaning umumiy foydasini (zararini) ifodalaydi.</w:t>
      </w:r>
    </w:p>
    <w:p w:rsidR="00C80FD5" w:rsidRPr="00450E50" w:rsidRDefault="00C80FD5" w:rsidP="00C80FD5">
      <w:pPr>
        <w:spacing w:before="120" w:after="120" w:line="360" w:lineRule="auto"/>
        <w:ind w:firstLine="720"/>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Debitorlik qarzlar – </w:t>
      </w:r>
      <w:r w:rsidRPr="00450E50">
        <w:rPr>
          <w:rFonts w:ascii="Times New Roman" w:hAnsi="Times New Roman" w:cs="Times New Roman"/>
          <w:sz w:val="24"/>
          <w:szCs w:val="24"/>
          <w:lang w:val="uz-Cyrl-UZ"/>
        </w:rPr>
        <w:t>xaridorlar va buyurtmachilar, sho‘ba va qaram xo‘jalik jamiyatlarining qarzlari, xodimlarga, mol yetkazib beruvchilar va pudratchilarga berilgan bo‘naklar, b</w:t>
      </w:r>
      <w:r w:rsidRPr="00D9157F">
        <w:rPr>
          <w:rFonts w:ascii="Times New Roman" w:hAnsi="Times New Roman" w:cs="Times New Roman"/>
          <w:sz w:val="24"/>
          <w:szCs w:val="24"/>
          <w:lang w:val="uz-Cyrl-UZ"/>
        </w:rPr>
        <w:t>y</w:t>
      </w:r>
      <w:r w:rsidRPr="00450E50">
        <w:rPr>
          <w:rFonts w:ascii="Times New Roman" w:hAnsi="Times New Roman" w:cs="Times New Roman"/>
          <w:sz w:val="24"/>
          <w:szCs w:val="24"/>
          <w:lang w:val="uz-Cyrl-UZ"/>
        </w:rPr>
        <w:t>udjet va davlat maqsadli jamg‘armalariga soliqlar, yig‘imlar va sug‘urta bo‘yicha bo‘nak to‘lovlari, muassislarning ustav fondidagi ulushlari bo‘yicha qarzi, xodimlarning boshqa operatsiyalar bo‘yicha qarzlari va boshqa debitorlik qarzlarini o‘z ichiga oladi.</w:t>
      </w:r>
    </w:p>
    <w:p w:rsidR="00C80FD5" w:rsidRPr="00450E50" w:rsidRDefault="00C80FD5" w:rsidP="00C80FD5">
      <w:pPr>
        <w:spacing w:before="120" w:after="120" w:line="360" w:lineRule="auto"/>
        <w:ind w:firstLine="720"/>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Kreditorlik qarzlar – </w:t>
      </w:r>
      <w:r w:rsidRPr="00450E50">
        <w:rPr>
          <w:rFonts w:ascii="Times New Roman" w:hAnsi="Times New Roman" w:cs="Times New Roman"/>
          <w:sz w:val="24"/>
          <w:szCs w:val="24"/>
          <w:lang w:val="uz-Cyrl-UZ"/>
        </w:rPr>
        <w:t>yetkazib beruvchilar va pudratchilar, sho‘ba va qaram xo‘jalik jamiyatlarining qarzi, soliq va boshqa majburiy to‘lovlar bo‘yicha muddati kechiktirilgan majburiyatlar, olingan avanslar, b</w:t>
      </w:r>
      <w:r w:rsidRPr="00D9157F">
        <w:rPr>
          <w:rFonts w:ascii="Times New Roman" w:hAnsi="Times New Roman" w:cs="Times New Roman"/>
          <w:sz w:val="24"/>
          <w:szCs w:val="24"/>
          <w:lang w:val="uz-Cyrl-UZ"/>
        </w:rPr>
        <w:t>y</w:t>
      </w:r>
      <w:r w:rsidRPr="00450E50">
        <w:rPr>
          <w:rFonts w:ascii="Times New Roman" w:hAnsi="Times New Roman" w:cs="Times New Roman"/>
          <w:sz w:val="24"/>
          <w:szCs w:val="24"/>
          <w:lang w:val="uz-Cyrl-UZ"/>
        </w:rPr>
        <w:t>udjetga to‘lovlar bo‘yicha qarz, sug‘urta bo‘yicha qarz, davlat maqsadli jamg‘armalariga to‘lovlar bo‘yicha qarz, ta’sischilarga qarzlar, mehnatga haq to‘lash bo‘yicha qarzlar va boshqa kreditorlik qarzlarini o‘z ichiga oladi.</w:t>
      </w:r>
    </w:p>
    <w:p w:rsidR="00C80FD5" w:rsidRPr="00450E50" w:rsidRDefault="00C80FD5" w:rsidP="00C80FD5">
      <w:pPr>
        <w:spacing w:before="120" w:after="120" w:line="360" w:lineRule="auto"/>
        <w:ind w:firstLine="720"/>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Mahsulot (tovar, ish va xizmatlar) – </w:t>
      </w:r>
      <w:r w:rsidRPr="00450E50">
        <w:rPr>
          <w:rFonts w:ascii="Times New Roman" w:hAnsi="Times New Roman" w:cs="Times New Roman"/>
          <w:sz w:val="24"/>
          <w:szCs w:val="24"/>
          <w:lang w:val="uz-Cyrl-UZ"/>
        </w:rPr>
        <w:t>tayyor mahsulot, tovar, bajarilgan ish va ko‘rsatilgan xizmatlarni sotishdan olingan daromadlar, shuningdek, sotilgan tovarlarning qaytishi, sotish va baholardan chegirmalar qo‘shimcha qiymat solig‘i hamda aksiz solig‘ini qo‘shgan holda.</w:t>
      </w:r>
    </w:p>
    <w:p w:rsidR="00C80FD5" w:rsidRDefault="00C80FD5" w:rsidP="00C80FD5">
      <w:pPr>
        <w:pStyle w:val="af6"/>
        <w:spacing w:before="120" w:line="360" w:lineRule="auto"/>
        <w:ind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Muddati o‘tgan qarzlar – </w:t>
      </w:r>
      <w:r w:rsidRPr="00450E50">
        <w:rPr>
          <w:rFonts w:ascii="Times New Roman" w:hAnsi="Times New Roman" w:cs="Times New Roman"/>
          <w:sz w:val="24"/>
          <w:szCs w:val="24"/>
          <w:lang w:val="uz-Cyrl-UZ"/>
        </w:rPr>
        <w:t>qonun hujjatlarida belgilangan muddatlarda so‘ndirilmagan qarzning umumiy summasi.</w:t>
      </w:r>
    </w:p>
    <w:p w:rsidR="00450E50" w:rsidRPr="00C80FD5" w:rsidRDefault="00450E50" w:rsidP="00450E50">
      <w:pPr>
        <w:pStyle w:val="af6"/>
        <w:spacing w:before="120" w:line="360" w:lineRule="auto"/>
        <w:ind w:firstLine="709"/>
        <w:jc w:val="both"/>
        <w:rPr>
          <w:rFonts w:ascii="Times New Roman" w:hAnsi="Times New Roman" w:cs="Times New Roman"/>
          <w:b/>
          <w:sz w:val="24"/>
          <w:szCs w:val="24"/>
          <w:lang w:val="uz-Cyrl-UZ"/>
        </w:rPr>
      </w:pPr>
    </w:p>
    <w:p w:rsidR="00F35DEC" w:rsidRDefault="00F35DEC">
      <w:pPr>
        <w:rPr>
          <w:rFonts w:ascii="Times New Roman" w:hAnsi="Times New Roman" w:cs="Times New Roman"/>
          <w:b/>
          <w:sz w:val="24"/>
          <w:szCs w:val="24"/>
          <w:lang w:val="uz-Cyrl-UZ"/>
        </w:rPr>
      </w:pPr>
      <w:r w:rsidRPr="00E11D0A">
        <w:rPr>
          <w:rFonts w:ascii="Times New Roman" w:hAnsi="Times New Roman" w:cs="Times New Roman"/>
          <w:b/>
          <w:sz w:val="24"/>
          <w:szCs w:val="24"/>
          <w:lang w:val="en-US"/>
        </w:rPr>
        <w:br w:type="page"/>
      </w:r>
    </w:p>
    <w:p w:rsidR="0060661D" w:rsidRPr="0060661D" w:rsidRDefault="0060661D">
      <w:pPr>
        <w:rPr>
          <w:rFonts w:ascii="Times New Roman" w:hAnsi="Times New Roman" w:cs="Times New Roman"/>
          <w:b/>
          <w:sz w:val="24"/>
          <w:szCs w:val="24"/>
          <w:lang w:val="uz-Cyrl-UZ"/>
        </w:rPr>
      </w:pPr>
    </w:p>
    <w:p w:rsidR="003247EE" w:rsidRPr="00E11D0A" w:rsidRDefault="008E11CD" w:rsidP="002B1E90">
      <w:pPr>
        <w:pStyle w:val="af6"/>
        <w:spacing w:after="0"/>
        <w:jc w:val="center"/>
        <w:rPr>
          <w:rFonts w:ascii="Times New Roman" w:hAnsi="Times New Roman" w:cs="Times New Roman"/>
          <w:b/>
          <w:sz w:val="24"/>
          <w:szCs w:val="24"/>
          <w:lang w:val="uz-Cyrl-UZ"/>
        </w:rPr>
      </w:pPr>
      <w:r w:rsidRPr="008E11CD">
        <w:rPr>
          <w:rFonts w:ascii="Times New Roman" w:hAnsi="Times New Roman" w:cs="Times New Roman"/>
          <w:b/>
          <w:noProof/>
          <w:color w:val="FFFFFF" w:themeColor="background1"/>
          <w:sz w:val="24"/>
          <w:szCs w:val="24"/>
          <w:lang w:eastAsia="ru-RU"/>
        </w:rPr>
        <w:pict>
          <v:roundrect id="AutoShape 92" o:spid="_x0000_s1048" style="position:absolute;left:0;text-align:left;margin-left:-.95pt;margin-top:.95pt;width:229.6pt;height:42.5pt;z-index:-251606016;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" filled="f" fillcolor="#548dd4 [1951]" strokecolor="#548dd4 [1951]" strokeweight="2.25pt">
            <v:textbox>
              <w:txbxContent>
                <w:p w:rsidR="00033797" w:rsidRPr="004E2FE9" w:rsidRDefault="00033797" w:rsidP="003247EE">
                  <w:pPr>
                    <w:rPr>
                      <w:lang w:val="en-US"/>
                    </w:rPr>
                  </w:pPr>
                </w:p>
              </w:txbxContent>
            </v:textbox>
            <w10:wrap anchorx="margin"/>
          </v:roundrect>
        </w:pict>
      </w:r>
    </w:p>
    <w:p w:rsidR="00450E50" w:rsidRPr="00E11D0A" w:rsidRDefault="003247EE" w:rsidP="003247EE">
      <w:pPr>
        <w:pStyle w:val="af6"/>
        <w:tabs>
          <w:tab w:val="center" w:pos="4677"/>
        </w:tabs>
        <w:spacing w:line="360" w:lineRule="auto"/>
        <w:ind w:firstLine="567"/>
        <w:jc w:val="both"/>
        <w:rPr>
          <w:rFonts w:ascii="Times New Roman" w:hAnsi="Times New Roman" w:cs="Times New Roman"/>
          <w:color w:val="548DD4" w:themeColor="text2" w:themeTint="99"/>
          <w:sz w:val="24"/>
          <w:szCs w:val="24"/>
          <w:lang w:val="uz-Cyrl-UZ"/>
        </w:rPr>
      </w:pPr>
      <w:r w:rsidRPr="00E11D0A">
        <w:rPr>
          <w:rFonts w:ascii="Times New Roman" w:hAnsi="Times New Roman" w:cs="Times New Roman"/>
          <w:b/>
          <w:color w:val="548DD4" w:themeColor="text2" w:themeTint="99"/>
          <w:sz w:val="24"/>
          <w:szCs w:val="24"/>
          <w:lang w:val="uz-Cyrl-UZ"/>
        </w:rPr>
        <w:t>KIC</w:t>
      </w:r>
      <w:r w:rsidRPr="00E11D0A">
        <w:rPr>
          <w:rFonts w:ascii="Times New Roman" w:hAnsi="Times New Roman" w:cs="Times New Roman"/>
          <w:b/>
          <w:color w:val="548DD4" w:themeColor="text2" w:themeTint="99"/>
          <w:sz w:val="24"/>
          <w:szCs w:val="24"/>
          <w:lang w:val="uz-Latn-UZ"/>
        </w:rPr>
        <w:t>H</w:t>
      </w:r>
      <w:r w:rsidRPr="00E11D0A">
        <w:rPr>
          <w:rFonts w:ascii="Times New Roman" w:hAnsi="Times New Roman" w:cs="Times New Roman"/>
          <w:b/>
          <w:color w:val="548DD4" w:themeColor="text2" w:themeTint="99"/>
          <w:sz w:val="24"/>
          <w:szCs w:val="24"/>
          <w:lang w:val="uz-Cyrl-UZ"/>
        </w:rPr>
        <w:t>IK TADBIRKORLIK</w:t>
      </w:r>
      <w:r w:rsidRPr="00E11D0A">
        <w:rPr>
          <w:rFonts w:ascii="Times New Roman" w:hAnsi="Times New Roman" w:cs="Times New Roman"/>
          <w:b/>
          <w:color w:val="548DD4" w:themeColor="text2" w:themeTint="99"/>
          <w:sz w:val="24"/>
          <w:szCs w:val="24"/>
          <w:lang w:val="uz-Cyrl-UZ"/>
        </w:rPr>
        <w:tab/>
      </w:r>
    </w:p>
    <w:p w:rsidR="00450E50" w:rsidRPr="00E11D0A" w:rsidRDefault="00450E50" w:rsidP="003247EE">
      <w:pPr>
        <w:pStyle w:val="af6"/>
        <w:spacing w:after="0"/>
        <w:jc w:val="center"/>
        <w:rPr>
          <w:rFonts w:ascii="Times New Roman" w:hAnsi="Times New Roman" w:cs="Times New Roman"/>
          <w:b/>
          <w:sz w:val="24"/>
          <w:szCs w:val="24"/>
          <w:lang w:val="uz-Cyrl-UZ"/>
        </w:rPr>
      </w:pPr>
    </w:p>
    <w:p w:rsidR="000D7142" w:rsidRPr="0003294B" w:rsidRDefault="000D7142" w:rsidP="000D7142">
      <w:pPr>
        <w:pStyle w:val="af6"/>
        <w:spacing w:after="0"/>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 xml:space="preserve">Kichik tadbirkorlik subyektlarning </w:t>
      </w:r>
      <w:r w:rsidRPr="00E11D0A">
        <w:rPr>
          <w:rFonts w:ascii="Times New Roman" w:hAnsi="Times New Roman" w:cs="Times New Roman"/>
          <w:b/>
          <w:sz w:val="24"/>
          <w:szCs w:val="24"/>
          <w:lang w:val="uz-Cyrl-UZ"/>
        </w:rPr>
        <w:br/>
        <w:t>iqtisodiy faoliyat turlari kesimida taqsimlanishi</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(fermer va dehqon xo‘jaliklaridan tashqari) birlikda</w:t>
      </w:r>
    </w:p>
    <w:p w:rsidR="00620485" w:rsidRPr="0003294B" w:rsidRDefault="00620485" w:rsidP="000D7142">
      <w:pPr>
        <w:pStyle w:val="af6"/>
        <w:spacing w:after="0"/>
        <w:jc w:val="center"/>
        <w:rPr>
          <w:rFonts w:ascii="Times New Roman" w:hAnsi="Times New Roman" w:cs="Times New Roman"/>
          <w:i/>
          <w:sz w:val="24"/>
          <w:szCs w:val="24"/>
          <w:lang w:val="uz-Cyrl-UZ"/>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02"/>
        <w:gridCol w:w="1701"/>
        <w:gridCol w:w="1843"/>
        <w:gridCol w:w="1843"/>
      </w:tblGrid>
      <w:tr w:rsidR="000D7142" w:rsidRPr="00E11D0A" w:rsidTr="00165E90">
        <w:trPr>
          <w:cantSplit/>
          <w:trHeight w:val="20"/>
        </w:trPr>
        <w:tc>
          <w:tcPr>
            <w:tcW w:w="3402" w:type="dxa"/>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bCs/>
                <w:sz w:val="24"/>
                <w:szCs w:val="24"/>
                <w:lang w:val="uz-Cyrl-UZ"/>
              </w:rPr>
              <w:t>Iqtisodiy faoliyat turlari</w:t>
            </w:r>
          </w:p>
        </w:tc>
        <w:tc>
          <w:tcPr>
            <w:tcW w:w="1701" w:type="dxa"/>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sz w:val="24"/>
                <w:szCs w:val="24"/>
              </w:rPr>
              <w:t>Jami</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ro‘yxatga</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olingan</w:t>
            </w:r>
          </w:p>
        </w:tc>
        <w:tc>
          <w:tcPr>
            <w:tcW w:w="3686" w:type="dxa"/>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sz w:val="24"/>
                <w:szCs w:val="24"/>
              </w:rPr>
              <w:t>shu jumladan:</w:t>
            </w:r>
          </w:p>
        </w:tc>
      </w:tr>
      <w:tr w:rsidR="000D7142" w:rsidRPr="00E11D0A" w:rsidTr="00165E90">
        <w:trPr>
          <w:cantSplit/>
          <w:trHeight w:val="20"/>
        </w:trPr>
        <w:tc>
          <w:tcPr>
            <w:tcW w:w="3402" w:type="dxa"/>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110" w:right="-132"/>
              <w:rPr>
                <w:rFonts w:ascii="Times New Roman" w:hAnsi="Times New Roman" w:cs="Times New Roman"/>
                <w:b/>
                <w:sz w:val="24"/>
                <w:szCs w:val="24"/>
              </w:rPr>
            </w:pPr>
          </w:p>
        </w:tc>
        <w:tc>
          <w:tcPr>
            <w:tcW w:w="1701" w:type="dxa"/>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110" w:right="-132"/>
              <w:rPr>
                <w:rFonts w:ascii="Times New Roman" w:hAnsi="Times New Roman" w:cs="Times New Roman"/>
                <w:b/>
                <w:sz w:val="24"/>
                <w:szCs w:val="24"/>
              </w:rPr>
            </w:pPr>
          </w:p>
        </w:tc>
        <w:tc>
          <w:tcPr>
            <w:tcW w:w="1843"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sz w:val="24"/>
                <w:szCs w:val="24"/>
                <w:lang w:val="uz-Cyrl-UZ"/>
              </w:rPr>
              <w:t>f</w:t>
            </w:r>
            <w:r w:rsidRPr="00E11D0A">
              <w:rPr>
                <w:rFonts w:ascii="Times New Roman" w:hAnsi="Times New Roman" w:cs="Times New Roman"/>
                <w:b/>
                <w:sz w:val="24"/>
                <w:szCs w:val="24"/>
              </w:rPr>
              <w:t>aoliyat</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ko‘rsatayotgan</w:t>
            </w:r>
          </w:p>
        </w:tc>
        <w:tc>
          <w:tcPr>
            <w:tcW w:w="1843"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sz w:val="24"/>
                <w:szCs w:val="24"/>
                <w:lang w:val="uz-Cyrl-UZ"/>
              </w:rPr>
              <w:t>f</w:t>
            </w:r>
            <w:r w:rsidRPr="00E11D0A">
              <w:rPr>
                <w:rFonts w:ascii="Times New Roman" w:hAnsi="Times New Roman" w:cs="Times New Roman"/>
                <w:b/>
                <w:sz w:val="24"/>
                <w:szCs w:val="24"/>
              </w:rPr>
              <w:t>aoliyat</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ko‘rsatmayotgan</w:t>
            </w:r>
          </w:p>
        </w:tc>
      </w:tr>
      <w:tr w:rsidR="000D7142" w:rsidRPr="00E11D0A" w:rsidTr="00165E90">
        <w:trPr>
          <w:cantSplit/>
          <w:trHeight w:val="20"/>
        </w:trPr>
        <w:tc>
          <w:tcPr>
            <w:tcW w:w="8789" w:type="dxa"/>
            <w:gridSpan w:val="4"/>
            <w:tcBorders>
              <w:top w:val="nil"/>
              <w:left w:val="nil"/>
              <w:bottom w:val="nil"/>
              <w:right w:val="nil"/>
            </w:tcBorders>
            <w:shd w:val="clear" w:color="auto" w:fill="auto"/>
            <w:noWrap/>
            <w:vAlign w:val="center"/>
            <w:hideMark/>
          </w:tcPr>
          <w:p w:rsidR="000D7142" w:rsidRPr="00E11D0A" w:rsidRDefault="000D7142" w:rsidP="00165E90">
            <w:pPr>
              <w:spacing w:before="60" w:after="60"/>
              <w:jc w:val="center"/>
              <w:rPr>
                <w:rFonts w:ascii="Times New Roman" w:hAnsi="Times New Roman" w:cs="Times New Roman"/>
                <w:sz w:val="24"/>
                <w:szCs w:val="24"/>
              </w:rPr>
            </w:pPr>
            <w:r w:rsidRPr="00E11D0A">
              <w:rPr>
                <w:rFonts w:ascii="Times New Roman" w:hAnsi="Times New Roman" w:cs="Times New Roman"/>
                <w:b/>
                <w:sz w:val="24"/>
                <w:szCs w:val="24"/>
              </w:rPr>
              <w:t>01.01.2021- yil</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holatiga</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rPr>
                <w:rFonts w:ascii="Times New Roman" w:hAnsi="Times New Roman" w:cs="Times New Roman"/>
                <w:b/>
                <w:bCs/>
                <w:sz w:val="24"/>
                <w:szCs w:val="24"/>
              </w:rPr>
            </w:pPr>
            <w:r w:rsidRPr="00E11D0A">
              <w:rPr>
                <w:rFonts w:ascii="Times New Roman" w:hAnsi="Times New Roman" w:cs="Times New Roman"/>
                <w:b/>
                <w:bCs/>
                <w:sz w:val="24"/>
                <w:szCs w:val="24"/>
              </w:rPr>
              <w:t>Jami</w:t>
            </w:r>
          </w:p>
        </w:tc>
        <w:tc>
          <w:tcPr>
            <w:tcW w:w="1701"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1</w:t>
            </w:r>
            <w:r w:rsidR="009B7BDB">
              <w:rPr>
                <w:rFonts w:ascii="Times New Roman" w:hAnsi="Times New Roman" w:cs="Times New Roman"/>
                <w:b/>
                <w:sz w:val="24"/>
                <w:szCs w:val="24"/>
                <w:lang w:val="en-US"/>
              </w:rPr>
              <w:t> </w:t>
            </w:r>
            <w:r w:rsidRPr="00E11D0A">
              <w:rPr>
                <w:rFonts w:ascii="Times New Roman" w:hAnsi="Times New Roman" w:cs="Times New Roman"/>
                <w:b/>
                <w:sz w:val="24"/>
                <w:szCs w:val="24"/>
                <w:lang w:val="en-US"/>
              </w:rPr>
              <w:t>683</w:t>
            </w:r>
          </w:p>
        </w:tc>
        <w:tc>
          <w:tcPr>
            <w:tcW w:w="1843"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1</w:t>
            </w:r>
            <w:r w:rsidR="009B7BDB">
              <w:rPr>
                <w:rFonts w:ascii="Times New Roman" w:hAnsi="Times New Roman" w:cs="Times New Roman"/>
                <w:b/>
                <w:sz w:val="24"/>
                <w:szCs w:val="24"/>
                <w:lang w:val="en-US"/>
              </w:rPr>
              <w:t> </w:t>
            </w:r>
            <w:r w:rsidRPr="00E11D0A">
              <w:rPr>
                <w:rFonts w:ascii="Times New Roman" w:hAnsi="Times New Roman" w:cs="Times New Roman"/>
                <w:b/>
                <w:sz w:val="24"/>
                <w:szCs w:val="24"/>
                <w:lang w:val="en-US"/>
              </w:rPr>
              <w:t>544</w:t>
            </w:r>
          </w:p>
        </w:tc>
        <w:tc>
          <w:tcPr>
            <w:tcW w:w="1843"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139</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Qishloq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o‘rmon</w:t>
            </w:r>
            <w:r w:rsidRPr="00E11D0A">
              <w:rPr>
                <w:rFonts w:ascii="Times New Roman" w:hAnsi="Times New Roman" w:cs="Times New Roman"/>
                <w:sz w:val="24"/>
                <w:szCs w:val="24"/>
                <w:lang w:val="uz-Cyrl-UZ"/>
              </w:rPr>
              <w:t xml:space="preserve"> va </w:t>
            </w:r>
            <w:r w:rsidRPr="00E11D0A">
              <w:rPr>
                <w:rFonts w:ascii="Times New Roman" w:hAnsi="Times New Roman" w:cs="Times New Roman"/>
                <w:sz w:val="24"/>
                <w:szCs w:val="24"/>
                <w:lang w:val="en-US"/>
              </w:rPr>
              <w:br/>
            </w:r>
            <w:r w:rsidRPr="00E11D0A">
              <w:rPr>
                <w:rFonts w:ascii="Times New Roman" w:hAnsi="Times New Roman" w:cs="Times New Roman"/>
                <w:sz w:val="24"/>
                <w:szCs w:val="24"/>
                <w:lang w:val="uz-Cyrl-UZ"/>
              </w:rPr>
              <w:t xml:space="preserve">baliqchilik </w:t>
            </w:r>
            <w:r w:rsidRPr="00E11D0A">
              <w:rPr>
                <w:rFonts w:ascii="Times New Roman" w:hAnsi="Times New Roman" w:cs="Times New Roman"/>
                <w:sz w:val="24"/>
                <w:szCs w:val="24"/>
                <w:lang w:val="en-US"/>
              </w:rPr>
              <w:t>xo‘jaligi</w:t>
            </w:r>
          </w:p>
        </w:tc>
        <w:tc>
          <w:tcPr>
            <w:tcW w:w="1701"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168</w:t>
            </w:r>
          </w:p>
        </w:tc>
        <w:tc>
          <w:tcPr>
            <w:tcW w:w="1843"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157</w:t>
            </w:r>
          </w:p>
        </w:tc>
        <w:tc>
          <w:tcPr>
            <w:tcW w:w="1843"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11</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Sanoat</w:t>
            </w:r>
          </w:p>
        </w:tc>
        <w:tc>
          <w:tcPr>
            <w:tcW w:w="1701"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294</w:t>
            </w:r>
          </w:p>
        </w:tc>
        <w:tc>
          <w:tcPr>
            <w:tcW w:w="1843"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277</w:t>
            </w:r>
          </w:p>
        </w:tc>
        <w:tc>
          <w:tcPr>
            <w:tcW w:w="1843"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17</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Qurilish</w:t>
            </w:r>
          </w:p>
        </w:tc>
        <w:tc>
          <w:tcPr>
            <w:tcW w:w="1701"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113</w:t>
            </w:r>
          </w:p>
        </w:tc>
        <w:tc>
          <w:tcPr>
            <w:tcW w:w="1843"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104</w:t>
            </w:r>
          </w:p>
        </w:tc>
        <w:tc>
          <w:tcPr>
            <w:tcW w:w="1843"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Savdo</w:t>
            </w:r>
          </w:p>
        </w:tc>
        <w:tc>
          <w:tcPr>
            <w:tcW w:w="1701"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746</w:t>
            </w:r>
          </w:p>
        </w:tc>
        <w:tc>
          <w:tcPr>
            <w:tcW w:w="1843"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663</w:t>
            </w:r>
          </w:p>
        </w:tc>
        <w:tc>
          <w:tcPr>
            <w:tcW w:w="1843"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83</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Tashish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saqlash</w:t>
            </w:r>
          </w:p>
        </w:tc>
        <w:tc>
          <w:tcPr>
            <w:tcW w:w="1701"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67</w:t>
            </w:r>
          </w:p>
        </w:tc>
        <w:tc>
          <w:tcPr>
            <w:tcW w:w="1843"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66</w:t>
            </w:r>
          </w:p>
        </w:tc>
        <w:tc>
          <w:tcPr>
            <w:tcW w:w="1843"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ind w:left="318"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Yashash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ovqatlanish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bo‘yicha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xizmatlar</w:t>
            </w:r>
          </w:p>
        </w:tc>
        <w:tc>
          <w:tcPr>
            <w:tcW w:w="1701"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51</w:t>
            </w:r>
          </w:p>
        </w:tc>
        <w:tc>
          <w:tcPr>
            <w:tcW w:w="1843"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48</w:t>
            </w:r>
          </w:p>
        </w:tc>
        <w:tc>
          <w:tcPr>
            <w:tcW w:w="1843"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Axborot</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aloqa</w:t>
            </w:r>
          </w:p>
        </w:tc>
        <w:tc>
          <w:tcPr>
            <w:tcW w:w="1701"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51</w:t>
            </w:r>
          </w:p>
        </w:tc>
        <w:tc>
          <w:tcPr>
            <w:tcW w:w="1843"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47</w:t>
            </w:r>
          </w:p>
        </w:tc>
        <w:tc>
          <w:tcPr>
            <w:tcW w:w="1843"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ind w:left="318"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Sog‘li</w:t>
            </w: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saqlash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ijtimoiy</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xizmatlar</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ko‘rsatish</w:t>
            </w:r>
          </w:p>
        </w:tc>
        <w:tc>
          <w:tcPr>
            <w:tcW w:w="1701"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40</w:t>
            </w:r>
          </w:p>
        </w:tc>
        <w:tc>
          <w:tcPr>
            <w:tcW w:w="1843"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40</w:t>
            </w:r>
          </w:p>
        </w:tc>
        <w:tc>
          <w:tcPr>
            <w:tcW w:w="1843" w:type="dxa"/>
            <w:tcBorders>
              <w:top w:val="nil"/>
              <w:left w:val="nil"/>
              <w:bottom w:val="nil"/>
              <w:right w:val="nil"/>
            </w:tcBorders>
            <w:shd w:val="clear" w:color="auto" w:fill="C6D9F1" w:themeFill="text2" w:themeFillTint="33"/>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Boshqa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turlar</w:t>
            </w:r>
          </w:p>
        </w:tc>
        <w:tc>
          <w:tcPr>
            <w:tcW w:w="1701"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153</w:t>
            </w:r>
          </w:p>
        </w:tc>
        <w:tc>
          <w:tcPr>
            <w:tcW w:w="1843"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142</w:t>
            </w:r>
          </w:p>
        </w:tc>
        <w:tc>
          <w:tcPr>
            <w:tcW w:w="1843" w:type="dxa"/>
            <w:tcBorders>
              <w:top w:val="nil"/>
              <w:left w:val="nil"/>
              <w:bottom w:val="nil"/>
              <w:right w:val="nil"/>
            </w:tcBorders>
            <w:shd w:val="clear" w:color="auto" w:fill="FFFFFF" w:themeFill="background1"/>
            <w:vAlign w:val="center"/>
            <w:hideMark/>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11</w:t>
            </w:r>
          </w:p>
        </w:tc>
      </w:tr>
      <w:tr w:rsidR="000D7142" w:rsidRPr="00E11D0A" w:rsidTr="00165E90">
        <w:trPr>
          <w:cantSplit/>
          <w:trHeight w:val="20"/>
        </w:trPr>
        <w:tc>
          <w:tcPr>
            <w:tcW w:w="8789" w:type="dxa"/>
            <w:gridSpan w:val="4"/>
            <w:tcBorders>
              <w:top w:val="nil"/>
              <w:left w:val="nil"/>
              <w:bottom w:val="nil"/>
              <w:right w:val="nil"/>
            </w:tcBorders>
            <w:shd w:val="clear" w:color="auto" w:fill="auto"/>
            <w:noWrap/>
            <w:vAlign w:val="center"/>
            <w:hideMark/>
          </w:tcPr>
          <w:p w:rsidR="000D7142" w:rsidRPr="00E11D0A" w:rsidRDefault="000D7142" w:rsidP="00165E90">
            <w:pPr>
              <w:spacing w:before="60" w:after="60"/>
              <w:jc w:val="center"/>
              <w:rPr>
                <w:rFonts w:ascii="Times New Roman" w:hAnsi="Times New Roman" w:cs="Times New Roman"/>
                <w:sz w:val="24"/>
                <w:szCs w:val="24"/>
              </w:rPr>
            </w:pPr>
            <w:r w:rsidRPr="00E11D0A">
              <w:rPr>
                <w:rFonts w:ascii="Times New Roman" w:hAnsi="Times New Roman" w:cs="Times New Roman"/>
                <w:b/>
                <w:sz w:val="24"/>
                <w:szCs w:val="24"/>
              </w:rPr>
              <w:t>01.01.2022- yil</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holatiga</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rPr>
                <w:rFonts w:ascii="Times New Roman" w:hAnsi="Times New Roman" w:cs="Times New Roman"/>
                <w:b/>
                <w:bCs/>
                <w:sz w:val="24"/>
                <w:szCs w:val="24"/>
              </w:rPr>
            </w:pPr>
            <w:r w:rsidRPr="00E11D0A">
              <w:rPr>
                <w:rFonts w:ascii="Times New Roman" w:hAnsi="Times New Roman" w:cs="Times New Roman"/>
                <w:b/>
                <w:bCs/>
                <w:sz w:val="24"/>
                <w:szCs w:val="24"/>
              </w:rPr>
              <w:t>Jami</w:t>
            </w:r>
          </w:p>
        </w:tc>
        <w:tc>
          <w:tcPr>
            <w:tcW w:w="1701"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1</w:t>
            </w:r>
            <w:r w:rsidR="009B7BDB">
              <w:rPr>
                <w:rFonts w:ascii="Times New Roman" w:hAnsi="Times New Roman" w:cs="Times New Roman"/>
                <w:b/>
                <w:sz w:val="24"/>
                <w:szCs w:val="24"/>
                <w:lang w:val="en-US"/>
              </w:rPr>
              <w:t> </w:t>
            </w:r>
            <w:r w:rsidRPr="00E11D0A">
              <w:rPr>
                <w:rFonts w:ascii="Times New Roman" w:hAnsi="Times New Roman" w:cs="Times New Roman"/>
                <w:b/>
                <w:sz w:val="24"/>
                <w:szCs w:val="24"/>
                <w:lang w:val="en-US"/>
              </w:rPr>
              <w:t>918</w:t>
            </w:r>
          </w:p>
        </w:tc>
        <w:tc>
          <w:tcPr>
            <w:tcW w:w="1843"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1</w:t>
            </w:r>
            <w:r w:rsidR="009B7BDB">
              <w:rPr>
                <w:rFonts w:ascii="Times New Roman" w:hAnsi="Times New Roman" w:cs="Times New Roman"/>
                <w:b/>
                <w:sz w:val="24"/>
                <w:szCs w:val="24"/>
                <w:lang w:val="en-US"/>
              </w:rPr>
              <w:t> </w:t>
            </w:r>
            <w:r w:rsidRPr="00E11D0A">
              <w:rPr>
                <w:rFonts w:ascii="Times New Roman" w:hAnsi="Times New Roman" w:cs="Times New Roman"/>
                <w:b/>
                <w:sz w:val="24"/>
                <w:szCs w:val="24"/>
                <w:lang w:val="en-US"/>
              </w:rPr>
              <w:t>839</w:t>
            </w:r>
          </w:p>
        </w:tc>
        <w:tc>
          <w:tcPr>
            <w:tcW w:w="1843"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79</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Qishloq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o‘rmon</w:t>
            </w:r>
            <w:r w:rsidRPr="00E11D0A">
              <w:rPr>
                <w:rFonts w:ascii="Times New Roman" w:hAnsi="Times New Roman" w:cs="Times New Roman"/>
                <w:sz w:val="24"/>
                <w:szCs w:val="24"/>
                <w:lang w:val="uz-Cyrl-UZ"/>
              </w:rPr>
              <w:t xml:space="preserve"> va baliqchilik </w:t>
            </w:r>
            <w:r w:rsidRPr="00E11D0A">
              <w:rPr>
                <w:rFonts w:ascii="Times New Roman" w:hAnsi="Times New Roman" w:cs="Times New Roman"/>
                <w:sz w:val="24"/>
                <w:szCs w:val="24"/>
                <w:lang w:val="en-US"/>
              </w:rPr>
              <w:t>xo‘jaligi</w:t>
            </w:r>
          </w:p>
        </w:tc>
        <w:tc>
          <w:tcPr>
            <w:tcW w:w="1701"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231</w:t>
            </w:r>
          </w:p>
        </w:tc>
        <w:tc>
          <w:tcPr>
            <w:tcW w:w="1843"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220</w:t>
            </w:r>
          </w:p>
        </w:tc>
        <w:tc>
          <w:tcPr>
            <w:tcW w:w="1843"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11</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Sanoat</w:t>
            </w:r>
          </w:p>
        </w:tc>
        <w:tc>
          <w:tcPr>
            <w:tcW w:w="1701"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428</w:t>
            </w:r>
          </w:p>
        </w:tc>
        <w:tc>
          <w:tcPr>
            <w:tcW w:w="1843"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415</w:t>
            </w:r>
          </w:p>
        </w:tc>
        <w:tc>
          <w:tcPr>
            <w:tcW w:w="1843"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13</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Qurilish</w:t>
            </w:r>
          </w:p>
        </w:tc>
        <w:tc>
          <w:tcPr>
            <w:tcW w:w="1701"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122</w:t>
            </w:r>
          </w:p>
        </w:tc>
        <w:tc>
          <w:tcPr>
            <w:tcW w:w="1843"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117</w:t>
            </w:r>
          </w:p>
        </w:tc>
        <w:tc>
          <w:tcPr>
            <w:tcW w:w="1843"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Savdo</w:t>
            </w:r>
          </w:p>
        </w:tc>
        <w:tc>
          <w:tcPr>
            <w:tcW w:w="1701"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767</w:t>
            </w:r>
          </w:p>
        </w:tc>
        <w:tc>
          <w:tcPr>
            <w:tcW w:w="1843"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730</w:t>
            </w:r>
          </w:p>
        </w:tc>
        <w:tc>
          <w:tcPr>
            <w:tcW w:w="1843"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37</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Tashish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saqlash</w:t>
            </w:r>
          </w:p>
        </w:tc>
        <w:tc>
          <w:tcPr>
            <w:tcW w:w="1701"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57</w:t>
            </w:r>
          </w:p>
        </w:tc>
        <w:tc>
          <w:tcPr>
            <w:tcW w:w="1843"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56</w:t>
            </w:r>
          </w:p>
        </w:tc>
        <w:tc>
          <w:tcPr>
            <w:tcW w:w="1843"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ind w:left="318"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Yashash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ovqatlanish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bo‘yicha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xizmatlar</w:t>
            </w:r>
          </w:p>
        </w:tc>
        <w:tc>
          <w:tcPr>
            <w:tcW w:w="1701"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58</w:t>
            </w:r>
          </w:p>
        </w:tc>
        <w:tc>
          <w:tcPr>
            <w:tcW w:w="1843"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56</w:t>
            </w:r>
          </w:p>
        </w:tc>
        <w:tc>
          <w:tcPr>
            <w:tcW w:w="1843"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Axborot</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aloqa</w:t>
            </w:r>
          </w:p>
        </w:tc>
        <w:tc>
          <w:tcPr>
            <w:tcW w:w="1701"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41</w:t>
            </w:r>
          </w:p>
        </w:tc>
        <w:tc>
          <w:tcPr>
            <w:tcW w:w="1843"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39</w:t>
            </w:r>
          </w:p>
        </w:tc>
        <w:tc>
          <w:tcPr>
            <w:tcW w:w="1843"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ind w:left="318"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Sog‘li</w:t>
            </w: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saqlash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ijtimoiy</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xizmatlar</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ko‘rsatish</w:t>
            </w:r>
          </w:p>
        </w:tc>
        <w:tc>
          <w:tcPr>
            <w:tcW w:w="1701"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48</w:t>
            </w:r>
          </w:p>
        </w:tc>
        <w:tc>
          <w:tcPr>
            <w:tcW w:w="1843"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48</w:t>
            </w:r>
          </w:p>
        </w:tc>
        <w:tc>
          <w:tcPr>
            <w:tcW w:w="1843"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Boshqa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turlar</w:t>
            </w:r>
          </w:p>
        </w:tc>
        <w:tc>
          <w:tcPr>
            <w:tcW w:w="1701"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166</w:t>
            </w:r>
          </w:p>
        </w:tc>
        <w:tc>
          <w:tcPr>
            <w:tcW w:w="1843"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158</w:t>
            </w:r>
          </w:p>
        </w:tc>
        <w:tc>
          <w:tcPr>
            <w:tcW w:w="1843"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w:t>
            </w:r>
          </w:p>
        </w:tc>
      </w:tr>
    </w:tbl>
    <w:p w:rsidR="003A235B" w:rsidRDefault="003A235B" w:rsidP="003A235B">
      <w:pPr>
        <w:rPr>
          <w:rFonts w:ascii="Times New Roman" w:hAnsi="Times New Roman" w:cs="Times New Roman"/>
          <w:i/>
          <w:sz w:val="24"/>
          <w:szCs w:val="24"/>
          <w:lang w:val="en-US"/>
        </w:rPr>
      </w:pPr>
    </w:p>
    <w:p w:rsidR="000D7142" w:rsidRPr="00E11D0A" w:rsidRDefault="000D7142" w:rsidP="003A235B">
      <w:pPr>
        <w:rPr>
          <w:rFonts w:ascii="Times New Roman" w:hAnsi="Times New Roman" w:cs="Times New Roman"/>
          <w:i/>
          <w:sz w:val="24"/>
          <w:szCs w:val="24"/>
          <w:lang w:val="en-US"/>
        </w:rPr>
      </w:pPr>
      <w:r w:rsidRPr="00E11D0A">
        <w:rPr>
          <w:rFonts w:ascii="Times New Roman" w:hAnsi="Times New Roman" w:cs="Times New Roman"/>
          <w:i/>
          <w:sz w:val="24"/>
          <w:szCs w:val="24"/>
          <w:lang w:val="en-US"/>
        </w:rPr>
        <w:t>davomi</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02"/>
        <w:gridCol w:w="1701"/>
        <w:gridCol w:w="130"/>
        <w:gridCol w:w="1713"/>
        <w:gridCol w:w="118"/>
        <w:gridCol w:w="1725"/>
      </w:tblGrid>
      <w:tr w:rsidR="000D7142" w:rsidRPr="00E11D0A" w:rsidTr="00165E90">
        <w:trPr>
          <w:cantSplit/>
          <w:trHeight w:val="20"/>
        </w:trPr>
        <w:tc>
          <w:tcPr>
            <w:tcW w:w="3402" w:type="dxa"/>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bCs/>
                <w:sz w:val="24"/>
                <w:szCs w:val="24"/>
                <w:lang w:val="uz-Cyrl-UZ"/>
              </w:rPr>
              <w:t>Iqtisodiy faoliyat turlari</w:t>
            </w:r>
          </w:p>
        </w:tc>
        <w:tc>
          <w:tcPr>
            <w:tcW w:w="1701" w:type="dxa"/>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sz w:val="24"/>
                <w:szCs w:val="24"/>
              </w:rPr>
              <w:t>Jami</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ro‘yxatga</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olingan</w:t>
            </w:r>
          </w:p>
        </w:tc>
        <w:tc>
          <w:tcPr>
            <w:tcW w:w="3686" w:type="dxa"/>
            <w:gridSpan w:val="4"/>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sz w:val="24"/>
                <w:szCs w:val="24"/>
              </w:rPr>
              <w:t>shu jumladan:</w:t>
            </w:r>
          </w:p>
        </w:tc>
      </w:tr>
      <w:tr w:rsidR="000D7142" w:rsidRPr="00E11D0A" w:rsidTr="00165E90">
        <w:trPr>
          <w:cantSplit/>
          <w:trHeight w:val="20"/>
        </w:trPr>
        <w:tc>
          <w:tcPr>
            <w:tcW w:w="3402" w:type="dxa"/>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110" w:right="-132"/>
              <w:rPr>
                <w:rFonts w:ascii="Times New Roman" w:hAnsi="Times New Roman" w:cs="Times New Roman"/>
                <w:b/>
                <w:sz w:val="24"/>
                <w:szCs w:val="24"/>
              </w:rPr>
            </w:pPr>
          </w:p>
        </w:tc>
        <w:tc>
          <w:tcPr>
            <w:tcW w:w="1701" w:type="dxa"/>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110" w:right="-132"/>
              <w:rPr>
                <w:rFonts w:ascii="Times New Roman" w:hAnsi="Times New Roman" w:cs="Times New Roman"/>
                <w:b/>
                <w:sz w:val="24"/>
                <w:szCs w:val="24"/>
              </w:rPr>
            </w:pPr>
          </w:p>
        </w:tc>
        <w:tc>
          <w:tcPr>
            <w:tcW w:w="1843" w:type="dxa"/>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sz w:val="24"/>
                <w:szCs w:val="24"/>
                <w:lang w:val="uz-Cyrl-UZ"/>
              </w:rPr>
              <w:t>f</w:t>
            </w:r>
            <w:r w:rsidRPr="00E11D0A">
              <w:rPr>
                <w:rFonts w:ascii="Times New Roman" w:hAnsi="Times New Roman" w:cs="Times New Roman"/>
                <w:b/>
                <w:sz w:val="24"/>
                <w:szCs w:val="24"/>
              </w:rPr>
              <w:t>aoliyat</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ko‘rsatayotgan</w:t>
            </w:r>
          </w:p>
        </w:tc>
        <w:tc>
          <w:tcPr>
            <w:tcW w:w="1843" w:type="dxa"/>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sz w:val="24"/>
                <w:szCs w:val="24"/>
                <w:lang w:val="uz-Cyrl-UZ"/>
              </w:rPr>
              <w:t>f</w:t>
            </w:r>
            <w:r w:rsidRPr="00E11D0A">
              <w:rPr>
                <w:rFonts w:ascii="Times New Roman" w:hAnsi="Times New Roman" w:cs="Times New Roman"/>
                <w:b/>
                <w:sz w:val="24"/>
                <w:szCs w:val="24"/>
              </w:rPr>
              <w:t>aoliyat</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ko‘rsatmayotgan</w:t>
            </w:r>
          </w:p>
        </w:tc>
      </w:tr>
      <w:tr w:rsidR="000D7142" w:rsidRPr="00E11D0A" w:rsidTr="00165E90">
        <w:trPr>
          <w:cantSplit/>
          <w:trHeight w:val="20"/>
        </w:trPr>
        <w:tc>
          <w:tcPr>
            <w:tcW w:w="8789" w:type="dxa"/>
            <w:gridSpan w:val="6"/>
            <w:tcBorders>
              <w:top w:val="single" w:sz="18" w:space="0" w:color="8DB3E2" w:themeColor="text2" w:themeTint="66"/>
              <w:left w:val="nil"/>
              <w:bottom w:val="nil"/>
              <w:right w:val="nil"/>
            </w:tcBorders>
            <w:shd w:val="clear" w:color="auto" w:fill="auto"/>
            <w:noWrap/>
            <w:vAlign w:val="center"/>
            <w:hideMark/>
          </w:tcPr>
          <w:p w:rsidR="000D7142" w:rsidRPr="00E11D0A" w:rsidRDefault="000D7142" w:rsidP="00165E90">
            <w:pPr>
              <w:jc w:val="center"/>
              <w:rPr>
                <w:rFonts w:ascii="Times New Roman" w:hAnsi="Times New Roman" w:cs="Times New Roman"/>
                <w:sz w:val="24"/>
                <w:szCs w:val="24"/>
              </w:rPr>
            </w:pPr>
            <w:r w:rsidRPr="00E11D0A">
              <w:rPr>
                <w:rFonts w:ascii="Times New Roman" w:hAnsi="Times New Roman" w:cs="Times New Roman"/>
                <w:b/>
                <w:sz w:val="24"/>
                <w:szCs w:val="24"/>
              </w:rPr>
              <w:t>01.01.</w:t>
            </w:r>
            <w:r w:rsidR="00B05E2D">
              <w:rPr>
                <w:rFonts w:ascii="Times New Roman" w:hAnsi="Times New Roman" w:cs="Times New Roman"/>
                <w:b/>
                <w:sz w:val="24"/>
                <w:szCs w:val="24"/>
              </w:rPr>
              <w:t>2023- y</w:t>
            </w:r>
            <w:r w:rsidRPr="00E11D0A">
              <w:rPr>
                <w:rFonts w:ascii="Times New Roman" w:hAnsi="Times New Roman" w:cs="Times New Roman"/>
                <w:b/>
                <w:sz w:val="24"/>
                <w:szCs w:val="24"/>
              </w:rPr>
              <w:t>il</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holatiga</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rPr>
                <w:rFonts w:ascii="Times New Roman" w:hAnsi="Times New Roman" w:cs="Times New Roman"/>
                <w:b/>
                <w:bCs/>
                <w:sz w:val="24"/>
                <w:szCs w:val="24"/>
              </w:rPr>
            </w:pPr>
            <w:r w:rsidRPr="00E11D0A">
              <w:rPr>
                <w:rFonts w:ascii="Times New Roman" w:hAnsi="Times New Roman" w:cs="Times New Roman"/>
                <w:b/>
                <w:bCs/>
                <w:sz w:val="24"/>
                <w:szCs w:val="24"/>
              </w:rPr>
              <w:t>Jami</w:t>
            </w:r>
          </w:p>
        </w:tc>
        <w:tc>
          <w:tcPr>
            <w:tcW w:w="1831" w:type="dxa"/>
            <w:gridSpan w:val="2"/>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2</w:t>
            </w:r>
            <w:r w:rsidR="009B7BDB">
              <w:rPr>
                <w:rFonts w:ascii="Times New Roman" w:hAnsi="Times New Roman" w:cs="Times New Roman"/>
                <w:b/>
                <w:sz w:val="24"/>
                <w:szCs w:val="24"/>
                <w:lang w:val="en-US"/>
              </w:rPr>
              <w:t> </w:t>
            </w:r>
            <w:r w:rsidRPr="00E11D0A">
              <w:rPr>
                <w:rFonts w:ascii="Times New Roman" w:hAnsi="Times New Roman" w:cs="Times New Roman"/>
                <w:b/>
                <w:sz w:val="24"/>
                <w:szCs w:val="24"/>
                <w:lang w:val="en-US"/>
              </w:rPr>
              <w:t>350</w:t>
            </w:r>
          </w:p>
        </w:tc>
        <w:tc>
          <w:tcPr>
            <w:tcW w:w="1831" w:type="dxa"/>
            <w:gridSpan w:val="2"/>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2</w:t>
            </w:r>
            <w:r w:rsidR="009B7BDB">
              <w:rPr>
                <w:rFonts w:ascii="Times New Roman" w:hAnsi="Times New Roman" w:cs="Times New Roman"/>
                <w:b/>
                <w:sz w:val="24"/>
                <w:szCs w:val="24"/>
                <w:lang w:val="en-US"/>
              </w:rPr>
              <w:t> </w:t>
            </w:r>
            <w:r w:rsidRPr="00E11D0A">
              <w:rPr>
                <w:rFonts w:ascii="Times New Roman" w:hAnsi="Times New Roman" w:cs="Times New Roman"/>
                <w:b/>
                <w:sz w:val="24"/>
                <w:szCs w:val="24"/>
                <w:lang w:val="en-US"/>
              </w:rPr>
              <w:t>227</w:t>
            </w:r>
          </w:p>
        </w:tc>
        <w:tc>
          <w:tcPr>
            <w:tcW w:w="1725"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123</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Qishloq</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o‘rmon</w:t>
            </w:r>
            <w:r w:rsidRPr="00E11D0A">
              <w:rPr>
                <w:rFonts w:ascii="Times New Roman" w:hAnsi="Times New Roman" w:cs="Times New Roman"/>
                <w:sz w:val="24"/>
                <w:szCs w:val="24"/>
                <w:lang w:val="uz-Cyrl-UZ"/>
              </w:rPr>
              <w:t xml:space="preserve"> va baliqchilik </w:t>
            </w:r>
            <w:r w:rsidRPr="00E11D0A">
              <w:rPr>
                <w:rFonts w:ascii="Times New Roman" w:hAnsi="Times New Roman" w:cs="Times New Roman"/>
                <w:sz w:val="24"/>
                <w:szCs w:val="24"/>
                <w:lang w:val="en-US"/>
              </w:rPr>
              <w:t>xo‘jaligi</w:t>
            </w:r>
          </w:p>
        </w:tc>
        <w:tc>
          <w:tcPr>
            <w:tcW w:w="1831" w:type="dxa"/>
            <w:gridSpan w:val="2"/>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309</w:t>
            </w:r>
          </w:p>
        </w:tc>
        <w:tc>
          <w:tcPr>
            <w:tcW w:w="1831" w:type="dxa"/>
            <w:gridSpan w:val="2"/>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290</w:t>
            </w:r>
          </w:p>
        </w:tc>
        <w:tc>
          <w:tcPr>
            <w:tcW w:w="1725"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19</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Sanoat</w:t>
            </w:r>
          </w:p>
        </w:tc>
        <w:tc>
          <w:tcPr>
            <w:tcW w:w="1831" w:type="dxa"/>
            <w:gridSpan w:val="2"/>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543</w:t>
            </w:r>
          </w:p>
        </w:tc>
        <w:tc>
          <w:tcPr>
            <w:tcW w:w="1831" w:type="dxa"/>
            <w:gridSpan w:val="2"/>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516</w:t>
            </w:r>
          </w:p>
        </w:tc>
        <w:tc>
          <w:tcPr>
            <w:tcW w:w="1725"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27</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Qurilish</w:t>
            </w:r>
          </w:p>
        </w:tc>
        <w:tc>
          <w:tcPr>
            <w:tcW w:w="1831" w:type="dxa"/>
            <w:gridSpan w:val="2"/>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135</w:t>
            </w:r>
          </w:p>
        </w:tc>
        <w:tc>
          <w:tcPr>
            <w:tcW w:w="1831" w:type="dxa"/>
            <w:gridSpan w:val="2"/>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126</w:t>
            </w:r>
          </w:p>
        </w:tc>
        <w:tc>
          <w:tcPr>
            <w:tcW w:w="1725"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Savdo</w:t>
            </w:r>
          </w:p>
        </w:tc>
        <w:tc>
          <w:tcPr>
            <w:tcW w:w="1831" w:type="dxa"/>
            <w:gridSpan w:val="2"/>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949</w:t>
            </w:r>
          </w:p>
        </w:tc>
        <w:tc>
          <w:tcPr>
            <w:tcW w:w="1831" w:type="dxa"/>
            <w:gridSpan w:val="2"/>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900</w:t>
            </w:r>
          </w:p>
        </w:tc>
        <w:tc>
          <w:tcPr>
            <w:tcW w:w="1725"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49</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Tashish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saqlash</w:t>
            </w:r>
          </w:p>
        </w:tc>
        <w:tc>
          <w:tcPr>
            <w:tcW w:w="1831" w:type="dxa"/>
            <w:gridSpan w:val="2"/>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53</w:t>
            </w:r>
          </w:p>
        </w:tc>
        <w:tc>
          <w:tcPr>
            <w:tcW w:w="1831" w:type="dxa"/>
            <w:gridSpan w:val="2"/>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51</w:t>
            </w:r>
          </w:p>
        </w:tc>
        <w:tc>
          <w:tcPr>
            <w:tcW w:w="1725"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ind w:left="318"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Yashash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ovqatlanish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bo‘yicha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xizmatlar</w:t>
            </w:r>
          </w:p>
        </w:tc>
        <w:tc>
          <w:tcPr>
            <w:tcW w:w="1831" w:type="dxa"/>
            <w:gridSpan w:val="2"/>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63</w:t>
            </w:r>
          </w:p>
        </w:tc>
        <w:tc>
          <w:tcPr>
            <w:tcW w:w="1831" w:type="dxa"/>
            <w:gridSpan w:val="2"/>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61</w:t>
            </w:r>
          </w:p>
        </w:tc>
        <w:tc>
          <w:tcPr>
            <w:tcW w:w="1725"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w:t>
            </w: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Axborot</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aloqa</w:t>
            </w:r>
          </w:p>
        </w:tc>
        <w:tc>
          <w:tcPr>
            <w:tcW w:w="1831" w:type="dxa"/>
            <w:gridSpan w:val="2"/>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43</w:t>
            </w:r>
          </w:p>
        </w:tc>
        <w:tc>
          <w:tcPr>
            <w:tcW w:w="1831" w:type="dxa"/>
            <w:gridSpan w:val="2"/>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41</w:t>
            </w:r>
          </w:p>
        </w:tc>
        <w:tc>
          <w:tcPr>
            <w:tcW w:w="1725"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w:t>
            </w:r>
          </w:p>
        </w:tc>
      </w:tr>
      <w:tr w:rsidR="000D7142" w:rsidRPr="00E11D0A" w:rsidTr="00240FE0">
        <w:trPr>
          <w:cantSplit/>
          <w:trHeight w:val="20"/>
        </w:trPr>
        <w:tc>
          <w:tcPr>
            <w:tcW w:w="3402" w:type="dxa"/>
            <w:tcBorders>
              <w:top w:val="nil"/>
              <w:left w:val="nil"/>
              <w:bottom w:val="nil"/>
              <w:right w:val="nil"/>
            </w:tcBorders>
            <w:shd w:val="clear" w:color="auto" w:fill="C6D9F1" w:themeFill="text2" w:themeFillTint="33"/>
            <w:noWrap/>
            <w:vAlign w:val="center"/>
            <w:hideMark/>
          </w:tcPr>
          <w:p w:rsidR="000D7142" w:rsidRPr="00E11D0A" w:rsidRDefault="000D7142" w:rsidP="00620485">
            <w:pPr>
              <w:spacing w:before="60" w:after="60"/>
              <w:ind w:left="318" w:hanging="142"/>
              <w:rPr>
                <w:rFonts w:ascii="Times New Roman" w:hAnsi="Times New Roman" w:cs="Times New Roman"/>
                <w:sz w:val="24"/>
                <w:szCs w:val="24"/>
                <w:lang w:val="en-US"/>
              </w:rPr>
            </w:pPr>
            <w:r w:rsidRPr="00E11D0A">
              <w:rPr>
                <w:rFonts w:ascii="Times New Roman" w:hAnsi="Times New Roman" w:cs="Times New Roman"/>
                <w:sz w:val="24"/>
                <w:szCs w:val="24"/>
                <w:lang w:val="en-US"/>
              </w:rPr>
              <w:t>Sog‘li</w:t>
            </w:r>
            <w:r w:rsidRPr="00E11D0A">
              <w:rPr>
                <w:rFonts w:ascii="Times New Roman" w:hAnsi="Times New Roman" w:cs="Times New Roman"/>
                <w:sz w:val="24"/>
                <w:szCs w:val="24"/>
                <w:lang w:val="uz-Cyrl-UZ"/>
              </w:rPr>
              <w:t>q</w:t>
            </w:r>
            <w:r w:rsidRPr="00E11D0A">
              <w:rPr>
                <w:rFonts w:ascii="Times New Roman" w:hAnsi="Times New Roman" w:cs="Times New Roman"/>
                <w:sz w:val="24"/>
                <w:szCs w:val="24"/>
                <w:lang w:val="en-US"/>
              </w:rPr>
              <w:t>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saqlash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ijtimoiy</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xizmatlar</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ko‘rsatish</w:t>
            </w:r>
          </w:p>
        </w:tc>
        <w:tc>
          <w:tcPr>
            <w:tcW w:w="1831" w:type="dxa"/>
            <w:gridSpan w:val="2"/>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60</w:t>
            </w:r>
          </w:p>
        </w:tc>
        <w:tc>
          <w:tcPr>
            <w:tcW w:w="1831" w:type="dxa"/>
            <w:gridSpan w:val="2"/>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60</w:t>
            </w:r>
          </w:p>
        </w:tc>
        <w:tc>
          <w:tcPr>
            <w:tcW w:w="1725" w:type="dxa"/>
            <w:tcBorders>
              <w:top w:val="nil"/>
              <w:left w:val="nil"/>
              <w:bottom w:val="nil"/>
              <w:right w:val="nil"/>
            </w:tcBorders>
            <w:shd w:val="clear" w:color="auto" w:fill="C6D9F1" w:themeFill="text2" w:themeFillTint="33"/>
            <w:vAlign w:val="center"/>
          </w:tcPr>
          <w:p w:rsidR="000D7142" w:rsidRPr="00E11D0A" w:rsidRDefault="000D7142" w:rsidP="00240FE0">
            <w:pPr>
              <w:spacing w:before="60" w:after="60"/>
              <w:jc w:val="center"/>
              <w:rPr>
                <w:rFonts w:ascii="Times New Roman" w:hAnsi="Times New Roman" w:cs="Times New Roman"/>
                <w:sz w:val="24"/>
                <w:szCs w:val="24"/>
                <w:lang w:val="en-US"/>
              </w:rPr>
            </w:pPr>
          </w:p>
        </w:tc>
      </w:tr>
      <w:tr w:rsidR="000D7142" w:rsidRPr="00E11D0A" w:rsidTr="00240FE0">
        <w:trPr>
          <w:cantSplit/>
          <w:trHeight w:val="20"/>
        </w:trPr>
        <w:tc>
          <w:tcPr>
            <w:tcW w:w="3402" w:type="dxa"/>
            <w:tcBorders>
              <w:top w:val="nil"/>
              <w:left w:val="nil"/>
              <w:bottom w:val="nil"/>
              <w:right w:val="nil"/>
            </w:tcBorders>
            <w:shd w:val="clear" w:color="auto" w:fill="FFFFFF" w:themeFill="background1"/>
            <w:noWrap/>
            <w:vAlign w:val="center"/>
            <w:hideMark/>
          </w:tcPr>
          <w:p w:rsidR="000D7142" w:rsidRPr="00E11D0A" w:rsidRDefault="000D7142" w:rsidP="00620485">
            <w:pPr>
              <w:spacing w:before="60" w:after="60"/>
              <w:ind w:left="318" w:hanging="142"/>
              <w:rPr>
                <w:rFonts w:ascii="Times New Roman" w:hAnsi="Times New Roman" w:cs="Times New Roman"/>
                <w:sz w:val="24"/>
                <w:szCs w:val="24"/>
              </w:rPr>
            </w:pPr>
            <w:r w:rsidRPr="00E11D0A">
              <w:rPr>
                <w:rFonts w:ascii="Times New Roman" w:hAnsi="Times New Roman" w:cs="Times New Roman"/>
                <w:sz w:val="24"/>
                <w:szCs w:val="24"/>
              </w:rPr>
              <w:t>Boshqa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turlar</w:t>
            </w:r>
          </w:p>
        </w:tc>
        <w:tc>
          <w:tcPr>
            <w:tcW w:w="1831" w:type="dxa"/>
            <w:gridSpan w:val="2"/>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195</w:t>
            </w:r>
          </w:p>
        </w:tc>
        <w:tc>
          <w:tcPr>
            <w:tcW w:w="1831" w:type="dxa"/>
            <w:gridSpan w:val="2"/>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182</w:t>
            </w:r>
          </w:p>
        </w:tc>
        <w:tc>
          <w:tcPr>
            <w:tcW w:w="1725" w:type="dxa"/>
            <w:tcBorders>
              <w:top w:val="nil"/>
              <w:left w:val="nil"/>
              <w:bottom w:val="nil"/>
              <w:right w:val="nil"/>
            </w:tcBorders>
            <w:shd w:val="clear" w:color="auto" w:fill="FFFFFF" w:themeFill="background1"/>
            <w:vAlign w:val="center"/>
          </w:tcPr>
          <w:p w:rsidR="000D7142" w:rsidRPr="00E11D0A" w:rsidRDefault="000D7142" w:rsidP="00240FE0">
            <w:pPr>
              <w:spacing w:before="60" w:after="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13</w:t>
            </w:r>
          </w:p>
        </w:tc>
      </w:tr>
    </w:tbl>
    <w:p w:rsidR="000D7142" w:rsidRPr="00E11D0A" w:rsidRDefault="000D7142" w:rsidP="000D7142">
      <w:pPr>
        <w:pStyle w:val="af6"/>
        <w:spacing w:after="0"/>
        <w:jc w:val="center"/>
        <w:rPr>
          <w:rFonts w:ascii="Times New Roman" w:hAnsi="Times New Roman" w:cs="Times New Roman"/>
          <w:b/>
          <w:sz w:val="24"/>
          <w:szCs w:val="24"/>
          <w:lang w:val="uz-Cyrl-UZ"/>
        </w:rPr>
      </w:pPr>
    </w:p>
    <w:p w:rsidR="000D7142" w:rsidRPr="00E11D0A" w:rsidRDefault="000D7142" w:rsidP="000D7142">
      <w:pPr>
        <w:pStyle w:val="af6"/>
        <w:spacing w:after="0"/>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202</w:t>
      </w:r>
      <w:r w:rsidRPr="00E11D0A">
        <w:rPr>
          <w:rFonts w:ascii="Times New Roman" w:hAnsi="Times New Roman" w:cs="Times New Roman"/>
          <w:b/>
          <w:sz w:val="24"/>
          <w:szCs w:val="24"/>
          <w:lang w:val="en-US"/>
        </w:rPr>
        <w:t>3-</w:t>
      </w:r>
      <w:r w:rsidRPr="00E11D0A">
        <w:rPr>
          <w:rFonts w:ascii="Times New Roman" w:hAnsi="Times New Roman" w:cs="Times New Roman"/>
          <w:b/>
          <w:sz w:val="24"/>
          <w:szCs w:val="24"/>
          <w:lang w:val="uz-Cyrl-UZ"/>
        </w:rPr>
        <w:t xml:space="preserve"> yil</w:t>
      </w:r>
      <w:r w:rsidRPr="00E11D0A">
        <w:rPr>
          <w:rFonts w:ascii="Times New Roman" w:hAnsi="Times New Roman" w:cs="Times New Roman"/>
          <w:b/>
          <w:sz w:val="24"/>
          <w:szCs w:val="24"/>
          <w:lang w:val="en-US"/>
        </w:rPr>
        <w:t>ning</w:t>
      </w:r>
      <w:r w:rsidRPr="00E11D0A">
        <w:rPr>
          <w:rFonts w:ascii="Times New Roman" w:hAnsi="Times New Roman" w:cs="Times New Roman"/>
          <w:b/>
          <w:sz w:val="24"/>
          <w:szCs w:val="24"/>
          <w:lang w:val="uz-Cyrl-UZ"/>
        </w:rPr>
        <w:t xml:space="preserve"> 1</w:t>
      </w:r>
      <w:r w:rsidRPr="00E11D0A">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yanvar holatiga faoliyat ko‘rsatayotgan korxonalarning ulushi, </w:t>
      </w:r>
      <w:r w:rsidRPr="00E11D0A">
        <w:rPr>
          <w:rFonts w:ascii="Times New Roman" w:hAnsi="Times New Roman" w:cs="Times New Roman"/>
          <w:i/>
          <w:sz w:val="24"/>
          <w:szCs w:val="24"/>
          <w:lang w:val="uz-Cyrl-UZ"/>
        </w:rPr>
        <w:t>%</w:t>
      </w:r>
    </w:p>
    <w:p w:rsidR="000D7142" w:rsidRPr="00E11D0A" w:rsidRDefault="000D7142" w:rsidP="000D7142">
      <w:pPr>
        <w:pStyle w:val="af6"/>
        <w:jc w:val="center"/>
        <w:rPr>
          <w:rFonts w:ascii="Times New Roman" w:hAnsi="Times New Roman" w:cs="Times New Roman"/>
          <w:b/>
          <w:sz w:val="24"/>
          <w:szCs w:val="24"/>
          <w:lang w:val="uz-Cyrl-UZ"/>
        </w:rPr>
      </w:pPr>
    </w:p>
    <w:p w:rsidR="000D7142" w:rsidRPr="00E11D0A" w:rsidRDefault="00620485" w:rsidP="00620485">
      <w:pPr>
        <w:spacing w:after="80" w:line="336" w:lineRule="auto"/>
        <w:jc w:val="both"/>
        <w:rPr>
          <w:rFonts w:ascii="Times New Roman" w:hAnsi="Times New Roman" w:cs="Times New Roman"/>
          <w:sz w:val="24"/>
          <w:szCs w:val="24"/>
          <w:lang w:val="en-US"/>
        </w:rPr>
      </w:pPr>
      <w:r w:rsidRPr="00E11D0A">
        <w:rPr>
          <w:rFonts w:ascii="Times New Roman" w:hAnsi="Times New Roman" w:cs="Times New Roman"/>
          <w:noProof/>
          <w:sz w:val="24"/>
          <w:szCs w:val="24"/>
          <w:lang w:eastAsia="ru-RU"/>
        </w:rPr>
        <w:drawing>
          <wp:inline distT="0" distB="0" distL="0" distR="0">
            <wp:extent cx="5557961" cy="3888188"/>
            <wp:effectExtent l="0" t="0" r="0" b="0"/>
            <wp:docPr id="1144"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0D7142" w:rsidRPr="00E11D0A" w:rsidRDefault="000D7142" w:rsidP="000D7142">
      <w:pPr>
        <w:spacing w:after="80" w:line="336" w:lineRule="auto"/>
        <w:ind w:firstLine="709"/>
        <w:jc w:val="both"/>
        <w:rPr>
          <w:rFonts w:ascii="Times New Roman" w:hAnsi="Times New Roman" w:cs="Times New Roman"/>
          <w:sz w:val="24"/>
          <w:szCs w:val="24"/>
          <w:lang w:val="en-US"/>
        </w:rPr>
      </w:pPr>
    </w:p>
    <w:p w:rsidR="000D7142" w:rsidRPr="00E11D0A" w:rsidRDefault="000D7142" w:rsidP="000D7142">
      <w:pPr>
        <w:spacing w:after="80" w:line="336" w:lineRule="auto"/>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2023- yil 1- yanvar holatiga faoliyat ko‘rsatayotgan kichik korxona va mikrofirmalarning eng ko‘p ulushi sanoatda (</w:t>
      </w:r>
      <w:r w:rsidRPr="00E11D0A">
        <w:rPr>
          <w:rFonts w:ascii="Times New Roman" w:hAnsi="Times New Roman" w:cs="Times New Roman"/>
          <w:sz w:val="24"/>
          <w:szCs w:val="24"/>
          <w:lang w:val="en-US"/>
        </w:rPr>
        <w:t>23,1</w:t>
      </w:r>
      <w:r w:rsidRPr="00E11D0A">
        <w:rPr>
          <w:rFonts w:ascii="Times New Roman" w:hAnsi="Times New Roman" w:cs="Times New Roman"/>
          <w:sz w:val="24"/>
          <w:szCs w:val="24"/>
          <w:lang w:val="uz-Cyrl-UZ"/>
        </w:rPr>
        <w:t> %), savdoda (</w:t>
      </w:r>
      <w:r w:rsidRPr="00E11D0A">
        <w:rPr>
          <w:rFonts w:ascii="Times New Roman" w:hAnsi="Times New Roman" w:cs="Times New Roman"/>
          <w:sz w:val="24"/>
          <w:szCs w:val="24"/>
          <w:lang w:val="en-US"/>
        </w:rPr>
        <w:t>40,4</w:t>
      </w:r>
      <w:r w:rsidRPr="00E11D0A">
        <w:rPr>
          <w:rFonts w:ascii="Times New Roman" w:hAnsi="Times New Roman" w:cs="Times New Roman"/>
          <w:sz w:val="24"/>
          <w:szCs w:val="24"/>
          <w:lang w:val="uz-Cyrl-UZ"/>
        </w:rPr>
        <w:t xml:space="preserve"> %), </w:t>
      </w:r>
      <w:r w:rsidRPr="00E11D0A">
        <w:rPr>
          <w:rFonts w:ascii="Times New Roman" w:hAnsi="Times New Roman" w:cs="Times New Roman"/>
          <w:sz w:val="24"/>
          <w:szCs w:val="24"/>
          <w:lang w:val="uz-Latn-UZ"/>
        </w:rPr>
        <w:t>qurilishda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br/>
        <w:t>(</w:t>
      </w:r>
      <w:r w:rsidRPr="00E11D0A">
        <w:rPr>
          <w:rFonts w:ascii="Times New Roman" w:hAnsi="Times New Roman" w:cs="Times New Roman"/>
          <w:sz w:val="24"/>
          <w:szCs w:val="24"/>
          <w:lang w:val="en-US"/>
        </w:rPr>
        <w:t>5,7</w:t>
      </w:r>
      <w:r w:rsidRPr="00E11D0A">
        <w:rPr>
          <w:rFonts w:ascii="Times New Roman" w:hAnsi="Times New Roman" w:cs="Times New Roman"/>
          <w:sz w:val="24"/>
          <w:szCs w:val="24"/>
          <w:lang w:val="uz-Cyrl-UZ"/>
        </w:rPr>
        <w:t>%) va qishloq, o‘rmon va baliqchilik xo‘jaligi</w:t>
      </w:r>
      <w:r w:rsidRPr="00E11D0A">
        <w:rPr>
          <w:rFonts w:ascii="Times New Roman" w:hAnsi="Times New Roman" w:cs="Times New Roman"/>
          <w:sz w:val="24"/>
          <w:szCs w:val="24"/>
          <w:lang w:val="uz-Latn-UZ"/>
        </w:rPr>
        <w:t>da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13,1</w:t>
      </w:r>
      <w:r w:rsidRPr="00E11D0A">
        <w:rPr>
          <w:rFonts w:ascii="Times New Roman" w:hAnsi="Times New Roman" w:cs="Times New Roman"/>
          <w:sz w:val="24"/>
          <w:szCs w:val="24"/>
          <w:lang w:val="uz-Cyrl-UZ"/>
        </w:rPr>
        <w:t>%)ni tashkil etdi.</w:t>
      </w:r>
    </w:p>
    <w:p w:rsidR="000D7142" w:rsidRPr="00E11D0A" w:rsidRDefault="000D7142" w:rsidP="000D7142">
      <w:pPr>
        <w:pStyle w:val="af6"/>
        <w:spacing w:after="80" w:line="336" w:lineRule="auto"/>
        <w:ind w:firstLine="567"/>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2022- yilda</w:t>
      </w:r>
      <w:r w:rsidR="0003294B">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t>ta yangi kichik korxona va mikrofirmalar (fermer va dehqon xo‘jaliklarisiz) tashkil qilindi, bu o‘tgan yilning shu davriga nisbatan 0,2 % ga ko‘p demakdir.</w:t>
      </w:r>
    </w:p>
    <w:p w:rsidR="000D7142" w:rsidRPr="00E11D0A" w:rsidRDefault="000D7142" w:rsidP="000D7142">
      <w:pPr>
        <w:pStyle w:val="af6"/>
        <w:spacing w:after="80" w:line="336" w:lineRule="auto"/>
        <w:ind w:firstLine="567"/>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 xml:space="preserve">Shuningdek, 2022- yilda 153 ta kichik korxona va mikrofirmalar (fermer va dehqon xo‘jaliklarisiz)ning faoliyati tugatildi, bu esa o‘tgan yilning shu davriga nisbatan </w:t>
      </w:r>
      <w:r w:rsidR="003A235B" w:rsidRPr="003A235B">
        <w:rPr>
          <w:rFonts w:ascii="Times New Roman" w:hAnsi="Times New Roman" w:cs="Times New Roman"/>
          <w:sz w:val="24"/>
          <w:szCs w:val="24"/>
          <w:lang w:val="uz-Cyrl-UZ"/>
        </w:rPr>
        <w:br/>
      </w:r>
      <w:r w:rsidRPr="00E11D0A">
        <w:rPr>
          <w:rFonts w:ascii="Times New Roman" w:hAnsi="Times New Roman" w:cs="Times New Roman"/>
          <w:sz w:val="24"/>
          <w:szCs w:val="24"/>
          <w:lang w:val="uz-Cyrl-UZ"/>
        </w:rPr>
        <w:t>2,2</w:t>
      </w:r>
      <w:r w:rsidR="0003294B">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t>martaga kam demakdir.</w:t>
      </w:r>
    </w:p>
    <w:p w:rsidR="000D7142" w:rsidRPr="00E11D0A" w:rsidRDefault="000D7142" w:rsidP="000D7142">
      <w:pPr>
        <w:pStyle w:val="af6"/>
        <w:spacing w:after="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Yangidan tashkil etilgan va faoliyati tugatilgan kichik tadbirkorlik subyektlar</w:t>
      </w:r>
      <w:r w:rsidR="00360A65" w:rsidRPr="00360A65">
        <w:rPr>
          <w:rFonts w:ascii="Times New Roman" w:hAnsi="Times New Roman" w:cs="Times New Roman"/>
          <w:b/>
          <w:sz w:val="24"/>
          <w:szCs w:val="24"/>
          <w:lang w:val="uz-Cyrl-UZ"/>
        </w:rPr>
        <w:t>i</w:t>
      </w:r>
      <w:r w:rsidRPr="00E11D0A">
        <w:rPr>
          <w:rFonts w:ascii="Times New Roman" w:hAnsi="Times New Roman" w:cs="Times New Roman"/>
          <w:b/>
          <w:sz w:val="24"/>
          <w:szCs w:val="24"/>
          <w:lang w:val="uz-Cyrl-UZ"/>
        </w:rPr>
        <w:t>ning iqtisodiy faoliyat turlari kesimida soni</w:t>
      </w:r>
    </w:p>
    <w:p w:rsidR="000D7142" w:rsidRPr="00E11D0A" w:rsidRDefault="000D7142" w:rsidP="000D7142">
      <w:pPr>
        <w:pStyle w:val="af6"/>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(fermer va dehqon xo‘jaliklaridan tashqari)</w:t>
      </w:r>
    </w:p>
    <w:p w:rsidR="000D7142" w:rsidRPr="00E11D0A" w:rsidRDefault="000D7142" w:rsidP="000D7142">
      <w:pPr>
        <w:pStyle w:val="af6"/>
        <w:spacing w:after="0"/>
        <w:jc w:val="right"/>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birlikda</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54"/>
        <w:gridCol w:w="1134"/>
        <w:gridCol w:w="1092"/>
        <w:gridCol w:w="1031"/>
        <w:gridCol w:w="1128"/>
        <w:gridCol w:w="1032"/>
        <w:gridCol w:w="1118"/>
      </w:tblGrid>
      <w:tr w:rsidR="000D7142" w:rsidRPr="00E11D0A" w:rsidTr="00165E90">
        <w:trPr>
          <w:trHeight w:val="732"/>
          <w:tblHeader/>
        </w:trPr>
        <w:tc>
          <w:tcPr>
            <w:tcW w:w="2254" w:type="dxa"/>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bCs/>
                <w:sz w:val="24"/>
                <w:szCs w:val="24"/>
                <w:lang w:val="uz-Cyrl-UZ"/>
              </w:rPr>
              <w:t>Iqtisodiy faoliyat turlari</w:t>
            </w:r>
          </w:p>
        </w:tc>
        <w:tc>
          <w:tcPr>
            <w:tcW w:w="2226" w:type="dxa"/>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sz w:val="24"/>
                <w:szCs w:val="24"/>
              </w:rPr>
              <w:t>2020- yil</w:t>
            </w:r>
          </w:p>
        </w:tc>
        <w:tc>
          <w:tcPr>
            <w:tcW w:w="2159" w:type="dxa"/>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sz w:val="24"/>
                <w:szCs w:val="24"/>
              </w:rPr>
              <w:t>2021- yil</w:t>
            </w:r>
          </w:p>
        </w:tc>
        <w:tc>
          <w:tcPr>
            <w:tcW w:w="2150" w:type="dxa"/>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left="-110" w:right="-132"/>
              <w:jc w:val="center"/>
              <w:rPr>
                <w:rFonts w:ascii="Times New Roman" w:hAnsi="Times New Roman" w:cs="Times New Roman"/>
                <w:b/>
                <w:sz w:val="24"/>
                <w:szCs w:val="24"/>
              </w:rPr>
            </w:pPr>
            <w:r w:rsidRPr="00E11D0A">
              <w:rPr>
                <w:rFonts w:ascii="Times New Roman" w:hAnsi="Times New Roman" w:cs="Times New Roman"/>
                <w:b/>
                <w:sz w:val="24"/>
                <w:szCs w:val="24"/>
              </w:rPr>
              <w:t>2022- yil</w:t>
            </w:r>
          </w:p>
        </w:tc>
      </w:tr>
      <w:tr w:rsidR="000D7142" w:rsidRPr="00E11D0A" w:rsidTr="00165E90">
        <w:trPr>
          <w:trHeight w:val="1130"/>
          <w:tblHeader/>
        </w:trPr>
        <w:tc>
          <w:tcPr>
            <w:tcW w:w="2254" w:type="dxa"/>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110" w:right="-132"/>
              <w:rPr>
                <w:rFonts w:ascii="Times New Roman" w:hAnsi="Times New Roman" w:cs="Times New Roman"/>
                <w:b/>
                <w:sz w:val="24"/>
                <w:szCs w:val="24"/>
              </w:rPr>
            </w:pPr>
          </w:p>
        </w:tc>
        <w:tc>
          <w:tcPr>
            <w:tcW w:w="1134"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110" w:right="-132"/>
              <w:jc w:val="center"/>
              <w:rPr>
                <w:rFonts w:ascii="Times New Roman" w:hAnsi="Times New Roman" w:cs="Times New Roman"/>
                <w:b/>
                <w:i/>
                <w:sz w:val="24"/>
                <w:szCs w:val="24"/>
              </w:rPr>
            </w:pPr>
            <w:r w:rsidRPr="00E11D0A">
              <w:rPr>
                <w:rFonts w:ascii="Times New Roman" w:hAnsi="Times New Roman" w:cs="Times New Roman"/>
                <w:b/>
                <w:i/>
                <w:sz w:val="24"/>
                <w:szCs w:val="24"/>
              </w:rPr>
              <w:t>Yangi</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rPr>
              <w:t>tashkil</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rPr>
              <w:t>etilgan</w:t>
            </w:r>
          </w:p>
        </w:tc>
        <w:tc>
          <w:tcPr>
            <w:tcW w:w="1092"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110" w:right="-132"/>
              <w:jc w:val="center"/>
              <w:rPr>
                <w:rFonts w:ascii="Times New Roman" w:hAnsi="Times New Roman" w:cs="Times New Roman"/>
                <w:b/>
                <w:i/>
                <w:sz w:val="24"/>
                <w:szCs w:val="24"/>
              </w:rPr>
            </w:pPr>
            <w:r w:rsidRPr="00E11D0A">
              <w:rPr>
                <w:rFonts w:ascii="Times New Roman" w:hAnsi="Times New Roman" w:cs="Times New Roman"/>
                <w:b/>
                <w:i/>
                <w:sz w:val="24"/>
                <w:szCs w:val="24"/>
              </w:rPr>
              <w:t>Faoliyati</w:t>
            </w:r>
            <w:r w:rsidRPr="00E11D0A">
              <w:rPr>
                <w:rFonts w:ascii="Times New Roman" w:hAnsi="Times New Roman" w:cs="Times New Roman"/>
                <w:b/>
                <w:i/>
                <w:sz w:val="24"/>
                <w:szCs w:val="24"/>
                <w:lang w:val="en-US"/>
              </w:rPr>
              <w:t xml:space="preserve"> </w:t>
            </w:r>
            <w:r w:rsidRPr="00E11D0A">
              <w:rPr>
                <w:rFonts w:ascii="Times New Roman" w:hAnsi="Times New Roman" w:cs="Times New Roman"/>
                <w:b/>
                <w:i/>
                <w:sz w:val="24"/>
                <w:szCs w:val="24"/>
              </w:rPr>
              <w:t>tugatilgan</w:t>
            </w:r>
          </w:p>
        </w:tc>
        <w:tc>
          <w:tcPr>
            <w:tcW w:w="1031"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left="-110" w:right="-132"/>
              <w:jc w:val="center"/>
              <w:rPr>
                <w:rFonts w:ascii="Times New Roman" w:hAnsi="Times New Roman" w:cs="Times New Roman"/>
                <w:b/>
                <w:i/>
                <w:sz w:val="24"/>
                <w:szCs w:val="24"/>
              </w:rPr>
            </w:pPr>
            <w:r w:rsidRPr="00E11D0A">
              <w:rPr>
                <w:rFonts w:ascii="Times New Roman" w:hAnsi="Times New Roman" w:cs="Times New Roman"/>
                <w:b/>
                <w:i/>
                <w:sz w:val="24"/>
                <w:szCs w:val="24"/>
              </w:rPr>
              <w:t>Yangi</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rPr>
              <w:t>tashkil</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rPr>
              <w:t>etilgan</w:t>
            </w:r>
          </w:p>
        </w:tc>
        <w:tc>
          <w:tcPr>
            <w:tcW w:w="1128"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left="-110" w:right="-132"/>
              <w:jc w:val="center"/>
              <w:rPr>
                <w:rFonts w:ascii="Times New Roman" w:hAnsi="Times New Roman" w:cs="Times New Roman"/>
                <w:b/>
                <w:i/>
                <w:sz w:val="24"/>
                <w:szCs w:val="24"/>
              </w:rPr>
            </w:pPr>
            <w:r w:rsidRPr="00E11D0A">
              <w:rPr>
                <w:rFonts w:ascii="Times New Roman" w:hAnsi="Times New Roman" w:cs="Times New Roman"/>
                <w:b/>
                <w:i/>
                <w:sz w:val="24"/>
                <w:szCs w:val="24"/>
              </w:rPr>
              <w:t>Faoliyati</w:t>
            </w:r>
            <w:r w:rsidRPr="00E11D0A">
              <w:rPr>
                <w:rFonts w:ascii="Times New Roman" w:hAnsi="Times New Roman" w:cs="Times New Roman"/>
                <w:b/>
                <w:i/>
                <w:sz w:val="24"/>
                <w:szCs w:val="24"/>
                <w:lang w:val="en-US"/>
              </w:rPr>
              <w:t xml:space="preserve"> </w:t>
            </w:r>
            <w:r w:rsidRPr="00E11D0A">
              <w:rPr>
                <w:rFonts w:ascii="Times New Roman" w:hAnsi="Times New Roman" w:cs="Times New Roman"/>
                <w:b/>
                <w:i/>
                <w:sz w:val="24"/>
                <w:szCs w:val="24"/>
              </w:rPr>
              <w:t>tugatilgan</w:t>
            </w:r>
          </w:p>
        </w:tc>
        <w:tc>
          <w:tcPr>
            <w:tcW w:w="1032"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left="-110" w:right="-132"/>
              <w:jc w:val="center"/>
              <w:rPr>
                <w:rFonts w:ascii="Times New Roman" w:hAnsi="Times New Roman" w:cs="Times New Roman"/>
                <w:b/>
                <w:i/>
                <w:sz w:val="24"/>
                <w:szCs w:val="24"/>
              </w:rPr>
            </w:pPr>
            <w:r w:rsidRPr="00E11D0A">
              <w:rPr>
                <w:rFonts w:ascii="Times New Roman" w:hAnsi="Times New Roman" w:cs="Times New Roman"/>
                <w:b/>
                <w:i/>
                <w:sz w:val="24"/>
                <w:szCs w:val="24"/>
              </w:rPr>
              <w:t>Yangi</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rPr>
              <w:t>tashkil</w:t>
            </w:r>
            <w:r w:rsidRPr="00E11D0A">
              <w:rPr>
                <w:rFonts w:ascii="Times New Roman" w:hAnsi="Times New Roman" w:cs="Times New Roman"/>
                <w:b/>
                <w:i/>
                <w:sz w:val="24"/>
                <w:szCs w:val="24"/>
                <w:lang w:val="uz-Cyrl-UZ"/>
              </w:rPr>
              <w:t xml:space="preserve"> </w:t>
            </w:r>
            <w:r w:rsidRPr="00E11D0A">
              <w:rPr>
                <w:rFonts w:ascii="Times New Roman" w:hAnsi="Times New Roman" w:cs="Times New Roman"/>
                <w:b/>
                <w:i/>
                <w:sz w:val="24"/>
                <w:szCs w:val="24"/>
              </w:rPr>
              <w:t>etilgan</w:t>
            </w:r>
          </w:p>
        </w:tc>
        <w:tc>
          <w:tcPr>
            <w:tcW w:w="1118" w:type="dxa"/>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left="-110" w:right="-132"/>
              <w:jc w:val="center"/>
              <w:rPr>
                <w:rFonts w:ascii="Times New Roman" w:hAnsi="Times New Roman" w:cs="Times New Roman"/>
                <w:b/>
                <w:i/>
                <w:sz w:val="24"/>
                <w:szCs w:val="24"/>
              </w:rPr>
            </w:pPr>
            <w:r w:rsidRPr="00E11D0A">
              <w:rPr>
                <w:rFonts w:ascii="Times New Roman" w:hAnsi="Times New Roman" w:cs="Times New Roman"/>
                <w:b/>
                <w:i/>
                <w:sz w:val="24"/>
                <w:szCs w:val="24"/>
              </w:rPr>
              <w:t>Faoliyati</w:t>
            </w:r>
            <w:r w:rsidRPr="00E11D0A">
              <w:rPr>
                <w:rFonts w:ascii="Times New Roman" w:hAnsi="Times New Roman" w:cs="Times New Roman"/>
                <w:b/>
                <w:i/>
                <w:sz w:val="24"/>
                <w:szCs w:val="24"/>
                <w:lang w:val="en-US"/>
              </w:rPr>
              <w:t xml:space="preserve"> </w:t>
            </w:r>
            <w:r w:rsidRPr="00E11D0A">
              <w:rPr>
                <w:rFonts w:ascii="Times New Roman" w:hAnsi="Times New Roman" w:cs="Times New Roman"/>
                <w:b/>
                <w:i/>
                <w:sz w:val="24"/>
                <w:szCs w:val="24"/>
              </w:rPr>
              <w:t>tugatilgan</w:t>
            </w:r>
          </w:p>
        </w:tc>
      </w:tr>
      <w:tr w:rsidR="000D7142" w:rsidRPr="00E11D0A" w:rsidTr="00EA1696">
        <w:trPr>
          <w:cantSplit/>
          <w:trHeight w:val="227"/>
        </w:trPr>
        <w:tc>
          <w:tcPr>
            <w:tcW w:w="2254" w:type="dxa"/>
            <w:tcBorders>
              <w:top w:val="single" w:sz="18" w:space="0" w:color="8DB3E2" w:themeColor="text2" w:themeTint="66"/>
              <w:left w:val="nil"/>
              <w:bottom w:val="nil"/>
              <w:right w:val="nil"/>
            </w:tcBorders>
            <w:shd w:val="clear" w:color="auto" w:fill="auto"/>
            <w:noWrap/>
            <w:vAlign w:val="center"/>
            <w:hideMark/>
          </w:tcPr>
          <w:p w:rsidR="000D7142" w:rsidRPr="00EA1696" w:rsidRDefault="000D7142" w:rsidP="00EA1696">
            <w:pPr>
              <w:jc w:val="center"/>
              <w:rPr>
                <w:rFonts w:ascii="Times New Roman" w:hAnsi="Times New Roman" w:cs="Times New Roman"/>
                <w:sz w:val="20"/>
                <w:szCs w:val="20"/>
              </w:rPr>
            </w:pPr>
          </w:p>
        </w:tc>
        <w:tc>
          <w:tcPr>
            <w:tcW w:w="1134" w:type="dxa"/>
            <w:tcBorders>
              <w:top w:val="single" w:sz="18" w:space="0" w:color="8DB3E2" w:themeColor="text2" w:themeTint="66"/>
              <w:left w:val="nil"/>
              <w:bottom w:val="nil"/>
              <w:right w:val="nil"/>
            </w:tcBorders>
            <w:shd w:val="clear" w:color="auto" w:fill="auto"/>
            <w:vAlign w:val="center"/>
            <w:hideMark/>
          </w:tcPr>
          <w:p w:rsidR="000D7142" w:rsidRPr="00EA1696" w:rsidRDefault="000D7142" w:rsidP="00EA1696">
            <w:pPr>
              <w:jc w:val="center"/>
              <w:rPr>
                <w:rFonts w:ascii="Times New Roman" w:hAnsi="Times New Roman" w:cs="Times New Roman"/>
                <w:sz w:val="20"/>
                <w:szCs w:val="20"/>
              </w:rPr>
            </w:pPr>
          </w:p>
        </w:tc>
        <w:tc>
          <w:tcPr>
            <w:tcW w:w="1092" w:type="dxa"/>
            <w:tcBorders>
              <w:top w:val="single" w:sz="18" w:space="0" w:color="8DB3E2" w:themeColor="text2" w:themeTint="66"/>
              <w:left w:val="nil"/>
              <w:bottom w:val="nil"/>
              <w:right w:val="nil"/>
            </w:tcBorders>
            <w:shd w:val="clear" w:color="auto" w:fill="auto"/>
            <w:vAlign w:val="center"/>
            <w:hideMark/>
          </w:tcPr>
          <w:p w:rsidR="000D7142" w:rsidRPr="00EA1696" w:rsidRDefault="000D7142" w:rsidP="00EA1696">
            <w:pPr>
              <w:jc w:val="center"/>
              <w:rPr>
                <w:rFonts w:ascii="Times New Roman" w:hAnsi="Times New Roman" w:cs="Times New Roman"/>
                <w:sz w:val="20"/>
                <w:szCs w:val="20"/>
              </w:rPr>
            </w:pPr>
          </w:p>
        </w:tc>
        <w:tc>
          <w:tcPr>
            <w:tcW w:w="1031" w:type="dxa"/>
            <w:tcBorders>
              <w:top w:val="single" w:sz="18" w:space="0" w:color="8DB3E2" w:themeColor="text2" w:themeTint="66"/>
              <w:left w:val="nil"/>
              <w:bottom w:val="nil"/>
              <w:right w:val="nil"/>
            </w:tcBorders>
            <w:vAlign w:val="center"/>
          </w:tcPr>
          <w:p w:rsidR="000D7142" w:rsidRPr="00EA1696" w:rsidRDefault="000D7142" w:rsidP="00EA1696">
            <w:pPr>
              <w:jc w:val="center"/>
              <w:rPr>
                <w:rFonts w:ascii="Times New Roman" w:hAnsi="Times New Roman" w:cs="Times New Roman"/>
                <w:sz w:val="20"/>
                <w:szCs w:val="20"/>
              </w:rPr>
            </w:pPr>
          </w:p>
        </w:tc>
        <w:tc>
          <w:tcPr>
            <w:tcW w:w="1128" w:type="dxa"/>
            <w:tcBorders>
              <w:top w:val="single" w:sz="18" w:space="0" w:color="8DB3E2" w:themeColor="text2" w:themeTint="66"/>
              <w:left w:val="nil"/>
              <w:bottom w:val="nil"/>
              <w:right w:val="nil"/>
            </w:tcBorders>
            <w:vAlign w:val="center"/>
          </w:tcPr>
          <w:p w:rsidR="000D7142" w:rsidRPr="00EA1696" w:rsidRDefault="000D7142" w:rsidP="00EA1696">
            <w:pPr>
              <w:jc w:val="center"/>
              <w:rPr>
                <w:rFonts w:ascii="Times New Roman" w:hAnsi="Times New Roman" w:cs="Times New Roman"/>
                <w:sz w:val="20"/>
                <w:szCs w:val="20"/>
              </w:rPr>
            </w:pPr>
          </w:p>
        </w:tc>
        <w:tc>
          <w:tcPr>
            <w:tcW w:w="1032" w:type="dxa"/>
            <w:tcBorders>
              <w:top w:val="single" w:sz="18" w:space="0" w:color="8DB3E2" w:themeColor="text2" w:themeTint="66"/>
              <w:left w:val="nil"/>
              <w:bottom w:val="nil"/>
              <w:right w:val="nil"/>
            </w:tcBorders>
            <w:vAlign w:val="center"/>
          </w:tcPr>
          <w:p w:rsidR="000D7142" w:rsidRPr="00EA1696" w:rsidRDefault="000D7142" w:rsidP="00EA1696">
            <w:pPr>
              <w:jc w:val="center"/>
              <w:rPr>
                <w:rFonts w:ascii="Times New Roman" w:hAnsi="Times New Roman" w:cs="Times New Roman"/>
                <w:sz w:val="20"/>
                <w:szCs w:val="20"/>
              </w:rPr>
            </w:pPr>
          </w:p>
        </w:tc>
        <w:tc>
          <w:tcPr>
            <w:tcW w:w="1118" w:type="dxa"/>
            <w:tcBorders>
              <w:top w:val="single" w:sz="18" w:space="0" w:color="8DB3E2" w:themeColor="text2" w:themeTint="66"/>
              <w:left w:val="nil"/>
              <w:bottom w:val="nil"/>
              <w:right w:val="nil"/>
            </w:tcBorders>
            <w:vAlign w:val="center"/>
          </w:tcPr>
          <w:p w:rsidR="000D7142" w:rsidRPr="00EA1696" w:rsidRDefault="000D7142" w:rsidP="00EA1696">
            <w:pPr>
              <w:jc w:val="center"/>
              <w:rPr>
                <w:rFonts w:ascii="Times New Roman" w:hAnsi="Times New Roman" w:cs="Times New Roman"/>
                <w:sz w:val="20"/>
                <w:szCs w:val="20"/>
              </w:rPr>
            </w:pPr>
          </w:p>
        </w:tc>
      </w:tr>
      <w:tr w:rsidR="000D7142" w:rsidRPr="00E11D0A" w:rsidTr="00165E90">
        <w:trPr>
          <w:trHeight w:val="20"/>
        </w:trPr>
        <w:tc>
          <w:tcPr>
            <w:tcW w:w="2254" w:type="dxa"/>
            <w:tcBorders>
              <w:top w:val="nil"/>
              <w:left w:val="nil"/>
              <w:bottom w:val="nil"/>
              <w:right w:val="nil"/>
            </w:tcBorders>
            <w:shd w:val="clear" w:color="auto" w:fill="C6D9F1" w:themeFill="text2" w:themeFillTint="33"/>
            <w:noWrap/>
            <w:vAlign w:val="center"/>
            <w:hideMark/>
          </w:tcPr>
          <w:p w:rsidR="000D7142" w:rsidRPr="00E11D0A" w:rsidRDefault="000D7142" w:rsidP="00165E90">
            <w:pPr>
              <w:spacing w:before="100" w:after="100"/>
              <w:rPr>
                <w:rFonts w:ascii="Times New Roman" w:hAnsi="Times New Roman" w:cs="Times New Roman"/>
                <w:b/>
                <w:bCs/>
                <w:sz w:val="24"/>
                <w:szCs w:val="24"/>
              </w:rPr>
            </w:pPr>
            <w:r w:rsidRPr="00E11D0A">
              <w:rPr>
                <w:rFonts w:ascii="Times New Roman" w:hAnsi="Times New Roman" w:cs="Times New Roman"/>
                <w:b/>
                <w:bCs/>
                <w:sz w:val="24"/>
                <w:szCs w:val="24"/>
              </w:rPr>
              <w:t>Jami</w:t>
            </w:r>
          </w:p>
        </w:tc>
        <w:tc>
          <w:tcPr>
            <w:tcW w:w="1134" w:type="dxa"/>
            <w:tcBorders>
              <w:top w:val="nil"/>
              <w:left w:val="nil"/>
              <w:bottom w:val="nil"/>
              <w:right w:val="nil"/>
            </w:tcBorders>
            <w:shd w:val="clear" w:color="auto" w:fill="C6D9F1" w:themeFill="text2" w:themeFillTint="33"/>
            <w:vAlign w:val="center"/>
            <w:hideMark/>
          </w:tcPr>
          <w:p w:rsidR="000D7142" w:rsidRPr="00E11D0A" w:rsidRDefault="000D7142" w:rsidP="00165E90">
            <w:pPr>
              <w:spacing w:before="60" w:after="60"/>
              <w:ind w:left="-108" w:right="-13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446</w:t>
            </w:r>
          </w:p>
        </w:tc>
        <w:tc>
          <w:tcPr>
            <w:tcW w:w="1092" w:type="dxa"/>
            <w:tcBorders>
              <w:top w:val="nil"/>
              <w:left w:val="nil"/>
              <w:bottom w:val="nil"/>
              <w:right w:val="nil"/>
            </w:tcBorders>
            <w:shd w:val="clear" w:color="auto" w:fill="C6D9F1" w:themeFill="text2" w:themeFillTint="33"/>
            <w:vAlign w:val="center"/>
            <w:hideMark/>
          </w:tcPr>
          <w:p w:rsidR="000D7142" w:rsidRPr="00E11D0A" w:rsidRDefault="000D7142" w:rsidP="00165E90">
            <w:pPr>
              <w:spacing w:before="60" w:after="60"/>
              <w:ind w:left="-108" w:right="-13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29</w:t>
            </w:r>
          </w:p>
        </w:tc>
        <w:tc>
          <w:tcPr>
            <w:tcW w:w="1031" w:type="dxa"/>
            <w:tcBorders>
              <w:top w:val="nil"/>
              <w:left w:val="nil"/>
              <w:bottom w:val="nil"/>
              <w:right w:val="nil"/>
            </w:tcBorders>
            <w:shd w:val="clear" w:color="auto" w:fill="C6D9F1" w:themeFill="text2" w:themeFillTint="33"/>
            <w:vAlign w:val="center"/>
          </w:tcPr>
          <w:p w:rsidR="000D7142" w:rsidRPr="00E11D0A" w:rsidRDefault="000D7142" w:rsidP="00165E90">
            <w:pPr>
              <w:spacing w:before="60" w:after="60"/>
              <w:ind w:left="-108" w:right="-13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583</w:t>
            </w:r>
          </w:p>
        </w:tc>
        <w:tc>
          <w:tcPr>
            <w:tcW w:w="1128" w:type="dxa"/>
            <w:tcBorders>
              <w:top w:val="nil"/>
              <w:left w:val="nil"/>
              <w:bottom w:val="nil"/>
              <w:right w:val="nil"/>
            </w:tcBorders>
            <w:shd w:val="clear" w:color="auto" w:fill="C6D9F1" w:themeFill="text2" w:themeFillTint="33"/>
            <w:vAlign w:val="center"/>
          </w:tcPr>
          <w:p w:rsidR="000D7142" w:rsidRPr="00E11D0A" w:rsidRDefault="000D7142" w:rsidP="00165E90">
            <w:pPr>
              <w:spacing w:before="60" w:after="60"/>
              <w:ind w:left="-108" w:right="-13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342</w:t>
            </w:r>
          </w:p>
        </w:tc>
        <w:tc>
          <w:tcPr>
            <w:tcW w:w="1032" w:type="dxa"/>
            <w:tcBorders>
              <w:top w:val="nil"/>
              <w:left w:val="nil"/>
              <w:bottom w:val="nil"/>
              <w:right w:val="nil"/>
            </w:tcBorders>
            <w:shd w:val="clear" w:color="auto" w:fill="C6D9F1" w:themeFill="text2" w:themeFillTint="33"/>
            <w:vAlign w:val="center"/>
          </w:tcPr>
          <w:p w:rsidR="000D7142" w:rsidRPr="00E11D0A" w:rsidRDefault="000D7142" w:rsidP="00165E90">
            <w:pPr>
              <w:spacing w:before="100" w:after="100"/>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lang w:val="en-US"/>
              </w:rPr>
              <w:t>584</w:t>
            </w:r>
          </w:p>
        </w:tc>
        <w:tc>
          <w:tcPr>
            <w:tcW w:w="1118" w:type="dxa"/>
            <w:tcBorders>
              <w:top w:val="nil"/>
              <w:left w:val="nil"/>
              <w:bottom w:val="nil"/>
              <w:right w:val="nil"/>
            </w:tcBorders>
            <w:shd w:val="clear" w:color="auto" w:fill="C6D9F1" w:themeFill="text2" w:themeFillTint="33"/>
            <w:vAlign w:val="center"/>
          </w:tcPr>
          <w:p w:rsidR="000D7142" w:rsidRPr="00E11D0A" w:rsidRDefault="000D7142" w:rsidP="00165E90">
            <w:pPr>
              <w:spacing w:before="100" w:after="100"/>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lang w:val="en-US"/>
              </w:rPr>
              <w:t>153</w:t>
            </w:r>
          </w:p>
        </w:tc>
      </w:tr>
      <w:tr w:rsidR="000D7142" w:rsidRPr="00E11D0A" w:rsidTr="003A235B">
        <w:trPr>
          <w:trHeight w:val="20"/>
        </w:trPr>
        <w:tc>
          <w:tcPr>
            <w:tcW w:w="2254" w:type="dxa"/>
            <w:tcBorders>
              <w:top w:val="nil"/>
              <w:left w:val="nil"/>
              <w:bottom w:val="nil"/>
              <w:right w:val="nil"/>
            </w:tcBorders>
            <w:shd w:val="clear" w:color="auto" w:fill="FFFFFF" w:themeFill="background1"/>
            <w:noWrap/>
            <w:vAlign w:val="center"/>
            <w:hideMark/>
          </w:tcPr>
          <w:p w:rsidR="000D7142" w:rsidRPr="00E11D0A" w:rsidRDefault="000D7142" w:rsidP="00165E90">
            <w:pPr>
              <w:spacing w:before="100" w:after="100"/>
              <w:ind w:left="44"/>
              <w:rPr>
                <w:rFonts w:ascii="Times New Roman" w:hAnsi="Times New Roman" w:cs="Times New Roman"/>
                <w:sz w:val="24"/>
                <w:szCs w:val="24"/>
                <w:lang w:val="en-US"/>
              </w:rPr>
            </w:pPr>
            <w:r w:rsidRPr="00E11D0A">
              <w:rPr>
                <w:rFonts w:ascii="Times New Roman" w:hAnsi="Times New Roman" w:cs="Times New Roman"/>
                <w:sz w:val="24"/>
                <w:szCs w:val="24"/>
                <w:lang w:val="en-US"/>
              </w:rPr>
              <w:t>Qishloq</w:t>
            </w:r>
            <w:r w:rsidRPr="00E11D0A">
              <w:rPr>
                <w:rFonts w:ascii="Times New Roman" w:hAnsi="Times New Roman" w:cs="Times New Roman"/>
                <w:sz w:val="24"/>
                <w:szCs w:val="24"/>
                <w:lang w:val="uz-Cyrl-UZ"/>
              </w:rPr>
              <w:t>,</w:t>
            </w:r>
            <w:r w:rsidRPr="00E11D0A">
              <w:rPr>
                <w:rFonts w:ascii="Times New Roman" w:hAnsi="Times New Roman" w:cs="Times New Roman"/>
                <w:sz w:val="24"/>
                <w:szCs w:val="24"/>
                <w:lang w:val="en-US"/>
              </w:rPr>
              <w:t xml:space="preserve"> o‘rmon</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baliqchilik</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xo‘jaligi</w:t>
            </w:r>
          </w:p>
        </w:tc>
        <w:tc>
          <w:tcPr>
            <w:tcW w:w="1134" w:type="dxa"/>
            <w:tcBorders>
              <w:top w:val="nil"/>
              <w:left w:val="nil"/>
              <w:bottom w:val="nil"/>
              <w:right w:val="nil"/>
            </w:tcBorders>
            <w:shd w:val="clear" w:color="auto" w:fill="FFFFFF" w:themeFill="background1"/>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80</w:t>
            </w:r>
          </w:p>
        </w:tc>
        <w:tc>
          <w:tcPr>
            <w:tcW w:w="1092" w:type="dxa"/>
            <w:tcBorders>
              <w:top w:val="nil"/>
              <w:left w:val="nil"/>
              <w:bottom w:val="nil"/>
              <w:right w:val="nil"/>
            </w:tcBorders>
            <w:shd w:val="clear" w:color="auto" w:fill="FFFFFF" w:themeFill="background1"/>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w:t>
            </w:r>
          </w:p>
        </w:tc>
        <w:tc>
          <w:tcPr>
            <w:tcW w:w="1031" w:type="dxa"/>
            <w:tcBorders>
              <w:top w:val="nil"/>
              <w:left w:val="nil"/>
              <w:bottom w:val="nil"/>
              <w:right w:val="nil"/>
            </w:tcBorders>
            <w:shd w:val="clear" w:color="auto" w:fill="FFFFFF" w:themeFill="background1"/>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86</w:t>
            </w:r>
          </w:p>
        </w:tc>
        <w:tc>
          <w:tcPr>
            <w:tcW w:w="1128" w:type="dxa"/>
            <w:tcBorders>
              <w:top w:val="nil"/>
              <w:left w:val="nil"/>
              <w:bottom w:val="nil"/>
              <w:right w:val="nil"/>
            </w:tcBorders>
            <w:shd w:val="clear" w:color="auto" w:fill="FFFFFF" w:themeFill="background1"/>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21</w:t>
            </w:r>
          </w:p>
        </w:tc>
        <w:tc>
          <w:tcPr>
            <w:tcW w:w="1032" w:type="dxa"/>
            <w:tcBorders>
              <w:top w:val="nil"/>
              <w:left w:val="nil"/>
              <w:bottom w:val="nil"/>
              <w:right w:val="nil"/>
            </w:tcBorders>
            <w:shd w:val="clear" w:color="auto" w:fill="FFFFFF" w:themeFill="background1"/>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116</w:t>
            </w:r>
          </w:p>
        </w:tc>
        <w:tc>
          <w:tcPr>
            <w:tcW w:w="1118" w:type="dxa"/>
            <w:tcBorders>
              <w:top w:val="nil"/>
              <w:left w:val="nil"/>
              <w:bottom w:val="nil"/>
              <w:right w:val="nil"/>
            </w:tcBorders>
            <w:shd w:val="clear" w:color="auto" w:fill="FFFFFF" w:themeFill="background1"/>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43</w:t>
            </w:r>
          </w:p>
        </w:tc>
      </w:tr>
      <w:tr w:rsidR="000D7142" w:rsidRPr="00E11D0A" w:rsidTr="003A235B">
        <w:trPr>
          <w:trHeight w:val="20"/>
        </w:trPr>
        <w:tc>
          <w:tcPr>
            <w:tcW w:w="2254" w:type="dxa"/>
            <w:tcBorders>
              <w:top w:val="nil"/>
              <w:left w:val="nil"/>
              <w:bottom w:val="nil"/>
              <w:right w:val="nil"/>
            </w:tcBorders>
            <w:shd w:val="clear" w:color="auto" w:fill="C6D9F1" w:themeFill="text2" w:themeFillTint="33"/>
            <w:noWrap/>
            <w:vAlign w:val="center"/>
            <w:hideMark/>
          </w:tcPr>
          <w:p w:rsidR="000D7142" w:rsidRPr="00E11D0A" w:rsidRDefault="000D7142" w:rsidP="00165E90">
            <w:pPr>
              <w:spacing w:before="100" w:after="100"/>
              <w:ind w:left="44"/>
              <w:rPr>
                <w:rFonts w:ascii="Times New Roman" w:hAnsi="Times New Roman" w:cs="Times New Roman"/>
                <w:sz w:val="24"/>
                <w:szCs w:val="24"/>
              </w:rPr>
            </w:pPr>
            <w:r w:rsidRPr="00E11D0A">
              <w:rPr>
                <w:rFonts w:ascii="Times New Roman" w:hAnsi="Times New Roman" w:cs="Times New Roman"/>
                <w:sz w:val="24"/>
                <w:szCs w:val="24"/>
              </w:rPr>
              <w:t>Sanoat</w:t>
            </w:r>
          </w:p>
        </w:tc>
        <w:tc>
          <w:tcPr>
            <w:tcW w:w="1134" w:type="dxa"/>
            <w:tcBorders>
              <w:top w:val="nil"/>
              <w:left w:val="nil"/>
              <w:bottom w:val="nil"/>
              <w:right w:val="nil"/>
            </w:tcBorders>
            <w:shd w:val="clear" w:color="auto" w:fill="C6D9F1" w:themeFill="text2" w:themeFillTint="33"/>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101</w:t>
            </w:r>
          </w:p>
        </w:tc>
        <w:tc>
          <w:tcPr>
            <w:tcW w:w="1092" w:type="dxa"/>
            <w:tcBorders>
              <w:top w:val="nil"/>
              <w:left w:val="nil"/>
              <w:bottom w:val="nil"/>
              <w:right w:val="nil"/>
            </w:tcBorders>
            <w:shd w:val="clear" w:color="auto" w:fill="C6D9F1" w:themeFill="text2" w:themeFillTint="33"/>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w:t>
            </w:r>
          </w:p>
        </w:tc>
        <w:tc>
          <w:tcPr>
            <w:tcW w:w="1031" w:type="dxa"/>
            <w:tcBorders>
              <w:top w:val="nil"/>
              <w:left w:val="nil"/>
              <w:bottom w:val="nil"/>
              <w:right w:val="nil"/>
            </w:tcBorders>
            <w:shd w:val="clear" w:color="auto" w:fill="C6D9F1" w:themeFill="text2" w:themeFillTint="33"/>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197</w:t>
            </w:r>
          </w:p>
        </w:tc>
        <w:tc>
          <w:tcPr>
            <w:tcW w:w="1128" w:type="dxa"/>
            <w:tcBorders>
              <w:top w:val="nil"/>
              <w:left w:val="nil"/>
              <w:bottom w:val="nil"/>
              <w:right w:val="nil"/>
            </w:tcBorders>
            <w:shd w:val="clear" w:color="auto" w:fill="C6D9F1" w:themeFill="text2" w:themeFillTint="33"/>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60</w:t>
            </w:r>
          </w:p>
        </w:tc>
        <w:tc>
          <w:tcPr>
            <w:tcW w:w="1032" w:type="dxa"/>
            <w:tcBorders>
              <w:top w:val="nil"/>
              <w:left w:val="nil"/>
              <w:bottom w:val="nil"/>
              <w:right w:val="nil"/>
            </w:tcBorders>
            <w:shd w:val="clear" w:color="auto" w:fill="C6D9F1" w:themeFill="text2" w:themeFillTint="33"/>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146</w:t>
            </w:r>
          </w:p>
        </w:tc>
        <w:tc>
          <w:tcPr>
            <w:tcW w:w="1118" w:type="dxa"/>
            <w:tcBorders>
              <w:top w:val="nil"/>
              <w:left w:val="nil"/>
              <w:bottom w:val="nil"/>
              <w:right w:val="nil"/>
            </w:tcBorders>
            <w:shd w:val="clear" w:color="auto" w:fill="C6D9F1" w:themeFill="text2" w:themeFillTint="33"/>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33</w:t>
            </w:r>
          </w:p>
        </w:tc>
      </w:tr>
      <w:tr w:rsidR="000D7142" w:rsidRPr="00E11D0A" w:rsidTr="003A235B">
        <w:trPr>
          <w:trHeight w:val="20"/>
        </w:trPr>
        <w:tc>
          <w:tcPr>
            <w:tcW w:w="2254" w:type="dxa"/>
            <w:tcBorders>
              <w:top w:val="nil"/>
              <w:left w:val="nil"/>
              <w:bottom w:val="nil"/>
              <w:right w:val="nil"/>
            </w:tcBorders>
            <w:shd w:val="clear" w:color="auto" w:fill="FFFFFF" w:themeFill="background1"/>
            <w:noWrap/>
            <w:vAlign w:val="center"/>
            <w:hideMark/>
          </w:tcPr>
          <w:p w:rsidR="000D7142" w:rsidRPr="00E11D0A" w:rsidRDefault="000D7142" w:rsidP="00165E90">
            <w:pPr>
              <w:spacing w:before="100" w:after="100"/>
              <w:ind w:left="44"/>
              <w:rPr>
                <w:rFonts w:ascii="Times New Roman" w:hAnsi="Times New Roman" w:cs="Times New Roman"/>
                <w:sz w:val="24"/>
                <w:szCs w:val="24"/>
              </w:rPr>
            </w:pPr>
            <w:r w:rsidRPr="00E11D0A">
              <w:rPr>
                <w:rFonts w:ascii="Times New Roman" w:hAnsi="Times New Roman" w:cs="Times New Roman"/>
                <w:sz w:val="24"/>
                <w:szCs w:val="24"/>
              </w:rPr>
              <w:t>Qurilish</w:t>
            </w:r>
          </w:p>
        </w:tc>
        <w:tc>
          <w:tcPr>
            <w:tcW w:w="1134" w:type="dxa"/>
            <w:tcBorders>
              <w:top w:val="nil"/>
              <w:left w:val="nil"/>
              <w:bottom w:val="nil"/>
              <w:right w:val="nil"/>
            </w:tcBorders>
            <w:shd w:val="clear" w:color="auto" w:fill="FFFFFF" w:themeFill="background1"/>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30</w:t>
            </w:r>
          </w:p>
        </w:tc>
        <w:tc>
          <w:tcPr>
            <w:tcW w:w="1092" w:type="dxa"/>
            <w:tcBorders>
              <w:top w:val="nil"/>
              <w:left w:val="nil"/>
              <w:bottom w:val="nil"/>
              <w:right w:val="nil"/>
            </w:tcBorders>
            <w:shd w:val="clear" w:color="auto" w:fill="FFFFFF" w:themeFill="background1"/>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w:t>
            </w:r>
          </w:p>
        </w:tc>
        <w:tc>
          <w:tcPr>
            <w:tcW w:w="1031" w:type="dxa"/>
            <w:tcBorders>
              <w:top w:val="nil"/>
              <w:left w:val="nil"/>
              <w:bottom w:val="nil"/>
              <w:right w:val="nil"/>
            </w:tcBorders>
            <w:shd w:val="clear" w:color="auto" w:fill="FFFFFF" w:themeFill="background1"/>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31</w:t>
            </w:r>
          </w:p>
        </w:tc>
        <w:tc>
          <w:tcPr>
            <w:tcW w:w="1128" w:type="dxa"/>
            <w:tcBorders>
              <w:top w:val="nil"/>
              <w:left w:val="nil"/>
              <w:bottom w:val="nil"/>
              <w:right w:val="nil"/>
            </w:tcBorders>
            <w:shd w:val="clear" w:color="auto" w:fill="FFFFFF" w:themeFill="background1"/>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23</w:t>
            </w:r>
          </w:p>
        </w:tc>
        <w:tc>
          <w:tcPr>
            <w:tcW w:w="1032" w:type="dxa"/>
            <w:tcBorders>
              <w:top w:val="nil"/>
              <w:left w:val="nil"/>
              <w:bottom w:val="nil"/>
              <w:right w:val="nil"/>
            </w:tcBorders>
            <w:shd w:val="clear" w:color="auto" w:fill="FFFFFF" w:themeFill="background1"/>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17</w:t>
            </w:r>
          </w:p>
        </w:tc>
        <w:tc>
          <w:tcPr>
            <w:tcW w:w="1118" w:type="dxa"/>
            <w:tcBorders>
              <w:top w:val="nil"/>
              <w:left w:val="nil"/>
              <w:bottom w:val="nil"/>
              <w:right w:val="nil"/>
            </w:tcBorders>
            <w:shd w:val="clear" w:color="auto" w:fill="FFFFFF" w:themeFill="background1"/>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w:t>
            </w:r>
          </w:p>
        </w:tc>
      </w:tr>
      <w:tr w:rsidR="000D7142" w:rsidRPr="00E11D0A" w:rsidTr="003A235B">
        <w:trPr>
          <w:trHeight w:val="20"/>
        </w:trPr>
        <w:tc>
          <w:tcPr>
            <w:tcW w:w="2254" w:type="dxa"/>
            <w:tcBorders>
              <w:top w:val="nil"/>
              <w:left w:val="nil"/>
              <w:bottom w:val="nil"/>
              <w:right w:val="nil"/>
            </w:tcBorders>
            <w:shd w:val="clear" w:color="auto" w:fill="C6D9F1" w:themeFill="text2" w:themeFillTint="33"/>
            <w:noWrap/>
            <w:vAlign w:val="center"/>
            <w:hideMark/>
          </w:tcPr>
          <w:p w:rsidR="000D7142" w:rsidRPr="00E11D0A" w:rsidRDefault="000D7142" w:rsidP="00165E90">
            <w:pPr>
              <w:spacing w:before="100" w:after="100"/>
              <w:ind w:left="44"/>
              <w:rPr>
                <w:rFonts w:ascii="Times New Roman" w:hAnsi="Times New Roman" w:cs="Times New Roman"/>
                <w:sz w:val="24"/>
                <w:szCs w:val="24"/>
              </w:rPr>
            </w:pPr>
            <w:r w:rsidRPr="00E11D0A">
              <w:rPr>
                <w:rFonts w:ascii="Times New Roman" w:hAnsi="Times New Roman" w:cs="Times New Roman"/>
                <w:sz w:val="24"/>
                <w:szCs w:val="24"/>
              </w:rPr>
              <w:t>Savdo</w:t>
            </w:r>
          </w:p>
        </w:tc>
        <w:tc>
          <w:tcPr>
            <w:tcW w:w="1134" w:type="dxa"/>
            <w:tcBorders>
              <w:top w:val="nil"/>
              <w:left w:val="nil"/>
              <w:bottom w:val="nil"/>
              <w:right w:val="nil"/>
            </w:tcBorders>
            <w:shd w:val="clear" w:color="auto" w:fill="C6D9F1" w:themeFill="text2" w:themeFillTint="33"/>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167</w:t>
            </w:r>
          </w:p>
        </w:tc>
        <w:tc>
          <w:tcPr>
            <w:tcW w:w="1092" w:type="dxa"/>
            <w:tcBorders>
              <w:top w:val="nil"/>
              <w:left w:val="nil"/>
              <w:bottom w:val="nil"/>
              <w:right w:val="nil"/>
            </w:tcBorders>
            <w:shd w:val="clear" w:color="auto" w:fill="C6D9F1" w:themeFill="text2" w:themeFillTint="33"/>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w:t>
            </w:r>
          </w:p>
        </w:tc>
        <w:tc>
          <w:tcPr>
            <w:tcW w:w="1031" w:type="dxa"/>
            <w:tcBorders>
              <w:top w:val="nil"/>
              <w:left w:val="nil"/>
              <w:bottom w:val="nil"/>
              <w:right w:val="nil"/>
            </w:tcBorders>
            <w:shd w:val="clear" w:color="auto" w:fill="C6D9F1" w:themeFill="text2" w:themeFillTint="33"/>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198</w:t>
            </w:r>
          </w:p>
        </w:tc>
        <w:tc>
          <w:tcPr>
            <w:tcW w:w="1128" w:type="dxa"/>
            <w:tcBorders>
              <w:top w:val="nil"/>
              <w:left w:val="nil"/>
              <w:bottom w:val="nil"/>
              <w:right w:val="nil"/>
            </w:tcBorders>
            <w:shd w:val="clear" w:color="auto" w:fill="C6D9F1" w:themeFill="text2" w:themeFillTint="33"/>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183</w:t>
            </w:r>
          </w:p>
        </w:tc>
        <w:tc>
          <w:tcPr>
            <w:tcW w:w="1032" w:type="dxa"/>
            <w:tcBorders>
              <w:top w:val="nil"/>
              <w:left w:val="nil"/>
              <w:bottom w:val="nil"/>
              <w:right w:val="nil"/>
            </w:tcBorders>
            <w:shd w:val="clear" w:color="auto" w:fill="C6D9F1" w:themeFill="text2" w:themeFillTint="33"/>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224</w:t>
            </w:r>
          </w:p>
        </w:tc>
        <w:tc>
          <w:tcPr>
            <w:tcW w:w="1118" w:type="dxa"/>
            <w:tcBorders>
              <w:top w:val="nil"/>
              <w:left w:val="nil"/>
              <w:bottom w:val="nil"/>
              <w:right w:val="nil"/>
            </w:tcBorders>
            <w:shd w:val="clear" w:color="auto" w:fill="C6D9F1" w:themeFill="text2" w:themeFillTint="33"/>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47</w:t>
            </w:r>
          </w:p>
        </w:tc>
      </w:tr>
      <w:tr w:rsidR="000D7142" w:rsidRPr="00E11D0A" w:rsidTr="003A235B">
        <w:trPr>
          <w:trHeight w:val="20"/>
        </w:trPr>
        <w:tc>
          <w:tcPr>
            <w:tcW w:w="2254" w:type="dxa"/>
            <w:tcBorders>
              <w:top w:val="nil"/>
              <w:left w:val="nil"/>
              <w:bottom w:val="nil"/>
              <w:right w:val="nil"/>
            </w:tcBorders>
            <w:shd w:val="clear" w:color="auto" w:fill="FFFFFF" w:themeFill="background1"/>
            <w:noWrap/>
            <w:vAlign w:val="center"/>
            <w:hideMark/>
          </w:tcPr>
          <w:p w:rsidR="000D7142" w:rsidRPr="00E11D0A" w:rsidRDefault="000D7142" w:rsidP="00165E90">
            <w:pPr>
              <w:spacing w:before="100" w:after="100"/>
              <w:ind w:left="44"/>
              <w:rPr>
                <w:rFonts w:ascii="Times New Roman" w:hAnsi="Times New Roman" w:cs="Times New Roman"/>
                <w:sz w:val="24"/>
                <w:szCs w:val="24"/>
              </w:rPr>
            </w:pPr>
            <w:r w:rsidRPr="00E11D0A">
              <w:rPr>
                <w:rFonts w:ascii="Times New Roman" w:hAnsi="Times New Roman" w:cs="Times New Roman"/>
                <w:sz w:val="24"/>
                <w:szCs w:val="24"/>
              </w:rPr>
              <w:t>Tashish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saqlash</w:t>
            </w:r>
          </w:p>
        </w:tc>
        <w:tc>
          <w:tcPr>
            <w:tcW w:w="1134" w:type="dxa"/>
            <w:tcBorders>
              <w:top w:val="nil"/>
              <w:left w:val="nil"/>
              <w:bottom w:val="nil"/>
              <w:right w:val="nil"/>
            </w:tcBorders>
            <w:shd w:val="clear" w:color="auto" w:fill="FFFFFF" w:themeFill="background1"/>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13</w:t>
            </w:r>
          </w:p>
        </w:tc>
        <w:tc>
          <w:tcPr>
            <w:tcW w:w="1092" w:type="dxa"/>
            <w:tcBorders>
              <w:top w:val="nil"/>
              <w:left w:val="nil"/>
              <w:bottom w:val="nil"/>
              <w:right w:val="nil"/>
            </w:tcBorders>
            <w:shd w:val="clear" w:color="auto" w:fill="FFFFFF" w:themeFill="background1"/>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w:t>
            </w:r>
          </w:p>
        </w:tc>
        <w:tc>
          <w:tcPr>
            <w:tcW w:w="1031" w:type="dxa"/>
            <w:tcBorders>
              <w:top w:val="nil"/>
              <w:left w:val="nil"/>
              <w:bottom w:val="nil"/>
              <w:right w:val="nil"/>
            </w:tcBorders>
            <w:shd w:val="clear" w:color="auto" w:fill="FFFFFF" w:themeFill="background1"/>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w:t>
            </w:r>
          </w:p>
        </w:tc>
        <w:tc>
          <w:tcPr>
            <w:tcW w:w="1128" w:type="dxa"/>
            <w:tcBorders>
              <w:top w:val="nil"/>
              <w:left w:val="nil"/>
              <w:bottom w:val="nil"/>
              <w:right w:val="nil"/>
            </w:tcBorders>
            <w:shd w:val="clear" w:color="auto" w:fill="FFFFFF" w:themeFill="background1"/>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w:t>
            </w:r>
          </w:p>
        </w:tc>
        <w:tc>
          <w:tcPr>
            <w:tcW w:w="1032" w:type="dxa"/>
            <w:tcBorders>
              <w:top w:val="nil"/>
              <w:left w:val="nil"/>
              <w:bottom w:val="nil"/>
              <w:right w:val="nil"/>
            </w:tcBorders>
            <w:shd w:val="clear" w:color="auto" w:fill="FFFFFF" w:themeFill="background1"/>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w:t>
            </w:r>
          </w:p>
        </w:tc>
        <w:tc>
          <w:tcPr>
            <w:tcW w:w="1118" w:type="dxa"/>
            <w:tcBorders>
              <w:top w:val="nil"/>
              <w:left w:val="nil"/>
              <w:bottom w:val="nil"/>
              <w:right w:val="nil"/>
            </w:tcBorders>
            <w:shd w:val="clear" w:color="auto" w:fill="FFFFFF" w:themeFill="background1"/>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8</w:t>
            </w:r>
          </w:p>
        </w:tc>
      </w:tr>
      <w:tr w:rsidR="000D7142" w:rsidRPr="00E11D0A" w:rsidTr="003A235B">
        <w:trPr>
          <w:trHeight w:val="20"/>
        </w:trPr>
        <w:tc>
          <w:tcPr>
            <w:tcW w:w="2254" w:type="dxa"/>
            <w:tcBorders>
              <w:top w:val="nil"/>
              <w:left w:val="nil"/>
              <w:bottom w:val="nil"/>
              <w:right w:val="nil"/>
            </w:tcBorders>
            <w:shd w:val="clear" w:color="auto" w:fill="C6D9F1" w:themeFill="text2" w:themeFillTint="33"/>
            <w:noWrap/>
            <w:vAlign w:val="center"/>
            <w:hideMark/>
          </w:tcPr>
          <w:p w:rsidR="000D7142" w:rsidRPr="00E11D0A" w:rsidRDefault="000D7142" w:rsidP="00165E90">
            <w:pPr>
              <w:spacing w:before="100" w:after="100"/>
              <w:ind w:left="44"/>
              <w:rPr>
                <w:rFonts w:ascii="Times New Roman" w:hAnsi="Times New Roman" w:cs="Times New Roman"/>
                <w:sz w:val="24"/>
                <w:szCs w:val="24"/>
                <w:lang w:val="en-US"/>
              </w:rPr>
            </w:pPr>
            <w:r w:rsidRPr="00E11D0A">
              <w:rPr>
                <w:rFonts w:ascii="Times New Roman" w:hAnsi="Times New Roman" w:cs="Times New Roman"/>
                <w:sz w:val="24"/>
                <w:szCs w:val="24"/>
                <w:lang w:val="en-US"/>
              </w:rPr>
              <w:t>Yashash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ovqatlanish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bo‘yicha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xizmatlar</w:t>
            </w:r>
          </w:p>
        </w:tc>
        <w:tc>
          <w:tcPr>
            <w:tcW w:w="1134" w:type="dxa"/>
            <w:tcBorders>
              <w:top w:val="nil"/>
              <w:left w:val="nil"/>
              <w:bottom w:val="nil"/>
              <w:right w:val="nil"/>
            </w:tcBorders>
            <w:shd w:val="clear" w:color="auto" w:fill="C6D9F1" w:themeFill="text2" w:themeFillTint="33"/>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w:t>
            </w:r>
          </w:p>
        </w:tc>
        <w:tc>
          <w:tcPr>
            <w:tcW w:w="1092" w:type="dxa"/>
            <w:tcBorders>
              <w:top w:val="nil"/>
              <w:left w:val="nil"/>
              <w:bottom w:val="nil"/>
              <w:right w:val="nil"/>
            </w:tcBorders>
            <w:shd w:val="clear" w:color="auto" w:fill="C6D9F1" w:themeFill="text2" w:themeFillTint="33"/>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1031" w:type="dxa"/>
            <w:tcBorders>
              <w:top w:val="nil"/>
              <w:left w:val="nil"/>
              <w:bottom w:val="nil"/>
              <w:right w:val="nil"/>
            </w:tcBorders>
            <w:shd w:val="clear" w:color="auto" w:fill="C6D9F1" w:themeFill="text2" w:themeFillTint="33"/>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12</w:t>
            </w:r>
          </w:p>
        </w:tc>
        <w:tc>
          <w:tcPr>
            <w:tcW w:w="1128" w:type="dxa"/>
            <w:tcBorders>
              <w:top w:val="nil"/>
              <w:left w:val="nil"/>
              <w:bottom w:val="nil"/>
              <w:right w:val="nil"/>
            </w:tcBorders>
            <w:shd w:val="clear" w:color="auto" w:fill="C6D9F1" w:themeFill="text2" w:themeFillTint="33"/>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w:t>
            </w:r>
          </w:p>
        </w:tc>
        <w:tc>
          <w:tcPr>
            <w:tcW w:w="1032" w:type="dxa"/>
            <w:tcBorders>
              <w:top w:val="nil"/>
              <w:left w:val="nil"/>
              <w:bottom w:val="nil"/>
              <w:right w:val="nil"/>
            </w:tcBorders>
            <w:shd w:val="clear" w:color="auto" w:fill="C6D9F1" w:themeFill="text2" w:themeFillTint="33"/>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w:t>
            </w:r>
          </w:p>
        </w:tc>
        <w:tc>
          <w:tcPr>
            <w:tcW w:w="1118" w:type="dxa"/>
            <w:tcBorders>
              <w:top w:val="nil"/>
              <w:left w:val="nil"/>
              <w:bottom w:val="nil"/>
              <w:right w:val="nil"/>
            </w:tcBorders>
            <w:shd w:val="clear" w:color="auto" w:fill="C6D9F1" w:themeFill="text2" w:themeFillTint="33"/>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w:t>
            </w:r>
          </w:p>
        </w:tc>
      </w:tr>
      <w:tr w:rsidR="000D7142" w:rsidRPr="00E11D0A" w:rsidTr="003A235B">
        <w:trPr>
          <w:trHeight w:val="20"/>
        </w:trPr>
        <w:tc>
          <w:tcPr>
            <w:tcW w:w="2254" w:type="dxa"/>
            <w:tcBorders>
              <w:top w:val="nil"/>
              <w:left w:val="nil"/>
              <w:bottom w:val="nil"/>
              <w:right w:val="nil"/>
            </w:tcBorders>
            <w:shd w:val="clear" w:color="auto" w:fill="FFFFFF" w:themeFill="background1"/>
            <w:noWrap/>
            <w:vAlign w:val="center"/>
            <w:hideMark/>
          </w:tcPr>
          <w:p w:rsidR="000D7142" w:rsidRPr="00E11D0A" w:rsidRDefault="000D7142" w:rsidP="00165E90">
            <w:pPr>
              <w:spacing w:before="100" w:after="100"/>
              <w:ind w:left="44"/>
              <w:rPr>
                <w:rFonts w:ascii="Times New Roman" w:hAnsi="Times New Roman" w:cs="Times New Roman"/>
                <w:sz w:val="24"/>
                <w:szCs w:val="24"/>
              </w:rPr>
            </w:pPr>
            <w:r w:rsidRPr="00E11D0A">
              <w:rPr>
                <w:rFonts w:ascii="Times New Roman" w:hAnsi="Times New Roman" w:cs="Times New Roman"/>
                <w:sz w:val="24"/>
                <w:szCs w:val="24"/>
              </w:rPr>
              <w:t>Axborot</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aloqa</w:t>
            </w:r>
          </w:p>
        </w:tc>
        <w:tc>
          <w:tcPr>
            <w:tcW w:w="1134" w:type="dxa"/>
            <w:tcBorders>
              <w:top w:val="nil"/>
              <w:left w:val="nil"/>
              <w:bottom w:val="nil"/>
              <w:right w:val="nil"/>
            </w:tcBorders>
            <w:shd w:val="clear" w:color="auto" w:fill="FFFFFF" w:themeFill="background1"/>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15</w:t>
            </w:r>
          </w:p>
        </w:tc>
        <w:tc>
          <w:tcPr>
            <w:tcW w:w="1092" w:type="dxa"/>
            <w:tcBorders>
              <w:top w:val="nil"/>
              <w:left w:val="nil"/>
              <w:bottom w:val="nil"/>
              <w:right w:val="nil"/>
            </w:tcBorders>
            <w:shd w:val="clear" w:color="auto" w:fill="FFFFFF" w:themeFill="background1"/>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w:t>
            </w:r>
          </w:p>
        </w:tc>
        <w:tc>
          <w:tcPr>
            <w:tcW w:w="1031" w:type="dxa"/>
            <w:tcBorders>
              <w:top w:val="nil"/>
              <w:left w:val="nil"/>
              <w:bottom w:val="nil"/>
              <w:right w:val="nil"/>
            </w:tcBorders>
            <w:shd w:val="clear" w:color="auto" w:fill="FFFFFF" w:themeFill="background1"/>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w:t>
            </w:r>
          </w:p>
        </w:tc>
        <w:tc>
          <w:tcPr>
            <w:tcW w:w="1128" w:type="dxa"/>
            <w:tcBorders>
              <w:top w:val="nil"/>
              <w:left w:val="nil"/>
              <w:bottom w:val="nil"/>
              <w:right w:val="nil"/>
            </w:tcBorders>
            <w:shd w:val="clear" w:color="auto" w:fill="FFFFFF" w:themeFill="background1"/>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w:t>
            </w:r>
          </w:p>
        </w:tc>
        <w:tc>
          <w:tcPr>
            <w:tcW w:w="1032" w:type="dxa"/>
            <w:tcBorders>
              <w:top w:val="nil"/>
              <w:left w:val="nil"/>
              <w:bottom w:val="nil"/>
              <w:right w:val="nil"/>
            </w:tcBorders>
            <w:shd w:val="clear" w:color="auto" w:fill="FFFFFF" w:themeFill="background1"/>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11</w:t>
            </w:r>
          </w:p>
        </w:tc>
        <w:tc>
          <w:tcPr>
            <w:tcW w:w="1118" w:type="dxa"/>
            <w:tcBorders>
              <w:top w:val="nil"/>
              <w:left w:val="nil"/>
              <w:bottom w:val="nil"/>
              <w:right w:val="nil"/>
            </w:tcBorders>
            <w:shd w:val="clear" w:color="auto" w:fill="FFFFFF" w:themeFill="background1"/>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w:t>
            </w:r>
          </w:p>
        </w:tc>
      </w:tr>
      <w:tr w:rsidR="000D7142" w:rsidRPr="00E11D0A" w:rsidTr="003A235B">
        <w:trPr>
          <w:trHeight w:val="20"/>
        </w:trPr>
        <w:tc>
          <w:tcPr>
            <w:tcW w:w="2254" w:type="dxa"/>
            <w:tcBorders>
              <w:top w:val="nil"/>
              <w:left w:val="nil"/>
              <w:bottom w:val="nil"/>
              <w:right w:val="nil"/>
            </w:tcBorders>
            <w:shd w:val="clear" w:color="auto" w:fill="C6D9F1" w:themeFill="text2" w:themeFillTint="33"/>
            <w:noWrap/>
            <w:vAlign w:val="center"/>
            <w:hideMark/>
          </w:tcPr>
          <w:p w:rsidR="000D7142" w:rsidRPr="00E11D0A" w:rsidRDefault="000D7142" w:rsidP="00783212">
            <w:pPr>
              <w:spacing w:before="100" w:after="100"/>
              <w:ind w:left="44"/>
              <w:rPr>
                <w:rFonts w:ascii="Times New Roman" w:hAnsi="Times New Roman" w:cs="Times New Roman"/>
                <w:sz w:val="24"/>
                <w:szCs w:val="24"/>
                <w:lang w:val="en-US"/>
              </w:rPr>
            </w:pPr>
            <w:r w:rsidRPr="00E11D0A">
              <w:rPr>
                <w:rFonts w:ascii="Times New Roman" w:hAnsi="Times New Roman" w:cs="Times New Roman"/>
                <w:sz w:val="24"/>
                <w:szCs w:val="24"/>
                <w:lang w:val="en-US"/>
              </w:rPr>
              <w:t>Sog‘li</w:t>
            </w:r>
            <w:r w:rsidR="00783212">
              <w:rPr>
                <w:rFonts w:ascii="Times New Roman" w:hAnsi="Times New Roman" w:cs="Times New Roman"/>
                <w:sz w:val="24"/>
                <w:szCs w:val="24"/>
                <w:lang w:val="en-US"/>
              </w:rPr>
              <w:t>q</w:t>
            </w:r>
            <w:r w:rsidRPr="00E11D0A">
              <w:rPr>
                <w:rFonts w:ascii="Times New Roman" w:hAnsi="Times New Roman" w:cs="Times New Roman"/>
                <w:sz w:val="24"/>
                <w:szCs w:val="24"/>
                <w:lang w:val="en-US"/>
              </w:rPr>
              <w:t>ni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saqlash</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va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ijtimoiy</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xizmatlar</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ko‘rsatish</w:t>
            </w:r>
          </w:p>
        </w:tc>
        <w:tc>
          <w:tcPr>
            <w:tcW w:w="1134" w:type="dxa"/>
            <w:tcBorders>
              <w:top w:val="nil"/>
              <w:left w:val="nil"/>
              <w:bottom w:val="nil"/>
              <w:right w:val="nil"/>
            </w:tcBorders>
            <w:shd w:val="clear" w:color="auto" w:fill="C6D9F1" w:themeFill="text2" w:themeFillTint="33"/>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11</w:t>
            </w:r>
          </w:p>
        </w:tc>
        <w:tc>
          <w:tcPr>
            <w:tcW w:w="1092" w:type="dxa"/>
            <w:tcBorders>
              <w:top w:val="nil"/>
              <w:left w:val="nil"/>
              <w:bottom w:val="nil"/>
              <w:right w:val="nil"/>
            </w:tcBorders>
            <w:shd w:val="clear" w:color="auto" w:fill="C6D9F1" w:themeFill="text2" w:themeFillTint="33"/>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1031" w:type="dxa"/>
            <w:tcBorders>
              <w:top w:val="nil"/>
              <w:left w:val="nil"/>
              <w:bottom w:val="nil"/>
              <w:right w:val="nil"/>
            </w:tcBorders>
            <w:shd w:val="clear" w:color="auto" w:fill="C6D9F1" w:themeFill="text2" w:themeFillTint="33"/>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w:t>
            </w:r>
          </w:p>
        </w:tc>
        <w:tc>
          <w:tcPr>
            <w:tcW w:w="1128" w:type="dxa"/>
            <w:tcBorders>
              <w:top w:val="nil"/>
              <w:left w:val="nil"/>
              <w:bottom w:val="nil"/>
              <w:right w:val="nil"/>
            </w:tcBorders>
            <w:shd w:val="clear" w:color="auto" w:fill="C6D9F1" w:themeFill="text2" w:themeFillTint="33"/>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w:t>
            </w:r>
          </w:p>
        </w:tc>
        <w:tc>
          <w:tcPr>
            <w:tcW w:w="1032" w:type="dxa"/>
            <w:tcBorders>
              <w:top w:val="nil"/>
              <w:left w:val="nil"/>
              <w:bottom w:val="nil"/>
              <w:right w:val="nil"/>
            </w:tcBorders>
            <w:shd w:val="clear" w:color="auto" w:fill="C6D9F1" w:themeFill="text2" w:themeFillTint="33"/>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14</w:t>
            </w:r>
          </w:p>
        </w:tc>
        <w:tc>
          <w:tcPr>
            <w:tcW w:w="1118" w:type="dxa"/>
            <w:tcBorders>
              <w:top w:val="nil"/>
              <w:left w:val="nil"/>
              <w:bottom w:val="nil"/>
              <w:right w:val="nil"/>
            </w:tcBorders>
            <w:shd w:val="clear" w:color="auto" w:fill="C6D9F1" w:themeFill="text2" w:themeFillTint="33"/>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w:t>
            </w:r>
          </w:p>
        </w:tc>
      </w:tr>
      <w:tr w:rsidR="000D7142" w:rsidRPr="00E11D0A" w:rsidTr="003A235B">
        <w:trPr>
          <w:trHeight w:val="20"/>
        </w:trPr>
        <w:tc>
          <w:tcPr>
            <w:tcW w:w="2254" w:type="dxa"/>
            <w:tcBorders>
              <w:top w:val="nil"/>
              <w:left w:val="nil"/>
              <w:bottom w:val="nil"/>
              <w:right w:val="nil"/>
            </w:tcBorders>
            <w:shd w:val="clear" w:color="auto" w:fill="FFFFFF" w:themeFill="background1"/>
            <w:noWrap/>
            <w:vAlign w:val="center"/>
            <w:hideMark/>
          </w:tcPr>
          <w:p w:rsidR="000D7142" w:rsidRPr="00E11D0A" w:rsidRDefault="000D7142" w:rsidP="00165E90">
            <w:pPr>
              <w:spacing w:before="100" w:after="100"/>
              <w:ind w:left="44"/>
              <w:rPr>
                <w:rFonts w:ascii="Times New Roman" w:hAnsi="Times New Roman" w:cs="Times New Roman"/>
                <w:sz w:val="24"/>
                <w:szCs w:val="24"/>
              </w:rPr>
            </w:pPr>
            <w:r w:rsidRPr="00E11D0A">
              <w:rPr>
                <w:rFonts w:ascii="Times New Roman" w:hAnsi="Times New Roman" w:cs="Times New Roman"/>
                <w:sz w:val="24"/>
                <w:szCs w:val="24"/>
              </w:rPr>
              <w:t>Boshqa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rPr>
              <w:t>turlar</w:t>
            </w:r>
          </w:p>
        </w:tc>
        <w:tc>
          <w:tcPr>
            <w:tcW w:w="1134" w:type="dxa"/>
            <w:tcBorders>
              <w:top w:val="nil"/>
              <w:left w:val="nil"/>
              <w:bottom w:val="nil"/>
              <w:right w:val="nil"/>
            </w:tcBorders>
            <w:shd w:val="clear" w:color="auto" w:fill="FFFFFF" w:themeFill="background1"/>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20</w:t>
            </w:r>
          </w:p>
        </w:tc>
        <w:tc>
          <w:tcPr>
            <w:tcW w:w="1092" w:type="dxa"/>
            <w:tcBorders>
              <w:top w:val="nil"/>
              <w:left w:val="nil"/>
              <w:bottom w:val="nil"/>
              <w:right w:val="nil"/>
            </w:tcBorders>
            <w:shd w:val="clear" w:color="auto" w:fill="FFFFFF" w:themeFill="background1"/>
            <w:vAlign w:val="center"/>
            <w:hideMark/>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w:t>
            </w:r>
          </w:p>
        </w:tc>
        <w:tc>
          <w:tcPr>
            <w:tcW w:w="1031" w:type="dxa"/>
            <w:tcBorders>
              <w:top w:val="nil"/>
              <w:left w:val="nil"/>
              <w:bottom w:val="nil"/>
              <w:right w:val="nil"/>
            </w:tcBorders>
            <w:shd w:val="clear" w:color="auto" w:fill="FFFFFF" w:themeFill="background1"/>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33</w:t>
            </w:r>
          </w:p>
        </w:tc>
        <w:tc>
          <w:tcPr>
            <w:tcW w:w="1128" w:type="dxa"/>
            <w:tcBorders>
              <w:top w:val="nil"/>
              <w:left w:val="nil"/>
              <w:bottom w:val="nil"/>
              <w:right w:val="nil"/>
            </w:tcBorders>
            <w:shd w:val="clear" w:color="auto" w:fill="FFFFFF" w:themeFill="background1"/>
            <w:vAlign w:val="center"/>
          </w:tcPr>
          <w:p w:rsidR="000D7142" w:rsidRPr="00E11D0A" w:rsidRDefault="000D7142" w:rsidP="003A235B">
            <w:pPr>
              <w:spacing w:before="60" w:after="60"/>
              <w:ind w:left="-108" w:right="-13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31</w:t>
            </w:r>
          </w:p>
        </w:tc>
        <w:tc>
          <w:tcPr>
            <w:tcW w:w="1032" w:type="dxa"/>
            <w:tcBorders>
              <w:top w:val="nil"/>
              <w:left w:val="nil"/>
              <w:bottom w:val="nil"/>
              <w:right w:val="nil"/>
            </w:tcBorders>
            <w:shd w:val="clear" w:color="auto" w:fill="FFFFFF" w:themeFill="background1"/>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40</w:t>
            </w:r>
          </w:p>
        </w:tc>
        <w:tc>
          <w:tcPr>
            <w:tcW w:w="1118" w:type="dxa"/>
            <w:tcBorders>
              <w:top w:val="nil"/>
              <w:left w:val="nil"/>
              <w:bottom w:val="nil"/>
              <w:right w:val="nil"/>
            </w:tcBorders>
            <w:shd w:val="clear" w:color="auto" w:fill="FFFFFF" w:themeFill="background1"/>
            <w:vAlign w:val="center"/>
          </w:tcPr>
          <w:p w:rsidR="000D7142" w:rsidRPr="00E11D0A" w:rsidRDefault="000D7142" w:rsidP="003A235B">
            <w:pPr>
              <w:spacing w:before="100" w:after="10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w:t>
            </w:r>
          </w:p>
        </w:tc>
      </w:tr>
    </w:tbl>
    <w:p w:rsidR="000D7142" w:rsidRPr="00E11D0A" w:rsidRDefault="000D7142" w:rsidP="000D7142">
      <w:pPr>
        <w:spacing w:before="120" w:line="264" w:lineRule="auto"/>
        <w:jc w:val="center"/>
        <w:rPr>
          <w:rFonts w:ascii="Times New Roman" w:hAnsi="Times New Roman" w:cs="Times New Roman"/>
          <w:b/>
          <w:sz w:val="24"/>
          <w:szCs w:val="24"/>
          <w:lang w:val="en-US"/>
        </w:rPr>
      </w:pPr>
    </w:p>
    <w:p w:rsidR="000D7142" w:rsidRPr="00E11D0A" w:rsidRDefault="000D7142" w:rsidP="000D7142">
      <w:pPr>
        <w:spacing w:before="120" w:line="264" w:lineRule="auto"/>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Yangi tashkil etilgan kichik korxona va mikrofirmalar</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(fermer va dehqon xo‘jaliklaridan tashqari</w:t>
      </w:r>
      <w:r w:rsidRPr="00E11D0A">
        <w:rPr>
          <w:rFonts w:ascii="Times New Roman" w:hAnsi="Times New Roman" w:cs="Times New Roman"/>
          <w:sz w:val="24"/>
          <w:szCs w:val="24"/>
          <w:lang w:val="uz-Cyrl-UZ"/>
        </w:rPr>
        <w:t>,</w:t>
      </w:r>
      <w:r w:rsidRPr="00E11D0A">
        <w:rPr>
          <w:rFonts w:ascii="Times New Roman" w:hAnsi="Times New Roman" w:cs="Times New Roman"/>
          <w:i/>
          <w:sz w:val="24"/>
          <w:szCs w:val="24"/>
          <w:lang w:val="uz-Cyrl-UZ"/>
        </w:rPr>
        <w:t xml:space="preserve"> birlikda)</w:t>
      </w:r>
    </w:p>
    <w:p w:rsidR="000D7142" w:rsidRPr="00E11D0A" w:rsidRDefault="000D7142" w:rsidP="000D7142">
      <w:pPr>
        <w:spacing w:before="120" w:line="264" w:lineRule="auto"/>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486400" cy="2796209"/>
            <wp:effectExtent l="0" t="0" r="0" b="0"/>
            <wp:docPr id="14"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0D7142" w:rsidRPr="00E11D0A" w:rsidRDefault="000D7142" w:rsidP="000D7142">
      <w:pPr>
        <w:pStyle w:val="af6"/>
        <w:spacing w:after="0"/>
        <w:ind w:firstLine="567"/>
        <w:jc w:val="center"/>
        <w:rPr>
          <w:rFonts w:ascii="Times New Roman" w:hAnsi="Times New Roman" w:cs="Times New Roman"/>
          <w:b/>
          <w:bCs/>
          <w:sz w:val="24"/>
          <w:szCs w:val="24"/>
          <w:lang w:val="en-US"/>
        </w:rPr>
      </w:pPr>
    </w:p>
    <w:p w:rsidR="000D7142" w:rsidRPr="00E11D0A" w:rsidRDefault="000D7142" w:rsidP="000D7142">
      <w:pPr>
        <w:pStyle w:val="af6"/>
        <w:spacing w:after="0"/>
        <w:ind w:firstLine="567"/>
        <w:jc w:val="center"/>
        <w:rPr>
          <w:rFonts w:ascii="Times New Roman" w:hAnsi="Times New Roman" w:cs="Times New Roman"/>
          <w:b/>
          <w:bCs/>
          <w:sz w:val="24"/>
          <w:szCs w:val="24"/>
          <w:lang w:val="en-US"/>
        </w:rPr>
      </w:pPr>
    </w:p>
    <w:p w:rsidR="000D7142" w:rsidRPr="00E11D0A" w:rsidRDefault="000D7142" w:rsidP="000D7142">
      <w:pPr>
        <w:pStyle w:val="af6"/>
        <w:spacing w:after="0"/>
        <w:ind w:firstLine="567"/>
        <w:jc w:val="center"/>
        <w:rPr>
          <w:rFonts w:ascii="Times New Roman" w:hAnsi="Times New Roman" w:cs="Times New Roman"/>
          <w:bCs/>
          <w:i/>
          <w:sz w:val="24"/>
          <w:szCs w:val="24"/>
          <w:lang w:val="uz-Cyrl-UZ"/>
        </w:rPr>
      </w:pPr>
      <w:r w:rsidRPr="00E11D0A">
        <w:rPr>
          <w:rFonts w:ascii="Times New Roman" w:hAnsi="Times New Roman" w:cs="Times New Roman"/>
          <w:b/>
          <w:bCs/>
          <w:sz w:val="24"/>
          <w:szCs w:val="24"/>
          <w:lang w:val="uz-Cyrl-UZ"/>
        </w:rPr>
        <w:t xml:space="preserve">Mahsulot ishlab chiqarishning </w:t>
      </w:r>
      <w:r w:rsidRPr="00E11D0A">
        <w:rPr>
          <w:rFonts w:ascii="Times New Roman" w:hAnsi="Times New Roman" w:cs="Times New Roman"/>
          <w:b/>
          <w:bCs/>
          <w:sz w:val="24"/>
          <w:szCs w:val="24"/>
          <w:lang w:val="uz-Cyrl-UZ"/>
        </w:rPr>
        <w:br/>
        <w:t xml:space="preserve">umumiy hajmida kichik biznes va xususiy tadbirkorlikning ulushi, </w:t>
      </w:r>
      <w:r w:rsidRPr="00E11D0A">
        <w:rPr>
          <w:rFonts w:ascii="Times New Roman" w:hAnsi="Times New Roman" w:cs="Times New Roman"/>
          <w:bCs/>
          <w:i/>
          <w:sz w:val="24"/>
          <w:szCs w:val="24"/>
          <w:lang w:val="uz-Cyrl-UZ"/>
        </w:rPr>
        <w:t>foizda</w:t>
      </w:r>
    </w:p>
    <w:p w:rsidR="000D7142" w:rsidRPr="00E11D0A" w:rsidRDefault="000D7142" w:rsidP="000D7142">
      <w:pPr>
        <w:pStyle w:val="af6"/>
        <w:spacing w:after="0"/>
        <w:ind w:firstLine="567"/>
        <w:jc w:val="center"/>
        <w:rPr>
          <w:rFonts w:ascii="Times New Roman" w:hAnsi="Times New Roman" w:cs="Times New Roman"/>
          <w:b/>
          <w:bCs/>
          <w:sz w:val="24"/>
          <w:szCs w:val="24"/>
          <w:lang w:val="uz-Cyrl-UZ"/>
        </w:rPr>
      </w:pPr>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8"/>
        <w:gridCol w:w="2164"/>
        <w:gridCol w:w="2164"/>
        <w:gridCol w:w="2053"/>
      </w:tblGrid>
      <w:tr w:rsidR="000D7142" w:rsidRPr="00E11D0A" w:rsidTr="00165E90">
        <w:trPr>
          <w:trHeight w:val="745"/>
        </w:trPr>
        <w:tc>
          <w:tcPr>
            <w:tcW w:w="137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ind w:left="33"/>
              <w:jc w:val="center"/>
              <w:rPr>
                <w:rFonts w:ascii="Times New Roman" w:hAnsi="Times New Roman" w:cs="Times New Roman"/>
                <w:b/>
                <w:sz w:val="24"/>
                <w:szCs w:val="24"/>
                <w:lang w:val="uz-Cyrl-UZ"/>
              </w:rPr>
            </w:pPr>
          </w:p>
        </w:tc>
        <w:tc>
          <w:tcPr>
            <w:tcW w:w="123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rPr>
              <w:t>2020- yil</w:t>
            </w:r>
          </w:p>
        </w:tc>
        <w:tc>
          <w:tcPr>
            <w:tcW w:w="123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rPr>
              <w:t>2021- yil</w:t>
            </w:r>
          </w:p>
        </w:tc>
        <w:tc>
          <w:tcPr>
            <w:tcW w:w="116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rPr>
              <w:t>2022- yil</w:t>
            </w:r>
          </w:p>
        </w:tc>
      </w:tr>
      <w:tr w:rsidR="000D7142" w:rsidRPr="00E11D0A" w:rsidTr="00EA1696">
        <w:trPr>
          <w:cantSplit/>
          <w:trHeight w:val="227"/>
        </w:trPr>
        <w:tc>
          <w:tcPr>
            <w:tcW w:w="1370" w:type="pct"/>
            <w:tcBorders>
              <w:top w:val="single" w:sz="18" w:space="0" w:color="8DB3E2" w:themeColor="text2" w:themeTint="66"/>
              <w:left w:val="nil"/>
              <w:bottom w:val="nil"/>
              <w:right w:val="nil"/>
            </w:tcBorders>
            <w:shd w:val="clear" w:color="auto" w:fill="FFFFFF" w:themeFill="background1"/>
            <w:noWrap/>
            <w:vAlign w:val="center"/>
          </w:tcPr>
          <w:p w:rsidR="000D7142" w:rsidRPr="00E11D0A" w:rsidRDefault="000D7142" w:rsidP="00165E90">
            <w:pPr>
              <w:ind w:left="33"/>
              <w:jc w:val="center"/>
              <w:rPr>
                <w:rFonts w:ascii="Times New Roman" w:hAnsi="Times New Roman" w:cs="Times New Roman"/>
                <w:b/>
                <w:sz w:val="24"/>
                <w:szCs w:val="24"/>
                <w:lang w:val="en-US"/>
              </w:rPr>
            </w:pPr>
          </w:p>
        </w:tc>
        <w:tc>
          <w:tcPr>
            <w:tcW w:w="1231" w:type="pct"/>
            <w:tcBorders>
              <w:top w:val="single" w:sz="18" w:space="0" w:color="8DB3E2" w:themeColor="text2" w:themeTint="66"/>
              <w:left w:val="nil"/>
              <w:bottom w:val="nil"/>
              <w:right w:val="nil"/>
            </w:tcBorders>
            <w:shd w:val="clear" w:color="auto" w:fill="FFFFFF" w:themeFill="background1"/>
            <w:vAlign w:val="center"/>
          </w:tcPr>
          <w:p w:rsidR="000D7142" w:rsidRPr="00E11D0A" w:rsidRDefault="000D7142" w:rsidP="00165E90">
            <w:pPr>
              <w:jc w:val="center"/>
              <w:rPr>
                <w:rFonts w:ascii="Times New Roman" w:hAnsi="Times New Roman" w:cs="Times New Roman"/>
                <w:b/>
                <w:sz w:val="24"/>
                <w:szCs w:val="24"/>
              </w:rPr>
            </w:pPr>
          </w:p>
        </w:tc>
        <w:tc>
          <w:tcPr>
            <w:tcW w:w="1231" w:type="pct"/>
            <w:tcBorders>
              <w:top w:val="single" w:sz="18" w:space="0" w:color="8DB3E2" w:themeColor="text2" w:themeTint="66"/>
              <w:left w:val="nil"/>
              <w:bottom w:val="nil"/>
              <w:right w:val="nil"/>
            </w:tcBorders>
            <w:shd w:val="clear" w:color="auto" w:fill="FFFFFF" w:themeFill="background1"/>
            <w:vAlign w:val="center"/>
          </w:tcPr>
          <w:p w:rsidR="000D7142" w:rsidRPr="00E11D0A" w:rsidRDefault="000D7142" w:rsidP="00165E90">
            <w:pPr>
              <w:jc w:val="center"/>
              <w:rPr>
                <w:rFonts w:ascii="Times New Roman" w:hAnsi="Times New Roman" w:cs="Times New Roman"/>
                <w:b/>
                <w:sz w:val="24"/>
                <w:szCs w:val="24"/>
              </w:rPr>
            </w:pPr>
          </w:p>
        </w:tc>
        <w:tc>
          <w:tcPr>
            <w:tcW w:w="1168" w:type="pct"/>
            <w:tcBorders>
              <w:top w:val="single" w:sz="18" w:space="0" w:color="8DB3E2" w:themeColor="text2" w:themeTint="66"/>
              <w:left w:val="nil"/>
              <w:bottom w:val="nil"/>
              <w:right w:val="nil"/>
            </w:tcBorders>
            <w:shd w:val="clear" w:color="auto" w:fill="FFFFFF" w:themeFill="background1"/>
            <w:vAlign w:val="center"/>
          </w:tcPr>
          <w:p w:rsidR="000D7142" w:rsidRPr="00E11D0A" w:rsidRDefault="000D7142" w:rsidP="00165E90">
            <w:pPr>
              <w:jc w:val="center"/>
              <w:rPr>
                <w:rFonts w:ascii="Times New Roman" w:hAnsi="Times New Roman" w:cs="Times New Roman"/>
                <w:b/>
                <w:sz w:val="24"/>
                <w:szCs w:val="24"/>
              </w:rPr>
            </w:pPr>
          </w:p>
        </w:tc>
      </w:tr>
      <w:tr w:rsidR="000D7142" w:rsidRPr="00E11D0A" w:rsidTr="00165E90">
        <w:trPr>
          <w:trHeight w:val="546"/>
        </w:trPr>
        <w:tc>
          <w:tcPr>
            <w:tcW w:w="1370" w:type="pct"/>
            <w:tcBorders>
              <w:top w:val="nil"/>
              <w:left w:val="nil"/>
              <w:bottom w:val="nil"/>
              <w:right w:val="nil"/>
            </w:tcBorders>
            <w:shd w:val="clear" w:color="auto" w:fill="C6D9F1" w:themeFill="text2" w:themeFillTint="33"/>
            <w:vAlign w:val="center"/>
            <w:hideMark/>
          </w:tcPr>
          <w:p w:rsidR="000D7142" w:rsidRPr="00E11D0A" w:rsidRDefault="000D7142"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w:t>
            </w:r>
          </w:p>
        </w:tc>
        <w:tc>
          <w:tcPr>
            <w:tcW w:w="1231" w:type="pct"/>
            <w:tcBorders>
              <w:top w:val="nil"/>
              <w:left w:val="nil"/>
              <w:bottom w:val="nil"/>
              <w:right w:val="nil"/>
            </w:tcBorders>
            <w:shd w:val="clear" w:color="auto" w:fill="C6D9F1" w:themeFill="text2" w:themeFillTint="33"/>
            <w:noWrap/>
            <w:vAlign w:val="center"/>
            <w:hideMark/>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40,1</w:t>
            </w:r>
          </w:p>
        </w:tc>
        <w:tc>
          <w:tcPr>
            <w:tcW w:w="1231" w:type="pct"/>
            <w:tcBorders>
              <w:top w:val="nil"/>
              <w:left w:val="nil"/>
              <w:bottom w:val="nil"/>
              <w:right w:val="nil"/>
            </w:tcBorders>
            <w:shd w:val="clear" w:color="auto" w:fill="C6D9F1" w:themeFill="text2" w:themeFillTint="33"/>
            <w:noWrap/>
            <w:vAlign w:val="center"/>
          </w:tcPr>
          <w:p w:rsidR="000D7142" w:rsidRPr="00E11D0A" w:rsidRDefault="000D7142" w:rsidP="00165E90">
            <w:pPr>
              <w:jc w:val="center"/>
              <w:rPr>
                <w:rFonts w:ascii="Times New Roman" w:hAnsi="Times New Roman" w:cs="Times New Roman"/>
                <w:sz w:val="24"/>
                <w:szCs w:val="24"/>
              </w:rPr>
            </w:pPr>
            <w:r w:rsidRPr="00E11D0A">
              <w:rPr>
                <w:rFonts w:ascii="Times New Roman" w:hAnsi="Times New Roman" w:cs="Times New Roman"/>
                <w:sz w:val="24"/>
                <w:szCs w:val="24"/>
              </w:rPr>
              <w:t>43,4</w:t>
            </w:r>
          </w:p>
        </w:tc>
        <w:tc>
          <w:tcPr>
            <w:tcW w:w="1168" w:type="pct"/>
            <w:tcBorders>
              <w:top w:val="nil"/>
              <w:left w:val="nil"/>
              <w:bottom w:val="nil"/>
              <w:right w:val="nil"/>
            </w:tcBorders>
            <w:shd w:val="clear" w:color="auto" w:fill="C6D9F1" w:themeFill="text2" w:themeFillTint="33"/>
            <w:noWrap/>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60,3</w:t>
            </w:r>
          </w:p>
        </w:tc>
      </w:tr>
    </w:tbl>
    <w:p w:rsidR="000D7142" w:rsidRPr="00E11D0A" w:rsidRDefault="000D7142" w:rsidP="000D7142">
      <w:pPr>
        <w:ind w:firstLine="567"/>
        <w:jc w:val="center"/>
        <w:rPr>
          <w:rFonts w:ascii="Times New Roman" w:hAnsi="Times New Roman" w:cs="Times New Roman"/>
          <w:sz w:val="24"/>
          <w:szCs w:val="24"/>
          <w:lang w:val="uz-Cyrl-UZ"/>
        </w:rPr>
      </w:pPr>
    </w:p>
    <w:p w:rsidR="000D7142" w:rsidRPr="00E11D0A" w:rsidRDefault="000D7142" w:rsidP="000D7142">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 xml:space="preserve">Transport korxonalar faoliyatida </w:t>
      </w:r>
      <w:r w:rsidRPr="00E11D0A">
        <w:rPr>
          <w:rFonts w:ascii="Times New Roman" w:hAnsi="Times New Roman" w:cs="Times New Roman"/>
          <w:b/>
          <w:bCs/>
          <w:sz w:val="24"/>
          <w:szCs w:val="24"/>
          <w:lang w:val="uz-Cyrl-UZ"/>
        </w:rPr>
        <w:br/>
        <w:t>kichik biznes va xususiy tadbirkorlikning ulushi,</w:t>
      </w:r>
      <w:r w:rsidRPr="00E11D0A">
        <w:rPr>
          <w:rFonts w:ascii="Times New Roman" w:hAnsi="Times New Roman" w:cs="Times New Roman"/>
          <w:b/>
          <w:bCs/>
          <w:sz w:val="24"/>
          <w:szCs w:val="24"/>
          <w:lang w:val="en-US"/>
        </w:rPr>
        <w:t xml:space="preserve"> </w:t>
      </w:r>
      <w:r w:rsidRPr="00E11D0A">
        <w:rPr>
          <w:rFonts w:ascii="Times New Roman" w:hAnsi="Times New Roman" w:cs="Times New Roman"/>
          <w:bCs/>
          <w:i/>
          <w:sz w:val="24"/>
          <w:szCs w:val="24"/>
          <w:lang w:val="en-US"/>
        </w:rPr>
        <w:t>foizda</w:t>
      </w:r>
    </w:p>
    <w:tbl>
      <w:tblPr>
        <w:tblpPr w:leftFromText="180" w:rightFromText="180" w:vertAnchor="text" w:horzAnchor="margin" w:tblpXSpec="center" w:tblpY="346"/>
        <w:tblW w:w="4862" w:type="pct"/>
        <w:tblLook w:val="04A0"/>
      </w:tblPr>
      <w:tblGrid>
        <w:gridCol w:w="1950"/>
        <w:gridCol w:w="1134"/>
        <w:gridCol w:w="1135"/>
        <w:gridCol w:w="1133"/>
        <w:gridCol w:w="1135"/>
        <w:gridCol w:w="1133"/>
        <w:gridCol w:w="1135"/>
      </w:tblGrid>
      <w:tr w:rsidR="000D7142" w:rsidRPr="00E11D0A" w:rsidTr="00165E90">
        <w:trPr>
          <w:trHeight w:val="702"/>
        </w:trPr>
        <w:tc>
          <w:tcPr>
            <w:tcW w:w="1114"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jc w:val="center"/>
              <w:rPr>
                <w:rFonts w:ascii="Times New Roman" w:hAnsi="Times New Roman" w:cs="Times New Roman"/>
                <w:sz w:val="24"/>
                <w:szCs w:val="24"/>
                <w:lang w:val="uz-Cyrl-UZ"/>
              </w:rPr>
            </w:pPr>
          </w:p>
        </w:tc>
        <w:tc>
          <w:tcPr>
            <w:tcW w:w="1943"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Yuk tashish</w:t>
            </w:r>
          </w:p>
        </w:tc>
        <w:tc>
          <w:tcPr>
            <w:tcW w:w="1943"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Yuk aylanmasi</w:t>
            </w:r>
          </w:p>
        </w:tc>
      </w:tr>
      <w:tr w:rsidR="000D7142" w:rsidRPr="00E11D0A" w:rsidTr="00165E90">
        <w:trPr>
          <w:trHeight w:val="981"/>
        </w:trPr>
        <w:tc>
          <w:tcPr>
            <w:tcW w:w="1114"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left="-993"/>
              <w:rPr>
                <w:rFonts w:ascii="Times New Roman" w:hAnsi="Times New Roman" w:cs="Times New Roman"/>
                <w:sz w:val="24"/>
                <w:szCs w:val="24"/>
                <w:lang w:val="uz-Cyrl-UZ"/>
              </w:rPr>
            </w:pPr>
          </w:p>
        </w:tc>
        <w:tc>
          <w:tcPr>
            <w:tcW w:w="64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2020- yil</w:t>
            </w:r>
          </w:p>
        </w:tc>
        <w:tc>
          <w:tcPr>
            <w:tcW w:w="64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2021- yil</w:t>
            </w:r>
          </w:p>
        </w:tc>
        <w:tc>
          <w:tcPr>
            <w:tcW w:w="64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left="-57" w:right="-57"/>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2022- yil</w:t>
            </w:r>
          </w:p>
        </w:tc>
        <w:tc>
          <w:tcPr>
            <w:tcW w:w="64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2020- yil</w:t>
            </w:r>
          </w:p>
        </w:tc>
        <w:tc>
          <w:tcPr>
            <w:tcW w:w="64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left="-113" w:right="-113"/>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2021- yil</w:t>
            </w:r>
          </w:p>
        </w:tc>
        <w:tc>
          <w:tcPr>
            <w:tcW w:w="64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left="-57" w:right="-57"/>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2022- yil</w:t>
            </w:r>
          </w:p>
        </w:tc>
      </w:tr>
      <w:tr w:rsidR="000D7142" w:rsidRPr="00E11D0A" w:rsidTr="00EA1696">
        <w:trPr>
          <w:cantSplit/>
          <w:trHeight w:val="227"/>
        </w:trPr>
        <w:tc>
          <w:tcPr>
            <w:tcW w:w="1114" w:type="pct"/>
            <w:tcBorders>
              <w:top w:val="single" w:sz="18" w:space="0" w:color="8DB3E2" w:themeColor="text2" w:themeTint="66"/>
            </w:tcBorders>
            <w:shd w:val="clear" w:color="auto" w:fill="FFFFFF" w:themeFill="background1"/>
            <w:vAlign w:val="center"/>
          </w:tcPr>
          <w:p w:rsidR="000D7142" w:rsidRPr="00EA1696" w:rsidRDefault="000D7142" w:rsidP="00165E90">
            <w:pPr>
              <w:ind w:left="-993"/>
              <w:rPr>
                <w:rFonts w:ascii="Times New Roman" w:hAnsi="Times New Roman" w:cs="Times New Roman"/>
                <w:sz w:val="20"/>
                <w:szCs w:val="20"/>
                <w:lang w:val="uz-Cyrl-UZ"/>
              </w:rPr>
            </w:pPr>
          </w:p>
        </w:tc>
        <w:tc>
          <w:tcPr>
            <w:tcW w:w="648" w:type="pct"/>
            <w:tcBorders>
              <w:top w:val="single" w:sz="18" w:space="0" w:color="8DB3E2" w:themeColor="text2" w:themeTint="66"/>
            </w:tcBorders>
            <w:shd w:val="clear" w:color="auto" w:fill="FFFFFF" w:themeFill="background1"/>
            <w:vAlign w:val="center"/>
          </w:tcPr>
          <w:p w:rsidR="000D7142" w:rsidRPr="00EA1696" w:rsidRDefault="000D7142" w:rsidP="00165E90">
            <w:pPr>
              <w:jc w:val="center"/>
              <w:rPr>
                <w:rFonts w:ascii="Times New Roman" w:hAnsi="Times New Roman" w:cs="Times New Roman"/>
                <w:b/>
                <w:bCs/>
                <w:sz w:val="20"/>
                <w:szCs w:val="20"/>
                <w:lang w:val="uz-Cyrl-UZ"/>
              </w:rPr>
            </w:pPr>
          </w:p>
        </w:tc>
        <w:tc>
          <w:tcPr>
            <w:tcW w:w="648" w:type="pct"/>
            <w:tcBorders>
              <w:top w:val="single" w:sz="18" w:space="0" w:color="8DB3E2" w:themeColor="text2" w:themeTint="66"/>
            </w:tcBorders>
            <w:shd w:val="clear" w:color="auto" w:fill="FFFFFF" w:themeFill="background1"/>
            <w:vAlign w:val="center"/>
          </w:tcPr>
          <w:p w:rsidR="000D7142" w:rsidRPr="00EA1696" w:rsidRDefault="000D7142" w:rsidP="00165E90">
            <w:pPr>
              <w:jc w:val="center"/>
              <w:rPr>
                <w:rFonts w:ascii="Times New Roman" w:hAnsi="Times New Roman" w:cs="Times New Roman"/>
                <w:b/>
                <w:bCs/>
                <w:sz w:val="20"/>
                <w:szCs w:val="20"/>
                <w:lang w:val="uz-Cyrl-UZ"/>
              </w:rPr>
            </w:pPr>
          </w:p>
        </w:tc>
        <w:tc>
          <w:tcPr>
            <w:tcW w:w="647" w:type="pct"/>
            <w:tcBorders>
              <w:top w:val="single" w:sz="18" w:space="0" w:color="8DB3E2" w:themeColor="text2" w:themeTint="66"/>
            </w:tcBorders>
            <w:shd w:val="clear" w:color="auto" w:fill="FFFFFF" w:themeFill="background1"/>
            <w:vAlign w:val="center"/>
          </w:tcPr>
          <w:p w:rsidR="000D7142" w:rsidRPr="00EA1696" w:rsidRDefault="000D7142" w:rsidP="00165E90">
            <w:pPr>
              <w:ind w:left="-57" w:right="-57"/>
              <w:jc w:val="center"/>
              <w:rPr>
                <w:rFonts w:ascii="Times New Roman" w:hAnsi="Times New Roman" w:cs="Times New Roman"/>
                <w:b/>
                <w:bCs/>
                <w:sz w:val="20"/>
                <w:szCs w:val="20"/>
                <w:lang w:val="uz-Cyrl-UZ"/>
              </w:rPr>
            </w:pPr>
          </w:p>
        </w:tc>
        <w:tc>
          <w:tcPr>
            <w:tcW w:w="648" w:type="pct"/>
            <w:tcBorders>
              <w:top w:val="single" w:sz="18" w:space="0" w:color="8DB3E2" w:themeColor="text2" w:themeTint="66"/>
            </w:tcBorders>
            <w:shd w:val="clear" w:color="auto" w:fill="FFFFFF" w:themeFill="background1"/>
            <w:vAlign w:val="center"/>
          </w:tcPr>
          <w:p w:rsidR="000D7142" w:rsidRPr="00EA1696" w:rsidRDefault="000D7142" w:rsidP="00165E90">
            <w:pPr>
              <w:jc w:val="center"/>
              <w:rPr>
                <w:rFonts w:ascii="Times New Roman" w:hAnsi="Times New Roman" w:cs="Times New Roman"/>
                <w:b/>
                <w:bCs/>
                <w:sz w:val="20"/>
                <w:szCs w:val="20"/>
                <w:lang w:val="uz-Cyrl-UZ"/>
              </w:rPr>
            </w:pPr>
          </w:p>
        </w:tc>
        <w:tc>
          <w:tcPr>
            <w:tcW w:w="647" w:type="pct"/>
            <w:tcBorders>
              <w:top w:val="single" w:sz="18" w:space="0" w:color="8DB3E2" w:themeColor="text2" w:themeTint="66"/>
            </w:tcBorders>
            <w:shd w:val="clear" w:color="auto" w:fill="FFFFFF" w:themeFill="background1"/>
            <w:vAlign w:val="center"/>
          </w:tcPr>
          <w:p w:rsidR="000D7142" w:rsidRPr="00EA1696" w:rsidRDefault="000D7142" w:rsidP="00165E90">
            <w:pPr>
              <w:ind w:left="-113" w:right="-113"/>
              <w:jc w:val="center"/>
              <w:rPr>
                <w:rFonts w:ascii="Times New Roman" w:hAnsi="Times New Roman" w:cs="Times New Roman"/>
                <w:b/>
                <w:bCs/>
                <w:sz w:val="20"/>
                <w:szCs w:val="20"/>
                <w:lang w:val="uz-Cyrl-UZ"/>
              </w:rPr>
            </w:pPr>
          </w:p>
        </w:tc>
        <w:tc>
          <w:tcPr>
            <w:tcW w:w="648" w:type="pct"/>
            <w:tcBorders>
              <w:top w:val="single" w:sz="18" w:space="0" w:color="8DB3E2" w:themeColor="text2" w:themeTint="66"/>
            </w:tcBorders>
            <w:shd w:val="clear" w:color="auto" w:fill="FFFFFF" w:themeFill="background1"/>
            <w:vAlign w:val="center"/>
          </w:tcPr>
          <w:p w:rsidR="000D7142" w:rsidRPr="00EA1696" w:rsidRDefault="000D7142" w:rsidP="00165E90">
            <w:pPr>
              <w:ind w:left="-57" w:right="-57"/>
              <w:jc w:val="center"/>
              <w:rPr>
                <w:rFonts w:ascii="Times New Roman" w:hAnsi="Times New Roman" w:cs="Times New Roman"/>
                <w:b/>
                <w:bCs/>
                <w:sz w:val="20"/>
                <w:szCs w:val="20"/>
                <w:lang w:val="uz-Cyrl-UZ"/>
              </w:rPr>
            </w:pPr>
          </w:p>
        </w:tc>
      </w:tr>
      <w:tr w:rsidR="000D7142" w:rsidRPr="00E11D0A" w:rsidTr="00165E90">
        <w:trPr>
          <w:trHeight w:val="698"/>
        </w:trPr>
        <w:tc>
          <w:tcPr>
            <w:tcW w:w="1114" w:type="pct"/>
            <w:shd w:val="clear" w:color="auto" w:fill="C6D9F1" w:themeFill="text2" w:themeFillTint="33"/>
            <w:noWrap/>
            <w:vAlign w:val="center"/>
            <w:hideMark/>
          </w:tcPr>
          <w:p w:rsidR="000D7142" w:rsidRPr="00E11D0A" w:rsidRDefault="000D7142"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w:t>
            </w:r>
          </w:p>
        </w:tc>
        <w:tc>
          <w:tcPr>
            <w:tcW w:w="648" w:type="pct"/>
            <w:shd w:val="clear" w:color="auto" w:fill="C6D9F1" w:themeFill="text2" w:themeFillTint="33"/>
            <w:noWrap/>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87,2</w:t>
            </w:r>
          </w:p>
        </w:tc>
        <w:tc>
          <w:tcPr>
            <w:tcW w:w="648" w:type="pct"/>
            <w:shd w:val="clear" w:color="auto" w:fill="C6D9F1" w:themeFill="text2" w:themeFillTint="33"/>
            <w:noWrap/>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72,7</w:t>
            </w:r>
          </w:p>
        </w:tc>
        <w:tc>
          <w:tcPr>
            <w:tcW w:w="647" w:type="pct"/>
            <w:shd w:val="clear" w:color="auto" w:fill="C6D9F1" w:themeFill="text2" w:themeFillTint="33"/>
            <w:noWrap/>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80,7</w:t>
            </w:r>
          </w:p>
        </w:tc>
        <w:tc>
          <w:tcPr>
            <w:tcW w:w="648" w:type="pct"/>
            <w:shd w:val="clear" w:color="auto" w:fill="C6D9F1" w:themeFill="text2" w:themeFillTint="33"/>
            <w:noWrap/>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66,3</w:t>
            </w:r>
          </w:p>
        </w:tc>
        <w:tc>
          <w:tcPr>
            <w:tcW w:w="647" w:type="pct"/>
            <w:shd w:val="clear" w:color="auto" w:fill="C6D9F1" w:themeFill="text2" w:themeFillTint="33"/>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73,2</w:t>
            </w:r>
          </w:p>
        </w:tc>
        <w:tc>
          <w:tcPr>
            <w:tcW w:w="648" w:type="pct"/>
            <w:shd w:val="clear" w:color="auto" w:fill="C6D9F1" w:themeFill="text2" w:themeFillTint="33"/>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75,2</w:t>
            </w:r>
          </w:p>
        </w:tc>
      </w:tr>
    </w:tbl>
    <w:p w:rsidR="000D7142" w:rsidRPr="00E11D0A" w:rsidRDefault="000D7142" w:rsidP="000D7142">
      <w:pPr>
        <w:jc w:val="center"/>
        <w:rPr>
          <w:rFonts w:ascii="Times New Roman" w:hAnsi="Times New Roman" w:cs="Times New Roman"/>
          <w:sz w:val="24"/>
          <w:szCs w:val="24"/>
          <w:lang w:val="uz-Cyrl-UZ"/>
        </w:rPr>
      </w:pPr>
    </w:p>
    <w:p w:rsidR="000D7142" w:rsidRPr="00E11D0A" w:rsidRDefault="000D7142" w:rsidP="000D7142">
      <w:pPr>
        <w:pStyle w:val="af6"/>
        <w:spacing w:after="0"/>
        <w:ind w:firstLine="567"/>
        <w:jc w:val="both"/>
        <w:rPr>
          <w:rFonts w:ascii="Times New Roman" w:hAnsi="Times New Roman" w:cs="Times New Roman"/>
          <w:sz w:val="24"/>
          <w:szCs w:val="24"/>
          <w:lang w:val="uz-Cyrl-UZ"/>
        </w:rPr>
      </w:pPr>
    </w:p>
    <w:p w:rsidR="000D7142" w:rsidRPr="00E11D0A" w:rsidRDefault="000D7142" w:rsidP="000D7142">
      <w:pPr>
        <w:rPr>
          <w:rFonts w:ascii="Times New Roman" w:hAnsi="Times New Roman" w:cs="Times New Roman"/>
          <w:sz w:val="24"/>
          <w:szCs w:val="24"/>
          <w:lang w:val="en-US"/>
        </w:rPr>
      </w:pPr>
      <w:r w:rsidRPr="00E11D0A">
        <w:rPr>
          <w:rFonts w:ascii="Times New Roman" w:hAnsi="Times New Roman" w:cs="Times New Roman"/>
          <w:sz w:val="24"/>
          <w:szCs w:val="24"/>
        </w:rPr>
        <w:br w:type="page"/>
      </w:r>
    </w:p>
    <w:p w:rsidR="000D7142" w:rsidRPr="00E11D0A" w:rsidRDefault="000D7142" w:rsidP="000D7142">
      <w:pPr>
        <w:rPr>
          <w:rFonts w:ascii="Times New Roman" w:hAnsi="Times New Roman" w:cs="Times New Roman"/>
          <w:sz w:val="24"/>
          <w:szCs w:val="24"/>
          <w:lang w:val="en-US"/>
        </w:rPr>
      </w:pPr>
    </w:p>
    <w:p w:rsidR="000D7142" w:rsidRPr="00E11D0A" w:rsidRDefault="000D7142" w:rsidP="000D7142">
      <w:pPr>
        <w:rPr>
          <w:rFonts w:ascii="Times New Roman" w:hAnsi="Times New Roman" w:cs="Times New Roman"/>
          <w:sz w:val="24"/>
          <w:szCs w:val="24"/>
        </w:rPr>
      </w:pPr>
    </w:p>
    <w:tbl>
      <w:tblPr>
        <w:tblpPr w:leftFromText="180" w:rightFromText="180" w:vertAnchor="text" w:horzAnchor="margin" w:tblpXSpec="center" w:tblpY="-23"/>
        <w:tblW w:w="4880" w:type="pct"/>
        <w:tblLook w:val="04A0"/>
      </w:tblPr>
      <w:tblGrid>
        <w:gridCol w:w="2286"/>
        <w:gridCol w:w="1084"/>
        <w:gridCol w:w="1083"/>
        <w:gridCol w:w="1084"/>
        <w:gridCol w:w="1083"/>
        <w:gridCol w:w="1083"/>
        <w:gridCol w:w="1084"/>
      </w:tblGrid>
      <w:tr w:rsidR="000D7142" w:rsidRPr="00E11D0A" w:rsidTr="00165E90">
        <w:trPr>
          <w:trHeight w:val="704"/>
        </w:trPr>
        <w:tc>
          <w:tcPr>
            <w:tcW w:w="1301"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jc w:val="center"/>
              <w:rPr>
                <w:rFonts w:ascii="Times New Roman" w:hAnsi="Times New Roman" w:cs="Times New Roman"/>
                <w:sz w:val="24"/>
                <w:szCs w:val="24"/>
                <w:lang w:val="uz-Cyrl-UZ"/>
              </w:rPr>
            </w:pPr>
          </w:p>
        </w:tc>
        <w:tc>
          <w:tcPr>
            <w:tcW w:w="1850"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Yo‘lovchi tashish</w:t>
            </w:r>
          </w:p>
        </w:tc>
        <w:tc>
          <w:tcPr>
            <w:tcW w:w="1849"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Yo‘lovchi aylanmasi</w:t>
            </w:r>
          </w:p>
        </w:tc>
      </w:tr>
      <w:tr w:rsidR="000D7142" w:rsidRPr="00E11D0A" w:rsidTr="00165E90">
        <w:trPr>
          <w:trHeight w:val="985"/>
        </w:trPr>
        <w:tc>
          <w:tcPr>
            <w:tcW w:w="1301"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rPr>
                <w:rFonts w:ascii="Times New Roman" w:hAnsi="Times New Roman" w:cs="Times New Roman"/>
                <w:sz w:val="24"/>
                <w:szCs w:val="24"/>
                <w:lang w:val="uz-Cyrl-UZ"/>
              </w:rPr>
            </w:pPr>
          </w:p>
        </w:tc>
        <w:tc>
          <w:tcPr>
            <w:tcW w:w="61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right="-113" w:hanging="91"/>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2020- yil</w:t>
            </w:r>
          </w:p>
        </w:tc>
        <w:tc>
          <w:tcPr>
            <w:tcW w:w="61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right="-113" w:hanging="91"/>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2021- yil</w:t>
            </w:r>
          </w:p>
        </w:tc>
        <w:tc>
          <w:tcPr>
            <w:tcW w:w="61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right="-113" w:hanging="91"/>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2022- yil</w:t>
            </w:r>
          </w:p>
        </w:tc>
        <w:tc>
          <w:tcPr>
            <w:tcW w:w="61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0D7142" w:rsidRPr="00E11D0A" w:rsidRDefault="000D7142" w:rsidP="00165E90">
            <w:pPr>
              <w:ind w:right="-113" w:hanging="91"/>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2020- yil</w:t>
            </w:r>
          </w:p>
        </w:tc>
        <w:tc>
          <w:tcPr>
            <w:tcW w:w="61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right="-113" w:hanging="91"/>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2021- yil</w:t>
            </w:r>
          </w:p>
        </w:tc>
        <w:tc>
          <w:tcPr>
            <w:tcW w:w="61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0D7142" w:rsidRPr="00E11D0A" w:rsidRDefault="000D7142" w:rsidP="00165E90">
            <w:pPr>
              <w:ind w:right="-113" w:hanging="91"/>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2022- yil</w:t>
            </w:r>
          </w:p>
        </w:tc>
      </w:tr>
      <w:tr w:rsidR="000D7142" w:rsidRPr="00E11D0A" w:rsidTr="00EA1696">
        <w:trPr>
          <w:cantSplit/>
          <w:trHeight w:val="227"/>
        </w:trPr>
        <w:tc>
          <w:tcPr>
            <w:tcW w:w="1301" w:type="pct"/>
            <w:tcBorders>
              <w:top w:val="single" w:sz="18" w:space="0" w:color="8DB3E2" w:themeColor="text2" w:themeTint="66"/>
            </w:tcBorders>
            <w:shd w:val="clear" w:color="auto" w:fill="FFFFFF" w:themeFill="background1"/>
            <w:vAlign w:val="center"/>
          </w:tcPr>
          <w:p w:rsidR="000D7142" w:rsidRPr="00EA1696" w:rsidRDefault="000D7142" w:rsidP="00EA1696">
            <w:pPr>
              <w:jc w:val="center"/>
              <w:rPr>
                <w:rFonts w:ascii="Times New Roman" w:hAnsi="Times New Roman" w:cs="Times New Roman"/>
                <w:sz w:val="20"/>
                <w:szCs w:val="20"/>
                <w:lang w:val="uz-Cyrl-UZ"/>
              </w:rPr>
            </w:pPr>
          </w:p>
        </w:tc>
        <w:tc>
          <w:tcPr>
            <w:tcW w:w="617" w:type="pct"/>
            <w:tcBorders>
              <w:top w:val="single" w:sz="18" w:space="0" w:color="8DB3E2" w:themeColor="text2" w:themeTint="66"/>
            </w:tcBorders>
            <w:shd w:val="clear" w:color="auto" w:fill="FFFFFF" w:themeFill="background1"/>
            <w:vAlign w:val="center"/>
          </w:tcPr>
          <w:p w:rsidR="000D7142" w:rsidRPr="00EA1696" w:rsidRDefault="000D7142" w:rsidP="00EA1696">
            <w:pPr>
              <w:ind w:right="-113" w:hanging="91"/>
              <w:jc w:val="center"/>
              <w:rPr>
                <w:rFonts w:ascii="Times New Roman" w:hAnsi="Times New Roman" w:cs="Times New Roman"/>
                <w:b/>
                <w:bCs/>
                <w:sz w:val="20"/>
                <w:szCs w:val="20"/>
                <w:lang w:val="uz-Cyrl-UZ"/>
              </w:rPr>
            </w:pPr>
          </w:p>
        </w:tc>
        <w:tc>
          <w:tcPr>
            <w:tcW w:w="616" w:type="pct"/>
            <w:tcBorders>
              <w:top w:val="single" w:sz="18" w:space="0" w:color="8DB3E2" w:themeColor="text2" w:themeTint="66"/>
            </w:tcBorders>
            <w:shd w:val="clear" w:color="auto" w:fill="FFFFFF" w:themeFill="background1"/>
            <w:vAlign w:val="center"/>
          </w:tcPr>
          <w:p w:rsidR="000D7142" w:rsidRPr="00EA1696" w:rsidRDefault="000D7142" w:rsidP="00EA1696">
            <w:pPr>
              <w:ind w:right="-113" w:hanging="91"/>
              <w:jc w:val="center"/>
              <w:rPr>
                <w:rFonts w:ascii="Times New Roman" w:hAnsi="Times New Roman" w:cs="Times New Roman"/>
                <w:b/>
                <w:bCs/>
                <w:sz w:val="20"/>
                <w:szCs w:val="20"/>
                <w:lang w:val="uz-Cyrl-UZ"/>
              </w:rPr>
            </w:pPr>
          </w:p>
        </w:tc>
        <w:tc>
          <w:tcPr>
            <w:tcW w:w="617" w:type="pct"/>
            <w:tcBorders>
              <w:top w:val="single" w:sz="18" w:space="0" w:color="8DB3E2" w:themeColor="text2" w:themeTint="66"/>
            </w:tcBorders>
            <w:shd w:val="clear" w:color="auto" w:fill="FFFFFF" w:themeFill="background1"/>
            <w:vAlign w:val="center"/>
          </w:tcPr>
          <w:p w:rsidR="000D7142" w:rsidRPr="00EA1696" w:rsidRDefault="000D7142" w:rsidP="00EA1696">
            <w:pPr>
              <w:ind w:right="-113" w:hanging="91"/>
              <w:jc w:val="center"/>
              <w:rPr>
                <w:rFonts w:ascii="Times New Roman" w:hAnsi="Times New Roman" w:cs="Times New Roman"/>
                <w:b/>
                <w:bCs/>
                <w:sz w:val="20"/>
                <w:szCs w:val="20"/>
                <w:lang w:val="uz-Cyrl-UZ"/>
              </w:rPr>
            </w:pPr>
          </w:p>
        </w:tc>
        <w:tc>
          <w:tcPr>
            <w:tcW w:w="616" w:type="pct"/>
            <w:tcBorders>
              <w:top w:val="single" w:sz="18" w:space="0" w:color="8DB3E2" w:themeColor="text2" w:themeTint="66"/>
            </w:tcBorders>
            <w:shd w:val="clear" w:color="auto" w:fill="FFFFFF" w:themeFill="background1"/>
            <w:vAlign w:val="center"/>
          </w:tcPr>
          <w:p w:rsidR="000D7142" w:rsidRPr="00EA1696" w:rsidRDefault="000D7142" w:rsidP="00EA1696">
            <w:pPr>
              <w:ind w:right="-113" w:hanging="91"/>
              <w:jc w:val="center"/>
              <w:rPr>
                <w:rFonts w:ascii="Times New Roman" w:hAnsi="Times New Roman" w:cs="Times New Roman"/>
                <w:b/>
                <w:bCs/>
                <w:sz w:val="20"/>
                <w:szCs w:val="20"/>
                <w:lang w:val="uz-Cyrl-UZ"/>
              </w:rPr>
            </w:pPr>
          </w:p>
        </w:tc>
        <w:tc>
          <w:tcPr>
            <w:tcW w:w="616" w:type="pct"/>
            <w:tcBorders>
              <w:top w:val="single" w:sz="18" w:space="0" w:color="8DB3E2" w:themeColor="text2" w:themeTint="66"/>
            </w:tcBorders>
            <w:shd w:val="clear" w:color="auto" w:fill="FFFFFF" w:themeFill="background1"/>
            <w:vAlign w:val="center"/>
          </w:tcPr>
          <w:p w:rsidR="000D7142" w:rsidRPr="00EA1696" w:rsidRDefault="000D7142" w:rsidP="00EA1696">
            <w:pPr>
              <w:ind w:right="-113" w:hanging="91"/>
              <w:jc w:val="center"/>
              <w:rPr>
                <w:rFonts w:ascii="Times New Roman" w:hAnsi="Times New Roman" w:cs="Times New Roman"/>
                <w:b/>
                <w:bCs/>
                <w:sz w:val="20"/>
                <w:szCs w:val="20"/>
                <w:lang w:val="uz-Cyrl-UZ"/>
              </w:rPr>
            </w:pPr>
          </w:p>
        </w:tc>
        <w:tc>
          <w:tcPr>
            <w:tcW w:w="617" w:type="pct"/>
            <w:tcBorders>
              <w:top w:val="single" w:sz="18" w:space="0" w:color="8DB3E2" w:themeColor="text2" w:themeTint="66"/>
            </w:tcBorders>
            <w:shd w:val="clear" w:color="auto" w:fill="FFFFFF" w:themeFill="background1"/>
            <w:vAlign w:val="center"/>
          </w:tcPr>
          <w:p w:rsidR="000D7142" w:rsidRPr="00EA1696" w:rsidRDefault="000D7142" w:rsidP="00EA1696">
            <w:pPr>
              <w:ind w:right="-113" w:hanging="91"/>
              <w:jc w:val="center"/>
              <w:rPr>
                <w:rFonts w:ascii="Times New Roman" w:hAnsi="Times New Roman" w:cs="Times New Roman"/>
                <w:b/>
                <w:bCs/>
                <w:sz w:val="20"/>
                <w:szCs w:val="20"/>
                <w:lang w:val="uz-Cyrl-UZ"/>
              </w:rPr>
            </w:pPr>
          </w:p>
        </w:tc>
      </w:tr>
      <w:tr w:rsidR="000D7142" w:rsidRPr="00E11D0A" w:rsidTr="00165E90">
        <w:trPr>
          <w:trHeight w:val="704"/>
        </w:trPr>
        <w:tc>
          <w:tcPr>
            <w:tcW w:w="1301" w:type="pct"/>
            <w:tcBorders>
              <w:right w:val="single" w:sz="4" w:space="0" w:color="FFFFFF" w:themeColor="background1"/>
            </w:tcBorders>
            <w:shd w:val="clear" w:color="auto" w:fill="C6D9F1" w:themeFill="text2" w:themeFillTint="33"/>
            <w:noWrap/>
            <w:vAlign w:val="center"/>
            <w:hideMark/>
          </w:tcPr>
          <w:p w:rsidR="000D7142" w:rsidRPr="00E11D0A" w:rsidRDefault="000D7142"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w:t>
            </w:r>
          </w:p>
        </w:tc>
        <w:tc>
          <w:tcPr>
            <w:tcW w:w="617" w:type="pct"/>
            <w:tcBorders>
              <w:left w:val="single" w:sz="4" w:space="0" w:color="FFFFFF" w:themeColor="background1"/>
              <w:right w:val="single" w:sz="4" w:space="0" w:color="FFFFFF" w:themeColor="background1"/>
            </w:tcBorders>
            <w:shd w:val="clear" w:color="auto" w:fill="C6D9F1" w:themeFill="text2" w:themeFillTint="33"/>
            <w:noWrap/>
            <w:vAlign w:val="center"/>
            <w:hideMark/>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92,4</w:t>
            </w:r>
          </w:p>
        </w:tc>
        <w:tc>
          <w:tcPr>
            <w:tcW w:w="616" w:type="pct"/>
            <w:tcBorders>
              <w:left w:val="single" w:sz="4" w:space="0" w:color="FFFFFF" w:themeColor="background1"/>
              <w:right w:val="single" w:sz="4" w:space="0" w:color="FFFFFF" w:themeColor="background1"/>
            </w:tcBorders>
            <w:shd w:val="clear" w:color="auto" w:fill="C6D9F1" w:themeFill="text2" w:themeFillTint="33"/>
            <w:noWrap/>
            <w:vAlign w:val="center"/>
            <w:hideMark/>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94,0</w:t>
            </w:r>
          </w:p>
        </w:tc>
        <w:tc>
          <w:tcPr>
            <w:tcW w:w="617" w:type="pct"/>
            <w:tcBorders>
              <w:left w:val="single" w:sz="4" w:space="0" w:color="FFFFFF" w:themeColor="background1"/>
              <w:right w:val="single" w:sz="4" w:space="0" w:color="FFFFFF" w:themeColor="background1"/>
            </w:tcBorders>
            <w:shd w:val="clear" w:color="auto" w:fill="C6D9F1" w:themeFill="text2" w:themeFillTint="33"/>
            <w:noWrap/>
            <w:vAlign w:val="center"/>
            <w:hideMark/>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92,5</w:t>
            </w:r>
          </w:p>
        </w:tc>
        <w:tc>
          <w:tcPr>
            <w:tcW w:w="616" w:type="pct"/>
            <w:tcBorders>
              <w:left w:val="single" w:sz="4" w:space="0" w:color="FFFFFF" w:themeColor="background1"/>
              <w:right w:val="single" w:sz="4" w:space="0" w:color="FFFFFF" w:themeColor="background1"/>
            </w:tcBorders>
            <w:shd w:val="clear" w:color="auto" w:fill="C6D9F1" w:themeFill="text2" w:themeFillTint="33"/>
            <w:noWrap/>
            <w:vAlign w:val="center"/>
            <w:hideMark/>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97,3</w:t>
            </w:r>
          </w:p>
        </w:tc>
        <w:tc>
          <w:tcPr>
            <w:tcW w:w="616" w:type="pct"/>
            <w:tcBorders>
              <w:left w:val="single" w:sz="4" w:space="0" w:color="FFFFFF" w:themeColor="background1"/>
              <w:right w:val="single" w:sz="4" w:space="0" w:color="FFFFFF" w:themeColor="background1"/>
            </w:tcBorders>
            <w:shd w:val="clear" w:color="auto" w:fill="C6D9F1" w:themeFill="text2" w:themeFillTint="33"/>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97,7</w:t>
            </w:r>
          </w:p>
        </w:tc>
        <w:tc>
          <w:tcPr>
            <w:tcW w:w="617" w:type="pct"/>
            <w:tcBorders>
              <w:left w:val="single" w:sz="4" w:space="0" w:color="FFFFFF" w:themeColor="background1"/>
            </w:tcBorders>
            <w:shd w:val="clear" w:color="auto" w:fill="C6D9F1" w:themeFill="text2" w:themeFillTint="33"/>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97,6</w:t>
            </w:r>
          </w:p>
        </w:tc>
      </w:tr>
    </w:tbl>
    <w:p w:rsidR="000D7142" w:rsidRPr="00EA1696" w:rsidRDefault="000D7142" w:rsidP="000D7142">
      <w:pPr>
        <w:jc w:val="center"/>
        <w:rPr>
          <w:rFonts w:ascii="Times New Roman" w:hAnsi="Times New Roman" w:cs="Times New Roman"/>
          <w:bCs/>
          <w:i/>
          <w:sz w:val="24"/>
          <w:szCs w:val="24"/>
          <w:lang w:val="uz-Cyrl-UZ"/>
        </w:rPr>
      </w:pPr>
      <w:r w:rsidRPr="00E11D0A">
        <w:rPr>
          <w:rFonts w:ascii="Times New Roman" w:hAnsi="Times New Roman" w:cs="Times New Roman"/>
          <w:b/>
          <w:bCs/>
          <w:sz w:val="24"/>
          <w:szCs w:val="24"/>
          <w:lang w:val="uz-Cyrl-UZ"/>
        </w:rPr>
        <w:t xml:space="preserve">Kichik biznes va xususiy tadbirkorlikning eksport va importdagi hajmi, </w:t>
      </w:r>
      <w:r w:rsidRPr="00E11D0A">
        <w:rPr>
          <w:rFonts w:ascii="Times New Roman" w:hAnsi="Times New Roman" w:cs="Times New Roman"/>
          <w:b/>
          <w:bCs/>
          <w:sz w:val="24"/>
          <w:szCs w:val="24"/>
          <w:lang w:val="uz-Cyrl-UZ"/>
        </w:rPr>
        <w:br/>
      </w:r>
      <w:r w:rsidRPr="00EA1696">
        <w:rPr>
          <w:rFonts w:ascii="Times New Roman" w:hAnsi="Times New Roman" w:cs="Times New Roman"/>
          <w:bCs/>
          <w:i/>
          <w:sz w:val="24"/>
          <w:szCs w:val="24"/>
          <w:lang w:val="uz-Cyrl-UZ"/>
        </w:rPr>
        <w:t>(ming AQS</w:t>
      </w:r>
      <w:r w:rsidRPr="00EA1696">
        <w:rPr>
          <w:rFonts w:ascii="Times New Roman" w:hAnsi="Times New Roman" w:cs="Times New Roman"/>
          <w:bCs/>
          <w:i/>
          <w:sz w:val="24"/>
          <w:szCs w:val="24"/>
          <w:lang w:val="en-US"/>
        </w:rPr>
        <w:t>H</w:t>
      </w:r>
      <w:r w:rsidRPr="00EA1696">
        <w:rPr>
          <w:rFonts w:ascii="Times New Roman" w:hAnsi="Times New Roman" w:cs="Times New Roman"/>
          <w:bCs/>
          <w:i/>
          <w:sz w:val="24"/>
          <w:szCs w:val="24"/>
          <w:lang w:val="uz-Cyrl-UZ"/>
        </w:rPr>
        <w:t xml:space="preserve"> doll.)</w:t>
      </w:r>
    </w:p>
    <w:p w:rsidR="000D7142" w:rsidRPr="00EA1696" w:rsidRDefault="000D7142" w:rsidP="000D7142">
      <w:pPr>
        <w:jc w:val="center"/>
        <w:rPr>
          <w:rFonts w:ascii="Times New Roman" w:hAnsi="Times New Roman" w:cs="Times New Roman"/>
          <w:bCs/>
          <w:i/>
          <w:sz w:val="24"/>
          <w:szCs w:val="24"/>
          <w:lang w:val="uz-Cyrl-UZ"/>
        </w:rPr>
      </w:pPr>
    </w:p>
    <w:tbl>
      <w:tblPr>
        <w:tblW w:w="4881" w:type="pct"/>
        <w:tblInd w:w="108" w:type="dxa"/>
        <w:tblLook w:val="04A0"/>
      </w:tblPr>
      <w:tblGrid>
        <w:gridCol w:w="3045"/>
        <w:gridCol w:w="1854"/>
        <w:gridCol w:w="1999"/>
        <w:gridCol w:w="1891"/>
      </w:tblGrid>
      <w:tr w:rsidR="000D7142" w:rsidRPr="00E11D0A" w:rsidTr="00165E90">
        <w:trPr>
          <w:trHeight w:val="996"/>
        </w:trPr>
        <w:tc>
          <w:tcPr>
            <w:tcW w:w="173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240" w:after="240"/>
              <w:jc w:val="center"/>
              <w:rPr>
                <w:rFonts w:ascii="Times New Roman" w:hAnsi="Times New Roman" w:cs="Times New Roman"/>
                <w:b/>
                <w:sz w:val="24"/>
                <w:szCs w:val="24"/>
                <w:lang w:val="uz-Cyrl-UZ"/>
              </w:rPr>
            </w:pPr>
          </w:p>
        </w:tc>
        <w:tc>
          <w:tcPr>
            <w:tcW w:w="105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240" w:after="240"/>
              <w:jc w:val="center"/>
              <w:rPr>
                <w:rFonts w:ascii="Times New Roman" w:hAnsi="Times New Roman" w:cs="Times New Roman"/>
                <w:b/>
                <w:sz w:val="24"/>
                <w:szCs w:val="24"/>
                <w:lang w:val="en-US"/>
              </w:rPr>
            </w:pPr>
            <w:r w:rsidRPr="00E11D0A">
              <w:rPr>
                <w:rFonts w:ascii="Times New Roman" w:hAnsi="Times New Roman" w:cs="Times New Roman"/>
                <w:b/>
                <w:sz w:val="24"/>
                <w:szCs w:val="24"/>
              </w:rPr>
              <w:t>2020- yil</w:t>
            </w:r>
          </w:p>
        </w:tc>
        <w:tc>
          <w:tcPr>
            <w:tcW w:w="113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240" w:after="240"/>
              <w:jc w:val="center"/>
              <w:rPr>
                <w:rFonts w:ascii="Times New Roman" w:hAnsi="Times New Roman" w:cs="Times New Roman"/>
                <w:b/>
                <w:sz w:val="24"/>
                <w:szCs w:val="24"/>
                <w:lang w:val="en-US"/>
              </w:rPr>
            </w:pPr>
            <w:r w:rsidRPr="00E11D0A">
              <w:rPr>
                <w:rFonts w:ascii="Times New Roman" w:hAnsi="Times New Roman" w:cs="Times New Roman"/>
                <w:b/>
                <w:sz w:val="24"/>
                <w:szCs w:val="24"/>
              </w:rPr>
              <w:t>2021- yil</w:t>
            </w:r>
          </w:p>
        </w:tc>
        <w:tc>
          <w:tcPr>
            <w:tcW w:w="107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240" w:after="240"/>
              <w:jc w:val="center"/>
              <w:rPr>
                <w:rFonts w:ascii="Times New Roman" w:hAnsi="Times New Roman" w:cs="Times New Roman"/>
                <w:b/>
                <w:sz w:val="24"/>
                <w:szCs w:val="24"/>
              </w:rPr>
            </w:pPr>
            <w:r w:rsidRPr="00E11D0A">
              <w:rPr>
                <w:rFonts w:ascii="Times New Roman" w:hAnsi="Times New Roman" w:cs="Times New Roman"/>
                <w:b/>
                <w:sz w:val="24"/>
                <w:szCs w:val="24"/>
              </w:rPr>
              <w:t>2022- yil</w:t>
            </w:r>
          </w:p>
        </w:tc>
      </w:tr>
      <w:tr w:rsidR="000D7142" w:rsidRPr="00E11D0A" w:rsidTr="00EA1696">
        <w:trPr>
          <w:cantSplit/>
          <w:trHeight w:val="227"/>
        </w:trPr>
        <w:tc>
          <w:tcPr>
            <w:tcW w:w="1732" w:type="pct"/>
            <w:tcBorders>
              <w:top w:val="single" w:sz="18" w:space="0" w:color="8DB3E2" w:themeColor="text2" w:themeTint="66"/>
            </w:tcBorders>
            <w:shd w:val="clear" w:color="auto" w:fill="FFFFFF" w:themeFill="background1"/>
            <w:noWrap/>
            <w:vAlign w:val="center"/>
          </w:tcPr>
          <w:p w:rsidR="000D7142" w:rsidRPr="00EA1696" w:rsidRDefault="000D7142" w:rsidP="00165E90">
            <w:pPr>
              <w:jc w:val="center"/>
              <w:rPr>
                <w:rFonts w:ascii="Times New Roman" w:hAnsi="Times New Roman" w:cs="Times New Roman"/>
                <w:b/>
                <w:sz w:val="20"/>
                <w:szCs w:val="20"/>
                <w:lang w:val="uz-Cyrl-UZ"/>
              </w:rPr>
            </w:pPr>
          </w:p>
        </w:tc>
        <w:tc>
          <w:tcPr>
            <w:tcW w:w="1055" w:type="pct"/>
            <w:tcBorders>
              <w:top w:val="single" w:sz="18" w:space="0" w:color="8DB3E2" w:themeColor="text2" w:themeTint="66"/>
            </w:tcBorders>
            <w:shd w:val="clear" w:color="auto" w:fill="FFFFFF" w:themeFill="background1"/>
            <w:noWrap/>
            <w:vAlign w:val="center"/>
          </w:tcPr>
          <w:p w:rsidR="000D7142" w:rsidRPr="00EA1696" w:rsidRDefault="000D7142" w:rsidP="00165E90">
            <w:pPr>
              <w:jc w:val="center"/>
              <w:rPr>
                <w:rFonts w:ascii="Times New Roman" w:hAnsi="Times New Roman" w:cs="Times New Roman"/>
                <w:b/>
                <w:sz w:val="20"/>
                <w:szCs w:val="20"/>
              </w:rPr>
            </w:pPr>
          </w:p>
        </w:tc>
        <w:tc>
          <w:tcPr>
            <w:tcW w:w="1137" w:type="pct"/>
            <w:tcBorders>
              <w:top w:val="single" w:sz="18" w:space="0" w:color="8DB3E2" w:themeColor="text2" w:themeTint="66"/>
            </w:tcBorders>
            <w:shd w:val="clear" w:color="auto" w:fill="FFFFFF" w:themeFill="background1"/>
            <w:noWrap/>
            <w:vAlign w:val="center"/>
          </w:tcPr>
          <w:p w:rsidR="000D7142" w:rsidRPr="00EA1696" w:rsidRDefault="000D7142" w:rsidP="00165E90">
            <w:pPr>
              <w:jc w:val="center"/>
              <w:rPr>
                <w:rFonts w:ascii="Times New Roman" w:hAnsi="Times New Roman" w:cs="Times New Roman"/>
                <w:b/>
                <w:sz w:val="20"/>
                <w:szCs w:val="20"/>
              </w:rPr>
            </w:pPr>
          </w:p>
        </w:tc>
        <w:tc>
          <w:tcPr>
            <w:tcW w:w="1076" w:type="pct"/>
            <w:tcBorders>
              <w:top w:val="single" w:sz="18" w:space="0" w:color="8DB3E2" w:themeColor="text2" w:themeTint="66"/>
            </w:tcBorders>
            <w:shd w:val="clear" w:color="auto" w:fill="FFFFFF" w:themeFill="background1"/>
            <w:noWrap/>
            <w:vAlign w:val="center"/>
          </w:tcPr>
          <w:p w:rsidR="000D7142" w:rsidRPr="00EA1696" w:rsidRDefault="000D7142" w:rsidP="00165E90">
            <w:pPr>
              <w:jc w:val="center"/>
              <w:rPr>
                <w:rFonts w:ascii="Times New Roman" w:hAnsi="Times New Roman" w:cs="Times New Roman"/>
                <w:b/>
                <w:sz w:val="20"/>
                <w:szCs w:val="20"/>
              </w:rPr>
            </w:pPr>
          </w:p>
        </w:tc>
      </w:tr>
      <w:tr w:rsidR="000D7142" w:rsidRPr="00E11D0A" w:rsidTr="00620485">
        <w:trPr>
          <w:trHeight w:val="712"/>
        </w:trPr>
        <w:tc>
          <w:tcPr>
            <w:tcW w:w="1732" w:type="pct"/>
            <w:shd w:val="clear" w:color="auto" w:fill="C6D9F1" w:themeFill="text2" w:themeFillTint="33"/>
            <w:vAlign w:val="center"/>
            <w:hideMark/>
          </w:tcPr>
          <w:p w:rsidR="000D7142" w:rsidRPr="00E11D0A" w:rsidRDefault="000D7142" w:rsidP="00EA1696">
            <w:pPr>
              <w:spacing w:before="120" w:after="120"/>
              <w:rPr>
                <w:rFonts w:ascii="Times New Roman" w:hAnsi="Times New Roman" w:cs="Times New Roman"/>
                <w:sz w:val="24"/>
                <w:szCs w:val="24"/>
              </w:rPr>
            </w:pPr>
            <w:r w:rsidRPr="00E11D0A">
              <w:rPr>
                <w:rFonts w:ascii="Times New Roman" w:hAnsi="Times New Roman" w:cs="Times New Roman"/>
                <w:sz w:val="24"/>
                <w:szCs w:val="24"/>
              </w:rPr>
              <w:t>Eksport</w:t>
            </w:r>
          </w:p>
        </w:tc>
        <w:tc>
          <w:tcPr>
            <w:tcW w:w="1055" w:type="pct"/>
            <w:shd w:val="clear" w:color="auto" w:fill="C6D9F1" w:themeFill="text2" w:themeFillTint="33"/>
            <w:vAlign w:val="center"/>
            <w:hideMark/>
          </w:tcPr>
          <w:p w:rsidR="000D7142" w:rsidRPr="00E11D0A" w:rsidRDefault="000D7142" w:rsidP="00EA1696">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7 146,7</w:t>
            </w:r>
          </w:p>
        </w:tc>
        <w:tc>
          <w:tcPr>
            <w:tcW w:w="1137" w:type="pct"/>
            <w:shd w:val="clear" w:color="auto" w:fill="C6D9F1" w:themeFill="text2" w:themeFillTint="33"/>
            <w:vAlign w:val="center"/>
            <w:hideMark/>
          </w:tcPr>
          <w:p w:rsidR="000D7142" w:rsidRPr="00E11D0A" w:rsidRDefault="000D7142" w:rsidP="00EA1696">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635,4</w:t>
            </w:r>
          </w:p>
        </w:tc>
        <w:tc>
          <w:tcPr>
            <w:tcW w:w="1076" w:type="pct"/>
            <w:shd w:val="clear" w:color="auto" w:fill="C6D9F1" w:themeFill="text2" w:themeFillTint="33"/>
            <w:vAlign w:val="center"/>
          </w:tcPr>
          <w:p w:rsidR="000D7142" w:rsidRPr="00E11D0A" w:rsidRDefault="000D7142" w:rsidP="00EA1696">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8 757,1</w:t>
            </w:r>
          </w:p>
        </w:tc>
      </w:tr>
      <w:tr w:rsidR="000D7142" w:rsidRPr="00E11D0A" w:rsidTr="00620485">
        <w:trPr>
          <w:trHeight w:val="392"/>
        </w:trPr>
        <w:tc>
          <w:tcPr>
            <w:tcW w:w="1732" w:type="pct"/>
            <w:shd w:val="clear" w:color="auto" w:fill="FFFFFF" w:themeFill="background1"/>
            <w:vAlign w:val="center"/>
            <w:hideMark/>
          </w:tcPr>
          <w:p w:rsidR="000D7142" w:rsidRPr="00E11D0A" w:rsidRDefault="000D7142" w:rsidP="00EA1696">
            <w:pPr>
              <w:spacing w:before="120" w:after="120"/>
              <w:rPr>
                <w:rFonts w:ascii="Times New Roman" w:hAnsi="Times New Roman" w:cs="Times New Roman"/>
                <w:sz w:val="24"/>
                <w:szCs w:val="24"/>
              </w:rPr>
            </w:pPr>
            <w:r w:rsidRPr="00E11D0A">
              <w:rPr>
                <w:rFonts w:ascii="Times New Roman" w:hAnsi="Times New Roman" w:cs="Times New Roman"/>
                <w:sz w:val="24"/>
                <w:szCs w:val="24"/>
              </w:rPr>
              <w:t>Import</w:t>
            </w:r>
          </w:p>
        </w:tc>
        <w:tc>
          <w:tcPr>
            <w:tcW w:w="1055" w:type="pct"/>
            <w:shd w:val="clear" w:color="auto" w:fill="FFFFFF" w:themeFill="background1"/>
            <w:vAlign w:val="center"/>
            <w:hideMark/>
          </w:tcPr>
          <w:p w:rsidR="000D7142" w:rsidRPr="00E11D0A" w:rsidRDefault="000D7142" w:rsidP="00EA1696">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2 275,8</w:t>
            </w:r>
          </w:p>
        </w:tc>
        <w:tc>
          <w:tcPr>
            <w:tcW w:w="1137" w:type="pct"/>
            <w:shd w:val="clear" w:color="auto" w:fill="FFFFFF" w:themeFill="background1"/>
            <w:vAlign w:val="center"/>
            <w:hideMark/>
          </w:tcPr>
          <w:p w:rsidR="000D7142" w:rsidRPr="00E11D0A" w:rsidRDefault="000D7142" w:rsidP="00EA1696">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973,7</w:t>
            </w:r>
          </w:p>
        </w:tc>
        <w:tc>
          <w:tcPr>
            <w:tcW w:w="1076" w:type="pct"/>
            <w:shd w:val="clear" w:color="auto" w:fill="FFFFFF" w:themeFill="background1"/>
            <w:vAlign w:val="center"/>
          </w:tcPr>
          <w:p w:rsidR="000D7142" w:rsidRPr="00E11D0A" w:rsidRDefault="000D7142" w:rsidP="00EA1696">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5 517,7</w:t>
            </w:r>
          </w:p>
        </w:tc>
      </w:tr>
    </w:tbl>
    <w:p w:rsidR="000D7142" w:rsidRPr="00E11D0A" w:rsidRDefault="000D7142" w:rsidP="000D7142">
      <w:pPr>
        <w:ind w:firstLine="567"/>
        <w:jc w:val="both"/>
        <w:rPr>
          <w:rFonts w:ascii="Times New Roman" w:hAnsi="Times New Roman" w:cs="Times New Roman"/>
          <w:sz w:val="24"/>
          <w:szCs w:val="24"/>
          <w:lang w:val="uz-Cyrl-UZ"/>
        </w:rPr>
      </w:pPr>
    </w:p>
    <w:p w:rsidR="000D7142" w:rsidRPr="00E11D0A" w:rsidRDefault="000D7142" w:rsidP="000D7142">
      <w:pPr>
        <w:pStyle w:val="af6"/>
        <w:spacing w:line="360" w:lineRule="auto"/>
        <w:ind w:firstLine="567"/>
        <w:jc w:val="center"/>
        <w:rPr>
          <w:rFonts w:ascii="Times New Roman" w:hAnsi="Times New Roman" w:cs="Times New Roman"/>
          <w:sz w:val="24"/>
          <w:szCs w:val="24"/>
          <w:lang w:val="uz-Cyrl-UZ"/>
        </w:rPr>
      </w:pPr>
      <w:r w:rsidRPr="00E11D0A">
        <w:rPr>
          <w:rFonts w:ascii="Times New Roman" w:hAnsi="Times New Roman" w:cs="Times New Roman"/>
          <w:b/>
          <w:bCs/>
          <w:sz w:val="24"/>
          <w:szCs w:val="24"/>
          <w:lang w:val="uz-Cyrl-UZ"/>
        </w:rPr>
        <w:t>Kichik biznes va xususiy tadbirkorlikning e</w:t>
      </w:r>
      <w:r w:rsidRPr="00E11D0A">
        <w:rPr>
          <w:rFonts w:ascii="Times New Roman" w:hAnsi="Times New Roman" w:cs="Times New Roman"/>
          <w:b/>
          <w:sz w:val="24"/>
          <w:szCs w:val="24"/>
          <w:lang w:val="uz-Cyrl-UZ"/>
        </w:rPr>
        <w:t xml:space="preserve">ksport va import hajmi </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(ming AQS</w:t>
      </w:r>
      <w:r w:rsidRPr="00E11D0A">
        <w:rPr>
          <w:rFonts w:ascii="Times New Roman" w:hAnsi="Times New Roman" w:cs="Times New Roman"/>
          <w:i/>
          <w:sz w:val="24"/>
          <w:szCs w:val="24"/>
          <w:lang w:val="en-US"/>
        </w:rPr>
        <w:t>H</w:t>
      </w:r>
      <w:r w:rsidRPr="00E11D0A">
        <w:rPr>
          <w:rFonts w:ascii="Times New Roman" w:hAnsi="Times New Roman" w:cs="Times New Roman"/>
          <w:i/>
          <w:sz w:val="24"/>
          <w:szCs w:val="24"/>
          <w:lang w:val="uz-Cyrl-UZ"/>
        </w:rPr>
        <w:t xml:space="preserve"> doll.)</w:t>
      </w:r>
      <w:bookmarkStart w:id="1" w:name="OLE_LINK3"/>
      <w:bookmarkStart w:id="2" w:name="OLE_LINK4"/>
    </w:p>
    <w:p w:rsidR="000D7142" w:rsidRPr="00E11D0A" w:rsidRDefault="000D7142" w:rsidP="000D7142">
      <w:pPr>
        <w:pStyle w:val="af6"/>
        <w:ind w:left="-284"/>
        <w:jc w:val="center"/>
        <w:rPr>
          <w:rFonts w:ascii="Times New Roman" w:hAnsi="Times New Roman" w:cs="Times New Roman"/>
          <w:b/>
          <w:bCs/>
          <w:sz w:val="24"/>
          <w:szCs w:val="24"/>
          <w:lang w:val="uz-Cyrl-UZ"/>
        </w:rPr>
      </w:pPr>
      <w:r w:rsidRPr="00E11D0A">
        <w:rPr>
          <w:rFonts w:ascii="Times New Roman" w:hAnsi="Times New Roman" w:cs="Times New Roman"/>
          <w:b/>
          <w:noProof/>
          <w:sz w:val="24"/>
          <w:szCs w:val="24"/>
          <w:lang w:eastAsia="ru-RU"/>
        </w:rPr>
        <w:drawing>
          <wp:inline distT="0" distB="0" distL="0" distR="0">
            <wp:extent cx="5793638" cy="3591764"/>
            <wp:effectExtent l="0" t="0" r="0" b="0"/>
            <wp:docPr id="17"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0D7142" w:rsidRPr="00E11D0A" w:rsidRDefault="000D7142" w:rsidP="000D7142">
      <w:pPr>
        <w:pStyle w:val="af6"/>
        <w:spacing w:after="0"/>
        <w:jc w:val="center"/>
        <w:rPr>
          <w:rFonts w:ascii="Times New Roman" w:hAnsi="Times New Roman" w:cs="Times New Roman"/>
          <w:b/>
          <w:bCs/>
          <w:sz w:val="24"/>
          <w:szCs w:val="24"/>
          <w:lang w:val="uz-Cyrl-UZ"/>
        </w:rPr>
      </w:pPr>
    </w:p>
    <w:p w:rsidR="000D7142" w:rsidRPr="00E11D0A" w:rsidRDefault="000D7142" w:rsidP="000D7142">
      <w:pPr>
        <w:pStyle w:val="af6"/>
        <w:spacing w:after="0"/>
        <w:jc w:val="center"/>
        <w:rPr>
          <w:rFonts w:ascii="Times New Roman" w:hAnsi="Times New Roman" w:cs="Times New Roman"/>
          <w:b/>
          <w:sz w:val="24"/>
          <w:szCs w:val="24"/>
          <w:lang w:val="uz-Cyrl-UZ"/>
        </w:rPr>
      </w:pPr>
      <w:r w:rsidRPr="00E11D0A">
        <w:rPr>
          <w:rFonts w:ascii="Times New Roman" w:hAnsi="Times New Roman" w:cs="Times New Roman"/>
          <w:b/>
          <w:bCs/>
          <w:sz w:val="24"/>
          <w:szCs w:val="24"/>
          <w:lang w:val="uz-Cyrl-UZ"/>
        </w:rPr>
        <w:t xml:space="preserve">Kichik biznes va xususiy tadbirkorlikning </w:t>
      </w:r>
      <w:r w:rsidRPr="00E11D0A">
        <w:rPr>
          <w:rFonts w:ascii="Times New Roman" w:hAnsi="Times New Roman" w:cs="Times New Roman"/>
          <w:b/>
          <w:sz w:val="24"/>
          <w:szCs w:val="24"/>
          <w:lang w:val="uz-Cyrl-UZ"/>
        </w:rPr>
        <w:t xml:space="preserve">jami eksport va importdagi ulushi, </w:t>
      </w:r>
      <w:r w:rsidRPr="00E11D0A">
        <w:rPr>
          <w:rFonts w:ascii="Times New Roman" w:hAnsi="Times New Roman" w:cs="Times New Roman"/>
          <w:bCs/>
          <w:i/>
          <w:sz w:val="24"/>
          <w:szCs w:val="24"/>
          <w:lang w:val="en-US"/>
        </w:rPr>
        <w:t>foizda</w:t>
      </w:r>
    </w:p>
    <w:p w:rsidR="000D7142" w:rsidRPr="00E11D0A" w:rsidRDefault="000D7142" w:rsidP="000D7142">
      <w:pPr>
        <w:pStyle w:val="af6"/>
        <w:jc w:val="center"/>
        <w:rPr>
          <w:rFonts w:ascii="Times New Roman" w:hAnsi="Times New Roman" w:cs="Times New Roman"/>
          <w:b/>
          <w:i/>
          <w:sz w:val="24"/>
          <w:szCs w:val="24"/>
          <w:lang w:val="uz-Cyrl-UZ"/>
        </w:rPr>
      </w:pPr>
    </w:p>
    <w:bookmarkEnd w:id="1"/>
    <w:bookmarkEnd w:id="2"/>
    <w:tbl>
      <w:tblPr>
        <w:tblW w:w="4881" w:type="pct"/>
        <w:tblInd w:w="108" w:type="dxa"/>
        <w:tblLook w:val="04A0"/>
      </w:tblPr>
      <w:tblGrid>
        <w:gridCol w:w="3504"/>
        <w:gridCol w:w="1798"/>
        <w:gridCol w:w="1798"/>
        <w:gridCol w:w="1689"/>
      </w:tblGrid>
      <w:tr w:rsidR="000D7142" w:rsidRPr="00E11D0A" w:rsidTr="00165E90">
        <w:trPr>
          <w:trHeight w:val="770"/>
        </w:trPr>
        <w:tc>
          <w:tcPr>
            <w:tcW w:w="199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120" w:after="120"/>
              <w:rPr>
                <w:rFonts w:ascii="Times New Roman" w:hAnsi="Times New Roman" w:cs="Times New Roman"/>
                <w:b/>
                <w:sz w:val="24"/>
                <w:szCs w:val="24"/>
                <w:lang w:val="uz-Cyrl-UZ"/>
              </w:rPr>
            </w:pPr>
          </w:p>
        </w:tc>
        <w:tc>
          <w:tcPr>
            <w:tcW w:w="102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102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96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0D7142" w:rsidRPr="00E11D0A" w:rsidTr="00EA1696">
        <w:trPr>
          <w:cantSplit/>
          <w:trHeight w:val="227"/>
        </w:trPr>
        <w:tc>
          <w:tcPr>
            <w:tcW w:w="1993" w:type="pct"/>
            <w:tcBorders>
              <w:top w:val="single" w:sz="18" w:space="0" w:color="8DB3E2" w:themeColor="text2" w:themeTint="66"/>
            </w:tcBorders>
            <w:shd w:val="clear" w:color="auto" w:fill="FFFFFF" w:themeFill="background1"/>
            <w:noWrap/>
            <w:vAlign w:val="center"/>
          </w:tcPr>
          <w:p w:rsidR="000D7142" w:rsidRPr="00EA1696" w:rsidRDefault="000D7142" w:rsidP="00EA1696">
            <w:pPr>
              <w:jc w:val="center"/>
              <w:rPr>
                <w:rFonts w:ascii="Times New Roman" w:hAnsi="Times New Roman" w:cs="Times New Roman"/>
                <w:b/>
                <w:sz w:val="20"/>
                <w:szCs w:val="20"/>
                <w:lang w:val="uz-Cyrl-UZ"/>
              </w:rPr>
            </w:pPr>
          </w:p>
        </w:tc>
        <w:tc>
          <w:tcPr>
            <w:tcW w:w="1023" w:type="pct"/>
            <w:tcBorders>
              <w:top w:val="single" w:sz="18" w:space="0" w:color="8DB3E2" w:themeColor="text2" w:themeTint="66"/>
            </w:tcBorders>
            <w:shd w:val="clear" w:color="auto" w:fill="FFFFFF" w:themeFill="background1"/>
            <w:noWrap/>
            <w:vAlign w:val="center"/>
          </w:tcPr>
          <w:p w:rsidR="000D7142" w:rsidRPr="00EA1696" w:rsidRDefault="000D7142" w:rsidP="00EA1696">
            <w:pPr>
              <w:jc w:val="center"/>
              <w:rPr>
                <w:rFonts w:ascii="Times New Roman" w:hAnsi="Times New Roman" w:cs="Times New Roman"/>
                <w:b/>
                <w:sz w:val="20"/>
                <w:szCs w:val="20"/>
                <w:lang w:val="uz-Cyrl-UZ"/>
              </w:rPr>
            </w:pPr>
          </w:p>
        </w:tc>
        <w:tc>
          <w:tcPr>
            <w:tcW w:w="1023" w:type="pct"/>
            <w:tcBorders>
              <w:top w:val="single" w:sz="18" w:space="0" w:color="8DB3E2" w:themeColor="text2" w:themeTint="66"/>
            </w:tcBorders>
            <w:shd w:val="clear" w:color="auto" w:fill="FFFFFF" w:themeFill="background1"/>
            <w:noWrap/>
            <w:vAlign w:val="center"/>
          </w:tcPr>
          <w:p w:rsidR="000D7142" w:rsidRPr="00EA1696" w:rsidRDefault="000D7142" w:rsidP="00EA1696">
            <w:pPr>
              <w:jc w:val="center"/>
              <w:rPr>
                <w:rFonts w:ascii="Times New Roman" w:hAnsi="Times New Roman" w:cs="Times New Roman"/>
                <w:b/>
                <w:sz w:val="20"/>
                <w:szCs w:val="20"/>
                <w:lang w:val="uz-Cyrl-UZ"/>
              </w:rPr>
            </w:pPr>
          </w:p>
        </w:tc>
        <w:tc>
          <w:tcPr>
            <w:tcW w:w="961" w:type="pct"/>
            <w:tcBorders>
              <w:top w:val="single" w:sz="18" w:space="0" w:color="8DB3E2" w:themeColor="text2" w:themeTint="66"/>
            </w:tcBorders>
            <w:shd w:val="clear" w:color="auto" w:fill="FFFFFF" w:themeFill="background1"/>
            <w:noWrap/>
            <w:vAlign w:val="center"/>
          </w:tcPr>
          <w:p w:rsidR="000D7142" w:rsidRPr="00EA1696" w:rsidRDefault="000D7142" w:rsidP="00EA1696">
            <w:pPr>
              <w:jc w:val="center"/>
              <w:rPr>
                <w:rFonts w:ascii="Times New Roman" w:hAnsi="Times New Roman" w:cs="Times New Roman"/>
                <w:b/>
                <w:sz w:val="20"/>
                <w:szCs w:val="20"/>
                <w:lang w:val="uz-Cyrl-UZ"/>
              </w:rPr>
            </w:pPr>
          </w:p>
        </w:tc>
      </w:tr>
      <w:tr w:rsidR="000D7142" w:rsidRPr="00E11D0A" w:rsidTr="00620485">
        <w:trPr>
          <w:trHeight w:val="565"/>
        </w:trPr>
        <w:tc>
          <w:tcPr>
            <w:tcW w:w="1993" w:type="pct"/>
            <w:shd w:val="clear" w:color="auto" w:fill="C6D9F1" w:themeFill="text2" w:themeFillTint="33"/>
            <w:vAlign w:val="center"/>
            <w:hideMark/>
          </w:tcPr>
          <w:p w:rsidR="000D7142" w:rsidRPr="00E11D0A" w:rsidRDefault="000D7142" w:rsidP="00165E90">
            <w:pPr>
              <w:rPr>
                <w:rFonts w:ascii="Times New Roman" w:hAnsi="Times New Roman" w:cs="Times New Roman"/>
                <w:sz w:val="24"/>
                <w:szCs w:val="24"/>
                <w:lang w:val="uz-Cyrl-UZ"/>
              </w:rPr>
            </w:pPr>
            <w:r w:rsidRPr="00E11D0A">
              <w:rPr>
                <w:rFonts w:ascii="Times New Roman" w:hAnsi="Times New Roman" w:cs="Times New Roman"/>
                <w:sz w:val="24"/>
                <w:szCs w:val="24"/>
                <w:lang w:val="uz-Cyrl-UZ"/>
              </w:rPr>
              <w:t>Eksport</w:t>
            </w:r>
          </w:p>
        </w:tc>
        <w:tc>
          <w:tcPr>
            <w:tcW w:w="1023" w:type="pct"/>
            <w:shd w:val="clear" w:color="auto" w:fill="C6D9F1" w:themeFill="text2" w:themeFillTint="33"/>
            <w:noWrap/>
            <w:vAlign w:val="center"/>
            <w:hideMark/>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100,0</w:t>
            </w:r>
          </w:p>
        </w:tc>
        <w:tc>
          <w:tcPr>
            <w:tcW w:w="1023" w:type="pct"/>
            <w:shd w:val="clear" w:color="auto" w:fill="C6D9F1" w:themeFill="text2" w:themeFillTint="33"/>
            <w:noWrap/>
            <w:vAlign w:val="center"/>
            <w:hideMark/>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5,0</w:t>
            </w:r>
          </w:p>
        </w:tc>
        <w:tc>
          <w:tcPr>
            <w:tcW w:w="961" w:type="pct"/>
            <w:shd w:val="clear" w:color="auto" w:fill="C6D9F1" w:themeFill="text2" w:themeFillTint="33"/>
            <w:noWrap/>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21,1</w:t>
            </w:r>
          </w:p>
        </w:tc>
      </w:tr>
      <w:tr w:rsidR="000D7142" w:rsidRPr="00E11D0A" w:rsidTr="00620485">
        <w:trPr>
          <w:trHeight w:val="558"/>
        </w:trPr>
        <w:tc>
          <w:tcPr>
            <w:tcW w:w="1993" w:type="pct"/>
            <w:shd w:val="clear" w:color="auto" w:fill="FFFFFF" w:themeFill="background1"/>
            <w:vAlign w:val="center"/>
            <w:hideMark/>
          </w:tcPr>
          <w:p w:rsidR="000D7142" w:rsidRPr="00E11D0A" w:rsidRDefault="000D7142" w:rsidP="00165E90">
            <w:pPr>
              <w:rPr>
                <w:rFonts w:ascii="Times New Roman" w:hAnsi="Times New Roman" w:cs="Times New Roman"/>
                <w:sz w:val="24"/>
                <w:szCs w:val="24"/>
                <w:lang w:val="uz-Cyrl-UZ"/>
              </w:rPr>
            </w:pPr>
            <w:r w:rsidRPr="00E11D0A">
              <w:rPr>
                <w:rFonts w:ascii="Times New Roman" w:hAnsi="Times New Roman" w:cs="Times New Roman"/>
                <w:sz w:val="24"/>
                <w:szCs w:val="24"/>
                <w:lang w:val="uz-Cyrl-UZ"/>
              </w:rPr>
              <w:t>Import</w:t>
            </w:r>
          </w:p>
        </w:tc>
        <w:tc>
          <w:tcPr>
            <w:tcW w:w="1023" w:type="pct"/>
            <w:shd w:val="clear" w:color="auto" w:fill="FFFFFF" w:themeFill="background1"/>
            <w:noWrap/>
            <w:vAlign w:val="center"/>
            <w:hideMark/>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100,0</w:t>
            </w:r>
          </w:p>
        </w:tc>
        <w:tc>
          <w:tcPr>
            <w:tcW w:w="1023" w:type="pct"/>
            <w:shd w:val="clear" w:color="auto" w:fill="FFFFFF" w:themeFill="background1"/>
            <w:noWrap/>
            <w:vAlign w:val="center"/>
            <w:hideMark/>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62,4</w:t>
            </w:r>
          </w:p>
        </w:tc>
        <w:tc>
          <w:tcPr>
            <w:tcW w:w="961" w:type="pct"/>
            <w:shd w:val="clear" w:color="auto" w:fill="FFFFFF" w:themeFill="background1"/>
            <w:noWrap/>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54,9</w:t>
            </w:r>
          </w:p>
        </w:tc>
      </w:tr>
    </w:tbl>
    <w:p w:rsidR="000D7142" w:rsidRPr="00E11D0A" w:rsidRDefault="000D7142" w:rsidP="000D7142">
      <w:pPr>
        <w:pStyle w:val="af6"/>
        <w:spacing w:after="0"/>
        <w:jc w:val="center"/>
        <w:rPr>
          <w:rFonts w:ascii="Times New Roman" w:hAnsi="Times New Roman" w:cs="Times New Roman"/>
          <w:b/>
          <w:bCs/>
          <w:sz w:val="24"/>
          <w:szCs w:val="24"/>
          <w:lang w:val="uz-Cyrl-UZ"/>
        </w:rPr>
      </w:pPr>
    </w:p>
    <w:p w:rsidR="000D7142" w:rsidRPr="00E11D0A" w:rsidRDefault="000D7142" w:rsidP="000D7142">
      <w:pPr>
        <w:pStyle w:val="af6"/>
        <w:spacing w:after="0"/>
        <w:jc w:val="center"/>
        <w:rPr>
          <w:rFonts w:ascii="Times New Roman" w:hAnsi="Times New Roman" w:cs="Times New Roman"/>
          <w:i/>
          <w:sz w:val="24"/>
          <w:szCs w:val="24"/>
          <w:lang w:val="uz-Cyrl-UZ"/>
        </w:rPr>
      </w:pPr>
      <w:r w:rsidRPr="00E11D0A">
        <w:rPr>
          <w:rFonts w:ascii="Times New Roman" w:hAnsi="Times New Roman" w:cs="Times New Roman"/>
          <w:b/>
          <w:bCs/>
          <w:sz w:val="24"/>
          <w:szCs w:val="24"/>
          <w:lang w:val="uz-Cyrl-UZ"/>
        </w:rPr>
        <w:t xml:space="preserve">Kichik biznes va xususiy tadbirkorlikning </w:t>
      </w:r>
      <w:r w:rsidRPr="00E11D0A">
        <w:rPr>
          <w:rFonts w:ascii="Times New Roman" w:hAnsi="Times New Roman" w:cs="Times New Roman"/>
          <w:b/>
          <w:sz w:val="24"/>
          <w:szCs w:val="24"/>
          <w:lang w:val="uz-Cyrl-UZ"/>
        </w:rPr>
        <w:t xml:space="preserve">eksport va importdagi </w:t>
      </w:r>
      <w:r w:rsidRPr="00E11D0A">
        <w:rPr>
          <w:rFonts w:ascii="Times New Roman" w:hAnsi="Times New Roman" w:cs="Times New Roman"/>
          <w:b/>
          <w:sz w:val="24"/>
          <w:szCs w:val="24"/>
          <w:lang w:val="uz-Cyrl-UZ"/>
        </w:rPr>
        <w:br/>
        <w:t xml:space="preserve">o‘sish sur’ati, </w:t>
      </w:r>
      <w:r w:rsidRPr="00E11D0A">
        <w:rPr>
          <w:rFonts w:ascii="Times New Roman" w:hAnsi="Times New Roman" w:cs="Times New Roman"/>
          <w:bCs/>
          <w:i/>
          <w:sz w:val="24"/>
          <w:szCs w:val="24"/>
          <w:lang w:val="uz-Cyrl-UZ"/>
        </w:rPr>
        <w:t>foizda</w:t>
      </w:r>
    </w:p>
    <w:p w:rsidR="000D7142" w:rsidRPr="00E11D0A" w:rsidRDefault="000D7142" w:rsidP="000D7142">
      <w:pPr>
        <w:pStyle w:val="af6"/>
        <w:spacing w:after="0"/>
        <w:ind w:firstLine="567"/>
        <w:jc w:val="center"/>
        <w:rPr>
          <w:rFonts w:ascii="Times New Roman" w:hAnsi="Times New Roman" w:cs="Times New Roman"/>
          <w:b/>
          <w:sz w:val="24"/>
          <w:szCs w:val="24"/>
          <w:lang w:val="uz-Cyrl-UZ"/>
        </w:rPr>
      </w:pPr>
    </w:p>
    <w:tbl>
      <w:tblPr>
        <w:tblW w:w="5000" w:type="pct"/>
        <w:tblLook w:val="04A0"/>
      </w:tblPr>
      <w:tblGrid>
        <w:gridCol w:w="3735"/>
        <w:gridCol w:w="1860"/>
        <w:gridCol w:w="1705"/>
        <w:gridCol w:w="1703"/>
      </w:tblGrid>
      <w:tr w:rsidR="000D7142" w:rsidRPr="00E11D0A" w:rsidTr="00165E90">
        <w:trPr>
          <w:trHeight w:val="520"/>
        </w:trPr>
        <w:tc>
          <w:tcPr>
            <w:tcW w:w="207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120"/>
              <w:rPr>
                <w:rFonts w:ascii="Times New Roman" w:hAnsi="Times New Roman" w:cs="Times New Roman"/>
                <w:b/>
                <w:sz w:val="24"/>
                <w:szCs w:val="24"/>
                <w:lang w:val="uz-Cyrl-UZ"/>
              </w:rPr>
            </w:pPr>
          </w:p>
        </w:tc>
        <w:tc>
          <w:tcPr>
            <w:tcW w:w="103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94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9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0D7142" w:rsidRPr="00E11D0A" w:rsidTr="00EA1696">
        <w:trPr>
          <w:cantSplit/>
          <w:trHeight w:val="227"/>
        </w:trPr>
        <w:tc>
          <w:tcPr>
            <w:tcW w:w="2074" w:type="pct"/>
            <w:tcBorders>
              <w:top w:val="single" w:sz="18" w:space="0" w:color="8DB3E2" w:themeColor="text2" w:themeTint="66"/>
            </w:tcBorders>
            <w:shd w:val="clear" w:color="auto" w:fill="FFFFFF" w:themeFill="background1"/>
            <w:noWrap/>
            <w:vAlign w:val="center"/>
          </w:tcPr>
          <w:p w:rsidR="000D7142" w:rsidRPr="00EA1696" w:rsidRDefault="000D7142" w:rsidP="00165E90">
            <w:pPr>
              <w:rPr>
                <w:rFonts w:ascii="Times New Roman" w:hAnsi="Times New Roman" w:cs="Times New Roman"/>
                <w:b/>
                <w:sz w:val="20"/>
                <w:szCs w:val="20"/>
                <w:lang w:val="uz-Cyrl-UZ"/>
              </w:rPr>
            </w:pPr>
          </w:p>
        </w:tc>
        <w:tc>
          <w:tcPr>
            <w:tcW w:w="1033" w:type="pct"/>
            <w:tcBorders>
              <w:top w:val="single" w:sz="18" w:space="0" w:color="8DB3E2" w:themeColor="text2" w:themeTint="66"/>
            </w:tcBorders>
            <w:shd w:val="clear" w:color="auto" w:fill="FFFFFF" w:themeFill="background1"/>
            <w:noWrap/>
            <w:vAlign w:val="center"/>
          </w:tcPr>
          <w:p w:rsidR="000D7142" w:rsidRPr="00EA1696" w:rsidRDefault="000D7142" w:rsidP="00165E90">
            <w:pPr>
              <w:jc w:val="center"/>
              <w:rPr>
                <w:rFonts w:ascii="Times New Roman" w:hAnsi="Times New Roman" w:cs="Times New Roman"/>
                <w:b/>
                <w:sz w:val="20"/>
                <w:szCs w:val="20"/>
                <w:lang w:val="uz-Cyrl-UZ"/>
              </w:rPr>
            </w:pPr>
          </w:p>
        </w:tc>
        <w:tc>
          <w:tcPr>
            <w:tcW w:w="947" w:type="pct"/>
            <w:tcBorders>
              <w:top w:val="single" w:sz="18" w:space="0" w:color="8DB3E2" w:themeColor="text2" w:themeTint="66"/>
            </w:tcBorders>
            <w:shd w:val="clear" w:color="auto" w:fill="FFFFFF" w:themeFill="background1"/>
            <w:noWrap/>
            <w:vAlign w:val="center"/>
          </w:tcPr>
          <w:p w:rsidR="000D7142" w:rsidRPr="00EA1696" w:rsidRDefault="000D7142" w:rsidP="00165E90">
            <w:pPr>
              <w:jc w:val="center"/>
              <w:rPr>
                <w:rFonts w:ascii="Times New Roman" w:hAnsi="Times New Roman" w:cs="Times New Roman"/>
                <w:b/>
                <w:sz w:val="20"/>
                <w:szCs w:val="20"/>
                <w:lang w:val="uz-Cyrl-UZ"/>
              </w:rPr>
            </w:pPr>
          </w:p>
        </w:tc>
        <w:tc>
          <w:tcPr>
            <w:tcW w:w="946" w:type="pct"/>
            <w:tcBorders>
              <w:top w:val="single" w:sz="18" w:space="0" w:color="8DB3E2" w:themeColor="text2" w:themeTint="66"/>
            </w:tcBorders>
            <w:shd w:val="clear" w:color="auto" w:fill="FFFFFF" w:themeFill="background1"/>
            <w:noWrap/>
            <w:vAlign w:val="center"/>
          </w:tcPr>
          <w:p w:rsidR="000D7142" w:rsidRPr="00EA1696" w:rsidRDefault="000D7142" w:rsidP="00165E90">
            <w:pPr>
              <w:jc w:val="center"/>
              <w:rPr>
                <w:rFonts w:ascii="Times New Roman" w:hAnsi="Times New Roman" w:cs="Times New Roman"/>
                <w:b/>
                <w:sz w:val="20"/>
                <w:szCs w:val="20"/>
                <w:lang w:val="uz-Cyrl-UZ"/>
              </w:rPr>
            </w:pPr>
          </w:p>
        </w:tc>
      </w:tr>
      <w:tr w:rsidR="000D7142" w:rsidRPr="00E11D0A" w:rsidTr="00620485">
        <w:trPr>
          <w:trHeight w:val="574"/>
        </w:trPr>
        <w:tc>
          <w:tcPr>
            <w:tcW w:w="2074" w:type="pct"/>
            <w:shd w:val="clear" w:color="auto" w:fill="C6D9F1" w:themeFill="text2" w:themeFillTint="33"/>
            <w:vAlign w:val="center"/>
            <w:hideMark/>
          </w:tcPr>
          <w:p w:rsidR="000D7142" w:rsidRPr="00E11D0A" w:rsidRDefault="000D7142" w:rsidP="00165E90">
            <w:pPr>
              <w:rPr>
                <w:rFonts w:ascii="Times New Roman" w:hAnsi="Times New Roman" w:cs="Times New Roman"/>
                <w:sz w:val="24"/>
                <w:szCs w:val="24"/>
              </w:rPr>
            </w:pPr>
            <w:r w:rsidRPr="00E11D0A">
              <w:rPr>
                <w:rFonts w:ascii="Times New Roman" w:hAnsi="Times New Roman" w:cs="Times New Roman"/>
                <w:sz w:val="24"/>
                <w:szCs w:val="24"/>
              </w:rPr>
              <w:t>Eksport</w:t>
            </w:r>
          </w:p>
        </w:tc>
        <w:tc>
          <w:tcPr>
            <w:tcW w:w="1033" w:type="pct"/>
            <w:shd w:val="clear" w:color="auto" w:fill="C6D9F1" w:themeFill="text2" w:themeFillTint="33"/>
            <w:noWrap/>
            <w:vAlign w:val="center"/>
            <w:hideMark/>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52,5</w:t>
            </w:r>
          </w:p>
        </w:tc>
        <w:tc>
          <w:tcPr>
            <w:tcW w:w="947" w:type="pct"/>
            <w:shd w:val="clear" w:color="auto" w:fill="C6D9F1" w:themeFill="text2" w:themeFillTint="33"/>
            <w:noWrap/>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64,9</w:t>
            </w:r>
          </w:p>
        </w:tc>
        <w:tc>
          <w:tcPr>
            <w:tcW w:w="946" w:type="pct"/>
            <w:shd w:val="clear" w:color="auto" w:fill="C6D9F1" w:themeFill="text2" w:themeFillTint="33"/>
            <w:noWrap/>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188,9</w:t>
            </w:r>
          </w:p>
        </w:tc>
      </w:tr>
      <w:tr w:rsidR="000D7142" w:rsidRPr="00E11D0A" w:rsidTr="00620485">
        <w:trPr>
          <w:trHeight w:val="583"/>
        </w:trPr>
        <w:tc>
          <w:tcPr>
            <w:tcW w:w="2074" w:type="pct"/>
            <w:shd w:val="clear" w:color="auto" w:fill="FFFFFF" w:themeFill="background1"/>
            <w:vAlign w:val="center"/>
            <w:hideMark/>
          </w:tcPr>
          <w:p w:rsidR="000D7142" w:rsidRPr="00E11D0A" w:rsidRDefault="000D7142" w:rsidP="00165E90">
            <w:pPr>
              <w:rPr>
                <w:rFonts w:ascii="Times New Roman" w:hAnsi="Times New Roman" w:cs="Times New Roman"/>
                <w:sz w:val="24"/>
                <w:szCs w:val="24"/>
              </w:rPr>
            </w:pPr>
            <w:r w:rsidRPr="00E11D0A">
              <w:rPr>
                <w:rFonts w:ascii="Times New Roman" w:hAnsi="Times New Roman" w:cs="Times New Roman"/>
                <w:sz w:val="24"/>
                <w:szCs w:val="24"/>
              </w:rPr>
              <w:t>Import</w:t>
            </w:r>
          </w:p>
        </w:tc>
        <w:tc>
          <w:tcPr>
            <w:tcW w:w="1033" w:type="pct"/>
            <w:shd w:val="clear" w:color="auto" w:fill="FFFFFF" w:themeFill="background1"/>
            <w:noWrap/>
            <w:vAlign w:val="center"/>
            <w:hideMark/>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93,6</w:t>
            </w:r>
          </w:p>
        </w:tc>
        <w:tc>
          <w:tcPr>
            <w:tcW w:w="947" w:type="pct"/>
            <w:shd w:val="clear" w:color="auto" w:fill="FFFFFF" w:themeFill="background1"/>
            <w:noWrap/>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174,6</w:t>
            </w:r>
          </w:p>
        </w:tc>
        <w:tc>
          <w:tcPr>
            <w:tcW w:w="946" w:type="pct"/>
            <w:shd w:val="clear" w:color="auto" w:fill="FFFFFF" w:themeFill="background1"/>
            <w:noWrap/>
            <w:vAlign w:val="center"/>
          </w:tcPr>
          <w:p w:rsidR="000D7142" w:rsidRPr="00E11D0A" w:rsidRDefault="000D7142" w:rsidP="00165E90">
            <w:pPr>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138,9</w:t>
            </w:r>
          </w:p>
        </w:tc>
      </w:tr>
    </w:tbl>
    <w:p w:rsidR="000D7142" w:rsidRPr="00E11D0A" w:rsidRDefault="000D7142" w:rsidP="000D7142">
      <w:pPr>
        <w:pStyle w:val="af6"/>
        <w:spacing w:line="360" w:lineRule="auto"/>
        <w:ind w:firstLine="567"/>
        <w:jc w:val="center"/>
        <w:rPr>
          <w:rFonts w:ascii="Times New Roman" w:hAnsi="Times New Roman" w:cs="Times New Roman"/>
          <w:b/>
          <w:bCs/>
          <w:sz w:val="24"/>
          <w:szCs w:val="24"/>
          <w:lang w:val="uz-Cyrl-UZ"/>
        </w:rPr>
      </w:pPr>
    </w:p>
    <w:p w:rsidR="000D7142" w:rsidRPr="00E11D0A" w:rsidRDefault="000D7142" w:rsidP="000D7142">
      <w:pPr>
        <w:pStyle w:val="af6"/>
        <w:spacing w:after="0"/>
        <w:jc w:val="center"/>
        <w:rPr>
          <w:rFonts w:ascii="Times New Roman" w:hAnsi="Times New Roman" w:cs="Times New Roman"/>
          <w:b/>
          <w:sz w:val="24"/>
          <w:szCs w:val="24"/>
          <w:lang w:val="uz-Cyrl-UZ"/>
        </w:rPr>
      </w:pPr>
      <w:r w:rsidRPr="00E11D0A">
        <w:rPr>
          <w:rFonts w:ascii="Times New Roman" w:hAnsi="Times New Roman" w:cs="Times New Roman"/>
          <w:b/>
          <w:bCs/>
          <w:sz w:val="24"/>
          <w:szCs w:val="24"/>
          <w:lang w:val="uz-Cyrl-UZ"/>
        </w:rPr>
        <w:t xml:space="preserve">Kichik biznes va xususiy tadbirkorlikning </w:t>
      </w:r>
      <w:r w:rsidRPr="00E11D0A">
        <w:rPr>
          <w:rFonts w:ascii="Times New Roman" w:hAnsi="Times New Roman" w:cs="Times New Roman"/>
          <w:b/>
          <w:sz w:val="24"/>
          <w:szCs w:val="24"/>
          <w:lang w:val="uz-Cyrl-UZ"/>
        </w:rPr>
        <w:t>eksport, importdagi ulushi,</w:t>
      </w:r>
      <w:r w:rsidRPr="00E11D0A">
        <w:rPr>
          <w:rFonts w:ascii="Times New Roman" w:hAnsi="Times New Roman" w:cs="Times New Roman"/>
          <w:b/>
          <w:sz w:val="24"/>
          <w:szCs w:val="24"/>
          <w:lang w:val="en-US"/>
        </w:rPr>
        <w:t xml:space="preserve"> </w:t>
      </w:r>
      <w:r w:rsidRPr="00E11D0A">
        <w:rPr>
          <w:rFonts w:ascii="Times New Roman" w:hAnsi="Times New Roman" w:cs="Times New Roman"/>
          <w:bCs/>
          <w:i/>
          <w:sz w:val="24"/>
          <w:szCs w:val="24"/>
          <w:lang w:val="en-US"/>
        </w:rPr>
        <w:t>foizda</w:t>
      </w:r>
    </w:p>
    <w:p w:rsidR="000D7142" w:rsidRPr="00E11D0A" w:rsidRDefault="000D7142" w:rsidP="000D7142">
      <w:pPr>
        <w:pStyle w:val="af6"/>
        <w:spacing w:after="0"/>
        <w:jc w:val="center"/>
        <w:rPr>
          <w:rFonts w:ascii="Times New Roman" w:hAnsi="Times New Roman" w:cs="Times New Roman"/>
          <w:b/>
          <w:sz w:val="24"/>
          <w:szCs w:val="24"/>
          <w:lang w:val="uz-Cyrl-UZ"/>
        </w:rPr>
      </w:pPr>
    </w:p>
    <w:p w:rsidR="000D7142" w:rsidRPr="00E11D0A" w:rsidRDefault="000D7142" w:rsidP="000D7142">
      <w:pPr>
        <w:pStyle w:val="af6"/>
        <w:spacing w:after="0" w:line="360" w:lineRule="auto"/>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566868" cy="3650285"/>
            <wp:effectExtent l="0" t="0" r="0" b="0"/>
            <wp:docPr id="1139"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0D7142" w:rsidRPr="00E11D0A" w:rsidRDefault="000D7142" w:rsidP="000D7142">
      <w:pPr>
        <w:rPr>
          <w:rFonts w:ascii="Times New Roman" w:hAnsi="Times New Roman" w:cs="Times New Roman"/>
          <w:b/>
          <w:sz w:val="24"/>
          <w:szCs w:val="24"/>
          <w:lang w:val="en-US"/>
        </w:rPr>
      </w:pPr>
      <w:r w:rsidRPr="00E11D0A">
        <w:rPr>
          <w:rFonts w:ascii="Times New Roman" w:hAnsi="Times New Roman" w:cs="Times New Roman"/>
          <w:b/>
          <w:sz w:val="24"/>
          <w:szCs w:val="24"/>
          <w:lang w:val="en-US"/>
        </w:rPr>
        <w:br w:type="page"/>
      </w:r>
    </w:p>
    <w:p w:rsidR="000D7142" w:rsidRPr="00E11D0A" w:rsidRDefault="000D7142" w:rsidP="000D7142">
      <w:pPr>
        <w:pStyle w:val="af6"/>
        <w:spacing w:after="0"/>
        <w:jc w:val="center"/>
        <w:rPr>
          <w:rFonts w:ascii="Times New Roman" w:hAnsi="Times New Roman" w:cs="Times New Roman"/>
          <w:b/>
          <w:sz w:val="24"/>
          <w:szCs w:val="24"/>
          <w:lang w:val="en-US"/>
        </w:rPr>
      </w:pPr>
    </w:p>
    <w:p w:rsidR="000D7142" w:rsidRPr="00E11D0A" w:rsidRDefault="000D7142" w:rsidP="000D7142">
      <w:pPr>
        <w:pStyle w:val="af6"/>
        <w:spacing w:after="0" w:line="360" w:lineRule="auto"/>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anchor distT="0" distB="0" distL="114300" distR="114300" simplePos="0" relativeHeight="251848704" behindDoc="0" locked="0" layoutInCell="1" allowOverlap="1">
            <wp:simplePos x="0" y="0"/>
            <wp:positionH relativeFrom="column">
              <wp:posOffset>-17831</wp:posOffset>
            </wp:positionH>
            <wp:positionV relativeFrom="paragraph">
              <wp:posOffset>222275</wp:posOffset>
            </wp:positionV>
            <wp:extent cx="5552237" cy="3833165"/>
            <wp:effectExtent l="0" t="0" r="0" b="0"/>
            <wp:wrapNone/>
            <wp:docPr id="1140"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anchor>
        </w:drawing>
      </w:r>
      <w:r w:rsidRPr="00E11D0A">
        <w:rPr>
          <w:rFonts w:ascii="Times New Roman" w:hAnsi="Times New Roman" w:cs="Times New Roman"/>
          <w:b/>
          <w:sz w:val="24"/>
          <w:szCs w:val="24"/>
          <w:lang w:val="uz-Cyrl-UZ"/>
        </w:rPr>
        <w:t xml:space="preserve">Eksport, import o‘sish sur’ati, </w:t>
      </w:r>
      <w:r w:rsidRPr="00E11D0A">
        <w:rPr>
          <w:rFonts w:ascii="Times New Roman" w:hAnsi="Times New Roman" w:cs="Times New Roman"/>
          <w:bCs/>
          <w:i/>
          <w:sz w:val="24"/>
          <w:szCs w:val="24"/>
          <w:lang w:val="en-US"/>
        </w:rPr>
        <w:t>foizda</w:t>
      </w:r>
    </w:p>
    <w:p w:rsidR="000D7142" w:rsidRPr="00E11D0A" w:rsidRDefault="000D7142" w:rsidP="000D7142">
      <w:pPr>
        <w:pStyle w:val="af6"/>
        <w:spacing w:after="0" w:line="360" w:lineRule="auto"/>
        <w:jc w:val="center"/>
        <w:rPr>
          <w:rFonts w:ascii="Times New Roman" w:hAnsi="Times New Roman" w:cs="Times New Roman"/>
          <w:b/>
          <w:sz w:val="24"/>
          <w:szCs w:val="24"/>
          <w:lang w:val="uz-Cyrl-UZ"/>
        </w:rPr>
      </w:pPr>
    </w:p>
    <w:p w:rsidR="000D7142" w:rsidRPr="00E11D0A" w:rsidRDefault="000D7142" w:rsidP="000D7142">
      <w:pPr>
        <w:pStyle w:val="af6"/>
        <w:spacing w:before="120" w:line="360" w:lineRule="auto"/>
        <w:jc w:val="center"/>
        <w:rPr>
          <w:rFonts w:ascii="Times New Roman" w:hAnsi="Times New Roman" w:cs="Times New Roman"/>
          <w:b/>
          <w:sz w:val="24"/>
          <w:szCs w:val="24"/>
          <w:lang w:val="uz-Cyrl-UZ"/>
        </w:rPr>
      </w:pPr>
    </w:p>
    <w:p w:rsidR="000D7142" w:rsidRPr="00E11D0A" w:rsidRDefault="000D7142" w:rsidP="000D7142">
      <w:pPr>
        <w:pStyle w:val="af6"/>
        <w:spacing w:before="120" w:line="360" w:lineRule="auto"/>
        <w:jc w:val="center"/>
        <w:rPr>
          <w:rFonts w:ascii="Times New Roman" w:hAnsi="Times New Roman" w:cs="Times New Roman"/>
          <w:b/>
          <w:sz w:val="24"/>
          <w:szCs w:val="24"/>
          <w:lang w:val="uz-Cyrl-UZ"/>
        </w:rPr>
      </w:pPr>
    </w:p>
    <w:p w:rsidR="000D7142" w:rsidRPr="00E11D0A" w:rsidRDefault="000D7142" w:rsidP="000D7142">
      <w:pPr>
        <w:pStyle w:val="af6"/>
        <w:spacing w:before="120" w:line="360" w:lineRule="auto"/>
        <w:jc w:val="center"/>
        <w:rPr>
          <w:rFonts w:ascii="Times New Roman" w:hAnsi="Times New Roman" w:cs="Times New Roman"/>
          <w:b/>
          <w:sz w:val="24"/>
          <w:szCs w:val="24"/>
          <w:lang w:val="uz-Cyrl-UZ"/>
        </w:rPr>
      </w:pPr>
    </w:p>
    <w:p w:rsidR="000D7142" w:rsidRPr="00E11D0A" w:rsidRDefault="000D7142" w:rsidP="000D7142">
      <w:pPr>
        <w:pStyle w:val="af6"/>
        <w:spacing w:before="120" w:line="360" w:lineRule="auto"/>
        <w:jc w:val="center"/>
        <w:rPr>
          <w:rFonts w:ascii="Times New Roman" w:hAnsi="Times New Roman" w:cs="Times New Roman"/>
          <w:b/>
          <w:sz w:val="24"/>
          <w:szCs w:val="24"/>
          <w:lang w:val="uz-Cyrl-UZ"/>
        </w:rPr>
      </w:pPr>
    </w:p>
    <w:p w:rsidR="000D7142" w:rsidRPr="00E11D0A" w:rsidRDefault="000D7142" w:rsidP="000D7142">
      <w:pPr>
        <w:pStyle w:val="af6"/>
        <w:spacing w:before="120" w:line="360" w:lineRule="auto"/>
        <w:jc w:val="center"/>
        <w:rPr>
          <w:rFonts w:ascii="Times New Roman" w:hAnsi="Times New Roman" w:cs="Times New Roman"/>
          <w:b/>
          <w:sz w:val="24"/>
          <w:szCs w:val="24"/>
          <w:lang w:val="uz-Cyrl-UZ"/>
        </w:rPr>
      </w:pPr>
    </w:p>
    <w:p w:rsidR="000D7142" w:rsidRPr="00E11D0A" w:rsidRDefault="000D7142" w:rsidP="000D7142">
      <w:pPr>
        <w:pStyle w:val="af6"/>
        <w:spacing w:before="120" w:line="360" w:lineRule="auto"/>
        <w:jc w:val="center"/>
        <w:rPr>
          <w:rFonts w:ascii="Times New Roman" w:hAnsi="Times New Roman" w:cs="Times New Roman"/>
          <w:b/>
          <w:sz w:val="24"/>
          <w:szCs w:val="24"/>
          <w:lang w:val="uz-Cyrl-UZ"/>
        </w:rPr>
      </w:pPr>
    </w:p>
    <w:p w:rsidR="000D7142" w:rsidRPr="00E11D0A" w:rsidRDefault="000D7142" w:rsidP="000D7142">
      <w:pPr>
        <w:pStyle w:val="af6"/>
        <w:spacing w:before="120" w:line="360" w:lineRule="auto"/>
        <w:jc w:val="center"/>
        <w:rPr>
          <w:rFonts w:ascii="Times New Roman" w:hAnsi="Times New Roman" w:cs="Times New Roman"/>
          <w:b/>
          <w:sz w:val="24"/>
          <w:szCs w:val="24"/>
          <w:lang w:val="uz-Cyrl-UZ"/>
        </w:rPr>
      </w:pPr>
    </w:p>
    <w:p w:rsidR="000D7142" w:rsidRPr="00E11D0A" w:rsidRDefault="000D7142" w:rsidP="000D7142">
      <w:pPr>
        <w:pStyle w:val="af6"/>
        <w:spacing w:before="120" w:line="360" w:lineRule="auto"/>
        <w:jc w:val="center"/>
        <w:rPr>
          <w:rFonts w:ascii="Times New Roman" w:hAnsi="Times New Roman" w:cs="Times New Roman"/>
          <w:b/>
          <w:sz w:val="24"/>
          <w:szCs w:val="24"/>
          <w:lang w:val="uz-Cyrl-UZ"/>
        </w:rPr>
      </w:pPr>
    </w:p>
    <w:p w:rsidR="000D7142" w:rsidRPr="00E11D0A" w:rsidRDefault="000D7142" w:rsidP="000D7142">
      <w:pPr>
        <w:pStyle w:val="af6"/>
        <w:spacing w:before="120" w:line="360" w:lineRule="auto"/>
        <w:jc w:val="center"/>
        <w:rPr>
          <w:rFonts w:ascii="Times New Roman" w:hAnsi="Times New Roman" w:cs="Times New Roman"/>
          <w:b/>
          <w:sz w:val="24"/>
          <w:szCs w:val="24"/>
          <w:lang w:val="uz-Cyrl-UZ"/>
        </w:rPr>
      </w:pPr>
    </w:p>
    <w:p w:rsidR="000D7142" w:rsidRPr="00E11D0A" w:rsidRDefault="000D7142" w:rsidP="000D7142">
      <w:pPr>
        <w:pStyle w:val="af6"/>
        <w:spacing w:before="120" w:line="360" w:lineRule="auto"/>
        <w:jc w:val="center"/>
        <w:rPr>
          <w:rFonts w:ascii="Times New Roman" w:hAnsi="Times New Roman" w:cs="Times New Roman"/>
          <w:b/>
          <w:sz w:val="24"/>
          <w:szCs w:val="24"/>
          <w:lang w:val="uz-Cyrl-UZ"/>
        </w:rPr>
      </w:pPr>
    </w:p>
    <w:p w:rsidR="000D7142" w:rsidRPr="00E11D0A" w:rsidRDefault="000D7142" w:rsidP="000D7142">
      <w:pPr>
        <w:pStyle w:val="af6"/>
        <w:spacing w:after="0"/>
        <w:jc w:val="center"/>
        <w:rPr>
          <w:rFonts w:ascii="Times New Roman" w:hAnsi="Times New Roman" w:cs="Times New Roman"/>
          <w:b/>
          <w:sz w:val="24"/>
          <w:szCs w:val="24"/>
          <w:lang w:val="uz-Cyrl-UZ"/>
        </w:rPr>
      </w:pPr>
    </w:p>
    <w:p w:rsidR="000D7142" w:rsidRPr="00E11D0A" w:rsidRDefault="000D7142" w:rsidP="000D7142">
      <w:pPr>
        <w:pStyle w:val="af6"/>
        <w:spacing w:after="0"/>
        <w:jc w:val="center"/>
        <w:rPr>
          <w:rFonts w:ascii="Times New Roman" w:hAnsi="Times New Roman" w:cs="Times New Roman"/>
          <w:b/>
          <w:bCs/>
          <w:sz w:val="24"/>
          <w:szCs w:val="24"/>
          <w:lang w:val="en-US"/>
        </w:rPr>
      </w:pPr>
    </w:p>
    <w:p w:rsidR="000D7142" w:rsidRPr="00E11D0A" w:rsidRDefault="000D7142" w:rsidP="000D7142">
      <w:pPr>
        <w:pStyle w:val="af6"/>
        <w:spacing w:after="0"/>
        <w:jc w:val="center"/>
        <w:rPr>
          <w:rFonts w:ascii="Times New Roman" w:hAnsi="Times New Roman" w:cs="Times New Roman"/>
          <w:b/>
          <w:bCs/>
          <w:sz w:val="24"/>
          <w:szCs w:val="24"/>
          <w:lang w:val="en-US"/>
        </w:rPr>
      </w:pPr>
    </w:p>
    <w:p w:rsidR="000D7142" w:rsidRPr="00E11D0A" w:rsidRDefault="000D7142" w:rsidP="000D7142">
      <w:pPr>
        <w:pStyle w:val="af6"/>
        <w:spacing w:after="0" w:line="360" w:lineRule="auto"/>
        <w:jc w:val="center"/>
        <w:rPr>
          <w:rFonts w:ascii="Times New Roman" w:hAnsi="Times New Roman" w:cs="Times New Roman"/>
          <w:b/>
          <w:sz w:val="24"/>
          <w:szCs w:val="24"/>
          <w:lang w:val="uz-Cyrl-UZ"/>
        </w:rPr>
      </w:pPr>
      <w:r w:rsidRPr="00E11D0A">
        <w:rPr>
          <w:rFonts w:ascii="Times New Roman" w:hAnsi="Times New Roman" w:cs="Times New Roman"/>
          <w:b/>
          <w:bCs/>
          <w:sz w:val="24"/>
          <w:szCs w:val="24"/>
          <w:lang w:val="uz-Cyrl-UZ"/>
        </w:rPr>
        <w:t>Kichik biznes va xususiy tadbirkorlikning x</w:t>
      </w:r>
      <w:r w:rsidRPr="00E11D0A">
        <w:rPr>
          <w:rFonts w:ascii="Times New Roman" w:hAnsi="Times New Roman" w:cs="Times New Roman"/>
          <w:b/>
          <w:sz w:val="24"/>
          <w:szCs w:val="24"/>
          <w:lang w:val="uz-Cyrl-UZ"/>
        </w:rPr>
        <w:t xml:space="preserve">izmatlarda ulushi, </w:t>
      </w:r>
      <w:r w:rsidRPr="00E11D0A">
        <w:rPr>
          <w:rFonts w:ascii="Times New Roman" w:hAnsi="Times New Roman" w:cs="Times New Roman"/>
          <w:bCs/>
          <w:i/>
          <w:sz w:val="24"/>
          <w:szCs w:val="24"/>
          <w:lang w:val="uz-Cyrl-UZ"/>
        </w:rPr>
        <w:t>foizda</w:t>
      </w:r>
    </w:p>
    <w:p w:rsidR="000D7142" w:rsidRPr="00E11D0A" w:rsidRDefault="000D7142" w:rsidP="000D7142">
      <w:pPr>
        <w:pStyle w:val="af6"/>
        <w:spacing w:line="360" w:lineRule="auto"/>
        <w:jc w:val="center"/>
        <w:rPr>
          <w:rFonts w:ascii="Times New Roman" w:hAnsi="Times New Roman" w:cs="Times New Roman"/>
          <w:b/>
          <w:bCs/>
          <w:sz w:val="24"/>
          <w:szCs w:val="24"/>
          <w:lang w:val="uz-Cyrl-UZ"/>
        </w:rPr>
      </w:pPr>
      <w:r w:rsidRPr="00E11D0A">
        <w:rPr>
          <w:rFonts w:ascii="Times New Roman" w:hAnsi="Times New Roman" w:cs="Times New Roman"/>
          <w:b/>
          <w:noProof/>
          <w:sz w:val="24"/>
          <w:szCs w:val="24"/>
          <w:lang w:eastAsia="ru-RU"/>
        </w:rPr>
        <w:drawing>
          <wp:inline distT="0" distB="0" distL="0" distR="0">
            <wp:extent cx="5486400" cy="3796589"/>
            <wp:effectExtent l="19050" t="0" r="0" b="0"/>
            <wp:docPr id="1141"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0D7142" w:rsidRPr="00E11D0A" w:rsidRDefault="000D7142" w:rsidP="000D7142">
      <w:pPr>
        <w:pStyle w:val="af6"/>
        <w:spacing w:after="0"/>
        <w:jc w:val="center"/>
        <w:rPr>
          <w:rFonts w:ascii="Times New Roman" w:hAnsi="Times New Roman" w:cs="Times New Roman"/>
          <w:b/>
          <w:bCs/>
          <w:sz w:val="24"/>
          <w:szCs w:val="24"/>
          <w:lang w:val="uz-Cyrl-UZ"/>
        </w:rPr>
      </w:pPr>
    </w:p>
    <w:p w:rsidR="000D7142" w:rsidRPr="00E11D0A" w:rsidRDefault="000D7142" w:rsidP="000D7142">
      <w:pPr>
        <w:pStyle w:val="af6"/>
        <w:spacing w:after="0" w:line="360" w:lineRule="auto"/>
        <w:jc w:val="center"/>
        <w:rPr>
          <w:rFonts w:ascii="Times New Roman" w:hAnsi="Times New Roman" w:cs="Times New Roman"/>
          <w:sz w:val="24"/>
          <w:szCs w:val="24"/>
          <w:lang w:val="uz-Cyrl-UZ"/>
        </w:rPr>
      </w:pPr>
      <w:r w:rsidRPr="00E11D0A">
        <w:rPr>
          <w:rFonts w:ascii="Times New Roman" w:hAnsi="Times New Roman" w:cs="Times New Roman"/>
          <w:b/>
          <w:bCs/>
          <w:sz w:val="24"/>
          <w:szCs w:val="24"/>
          <w:lang w:val="uz-Cyrl-UZ"/>
        </w:rPr>
        <w:t xml:space="preserve">Kichik biznes va xususiy tadbirkorlikning qurilishdagi ulushi, </w:t>
      </w:r>
      <w:r w:rsidRPr="00E11D0A">
        <w:rPr>
          <w:rFonts w:ascii="Times New Roman" w:hAnsi="Times New Roman" w:cs="Times New Roman"/>
          <w:bCs/>
          <w:i/>
          <w:sz w:val="24"/>
          <w:szCs w:val="24"/>
          <w:lang w:val="uz-Cyrl-UZ"/>
        </w:rPr>
        <w:t>foizda</w:t>
      </w:r>
    </w:p>
    <w:p w:rsidR="000D7142" w:rsidRPr="00E11D0A" w:rsidRDefault="000D7142" w:rsidP="000D7142">
      <w:pPr>
        <w:pStyle w:val="af6"/>
        <w:spacing w:line="360" w:lineRule="auto"/>
        <w:jc w:val="center"/>
        <w:rPr>
          <w:rFonts w:ascii="Times New Roman" w:hAnsi="Times New Roman" w:cs="Times New Roman"/>
          <w:b/>
          <w:bCs/>
          <w:sz w:val="24"/>
          <w:szCs w:val="24"/>
          <w:lang w:val="uz-Cyrl-UZ"/>
        </w:rPr>
      </w:pPr>
      <w:r w:rsidRPr="00E11D0A">
        <w:rPr>
          <w:rFonts w:ascii="Times New Roman" w:hAnsi="Times New Roman" w:cs="Times New Roman"/>
          <w:b/>
          <w:noProof/>
          <w:sz w:val="24"/>
          <w:szCs w:val="24"/>
          <w:lang w:eastAsia="ru-RU"/>
        </w:rPr>
        <w:drawing>
          <wp:inline distT="0" distB="0" distL="0" distR="0">
            <wp:extent cx="5489296" cy="2640787"/>
            <wp:effectExtent l="19050" t="0" r="0" b="0"/>
            <wp:docPr id="1142"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0D7142" w:rsidRPr="00E11D0A" w:rsidRDefault="000D7142" w:rsidP="000D7142">
      <w:pPr>
        <w:pStyle w:val="af6"/>
        <w:spacing w:after="0" w:line="360" w:lineRule="auto"/>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Kichik biznes va xususiy tadbirkorlikning qurilish va investitsiyadagi ulushi,</w:t>
      </w:r>
      <w:r w:rsidRPr="00E11D0A">
        <w:rPr>
          <w:rFonts w:ascii="Times New Roman" w:hAnsi="Times New Roman" w:cs="Times New Roman"/>
          <w:b/>
          <w:bCs/>
          <w:sz w:val="24"/>
          <w:szCs w:val="24"/>
          <w:lang w:val="en-US"/>
        </w:rPr>
        <w:t xml:space="preserve"> </w:t>
      </w:r>
      <w:r w:rsidRPr="00E11D0A">
        <w:rPr>
          <w:rFonts w:ascii="Times New Roman" w:hAnsi="Times New Roman" w:cs="Times New Roman"/>
          <w:bCs/>
          <w:i/>
          <w:sz w:val="24"/>
          <w:szCs w:val="24"/>
          <w:lang w:val="en-US"/>
        </w:rPr>
        <w:t>foizda</w:t>
      </w:r>
    </w:p>
    <w:tbl>
      <w:tblPr>
        <w:tblW w:w="5000" w:type="pct"/>
        <w:tblLook w:val="04A0"/>
      </w:tblPr>
      <w:tblGrid>
        <w:gridCol w:w="3735"/>
        <w:gridCol w:w="1860"/>
        <w:gridCol w:w="1705"/>
        <w:gridCol w:w="1703"/>
      </w:tblGrid>
      <w:tr w:rsidR="000D7142" w:rsidRPr="00E11D0A" w:rsidTr="00165E90">
        <w:trPr>
          <w:cantSplit/>
          <w:trHeight w:val="20"/>
        </w:trPr>
        <w:tc>
          <w:tcPr>
            <w:tcW w:w="207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120" w:after="120"/>
              <w:rPr>
                <w:rFonts w:ascii="Times New Roman" w:hAnsi="Times New Roman" w:cs="Times New Roman"/>
                <w:b/>
                <w:sz w:val="24"/>
                <w:szCs w:val="24"/>
                <w:lang w:val="uz-Cyrl-UZ"/>
              </w:rPr>
            </w:pPr>
          </w:p>
        </w:tc>
        <w:tc>
          <w:tcPr>
            <w:tcW w:w="103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94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9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0D7142" w:rsidRPr="00E11D0A" w:rsidRDefault="000D7142" w:rsidP="00165E90">
            <w:pPr>
              <w:spacing w:before="12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0D7142" w:rsidRPr="00E11D0A" w:rsidTr="00EA1696">
        <w:trPr>
          <w:cantSplit/>
          <w:trHeight w:val="227"/>
        </w:trPr>
        <w:tc>
          <w:tcPr>
            <w:tcW w:w="2074" w:type="pct"/>
            <w:tcBorders>
              <w:top w:val="single" w:sz="18" w:space="0" w:color="8DB3E2" w:themeColor="text2" w:themeTint="66"/>
            </w:tcBorders>
            <w:shd w:val="clear" w:color="auto" w:fill="FFFFFF" w:themeFill="background1"/>
            <w:noWrap/>
            <w:vAlign w:val="center"/>
          </w:tcPr>
          <w:p w:rsidR="000D7142" w:rsidRPr="00EA1696" w:rsidRDefault="000D7142" w:rsidP="00165E90">
            <w:pPr>
              <w:rPr>
                <w:rFonts w:ascii="Times New Roman" w:hAnsi="Times New Roman" w:cs="Times New Roman"/>
                <w:b/>
                <w:sz w:val="20"/>
                <w:szCs w:val="20"/>
                <w:lang w:val="uz-Cyrl-UZ"/>
              </w:rPr>
            </w:pPr>
          </w:p>
        </w:tc>
        <w:tc>
          <w:tcPr>
            <w:tcW w:w="1033" w:type="pct"/>
            <w:tcBorders>
              <w:top w:val="single" w:sz="18" w:space="0" w:color="8DB3E2" w:themeColor="text2" w:themeTint="66"/>
            </w:tcBorders>
            <w:shd w:val="clear" w:color="auto" w:fill="FFFFFF" w:themeFill="background1"/>
            <w:noWrap/>
            <w:vAlign w:val="center"/>
          </w:tcPr>
          <w:p w:rsidR="000D7142" w:rsidRPr="00EA1696" w:rsidRDefault="000D7142" w:rsidP="00165E90">
            <w:pPr>
              <w:jc w:val="center"/>
              <w:rPr>
                <w:rFonts w:ascii="Times New Roman" w:hAnsi="Times New Roman" w:cs="Times New Roman"/>
                <w:b/>
                <w:sz w:val="20"/>
                <w:szCs w:val="20"/>
                <w:lang w:val="uz-Cyrl-UZ"/>
              </w:rPr>
            </w:pPr>
          </w:p>
        </w:tc>
        <w:tc>
          <w:tcPr>
            <w:tcW w:w="947" w:type="pct"/>
            <w:tcBorders>
              <w:top w:val="single" w:sz="18" w:space="0" w:color="8DB3E2" w:themeColor="text2" w:themeTint="66"/>
            </w:tcBorders>
            <w:shd w:val="clear" w:color="auto" w:fill="FFFFFF" w:themeFill="background1"/>
            <w:noWrap/>
            <w:vAlign w:val="center"/>
          </w:tcPr>
          <w:p w:rsidR="000D7142" w:rsidRPr="00EA1696" w:rsidRDefault="000D7142" w:rsidP="00165E90">
            <w:pPr>
              <w:jc w:val="center"/>
              <w:rPr>
                <w:rFonts w:ascii="Times New Roman" w:hAnsi="Times New Roman" w:cs="Times New Roman"/>
                <w:b/>
                <w:sz w:val="20"/>
                <w:szCs w:val="20"/>
                <w:lang w:val="uz-Cyrl-UZ"/>
              </w:rPr>
            </w:pPr>
          </w:p>
        </w:tc>
        <w:tc>
          <w:tcPr>
            <w:tcW w:w="946" w:type="pct"/>
            <w:tcBorders>
              <w:top w:val="single" w:sz="18" w:space="0" w:color="8DB3E2" w:themeColor="text2" w:themeTint="66"/>
            </w:tcBorders>
            <w:shd w:val="clear" w:color="auto" w:fill="FFFFFF" w:themeFill="background1"/>
            <w:noWrap/>
            <w:vAlign w:val="center"/>
          </w:tcPr>
          <w:p w:rsidR="000D7142" w:rsidRPr="00EA1696" w:rsidRDefault="000D7142" w:rsidP="00165E90">
            <w:pPr>
              <w:jc w:val="center"/>
              <w:rPr>
                <w:rFonts w:ascii="Times New Roman" w:hAnsi="Times New Roman" w:cs="Times New Roman"/>
                <w:b/>
                <w:sz w:val="20"/>
                <w:szCs w:val="20"/>
                <w:lang w:val="uz-Cyrl-UZ"/>
              </w:rPr>
            </w:pPr>
          </w:p>
        </w:tc>
      </w:tr>
      <w:tr w:rsidR="000D7142" w:rsidRPr="00E11D0A" w:rsidTr="00165E90">
        <w:trPr>
          <w:cantSplit/>
          <w:trHeight w:val="20"/>
        </w:trPr>
        <w:tc>
          <w:tcPr>
            <w:tcW w:w="2074" w:type="pct"/>
            <w:shd w:val="clear" w:color="auto" w:fill="C6D9F1" w:themeFill="text2" w:themeFillTint="33"/>
            <w:vAlign w:val="center"/>
            <w:hideMark/>
          </w:tcPr>
          <w:p w:rsidR="000D7142" w:rsidRPr="00E11D0A" w:rsidRDefault="000D7142" w:rsidP="00165E90">
            <w:pPr>
              <w:spacing w:before="120" w:after="120"/>
              <w:rPr>
                <w:rFonts w:ascii="Times New Roman" w:hAnsi="Times New Roman" w:cs="Times New Roman"/>
                <w:sz w:val="24"/>
                <w:szCs w:val="24"/>
                <w:lang w:val="uz-Cyrl-UZ"/>
              </w:rPr>
            </w:pPr>
            <w:r w:rsidRPr="00E11D0A">
              <w:rPr>
                <w:rFonts w:ascii="Times New Roman" w:hAnsi="Times New Roman" w:cs="Times New Roman"/>
                <w:sz w:val="24"/>
                <w:szCs w:val="24"/>
                <w:lang w:val="uz-Cyrl-UZ"/>
              </w:rPr>
              <w:t>Qurilish</w:t>
            </w:r>
          </w:p>
        </w:tc>
        <w:tc>
          <w:tcPr>
            <w:tcW w:w="1033" w:type="pct"/>
            <w:shd w:val="clear" w:color="auto" w:fill="C6D9F1" w:themeFill="text2" w:themeFillTint="33"/>
            <w:noWrap/>
            <w:vAlign w:val="center"/>
            <w:hideMark/>
          </w:tcPr>
          <w:p w:rsidR="000D7142" w:rsidRPr="00E11D0A" w:rsidRDefault="000D7142" w:rsidP="00165E9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94,6</w:t>
            </w:r>
          </w:p>
        </w:tc>
        <w:tc>
          <w:tcPr>
            <w:tcW w:w="947" w:type="pct"/>
            <w:shd w:val="clear" w:color="auto" w:fill="C6D9F1" w:themeFill="text2" w:themeFillTint="33"/>
            <w:noWrap/>
            <w:vAlign w:val="center"/>
            <w:hideMark/>
          </w:tcPr>
          <w:p w:rsidR="000D7142" w:rsidRPr="00E11D0A" w:rsidRDefault="000D7142" w:rsidP="00165E9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100,0</w:t>
            </w:r>
          </w:p>
        </w:tc>
        <w:tc>
          <w:tcPr>
            <w:tcW w:w="946" w:type="pct"/>
            <w:shd w:val="clear" w:color="auto" w:fill="C6D9F1" w:themeFill="text2" w:themeFillTint="33"/>
            <w:noWrap/>
            <w:vAlign w:val="center"/>
          </w:tcPr>
          <w:p w:rsidR="000D7142" w:rsidRPr="00E11D0A" w:rsidRDefault="000D7142"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100,0</w:t>
            </w:r>
          </w:p>
        </w:tc>
      </w:tr>
      <w:tr w:rsidR="000D7142" w:rsidRPr="00E11D0A" w:rsidTr="00165E90">
        <w:trPr>
          <w:cantSplit/>
          <w:trHeight w:val="20"/>
        </w:trPr>
        <w:tc>
          <w:tcPr>
            <w:tcW w:w="2074" w:type="pct"/>
            <w:shd w:val="clear" w:color="auto" w:fill="auto"/>
            <w:vAlign w:val="center"/>
            <w:hideMark/>
          </w:tcPr>
          <w:p w:rsidR="000D7142" w:rsidRPr="00E11D0A" w:rsidRDefault="000D7142" w:rsidP="00165E90">
            <w:pPr>
              <w:spacing w:before="120" w:after="120"/>
              <w:rPr>
                <w:rFonts w:ascii="Times New Roman" w:hAnsi="Times New Roman" w:cs="Times New Roman"/>
                <w:sz w:val="24"/>
                <w:szCs w:val="24"/>
              </w:rPr>
            </w:pPr>
            <w:r w:rsidRPr="00E11D0A">
              <w:rPr>
                <w:rFonts w:ascii="Times New Roman" w:hAnsi="Times New Roman" w:cs="Times New Roman"/>
                <w:sz w:val="24"/>
                <w:szCs w:val="24"/>
              </w:rPr>
              <w:t>Investitsiya</w:t>
            </w:r>
          </w:p>
        </w:tc>
        <w:tc>
          <w:tcPr>
            <w:tcW w:w="1033" w:type="pct"/>
            <w:shd w:val="clear" w:color="auto" w:fill="auto"/>
            <w:noWrap/>
            <w:vAlign w:val="center"/>
            <w:hideMark/>
          </w:tcPr>
          <w:p w:rsidR="000D7142" w:rsidRPr="00E11D0A" w:rsidRDefault="000D7142" w:rsidP="00165E9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39,6</w:t>
            </w:r>
          </w:p>
        </w:tc>
        <w:tc>
          <w:tcPr>
            <w:tcW w:w="947" w:type="pct"/>
            <w:shd w:val="clear" w:color="auto" w:fill="auto"/>
            <w:noWrap/>
            <w:vAlign w:val="center"/>
            <w:hideMark/>
          </w:tcPr>
          <w:p w:rsidR="000D7142" w:rsidRPr="00E11D0A" w:rsidRDefault="000D7142" w:rsidP="00165E9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87,0</w:t>
            </w:r>
          </w:p>
        </w:tc>
        <w:tc>
          <w:tcPr>
            <w:tcW w:w="946" w:type="pct"/>
            <w:shd w:val="clear" w:color="auto" w:fill="auto"/>
            <w:noWrap/>
            <w:vAlign w:val="bottom"/>
          </w:tcPr>
          <w:p w:rsidR="000D7142" w:rsidRPr="00E11D0A" w:rsidRDefault="000D7142" w:rsidP="00165E90">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77,0</w:t>
            </w:r>
          </w:p>
        </w:tc>
      </w:tr>
    </w:tbl>
    <w:p w:rsidR="000D7142" w:rsidRPr="00E11D0A" w:rsidRDefault="000D7142" w:rsidP="000D7142">
      <w:pPr>
        <w:rPr>
          <w:rFonts w:ascii="Times New Roman" w:hAnsi="Times New Roman" w:cs="Times New Roman"/>
          <w:sz w:val="24"/>
          <w:szCs w:val="24"/>
          <w:lang w:val="uz-Cyrl-UZ"/>
        </w:rPr>
      </w:pPr>
    </w:p>
    <w:p w:rsidR="000D7142" w:rsidRPr="00E11D0A" w:rsidRDefault="000D7142" w:rsidP="000D7142">
      <w:pPr>
        <w:pStyle w:val="af6"/>
        <w:spacing w:line="360" w:lineRule="auto"/>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Kichik biznes va xususiy tadbirkorlikning investitsiyadagi ulushi,</w:t>
      </w:r>
      <w:r w:rsidRPr="00E11D0A">
        <w:rPr>
          <w:rFonts w:ascii="Times New Roman" w:hAnsi="Times New Roman" w:cs="Times New Roman"/>
          <w:b/>
          <w:bCs/>
          <w:sz w:val="24"/>
          <w:szCs w:val="24"/>
          <w:lang w:val="en-US"/>
        </w:rPr>
        <w:t xml:space="preserve"> </w:t>
      </w:r>
      <w:r w:rsidRPr="00E11D0A">
        <w:rPr>
          <w:rFonts w:ascii="Times New Roman" w:hAnsi="Times New Roman" w:cs="Times New Roman"/>
          <w:bCs/>
          <w:i/>
          <w:sz w:val="24"/>
          <w:szCs w:val="24"/>
          <w:lang w:val="en-US"/>
        </w:rPr>
        <w:t>foizda</w:t>
      </w:r>
    </w:p>
    <w:p w:rsidR="00450E50" w:rsidRPr="00E11D0A" w:rsidRDefault="000D7142" w:rsidP="000D7142">
      <w:pPr>
        <w:pStyle w:val="af6"/>
        <w:spacing w:line="360" w:lineRule="auto"/>
        <w:jc w:val="both"/>
        <w:rPr>
          <w:rFonts w:ascii="Times New Roman" w:hAnsi="Times New Roman" w:cs="Times New Roman"/>
          <w:sz w:val="24"/>
          <w:szCs w:val="24"/>
          <w:lang w:val="uz-Cyrl-UZ"/>
        </w:rPr>
      </w:pPr>
      <w:r w:rsidRPr="00E11D0A">
        <w:rPr>
          <w:rFonts w:ascii="Times New Roman" w:hAnsi="Times New Roman" w:cs="Times New Roman"/>
          <w:b/>
          <w:noProof/>
          <w:sz w:val="24"/>
          <w:szCs w:val="24"/>
          <w:lang w:eastAsia="ru-RU"/>
        </w:rPr>
        <w:drawing>
          <wp:inline distT="0" distB="0" distL="0" distR="0">
            <wp:extent cx="5486400" cy="3621024"/>
            <wp:effectExtent l="0" t="0" r="0" b="0"/>
            <wp:docPr id="1143" name="Диаграмма 16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7C5639" w:rsidRPr="00E11D0A" w:rsidRDefault="007C5639" w:rsidP="007C5639">
      <w:pPr>
        <w:ind w:right="-143"/>
        <w:jc w:val="center"/>
        <w:rPr>
          <w:rFonts w:ascii="Times New Roman" w:hAnsi="Times New Roman" w:cs="Times New Roman"/>
          <w:b/>
          <w:noProof/>
          <w:color w:val="0070C0"/>
          <w:spacing w:val="-2"/>
          <w:sz w:val="24"/>
          <w:szCs w:val="24"/>
          <w:lang w:val="en-US"/>
        </w:rPr>
      </w:pPr>
    </w:p>
    <w:p w:rsidR="00450E50" w:rsidRPr="00E11D0A" w:rsidRDefault="00450E50" w:rsidP="00450E50">
      <w:pPr>
        <w:spacing w:line="360" w:lineRule="auto"/>
        <w:ind w:right="-143"/>
        <w:jc w:val="center"/>
        <w:rPr>
          <w:rFonts w:ascii="Times New Roman" w:hAnsi="Times New Roman" w:cs="Times New Roman"/>
          <w:b/>
          <w:noProof/>
          <w:color w:val="0070C0"/>
          <w:spacing w:val="-2"/>
          <w:sz w:val="24"/>
          <w:szCs w:val="24"/>
          <w:lang w:val="uz-Cyrl-UZ"/>
        </w:rPr>
      </w:pPr>
      <w:r w:rsidRPr="00E11D0A">
        <w:rPr>
          <w:rFonts w:ascii="Times New Roman" w:hAnsi="Times New Roman" w:cs="Times New Roman"/>
          <w:b/>
          <w:noProof/>
          <w:color w:val="0070C0"/>
          <w:spacing w:val="-2"/>
          <w:sz w:val="24"/>
          <w:szCs w:val="24"/>
          <w:lang w:val="uz-Cyrl-UZ"/>
        </w:rPr>
        <w:t>STATISTIK KO‘RSATKICHLARGA IZOHLAR</w:t>
      </w:r>
    </w:p>
    <w:p w:rsidR="00C80FD5" w:rsidRPr="00450E50" w:rsidRDefault="00C80FD5" w:rsidP="00C80FD5">
      <w:pPr>
        <w:spacing w:before="120" w:after="120" w:line="360" w:lineRule="auto"/>
        <w:ind w:firstLine="720"/>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Tadbirkorlik faoliyati (tadbirkorlik)</w:t>
      </w:r>
      <w:r w:rsidRPr="00450E50">
        <w:rPr>
          <w:rFonts w:ascii="Times New Roman" w:hAnsi="Times New Roman" w:cs="Times New Roman"/>
          <w:sz w:val="24"/>
          <w:szCs w:val="24"/>
          <w:lang w:val="uz-Cyrl-UZ"/>
        </w:rPr>
        <w:t xml:space="preserve"> – tadbirkorlik faoliyati sub</w:t>
      </w:r>
      <w:r w:rsidRPr="00AD59CE">
        <w:rPr>
          <w:rFonts w:ascii="Times New Roman" w:hAnsi="Times New Roman" w:cs="Times New Roman"/>
          <w:sz w:val="24"/>
          <w:szCs w:val="24"/>
          <w:lang w:val="uz-Cyrl-UZ"/>
        </w:rPr>
        <w:t>y</w:t>
      </w:r>
      <w:r w:rsidRPr="00450E50">
        <w:rPr>
          <w:rFonts w:ascii="Times New Roman" w:hAnsi="Times New Roman" w:cs="Times New Roman"/>
          <w:sz w:val="24"/>
          <w:szCs w:val="24"/>
          <w:lang w:val="uz-Cyrl-UZ"/>
        </w:rPr>
        <w:t xml:space="preserve">ektlari tomonidan qonun hujjatlariga muvofiq amalga oshiriladigan, o‘zi tavakkal qilib va o‘z mulkiy javobgarligi ostida daromad (foyda) olishga qaratilgan tashabbuskorlik faoliyatidir. </w:t>
      </w:r>
    </w:p>
    <w:p w:rsidR="00C80FD5" w:rsidRPr="00450E50" w:rsidRDefault="00C80FD5" w:rsidP="00C80FD5">
      <w:pPr>
        <w:spacing w:before="120" w:after="120" w:line="360" w:lineRule="auto"/>
        <w:ind w:firstLine="720"/>
        <w:jc w:val="both"/>
        <w:rPr>
          <w:rFonts w:ascii="Times New Roman" w:hAnsi="Times New Roman" w:cs="Times New Roman"/>
          <w:sz w:val="24"/>
          <w:szCs w:val="24"/>
          <w:lang w:val="uz-Cyrl-UZ"/>
        </w:rPr>
      </w:pPr>
      <w:r w:rsidRPr="00450E50">
        <w:rPr>
          <w:rFonts w:ascii="Times New Roman" w:hAnsi="Times New Roman" w:cs="Times New Roman"/>
          <w:sz w:val="24"/>
          <w:szCs w:val="24"/>
          <w:lang w:val="uz-Cyrl-UZ"/>
        </w:rPr>
        <w:t>Tadbirkorlik faoliyati sub</w:t>
      </w:r>
      <w:r w:rsidRPr="00AD59CE">
        <w:rPr>
          <w:rFonts w:ascii="Times New Roman" w:hAnsi="Times New Roman" w:cs="Times New Roman"/>
          <w:sz w:val="24"/>
          <w:szCs w:val="24"/>
          <w:lang w:val="uz-Cyrl-UZ"/>
        </w:rPr>
        <w:t>y</w:t>
      </w:r>
      <w:r w:rsidRPr="00450E50">
        <w:rPr>
          <w:rFonts w:ascii="Times New Roman" w:hAnsi="Times New Roman" w:cs="Times New Roman"/>
          <w:sz w:val="24"/>
          <w:szCs w:val="24"/>
          <w:lang w:val="uz-Cyrl-UZ"/>
        </w:rPr>
        <w:t>ektlari (tadbirkorlik sub</w:t>
      </w:r>
      <w:r w:rsidRPr="00AD59CE">
        <w:rPr>
          <w:rFonts w:ascii="Times New Roman" w:hAnsi="Times New Roman" w:cs="Times New Roman"/>
          <w:sz w:val="24"/>
          <w:szCs w:val="24"/>
          <w:lang w:val="uz-Cyrl-UZ"/>
        </w:rPr>
        <w:t>y</w:t>
      </w:r>
      <w:r w:rsidRPr="00450E50">
        <w:rPr>
          <w:rFonts w:ascii="Times New Roman" w:hAnsi="Times New Roman" w:cs="Times New Roman"/>
          <w:sz w:val="24"/>
          <w:szCs w:val="24"/>
          <w:lang w:val="uz-Cyrl-UZ"/>
        </w:rPr>
        <w:t>ektlari) belgilangan tartibda davlat ro‘yxatidan o‘tgan hamda tadbirkorlik faoliyatini amalga oshirayotgan yuridik va jismoniy shaxslardir.</w:t>
      </w:r>
    </w:p>
    <w:p w:rsidR="00C80FD5" w:rsidRPr="00450E50" w:rsidRDefault="00C80FD5" w:rsidP="00C80FD5">
      <w:pPr>
        <w:spacing w:before="120" w:after="120" w:line="360" w:lineRule="auto"/>
        <w:ind w:firstLine="720"/>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Yuridik shaxs – </w:t>
      </w:r>
      <w:r w:rsidRPr="00450E50">
        <w:rPr>
          <w:rFonts w:ascii="Times New Roman" w:hAnsi="Times New Roman" w:cs="Times New Roman"/>
          <w:sz w:val="24"/>
          <w:szCs w:val="24"/>
          <w:lang w:val="uz-Cyrl-UZ"/>
        </w:rPr>
        <w:t>o‘z mulkida, xo‘jalik yuritishida yoki operativ boshqaruvida alohida mol-mulkka ega bo‘lgan hamda o‘z majburiyatlari yuzasidan ushbu mol-mulk bilan javob beradigan, o‘z nomidan mulkiy yoki shaxsiy nomulkiy huquqlarga ega bo‘la oladigan va ularni amalga oshira oladigan, majburiyatlarni bajara oladigan, sudda da’vogar va javobgar bo‘la oladigan tashkilot yuridik shaxs hisoblanadi.</w:t>
      </w:r>
    </w:p>
    <w:p w:rsidR="00C80FD5" w:rsidRPr="00450E50" w:rsidRDefault="00C80FD5" w:rsidP="00C80FD5">
      <w:pPr>
        <w:spacing w:before="120" w:after="120" w:line="360" w:lineRule="auto"/>
        <w:ind w:firstLine="720"/>
        <w:jc w:val="both"/>
        <w:rPr>
          <w:rFonts w:ascii="Times New Roman" w:hAnsi="Times New Roman" w:cs="Times New Roman"/>
          <w:sz w:val="24"/>
          <w:szCs w:val="24"/>
          <w:lang w:val="uz-Cyrl-UZ"/>
        </w:rPr>
      </w:pPr>
      <w:r w:rsidRPr="00450E50">
        <w:rPr>
          <w:rFonts w:ascii="Times New Roman" w:hAnsi="Times New Roman" w:cs="Times New Roman"/>
          <w:sz w:val="24"/>
          <w:szCs w:val="24"/>
          <w:lang w:val="uz-Cyrl-UZ"/>
        </w:rPr>
        <w:t>Yuridik shaxslar mustaqil balans yoki smetaga ega bo‘lishlari kerak.</w:t>
      </w:r>
    </w:p>
    <w:p w:rsidR="00C80FD5" w:rsidRPr="00450E50" w:rsidRDefault="00C80FD5" w:rsidP="00C80FD5">
      <w:pPr>
        <w:spacing w:before="120" w:after="120" w:line="360" w:lineRule="auto"/>
        <w:ind w:firstLine="720"/>
        <w:jc w:val="both"/>
        <w:rPr>
          <w:rFonts w:ascii="Times New Roman" w:hAnsi="Times New Roman" w:cs="Times New Roman"/>
          <w:b/>
          <w:sz w:val="24"/>
          <w:szCs w:val="24"/>
          <w:lang w:val="uz-Cyrl-UZ"/>
        </w:rPr>
      </w:pPr>
      <w:r w:rsidRPr="00450E50">
        <w:rPr>
          <w:rFonts w:ascii="Times New Roman" w:hAnsi="Times New Roman" w:cs="Times New Roman"/>
          <w:b/>
          <w:sz w:val="24"/>
          <w:szCs w:val="24"/>
          <w:lang w:val="uz-Cyrl-UZ"/>
        </w:rPr>
        <w:t>Tadbirkorlik sub</w:t>
      </w:r>
      <w:r w:rsidRPr="00AD59CE">
        <w:rPr>
          <w:rFonts w:ascii="Times New Roman" w:hAnsi="Times New Roman" w:cs="Times New Roman"/>
          <w:b/>
          <w:sz w:val="24"/>
          <w:szCs w:val="24"/>
          <w:lang w:val="uz-Cyrl-UZ"/>
        </w:rPr>
        <w:t>y</w:t>
      </w:r>
      <w:r w:rsidRPr="00450E50">
        <w:rPr>
          <w:rFonts w:ascii="Times New Roman" w:hAnsi="Times New Roman" w:cs="Times New Roman"/>
          <w:b/>
          <w:sz w:val="24"/>
          <w:szCs w:val="24"/>
          <w:lang w:val="uz-Cyrl-UZ"/>
        </w:rPr>
        <w:t xml:space="preserve">ektlari o‘z faoliyatlarini </w:t>
      </w:r>
      <w:r w:rsidRPr="00450E50">
        <w:rPr>
          <w:rFonts w:ascii="Times New Roman" w:hAnsi="Times New Roman" w:cs="Times New Roman"/>
          <w:sz w:val="24"/>
          <w:szCs w:val="24"/>
          <w:lang w:val="uz-Cyrl-UZ"/>
        </w:rPr>
        <w:t>muvofiqlashtirish, shuningdek, o‘z huquqlari va manfaatlarini ifoda etish hamda himoya qilish maqsadida, notijorat tashkilotlar bo‘lgan uyushmalarga (ittifoqlarga) va boshqa birlashmalarga birlashishi mumkin.</w:t>
      </w:r>
      <w:r w:rsidRPr="00450E50">
        <w:rPr>
          <w:rFonts w:ascii="Times New Roman" w:hAnsi="Times New Roman" w:cs="Times New Roman"/>
          <w:b/>
          <w:sz w:val="24"/>
          <w:szCs w:val="24"/>
          <w:lang w:val="uz-Cyrl-UZ"/>
        </w:rPr>
        <w:t xml:space="preserve"> </w:t>
      </w:r>
    </w:p>
    <w:p w:rsidR="00C80FD5" w:rsidRPr="00450E50" w:rsidRDefault="00C80FD5" w:rsidP="00C80FD5">
      <w:pPr>
        <w:spacing w:before="120" w:after="120" w:line="360" w:lineRule="auto"/>
        <w:ind w:firstLine="720"/>
        <w:jc w:val="both"/>
        <w:rPr>
          <w:rFonts w:ascii="Times New Roman" w:hAnsi="Times New Roman" w:cs="Times New Roman"/>
          <w:b/>
          <w:sz w:val="24"/>
          <w:szCs w:val="24"/>
          <w:lang w:val="uz-Cyrl-UZ"/>
        </w:rPr>
      </w:pPr>
      <w:r w:rsidRPr="00450E50">
        <w:rPr>
          <w:rFonts w:ascii="Times New Roman" w:hAnsi="Times New Roman" w:cs="Times New Roman"/>
          <w:b/>
          <w:sz w:val="24"/>
          <w:szCs w:val="24"/>
          <w:lang w:val="uz-Cyrl-UZ"/>
        </w:rPr>
        <w:t xml:space="preserve">Chakana savdo </w:t>
      </w:r>
      <w:r>
        <w:rPr>
          <w:rFonts w:ascii="Times New Roman" w:hAnsi="Times New Roman" w:cs="Times New Roman"/>
          <w:b/>
          <w:sz w:val="24"/>
          <w:szCs w:val="24"/>
          <w:lang w:val="uz-Cyrl-UZ"/>
        </w:rPr>
        <w:t>–</w:t>
      </w:r>
      <w:r w:rsidRPr="00AD59CE">
        <w:rPr>
          <w:rFonts w:ascii="Times New Roman" w:hAnsi="Times New Roman" w:cs="Times New Roman"/>
          <w:b/>
          <w:sz w:val="24"/>
          <w:szCs w:val="24"/>
          <w:lang w:val="uz-Cyrl-UZ"/>
        </w:rPr>
        <w:t xml:space="preserve"> </w:t>
      </w:r>
      <w:r w:rsidRPr="00450E50">
        <w:rPr>
          <w:rFonts w:ascii="Times New Roman" w:hAnsi="Times New Roman" w:cs="Times New Roman"/>
          <w:b/>
          <w:sz w:val="24"/>
          <w:szCs w:val="24"/>
          <w:lang w:val="uz-Cyrl-UZ"/>
        </w:rPr>
        <w:t>bu</w:t>
      </w:r>
      <w:r w:rsidRPr="00AD59CE">
        <w:rPr>
          <w:rFonts w:ascii="Times New Roman" w:hAnsi="Times New Roman" w:cs="Times New Roman"/>
          <w:b/>
          <w:sz w:val="24"/>
          <w:szCs w:val="24"/>
          <w:lang w:val="uz-Cyrl-UZ"/>
        </w:rPr>
        <w:t>,</w:t>
      </w:r>
      <w:r w:rsidRPr="00450E50">
        <w:rPr>
          <w:rFonts w:ascii="Times New Roman" w:hAnsi="Times New Roman" w:cs="Times New Roman"/>
          <w:b/>
          <w:sz w:val="24"/>
          <w:szCs w:val="24"/>
          <w:lang w:val="uz-Cyrl-UZ"/>
        </w:rPr>
        <w:t xml:space="preserve"> </w:t>
      </w:r>
      <w:r w:rsidRPr="00450E50">
        <w:rPr>
          <w:rFonts w:ascii="Times New Roman" w:hAnsi="Times New Roman" w:cs="Times New Roman"/>
          <w:sz w:val="24"/>
          <w:szCs w:val="24"/>
          <w:lang w:val="uz-Cyrl-UZ"/>
        </w:rPr>
        <w:t>oxirgi foydalanuvchilarga tovarlar va xizmatlar sotish bilan bog‘liq iqtisodiy faoliyat</w:t>
      </w:r>
      <w:r w:rsidRPr="00450E50">
        <w:rPr>
          <w:rFonts w:ascii="Times New Roman" w:hAnsi="Times New Roman" w:cs="Times New Roman"/>
          <w:b/>
          <w:sz w:val="24"/>
          <w:szCs w:val="24"/>
          <w:lang w:val="uz-Cyrl-UZ"/>
        </w:rPr>
        <w:t xml:space="preserve">. </w:t>
      </w:r>
    </w:p>
    <w:p w:rsidR="00C80FD5" w:rsidRPr="00450E50" w:rsidRDefault="00C80FD5" w:rsidP="00C80FD5">
      <w:pPr>
        <w:spacing w:before="120" w:after="120" w:line="360" w:lineRule="auto"/>
        <w:ind w:firstLine="720"/>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Ulgurji savdo </w:t>
      </w:r>
      <w:r>
        <w:rPr>
          <w:rFonts w:ascii="Times New Roman" w:hAnsi="Times New Roman" w:cs="Times New Roman"/>
          <w:b/>
          <w:sz w:val="24"/>
          <w:szCs w:val="24"/>
          <w:lang w:val="uz-Cyrl-UZ"/>
        </w:rPr>
        <w:t>–</w:t>
      </w:r>
      <w:r w:rsidRPr="00AD59CE">
        <w:rPr>
          <w:rFonts w:ascii="Times New Roman" w:hAnsi="Times New Roman" w:cs="Times New Roman"/>
          <w:b/>
          <w:sz w:val="24"/>
          <w:szCs w:val="24"/>
          <w:lang w:val="uz-Cyrl-UZ"/>
        </w:rPr>
        <w:t xml:space="preserve"> </w:t>
      </w:r>
      <w:r w:rsidRPr="00450E50">
        <w:rPr>
          <w:rFonts w:ascii="Times New Roman" w:hAnsi="Times New Roman" w:cs="Times New Roman"/>
          <w:b/>
          <w:sz w:val="24"/>
          <w:szCs w:val="24"/>
          <w:lang w:val="uz-Cyrl-UZ"/>
        </w:rPr>
        <w:t>bu</w:t>
      </w:r>
      <w:r w:rsidRPr="00AD59CE">
        <w:rPr>
          <w:rFonts w:ascii="Times New Roman" w:hAnsi="Times New Roman" w:cs="Times New Roman"/>
          <w:b/>
          <w:sz w:val="24"/>
          <w:szCs w:val="24"/>
          <w:lang w:val="uz-Cyrl-UZ"/>
        </w:rPr>
        <w:t>,</w:t>
      </w:r>
      <w:r w:rsidRPr="00450E50">
        <w:rPr>
          <w:rFonts w:ascii="Times New Roman" w:hAnsi="Times New Roman" w:cs="Times New Roman"/>
          <w:b/>
          <w:sz w:val="24"/>
          <w:szCs w:val="24"/>
          <w:lang w:val="uz-Cyrl-UZ"/>
        </w:rPr>
        <w:t xml:space="preserve"> </w:t>
      </w:r>
      <w:r w:rsidRPr="00450E50">
        <w:rPr>
          <w:rFonts w:ascii="Times New Roman" w:hAnsi="Times New Roman" w:cs="Times New Roman"/>
          <w:sz w:val="24"/>
          <w:szCs w:val="24"/>
          <w:lang w:val="uz-Cyrl-UZ"/>
        </w:rPr>
        <w:t xml:space="preserve">katta miqdordagi tovarlarni sotishni o‘z ichiga olgan iqtisodiy faoliyat. </w:t>
      </w:r>
    </w:p>
    <w:p w:rsidR="00450E50" w:rsidRPr="00E11D0A" w:rsidRDefault="00C80FD5" w:rsidP="00C80FD5">
      <w:pPr>
        <w:pStyle w:val="af6"/>
        <w:spacing w:before="120" w:line="360" w:lineRule="auto"/>
        <w:ind w:firstLine="709"/>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Kichik va oʻrta biznes - </w:t>
      </w:r>
      <w:r w:rsidRPr="00450E50">
        <w:rPr>
          <w:rFonts w:ascii="Times New Roman" w:hAnsi="Times New Roman" w:cs="Times New Roman"/>
          <w:sz w:val="24"/>
          <w:szCs w:val="24"/>
          <w:lang w:val="uz-Cyrl-UZ"/>
        </w:rPr>
        <w:t>mustaqil mulk egaligiga, xoʻjalik faoliyatini mustaqil tashkil etishga asoslangan va oʻz tarmogʻida hukmron mavqe tutmaydigan biznes. Turli mamlakatlarda kichik va oʻrta biznes subyektlari maqomini belgilab beruvchi mezonlar sifatida korxonada band boʻlgan ishlovchilar soni, korxonaning tovar aylanmasi, aktivlar, kapitallar, foyda miqdori va boshqa koʻrsatkichlardan foydalaniladi. O‘zbekistonda kichik va oʻrta biznes sub</w:t>
      </w:r>
      <w:r w:rsidRPr="00AD59CE">
        <w:rPr>
          <w:rFonts w:ascii="Times New Roman" w:hAnsi="Times New Roman" w:cs="Times New Roman"/>
          <w:sz w:val="24"/>
          <w:szCs w:val="24"/>
          <w:lang w:val="uz-Cyrl-UZ"/>
        </w:rPr>
        <w:t>y</w:t>
      </w:r>
      <w:r w:rsidRPr="00450E50">
        <w:rPr>
          <w:rFonts w:ascii="Times New Roman" w:hAnsi="Times New Roman" w:cs="Times New Roman"/>
          <w:sz w:val="24"/>
          <w:szCs w:val="24"/>
          <w:lang w:val="uz-Cyrl-UZ"/>
        </w:rPr>
        <w:t>ektlarini aniqlashda korxonada ishlovchilar soni mezon qilib olingan.</w:t>
      </w:r>
    </w:p>
    <w:p w:rsidR="0060661D" w:rsidRDefault="0060661D">
      <w:pPr>
        <w:rPr>
          <w:rFonts w:ascii="Times New Roman" w:hAnsi="Times New Roman" w:cs="Times New Roman"/>
          <w:sz w:val="24"/>
          <w:szCs w:val="24"/>
          <w:lang w:val="uz-Cyrl-UZ"/>
        </w:rPr>
      </w:pPr>
      <w:r>
        <w:rPr>
          <w:rFonts w:ascii="Times New Roman" w:hAnsi="Times New Roman" w:cs="Times New Roman"/>
          <w:sz w:val="24"/>
          <w:szCs w:val="24"/>
          <w:lang w:val="uz-Cyrl-UZ"/>
        </w:rPr>
        <w:br w:type="page"/>
      </w:r>
    </w:p>
    <w:p w:rsidR="00450E50" w:rsidRPr="00E11D0A" w:rsidRDefault="008E11CD" w:rsidP="00450E50">
      <w:pPr>
        <w:spacing w:line="23" w:lineRule="atLeast"/>
        <w:jc w:val="center"/>
        <w:rPr>
          <w:rFonts w:ascii="Times New Roman" w:hAnsi="Times New Roman" w:cs="Times New Roman"/>
          <w:b/>
          <w:sz w:val="24"/>
          <w:szCs w:val="24"/>
          <w:lang w:val="uz-Cyrl-UZ"/>
        </w:rPr>
      </w:pPr>
      <w:r>
        <w:rPr>
          <w:rFonts w:ascii="Times New Roman" w:hAnsi="Times New Roman" w:cs="Times New Roman"/>
          <w:b/>
          <w:noProof/>
          <w:sz w:val="24"/>
          <w:szCs w:val="24"/>
          <w:lang w:eastAsia="ru-RU"/>
        </w:rPr>
        <w:lastRenderedPageBreak/>
        <w:pict>
          <v:roundrect id="AutoShape 94" o:spid="_x0000_s1049" style="position:absolute;left:0;text-align:left;margin-left:-.95pt;margin-top:11.75pt;width:175.75pt;height:31.55pt;z-index:-251602944;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" filled="f" fillcolor="#548dd4 [1951]" strokecolor="#548dd4 [1951]" strokeweight="2.25pt">
            <v:textbox style="mso-next-textbox:#AutoShape 94">
              <w:txbxContent>
                <w:p w:rsidR="00033797" w:rsidRPr="004E2FE9" w:rsidRDefault="00033797" w:rsidP="007C5639">
                  <w:pPr>
                    <w:rPr>
                      <w:lang w:val="en-US"/>
                    </w:rPr>
                  </w:pPr>
                </w:p>
              </w:txbxContent>
            </v:textbox>
            <w10:wrap anchorx="margin"/>
          </v:roundrect>
        </w:pict>
      </w:r>
    </w:p>
    <w:p w:rsidR="00450E50" w:rsidRPr="00E11D0A" w:rsidRDefault="007C5639" w:rsidP="0060661D">
      <w:pPr>
        <w:spacing w:before="120" w:line="23" w:lineRule="atLeast"/>
        <w:ind w:firstLine="567"/>
        <w:rPr>
          <w:rFonts w:ascii="Times New Roman" w:hAnsi="Times New Roman" w:cs="Times New Roman"/>
          <w:b/>
          <w:color w:val="548DD4" w:themeColor="text2" w:themeTint="99"/>
          <w:sz w:val="24"/>
          <w:szCs w:val="24"/>
          <w:lang w:val="uz-Cyrl-UZ"/>
        </w:rPr>
      </w:pPr>
      <w:r w:rsidRPr="00E11D0A">
        <w:rPr>
          <w:rFonts w:ascii="Times New Roman" w:hAnsi="Times New Roman" w:cs="Times New Roman"/>
          <w:b/>
          <w:color w:val="548DD4" w:themeColor="text2" w:themeTint="99"/>
          <w:sz w:val="24"/>
          <w:szCs w:val="24"/>
          <w:lang w:val="uz-Cyrl-UZ"/>
        </w:rPr>
        <w:t>D</w:t>
      </w:r>
      <w:r w:rsidRPr="00E11D0A">
        <w:rPr>
          <w:rFonts w:ascii="Times New Roman" w:hAnsi="Times New Roman" w:cs="Times New Roman"/>
          <w:b/>
          <w:color w:val="548DD4" w:themeColor="text2" w:themeTint="99"/>
          <w:sz w:val="24"/>
          <w:szCs w:val="24"/>
          <w:lang w:val="en-US"/>
        </w:rPr>
        <w:t>E</w:t>
      </w:r>
      <w:r w:rsidRPr="00E11D0A">
        <w:rPr>
          <w:rFonts w:ascii="Times New Roman" w:hAnsi="Times New Roman" w:cs="Times New Roman"/>
          <w:b/>
          <w:color w:val="548DD4" w:themeColor="text2" w:themeTint="99"/>
          <w:sz w:val="24"/>
          <w:szCs w:val="24"/>
          <w:lang w:val="uz-Cyrl-UZ"/>
        </w:rPr>
        <w:t>MOGRAFIY</w:t>
      </w:r>
      <w:r w:rsidRPr="00E11D0A">
        <w:rPr>
          <w:rFonts w:ascii="Times New Roman" w:hAnsi="Times New Roman" w:cs="Times New Roman"/>
          <w:b/>
          <w:color w:val="548DD4" w:themeColor="text2" w:themeTint="99"/>
          <w:sz w:val="24"/>
          <w:szCs w:val="24"/>
          <w:lang w:val="en-US"/>
        </w:rPr>
        <w:t>A</w:t>
      </w:r>
    </w:p>
    <w:p w:rsidR="00620485" w:rsidRDefault="00620485" w:rsidP="00FD2813">
      <w:pPr>
        <w:jc w:val="center"/>
        <w:rPr>
          <w:rFonts w:ascii="Times New Roman" w:hAnsi="Times New Roman" w:cs="Times New Roman"/>
          <w:b/>
          <w:sz w:val="24"/>
          <w:szCs w:val="24"/>
          <w:lang w:val="en-US"/>
        </w:rPr>
      </w:pPr>
    </w:p>
    <w:p w:rsidR="00620485" w:rsidRDefault="00620485" w:rsidP="00FD2813">
      <w:pPr>
        <w:jc w:val="center"/>
        <w:rPr>
          <w:rFonts w:ascii="Times New Roman" w:hAnsi="Times New Roman" w:cs="Times New Roman"/>
          <w:b/>
          <w:sz w:val="24"/>
          <w:szCs w:val="24"/>
          <w:lang w:val="en-US"/>
        </w:rPr>
      </w:pPr>
    </w:p>
    <w:p w:rsidR="00FD2813" w:rsidRPr="00E11D0A" w:rsidRDefault="00FD2813" w:rsidP="00FD2813">
      <w:pPr>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 xml:space="preserve">Doimiy aholi soni </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(1</w:t>
      </w:r>
      <w:r w:rsidRPr="00E11D0A">
        <w:rPr>
          <w:rFonts w:ascii="Times New Roman" w:hAnsi="Times New Roman" w:cs="Times New Roman"/>
          <w:i/>
          <w:sz w:val="24"/>
          <w:szCs w:val="24"/>
          <w:lang w:val="en-US"/>
        </w:rPr>
        <w:t>-</w:t>
      </w:r>
      <w:r w:rsidRPr="00E11D0A">
        <w:rPr>
          <w:rFonts w:ascii="Times New Roman" w:hAnsi="Times New Roman" w:cs="Times New Roman"/>
          <w:i/>
          <w:sz w:val="24"/>
          <w:szCs w:val="24"/>
          <w:lang w:val="uz-Cyrl-UZ"/>
        </w:rPr>
        <w:t xml:space="preserve"> yanvar holatiga; ming kishi)</w:t>
      </w:r>
    </w:p>
    <w:p w:rsidR="00FD2813" w:rsidRPr="00E11D0A" w:rsidRDefault="00FD2813" w:rsidP="00FD2813">
      <w:pPr>
        <w:jc w:val="center"/>
        <w:rPr>
          <w:rFonts w:ascii="Times New Roman" w:hAnsi="Times New Roman" w:cs="Times New Roman"/>
          <w:b/>
          <w:i/>
          <w:sz w:val="24"/>
          <w:szCs w:val="24"/>
          <w:lang w:val="uz-Cyrl-UZ"/>
        </w:rPr>
      </w:pPr>
    </w:p>
    <w:tbl>
      <w:tblPr>
        <w:tblStyle w:val="aa"/>
        <w:tblW w:w="4881" w:type="pct"/>
        <w:tblInd w:w="108" w:type="dxa"/>
        <w:tblLook w:val="04A0"/>
      </w:tblPr>
      <w:tblGrid>
        <w:gridCol w:w="1704"/>
        <w:gridCol w:w="817"/>
        <w:gridCol w:w="947"/>
        <w:gridCol w:w="775"/>
        <w:gridCol w:w="946"/>
        <w:gridCol w:w="775"/>
        <w:gridCol w:w="946"/>
        <w:gridCol w:w="810"/>
        <w:gridCol w:w="1069"/>
      </w:tblGrid>
      <w:tr w:rsidR="00FD2813" w:rsidRPr="00E11D0A" w:rsidTr="00165E90">
        <w:trPr>
          <w:trHeight w:val="898"/>
        </w:trPr>
        <w:tc>
          <w:tcPr>
            <w:tcW w:w="969"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sz w:val="24"/>
                <w:szCs w:val="24"/>
                <w:lang w:val="uz-Cyrl-UZ"/>
              </w:rPr>
            </w:pPr>
          </w:p>
        </w:tc>
        <w:tc>
          <w:tcPr>
            <w:tcW w:w="1004"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979"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c>
          <w:tcPr>
            <w:tcW w:w="979"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B05E2D" w:rsidP="00165E90">
            <w:pPr>
              <w:jc w:val="center"/>
              <w:rPr>
                <w:rFonts w:ascii="Times New Roman" w:hAnsi="Times New Roman" w:cs="Times New Roman"/>
                <w:b/>
                <w:sz w:val="24"/>
                <w:szCs w:val="24"/>
                <w:lang w:val="uz-Cyrl-UZ"/>
              </w:rPr>
            </w:pPr>
            <w:r>
              <w:rPr>
                <w:rFonts w:ascii="Times New Roman" w:hAnsi="Times New Roman" w:cs="Times New Roman"/>
                <w:b/>
                <w:sz w:val="24"/>
                <w:szCs w:val="24"/>
                <w:lang w:val="uz-Cyrl-UZ"/>
              </w:rPr>
              <w:t>2023- y</w:t>
            </w:r>
            <w:r w:rsidR="00FD2813" w:rsidRPr="00E11D0A">
              <w:rPr>
                <w:rFonts w:ascii="Times New Roman" w:hAnsi="Times New Roman" w:cs="Times New Roman"/>
                <w:b/>
                <w:sz w:val="24"/>
                <w:szCs w:val="24"/>
                <w:lang w:val="uz-Cyrl-UZ"/>
              </w:rPr>
              <w:t>il</w:t>
            </w:r>
          </w:p>
        </w:tc>
        <w:tc>
          <w:tcPr>
            <w:tcW w:w="1069"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DE1FA9">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w:t>
            </w:r>
            <w:r w:rsidR="00DE1FA9">
              <w:rPr>
                <w:rFonts w:ascii="Times New Roman" w:hAnsi="Times New Roman" w:cs="Times New Roman"/>
                <w:b/>
                <w:sz w:val="24"/>
                <w:szCs w:val="24"/>
                <w:lang w:val="en-US"/>
              </w:rPr>
              <w:t>3</w:t>
            </w:r>
            <w:r w:rsidRPr="00E11D0A">
              <w:rPr>
                <w:rFonts w:ascii="Times New Roman" w:hAnsi="Times New Roman" w:cs="Times New Roman"/>
                <w:b/>
                <w:sz w:val="24"/>
                <w:szCs w:val="24"/>
                <w:lang w:val="uz-Cyrl-UZ"/>
              </w:rPr>
              <w:t>- yil</w:t>
            </w:r>
            <w:r w:rsidR="00DE1FA9">
              <w:rPr>
                <w:rFonts w:ascii="Times New Roman" w:hAnsi="Times New Roman" w:cs="Times New Roman"/>
                <w:b/>
                <w:sz w:val="24"/>
                <w:szCs w:val="24"/>
                <w:lang w:val="en-US"/>
              </w:rPr>
              <w:t xml:space="preserve"> </w:t>
            </w:r>
            <w:r w:rsidRPr="00E11D0A">
              <w:rPr>
                <w:rFonts w:ascii="Times New Roman" w:hAnsi="Times New Roman" w:cs="Times New Roman"/>
                <w:b/>
                <w:sz w:val="24"/>
                <w:szCs w:val="24"/>
                <w:lang w:val="uz-Cyrl-UZ"/>
              </w:rPr>
              <w:br/>
              <w:t>202</w:t>
            </w:r>
            <w:r w:rsidR="00DE1FA9">
              <w:rPr>
                <w:rFonts w:ascii="Times New Roman" w:hAnsi="Times New Roman" w:cs="Times New Roman"/>
                <w:b/>
                <w:sz w:val="24"/>
                <w:szCs w:val="24"/>
                <w:lang w:val="en-US"/>
              </w:rPr>
              <w:t>2</w:t>
            </w:r>
            <w:r w:rsidRPr="00E11D0A">
              <w:rPr>
                <w:rFonts w:ascii="Times New Roman" w:hAnsi="Times New Roman" w:cs="Times New Roman"/>
                <w:b/>
                <w:sz w:val="24"/>
                <w:szCs w:val="24"/>
                <w:lang w:val="uz-Cyrl-UZ"/>
              </w:rPr>
              <w:t>- yilga nisbatan farqi</w:t>
            </w:r>
          </w:p>
        </w:tc>
      </w:tr>
      <w:tr w:rsidR="00FD2813" w:rsidRPr="00E11D0A" w:rsidTr="00165E90">
        <w:trPr>
          <w:trHeight w:val="742"/>
        </w:trPr>
        <w:tc>
          <w:tcPr>
            <w:tcW w:w="969"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sz w:val="24"/>
                <w:szCs w:val="24"/>
                <w:lang w:val="uz-Cyrl-UZ"/>
              </w:rPr>
            </w:pPr>
          </w:p>
        </w:tc>
        <w:tc>
          <w:tcPr>
            <w:tcW w:w="46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soni</w:t>
            </w:r>
          </w:p>
        </w:tc>
        <w:tc>
          <w:tcPr>
            <w:tcW w:w="53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ulushi, %</w:t>
            </w:r>
          </w:p>
        </w:tc>
        <w:tc>
          <w:tcPr>
            <w:tcW w:w="44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soni</w:t>
            </w:r>
          </w:p>
        </w:tc>
        <w:tc>
          <w:tcPr>
            <w:tcW w:w="53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ulushi, %</w:t>
            </w:r>
          </w:p>
        </w:tc>
        <w:tc>
          <w:tcPr>
            <w:tcW w:w="44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soni</w:t>
            </w:r>
          </w:p>
        </w:tc>
        <w:tc>
          <w:tcPr>
            <w:tcW w:w="53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ulushi, %</w:t>
            </w:r>
          </w:p>
        </w:tc>
        <w:tc>
          <w:tcPr>
            <w:tcW w:w="461"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soni</w:t>
            </w:r>
          </w:p>
        </w:tc>
        <w:tc>
          <w:tcPr>
            <w:tcW w:w="60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o‘sish sur’ati, </w:t>
            </w:r>
            <w:r w:rsidRPr="00E11D0A">
              <w:rPr>
                <w:rFonts w:ascii="Times New Roman" w:hAnsi="Times New Roman" w:cs="Times New Roman"/>
                <w:b/>
                <w:i/>
                <w:sz w:val="24"/>
                <w:szCs w:val="24"/>
                <w:lang w:val="uz-Cyrl-UZ"/>
              </w:rPr>
              <w:br/>
              <w:t>%</w:t>
            </w:r>
          </w:p>
        </w:tc>
      </w:tr>
      <w:tr w:rsidR="00FD2813" w:rsidRPr="00E11D0A" w:rsidTr="00EA1696">
        <w:trPr>
          <w:cantSplit/>
          <w:trHeight w:val="227"/>
        </w:trPr>
        <w:tc>
          <w:tcPr>
            <w:tcW w:w="969" w:type="pct"/>
            <w:tcBorders>
              <w:top w:val="single" w:sz="18" w:space="0" w:color="8DB3E2" w:themeColor="text2" w:themeTint="66"/>
              <w:left w:val="nil"/>
              <w:bottom w:val="nil"/>
              <w:right w:val="nil"/>
            </w:tcBorders>
            <w:shd w:val="clear" w:color="auto" w:fill="auto"/>
            <w:vAlign w:val="center"/>
          </w:tcPr>
          <w:p w:rsidR="00FD2813" w:rsidRPr="00EA1696" w:rsidRDefault="00FD2813" w:rsidP="00EA1696">
            <w:pPr>
              <w:jc w:val="center"/>
              <w:rPr>
                <w:rFonts w:ascii="Times New Roman" w:hAnsi="Times New Roman" w:cs="Times New Roman"/>
                <w:sz w:val="20"/>
                <w:szCs w:val="20"/>
                <w:lang w:val="uz-Cyrl-UZ"/>
              </w:rPr>
            </w:pPr>
          </w:p>
        </w:tc>
        <w:tc>
          <w:tcPr>
            <w:tcW w:w="465" w:type="pct"/>
            <w:tcBorders>
              <w:top w:val="single" w:sz="18" w:space="0" w:color="8DB3E2" w:themeColor="text2" w:themeTint="66"/>
              <w:left w:val="nil"/>
              <w:bottom w:val="nil"/>
              <w:right w:val="nil"/>
            </w:tcBorders>
            <w:shd w:val="clear" w:color="auto" w:fill="auto"/>
            <w:vAlign w:val="center"/>
          </w:tcPr>
          <w:p w:rsidR="00FD2813" w:rsidRPr="00EA1696" w:rsidRDefault="00FD2813" w:rsidP="00EA1696">
            <w:pPr>
              <w:jc w:val="center"/>
              <w:rPr>
                <w:rFonts w:ascii="Times New Roman" w:hAnsi="Times New Roman" w:cs="Times New Roman"/>
                <w:sz w:val="20"/>
                <w:szCs w:val="20"/>
                <w:lang w:val="uz-Cyrl-UZ"/>
              </w:rPr>
            </w:pPr>
          </w:p>
        </w:tc>
        <w:tc>
          <w:tcPr>
            <w:tcW w:w="539" w:type="pct"/>
            <w:tcBorders>
              <w:top w:val="single" w:sz="18" w:space="0" w:color="8DB3E2" w:themeColor="text2" w:themeTint="66"/>
              <w:left w:val="nil"/>
              <w:bottom w:val="nil"/>
              <w:right w:val="nil"/>
            </w:tcBorders>
            <w:shd w:val="clear" w:color="auto" w:fill="auto"/>
            <w:vAlign w:val="center"/>
          </w:tcPr>
          <w:p w:rsidR="00FD2813" w:rsidRPr="00EA1696" w:rsidRDefault="00FD2813" w:rsidP="00EA1696">
            <w:pPr>
              <w:jc w:val="center"/>
              <w:rPr>
                <w:rFonts w:ascii="Times New Roman" w:hAnsi="Times New Roman" w:cs="Times New Roman"/>
                <w:sz w:val="20"/>
                <w:szCs w:val="20"/>
                <w:lang w:val="uz-Cyrl-UZ"/>
              </w:rPr>
            </w:pPr>
          </w:p>
        </w:tc>
        <w:tc>
          <w:tcPr>
            <w:tcW w:w="441" w:type="pct"/>
            <w:tcBorders>
              <w:top w:val="single" w:sz="18" w:space="0" w:color="8DB3E2" w:themeColor="text2" w:themeTint="66"/>
              <w:left w:val="nil"/>
              <w:bottom w:val="nil"/>
              <w:right w:val="nil"/>
            </w:tcBorders>
            <w:shd w:val="clear" w:color="auto" w:fill="auto"/>
            <w:vAlign w:val="center"/>
          </w:tcPr>
          <w:p w:rsidR="00FD2813" w:rsidRPr="00EA1696" w:rsidRDefault="00FD2813" w:rsidP="00EA1696">
            <w:pPr>
              <w:jc w:val="center"/>
              <w:rPr>
                <w:rFonts w:ascii="Times New Roman" w:hAnsi="Times New Roman" w:cs="Times New Roman"/>
                <w:sz w:val="20"/>
                <w:szCs w:val="20"/>
                <w:lang w:val="uz-Cyrl-UZ"/>
              </w:rPr>
            </w:pPr>
          </w:p>
        </w:tc>
        <w:tc>
          <w:tcPr>
            <w:tcW w:w="538" w:type="pct"/>
            <w:tcBorders>
              <w:top w:val="single" w:sz="18" w:space="0" w:color="8DB3E2" w:themeColor="text2" w:themeTint="66"/>
              <w:left w:val="nil"/>
              <w:bottom w:val="nil"/>
              <w:right w:val="nil"/>
            </w:tcBorders>
            <w:shd w:val="clear" w:color="auto" w:fill="auto"/>
            <w:vAlign w:val="center"/>
          </w:tcPr>
          <w:p w:rsidR="00FD2813" w:rsidRPr="00EA1696" w:rsidRDefault="00FD2813" w:rsidP="00EA1696">
            <w:pPr>
              <w:jc w:val="center"/>
              <w:rPr>
                <w:rFonts w:ascii="Times New Roman" w:hAnsi="Times New Roman" w:cs="Times New Roman"/>
                <w:sz w:val="20"/>
                <w:szCs w:val="20"/>
                <w:lang w:val="uz-Cyrl-UZ"/>
              </w:rPr>
            </w:pPr>
          </w:p>
        </w:tc>
        <w:tc>
          <w:tcPr>
            <w:tcW w:w="441" w:type="pct"/>
            <w:tcBorders>
              <w:top w:val="single" w:sz="18" w:space="0" w:color="8DB3E2" w:themeColor="text2" w:themeTint="66"/>
              <w:left w:val="nil"/>
              <w:bottom w:val="nil"/>
              <w:right w:val="nil"/>
            </w:tcBorders>
            <w:shd w:val="clear" w:color="auto" w:fill="auto"/>
            <w:vAlign w:val="center"/>
          </w:tcPr>
          <w:p w:rsidR="00FD2813" w:rsidRPr="00EA1696" w:rsidRDefault="00FD2813" w:rsidP="00EA1696">
            <w:pPr>
              <w:jc w:val="center"/>
              <w:rPr>
                <w:rFonts w:ascii="Times New Roman" w:hAnsi="Times New Roman" w:cs="Times New Roman"/>
                <w:sz w:val="20"/>
                <w:szCs w:val="20"/>
                <w:lang w:val="uz-Cyrl-UZ"/>
              </w:rPr>
            </w:pPr>
          </w:p>
        </w:tc>
        <w:tc>
          <w:tcPr>
            <w:tcW w:w="538" w:type="pct"/>
            <w:tcBorders>
              <w:top w:val="single" w:sz="18" w:space="0" w:color="8DB3E2" w:themeColor="text2" w:themeTint="66"/>
              <w:left w:val="nil"/>
              <w:bottom w:val="nil"/>
              <w:right w:val="nil"/>
            </w:tcBorders>
            <w:shd w:val="clear" w:color="auto" w:fill="auto"/>
            <w:vAlign w:val="center"/>
          </w:tcPr>
          <w:p w:rsidR="00FD2813" w:rsidRPr="00EA1696" w:rsidRDefault="00FD2813" w:rsidP="00EA1696">
            <w:pPr>
              <w:jc w:val="center"/>
              <w:rPr>
                <w:rFonts w:ascii="Times New Roman" w:hAnsi="Times New Roman" w:cs="Times New Roman"/>
                <w:sz w:val="20"/>
                <w:szCs w:val="20"/>
                <w:lang w:val="uz-Cyrl-UZ"/>
              </w:rPr>
            </w:pPr>
          </w:p>
        </w:tc>
        <w:tc>
          <w:tcPr>
            <w:tcW w:w="461" w:type="pct"/>
            <w:tcBorders>
              <w:top w:val="single" w:sz="18" w:space="0" w:color="8DB3E2" w:themeColor="text2" w:themeTint="66"/>
              <w:left w:val="nil"/>
              <w:bottom w:val="nil"/>
              <w:right w:val="nil"/>
            </w:tcBorders>
            <w:shd w:val="clear" w:color="auto" w:fill="auto"/>
            <w:vAlign w:val="center"/>
          </w:tcPr>
          <w:p w:rsidR="00FD2813" w:rsidRPr="00EA1696" w:rsidRDefault="00FD2813" w:rsidP="00EA1696">
            <w:pPr>
              <w:jc w:val="center"/>
              <w:rPr>
                <w:rFonts w:ascii="Times New Roman" w:hAnsi="Times New Roman" w:cs="Times New Roman"/>
                <w:sz w:val="20"/>
                <w:szCs w:val="20"/>
                <w:lang w:val="uz-Cyrl-UZ"/>
              </w:rPr>
            </w:pPr>
          </w:p>
        </w:tc>
        <w:tc>
          <w:tcPr>
            <w:tcW w:w="608" w:type="pct"/>
            <w:tcBorders>
              <w:top w:val="single" w:sz="18" w:space="0" w:color="8DB3E2" w:themeColor="text2" w:themeTint="66"/>
              <w:left w:val="nil"/>
              <w:bottom w:val="nil"/>
              <w:right w:val="nil"/>
            </w:tcBorders>
            <w:shd w:val="clear" w:color="auto" w:fill="auto"/>
            <w:vAlign w:val="center"/>
          </w:tcPr>
          <w:p w:rsidR="00FD2813" w:rsidRPr="00EA1696" w:rsidRDefault="00FD2813" w:rsidP="00EA1696">
            <w:pPr>
              <w:jc w:val="center"/>
              <w:rPr>
                <w:rFonts w:ascii="Times New Roman" w:hAnsi="Times New Roman" w:cs="Times New Roman"/>
                <w:sz w:val="20"/>
                <w:szCs w:val="20"/>
                <w:lang w:val="uz-Cyrl-UZ"/>
              </w:rPr>
            </w:pPr>
          </w:p>
        </w:tc>
      </w:tr>
      <w:tr w:rsidR="00FD2813" w:rsidRPr="00E11D0A" w:rsidTr="00240FE0">
        <w:trPr>
          <w:trHeight w:val="101"/>
        </w:trPr>
        <w:tc>
          <w:tcPr>
            <w:tcW w:w="969" w:type="pct"/>
            <w:tcBorders>
              <w:top w:val="nil"/>
              <w:left w:val="nil"/>
              <w:bottom w:val="nil"/>
              <w:right w:val="nil"/>
            </w:tcBorders>
            <w:shd w:val="clear" w:color="auto" w:fill="C6D9F1" w:themeFill="text2" w:themeFillTint="33"/>
            <w:vAlign w:val="center"/>
          </w:tcPr>
          <w:p w:rsidR="00FD2813" w:rsidRPr="00E11D0A" w:rsidRDefault="00FD2813" w:rsidP="00165E90">
            <w:pPr>
              <w:spacing w:before="40"/>
              <w:ind w:left="142" w:hanging="142"/>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 aholi soni</w:t>
            </w:r>
          </w:p>
        </w:tc>
        <w:tc>
          <w:tcPr>
            <w:tcW w:w="465"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lang w:val="en-US"/>
              </w:rPr>
              <w:t>203,1</w:t>
            </w:r>
          </w:p>
        </w:tc>
        <w:tc>
          <w:tcPr>
            <w:tcW w:w="539"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b/>
                <w:color w:val="000000"/>
                <w:sz w:val="24"/>
                <w:szCs w:val="24"/>
                <w:lang w:val="en-US"/>
              </w:rPr>
            </w:pPr>
            <w:r w:rsidRPr="00E11D0A">
              <w:rPr>
                <w:rFonts w:ascii="Times New Roman" w:hAnsi="Times New Roman" w:cs="Times New Roman"/>
                <w:b/>
                <w:color w:val="000000"/>
                <w:sz w:val="24"/>
                <w:szCs w:val="24"/>
                <w:lang w:val="en-US"/>
              </w:rPr>
              <w:t>100,0</w:t>
            </w:r>
          </w:p>
        </w:tc>
        <w:tc>
          <w:tcPr>
            <w:tcW w:w="441"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207,1</w:t>
            </w:r>
          </w:p>
        </w:tc>
        <w:tc>
          <w:tcPr>
            <w:tcW w:w="538"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100,0</w:t>
            </w:r>
          </w:p>
        </w:tc>
        <w:tc>
          <w:tcPr>
            <w:tcW w:w="441"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211,3</w:t>
            </w:r>
          </w:p>
        </w:tc>
        <w:tc>
          <w:tcPr>
            <w:tcW w:w="538"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100,0</w:t>
            </w:r>
          </w:p>
        </w:tc>
        <w:tc>
          <w:tcPr>
            <w:tcW w:w="461"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4,2</w:t>
            </w:r>
          </w:p>
        </w:tc>
        <w:tc>
          <w:tcPr>
            <w:tcW w:w="608"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b/>
                <w:color w:val="000000"/>
                <w:sz w:val="24"/>
                <w:szCs w:val="24"/>
              </w:rPr>
            </w:pPr>
            <w:r w:rsidRPr="00E11D0A">
              <w:rPr>
                <w:rFonts w:ascii="Times New Roman" w:hAnsi="Times New Roman" w:cs="Times New Roman"/>
                <w:b/>
                <w:color w:val="000000"/>
                <w:sz w:val="24"/>
                <w:szCs w:val="24"/>
              </w:rPr>
              <w:t>102,0</w:t>
            </w:r>
          </w:p>
        </w:tc>
      </w:tr>
      <w:tr w:rsidR="00FD2813" w:rsidRPr="00E11D0A" w:rsidTr="00240FE0">
        <w:trPr>
          <w:trHeight w:val="101"/>
        </w:trPr>
        <w:tc>
          <w:tcPr>
            <w:tcW w:w="969" w:type="pct"/>
            <w:tcBorders>
              <w:top w:val="nil"/>
              <w:left w:val="nil"/>
              <w:bottom w:val="nil"/>
              <w:right w:val="nil"/>
            </w:tcBorders>
            <w:vAlign w:val="center"/>
          </w:tcPr>
          <w:p w:rsidR="00FD2813" w:rsidRPr="00E11D0A" w:rsidRDefault="00FD2813" w:rsidP="00165E90">
            <w:pPr>
              <w:spacing w:before="40"/>
              <w:ind w:left="142" w:hanging="142"/>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shu jumladan:</w:t>
            </w:r>
          </w:p>
        </w:tc>
        <w:tc>
          <w:tcPr>
            <w:tcW w:w="465" w:type="pct"/>
            <w:tcBorders>
              <w:top w:val="nil"/>
              <w:left w:val="nil"/>
              <w:bottom w:val="nil"/>
              <w:right w:val="nil"/>
            </w:tcBorders>
            <w:vAlign w:val="center"/>
          </w:tcPr>
          <w:p w:rsidR="00FD2813" w:rsidRPr="00E11D0A" w:rsidRDefault="00FD2813" w:rsidP="00240FE0">
            <w:pPr>
              <w:jc w:val="center"/>
              <w:rPr>
                <w:rFonts w:ascii="Times New Roman" w:hAnsi="Times New Roman" w:cs="Times New Roman"/>
                <w:color w:val="000000"/>
                <w:sz w:val="24"/>
                <w:szCs w:val="24"/>
              </w:rPr>
            </w:pPr>
          </w:p>
        </w:tc>
        <w:tc>
          <w:tcPr>
            <w:tcW w:w="539" w:type="pct"/>
            <w:tcBorders>
              <w:top w:val="nil"/>
              <w:left w:val="nil"/>
              <w:bottom w:val="nil"/>
              <w:right w:val="nil"/>
            </w:tcBorders>
            <w:vAlign w:val="center"/>
          </w:tcPr>
          <w:p w:rsidR="00FD2813" w:rsidRPr="00E11D0A" w:rsidRDefault="00FD2813" w:rsidP="00240FE0">
            <w:pPr>
              <w:jc w:val="center"/>
              <w:rPr>
                <w:rFonts w:ascii="Times New Roman" w:hAnsi="Times New Roman" w:cs="Times New Roman"/>
                <w:color w:val="000000"/>
                <w:sz w:val="24"/>
                <w:szCs w:val="24"/>
              </w:rPr>
            </w:pPr>
          </w:p>
        </w:tc>
        <w:tc>
          <w:tcPr>
            <w:tcW w:w="441" w:type="pct"/>
            <w:tcBorders>
              <w:top w:val="nil"/>
              <w:left w:val="nil"/>
              <w:bottom w:val="nil"/>
              <w:right w:val="nil"/>
            </w:tcBorders>
            <w:vAlign w:val="center"/>
          </w:tcPr>
          <w:p w:rsidR="00FD2813" w:rsidRPr="00E11D0A" w:rsidRDefault="00FD2813" w:rsidP="00240FE0">
            <w:pPr>
              <w:jc w:val="center"/>
              <w:rPr>
                <w:rFonts w:ascii="Times New Roman" w:hAnsi="Times New Roman" w:cs="Times New Roman"/>
                <w:color w:val="000000"/>
                <w:sz w:val="24"/>
                <w:szCs w:val="24"/>
              </w:rPr>
            </w:pPr>
          </w:p>
        </w:tc>
        <w:tc>
          <w:tcPr>
            <w:tcW w:w="538" w:type="pct"/>
            <w:tcBorders>
              <w:top w:val="nil"/>
              <w:left w:val="nil"/>
              <w:bottom w:val="nil"/>
              <w:right w:val="nil"/>
            </w:tcBorders>
            <w:vAlign w:val="center"/>
          </w:tcPr>
          <w:p w:rsidR="00FD2813" w:rsidRPr="00E11D0A" w:rsidRDefault="00FD2813" w:rsidP="00240FE0">
            <w:pPr>
              <w:jc w:val="center"/>
              <w:rPr>
                <w:rFonts w:ascii="Times New Roman" w:hAnsi="Times New Roman" w:cs="Times New Roman"/>
                <w:color w:val="000000"/>
                <w:sz w:val="24"/>
                <w:szCs w:val="24"/>
              </w:rPr>
            </w:pPr>
          </w:p>
        </w:tc>
        <w:tc>
          <w:tcPr>
            <w:tcW w:w="441" w:type="pct"/>
            <w:tcBorders>
              <w:top w:val="nil"/>
              <w:left w:val="nil"/>
              <w:bottom w:val="nil"/>
              <w:right w:val="nil"/>
            </w:tcBorders>
            <w:vAlign w:val="center"/>
          </w:tcPr>
          <w:p w:rsidR="00FD2813" w:rsidRPr="00E11D0A" w:rsidRDefault="00FD2813" w:rsidP="00240FE0">
            <w:pPr>
              <w:jc w:val="center"/>
              <w:rPr>
                <w:rFonts w:ascii="Times New Roman" w:hAnsi="Times New Roman" w:cs="Times New Roman"/>
                <w:color w:val="000000"/>
                <w:sz w:val="24"/>
                <w:szCs w:val="24"/>
              </w:rPr>
            </w:pPr>
          </w:p>
        </w:tc>
        <w:tc>
          <w:tcPr>
            <w:tcW w:w="538" w:type="pct"/>
            <w:tcBorders>
              <w:top w:val="nil"/>
              <w:left w:val="nil"/>
              <w:bottom w:val="nil"/>
              <w:right w:val="nil"/>
            </w:tcBorders>
            <w:vAlign w:val="center"/>
          </w:tcPr>
          <w:p w:rsidR="00FD2813" w:rsidRPr="00E11D0A" w:rsidRDefault="00FD2813" w:rsidP="00240FE0">
            <w:pPr>
              <w:jc w:val="center"/>
              <w:rPr>
                <w:rFonts w:ascii="Times New Roman" w:hAnsi="Times New Roman" w:cs="Times New Roman"/>
                <w:color w:val="000000"/>
                <w:sz w:val="24"/>
                <w:szCs w:val="24"/>
              </w:rPr>
            </w:pPr>
          </w:p>
        </w:tc>
        <w:tc>
          <w:tcPr>
            <w:tcW w:w="461" w:type="pct"/>
            <w:tcBorders>
              <w:top w:val="nil"/>
              <w:left w:val="nil"/>
              <w:bottom w:val="nil"/>
              <w:right w:val="nil"/>
            </w:tcBorders>
            <w:vAlign w:val="center"/>
          </w:tcPr>
          <w:p w:rsidR="00FD2813" w:rsidRPr="00E11D0A" w:rsidRDefault="00FD2813" w:rsidP="00240FE0">
            <w:pPr>
              <w:jc w:val="center"/>
              <w:rPr>
                <w:rFonts w:ascii="Times New Roman" w:hAnsi="Times New Roman" w:cs="Times New Roman"/>
                <w:color w:val="000000"/>
                <w:sz w:val="24"/>
                <w:szCs w:val="24"/>
              </w:rPr>
            </w:pPr>
          </w:p>
        </w:tc>
        <w:tc>
          <w:tcPr>
            <w:tcW w:w="608" w:type="pct"/>
            <w:tcBorders>
              <w:top w:val="nil"/>
              <w:left w:val="nil"/>
              <w:bottom w:val="nil"/>
              <w:right w:val="nil"/>
            </w:tcBorders>
            <w:vAlign w:val="center"/>
          </w:tcPr>
          <w:p w:rsidR="00FD2813" w:rsidRPr="00E11D0A" w:rsidRDefault="00FD2813" w:rsidP="00240FE0">
            <w:pPr>
              <w:jc w:val="center"/>
              <w:rPr>
                <w:rFonts w:ascii="Times New Roman" w:hAnsi="Times New Roman" w:cs="Times New Roman"/>
                <w:color w:val="000000"/>
                <w:sz w:val="24"/>
                <w:szCs w:val="24"/>
              </w:rPr>
            </w:pPr>
          </w:p>
        </w:tc>
      </w:tr>
      <w:tr w:rsidR="00FD2813" w:rsidRPr="00E11D0A" w:rsidTr="00240FE0">
        <w:trPr>
          <w:trHeight w:val="101"/>
        </w:trPr>
        <w:tc>
          <w:tcPr>
            <w:tcW w:w="969" w:type="pct"/>
            <w:tcBorders>
              <w:top w:val="nil"/>
              <w:left w:val="nil"/>
              <w:bottom w:val="nil"/>
              <w:right w:val="nil"/>
            </w:tcBorders>
            <w:shd w:val="clear" w:color="auto" w:fill="C6D9F1" w:themeFill="text2" w:themeFillTint="33"/>
            <w:vAlign w:val="center"/>
          </w:tcPr>
          <w:p w:rsidR="00FD2813" w:rsidRPr="00E11D0A" w:rsidRDefault="00FD2813" w:rsidP="00165E90">
            <w:pPr>
              <w:spacing w:before="40"/>
              <w:ind w:left="142" w:hanging="142"/>
              <w:rPr>
                <w:rFonts w:ascii="Times New Roman" w:hAnsi="Times New Roman" w:cs="Times New Roman"/>
                <w:sz w:val="24"/>
                <w:szCs w:val="24"/>
              </w:rPr>
            </w:pPr>
            <w:r w:rsidRPr="00E11D0A">
              <w:rPr>
                <w:rFonts w:ascii="Times New Roman" w:hAnsi="Times New Roman" w:cs="Times New Roman"/>
                <w:sz w:val="24"/>
                <w:szCs w:val="24"/>
              </w:rPr>
              <w:t>shahar</w:t>
            </w:r>
          </w:p>
        </w:tc>
        <w:tc>
          <w:tcPr>
            <w:tcW w:w="465"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68,9</w:t>
            </w:r>
          </w:p>
        </w:tc>
        <w:tc>
          <w:tcPr>
            <w:tcW w:w="539"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33,9</w:t>
            </w:r>
          </w:p>
        </w:tc>
        <w:tc>
          <w:tcPr>
            <w:tcW w:w="441"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69,9</w:t>
            </w:r>
          </w:p>
        </w:tc>
        <w:tc>
          <w:tcPr>
            <w:tcW w:w="538"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33,8</w:t>
            </w:r>
          </w:p>
        </w:tc>
        <w:tc>
          <w:tcPr>
            <w:tcW w:w="441"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70,7</w:t>
            </w:r>
          </w:p>
        </w:tc>
        <w:tc>
          <w:tcPr>
            <w:tcW w:w="538"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33,5</w:t>
            </w:r>
          </w:p>
        </w:tc>
        <w:tc>
          <w:tcPr>
            <w:tcW w:w="461"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0,8</w:t>
            </w:r>
          </w:p>
        </w:tc>
        <w:tc>
          <w:tcPr>
            <w:tcW w:w="608" w:type="pct"/>
            <w:tcBorders>
              <w:top w:val="nil"/>
              <w:left w:val="nil"/>
              <w:bottom w:val="nil"/>
              <w:right w:val="nil"/>
            </w:tcBorders>
            <w:shd w:val="clear" w:color="auto" w:fill="C6D9F1" w:themeFill="text2" w:themeFillTint="33"/>
            <w:vAlign w:val="center"/>
          </w:tcPr>
          <w:p w:rsidR="00FD2813" w:rsidRPr="00E11D0A" w:rsidRDefault="00FD2813" w:rsidP="00240FE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101,1</w:t>
            </w:r>
          </w:p>
        </w:tc>
      </w:tr>
      <w:tr w:rsidR="00FD2813" w:rsidRPr="00E11D0A" w:rsidTr="00240FE0">
        <w:trPr>
          <w:trHeight w:val="101"/>
        </w:trPr>
        <w:tc>
          <w:tcPr>
            <w:tcW w:w="969" w:type="pct"/>
            <w:tcBorders>
              <w:top w:val="nil"/>
              <w:left w:val="nil"/>
              <w:bottom w:val="nil"/>
              <w:right w:val="nil"/>
            </w:tcBorders>
            <w:shd w:val="clear" w:color="auto" w:fill="auto"/>
            <w:vAlign w:val="center"/>
          </w:tcPr>
          <w:p w:rsidR="00FD2813" w:rsidRPr="00E11D0A" w:rsidRDefault="00FD2813" w:rsidP="00165E90">
            <w:pPr>
              <w:spacing w:before="40"/>
              <w:ind w:left="142" w:hanging="142"/>
              <w:rPr>
                <w:rFonts w:ascii="Times New Roman" w:hAnsi="Times New Roman" w:cs="Times New Roman"/>
                <w:sz w:val="24"/>
                <w:szCs w:val="24"/>
                <w:lang w:val="uz-Cyrl-UZ"/>
              </w:rPr>
            </w:pPr>
            <w:r w:rsidRPr="00E11D0A">
              <w:rPr>
                <w:rFonts w:ascii="Times New Roman" w:hAnsi="Times New Roman" w:cs="Times New Roman"/>
                <w:sz w:val="24"/>
                <w:szCs w:val="24"/>
                <w:lang w:val="uz-Cyrl-UZ"/>
              </w:rPr>
              <w:t>qishloq</w:t>
            </w:r>
          </w:p>
        </w:tc>
        <w:tc>
          <w:tcPr>
            <w:tcW w:w="465" w:type="pct"/>
            <w:tcBorders>
              <w:top w:val="nil"/>
              <w:left w:val="nil"/>
              <w:bottom w:val="nil"/>
              <w:right w:val="nil"/>
            </w:tcBorders>
            <w:shd w:val="clear" w:color="auto" w:fill="auto"/>
            <w:vAlign w:val="center"/>
          </w:tcPr>
          <w:p w:rsidR="00FD2813" w:rsidRPr="00E11D0A" w:rsidRDefault="00FD2813" w:rsidP="00240FE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134,2</w:t>
            </w:r>
          </w:p>
        </w:tc>
        <w:tc>
          <w:tcPr>
            <w:tcW w:w="539" w:type="pct"/>
            <w:tcBorders>
              <w:top w:val="nil"/>
              <w:left w:val="nil"/>
              <w:bottom w:val="nil"/>
              <w:right w:val="nil"/>
            </w:tcBorders>
            <w:shd w:val="clear" w:color="auto" w:fill="auto"/>
            <w:vAlign w:val="center"/>
          </w:tcPr>
          <w:p w:rsidR="00FD2813" w:rsidRPr="00E11D0A" w:rsidRDefault="00FD2813" w:rsidP="00240FE0">
            <w:pPr>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66,1</w:t>
            </w:r>
          </w:p>
        </w:tc>
        <w:tc>
          <w:tcPr>
            <w:tcW w:w="441" w:type="pct"/>
            <w:tcBorders>
              <w:top w:val="nil"/>
              <w:left w:val="nil"/>
              <w:bottom w:val="nil"/>
              <w:right w:val="nil"/>
            </w:tcBorders>
            <w:shd w:val="clear" w:color="auto" w:fill="auto"/>
            <w:vAlign w:val="center"/>
          </w:tcPr>
          <w:p w:rsidR="00FD2813" w:rsidRPr="00E11D0A" w:rsidRDefault="00FD2813" w:rsidP="00240FE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137,2</w:t>
            </w:r>
          </w:p>
        </w:tc>
        <w:tc>
          <w:tcPr>
            <w:tcW w:w="538" w:type="pct"/>
            <w:tcBorders>
              <w:top w:val="nil"/>
              <w:left w:val="nil"/>
              <w:bottom w:val="nil"/>
              <w:right w:val="nil"/>
            </w:tcBorders>
            <w:shd w:val="clear" w:color="auto" w:fill="auto"/>
            <w:vAlign w:val="center"/>
          </w:tcPr>
          <w:p w:rsidR="00FD2813" w:rsidRPr="00E11D0A" w:rsidRDefault="00FD2813" w:rsidP="00240FE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66,2</w:t>
            </w:r>
          </w:p>
        </w:tc>
        <w:tc>
          <w:tcPr>
            <w:tcW w:w="441" w:type="pct"/>
            <w:tcBorders>
              <w:top w:val="nil"/>
              <w:left w:val="nil"/>
              <w:bottom w:val="nil"/>
              <w:right w:val="nil"/>
            </w:tcBorders>
            <w:shd w:val="clear" w:color="auto" w:fill="auto"/>
            <w:vAlign w:val="center"/>
          </w:tcPr>
          <w:p w:rsidR="00FD2813" w:rsidRPr="00E11D0A" w:rsidRDefault="00FD2813" w:rsidP="00240FE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140,6</w:t>
            </w:r>
          </w:p>
        </w:tc>
        <w:tc>
          <w:tcPr>
            <w:tcW w:w="538" w:type="pct"/>
            <w:tcBorders>
              <w:top w:val="nil"/>
              <w:left w:val="nil"/>
              <w:bottom w:val="nil"/>
              <w:right w:val="nil"/>
            </w:tcBorders>
            <w:shd w:val="clear" w:color="auto" w:fill="auto"/>
            <w:vAlign w:val="center"/>
          </w:tcPr>
          <w:p w:rsidR="00FD2813" w:rsidRPr="00E11D0A" w:rsidRDefault="00FD2813" w:rsidP="00240FE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66,5</w:t>
            </w:r>
          </w:p>
        </w:tc>
        <w:tc>
          <w:tcPr>
            <w:tcW w:w="461" w:type="pct"/>
            <w:tcBorders>
              <w:top w:val="nil"/>
              <w:left w:val="nil"/>
              <w:bottom w:val="nil"/>
              <w:right w:val="nil"/>
            </w:tcBorders>
            <w:shd w:val="clear" w:color="auto" w:fill="auto"/>
            <w:vAlign w:val="center"/>
          </w:tcPr>
          <w:p w:rsidR="00FD2813" w:rsidRPr="00E11D0A" w:rsidRDefault="00FD2813" w:rsidP="00240FE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3,4</w:t>
            </w:r>
          </w:p>
        </w:tc>
        <w:tc>
          <w:tcPr>
            <w:tcW w:w="608" w:type="pct"/>
            <w:tcBorders>
              <w:top w:val="nil"/>
              <w:left w:val="nil"/>
              <w:bottom w:val="nil"/>
              <w:right w:val="nil"/>
            </w:tcBorders>
            <w:shd w:val="clear" w:color="auto" w:fill="auto"/>
            <w:vAlign w:val="center"/>
          </w:tcPr>
          <w:p w:rsidR="00FD2813" w:rsidRPr="00E11D0A" w:rsidRDefault="00FD2813" w:rsidP="00240FE0">
            <w:pPr>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102,5</w:t>
            </w:r>
          </w:p>
        </w:tc>
      </w:tr>
    </w:tbl>
    <w:p w:rsidR="00FD2813" w:rsidRPr="00E11D0A" w:rsidRDefault="00FD2813" w:rsidP="00FD2813">
      <w:pPr>
        <w:ind w:firstLine="567"/>
        <w:jc w:val="both"/>
        <w:rPr>
          <w:rFonts w:ascii="Times New Roman" w:hAnsi="Times New Roman" w:cs="Times New Roman"/>
          <w:sz w:val="24"/>
          <w:szCs w:val="24"/>
          <w:lang w:val="uz-Cyrl-UZ"/>
        </w:rPr>
      </w:pPr>
    </w:p>
    <w:p w:rsidR="00FD2813" w:rsidRPr="00E11D0A" w:rsidRDefault="00FD2813" w:rsidP="00FD2813">
      <w:pPr>
        <w:pStyle w:val="26"/>
        <w:spacing w:line="288" w:lineRule="auto"/>
        <w:ind w:firstLine="709"/>
        <w:rPr>
          <w:lang w:val="uz-Cyrl-UZ"/>
        </w:rPr>
      </w:pPr>
      <w:r w:rsidRPr="00E11D0A">
        <w:rPr>
          <w:lang w:val="en-US"/>
        </w:rPr>
        <w:t>2</w:t>
      </w:r>
      <w:r w:rsidRPr="00E11D0A">
        <w:rPr>
          <w:lang w:val="uz-Cyrl-UZ"/>
        </w:rPr>
        <w:t>02</w:t>
      </w:r>
      <w:r w:rsidRPr="00E11D0A">
        <w:rPr>
          <w:lang w:val="en-US"/>
        </w:rPr>
        <w:t>3</w:t>
      </w:r>
      <w:r w:rsidRPr="00E11D0A">
        <w:rPr>
          <w:lang w:val="uz-Cyrl-UZ"/>
        </w:rPr>
        <w:t>- yilning 1- yanvar</w:t>
      </w:r>
      <w:r w:rsidRPr="00E11D0A">
        <w:rPr>
          <w:lang w:val="en-US"/>
        </w:rPr>
        <w:t xml:space="preserve"> </w:t>
      </w:r>
      <w:r w:rsidRPr="00E11D0A">
        <w:rPr>
          <w:lang w:val="uz-Cyrl-UZ"/>
        </w:rPr>
        <w:t>holatiga</w:t>
      </w:r>
      <w:r w:rsidRPr="00E11D0A">
        <w:rPr>
          <w:lang w:val="en-US"/>
        </w:rPr>
        <w:t xml:space="preserve"> </w:t>
      </w:r>
      <w:r w:rsidRPr="00E11D0A">
        <w:rPr>
          <w:lang w:val="uz-Cyrl-UZ"/>
        </w:rPr>
        <w:t>tumanda</w:t>
      </w:r>
      <w:r w:rsidRPr="00E11D0A">
        <w:rPr>
          <w:lang w:val="en-US"/>
        </w:rPr>
        <w:t xml:space="preserve"> </w:t>
      </w:r>
      <w:r w:rsidRPr="00E11D0A">
        <w:rPr>
          <w:lang w:val="uz-Cyrl-UZ"/>
        </w:rPr>
        <w:t>doimiy</w:t>
      </w:r>
      <w:r w:rsidRPr="00E11D0A">
        <w:rPr>
          <w:lang w:val="en-US"/>
        </w:rPr>
        <w:t xml:space="preserve"> </w:t>
      </w:r>
      <w:r w:rsidRPr="00E11D0A">
        <w:rPr>
          <w:lang w:val="uz-Cyrl-UZ"/>
        </w:rPr>
        <w:t>aholi</w:t>
      </w:r>
      <w:r w:rsidRPr="00E11D0A">
        <w:rPr>
          <w:lang w:val="en-US"/>
        </w:rPr>
        <w:t xml:space="preserve"> </w:t>
      </w:r>
      <w:r w:rsidRPr="00E11D0A">
        <w:rPr>
          <w:lang w:val="uz-Cyrl-UZ"/>
        </w:rPr>
        <w:t xml:space="preserve">soni </w:t>
      </w:r>
      <w:r w:rsidRPr="00E11D0A">
        <w:rPr>
          <w:lang w:val="en-US"/>
        </w:rPr>
        <w:t xml:space="preserve">211,3 </w:t>
      </w:r>
      <w:r w:rsidRPr="00E11D0A">
        <w:rPr>
          <w:lang w:val="uz-Cyrl-UZ"/>
        </w:rPr>
        <w:t>ming</w:t>
      </w:r>
      <w:r w:rsidRPr="00E11D0A">
        <w:rPr>
          <w:lang w:val="en-US"/>
        </w:rPr>
        <w:t xml:space="preserve"> </w:t>
      </w:r>
      <w:r w:rsidRPr="00E11D0A">
        <w:rPr>
          <w:lang w:val="uz-Cyrl-UZ"/>
        </w:rPr>
        <w:t>kishini</w:t>
      </w:r>
      <w:r w:rsidRPr="00E11D0A">
        <w:rPr>
          <w:lang w:val="en-US"/>
        </w:rPr>
        <w:t xml:space="preserve"> </w:t>
      </w:r>
      <w:r w:rsidRPr="00E11D0A">
        <w:rPr>
          <w:lang w:val="uz-Cyrl-UZ"/>
        </w:rPr>
        <w:t>tashkil</w:t>
      </w:r>
      <w:r w:rsidRPr="00E11D0A">
        <w:rPr>
          <w:lang w:val="en-US"/>
        </w:rPr>
        <w:t xml:space="preserve"> </w:t>
      </w:r>
      <w:r w:rsidRPr="00E11D0A">
        <w:rPr>
          <w:lang w:val="uz-Cyrl-UZ"/>
        </w:rPr>
        <w:t>etib, yil</w:t>
      </w:r>
      <w:r w:rsidRPr="00E11D0A">
        <w:rPr>
          <w:lang w:val="en-US"/>
        </w:rPr>
        <w:t xml:space="preserve"> </w:t>
      </w:r>
      <w:r w:rsidRPr="00E11D0A">
        <w:rPr>
          <w:lang w:val="uz-Cyrl-UZ"/>
        </w:rPr>
        <w:t>boshidan</w:t>
      </w:r>
      <w:r w:rsidR="0003294B">
        <w:rPr>
          <w:lang w:val="en-US"/>
        </w:rPr>
        <w:t xml:space="preserve"> </w:t>
      </w:r>
      <w:r w:rsidRPr="00E11D0A">
        <w:rPr>
          <w:lang w:val="en-US"/>
        </w:rPr>
        <w:t>4,2</w:t>
      </w:r>
      <w:r w:rsidR="0003294B">
        <w:rPr>
          <w:lang w:val="en-US"/>
        </w:rPr>
        <w:t xml:space="preserve"> </w:t>
      </w:r>
      <w:r w:rsidRPr="00E11D0A">
        <w:rPr>
          <w:lang w:val="uz-Cyrl-UZ"/>
        </w:rPr>
        <w:t>ming</w:t>
      </w:r>
      <w:r w:rsidRPr="00E11D0A">
        <w:rPr>
          <w:lang w:val="en-US"/>
        </w:rPr>
        <w:t xml:space="preserve"> </w:t>
      </w:r>
      <w:r w:rsidRPr="00E11D0A">
        <w:rPr>
          <w:lang w:val="uz-Cyrl-UZ"/>
        </w:rPr>
        <w:t>kishiga</w:t>
      </w:r>
      <w:r w:rsidRPr="00E11D0A">
        <w:rPr>
          <w:lang w:val="en-US"/>
        </w:rPr>
        <w:t xml:space="preserve"> </w:t>
      </w:r>
      <w:r w:rsidRPr="00E11D0A">
        <w:rPr>
          <w:lang w:val="uz-Cyrl-UZ"/>
        </w:rPr>
        <w:t>yoki</w:t>
      </w:r>
      <w:r w:rsidRPr="00E11D0A">
        <w:rPr>
          <w:lang w:val="en-US"/>
        </w:rPr>
        <w:t xml:space="preserve"> 2,0</w:t>
      </w:r>
      <w:r w:rsidR="0003294B">
        <w:rPr>
          <w:lang w:val="en-US"/>
        </w:rPr>
        <w:t xml:space="preserve"> </w:t>
      </w:r>
      <w:r w:rsidRPr="00E11D0A">
        <w:rPr>
          <w:lang w:val="uz-Cyrl-UZ"/>
        </w:rPr>
        <w:t>% ga</w:t>
      </w:r>
      <w:r w:rsidRPr="00E11D0A">
        <w:rPr>
          <w:lang w:val="en-US"/>
        </w:rPr>
        <w:t xml:space="preserve"> </w:t>
      </w:r>
      <w:r w:rsidRPr="00E11D0A">
        <w:rPr>
          <w:lang w:val="uz-Cyrl-UZ"/>
        </w:rPr>
        <w:t>o‘sdi.</w:t>
      </w:r>
    </w:p>
    <w:p w:rsidR="00FD2813" w:rsidRPr="00E11D0A" w:rsidRDefault="00FD2813" w:rsidP="00FD2813">
      <w:pPr>
        <w:jc w:val="center"/>
        <w:rPr>
          <w:rFonts w:ascii="Times New Roman" w:hAnsi="Times New Roman" w:cs="Times New Roman"/>
          <w:b/>
          <w:sz w:val="24"/>
          <w:szCs w:val="24"/>
          <w:lang w:val="uz-Cyrl-UZ"/>
        </w:rPr>
      </w:pPr>
    </w:p>
    <w:p w:rsidR="00FD2813" w:rsidRPr="00E11D0A" w:rsidRDefault="00FD2813" w:rsidP="0060661D">
      <w:pPr>
        <w:spacing w:after="120"/>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 xml:space="preserve">Doimiy aholi sonining yosh guruhlari bo‘yicha taqsimlanishi </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 xml:space="preserve">(yil boshiga; kishi) </w:t>
      </w:r>
    </w:p>
    <w:tbl>
      <w:tblPr>
        <w:tblStyle w:val="aa"/>
        <w:tblW w:w="4882" w:type="pct"/>
        <w:jc w:val="center"/>
        <w:tblLook w:val="04A0"/>
      </w:tblPr>
      <w:tblGrid>
        <w:gridCol w:w="1801"/>
        <w:gridCol w:w="1067"/>
        <w:gridCol w:w="1185"/>
        <w:gridCol w:w="1173"/>
        <w:gridCol w:w="1108"/>
        <w:gridCol w:w="9"/>
        <w:gridCol w:w="1247"/>
        <w:gridCol w:w="9"/>
        <w:gridCol w:w="1176"/>
        <w:gridCol w:w="16"/>
      </w:tblGrid>
      <w:tr w:rsidR="00FD2813" w:rsidRPr="00E11D0A" w:rsidTr="00165E90">
        <w:trPr>
          <w:gridAfter w:val="1"/>
          <w:wAfter w:w="9" w:type="pct"/>
          <w:trHeight w:val="312"/>
          <w:tblHeader/>
          <w:jc w:val="center"/>
        </w:trPr>
        <w:tc>
          <w:tcPr>
            <w:tcW w:w="1024"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spacing w:before="40"/>
              <w:jc w:val="center"/>
              <w:rPr>
                <w:rFonts w:ascii="Times New Roman" w:hAnsi="Times New Roman" w:cs="Times New Roman"/>
                <w:b/>
                <w:sz w:val="24"/>
                <w:szCs w:val="24"/>
                <w:lang w:val="en-US"/>
              </w:rPr>
            </w:pPr>
            <w:r w:rsidRPr="00E11D0A">
              <w:rPr>
                <w:rFonts w:ascii="Times New Roman" w:hAnsi="Times New Roman" w:cs="Times New Roman"/>
                <w:b/>
                <w:i/>
                <w:iCs/>
                <w:sz w:val="24"/>
                <w:szCs w:val="24"/>
                <w:lang w:val="uz-Cyrl-UZ"/>
              </w:rPr>
              <w:t>Yosh</w:t>
            </w:r>
            <w:r w:rsidRPr="00E11D0A">
              <w:rPr>
                <w:rFonts w:ascii="Times New Roman" w:hAnsi="Times New Roman" w:cs="Times New Roman"/>
                <w:b/>
                <w:sz w:val="24"/>
                <w:szCs w:val="24"/>
                <w:lang w:val="uz-Cyrl-UZ"/>
              </w:rPr>
              <w:t xml:space="preserve"> bo‘yicha</w:t>
            </w:r>
          </w:p>
        </w:tc>
        <w:tc>
          <w:tcPr>
            <w:tcW w:w="128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spacing w:before="4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1297"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spacing w:before="4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c>
          <w:tcPr>
            <w:tcW w:w="1388" w:type="pct"/>
            <w:gridSpan w:val="4"/>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B05E2D" w:rsidP="00165E90">
            <w:pPr>
              <w:spacing w:before="40"/>
              <w:jc w:val="center"/>
              <w:rPr>
                <w:rFonts w:ascii="Times New Roman" w:hAnsi="Times New Roman" w:cs="Times New Roman"/>
                <w:b/>
                <w:sz w:val="24"/>
                <w:szCs w:val="24"/>
                <w:lang w:val="uz-Cyrl-UZ"/>
              </w:rPr>
            </w:pPr>
            <w:r>
              <w:rPr>
                <w:rFonts w:ascii="Times New Roman" w:hAnsi="Times New Roman" w:cs="Times New Roman"/>
                <w:b/>
                <w:sz w:val="24"/>
                <w:szCs w:val="24"/>
                <w:lang w:val="uz-Cyrl-UZ"/>
              </w:rPr>
              <w:t>2023- y</w:t>
            </w:r>
            <w:r w:rsidR="00FD2813" w:rsidRPr="00E11D0A">
              <w:rPr>
                <w:rFonts w:ascii="Times New Roman" w:hAnsi="Times New Roman" w:cs="Times New Roman"/>
                <w:b/>
                <w:sz w:val="24"/>
                <w:szCs w:val="24"/>
                <w:lang w:val="uz-Cyrl-UZ"/>
              </w:rPr>
              <w:t>il</w:t>
            </w:r>
          </w:p>
        </w:tc>
      </w:tr>
      <w:tr w:rsidR="00FD2813" w:rsidRPr="00E11D0A" w:rsidTr="00165E90">
        <w:trPr>
          <w:trHeight w:val="481"/>
          <w:tblHeader/>
          <w:jc w:val="center"/>
        </w:trPr>
        <w:tc>
          <w:tcPr>
            <w:tcW w:w="1024"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spacing w:before="40"/>
              <w:jc w:val="center"/>
              <w:rPr>
                <w:rFonts w:ascii="Times New Roman" w:hAnsi="Times New Roman" w:cs="Times New Roman"/>
                <w:sz w:val="24"/>
                <w:szCs w:val="24"/>
                <w:lang w:val="uz-Cyrl-UZ"/>
              </w:rPr>
            </w:pPr>
          </w:p>
        </w:tc>
        <w:tc>
          <w:tcPr>
            <w:tcW w:w="60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spacing w:before="4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soni</w:t>
            </w:r>
          </w:p>
        </w:tc>
        <w:tc>
          <w:tcPr>
            <w:tcW w:w="67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spacing w:before="4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ulushi, </w:t>
            </w:r>
            <w:r w:rsidRPr="00E11D0A">
              <w:rPr>
                <w:rFonts w:ascii="Times New Roman" w:hAnsi="Times New Roman" w:cs="Times New Roman"/>
                <w:b/>
                <w:i/>
                <w:sz w:val="24"/>
                <w:szCs w:val="24"/>
                <w:lang w:val="uz-Cyrl-UZ"/>
              </w:rPr>
              <w:br/>
              <w:t>%</w:t>
            </w:r>
          </w:p>
        </w:tc>
        <w:tc>
          <w:tcPr>
            <w:tcW w:w="66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spacing w:before="4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soni</w:t>
            </w:r>
          </w:p>
        </w:tc>
        <w:tc>
          <w:tcPr>
            <w:tcW w:w="63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spacing w:before="4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ulushi, %</w:t>
            </w:r>
          </w:p>
        </w:tc>
        <w:tc>
          <w:tcPr>
            <w:tcW w:w="714"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spacing w:before="4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soni</w:t>
            </w:r>
          </w:p>
        </w:tc>
        <w:tc>
          <w:tcPr>
            <w:tcW w:w="678"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spacing w:before="4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 xml:space="preserve">ulushi, </w:t>
            </w:r>
            <w:r w:rsidRPr="00E11D0A">
              <w:rPr>
                <w:rFonts w:ascii="Times New Roman" w:hAnsi="Times New Roman" w:cs="Times New Roman"/>
                <w:b/>
                <w:i/>
                <w:sz w:val="24"/>
                <w:szCs w:val="24"/>
                <w:lang w:val="uz-Cyrl-UZ"/>
              </w:rPr>
              <w:br/>
              <w:t>%</w:t>
            </w:r>
          </w:p>
        </w:tc>
      </w:tr>
      <w:tr w:rsidR="00FD2813" w:rsidRPr="00E11D0A" w:rsidTr="00EA1696">
        <w:trPr>
          <w:gridAfter w:val="1"/>
          <w:wAfter w:w="9" w:type="pct"/>
          <w:cantSplit/>
          <w:trHeight w:val="227"/>
          <w:jc w:val="center"/>
        </w:trPr>
        <w:tc>
          <w:tcPr>
            <w:tcW w:w="1024" w:type="pct"/>
            <w:tcBorders>
              <w:top w:val="single" w:sz="4" w:space="0" w:color="auto"/>
              <w:left w:val="nil"/>
              <w:bottom w:val="nil"/>
              <w:right w:val="nil"/>
            </w:tcBorders>
            <w:vAlign w:val="bottom"/>
          </w:tcPr>
          <w:p w:rsidR="00FD2813" w:rsidRPr="00EA1696" w:rsidRDefault="00FD2813" w:rsidP="00EA1696">
            <w:pPr>
              <w:jc w:val="center"/>
              <w:rPr>
                <w:rFonts w:ascii="Times New Roman" w:hAnsi="Times New Roman" w:cs="Times New Roman"/>
                <w:i/>
                <w:sz w:val="20"/>
                <w:szCs w:val="20"/>
                <w:lang w:val="uz-Cyrl-UZ"/>
              </w:rPr>
            </w:pPr>
          </w:p>
        </w:tc>
        <w:tc>
          <w:tcPr>
            <w:tcW w:w="607" w:type="pct"/>
            <w:tcBorders>
              <w:top w:val="single" w:sz="4" w:space="0" w:color="auto"/>
              <w:left w:val="nil"/>
              <w:bottom w:val="nil"/>
              <w:right w:val="nil"/>
            </w:tcBorders>
          </w:tcPr>
          <w:p w:rsidR="00FD2813" w:rsidRPr="00EA1696" w:rsidRDefault="00FD2813" w:rsidP="00EA1696">
            <w:pPr>
              <w:jc w:val="center"/>
              <w:rPr>
                <w:rFonts w:ascii="Times New Roman" w:hAnsi="Times New Roman" w:cs="Times New Roman"/>
                <w:i/>
                <w:sz w:val="20"/>
                <w:szCs w:val="20"/>
                <w:lang w:val="uz-Cyrl-UZ"/>
              </w:rPr>
            </w:pPr>
          </w:p>
        </w:tc>
        <w:tc>
          <w:tcPr>
            <w:tcW w:w="674" w:type="pct"/>
            <w:tcBorders>
              <w:top w:val="single" w:sz="4" w:space="0" w:color="auto"/>
              <w:left w:val="nil"/>
              <w:bottom w:val="nil"/>
              <w:right w:val="nil"/>
            </w:tcBorders>
          </w:tcPr>
          <w:p w:rsidR="00FD2813" w:rsidRPr="00EA1696" w:rsidRDefault="00FD2813" w:rsidP="00EA1696">
            <w:pPr>
              <w:jc w:val="center"/>
              <w:rPr>
                <w:rFonts w:ascii="Times New Roman" w:hAnsi="Times New Roman" w:cs="Times New Roman"/>
                <w:i/>
                <w:sz w:val="20"/>
                <w:szCs w:val="20"/>
                <w:lang w:val="uz-Cyrl-UZ"/>
              </w:rPr>
            </w:pPr>
          </w:p>
        </w:tc>
        <w:tc>
          <w:tcPr>
            <w:tcW w:w="667" w:type="pct"/>
            <w:tcBorders>
              <w:top w:val="single" w:sz="4" w:space="0" w:color="auto"/>
              <w:left w:val="nil"/>
              <w:bottom w:val="nil"/>
              <w:right w:val="nil"/>
            </w:tcBorders>
            <w:vAlign w:val="bottom"/>
          </w:tcPr>
          <w:p w:rsidR="00FD2813" w:rsidRPr="00EA1696" w:rsidRDefault="00FD2813" w:rsidP="00EA1696">
            <w:pPr>
              <w:jc w:val="center"/>
              <w:rPr>
                <w:rFonts w:ascii="Times New Roman" w:hAnsi="Times New Roman" w:cs="Times New Roman"/>
                <w:i/>
                <w:sz w:val="20"/>
                <w:szCs w:val="20"/>
                <w:lang w:val="uz-Cyrl-UZ"/>
              </w:rPr>
            </w:pPr>
          </w:p>
        </w:tc>
        <w:tc>
          <w:tcPr>
            <w:tcW w:w="630" w:type="pct"/>
            <w:tcBorders>
              <w:top w:val="single" w:sz="4" w:space="0" w:color="auto"/>
              <w:left w:val="nil"/>
              <w:bottom w:val="nil"/>
              <w:right w:val="nil"/>
            </w:tcBorders>
          </w:tcPr>
          <w:p w:rsidR="00FD2813" w:rsidRPr="00EA1696" w:rsidRDefault="00FD2813" w:rsidP="00EA1696">
            <w:pPr>
              <w:jc w:val="center"/>
              <w:rPr>
                <w:rFonts w:ascii="Times New Roman" w:hAnsi="Times New Roman" w:cs="Times New Roman"/>
                <w:i/>
                <w:sz w:val="20"/>
                <w:szCs w:val="20"/>
                <w:lang w:val="uz-Cyrl-UZ"/>
              </w:rPr>
            </w:pPr>
          </w:p>
        </w:tc>
        <w:tc>
          <w:tcPr>
            <w:tcW w:w="714" w:type="pct"/>
            <w:gridSpan w:val="2"/>
            <w:tcBorders>
              <w:top w:val="single" w:sz="4" w:space="0" w:color="auto"/>
              <w:left w:val="nil"/>
              <w:bottom w:val="nil"/>
              <w:right w:val="nil"/>
            </w:tcBorders>
          </w:tcPr>
          <w:p w:rsidR="00FD2813" w:rsidRPr="00EA1696" w:rsidRDefault="00FD2813" w:rsidP="00EA1696">
            <w:pPr>
              <w:jc w:val="center"/>
              <w:rPr>
                <w:rFonts w:ascii="Times New Roman" w:hAnsi="Times New Roman" w:cs="Times New Roman"/>
                <w:i/>
                <w:sz w:val="20"/>
                <w:szCs w:val="20"/>
                <w:lang w:val="uz-Cyrl-UZ"/>
              </w:rPr>
            </w:pPr>
          </w:p>
        </w:tc>
        <w:tc>
          <w:tcPr>
            <w:tcW w:w="674" w:type="pct"/>
            <w:gridSpan w:val="2"/>
            <w:tcBorders>
              <w:top w:val="single" w:sz="4" w:space="0" w:color="auto"/>
              <w:left w:val="nil"/>
              <w:bottom w:val="nil"/>
              <w:right w:val="nil"/>
            </w:tcBorders>
            <w:vAlign w:val="bottom"/>
          </w:tcPr>
          <w:p w:rsidR="00FD2813" w:rsidRPr="00EA1696" w:rsidRDefault="00FD2813" w:rsidP="00EA1696">
            <w:pPr>
              <w:jc w:val="center"/>
              <w:rPr>
                <w:rFonts w:ascii="Times New Roman" w:hAnsi="Times New Roman" w:cs="Times New Roman"/>
                <w:i/>
                <w:sz w:val="20"/>
                <w:szCs w:val="20"/>
                <w:lang w:val="uz-Cyrl-UZ"/>
              </w:rPr>
            </w:pPr>
          </w:p>
        </w:tc>
      </w:tr>
      <w:tr w:rsidR="00FD2813" w:rsidRPr="00E11D0A" w:rsidTr="00620485">
        <w:trPr>
          <w:gridAfter w:val="1"/>
          <w:wAfter w:w="9" w:type="pct"/>
          <w:trHeight w:val="20"/>
          <w:jc w:val="center"/>
        </w:trPr>
        <w:tc>
          <w:tcPr>
            <w:tcW w:w="1024" w:type="pct"/>
            <w:tcBorders>
              <w:top w:val="nil"/>
              <w:left w:val="nil"/>
              <w:bottom w:val="nil"/>
              <w:right w:val="single" w:sz="4" w:space="0" w:color="FFFFFF" w:themeColor="background1"/>
            </w:tcBorders>
            <w:shd w:val="clear" w:color="auto" w:fill="C6D9F1" w:themeFill="text2" w:themeFillTint="33"/>
            <w:vAlign w:val="center"/>
          </w:tcPr>
          <w:p w:rsidR="00FD2813" w:rsidRPr="00E11D0A" w:rsidRDefault="00FD2813" w:rsidP="00620485">
            <w:pPr>
              <w:tabs>
                <w:tab w:val="left" w:pos="2562"/>
              </w:tabs>
              <w:spacing w:before="20" w:after="20"/>
              <w:jc w:val="center"/>
              <w:rPr>
                <w:rFonts w:ascii="Times New Roman" w:hAnsi="Times New Roman" w:cs="Times New Roman"/>
                <w:b/>
                <w:bCs/>
                <w:sz w:val="24"/>
                <w:szCs w:val="24"/>
                <w:lang w:val="uz-Cyrl-UZ"/>
              </w:rPr>
            </w:pPr>
            <w:r w:rsidRPr="00E11D0A">
              <w:rPr>
                <w:rFonts w:ascii="Times New Roman" w:hAnsi="Times New Roman" w:cs="Times New Roman"/>
                <w:b/>
                <w:bCs/>
                <w:sz w:val="24"/>
                <w:szCs w:val="24"/>
                <w:lang w:val="uz-Cyrl-UZ"/>
              </w:rPr>
              <w:t>Jami aholi soni</w:t>
            </w:r>
          </w:p>
        </w:tc>
        <w:tc>
          <w:tcPr>
            <w:tcW w:w="60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203 148</w:t>
            </w:r>
          </w:p>
        </w:tc>
        <w:tc>
          <w:tcPr>
            <w:tcW w:w="674"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lang w:val="en-US"/>
              </w:rPr>
              <w:t>100,0</w:t>
            </w:r>
          </w:p>
        </w:tc>
        <w:tc>
          <w:tcPr>
            <w:tcW w:w="66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207</w:t>
            </w:r>
            <w:r w:rsidRPr="00E11D0A">
              <w:rPr>
                <w:rFonts w:ascii="Times New Roman" w:hAnsi="Times New Roman" w:cs="Times New Roman"/>
                <w:b/>
                <w:bCs/>
                <w:color w:val="000000"/>
                <w:sz w:val="24"/>
                <w:szCs w:val="24"/>
                <w:lang w:val="en-US"/>
              </w:rPr>
              <w:t> </w:t>
            </w:r>
            <w:r w:rsidRPr="00E11D0A">
              <w:rPr>
                <w:rFonts w:ascii="Times New Roman" w:hAnsi="Times New Roman" w:cs="Times New Roman"/>
                <w:b/>
                <w:bCs/>
                <w:color w:val="000000"/>
                <w:sz w:val="24"/>
                <w:szCs w:val="24"/>
              </w:rPr>
              <w:t>089</w:t>
            </w:r>
          </w:p>
        </w:tc>
        <w:tc>
          <w:tcPr>
            <w:tcW w:w="63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100,0</w:t>
            </w:r>
          </w:p>
        </w:tc>
        <w:tc>
          <w:tcPr>
            <w:tcW w:w="714" w:type="pct"/>
            <w:gridSpan w:val="2"/>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0519CD">
            <w:pPr>
              <w:spacing w:before="20" w:after="20"/>
              <w:jc w:val="center"/>
              <w:rPr>
                <w:rFonts w:ascii="Times New Roman" w:hAnsi="Times New Roman" w:cs="Times New Roman"/>
                <w:b/>
                <w:bCs/>
                <w:color w:val="000000"/>
                <w:sz w:val="24"/>
                <w:szCs w:val="24"/>
                <w:lang w:val="en-US"/>
              </w:rPr>
            </w:pPr>
            <w:r w:rsidRPr="00E11D0A">
              <w:rPr>
                <w:rFonts w:ascii="Times New Roman" w:hAnsi="Times New Roman" w:cs="Times New Roman"/>
                <w:b/>
                <w:bCs/>
                <w:color w:val="000000"/>
                <w:sz w:val="24"/>
                <w:szCs w:val="24"/>
              </w:rPr>
              <w:t>211</w:t>
            </w:r>
            <w:r w:rsidR="000519CD">
              <w:rPr>
                <w:rFonts w:ascii="Times New Roman" w:hAnsi="Times New Roman" w:cs="Times New Roman"/>
                <w:b/>
                <w:bCs/>
                <w:color w:val="000000"/>
                <w:sz w:val="24"/>
                <w:szCs w:val="24"/>
                <w:lang w:val="en-US"/>
              </w:rPr>
              <w:t> </w:t>
            </w:r>
            <w:r w:rsidRPr="00E11D0A">
              <w:rPr>
                <w:rFonts w:ascii="Times New Roman" w:hAnsi="Times New Roman" w:cs="Times New Roman"/>
                <w:b/>
                <w:bCs/>
                <w:color w:val="000000"/>
                <w:sz w:val="24"/>
                <w:szCs w:val="24"/>
              </w:rPr>
              <w:t>309</w:t>
            </w:r>
          </w:p>
        </w:tc>
        <w:tc>
          <w:tcPr>
            <w:tcW w:w="674" w:type="pct"/>
            <w:gridSpan w:val="2"/>
            <w:tcBorders>
              <w:top w:val="nil"/>
              <w:left w:val="single" w:sz="4" w:space="0" w:color="FFFFFF" w:themeColor="background1"/>
              <w:bottom w:val="nil"/>
              <w:right w:val="nil"/>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b/>
                <w:bCs/>
                <w:color w:val="000000"/>
                <w:sz w:val="24"/>
                <w:szCs w:val="24"/>
              </w:rPr>
            </w:pPr>
            <w:r w:rsidRPr="00E11D0A">
              <w:rPr>
                <w:rFonts w:ascii="Times New Roman" w:hAnsi="Times New Roman" w:cs="Times New Roman"/>
                <w:b/>
                <w:bCs/>
                <w:color w:val="000000"/>
                <w:sz w:val="24"/>
                <w:szCs w:val="24"/>
              </w:rPr>
              <w:t>100,0</w:t>
            </w:r>
          </w:p>
        </w:tc>
      </w:tr>
      <w:tr w:rsidR="00FD2813" w:rsidRPr="00E11D0A" w:rsidTr="00620485">
        <w:trPr>
          <w:gridAfter w:val="1"/>
          <w:wAfter w:w="9" w:type="pct"/>
          <w:trHeight w:val="510"/>
          <w:jc w:val="center"/>
        </w:trPr>
        <w:tc>
          <w:tcPr>
            <w:tcW w:w="1024" w:type="pct"/>
            <w:tcBorders>
              <w:top w:val="nil"/>
              <w:left w:val="nil"/>
              <w:bottom w:val="nil"/>
              <w:right w:val="nil"/>
            </w:tcBorders>
            <w:vAlign w:val="center"/>
          </w:tcPr>
          <w:p w:rsidR="00FD2813" w:rsidRPr="00E11D0A" w:rsidRDefault="00FD2813" w:rsidP="00620485">
            <w:pPr>
              <w:tabs>
                <w:tab w:val="left" w:pos="2562"/>
              </w:tabs>
              <w:spacing w:before="20" w:after="20"/>
              <w:ind w:left="178"/>
              <w:jc w:val="center"/>
              <w:rPr>
                <w:rFonts w:ascii="Times New Roman" w:hAnsi="Times New Roman" w:cs="Times New Roman"/>
                <w:i/>
                <w:iCs/>
                <w:sz w:val="24"/>
                <w:szCs w:val="24"/>
                <w:lang w:val="uz-Cyrl-UZ"/>
              </w:rPr>
            </w:pPr>
            <w:r w:rsidRPr="00E11D0A">
              <w:rPr>
                <w:rFonts w:ascii="Times New Roman" w:hAnsi="Times New Roman" w:cs="Times New Roman"/>
                <w:i/>
                <w:iCs/>
                <w:sz w:val="24"/>
                <w:szCs w:val="24"/>
                <w:lang w:val="uz-Cyrl-UZ"/>
              </w:rPr>
              <w:t>shu jumladan yoshlari, yosh</w:t>
            </w:r>
          </w:p>
        </w:tc>
        <w:tc>
          <w:tcPr>
            <w:tcW w:w="607" w:type="pct"/>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rPr>
            </w:pPr>
          </w:p>
        </w:tc>
        <w:tc>
          <w:tcPr>
            <w:tcW w:w="674" w:type="pct"/>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rPr>
            </w:pPr>
          </w:p>
        </w:tc>
        <w:tc>
          <w:tcPr>
            <w:tcW w:w="667" w:type="pct"/>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rPr>
            </w:pPr>
          </w:p>
        </w:tc>
        <w:tc>
          <w:tcPr>
            <w:tcW w:w="630" w:type="pct"/>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rPr>
            </w:pPr>
          </w:p>
        </w:tc>
        <w:tc>
          <w:tcPr>
            <w:tcW w:w="714" w:type="pct"/>
            <w:gridSpan w:val="2"/>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rPr>
            </w:pPr>
          </w:p>
        </w:tc>
        <w:tc>
          <w:tcPr>
            <w:tcW w:w="674" w:type="pct"/>
            <w:gridSpan w:val="2"/>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rPr>
            </w:pPr>
          </w:p>
        </w:tc>
      </w:tr>
      <w:tr w:rsidR="00FD2813" w:rsidRPr="00E11D0A" w:rsidTr="00620485">
        <w:trPr>
          <w:gridAfter w:val="1"/>
          <w:wAfter w:w="9" w:type="pct"/>
          <w:trHeight w:val="283"/>
          <w:jc w:val="center"/>
        </w:trPr>
        <w:tc>
          <w:tcPr>
            <w:tcW w:w="1024" w:type="pct"/>
            <w:tcBorders>
              <w:top w:val="nil"/>
              <w:left w:val="nil"/>
              <w:bottom w:val="nil"/>
              <w:right w:val="single" w:sz="4" w:space="0" w:color="FFFFFF" w:themeColor="background1"/>
            </w:tcBorders>
            <w:shd w:val="clear" w:color="auto" w:fill="C6D9F1" w:themeFill="text2" w:themeFillTint="33"/>
            <w:vAlign w:val="center"/>
          </w:tcPr>
          <w:p w:rsidR="00FD2813" w:rsidRPr="00E11D0A" w:rsidRDefault="00FD2813" w:rsidP="00620485">
            <w:pPr>
              <w:tabs>
                <w:tab w:val="left" w:pos="2562"/>
              </w:tabs>
              <w:spacing w:before="20" w:after="20"/>
              <w:ind w:left="332"/>
              <w:rPr>
                <w:rFonts w:ascii="Times New Roman" w:hAnsi="Times New Roman" w:cs="Times New Roman"/>
                <w:sz w:val="24"/>
                <w:szCs w:val="24"/>
                <w:lang w:val="en-US"/>
              </w:rPr>
            </w:pPr>
            <w:r w:rsidRPr="00E11D0A">
              <w:rPr>
                <w:rFonts w:ascii="Times New Roman" w:hAnsi="Times New Roman" w:cs="Times New Roman"/>
                <w:sz w:val="24"/>
                <w:szCs w:val="24"/>
                <w:lang w:val="uz-Cyrl-UZ"/>
              </w:rPr>
              <w:t>0-2</w:t>
            </w:r>
          </w:p>
        </w:tc>
        <w:tc>
          <w:tcPr>
            <w:tcW w:w="60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14 386</w:t>
            </w:r>
          </w:p>
        </w:tc>
        <w:tc>
          <w:tcPr>
            <w:tcW w:w="674"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7,1</w:t>
            </w:r>
          </w:p>
        </w:tc>
        <w:tc>
          <w:tcPr>
            <w:tcW w:w="66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15</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103</w:t>
            </w:r>
          </w:p>
        </w:tc>
        <w:tc>
          <w:tcPr>
            <w:tcW w:w="63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7,5</w:t>
            </w:r>
          </w:p>
        </w:tc>
        <w:tc>
          <w:tcPr>
            <w:tcW w:w="714" w:type="pct"/>
            <w:gridSpan w:val="2"/>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0519CD">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15</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518</w:t>
            </w:r>
          </w:p>
        </w:tc>
        <w:tc>
          <w:tcPr>
            <w:tcW w:w="674" w:type="pct"/>
            <w:gridSpan w:val="2"/>
            <w:tcBorders>
              <w:top w:val="nil"/>
              <w:left w:val="single" w:sz="4" w:space="0" w:color="FFFFFF" w:themeColor="background1"/>
              <w:bottom w:val="nil"/>
              <w:right w:val="nil"/>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7,4</w:t>
            </w:r>
          </w:p>
        </w:tc>
      </w:tr>
      <w:tr w:rsidR="00FD2813" w:rsidRPr="00E11D0A" w:rsidTr="00620485">
        <w:trPr>
          <w:gridAfter w:val="1"/>
          <w:wAfter w:w="9" w:type="pct"/>
          <w:trHeight w:val="317"/>
          <w:jc w:val="center"/>
        </w:trPr>
        <w:tc>
          <w:tcPr>
            <w:tcW w:w="1024" w:type="pct"/>
            <w:tcBorders>
              <w:top w:val="nil"/>
              <w:left w:val="nil"/>
              <w:bottom w:val="nil"/>
              <w:right w:val="nil"/>
            </w:tcBorders>
            <w:vAlign w:val="center"/>
          </w:tcPr>
          <w:p w:rsidR="00FD2813" w:rsidRPr="00E11D0A" w:rsidRDefault="00FD2813" w:rsidP="00620485">
            <w:pPr>
              <w:tabs>
                <w:tab w:val="left" w:pos="2562"/>
              </w:tabs>
              <w:spacing w:before="20" w:after="20"/>
              <w:ind w:left="332"/>
              <w:rPr>
                <w:rFonts w:ascii="Times New Roman" w:hAnsi="Times New Roman" w:cs="Times New Roman"/>
                <w:sz w:val="24"/>
                <w:szCs w:val="24"/>
              </w:rPr>
            </w:pPr>
            <w:r w:rsidRPr="00E11D0A">
              <w:rPr>
                <w:rFonts w:ascii="Times New Roman" w:hAnsi="Times New Roman" w:cs="Times New Roman"/>
                <w:sz w:val="24"/>
                <w:szCs w:val="24"/>
                <w:lang w:val="uz-Cyrl-UZ"/>
              </w:rPr>
              <w:t>3-6</w:t>
            </w:r>
          </w:p>
        </w:tc>
        <w:tc>
          <w:tcPr>
            <w:tcW w:w="607" w:type="pct"/>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17 135</w:t>
            </w:r>
          </w:p>
        </w:tc>
        <w:tc>
          <w:tcPr>
            <w:tcW w:w="674" w:type="pct"/>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8,4</w:t>
            </w:r>
          </w:p>
        </w:tc>
        <w:tc>
          <w:tcPr>
            <w:tcW w:w="667" w:type="pct"/>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17</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092</w:t>
            </w:r>
          </w:p>
        </w:tc>
        <w:tc>
          <w:tcPr>
            <w:tcW w:w="630" w:type="pct"/>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8,4</w:t>
            </w:r>
          </w:p>
        </w:tc>
        <w:tc>
          <w:tcPr>
            <w:tcW w:w="714" w:type="pct"/>
            <w:gridSpan w:val="2"/>
            <w:tcBorders>
              <w:top w:val="nil"/>
              <w:left w:val="nil"/>
              <w:bottom w:val="nil"/>
              <w:right w:val="nil"/>
            </w:tcBorders>
            <w:vAlign w:val="center"/>
          </w:tcPr>
          <w:p w:rsidR="00FD2813" w:rsidRPr="00E11D0A" w:rsidRDefault="00FD2813" w:rsidP="000519CD">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17</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694</w:t>
            </w:r>
          </w:p>
        </w:tc>
        <w:tc>
          <w:tcPr>
            <w:tcW w:w="674" w:type="pct"/>
            <w:gridSpan w:val="2"/>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8,4</w:t>
            </w:r>
          </w:p>
        </w:tc>
      </w:tr>
      <w:tr w:rsidR="00FD2813" w:rsidRPr="00E11D0A" w:rsidTr="00620485">
        <w:trPr>
          <w:gridAfter w:val="1"/>
          <w:wAfter w:w="9" w:type="pct"/>
          <w:trHeight w:val="207"/>
          <w:jc w:val="center"/>
        </w:trPr>
        <w:tc>
          <w:tcPr>
            <w:tcW w:w="1024" w:type="pct"/>
            <w:tcBorders>
              <w:top w:val="nil"/>
              <w:left w:val="nil"/>
              <w:bottom w:val="nil"/>
              <w:right w:val="single" w:sz="4" w:space="0" w:color="FFFFFF" w:themeColor="background1"/>
            </w:tcBorders>
            <w:shd w:val="clear" w:color="auto" w:fill="C6D9F1" w:themeFill="text2" w:themeFillTint="33"/>
            <w:vAlign w:val="center"/>
          </w:tcPr>
          <w:p w:rsidR="00FD2813" w:rsidRPr="00E11D0A" w:rsidRDefault="00FD2813" w:rsidP="00620485">
            <w:pPr>
              <w:tabs>
                <w:tab w:val="left" w:pos="2562"/>
              </w:tabs>
              <w:spacing w:before="20" w:after="20"/>
              <w:ind w:left="332"/>
              <w:rPr>
                <w:rFonts w:ascii="Times New Roman" w:hAnsi="Times New Roman" w:cs="Times New Roman"/>
                <w:sz w:val="24"/>
                <w:szCs w:val="24"/>
              </w:rPr>
            </w:pPr>
            <w:r w:rsidRPr="00E11D0A">
              <w:rPr>
                <w:rFonts w:ascii="Times New Roman" w:hAnsi="Times New Roman" w:cs="Times New Roman"/>
                <w:sz w:val="24"/>
                <w:szCs w:val="24"/>
                <w:lang w:val="uz-Cyrl-UZ"/>
              </w:rPr>
              <w:t>7-13</w:t>
            </w:r>
          </w:p>
        </w:tc>
        <w:tc>
          <w:tcPr>
            <w:tcW w:w="60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27 316</w:t>
            </w:r>
          </w:p>
        </w:tc>
        <w:tc>
          <w:tcPr>
            <w:tcW w:w="674"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13,5</w:t>
            </w:r>
          </w:p>
        </w:tc>
        <w:tc>
          <w:tcPr>
            <w:tcW w:w="66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27</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675</w:t>
            </w:r>
          </w:p>
        </w:tc>
        <w:tc>
          <w:tcPr>
            <w:tcW w:w="63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13,8</w:t>
            </w:r>
          </w:p>
        </w:tc>
        <w:tc>
          <w:tcPr>
            <w:tcW w:w="714" w:type="pct"/>
            <w:gridSpan w:val="2"/>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0519CD">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27</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467</w:t>
            </w:r>
          </w:p>
        </w:tc>
        <w:tc>
          <w:tcPr>
            <w:tcW w:w="674" w:type="pct"/>
            <w:gridSpan w:val="2"/>
            <w:tcBorders>
              <w:top w:val="nil"/>
              <w:left w:val="single" w:sz="4" w:space="0" w:color="FFFFFF" w:themeColor="background1"/>
              <w:bottom w:val="nil"/>
              <w:right w:val="nil"/>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13,0</w:t>
            </w:r>
          </w:p>
        </w:tc>
      </w:tr>
      <w:tr w:rsidR="00FD2813" w:rsidRPr="00E11D0A" w:rsidTr="00620485">
        <w:trPr>
          <w:gridAfter w:val="1"/>
          <w:wAfter w:w="9" w:type="pct"/>
          <w:trHeight w:val="312"/>
          <w:jc w:val="center"/>
        </w:trPr>
        <w:tc>
          <w:tcPr>
            <w:tcW w:w="1024" w:type="pct"/>
            <w:tcBorders>
              <w:top w:val="nil"/>
              <w:left w:val="nil"/>
              <w:bottom w:val="nil"/>
              <w:right w:val="nil"/>
            </w:tcBorders>
            <w:vAlign w:val="center"/>
          </w:tcPr>
          <w:p w:rsidR="00FD2813" w:rsidRPr="00E11D0A" w:rsidRDefault="00FD2813" w:rsidP="00620485">
            <w:pPr>
              <w:tabs>
                <w:tab w:val="left" w:pos="2562"/>
              </w:tabs>
              <w:spacing w:before="20" w:after="20"/>
              <w:ind w:left="332"/>
              <w:rPr>
                <w:rFonts w:ascii="Times New Roman" w:hAnsi="Times New Roman" w:cs="Times New Roman"/>
                <w:sz w:val="24"/>
                <w:szCs w:val="24"/>
              </w:rPr>
            </w:pPr>
            <w:r w:rsidRPr="00E11D0A">
              <w:rPr>
                <w:rFonts w:ascii="Times New Roman" w:hAnsi="Times New Roman" w:cs="Times New Roman"/>
                <w:sz w:val="24"/>
                <w:szCs w:val="24"/>
                <w:lang w:val="uz-Cyrl-UZ"/>
              </w:rPr>
              <w:t>14-17</w:t>
            </w:r>
          </w:p>
        </w:tc>
        <w:tc>
          <w:tcPr>
            <w:tcW w:w="607" w:type="pct"/>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11 725</w:t>
            </w:r>
          </w:p>
        </w:tc>
        <w:tc>
          <w:tcPr>
            <w:tcW w:w="674" w:type="pct"/>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5,8</w:t>
            </w:r>
          </w:p>
        </w:tc>
        <w:tc>
          <w:tcPr>
            <w:tcW w:w="667" w:type="pct"/>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13</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036</w:t>
            </w:r>
          </w:p>
        </w:tc>
        <w:tc>
          <w:tcPr>
            <w:tcW w:w="630" w:type="pct"/>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5,8</w:t>
            </w:r>
          </w:p>
        </w:tc>
        <w:tc>
          <w:tcPr>
            <w:tcW w:w="714" w:type="pct"/>
            <w:gridSpan w:val="2"/>
            <w:tcBorders>
              <w:top w:val="nil"/>
              <w:left w:val="nil"/>
              <w:bottom w:val="nil"/>
              <w:right w:val="nil"/>
            </w:tcBorders>
            <w:vAlign w:val="center"/>
          </w:tcPr>
          <w:p w:rsidR="00FD2813" w:rsidRPr="00E11D0A" w:rsidRDefault="00FD2813" w:rsidP="000519CD">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569</w:t>
            </w:r>
          </w:p>
        </w:tc>
        <w:tc>
          <w:tcPr>
            <w:tcW w:w="674" w:type="pct"/>
            <w:gridSpan w:val="2"/>
            <w:tcBorders>
              <w:top w:val="nil"/>
              <w:left w:val="nil"/>
              <w:bottom w:val="nil"/>
              <w:right w:val="nil"/>
            </w:tcBorders>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6,9</w:t>
            </w:r>
          </w:p>
        </w:tc>
      </w:tr>
      <w:tr w:rsidR="00FD2813" w:rsidRPr="00E11D0A" w:rsidTr="00620485">
        <w:trPr>
          <w:gridAfter w:val="1"/>
          <w:wAfter w:w="9" w:type="pct"/>
          <w:trHeight w:val="288"/>
          <w:jc w:val="center"/>
        </w:trPr>
        <w:tc>
          <w:tcPr>
            <w:tcW w:w="1024" w:type="pct"/>
            <w:tcBorders>
              <w:top w:val="nil"/>
              <w:left w:val="nil"/>
              <w:bottom w:val="nil"/>
              <w:right w:val="single" w:sz="4" w:space="0" w:color="FFFFFF" w:themeColor="background1"/>
            </w:tcBorders>
            <w:shd w:val="clear" w:color="auto" w:fill="C6D9F1" w:themeFill="text2" w:themeFillTint="33"/>
            <w:vAlign w:val="center"/>
          </w:tcPr>
          <w:p w:rsidR="00FD2813" w:rsidRPr="00E11D0A" w:rsidRDefault="00FD2813" w:rsidP="00620485">
            <w:pPr>
              <w:tabs>
                <w:tab w:val="left" w:pos="2562"/>
              </w:tabs>
              <w:spacing w:before="20" w:after="20"/>
              <w:ind w:left="332"/>
              <w:rPr>
                <w:rFonts w:ascii="Times New Roman" w:hAnsi="Times New Roman" w:cs="Times New Roman"/>
                <w:sz w:val="24"/>
                <w:szCs w:val="24"/>
                <w:lang w:val="uz-Cyrl-UZ"/>
              </w:rPr>
            </w:pPr>
            <w:r w:rsidRPr="00E11D0A">
              <w:rPr>
                <w:rFonts w:ascii="Times New Roman" w:hAnsi="Times New Roman" w:cs="Times New Roman"/>
                <w:sz w:val="24"/>
                <w:szCs w:val="24"/>
                <w:lang w:val="uz-Cyrl-UZ"/>
              </w:rPr>
              <w:t>18-24</w:t>
            </w:r>
          </w:p>
        </w:tc>
        <w:tc>
          <w:tcPr>
            <w:tcW w:w="60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20 000</w:t>
            </w:r>
          </w:p>
        </w:tc>
        <w:tc>
          <w:tcPr>
            <w:tcW w:w="674"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9,9</w:t>
            </w:r>
          </w:p>
        </w:tc>
        <w:tc>
          <w:tcPr>
            <w:tcW w:w="66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19</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775</w:t>
            </w:r>
          </w:p>
        </w:tc>
        <w:tc>
          <w:tcPr>
            <w:tcW w:w="63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9,4</w:t>
            </w:r>
          </w:p>
        </w:tc>
        <w:tc>
          <w:tcPr>
            <w:tcW w:w="714" w:type="pct"/>
            <w:gridSpan w:val="2"/>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0519CD">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19</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857</w:t>
            </w:r>
          </w:p>
        </w:tc>
        <w:tc>
          <w:tcPr>
            <w:tcW w:w="674" w:type="pct"/>
            <w:gridSpan w:val="2"/>
            <w:tcBorders>
              <w:top w:val="nil"/>
              <w:left w:val="single" w:sz="4" w:space="0" w:color="FFFFFF" w:themeColor="background1"/>
              <w:bottom w:val="nil"/>
              <w:right w:val="nil"/>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9,4</w:t>
            </w:r>
          </w:p>
        </w:tc>
      </w:tr>
      <w:tr w:rsidR="00FD2813" w:rsidRPr="00E11D0A" w:rsidTr="00620485">
        <w:trPr>
          <w:gridAfter w:val="1"/>
          <w:wAfter w:w="9" w:type="pct"/>
          <w:trHeight w:val="250"/>
          <w:jc w:val="center"/>
        </w:trPr>
        <w:tc>
          <w:tcPr>
            <w:tcW w:w="1024" w:type="pct"/>
            <w:tcBorders>
              <w:top w:val="nil"/>
              <w:left w:val="nil"/>
              <w:bottom w:val="nil"/>
              <w:right w:val="nil"/>
            </w:tcBorders>
            <w:shd w:val="clear" w:color="auto" w:fill="auto"/>
            <w:vAlign w:val="center"/>
          </w:tcPr>
          <w:p w:rsidR="00FD2813" w:rsidRPr="00E11D0A" w:rsidRDefault="00FD2813" w:rsidP="00620485">
            <w:pPr>
              <w:tabs>
                <w:tab w:val="left" w:pos="2562"/>
              </w:tabs>
              <w:spacing w:before="20" w:after="20"/>
              <w:ind w:left="332"/>
              <w:rPr>
                <w:rFonts w:ascii="Times New Roman" w:hAnsi="Times New Roman" w:cs="Times New Roman"/>
                <w:sz w:val="24"/>
                <w:szCs w:val="24"/>
                <w:lang w:val="uz-Cyrl-UZ"/>
              </w:rPr>
            </w:pPr>
            <w:r w:rsidRPr="00E11D0A">
              <w:rPr>
                <w:rFonts w:ascii="Times New Roman" w:hAnsi="Times New Roman" w:cs="Times New Roman"/>
                <w:sz w:val="24"/>
                <w:szCs w:val="24"/>
                <w:lang w:val="uz-Cyrl-UZ"/>
              </w:rPr>
              <w:t>25-30</w:t>
            </w:r>
          </w:p>
        </w:tc>
        <w:tc>
          <w:tcPr>
            <w:tcW w:w="607" w:type="pct"/>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21 824</w:t>
            </w:r>
          </w:p>
        </w:tc>
        <w:tc>
          <w:tcPr>
            <w:tcW w:w="674" w:type="pct"/>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10,7</w:t>
            </w:r>
          </w:p>
        </w:tc>
        <w:tc>
          <w:tcPr>
            <w:tcW w:w="667" w:type="pct"/>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21</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021</w:t>
            </w:r>
          </w:p>
        </w:tc>
        <w:tc>
          <w:tcPr>
            <w:tcW w:w="630" w:type="pct"/>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11,3</w:t>
            </w:r>
          </w:p>
        </w:tc>
        <w:tc>
          <w:tcPr>
            <w:tcW w:w="714" w:type="pct"/>
            <w:gridSpan w:val="2"/>
            <w:tcBorders>
              <w:top w:val="nil"/>
              <w:left w:val="nil"/>
              <w:bottom w:val="nil"/>
              <w:right w:val="nil"/>
            </w:tcBorders>
            <w:shd w:val="clear" w:color="auto" w:fill="auto"/>
            <w:vAlign w:val="center"/>
          </w:tcPr>
          <w:p w:rsidR="00FD2813" w:rsidRPr="00E11D0A" w:rsidRDefault="00FD2813" w:rsidP="000519CD">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19</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861</w:t>
            </w:r>
          </w:p>
        </w:tc>
        <w:tc>
          <w:tcPr>
            <w:tcW w:w="674" w:type="pct"/>
            <w:gridSpan w:val="2"/>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9,4</w:t>
            </w:r>
          </w:p>
        </w:tc>
      </w:tr>
      <w:tr w:rsidR="00FD2813" w:rsidRPr="00E11D0A" w:rsidTr="00620485">
        <w:trPr>
          <w:gridAfter w:val="1"/>
          <w:wAfter w:w="9" w:type="pct"/>
          <w:trHeight w:val="240"/>
          <w:jc w:val="center"/>
        </w:trPr>
        <w:tc>
          <w:tcPr>
            <w:tcW w:w="1024" w:type="pct"/>
            <w:tcBorders>
              <w:top w:val="nil"/>
              <w:left w:val="nil"/>
              <w:bottom w:val="nil"/>
              <w:right w:val="single" w:sz="4" w:space="0" w:color="FFFFFF" w:themeColor="background1"/>
            </w:tcBorders>
            <w:shd w:val="clear" w:color="auto" w:fill="C6D9F1" w:themeFill="text2" w:themeFillTint="33"/>
            <w:vAlign w:val="center"/>
          </w:tcPr>
          <w:p w:rsidR="00FD2813" w:rsidRPr="00E11D0A" w:rsidRDefault="00FD2813" w:rsidP="00620485">
            <w:pPr>
              <w:tabs>
                <w:tab w:val="left" w:pos="2562"/>
              </w:tabs>
              <w:spacing w:before="20" w:after="20"/>
              <w:ind w:left="332"/>
              <w:rPr>
                <w:rFonts w:ascii="Times New Roman" w:hAnsi="Times New Roman" w:cs="Times New Roman"/>
                <w:sz w:val="24"/>
                <w:szCs w:val="24"/>
              </w:rPr>
            </w:pPr>
            <w:r w:rsidRPr="00E11D0A">
              <w:rPr>
                <w:rFonts w:ascii="Times New Roman" w:hAnsi="Times New Roman" w:cs="Times New Roman"/>
                <w:sz w:val="24"/>
                <w:szCs w:val="24"/>
                <w:lang w:val="uz-Cyrl-UZ"/>
              </w:rPr>
              <w:t>31-40</w:t>
            </w:r>
          </w:p>
        </w:tc>
        <w:tc>
          <w:tcPr>
            <w:tcW w:w="60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33 361</w:t>
            </w:r>
          </w:p>
        </w:tc>
        <w:tc>
          <w:tcPr>
            <w:tcW w:w="674"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16,4</w:t>
            </w:r>
          </w:p>
        </w:tc>
        <w:tc>
          <w:tcPr>
            <w:tcW w:w="66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33</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918</w:t>
            </w:r>
          </w:p>
        </w:tc>
        <w:tc>
          <w:tcPr>
            <w:tcW w:w="63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15,3</w:t>
            </w:r>
          </w:p>
        </w:tc>
        <w:tc>
          <w:tcPr>
            <w:tcW w:w="714" w:type="pct"/>
            <w:gridSpan w:val="2"/>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0519CD">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34</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730</w:t>
            </w:r>
          </w:p>
        </w:tc>
        <w:tc>
          <w:tcPr>
            <w:tcW w:w="674" w:type="pct"/>
            <w:gridSpan w:val="2"/>
            <w:tcBorders>
              <w:top w:val="nil"/>
              <w:left w:val="single" w:sz="4" w:space="0" w:color="FFFFFF" w:themeColor="background1"/>
              <w:bottom w:val="nil"/>
              <w:right w:val="nil"/>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16,4</w:t>
            </w:r>
          </w:p>
        </w:tc>
      </w:tr>
      <w:tr w:rsidR="00FD2813" w:rsidRPr="00E11D0A" w:rsidTr="00620485">
        <w:trPr>
          <w:gridAfter w:val="1"/>
          <w:wAfter w:w="9" w:type="pct"/>
          <w:trHeight w:val="343"/>
          <w:jc w:val="center"/>
        </w:trPr>
        <w:tc>
          <w:tcPr>
            <w:tcW w:w="1024" w:type="pct"/>
            <w:tcBorders>
              <w:top w:val="nil"/>
              <w:left w:val="nil"/>
              <w:bottom w:val="nil"/>
              <w:right w:val="nil"/>
            </w:tcBorders>
            <w:shd w:val="clear" w:color="auto" w:fill="auto"/>
            <w:vAlign w:val="center"/>
          </w:tcPr>
          <w:p w:rsidR="00FD2813" w:rsidRPr="00E11D0A" w:rsidRDefault="00FD2813" w:rsidP="00620485">
            <w:pPr>
              <w:tabs>
                <w:tab w:val="left" w:pos="2562"/>
              </w:tabs>
              <w:spacing w:before="20" w:after="20"/>
              <w:ind w:left="332"/>
              <w:rPr>
                <w:rFonts w:ascii="Times New Roman" w:hAnsi="Times New Roman" w:cs="Times New Roman"/>
                <w:sz w:val="24"/>
                <w:szCs w:val="24"/>
              </w:rPr>
            </w:pPr>
            <w:r w:rsidRPr="00E11D0A">
              <w:rPr>
                <w:rFonts w:ascii="Times New Roman" w:hAnsi="Times New Roman" w:cs="Times New Roman"/>
                <w:sz w:val="24"/>
                <w:szCs w:val="24"/>
                <w:lang w:val="uz-Cyrl-UZ"/>
              </w:rPr>
              <w:t>41-50</w:t>
            </w:r>
          </w:p>
        </w:tc>
        <w:tc>
          <w:tcPr>
            <w:tcW w:w="607" w:type="pct"/>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25 016</w:t>
            </w:r>
          </w:p>
        </w:tc>
        <w:tc>
          <w:tcPr>
            <w:tcW w:w="674" w:type="pct"/>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12,3</w:t>
            </w:r>
          </w:p>
        </w:tc>
        <w:tc>
          <w:tcPr>
            <w:tcW w:w="667" w:type="pct"/>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25</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732</w:t>
            </w:r>
          </w:p>
        </w:tc>
        <w:tc>
          <w:tcPr>
            <w:tcW w:w="630" w:type="pct"/>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11,5</w:t>
            </w:r>
          </w:p>
        </w:tc>
        <w:tc>
          <w:tcPr>
            <w:tcW w:w="714" w:type="pct"/>
            <w:gridSpan w:val="2"/>
            <w:tcBorders>
              <w:top w:val="nil"/>
              <w:left w:val="nil"/>
              <w:bottom w:val="nil"/>
              <w:right w:val="nil"/>
            </w:tcBorders>
            <w:shd w:val="clear" w:color="auto" w:fill="auto"/>
            <w:vAlign w:val="center"/>
          </w:tcPr>
          <w:p w:rsidR="00FD2813" w:rsidRPr="00E11D0A" w:rsidRDefault="00FD2813" w:rsidP="000519CD">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26</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260</w:t>
            </w:r>
          </w:p>
        </w:tc>
        <w:tc>
          <w:tcPr>
            <w:tcW w:w="674" w:type="pct"/>
            <w:gridSpan w:val="2"/>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12,4</w:t>
            </w:r>
          </w:p>
        </w:tc>
      </w:tr>
      <w:tr w:rsidR="00FD2813" w:rsidRPr="00E11D0A" w:rsidTr="00620485">
        <w:trPr>
          <w:gridAfter w:val="1"/>
          <w:wAfter w:w="9" w:type="pct"/>
          <w:trHeight w:val="264"/>
          <w:jc w:val="center"/>
        </w:trPr>
        <w:tc>
          <w:tcPr>
            <w:tcW w:w="1024" w:type="pct"/>
            <w:tcBorders>
              <w:top w:val="nil"/>
              <w:left w:val="nil"/>
              <w:bottom w:val="nil"/>
              <w:right w:val="single" w:sz="4" w:space="0" w:color="FFFFFF" w:themeColor="background1"/>
            </w:tcBorders>
            <w:shd w:val="clear" w:color="auto" w:fill="C6D9F1" w:themeFill="text2" w:themeFillTint="33"/>
            <w:vAlign w:val="center"/>
          </w:tcPr>
          <w:p w:rsidR="00FD2813" w:rsidRPr="00E11D0A" w:rsidRDefault="00FD2813" w:rsidP="00620485">
            <w:pPr>
              <w:tabs>
                <w:tab w:val="left" w:pos="2562"/>
              </w:tabs>
              <w:spacing w:before="20" w:after="20"/>
              <w:ind w:left="332"/>
              <w:rPr>
                <w:rFonts w:ascii="Times New Roman" w:hAnsi="Times New Roman" w:cs="Times New Roman"/>
                <w:sz w:val="24"/>
                <w:szCs w:val="24"/>
              </w:rPr>
            </w:pPr>
            <w:r w:rsidRPr="00E11D0A">
              <w:rPr>
                <w:rFonts w:ascii="Times New Roman" w:hAnsi="Times New Roman" w:cs="Times New Roman"/>
                <w:sz w:val="24"/>
                <w:szCs w:val="24"/>
                <w:lang w:val="uz-Cyrl-UZ"/>
              </w:rPr>
              <w:t>51-60</w:t>
            </w:r>
          </w:p>
        </w:tc>
        <w:tc>
          <w:tcPr>
            <w:tcW w:w="60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18 167</w:t>
            </w:r>
          </w:p>
        </w:tc>
        <w:tc>
          <w:tcPr>
            <w:tcW w:w="674"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8,9</w:t>
            </w:r>
          </w:p>
        </w:tc>
        <w:tc>
          <w:tcPr>
            <w:tcW w:w="66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18</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559</w:t>
            </w:r>
          </w:p>
        </w:tc>
        <w:tc>
          <w:tcPr>
            <w:tcW w:w="63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9,0</w:t>
            </w:r>
          </w:p>
        </w:tc>
        <w:tc>
          <w:tcPr>
            <w:tcW w:w="714" w:type="pct"/>
            <w:gridSpan w:val="2"/>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0519CD">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19</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286</w:t>
            </w:r>
          </w:p>
        </w:tc>
        <w:tc>
          <w:tcPr>
            <w:tcW w:w="674" w:type="pct"/>
            <w:gridSpan w:val="2"/>
            <w:tcBorders>
              <w:top w:val="nil"/>
              <w:left w:val="single" w:sz="4" w:space="0" w:color="FFFFFF" w:themeColor="background1"/>
              <w:bottom w:val="nil"/>
              <w:right w:val="nil"/>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9,1</w:t>
            </w:r>
          </w:p>
        </w:tc>
      </w:tr>
      <w:tr w:rsidR="00FD2813" w:rsidRPr="00E11D0A" w:rsidTr="00620485">
        <w:trPr>
          <w:gridAfter w:val="1"/>
          <w:wAfter w:w="9" w:type="pct"/>
          <w:trHeight w:val="239"/>
          <w:jc w:val="center"/>
        </w:trPr>
        <w:tc>
          <w:tcPr>
            <w:tcW w:w="1024" w:type="pct"/>
            <w:tcBorders>
              <w:top w:val="nil"/>
              <w:left w:val="nil"/>
              <w:bottom w:val="nil"/>
              <w:right w:val="nil"/>
            </w:tcBorders>
            <w:shd w:val="clear" w:color="auto" w:fill="auto"/>
            <w:vAlign w:val="center"/>
          </w:tcPr>
          <w:p w:rsidR="00FD2813" w:rsidRPr="00E11D0A" w:rsidRDefault="00FD2813" w:rsidP="00620485">
            <w:pPr>
              <w:tabs>
                <w:tab w:val="left" w:pos="2562"/>
              </w:tabs>
              <w:spacing w:before="20" w:after="20"/>
              <w:ind w:left="332"/>
              <w:rPr>
                <w:rFonts w:ascii="Times New Roman" w:hAnsi="Times New Roman" w:cs="Times New Roman"/>
                <w:sz w:val="24"/>
                <w:szCs w:val="24"/>
              </w:rPr>
            </w:pPr>
            <w:r w:rsidRPr="00E11D0A">
              <w:rPr>
                <w:rFonts w:ascii="Times New Roman" w:hAnsi="Times New Roman" w:cs="Times New Roman"/>
                <w:sz w:val="24"/>
                <w:szCs w:val="24"/>
                <w:lang w:val="uz-Cyrl-UZ"/>
              </w:rPr>
              <w:t>61-70</w:t>
            </w:r>
          </w:p>
        </w:tc>
        <w:tc>
          <w:tcPr>
            <w:tcW w:w="607" w:type="pct"/>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10 113</w:t>
            </w:r>
          </w:p>
        </w:tc>
        <w:tc>
          <w:tcPr>
            <w:tcW w:w="674" w:type="pct"/>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5,0</w:t>
            </w:r>
          </w:p>
        </w:tc>
        <w:tc>
          <w:tcPr>
            <w:tcW w:w="667" w:type="pct"/>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834</w:t>
            </w:r>
          </w:p>
        </w:tc>
        <w:tc>
          <w:tcPr>
            <w:tcW w:w="630" w:type="pct"/>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5,6</w:t>
            </w:r>
          </w:p>
        </w:tc>
        <w:tc>
          <w:tcPr>
            <w:tcW w:w="714" w:type="pct"/>
            <w:gridSpan w:val="2"/>
            <w:tcBorders>
              <w:top w:val="nil"/>
              <w:left w:val="nil"/>
              <w:bottom w:val="nil"/>
              <w:right w:val="nil"/>
            </w:tcBorders>
            <w:shd w:val="clear" w:color="auto" w:fill="auto"/>
            <w:vAlign w:val="center"/>
          </w:tcPr>
          <w:p w:rsidR="00FD2813" w:rsidRPr="00E11D0A" w:rsidRDefault="00FD2813" w:rsidP="000519CD">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11</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498</w:t>
            </w:r>
          </w:p>
        </w:tc>
        <w:tc>
          <w:tcPr>
            <w:tcW w:w="674" w:type="pct"/>
            <w:gridSpan w:val="2"/>
            <w:tcBorders>
              <w:top w:val="nil"/>
              <w:left w:val="nil"/>
              <w:bottom w:val="nil"/>
              <w:right w:val="nil"/>
            </w:tcBorders>
            <w:shd w:val="clear" w:color="auto" w:fill="auto"/>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5,4</w:t>
            </w:r>
          </w:p>
        </w:tc>
      </w:tr>
      <w:tr w:rsidR="00FD2813" w:rsidRPr="00E11D0A" w:rsidTr="00620485">
        <w:trPr>
          <w:gridAfter w:val="1"/>
          <w:wAfter w:w="9" w:type="pct"/>
          <w:trHeight w:val="397"/>
          <w:jc w:val="center"/>
        </w:trPr>
        <w:tc>
          <w:tcPr>
            <w:tcW w:w="1024" w:type="pct"/>
            <w:tcBorders>
              <w:top w:val="nil"/>
              <w:left w:val="nil"/>
              <w:bottom w:val="nil"/>
              <w:right w:val="single" w:sz="4" w:space="0" w:color="FFFFFF" w:themeColor="background1"/>
            </w:tcBorders>
            <w:shd w:val="clear" w:color="auto" w:fill="C6D9F1" w:themeFill="text2" w:themeFillTint="33"/>
            <w:vAlign w:val="center"/>
          </w:tcPr>
          <w:p w:rsidR="00FD2813" w:rsidRPr="00E11D0A" w:rsidRDefault="00FD2813" w:rsidP="00620485">
            <w:pPr>
              <w:tabs>
                <w:tab w:val="left" w:pos="2562"/>
              </w:tabs>
              <w:spacing w:before="20" w:after="20"/>
              <w:ind w:left="332"/>
              <w:rPr>
                <w:rFonts w:ascii="Times New Roman" w:hAnsi="Times New Roman" w:cs="Times New Roman"/>
                <w:sz w:val="24"/>
                <w:szCs w:val="24"/>
              </w:rPr>
            </w:pPr>
            <w:r w:rsidRPr="00E11D0A">
              <w:rPr>
                <w:rFonts w:ascii="Times New Roman" w:hAnsi="Times New Roman" w:cs="Times New Roman"/>
                <w:sz w:val="24"/>
                <w:szCs w:val="24"/>
                <w:lang w:val="uz-Cyrl-UZ"/>
              </w:rPr>
              <w:t>71 yosh va kattalar</w:t>
            </w:r>
          </w:p>
        </w:tc>
        <w:tc>
          <w:tcPr>
            <w:tcW w:w="60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4 105</w:t>
            </w:r>
          </w:p>
        </w:tc>
        <w:tc>
          <w:tcPr>
            <w:tcW w:w="674"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2,0</w:t>
            </w:r>
          </w:p>
        </w:tc>
        <w:tc>
          <w:tcPr>
            <w:tcW w:w="667"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w:t>
            </w:r>
            <w:r w:rsidRPr="00E11D0A">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344</w:t>
            </w:r>
          </w:p>
        </w:tc>
        <w:tc>
          <w:tcPr>
            <w:tcW w:w="630" w:type="pct"/>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2,4</w:t>
            </w:r>
          </w:p>
        </w:tc>
        <w:tc>
          <w:tcPr>
            <w:tcW w:w="714" w:type="pct"/>
            <w:gridSpan w:val="2"/>
            <w:tcBorders>
              <w:top w:val="nil"/>
              <w:left w:val="single" w:sz="4" w:space="0" w:color="FFFFFF" w:themeColor="background1"/>
              <w:bottom w:val="nil"/>
              <w:right w:val="single" w:sz="4" w:space="0" w:color="FFFFFF" w:themeColor="background1"/>
            </w:tcBorders>
            <w:shd w:val="clear" w:color="auto" w:fill="C6D9F1" w:themeFill="text2" w:themeFillTint="33"/>
            <w:vAlign w:val="center"/>
          </w:tcPr>
          <w:p w:rsidR="00FD2813" w:rsidRPr="00E11D0A" w:rsidRDefault="00FD2813" w:rsidP="000519CD">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w:t>
            </w:r>
            <w:r w:rsidR="000519CD">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569</w:t>
            </w:r>
          </w:p>
        </w:tc>
        <w:tc>
          <w:tcPr>
            <w:tcW w:w="674" w:type="pct"/>
            <w:gridSpan w:val="2"/>
            <w:tcBorders>
              <w:top w:val="nil"/>
              <w:left w:val="single" w:sz="4" w:space="0" w:color="FFFFFF" w:themeColor="background1"/>
              <w:bottom w:val="nil"/>
              <w:right w:val="nil"/>
            </w:tcBorders>
            <w:shd w:val="clear" w:color="auto" w:fill="C6D9F1" w:themeFill="text2" w:themeFillTint="33"/>
            <w:vAlign w:val="center"/>
          </w:tcPr>
          <w:p w:rsidR="00FD2813" w:rsidRPr="00E11D0A" w:rsidRDefault="00FD2813" w:rsidP="00620485">
            <w:pPr>
              <w:spacing w:before="20" w:after="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2,2</w:t>
            </w:r>
          </w:p>
        </w:tc>
      </w:tr>
    </w:tbl>
    <w:p w:rsidR="00FD2813" w:rsidRPr="00E11D0A" w:rsidRDefault="00FD2813" w:rsidP="00FD2813">
      <w:pPr>
        <w:jc w:val="center"/>
        <w:rPr>
          <w:rFonts w:ascii="Times New Roman" w:hAnsi="Times New Roman" w:cs="Times New Roman"/>
          <w:b/>
          <w:sz w:val="24"/>
          <w:szCs w:val="24"/>
          <w:lang w:val="uz-Cyrl-UZ"/>
        </w:rPr>
      </w:pPr>
    </w:p>
    <w:p w:rsidR="000519CD" w:rsidRDefault="000519CD" w:rsidP="00FD2813">
      <w:pPr>
        <w:jc w:val="center"/>
        <w:rPr>
          <w:rFonts w:ascii="Times New Roman" w:hAnsi="Times New Roman" w:cs="Times New Roman"/>
          <w:b/>
          <w:sz w:val="24"/>
          <w:szCs w:val="24"/>
          <w:lang w:val="en-US"/>
        </w:rPr>
      </w:pPr>
    </w:p>
    <w:p w:rsidR="00FD2813" w:rsidRPr="00E11D0A" w:rsidRDefault="00FD2813" w:rsidP="00FD2813">
      <w:pPr>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 xml:space="preserve">Doimiy aholi sonining asosiy yosh guruhlari bo‘yicha taqsimlanishi </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 xml:space="preserve">(yil boshiga; jami aholiga nisbatan, </w:t>
      </w:r>
      <w:r w:rsidRPr="00E11D0A">
        <w:rPr>
          <w:rFonts w:ascii="Times New Roman" w:hAnsi="Times New Roman" w:cs="Times New Roman"/>
          <w:bCs/>
          <w:i/>
          <w:sz w:val="24"/>
          <w:szCs w:val="24"/>
          <w:lang w:val="uz-Cyrl-UZ"/>
        </w:rPr>
        <w:t>foizda</w:t>
      </w:r>
      <w:r w:rsidRPr="00E11D0A">
        <w:rPr>
          <w:rFonts w:ascii="Times New Roman" w:hAnsi="Times New Roman" w:cs="Times New Roman"/>
          <w:i/>
          <w:sz w:val="24"/>
          <w:szCs w:val="24"/>
          <w:lang w:val="uz-Cyrl-UZ"/>
        </w:rPr>
        <w:t>)</w:t>
      </w:r>
    </w:p>
    <w:p w:rsidR="00FD2813" w:rsidRPr="00E11D0A" w:rsidRDefault="00FD2813" w:rsidP="00FD2813">
      <w:pPr>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590184" cy="3379622"/>
            <wp:effectExtent l="0" t="0" r="0" b="0"/>
            <wp:docPr id="11"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FD2813" w:rsidRPr="00E11D0A" w:rsidRDefault="00FD2813" w:rsidP="00FD2813">
      <w:pPr>
        <w:jc w:val="center"/>
        <w:rPr>
          <w:rFonts w:ascii="Times New Roman" w:hAnsi="Times New Roman" w:cs="Times New Roman"/>
          <w:b/>
          <w:sz w:val="24"/>
          <w:szCs w:val="24"/>
          <w:lang w:val="uz-Cyrl-UZ"/>
        </w:rPr>
      </w:pPr>
    </w:p>
    <w:p w:rsidR="00FD2813" w:rsidRPr="00E11D0A" w:rsidRDefault="00FD2813" w:rsidP="00FD2813">
      <w:pPr>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Shaharcha va qishloq kesimida doimiy aholi soni</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(yil boshiga; kishi)</w:t>
      </w:r>
    </w:p>
    <w:p w:rsidR="00FD2813" w:rsidRPr="00E11D0A" w:rsidRDefault="00FD2813" w:rsidP="00FD2813">
      <w:pPr>
        <w:jc w:val="center"/>
        <w:rPr>
          <w:rFonts w:ascii="Times New Roman" w:hAnsi="Times New Roman" w:cs="Times New Roman"/>
          <w:i/>
          <w:sz w:val="24"/>
          <w:szCs w:val="24"/>
          <w:lang w:val="en-US"/>
        </w:rPr>
      </w:pPr>
    </w:p>
    <w:tbl>
      <w:tblPr>
        <w:tblStyle w:val="aa"/>
        <w:tblW w:w="5000" w:type="pct"/>
        <w:tblLook w:val="04A0"/>
      </w:tblPr>
      <w:tblGrid>
        <w:gridCol w:w="1309"/>
        <w:gridCol w:w="866"/>
        <w:gridCol w:w="866"/>
        <w:gridCol w:w="766"/>
        <w:gridCol w:w="866"/>
        <w:gridCol w:w="866"/>
        <w:gridCol w:w="866"/>
        <w:gridCol w:w="866"/>
        <w:gridCol w:w="866"/>
        <w:gridCol w:w="866"/>
      </w:tblGrid>
      <w:tr w:rsidR="009153BD" w:rsidRPr="00E11D0A" w:rsidTr="00393762">
        <w:trPr>
          <w:trHeight w:val="483"/>
        </w:trPr>
        <w:tc>
          <w:tcPr>
            <w:tcW w:w="809"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jc w:val="center"/>
              <w:rPr>
                <w:rFonts w:ascii="Times New Roman" w:hAnsi="Times New Roman" w:cs="Times New Roman"/>
                <w:lang w:val="en-US"/>
              </w:rPr>
            </w:pPr>
            <w:r w:rsidRPr="00393762">
              <w:rPr>
                <w:rFonts w:ascii="Times New Roman" w:hAnsi="Times New Roman" w:cs="Times New Roman"/>
                <w:b/>
                <w:lang w:val="uz-Cyrl-UZ"/>
              </w:rPr>
              <w:t>Shahar</w:t>
            </w:r>
            <w:r w:rsidRPr="00393762">
              <w:rPr>
                <w:rFonts w:ascii="Times New Roman" w:hAnsi="Times New Roman" w:cs="Times New Roman"/>
                <w:b/>
                <w:lang w:val="en-US"/>
              </w:rPr>
              <w:t>-</w:t>
            </w:r>
            <w:r w:rsidRPr="00393762">
              <w:rPr>
                <w:rFonts w:ascii="Times New Roman" w:hAnsi="Times New Roman" w:cs="Times New Roman"/>
                <w:b/>
                <w:lang w:val="uz-Cyrl-UZ"/>
              </w:rPr>
              <w:t>cha</w:t>
            </w:r>
            <w:r w:rsidRPr="00393762">
              <w:rPr>
                <w:rFonts w:ascii="Times New Roman" w:hAnsi="Times New Roman" w:cs="Times New Roman"/>
                <w:b/>
                <w:lang w:val="en-US"/>
              </w:rPr>
              <w:t>lar</w:t>
            </w:r>
          </w:p>
        </w:tc>
        <w:tc>
          <w:tcPr>
            <w:tcW w:w="1492"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ind w:left="-106" w:right="-114"/>
              <w:jc w:val="center"/>
              <w:rPr>
                <w:rFonts w:ascii="Times New Roman" w:hAnsi="Times New Roman" w:cs="Times New Roman"/>
                <w:b/>
                <w:lang w:val="en-US"/>
              </w:rPr>
            </w:pPr>
            <w:r w:rsidRPr="00393762">
              <w:rPr>
                <w:rFonts w:ascii="Times New Roman" w:hAnsi="Times New Roman" w:cs="Times New Roman"/>
                <w:b/>
                <w:lang w:val="uz-Cyrl-UZ"/>
              </w:rPr>
              <w:t>2021- yil</w:t>
            </w:r>
          </w:p>
        </w:tc>
        <w:tc>
          <w:tcPr>
            <w:tcW w:w="1420"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ind w:left="-106" w:right="-114"/>
              <w:jc w:val="center"/>
              <w:rPr>
                <w:rFonts w:ascii="Times New Roman" w:hAnsi="Times New Roman" w:cs="Times New Roman"/>
                <w:b/>
                <w:lang w:val="uz-Cyrl-UZ"/>
              </w:rPr>
            </w:pPr>
            <w:r w:rsidRPr="00393762">
              <w:rPr>
                <w:rFonts w:ascii="Times New Roman" w:hAnsi="Times New Roman" w:cs="Times New Roman"/>
                <w:b/>
                <w:lang w:val="uz-Cyrl-UZ"/>
              </w:rPr>
              <w:t>2022- yil</w:t>
            </w:r>
          </w:p>
        </w:tc>
        <w:tc>
          <w:tcPr>
            <w:tcW w:w="1279"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ind w:left="-106" w:right="-114"/>
              <w:jc w:val="center"/>
              <w:rPr>
                <w:rFonts w:ascii="Times New Roman" w:hAnsi="Times New Roman" w:cs="Times New Roman"/>
                <w:b/>
                <w:lang w:val="uz-Cyrl-UZ"/>
              </w:rPr>
            </w:pPr>
            <w:r w:rsidRPr="00393762">
              <w:rPr>
                <w:rFonts w:ascii="Times New Roman" w:hAnsi="Times New Roman" w:cs="Times New Roman"/>
                <w:b/>
                <w:lang w:val="uz-Cyrl-UZ"/>
              </w:rPr>
              <w:t>202</w:t>
            </w:r>
            <w:r w:rsidRPr="00393762">
              <w:rPr>
                <w:rFonts w:ascii="Times New Roman" w:hAnsi="Times New Roman" w:cs="Times New Roman"/>
                <w:b/>
                <w:lang w:val="en-US"/>
              </w:rPr>
              <w:t>3</w:t>
            </w:r>
            <w:r w:rsidRPr="00393762">
              <w:rPr>
                <w:rFonts w:ascii="Times New Roman" w:hAnsi="Times New Roman" w:cs="Times New Roman"/>
                <w:b/>
              </w:rPr>
              <w:t>-</w:t>
            </w:r>
            <w:r w:rsidRPr="00393762">
              <w:rPr>
                <w:rFonts w:ascii="Times New Roman" w:hAnsi="Times New Roman" w:cs="Times New Roman"/>
                <w:b/>
                <w:lang w:val="uz-Cyrl-UZ"/>
              </w:rPr>
              <w:t xml:space="preserve"> y</w:t>
            </w:r>
            <w:r w:rsidRPr="00393762">
              <w:rPr>
                <w:rFonts w:ascii="Times New Roman" w:hAnsi="Times New Roman" w:cs="Times New Roman"/>
                <w:b/>
                <w:lang w:val="en-US"/>
              </w:rPr>
              <w:t>il</w:t>
            </w:r>
          </w:p>
        </w:tc>
      </w:tr>
      <w:tr w:rsidR="009153BD" w:rsidRPr="00E11D0A" w:rsidTr="00393762">
        <w:trPr>
          <w:trHeight w:val="428"/>
        </w:trPr>
        <w:tc>
          <w:tcPr>
            <w:tcW w:w="809"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jc w:val="center"/>
              <w:rPr>
                <w:rFonts w:ascii="Times New Roman" w:hAnsi="Times New Roman" w:cs="Times New Roman"/>
                <w:lang w:val="uz-Cyrl-UZ"/>
              </w:rPr>
            </w:pPr>
          </w:p>
        </w:tc>
        <w:tc>
          <w:tcPr>
            <w:tcW w:w="491"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ind w:left="-106" w:right="-114"/>
              <w:jc w:val="center"/>
              <w:rPr>
                <w:rFonts w:ascii="Times New Roman" w:hAnsi="Times New Roman" w:cs="Times New Roman"/>
                <w:b/>
                <w:lang w:val="uz-Cyrl-UZ"/>
              </w:rPr>
            </w:pPr>
            <w:r w:rsidRPr="00393762">
              <w:rPr>
                <w:rFonts w:ascii="Times New Roman" w:hAnsi="Times New Roman" w:cs="Times New Roman"/>
                <w:b/>
                <w:lang w:val="uz-Cyrl-UZ"/>
              </w:rPr>
              <w:t>Jami</w:t>
            </w:r>
          </w:p>
        </w:tc>
        <w:tc>
          <w:tcPr>
            <w:tcW w:w="100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ind w:left="-106" w:right="-114"/>
              <w:jc w:val="center"/>
              <w:rPr>
                <w:rFonts w:ascii="Times New Roman" w:hAnsi="Times New Roman" w:cs="Times New Roman"/>
                <w:b/>
                <w:i/>
                <w:lang w:val="uz-Cyrl-UZ"/>
              </w:rPr>
            </w:pPr>
            <w:r w:rsidRPr="00393762">
              <w:rPr>
                <w:rFonts w:ascii="Times New Roman" w:hAnsi="Times New Roman" w:cs="Times New Roman"/>
                <w:b/>
                <w:i/>
                <w:lang w:val="uz-Cyrl-UZ"/>
              </w:rPr>
              <w:t>shu jumladan:</w:t>
            </w:r>
          </w:p>
        </w:tc>
        <w:tc>
          <w:tcPr>
            <w:tcW w:w="420"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ind w:left="-106" w:right="-114"/>
              <w:jc w:val="center"/>
              <w:rPr>
                <w:rFonts w:ascii="Times New Roman" w:hAnsi="Times New Roman" w:cs="Times New Roman"/>
                <w:b/>
                <w:lang w:val="uz-Cyrl-UZ"/>
              </w:rPr>
            </w:pPr>
            <w:r w:rsidRPr="00393762">
              <w:rPr>
                <w:rFonts w:ascii="Times New Roman" w:hAnsi="Times New Roman" w:cs="Times New Roman"/>
                <w:b/>
                <w:lang w:val="uz-Cyrl-UZ"/>
              </w:rPr>
              <w:t>Jami</w:t>
            </w:r>
          </w:p>
        </w:tc>
        <w:tc>
          <w:tcPr>
            <w:tcW w:w="1000"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ind w:left="-106" w:right="-114"/>
              <w:jc w:val="center"/>
              <w:rPr>
                <w:rFonts w:ascii="Times New Roman" w:hAnsi="Times New Roman" w:cs="Times New Roman"/>
                <w:b/>
                <w:lang w:val="uz-Cyrl-UZ"/>
              </w:rPr>
            </w:pPr>
            <w:r w:rsidRPr="00393762">
              <w:rPr>
                <w:rFonts w:ascii="Times New Roman" w:hAnsi="Times New Roman" w:cs="Times New Roman"/>
                <w:b/>
                <w:i/>
                <w:lang w:val="uz-Cyrl-UZ"/>
              </w:rPr>
              <w:t>shu jumladan:</w:t>
            </w:r>
          </w:p>
        </w:tc>
        <w:tc>
          <w:tcPr>
            <w:tcW w:w="411"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ind w:left="-106" w:right="-114"/>
              <w:jc w:val="center"/>
              <w:rPr>
                <w:rFonts w:ascii="Times New Roman" w:hAnsi="Times New Roman" w:cs="Times New Roman"/>
                <w:b/>
                <w:lang w:val="uz-Cyrl-UZ"/>
              </w:rPr>
            </w:pPr>
            <w:r w:rsidRPr="00393762">
              <w:rPr>
                <w:rFonts w:ascii="Times New Roman" w:hAnsi="Times New Roman" w:cs="Times New Roman"/>
                <w:b/>
                <w:lang w:val="uz-Cyrl-UZ"/>
              </w:rPr>
              <w:t>Jami</w:t>
            </w:r>
          </w:p>
        </w:tc>
        <w:tc>
          <w:tcPr>
            <w:tcW w:w="868"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ind w:left="-106" w:right="-114"/>
              <w:jc w:val="center"/>
              <w:rPr>
                <w:rFonts w:ascii="Times New Roman" w:hAnsi="Times New Roman" w:cs="Times New Roman"/>
                <w:b/>
                <w:i/>
                <w:lang w:val="uz-Cyrl-UZ"/>
              </w:rPr>
            </w:pPr>
            <w:r w:rsidRPr="00393762">
              <w:rPr>
                <w:rFonts w:ascii="Times New Roman" w:hAnsi="Times New Roman" w:cs="Times New Roman"/>
                <w:b/>
                <w:i/>
                <w:lang w:val="uz-Cyrl-UZ"/>
              </w:rPr>
              <w:t>shu jumladan:</w:t>
            </w:r>
          </w:p>
        </w:tc>
      </w:tr>
      <w:tr w:rsidR="00393762" w:rsidRPr="00E11D0A" w:rsidTr="00393762">
        <w:trPr>
          <w:trHeight w:val="410"/>
        </w:trPr>
        <w:tc>
          <w:tcPr>
            <w:tcW w:w="809"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jc w:val="center"/>
              <w:rPr>
                <w:rFonts w:ascii="Times New Roman" w:hAnsi="Times New Roman" w:cs="Times New Roman"/>
                <w:lang w:val="uz-Cyrl-UZ"/>
              </w:rPr>
            </w:pPr>
          </w:p>
        </w:tc>
        <w:tc>
          <w:tcPr>
            <w:tcW w:w="491"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ind w:left="-106" w:right="-114"/>
              <w:jc w:val="center"/>
              <w:rPr>
                <w:rFonts w:ascii="Times New Roman" w:hAnsi="Times New Roman" w:cs="Times New Roman"/>
                <w:b/>
                <w:lang w:val="uz-Cyrl-UZ"/>
              </w:rPr>
            </w:pPr>
          </w:p>
        </w:tc>
        <w:tc>
          <w:tcPr>
            <w:tcW w:w="52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ind w:left="-106" w:right="-114"/>
              <w:jc w:val="center"/>
              <w:rPr>
                <w:rFonts w:ascii="Times New Roman" w:hAnsi="Times New Roman" w:cs="Times New Roman"/>
                <w:b/>
                <w:lang w:val="uz-Cyrl-UZ"/>
              </w:rPr>
            </w:pPr>
            <w:r w:rsidRPr="00393762">
              <w:rPr>
                <w:rFonts w:ascii="Times New Roman" w:hAnsi="Times New Roman" w:cs="Times New Roman"/>
                <w:b/>
                <w:lang w:val="uz-Cyrl-UZ"/>
              </w:rPr>
              <w:t>Erkak-</w:t>
            </w:r>
            <w:r w:rsidRPr="00393762">
              <w:rPr>
                <w:rFonts w:ascii="Times New Roman" w:hAnsi="Times New Roman" w:cs="Times New Roman"/>
                <w:b/>
                <w:lang w:val="uz-Cyrl-UZ"/>
              </w:rPr>
              <w:br/>
              <w:t>lar</w:t>
            </w:r>
          </w:p>
        </w:tc>
        <w:tc>
          <w:tcPr>
            <w:tcW w:w="47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ind w:left="-106" w:right="-114"/>
              <w:jc w:val="center"/>
              <w:rPr>
                <w:rFonts w:ascii="Times New Roman" w:hAnsi="Times New Roman" w:cs="Times New Roman"/>
                <w:b/>
                <w:lang w:val="uz-Cyrl-UZ"/>
              </w:rPr>
            </w:pPr>
            <w:r w:rsidRPr="00393762">
              <w:rPr>
                <w:rFonts w:ascii="Times New Roman" w:hAnsi="Times New Roman" w:cs="Times New Roman"/>
                <w:b/>
                <w:lang w:val="en-US"/>
              </w:rPr>
              <w:t>A</w:t>
            </w:r>
            <w:r w:rsidRPr="00393762">
              <w:rPr>
                <w:rFonts w:ascii="Times New Roman" w:hAnsi="Times New Roman" w:cs="Times New Roman"/>
                <w:b/>
                <w:lang w:val="uz-Cyrl-UZ"/>
              </w:rPr>
              <w:t>yol-</w:t>
            </w:r>
            <w:r w:rsidRPr="00393762">
              <w:rPr>
                <w:rFonts w:ascii="Times New Roman" w:hAnsi="Times New Roman" w:cs="Times New Roman"/>
                <w:b/>
                <w:lang w:val="uz-Cyrl-UZ"/>
              </w:rPr>
              <w:br/>
              <w:t>lar</w:t>
            </w:r>
          </w:p>
        </w:tc>
        <w:tc>
          <w:tcPr>
            <w:tcW w:w="420"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ind w:left="-106" w:right="-114"/>
              <w:jc w:val="center"/>
              <w:rPr>
                <w:rFonts w:ascii="Times New Roman" w:hAnsi="Times New Roman" w:cs="Times New Roman"/>
                <w:b/>
                <w:lang w:val="uz-Cyrl-UZ"/>
              </w:rPr>
            </w:pPr>
          </w:p>
        </w:tc>
        <w:tc>
          <w:tcPr>
            <w:tcW w:w="55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ind w:left="-106" w:right="-114"/>
              <w:jc w:val="center"/>
              <w:rPr>
                <w:rFonts w:ascii="Times New Roman" w:hAnsi="Times New Roman" w:cs="Times New Roman"/>
                <w:b/>
                <w:lang w:val="uz-Cyrl-UZ"/>
              </w:rPr>
            </w:pPr>
            <w:r w:rsidRPr="00393762">
              <w:rPr>
                <w:rFonts w:ascii="Times New Roman" w:hAnsi="Times New Roman" w:cs="Times New Roman"/>
                <w:b/>
                <w:lang w:val="uz-Cyrl-UZ"/>
              </w:rPr>
              <w:t>Erkak-</w:t>
            </w:r>
            <w:r w:rsidRPr="00393762">
              <w:rPr>
                <w:rFonts w:ascii="Times New Roman" w:hAnsi="Times New Roman" w:cs="Times New Roman"/>
                <w:b/>
                <w:lang w:val="uz-Cyrl-UZ"/>
              </w:rPr>
              <w:br/>
              <w:t>lar</w:t>
            </w:r>
          </w:p>
        </w:tc>
        <w:tc>
          <w:tcPr>
            <w:tcW w:w="44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ind w:left="-106" w:right="-114"/>
              <w:jc w:val="center"/>
              <w:rPr>
                <w:rFonts w:ascii="Times New Roman" w:hAnsi="Times New Roman" w:cs="Times New Roman"/>
                <w:b/>
                <w:lang w:val="uz-Cyrl-UZ"/>
              </w:rPr>
            </w:pPr>
            <w:r w:rsidRPr="00393762">
              <w:rPr>
                <w:rFonts w:ascii="Times New Roman" w:hAnsi="Times New Roman" w:cs="Times New Roman"/>
                <w:b/>
                <w:lang w:val="en-US"/>
              </w:rPr>
              <w:t>A</w:t>
            </w:r>
            <w:r w:rsidRPr="00393762">
              <w:rPr>
                <w:rFonts w:ascii="Times New Roman" w:hAnsi="Times New Roman" w:cs="Times New Roman"/>
                <w:b/>
                <w:lang w:val="uz-Cyrl-UZ"/>
              </w:rPr>
              <w:t>yol-</w:t>
            </w:r>
            <w:r w:rsidRPr="00393762">
              <w:rPr>
                <w:rFonts w:ascii="Times New Roman" w:hAnsi="Times New Roman" w:cs="Times New Roman"/>
                <w:b/>
                <w:lang w:val="uz-Cyrl-UZ"/>
              </w:rPr>
              <w:br/>
              <w:t>lar</w:t>
            </w:r>
          </w:p>
        </w:tc>
        <w:tc>
          <w:tcPr>
            <w:tcW w:w="411"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spacing w:before="60"/>
              <w:ind w:left="-106" w:right="-114"/>
              <w:jc w:val="center"/>
              <w:rPr>
                <w:rFonts w:ascii="Times New Roman" w:hAnsi="Times New Roman" w:cs="Times New Roman"/>
                <w:b/>
                <w:lang w:val="uz-Cyrl-UZ"/>
              </w:rPr>
            </w:pPr>
          </w:p>
        </w:tc>
        <w:tc>
          <w:tcPr>
            <w:tcW w:w="45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ind w:left="-106" w:right="-114"/>
              <w:jc w:val="center"/>
              <w:rPr>
                <w:rFonts w:ascii="Times New Roman" w:hAnsi="Times New Roman" w:cs="Times New Roman"/>
                <w:b/>
                <w:lang w:val="uz-Cyrl-UZ"/>
              </w:rPr>
            </w:pPr>
            <w:r w:rsidRPr="00393762">
              <w:rPr>
                <w:rFonts w:ascii="Times New Roman" w:hAnsi="Times New Roman" w:cs="Times New Roman"/>
                <w:b/>
                <w:lang w:val="uz-Cyrl-UZ"/>
              </w:rPr>
              <w:t>Erkak-</w:t>
            </w:r>
            <w:r w:rsidRPr="00393762">
              <w:rPr>
                <w:rFonts w:ascii="Times New Roman" w:hAnsi="Times New Roman" w:cs="Times New Roman"/>
                <w:b/>
                <w:lang w:val="uz-Cyrl-UZ"/>
              </w:rPr>
              <w:br/>
              <w:t>lar</w:t>
            </w:r>
          </w:p>
        </w:tc>
        <w:tc>
          <w:tcPr>
            <w:tcW w:w="40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393762" w:rsidRDefault="00FD2813" w:rsidP="00165E90">
            <w:pPr>
              <w:ind w:left="-106" w:right="-114"/>
              <w:jc w:val="center"/>
              <w:rPr>
                <w:rFonts w:ascii="Times New Roman" w:hAnsi="Times New Roman" w:cs="Times New Roman"/>
                <w:b/>
                <w:lang w:val="uz-Cyrl-UZ"/>
              </w:rPr>
            </w:pPr>
            <w:r w:rsidRPr="00393762">
              <w:rPr>
                <w:rFonts w:ascii="Times New Roman" w:hAnsi="Times New Roman" w:cs="Times New Roman"/>
                <w:b/>
                <w:lang w:val="en-US"/>
              </w:rPr>
              <w:t>A</w:t>
            </w:r>
            <w:r w:rsidRPr="00393762">
              <w:rPr>
                <w:rFonts w:ascii="Times New Roman" w:hAnsi="Times New Roman" w:cs="Times New Roman"/>
                <w:b/>
                <w:lang w:val="uz-Cyrl-UZ"/>
              </w:rPr>
              <w:t>yol-</w:t>
            </w:r>
            <w:r w:rsidRPr="00393762">
              <w:rPr>
                <w:rFonts w:ascii="Times New Roman" w:hAnsi="Times New Roman" w:cs="Times New Roman"/>
                <w:b/>
                <w:lang w:val="uz-Cyrl-UZ"/>
              </w:rPr>
              <w:br/>
              <w:t>lar</w:t>
            </w:r>
          </w:p>
        </w:tc>
      </w:tr>
      <w:tr w:rsidR="009153BD" w:rsidRPr="00E11D0A" w:rsidTr="00EA1696">
        <w:trPr>
          <w:cantSplit/>
          <w:trHeight w:val="227"/>
        </w:trPr>
        <w:tc>
          <w:tcPr>
            <w:tcW w:w="809" w:type="pct"/>
            <w:tcBorders>
              <w:top w:val="single" w:sz="18" w:space="0" w:color="8DB3E2" w:themeColor="text2" w:themeTint="66"/>
              <w:left w:val="nil"/>
              <w:bottom w:val="nil"/>
              <w:right w:val="nil"/>
            </w:tcBorders>
          </w:tcPr>
          <w:p w:rsidR="00FD2813" w:rsidRPr="00EA1696" w:rsidRDefault="00FD2813" w:rsidP="00165E90">
            <w:pPr>
              <w:jc w:val="center"/>
              <w:rPr>
                <w:rFonts w:ascii="Times New Roman" w:hAnsi="Times New Roman" w:cs="Times New Roman"/>
                <w:sz w:val="20"/>
                <w:szCs w:val="20"/>
                <w:lang w:val="uz-Cyrl-UZ"/>
              </w:rPr>
            </w:pPr>
          </w:p>
        </w:tc>
        <w:tc>
          <w:tcPr>
            <w:tcW w:w="491" w:type="pct"/>
            <w:tcBorders>
              <w:top w:val="single" w:sz="18" w:space="0" w:color="8DB3E2" w:themeColor="text2" w:themeTint="66"/>
              <w:left w:val="nil"/>
              <w:bottom w:val="nil"/>
              <w:right w:val="nil"/>
            </w:tcBorders>
          </w:tcPr>
          <w:p w:rsidR="00FD2813" w:rsidRPr="00EA1696" w:rsidRDefault="00FD2813" w:rsidP="00165E90">
            <w:pPr>
              <w:jc w:val="center"/>
              <w:rPr>
                <w:rFonts w:ascii="Times New Roman" w:hAnsi="Times New Roman" w:cs="Times New Roman"/>
                <w:sz w:val="20"/>
                <w:szCs w:val="20"/>
                <w:lang w:val="uz-Cyrl-UZ"/>
              </w:rPr>
            </w:pPr>
          </w:p>
        </w:tc>
        <w:tc>
          <w:tcPr>
            <w:tcW w:w="522" w:type="pct"/>
            <w:tcBorders>
              <w:top w:val="single" w:sz="18" w:space="0" w:color="8DB3E2" w:themeColor="text2" w:themeTint="66"/>
              <w:left w:val="nil"/>
              <w:bottom w:val="nil"/>
              <w:right w:val="nil"/>
            </w:tcBorders>
            <w:vAlign w:val="center"/>
          </w:tcPr>
          <w:p w:rsidR="00FD2813" w:rsidRPr="00EA1696" w:rsidRDefault="00FD2813" w:rsidP="00165E90">
            <w:pPr>
              <w:jc w:val="center"/>
              <w:rPr>
                <w:rFonts w:ascii="Times New Roman" w:hAnsi="Times New Roman" w:cs="Times New Roman"/>
                <w:sz w:val="20"/>
                <w:szCs w:val="20"/>
                <w:lang w:val="uz-Cyrl-UZ"/>
              </w:rPr>
            </w:pPr>
          </w:p>
        </w:tc>
        <w:tc>
          <w:tcPr>
            <w:tcW w:w="479" w:type="pct"/>
            <w:tcBorders>
              <w:top w:val="single" w:sz="18" w:space="0" w:color="8DB3E2" w:themeColor="text2" w:themeTint="66"/>
              <w:left w:val="nil"/>
              <w:bottom w:val="nil"/>
              <w:right w:val="nil"/>
            </w:tcBorders>
            <w:vAlign w:val="center"/>
          </w:tcPr>
          <w:p w:rsidR="00FD2813" w:rsidRPr="00EA1696" w:rsidRDefault="00FD2813" w:rsidP="00165E90">
            <w:pPr>
              <w:jc w:val="center"/>
              <w:rPr>
                <w:rFonts w:ascii="Times New Roman" w:hAnsi="Times New Roman" w:cs="Times New Roman"/>
                <w:sz w:val="20"/>
                <w:szCs w:val="20"/>
                <w:lang w:val="uz-Cyrl-UZ"/>
              </w:rPr>
            </w:pPr>
          </w:p>
        </w:tc>
        <w:tc>
          <w:tcPr>
            <w:tcW w:w="420" w:type="pct"/>
            <w:tcBorders>
              <w:top w:val="single" w:sz="18" w:space="0" w:color="8DB3E2" w:themeColor="text2" w:themeTint="66"/>
              <w:left w:val="nil"/>
              <w:bottom w:val="nil"/>
              <w:right w:val="nil"/>
            </w:tcBorders>
          </w:tcPr>
          <w:p w:rsidR="00FD2813" w:rsidRPr="00EA1696" w:rsidRDefault="00FD2813" w:rsidP="00165E90">
            <w:pPr>
              <w:jc w:val="center"/>
              <w:rPr>
                <w:rFonts w:ascii="Times New Roman" w:hAnsi="Times New Roman" w:cs="Times New Roman"/>
                <w:sz w:val="20"/>
                <w:szCs w:val="20"/>
                <w:lang w:val="uz-Cyrl-UZ"/>
              </w:rPr>
            </w:pPr>
          </w:p>
        </w:tc>
        <w:tc>
          <w:tcPr>
            <w:tcW w:w="552" w:type="pct"/>
            <w:tcBorders>
              <w:top w:val="single" w:sz="18" w:space="0" w:color="8DB3E2" w:themeColor="text2" w:themeTint="66"/>
              <w:left w:val="nil"/>
              <w:bottom w:val="nil"/>
              <w:right w:val="nil"/>
            </w:tcBorders>
            <w:vAlign w:val="center"/>
          </w:tcPr>
          <w:p w:rsidR="00FD2813" w:rsidRPr="00EA1696" w:rsidRDefault="00FD2813" w:rsidP="00165E90">
            <w:pPr>
              <w:jc w:val="center"/>
              <w:rPr>
                <w:rFonts w:ascii="Times New Roman" w:hAnsi="Times New Roman" w:cs="Times New Roman"/>
                <w:sz w:val="20"/>
                <w:szCs w:val="20"/>
                <w:lang w:val="uz-Cyrl-UZ"/>
              </w:rPr>
            </w:pPr>
          </w:p>
        </w:tc>
        <w:tc>
          <w:tcPr>
            <w:tcW w:w="448" w:type="pct"/>
            <w:tcBorders>
              <w:top w:val="single" w:sz="18" w:space="0" w:color="8DB3E2" w:themeColor="text2" w:themeTint="66"/>
              <w:left w:val="nil"/>
              <w:bottom w:val="nil"/>
              <w:right w:val="nil"/>
            </w:tcBorders>
            <w:vAlign w:val="center"/>
          </w:tcPr>
          <w:p w:rsidR="00FD2813" w:rsidRPr="00EA1696" w:rsidRDefault="00FD2813" w:rsidP="00165E90">
            <w:pPr>
              <w:jc w:val="center"/>
              <w:rPr>
                <w:rFonts w:ascii="Times New Roman" w:hAnsi="Times New Roman" w:cs="Times New Roman"/>
                <w:sz w:val="20"/>
                <w:szCs w:val="20"/>
                <w:lang w:val="uz-Cyrl-UZ"/>
              </w:rPr>
            </w:pPr>
          </w:p>
        </w:tc>
        <w:tc>
          <w:tcPr>
            <w:tcW w:w="411" w:type="pct"/>
            <w:tcBorders>
              <w:top w:val="single" w:sz="18" w:space="0" w:color="8DB3E2" w:themeColor="text2" w:themeTint="66"/>
              <w:left w:val="nil"/>
              <w:bottom w:val="nil"/>
              <w:right w:val="nil"/>
            </w:tcBorders>
          </w:tcPr>
          <w:p w:rsidR="00FD2813" w:rsidRPr="00EA1696" w:rsidRDefault="00FD2813" w:rsidP="00165E90">
            <w:pPr>
              <w:jc w:val="center"/>
              <w:rPr>
                <w:rFonts w:ascii="Times New Roman" w:hAnsi="Times New Roman" w:cs="Times New Roman"/>
                <w:sz w:val="20"/>
                <w:szCs w:val="20"/>
                <w:lang w:val="uz-Cyrl-UZ"/>
              </w:rPr>
            </w:pPr>
          </w:p>
        </w:tc>
        <w:tc>
          <w:tcPr>
            <w:tcW w:w="459" w:type="pct"/>
            <w:tcBorders>
              <w:top w:val="single" w:sz="18" w:space="0" w:color="8DB3E2" w:themeColor="text2" w:themeTint="66"/>
              <w:left w:val="nil"/>
              <w:bottom w:val="nil"/>
              <w:right w:val="nil"/>
            </w:tcBorders>
          </w:tcPr>
          <w:p w:rsidR="00FD2813" w:rsidRPr="00EA1696" w:rsidRDefault="00FD2813" w:rsidP="00165E90">
            <w:pPr>
              <w:jc w:val="center"/>
              <w:rPr>
                <w:rFonts w:ascii="Times New Roman" w:hAnsi="Times New Roman" w:cs="Times New Roman"/>
                <w:sz w:val="20"/>
                <w:szCs w:val="20"/>
                <w:lang w:val="uz-Cyrl-UZ"/>
              </w:rPr>
            </w:pPr>
          </w:p>
        </w:tc>
        <w:tc>
          <w:tcPr>
            <w:tcW w:w="409" w:type="pct"/>
            <w:tcBorders>
              <w:top w:val="single" w:sz="18" w:space="0" w:color="8DB3E2" w:themeColor="text2" w:themeTint="66"/>
              <w:left w:val="nil"/>
              <w:bottom w:val="nil"/>
              <w:right w:val="nil"/>
            </w:tcBorders>
          </w:tcPr>
          <w:p w:rsidR="00FD2813" w:rsidRPr="00EA1696" w:rsidRDefault="00FD2813" w:rsidP="00165E90">
            <w:pPr>
              <w:jc w:val="center"/>
              <w:rPr>
                <w:rFonts w:ascii="Times New Roman" w:hAnsi="Times New Roman" w:cs="Times New Roman"/>
                <w:sz w:val="20"/>
                <w:szCs w:val="20"/>
                <w:lang w:val="uz-Cyrl-UZ"/>
              </w:rPr>
            </w:pPr>
          </w:p>
        </w:tc>
      </w:tr>
      <w:tr w:rsidR="00393762" w:rsidRPr="00E11D0A" w:rsidTr="00393762">
        <w:trPr>
          <w:trHeight w:val="421"/>
        </w:trPr>
        <w:tc>
          <w:tcPr>
            <w:tcW w:w="809" w:type="pct"/>
            <w:tcBorders>
              <w:top w:val="nil"/>
              <w:left w:val="nil"/>
              <w:bottom w:val="nil"/>
              <w:right w:val="nil"/>
            </w:tcBorders>
            <w:shd w:val="clear" w:color="auto" w:fill="C6D9F1" w:themeFill="text2" w:themeFillTint="33"/>
            <w:vAlign w:val="center"/>
          </w:tcPr>
          <w:p w:rsidR="00FD2813" w:rsidRPr="00393762" w:rsidRDefault="00FD2813" w:rsidP="00165E90">
            <w:pPr>
              <w:spacing w:before="120" w:after="120"/>
              <w:rPr>
                <w:rFonts w:ascii="Times New Roman" w:hAnsi="Times New Roman" w:cs="Times New Roman"/>
                <w:b/>
                <w:bCs/>
              </w:rPr>
            </w:pPr>
            <w:r w:rsidRPr="00393762">
              <w:rPr>
                <w:rFonts w:ascii="Times New Roman" w:hAnsi="Times New Roman" w:cs="Times New Roman"/>
                <w:b/>
                <w:bCs/>
                <w:lang w:val="uz-Cyrl-UZ"/>
              </w:rPr>
              <w:t>Jami aholi soni</w:t>
            </w:r>
          </w:p>
        </w:tc>
        <w:tc>
          <w:tcPr>
            <w:tcW w:w="491" w:type="pct"/>
            <w:tcBorders>
              <w:top w:val="nil"/>
              <w:left w:val="nil"/>
              <w:bottom w:val="nil"/>
              <w:right w:val="nil"/>
            </w:tcBorders>
            <w:shd w:val="clear" w:color="auto" w:fill="C6D9F1" w:themeFill="text2" w:themeFillTint="33"/>
            <w:vAlign w:val="center"/>
          </w:tcPr>
          <w:p w:rsidR="00FD2813" w:rsidRPr="009831B3" w:rsidRDefault="009153BD" w:rsidP="00393762">
            <w:pPr>
              <w:spacing w:before="120" w:after="120"/>
              <w:jc w:val="center"/>
              <w:rPr>
                <w:rFonts w:ascii="Times New Roman" w:hAnsi="Times New Roman" w:cs="Times New Roman"/>
                <w:b/>
                <w:bCs/>
                <w:color w:val="000000"/>
                <w:sz w:val="20"/>
                <w:szCs w:val="20"/>
                <w:lang w:val="en-US"/>
              </w:rPr>
            </w:pPr>
            <w:r w:rsidRPr="009831B3">
              <w:rPr>
                <w:rFonts w:ascii="Times New Roman" w:hAnsi="Times New Roman" w:cs="Times New Roman"/>
                <w:b/>
                <w:bCs/>
                <w:color w:val="000000"/>
                <w:sz w:val="20"/>
                <w:szCs w:val="20"/>
                <w:lang w:val="en-US"/>
              </w:rPr>
              <w:t>203</w:t>
            </w:r>
            <w:r w:rsidR="00393762">
              <w:rPr>
                <w:rFonts w:ascii="Times New Roman" w:hAnsi="Times New Roman" w:cs="Times New Roman"/>
                <w:b/>
                <w:bCs/>
                <w:color w:val="000000"/>
                <w:sz w:val="20"/>
                <w:szCs w:val="20"/>
                <w:lang w:val="en-US"/>
              </w:rPr>
              <w:t> </w:t>
            </w:r>
            <w:r w:rsidRPr="009831B3">
              <w:rPr>
                <w:rFonts w:ascii="Times New Roman" w:hAnsi="Times New Roman" w:cs="Times New Roman"/>
                <w:b/>
                <w:bCs/>
                <w:color w:val="000000"/>
                <w:sz w:val="20"/>
                <w:szCs w:val="20"/>
                <w:lang w:val="en-US"/>
              </w:rPr>
              <w:t>148</w:t>
            </w:r>
          </w:p>
        </w:tc>
        <w:tc>
          <w:tcPr>
            <w:tcW w:w="522" w:type="pct"/>
            <w:tcBorders>
              <w:top w:val="nil"/>
              <w:left w:val="nil"/>
              <w:bottom w:val="nil"/>
              <w:right w:val="nil"/>
            </w:tcBorders>
            <w:shd w:val="clear" w:color="auto" w:fill="C6D9F1" w:themeFill="text2" w:themeFillTint="33"/>
            <w:vAlign w:val="center"/>
          </w:tcPr>
          <w:p w:rsidR="00FD2813" w:rsidRPr="009831B3" w:rsidRDefault="009153BD" w:rsidP="00393762">
            <w:pPr>
              <w:spacing w:before="120" w:after="120"/>
              <w:jc w:val="center"/>
              <w:rPr>
                <w:rFonts w:ascii="Times New Roman" w:hAnsi="Times New Roman" w:cs="Times New Roman"/>
                <w:b/>
                <w:bCs/>
                <w:color w:val="000000"/>
                <w:sz w:val="20"/>
                <w:szCs w:val="20"/>
                <w:lang w:val="en-US"/>
              </w:rPr>
            </w:pPr>
            <w:r w:rsidRPr="009831B3">
              <w:rPr>
                <w:rFonts w:ascii="Times New Roman" w:hAnsi="Times New Roman" w:cs="Times New Roman"/>
                <w:b/>
                <w:bCs/>
                <w:color w:val="000000"/>
                <w:sz w:val="20"/>
                <w:szCs w:val="20"/>
                <w:lang w:val="en-US"/>
              </w:rPr>
              <w:t>103</w:t>
            </w:r>
            <w:r w:rsidR="00393762">
              <w:rPr>
                <w:rFonts w:ascii="Times New Roman" w:hAnsi="Times New Roman" w:cs="Times New Roman"/>
                <w:b/>
                <w:bCs/>
                <w:color w:val="000000"/>
                <w:sz w:val="20"/>
                <w:szCs w:val="20"/>
                <w:lang w:val="en-US"/>
              </w:rPr>
              <w:t> </w:t>
            </w:r>
            <w:r w:rsidRPr="009831B3">
              <w:rPr>
                <w:rFonts w:ascii="Times New Roman" w:hAnsi="Times New Roman" w:cs="Times New Roman"/>
                <w:b/>
                <w:bCs/>
                <w:color w:val="000000"/>
                <w:sz w:val="20"/>
                <w:szCs w:val="20"/>
                <w:lang w:val="en-US"/>
              </w:rPr>
              <w:t>569</w:t>
            </w:r>
          </w:p>
        </w:tc>
        <w:tc>
          <w:tcPr>
            <w:tcW w:w="479" w:type="pct"/>
            <w:tcBorders>
              <w:top w:val="nil"/>
              <w:left w:val="nil"/>
              <w:bottom w:val="nil"/>
              <w:right w:val="nil"/>
            </w:tcBorders>
            <w:shd w:val="clear" w:color="auto" w:fill="C6D9F1" w:themeFill="text2" w:themeFillTint="33"/>
            <w:vAlign w:val="center"/>
          </w:tcPr>
          <w:p w:rsidR="00FD2813" w:rsidRPr="009831B3" w:rsidRDefault="009153BD" w:rsidP="00393762">
            <w:pPr>
              <w:spacing w:before="120" w:after="120"/>
              <w:jc w:val="center"/>
              <w:rPr>
                <w:rFonts w:ascii="Times New Roman" w:hAnsi="Times New Roman" w:cs="Times New Roman"/>
                <w:b/>
                <w:bCs/>
                <w:color w:val="000000"/>
                <w:sz w:val="20"/>
                <w:szCs w:val="20"/>
                <w:lang w:val="en-US"/>
              </w:rPr>
            </w:pPr>
            <w:r w:rsidRPr="009831B3">
              <w:rPr>
                <w:rFonts w:ascii="Times New Roman" w:hAnsi="Times New Roman" w:cs="Times New Roman"/>
                <w:b/>
                <w:bCs/>
                <w:color w:val="000000"/>
                <w:sz w:val="20"/>
                <w:szCs w:val="20"/>
                <w:lang w:val="en-US"/>
              </w:rPr>
              <w:t>99</w:t>
            </w:r>
            <w:r w:rsidR="00393762">
              <w:rPr>
                <w:rFonts w:ascii="Times New Roman" w:hAnsi="Times New Roman" w:cs="Times New Roman"/>
                <w:b/>
                <w:bCs/>
                <w:color w:val="000000"/>
                <w:sz w:val="20"/>
                <w:szCs w:val="20"/>
                <w:lang w:val="en-US"/>
              </w:rPr>
              <w:t> </w:t>
            </w:r>
            <w:r w:rsidRPr="009831B3">
              <w:rPr>
                <w:rFonts w:ascii="Times New Roman" w:hAnsi="Times New Roman" w:cs="Times New Roman"/>
                <w:b/>
                <w:bCs/>
                <w:color w:val="000000"/>
                <w:sz w:val="20"/>
                <w:szCs w:val="20"/>
                <w:lang w:val="en-US"/>
              </w:rPr>
              <w:t>579</w:t>
            </w:r>
          </w:p>
        </w:tc>
        <w:tc>
          <w:tcPr>
            <w:tcW w:w="420" w:type="pct"/>
            <w:tcBorders>
              <w:top w:val="nil"/>
              <w:left w:val="nil"/>
              <w:bottom w:val="nil"/>
              <w:right w:val="nil"/>
            </w:tcBorders>
            <w:shd w:val="clear" w:color="auto" w:fill="C6D9F1" w:themeFill="text2" w:themeFillTint="33"/>
            <w:vAlign w:val="center"/>
          </w:tcPr>
          <w:p w:rsidR="00FD2813" w:rsidRPr="009831B3" w:rsidRDefault="009831B3" w:rsidP="00393762">
            <w:pPr>
              <w:spacing w:before="120" w:after="120"/>
              <w:jc w:val="center"/>
              <w:rPr>
                <w:rFonts w:ascii="Times New Roman" w:hAnsi="Times New Roman" w:cs="Times New Roman"/>
                <w:b/>
                <w:bCs/>
                <w:color w:val="000000"/>
                <w:sz w:val="20"/>
                <w:szCs w:val="20"/>
                <w:lang w:val="en-US"/>
              </w:rPr>
            </w:pPr>
            <w:r w:rsidRPr="009831B3">
              <w:rPr>
                <w:rFonts w:ascii="Times New Roman" w:hAnsi="Times New Roman" w:cs="Times New Roman"/>
                <w:b/>
                <w:bCs/>
                <w:color w:val="000000"/>
                <w:sz w:val="20"/>
                <w:szCs w:val="20"/>
                <w:lang w:val="en-US"/>
              </w:rPr>
              <w:t>207</w:t>
            </w:r>
            <w:r w:rsidR="00393762">
              <w:rPr>
                <w:rFonts w:ascii="Times New Roman" w:hAnsi="Times New Roman" w:cs="Times New Roman"/>
                <w:b/>
                <w:bCs/>
                <w:color w:val="000000"/>
                <w:sz w:val="20"/>
                <w:szCs w:val="20"/>
                <w:lang w:val="en-US"/>
              </w:rPr>
              <w:t> </w:t>
            </w:r>
            <w:r w:rsidRPr="009831B3">
              <w:rPr>
                <w:rFonts w:ascii="Times New Roman" w:hAnsi="Times New Roman" w:cs="Times New Roman"/>
                <w:b/>
                <w:bCs/>
                <w:color w:val="000000"/>
                <w:sz w:val="20"/>
                <w:szCs w:val="20"/>
                <w:lang w:val="en-US"/>
              </w:rPr>
              <w:t>089</w:t>
            </w:r>
          </w:p>
        </w:tc>
        <w:tc>
          <w:tcPr>
            <w:tcW w:w="552" w:type="pct"/>
            <w:tcBorders>
              <w:top w:val="nil"/>
              <w:left w:val="nil"/>
              <w:bottom w:val="nil"/>
              <w:right w:val="nil"/>
            </w:tcBorders>
            <w:shd w:val="clear" w:color="auto" w:fill="C6D9F1" w:themeFill="text2" w:themeFillTint="33"/>
            <w:vAlign w:val="center"/>
          </w:tcPr>
          <w:p w:rsidR="00FD2813" w:rsidRPr="009831B3" w:rsidRDefault="009831B3" w:rsidP="00393762">
            <w:pPr>
              <w:spacing w:before="120" w:after="120"/>
              <w:jc w:val="center"/>
              <w:rPr>
                <w:rFonts w:ascii="Times New Roman" w:hAnsi="Times New Roman" w:cs="Times New Roman"/>
                <w:b/>
                <w:bCs/>
                <w:color w:val="000000"/>
                <w:sz w:val="20"/>
                <w:szCs w:val="20"/>
                <w:lang w:val="en-US"/>
              </w:rPr>
            </w:pPr>
            <w:r w:rsidRPr="009831B3">
              <w:rPr>
                <w:rFonts w:ascii="Times New Roman" w:hAnsi="Times New Roman" w:cs="Times New Roman"/>
                <w:b/>
                <w:bCs/>
                <w:color w:val="000000"/>
                <w:sz w:val="20"/>
                <w:szCs w:val="20"/>
                <w:lang w:val="en-US"/>
              </w:rPr>
              <w:t>105</w:t>
            </w:r>
            <w:r w:rsidR="00393762">
              <w:rPr>
                <w:rFonts w:ascii="Times New Roman" w:hAnsi="Times New Roman" w:cs="Times New Roman"/>
                <w:b/>
                <w:bCs/>
                <w:color w:val="000000"/>
                <w:sz w:val="20"/>
                <w:szCs w:val="20"/>
                <w:lang w:val="en-US"/>
              </w:rPr>
              <w:t> </w:t>
            </w:r>
            <w:r w:rsidRPr="009831B3">
              <w:rPr>
                <w:rFonts w:ascii="Times New Roman" w:hAnsi="Times New Roman" w:cs="Times New Roman"/>
                <w:b/>
                <w:bCs/>
                <w:color w:val="000000"/>
                <w:sz w:val="20"/>
                <w:szCs w:val="20"/>
                <w:lang w:val="en-US"/>
              </w:rPr>
              <w:t>574</w:t>
            </w:r>
          </w:p>
        </w:tc>
        <w:tc>
          <w:tcPr>
            <w:tcW w:w="448" w:type="pct"/>
            <w:tcBorders>
              <w:top w:val="nil"/>
              <w:left w:val="nil"/>
              <w:bottom w:val="nil"/>
              <w:right w:val="nil"/>
            </w:tcBorders>
            <w:shd w:val="clear" w:color="auto" w:fill="C6D9F1" w:themeFill="text2" w:themeFillTint="33"/>
            <w:vAlign w:val="center"/>
          </w:tcPr>
          <w:p w:rsidR="00FD2813" w:rsidRPr="009831B3" w:rsidRDefault="009831B3" w:rsidP="00393762">
            <w:pPr>
              <w:spacing w:before="120" w:after="120"/>
              <w:jc w:val="center"/>
              <w:rPr>
                <w:rFonts w:ascii="Times New Roman" w:hAnsi="Times New Roman" w:cs="Times New Roman"/>
                <w:b/>
                <w:bCs/>
                <w:color w:val="000000"/>
                <w:sz w:val="20"/>
                <w:szCs w:val="20"/>
                <w:lang w:val="en-US"/>
              </w:rPr>
            </w:pPr>
            <w:r w:rsidRPr="009831B3">
              <w:rPr>
                <w:rFonts w:ascii="Times New Roman" w:hAnsi="Times New Roman" w:cs="Times New Roman"/>
                <w:b/>
                <w:bCs/>
                <w:color w:val="000000"/>
                <w:sz w:val="20"/>
                <w:szCs w:val="20"/>
                <w:lang w:val="en-US"/>
              </w:rPr>
              <w:t>101</w:t>
            </w:r>
            <w:r w:rsidR="00393762">
              <w:rPr>
                <w:rFonts w:ascii="Times New Roman" w:hAnsi="Times New Roman" w:cs="Times New Roman"/>
                <w:b/>
                <w:bCs/>
                <w:color w:val="000000"/>
                <w:sz w:val="20"/>
                <w:szCs w:val="20"/>
                <w:lang w:val="en-US"/>
              </w:rPr>
              <w:t> </w:t>
            </w:r>
            <w:r w:rsidRPr="009831B3">
              <w:rPr>
                <w:rFonts w:ascii="Times New Roman" w:hAnsi="Times New Roman" w:cs="Times New Roman"/>
                <w:b/>
                <w:bCs/>
                <w:color w:val="000000"/>
                <w:sz w:val="20"/>
                <w:szCs w:val="20"/>
                <w:lang w:val="en-US"/>
              </w:rPr>
              <w:t>515</w:t>
            </w:r>
          </w:p>
        </w:tc>
        <w:tc>
          <w:tcPr>
            <w:tcW w:w="411" w:type="pct"/>
            <w:tcBorders>
              <w:top w:val="nil"/>
              <w:left w:val="nil"/>
              <w:bottom w:val="nil"/>
              <w:right w:val="nil"/>
            </w:tcBorders>
            <w:shd w:val="clear" w:color="auto" w:fill="C6D9F1" w:themeFill="text2" w:themeFillTint="33"/>
            <w:vAlign w:val="center"/>
          </w:tcPr>
          <w:p w:rsidR="00FD2813" w:rsidRPr="009831B3" w:rsidRDefault="009831B3" w:rsidP="00393762">
            <w:pPr>
              <w:spacing w:before="120" w:after="120"/>
              <w:jc w:val="center"/>
              <w:rPr>
                <w:rFonts w:ascii="Times New Roman" w:hAnsi="Times New Roman" w:cs="Times New Roman"/>
                <w:b/>
                <w:bCs/>
                <w:color w:val="000000"/>
                <w:sz w:val="20"/>
                <w:szCs w:val="20"/>
                <w:lang w:val="en-US"/>
              </w:rPr>
            </w:pPr>
            <w:r w:rsidRPr="009831B3">
              <w:rPr>
                <w:rFonts w:ascii="Times New Roman" w:hAnsi="Times New Roman" w:cs="Times New Roman"/>
                <w:b/>
                <w:bCs/>
                <w:color w:val="000000"/>
                <w:sz w:val="20"/>
                <w:szCs w:val="20"/>
                <w:lang w:val="en-US"/>
              </w:rPr>
              <w:t>211</w:t>
            </w:r>
            <w:r w:rsidR="00393762">
              <w:rPr>
                <w:rFonts w:ascii="Times New Roman" w:hAnsi="Times New Roman" w:cs="Times New Roman"/>
                <w:b/>
                <w:bCs/>
                <w:color w:val="000000"/>
                <w:sz w:val="20"/>
                <w:szCs w:val="20"/>
                <w:lang w:val="en-US"/>
              </w:rPr>
              <w:t> </w:t>
            </w:r>
            <w:r w:rsidRPr="009831B3">
              <w:rPr>
                <w:rFonts w:ascii="Times New Roman" w:hAnsi="Times New Roman" w:cs="Times New Roman"/>
                <w:b/>
                <w:bCs/>
                <w:color w:val="000000"/>
                <w:sz w:val="20"/>
                <w:szCs w:val="20"/>
                <w:lang w:val="en-US"/>
              </w:rPr>
              <w:t>309</w:t>
            </w:r>
          </w:p>
        </w:tc>
        <w:tc>
          <w:tcPr>
            <w:tcW w:w="459" w:type="pct"/>
            <w:tcBorders>
              <w:top w:val="nil"/>
              <w:left w:val="nil"/>
              <w:bottom w:val="nil"/>
              <w:right w:val="nil"/>
            </w:tcBorders>
            <w:shd w:val="clear" w:color="auto" w:fill="C6D9F1" w:themeFill="text2" w:themeFillTint="33"/>
            <w:vAlign w:val="center"/>
          </w:tcPr>
          <w:p w:rsidR="00FD2813" w:rsidRPr="009831B3" w:rsidRDefault="009831B3" w:rsidP="00393762">
            <w:pPr>
              <w:spacing w:before="120" w:after="120"/>
              <w:jc w:val="center"/>
              <w:rPr>
                <w:rFonts w:ascii="Times New Roman" w:hAnsi="Times New Roman" w:cs="Times New Roman"/>
                <w:b/>
                <w:bCs/>
                <w:color w:val="000000"/>
                <w:sz w:val="20"/>
                <w:szCs w:val="20"/>
                <w:lang w:val="en-US"/>
              </w:rPr>
            </w:pPr>
            <w:r w:rsidRPr="009831B3">
              <w:rPr>
                <w:rFonts w:ascii="Times New Roman" w:hAnsi="Times New Roman" w:cs="Times New Roman"/>
                <w:b/>
                <w:bCs/>
                <w:color w:val="000000"/>
                <w:sz w:val="20"/>
                <w:szCs w:val="20"/>
                <w:lang w:val="en-US"/>
              </w:rPr>
              <w:t>107</w:t>
            </w:r>
            <w:r w:rsidR="00393762">
              <w:rPr>
                <w:rFonts w:ascii="Times New Roman" w:hAnsi="Times New Roman" w:cs="Times New Roman"/>
                <w:b/>
                <w:bCs/>
                <w:color w:val="000000"/>
                <w:sz w:val="20"/>
                <w:szCs w:val="20"/>
                <w:lang w:val="en-US"/>
              </w:rPr>
              <w:t> </w:t>
            </w:r>
            <w:r w:rsidRPr="009831B3">
              <w:rPr>
                <w:rFonts w:ascii="Times New Roman" w:hAnsi="Times New Roman" w:cs="Times New Roman"/>
                <w:b/>
                <w:bCs/>
                <w:color w:val="000000"/>
                <w:sz w:val="20"/>
                <w:szCs w:val="20"/>
                <w:lang w:val="en-US"/>
              </w:rPr>
              <w:t>768</w:t>
            </w:r>
          </w:p>
        </w:tc>
        <w:tc>
          <w:tcPr>
            <w:tcW w:w="409" w:type="pct"/>
            <w:tcBorders>
              <w:top w:val="nil"/>
              <w:left w:val="nil"/>
              <w:bottom w:val="nil"/>
              <w:right w:val="nil"/>
            </w:tcBorders>
            <w:shd w:val="clear" w:color="auto" w:fill="C6D9F1" w:themeFill="text2" w:themeFillTint="33"/>
            <w:vAlign w:val="center"/>
          </w:tcPr>
          <w:p w:rsidR="00FD2813" w:rsidRPr="009831B3" w:rsidRDefault="009831B3" w:rsidP="00393762">
            <w:pPr>
              <w:spacing w:before="120" w:after="120"/>
              <w:jc w:val="center"/>
              <w:rPr>
                <w:rFonts w:ascii="Times New Roman" w:hAnsi="Times New Roman" w:cs="Times New Roman"/>
                <w:b/>
                <w:bCs/>
                <w:color w:val="000000"/>
                <w:sz w:val="20"/>
                <w:szCs w:val="20"/>
                <w:lang w:val="en-US"/>
              </w:rPr>
            </w:pPr>
            <w:r w:rsidRPr="009831B3">
              <w:rPr>
                <w:rFonts w:ascii="Times New Roman" w:hAnsi="Times New Roman" w:cs="Times New Roman"/>
                <w:b/>
                <w:bCs/>
                <w:color w:val="000000"/>
                <w:sz w:val="20"/>
                <w:szCs w:val="20"/>
                <w:lang w:val="en-US"/>
              </w:rPr>
              <w:t>103</w:t>
            </w:r>
            <w:r w:rsidR="00393762">
              <w:rPr>
                <w:rFonts w:ascii="Times New Roman" w:hAnsi="Times New Roman" w:cs="Times New Roman"/>
                <w:b/>
                <w:bCs/>
                <w:color w:val="000000"/>
                <w:sz w:val="20"/>
                <w:szCs w:val="20"/>
                <w:lang w:val="en-US"/>
              </w:rPr>
              <w:t> </w:t>
            </w:r>
            <w:r w:rsidRPr="009831B3">
              <w:rPr>
                <w:rFonts w:ascii="Times New Roman" w:hAnsi="Times New Roman" w:cs="Times New Roman"/>
                <w:b/>
                <w:bCs/>
                <w:color w:val="000000"/>
                <w:sz w:val="20"/>
                <w:szCs w:val="20"/>
                <w:lang w:val="en-US"/>
              </w:rPr>
              <w:t>541</w:t>
            </w:r>
          </w:p>
        </w:tc>
      </w:tr>
      <w:tr w:rsidR="009153BD" w:rsidRPr="00E11D0A" w:rsidTr="00393762">
        <w:trPr>
          <w:trHeight w:val="288"/>
        </w:trPr>
        <w:tc>
          <w:tcPr>
            <w:tcW w:w="809" w:type="pct"/>
            <w:tcBorders>
              <w:top w:val="nil"/>
              <w:left w:val="nil"/>
              <w:bottom w:val="nil"/>
              <w:right w:val="nil"/>
            </w:tcBorders>
            <w:vAlign w:val="center"/>
          </w:tcPr>
          <w:p w:rsidR="00FD2813" w:rsidRPr="00393762" w:rsidRDefault="00FD2813" w:rsidP="00165E90">
            <w:pPr>
              <w:spacing w:before="120" w:after="120"/>
              <w:rPr>
                <w:rFonts w:ascii="Times New Roman" w:hAnsi="Times New Roman" w:cs="Times New Roman"/>
                <w:bCs/>
                <w:lang w:val="uz-Cyrl-UZ"/>
              </w:rPr>
            </w:pPr>
            <w:r w:rsidRPr="00393762">
              <w:rPr>
                <w:rFonts w:ascii="Times New Roman" w:hAnsi="Times New Roman" w:cs="Times New Roman"/>
                <w:bCs/>
                <w:lang w:val="uz-Cyrl-UZ"/>
              </w:rPr>
              <w:t>Baliqchi shaharcha</w:t>
            </w:r>
          </w:p>
        </w:tc>
        <w:tc>
          <w:tcPr>
            <w:tcW w:w="491" w:type="pct"/>
            <w:tcBorders>
              <w:top w:val="nil"/>
              <w:left w:val="nil"/>
              <w:bottom w:val="nil"/>
              <w:right w:val="nil"/>
            </w:tcBorders>
            <w:vAlign w:val="center"/>
          </w:tcPr>
          <w:p w:rsidR="00FD2813" w:rsidRPr="009831B3" w:rsidRDefault="009831B3" w:rsidP="009B7BDB">
            <w:pPr>
              <w:spacing w:before="120" w:after="120"/>
              <w:jc w:val="center"/>
              <w:rPr>
                <w:rFonts w:ascii="Times New Roman" w:hAnsi="Times New Roman" w:cs="Times New Roman"/>
                <w:bCs/>
                <w:color w:val="000000"/>
                <w:sz w:val="20"/>
                <w:szCs w:val="20"/>
                <w:lang w:val="en-US"/>
              </w:rPr>
            </w:pPr>
            <w:r w:rsidRPr="009831B3">
              <w:rPr>
                <w:rFonts w:ascii="Times New Roman" w:hAnsi="Times New Roman" w:cs="Times New Roman"/>
                <w:bCs/>
                <w:color w:val="000000"/>
                <w:sz w:val="20"/>
                <w:szCs w:val="20"/>
                <w:lang w:val="en-US"/>
              </w:rPr>
              <w:t>26 990</w:t>
            </w:r>
          </w:p>
        </w:tc>
        <w:tc>
          <w:tcPr>
            <w:tcW w:w="522" w:type="pct"/>
            <w:tcBorders>
              <w:top w:val="nil"/>
              <w:left w:val="nil"/>
              <w:bottom w:val="nil"/>
              <w:right w:val="nil"/>
            </w:tcBorders>
            <w:vAlign w:val="center"/>
          </w:tcPr>
          <w:p w:rsidR="00FD2813" w:rsidRPr="009831B3" w:rsidRDefault="009831B3" w:rsidP="009B7BDB">
            <w:pPr>
              <w:spacing w:before="120" w:after="120"/>
              <w:jc w:val="center"/>
              <w:rPr>
                <w:rFonts w:ascii="Times New Roman" w:hAnsi="Times New Roman" w:cs="Times New Roman"/>
                <w:bCs/>
                <w:color w:val="000000"/>
                <w:sz w:val="20"/>
                <w:szCs w:val="20"/>
                <w:lang w:val="en-US"/>
              </w:rPr>
            </w:pPr>
            <w:r w:rsidRPr="009831B3">
              <w:rPr>
                <w:rFonts w:ascii="Times New Roman" w:hAnsi="Times New Roman" w:cs="Times New Roman"/>
                <w:bCs/>
                <w:color w:val="000000"/>
                <w:sz w:val="20"/>
                <w:szCs w:val="20"/>
                <w:lang w:val="en-US"/>
              </w:rPr>
              <w:t>14 014</w:t>
            </w:r>
          </w:p>
        </w:tc>
        <w:tc>
          <w:tcPr>
            <w:tcW w:w="479" w:type="pct"/>
            <w:tcBorders>
              <w:top w:val="nil"/>
              <w:left w:val="nil"/>
              <w:bottom w:val="nil"/>
              <w:right w:val="nil"/>
            </w:tcBorders>
            <w:vAlign w:val="center"/>
          </w:tcPr>
          <w:p w:rsidR="00FD2813" w:rsidRPr="009831B3" w:rsidRDefault="009831B3" w:rsidP="009B7BDB">
            <w:pPr>
              <w:spacing w:before="120" w:after="120"/>
              <w:jc w:val="center"/>
              <w:rPr>
                <w:rFonts w:ascii="Times New Roman" w:hAnsi="Times New Roman" w:cs="Times New Roman"/>
                <w:bCs/>
                <w:color w:val="000000"/>
                <w:sz w:val="20"/>
                <w:szCs w:val="20"/>
                <w:lang w:val="en-US"/>
              </w:rPr>
            </w:pPr>
            <w:r w:rsidRPr="009831B3">
              <w:rPr>
                <w:rFonts w:ascii="Times New Roman" w:hAnsi="Times New Roman" w:cs="Times New Roman"/>
                <w:bCs/>
                <w:color w:val="000000"/>
                <w:sz w:val="20"/>
                <w:szCs w:val="20"/>
                <w:lang w:val="en-US"/>
              </w:rPr>
              <w:t>12 976</w:t>
            </w:r>
          </w:p>
        </w:tc>
        <w:tc>
          <w:tcPr>
            <w:tcW w:w="420" w:type="pct"/>
            <w:tcBorders>
              <w:top w:val="nil"/>
              <w:left w:val="nil"/>
              <w:bottom w:val="nil"/>
              <w:right w:val="nil"/>
            </w:tcBorders>
            <w:vAlign w:val="center"/>
          </w:tcPr>
          <w:p w:rsidR="00FD2813" w:rsidRPr="009831B3" w:rsidRDefault="009831B3" w:rsidP="009B7BDB">
            <w:pPr>
              <w:spacing w:before="120" w:after="120"/>
              <w:jc w:val="center"/>
              <w:rPr>
                <w:rFonts w:ascii="Times New Roman" w:hAnsi="Times New Roman" w:cs="Times New Roman"/>
                <w:bCs/>
                <w:color w:val="000000"/>
                <w:sz w:val="20"/>
                <w:szCs w:val="20"/>
                <w:lang w:val="en-US"/>
              </w:rPr>
            </w:pPr>
            <w:r w:rsidRPr="009831B3">
              <w:rPr>
                <w:rFonts w:ascii="Times New Roman" w:hAnsi="Times New Roman" w:cs="Times New Roman"/>
                <w:bCs/>
                <w:color w:val="000000"/>
                <w:sz w:val="20"/>
                <w:szCs w:val="20"/>
                <w:lang w:val="en-US"/>
              </w:rPr>
              <w:t>27 488</w:t>
            </w:r>
          </w:p>
        </w:tc>
        <w:tc>
          <w:tcPr>
            <w:tcW w:w="552" w:type="pct"/>
            <w:tcBorders>
              <w:top w:val="nil"/>
              <w:left w:val="nil"/>
              <w:bottom w:val="nil"/>
              <w:right w:val="nil"/>
            </w:tcBorders>
            <w:vAlign w:val="center"/>
          </w:tcPr>
          <w:p w:rsidR="00FD2813" w:rsidRPr="009831B3" w:rsidRDefault="009831B3" w:rsidP="009B7BDB">
            <w:pPr>
              <w:spacing w:before="120" w:after="120"/>
              <w:jc w:val="center"/>
              <w:rPr>
                <w:rFonts w:ascii="Times New Roman" w:hAnsi="Times New Roman" w:cs="Times New Roman"/>
                <w:bCs/>
                <w:color w:val="000000"/>
                <w:sz w:val="20"/>
                <w:szCs w:val="20"/>
                <w:lang w:val="en-US"/>
              </w:rPr>
            </w:pPr>
            <w:r w:rsidRPr="009831B3">
              <w:rPr>
                <w:rFonts w:ascii="Times New Roman" w:hAnsi="Times New Roman" w:cs="Times New Roman"/>
                <w:bCs/>
                <w:color w:val="000000"/>
                <w:sz w:val="20"/>
                <w:szCs w:val="20"/>
                <w:lang w:val="en-US"/>
              </w:rPr>
              <w:t>14 264</w:t>
            </w:r>
          </w:p>
        </w:tc>
        <w:tc>
          <w:tcPr>
            <w:tcW w:w="448" w:type="pct"/>
            <w:tcBorders>
              <w:top w:val="nil"/>
              <w:left w:val="nil"/>
              <w:bottom w:val="nil"/>
              <w:right w:val="nil"/>
            </w:tcBorders>
            <w:vAlign w:val="center"/>
          </w:tcPr>
          <w:p w:rsidR="00FD2813" w:rsidRPr="009831B3" w:rsidRDefault="009831B3" w:rsidP="009B7BDB">
            <w:pPr>
              <w:spacing w:before="120" w:after="120"/>
              <w:jc w:val="center"/>
              <w:rPr>
                <w:rFonts w:ascii="Times New Roman" w:hAnsi="Times New Roman" w:cs="Times New Roman"/>
                <w:bCs/>
                <w:color w:val="000000"/>
                <w:sz w:val="20"/>
                <w:szCs w:val="20"/>
                <w:lang w:val="en-US"/>
              </w:rPr>
            </w:pPr>
            <w:r w:rsidRPr="009831B3">
              <w:rPr>
                <w:rFonts w:ascii="Times New Roman" w:hAnsi="Times New Roman" w:cs="Times New Roman"/>
                <w:bCs/>
                <w:color w:val="000000"/>
                <w:sz w:val="20"/>
                <w:szCs w:val="20"/>
                <w:lang w:val="en-US"/>
              </w:rPr>
              <w:t>13 224</w:t>
            </w:r>
          </w:p>
        </w:tc>
        <w:tc>
          <w:tcPr>
            <w:tcW w:w="411" w:type="pct"/>
            <w:tcBorders>
              <w:top w:val="nil"/>
              <w:left w:val="nil"/>
              <w:bottom w:val="nil"/>
              <w:right w:val="nil"/>
            </w:tcBorders>
            <w:vAlign w:val="center"/>
          </w:tcPr>
          <w:p w:rsidR="00FD2813" w:rsidRPr="009831B3" w:rsidRDefault="009831B3" w:rsidP="009B7BDB">
            <w:pPr>
              <w:spacing w:before="120" w:after="120"/>
              <w:jc w:val="center"/>
              <w:rPr>
                <w:rFonts w:ascii="Times New Roman" w:hAnsi="Times New Roman" w:cs="Times New Roman"/>
                <w:bCs/>
                <w:color w:val="000000"/>
                <w:sz w:val="20"/>
                <w:szCs w:val="20"/>
                <w:lang w:val="en-US"/>
              </w:rPr>
            </w:pPr>
            <w:r w:rsidRPr="009831B3">
              <w:rPr>
                <w:rFonts w:ascii="Times New Roman" w:hAnsi="Times New Roman" w:cs="Times New Roman"/>
                <w:bCs/>
                <w:color w:val="000000"/>
                <w:sz w:val="20"/>
                <w:szCs w:val="20"/>
                <w:lang w:val="en-US"/>
              </w:rPr>
              <w:t>27 891</w:t>
            </w:r>
          </w:p>
        </w:tc>
        <w:tc>
          <w:tcPr>
            <w:tcW w:w="459" w:type="pct"/>
            <w:tcBorders>
              <w:top w:val="nil"/>
              <w:left w:val="nil"/>
              <w:bottom w:val="nil"/>
              <w:right w:val="nil"/>
            </w:tcBorders>
            <w:vAlign w:val="center"/>
          </w:tcPr>
          <w:p w:rsidR="00FD2813" w:rsidRPr="009831B3" w:rsidRDefault="009831B3" w:rsidP="009B7BDB">
            <w:pPr>
              <w:spacing w:before="120" w:after="120"/>
              <w:jc w:val="center"/>
              <w:rPr>
                <w:rFonts w:ascii="Times New Roman" w:hAnsi="Times New Roman" w:cs="Times New Roman"/>
                <w:bCs/>
                <w:color w:val="000000"/>
                <w:sz w:val="20"/>
                <w:szCs w:val="20"/>
                <w:lang w:val="en-US"/>
              </w:rPr>
            </w:pPr>
            <w:r w:rsidRPr="009831B3">
              <w:rPr>
                <w:rFonts w:ascii="Times New Roman" w:hAnsi="Times New Roman" w:cs="Times New Roman"/>
                <w:bCs/>
                <w:color w:val="000000"/>
                <w:sz w:val="20"/>
                <w:szCs w:val="20"/>
                <w:lang w:val="en-US"/>
              </w:rPr>
              <w:t>14 451</w:t>
            </w:r>
          </w:p>
        </w:tc>
        <w:tc>
          <w:tcPr>
            <w:tcW w:w="409" w:type="pct"/>
            <w:tcBorders>
              <w:top w:val="nil"/>
              <w:left w:val="nil"/>
              <w:bottom w:val="nil"/>
              <w:right w:val="nil"/>
            </w:tcBorders>
            <w:vAlign w:val="center"/>
          </w:tcPr>
          <w:p w:rsidR="00FD2813" w:rsidRPr="009831B3" w:rsidRDefault="009831B3" w:rsidP="009B7BDB">
            <w:pPr>
              <w:spacing w:before="120" w:after="120"/>
              <w:jc w:val="center"/>
              <w:rPr>
                <w:rFonts w:ascii="Times New Roman" w:hAnsi="Times New Roman" w:cs="Times New Roman"/>
                <w:bCs/>
                <w:color w:val="000000"/>
                <w:sz w:val="20"/>
                <w:szCs w:val="20"/>
                <w:lang w:val="en-US"/>
              </w:rPr>
            </w:pPr>
            <w:r w:rsidRPr="009831B3">
              <w:rPr>
                <w:rFonts w:ascii="Times New Roman" w:hAnsi="Times New Roman" w:cs="Times New Roman"/>
                <w:bCs/>
                <w:color w:val="000000"/>
                <w:sz w:val="20"/>
                <w:szCs w:val="20"/>
                <w:lang w:val="en-US"/>
              </w:rPr>
              <w:t>13 440</w:t>
            </w:r>
          </w:p>
        </w:tc>
      </w:tr>
      <w:tr w:rsidR="00393762" w:rsidRPr="00E11D0A" w:rsidTr="00393762">
        <w:trPr>
          <w:trHeight w:val="309"/>
        </w:trPr>
        <w:tc>
          <w:tcPr>
            <w:tcW w:w="809" w:type="pct"/>
            <w:tcBorders>
              <w:top w:val="nil"/>
              <w:left w:val="nil"/>
              <w:bottom w:val="nil"/>
              <w:right w:val="nil"/>
            </w:tcBorders>
            <w:shd w:val="clear" w:color="auto" w:fill="C6D9F1" w:themeFill="text2" w:themeFillTint="33"/>
            <w:vAlign w:val="center"/>
          </w:tcPr>
          <w:p w:rsidR="00FD2813" w:rsidRPr="00393762" w:rsidRDefault="00FD2813" w:rsidP="00165E90">
            <w:pPr>
              <w:spacing w:before="120" w:after="120"/>
              <w:rPr>
                <w:rFonts w:ascii="Times New Roman" w:hAnsi="Times New Roman" w:cs="Times New Roman"/>
                <w:bCs/>
                <w:lang w:val="uz-Cyrl-UZ"/>
              </w:rPr>
            </w:pPr>
            <w:r w:rsidRPr="00393762">
              <w:rPr>
                <w:rFonts w:ascii="Times New Roman" w:hAnsi="Times New Roman" w:cs="Times New Roman"/>
                <w:bCs/>
                <w:lang w:val="uz-Cyrl-UZ"/>
              </w:rPr>
              <w:t>Xo‘jaobod shaharcha</w:t>
            </w:r>
          </w:p>
        </w:tc>
        <w:tc>
          <w:tcPr>
            <w:tcW w:w="491"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16 964</w:t>
            </w:r>
          </w:p>
        </w:tc>
        <w:tc>
          <w:tcPr>
            <w:tcW w:w="522"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8 579</w:t>
            </w:r>
          </w:p>
        </w:tc>
        <w:tc>
          <w:tcPr>
            <w:tcW w:w="479"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8 385</w:t>
            </w:r>
          </w:p>
        </w:tc>
        <w:tc>
          <w:tcPr>
            <w:tcW w:w="420"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17 139</w:t>
            </w:r>
          </w:p>
        </w:tc>
        <w:tc>
          <w:tcPr>
            <w:tcW w:w="552"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8 666</w:t>
            </w:r>
          </w:p>
        </w:tc>
        <w:tc>
          <w:tcPr>
            <w:tcW w:w="448"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8 473</w:t>
            </w:r>
          </w:p>
        </w:tc>
        <w:tc>
          <w:tcPr>
            <w:tcW w:w="411"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17 334</w:t>
            </w:r>
          </w:p>
        </w:tc>
        <w:tc>
          <w:tcPr>
            <w:tcW w:w="459"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8 769</w:t>
            </w:r>
          </w:p>
        </w:tc>
        <w:tc>
          <w:tcPr>
            <w:tcW w:w="409"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8 565</w:t>
            </w:r>
          </w:p>
        </w:tc>
      </w:tr>
      <w:tr w:rsidR="009153BD" w:rsidRPr="00E11D0A" w:rsidTr="00393762">
        <w:trPr>
          <w:trHeight w:val="191"/>
        </w:trPr>
        <w:tc>
          <w:tcPr>
            <w:tcW w:w="809" w:type="pct"/>
            <w:tcBorders>
              <w:top w:val="nil"/>
              <w:left w:val="nil"/>
              <w:bottom w:val="nil"/>
              <w:right w:val="nil"/>
            </w:tcBorders>
            <w:shd w:val="clear" w:color="auto" w:fill="auto"/>
            <w:vAlign w:val="center"/>
          </w:tcPr>
          <w:p w:rsidR="00FD2813" w:rsidRPr="00393762" w:rsidRDefault="00FD2813" w:rsidP="00165E90">
            <w:pPr>
              <w:spacing w:before="120" w:after="120"/>
              <w:rPr>
                <w:rFonts w:ascii="Times New Roman" w:hAnsi="Times New Roman" w:cs="Times New Roman"/>
                <w:bCs/>
                <w:lang w:val="uz-Cyrl-UZ"/>
              </w:rPr>
            </w:pPr>
            <w:r w:rsidRPr="00393762">
              <w:rPr>
                <w:rFonts w:ascii="Times New Roman" w:hAnsi="Times New Roman" w:cs="Times New Roman"/>
                <w:bCs/>
                <w:lang w:val="uz-Cyrl-UZ"/>
              </w:rPr>
              <w:t>Chinobod shaharcha</w:t>
            </w:r>
          </w:p>
        </w:tc>
        <w:tc>
          <w:tcPr>
            <w:tcW w:w="491" w:type="pct"/>
            <w:tcBorders>
              <w:top w:val="nil"/>
              <w:left w:val="nil"/>
              <w:bottom w:val="nil"/>
              <w:right w:val="nil"/>
            </w:tcBorders>
            <w:shd w:val="clear" w:color="auto" w:fill="auto"/>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24 945</w:t>
            </w:r>
          </w:p>
        </w:tc>
        <w:tc>
          <w:tcPr>
            <w:tcW w:w="522" w:type="pct"/>
            <w:tcBorders>
              <w:top w:val="nil"/>
              <w:left w:val="nil"/>
              <w:bottom w:val="nil"/>
              <w:right w:val="nil"/>
            </w:tcBorders>
            <w:shd w:val="clear" w:color="auto" w:fill="auto"/>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12 526</w:t>
            </w:r>
          </w:p>
        </w:tc>
        <w:tc>
          <w:tcPr>
            <w:tcW w:w="479" w:type="pct"/>
            <w:tcBorders>
              <w:top w:val="nil"/>
              <w:left w:val="nil"/>
              <w:bottom w:val="nil"/>
              <w:right w:val="nil"/>
            </w:tcBorders>
            <w:shd w:val="clear" w:color="auto" w:fill="auto"/>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12 419</w:t>
            </w:r>
          </w:p>
        </w:tc>
        <w:tc>
          <w:tcPr>
            <w:tcW w:w="420" w:type="pct"/>
            <w:tcBorders>
              <w:top w:val="nil"/>
              <w:left w:val="nil"/>
              <w:bottom w:val="nil"/>
              <w:right w:val="nil"/>
            </w:tcBorders>
            <w:shd w:val="clear" w:color="auto" w:fill="auto"/>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25 274</w:t>
            </w:r>
          </w:p>
        </w:tc>
        <w:tc>
          <w:tcPr>
            <w:tcW w:w="552" w:type="pct"/>
            <w:tcBorders>
              <w:top w:val="nil"/>
              <w:left w:val="nil"/>
              <w:bottom w:val="nil"/>
              <w:right w:val="nil"/>
            </w:tcBorders>
            <w:shd w:val="clear" w:color="auto" w:fill="auto"/>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12 680</w:t>
            </w:r>
          </w:p>
        </w:tc>
        <w:tc>
          <w:tcPr>
            <w:tcW w:w="448" w:type="pct"/>
            <w:tcBorders>
              <w:top w:val="nil"/>
              <w:left w:val="nil"/>
              <w:bottom w:val="nil"/>
              <w:right w:val="nil"/>
            </w:tcBorders>
            <w:shd w:val="clear" w:color="auto" w:fill="auto"/>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12 594</w:t>
            </w:r>
          </w:p>
        </w:tc>
        <w:tc>
          <w:tcPr>
            <w:tcW w:w="411" w:type="pct"/>
            <w:tcBorders>
              <w:top w:val="nil"/>
              <w:left w:val="nil"/>
              <w:bottom w:val="nil"/>
              <w:right w:val="nil"/>
            </w:tcBorders>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25 519</w:t>
            </w:r>
          </w:p>
        </w:tc>
        <w:tc>
          <w:tcPr>
            <w:tcW w:w="459" w:type="pct"/>
            <w:tcBorders>
              <w:top w:val="nil"/>
              <w:left w:val="nil"/>
              <w:bottom w:val="nil"/>
              <w:right w:val="nil"/>
            </w:tcBorders>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12 816</w:t>
            </w:r>
          </w:p>
        </w:tc>
        <w:tc>
          <w:tcPr>
            <w:tcW w:w="409" w:type="pct"/>
            <w:tcBorders>
              <w:top w:val="nil"/>
              <w:left w:val="nil"/>
              <w:bottom w:val="nil"/>
              <w:right w:val="nil"/>
            </w:tcBorders>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12 703</w:t>
            </w:r>
          </w:p>
        </w:tc>
      </w:tr>
      <w:tr w:rsidR="00393762" w:rsidRPr="00E11D0A" w:rsidTr="00393762">
        <w:trPr>
          <w:trHeight w:val="343"/>
        </w:trPr>
        <w:tc>
          <w:tcPr>
            <w:tcW w:w="809" w:type="pct"/>
            <w:tcBorders>
              <w:top w:val="nil"/>
              <w:left w:val="nil"/>
              <w:bottom w:val="nil"/>
              <w:right w:val="nil"/>
            </w:tcBorders>
            <w:shd w:val="clear" w:color="auto" w:fill="C6D9F1" w:themeFill="text2" w:themeFillTint="33"/>
            <w:vAlign w:val="center"/>
          </w:tcPr>
          <w:p w:rsidR="00FD2813" w:rsidRPr="00393762" w:rsidRDefault="00FD2813" w:rsidP="00165E90">
            <w:pPr>
              <w:spacing w:before="120" w:after="120"/>
              <w:rPr>
                <w:rFonts w:ascii="Times New Roman" w:hAnsi="Times New Roman" w:cs="Times New Roman"/>
                <w:bCs/>
                <w:lang w:val="uz-Cyrl-UZ"/>
              </w:rPr>
            </w:pPr>
            <w:r w:rsidRPr="00393762">
              <w:rPr>
                <w:rFonts w:ascii="Times New Roman" w:hAnsi="Times New Roman" w:cs="Times New Roman"/>
                <w:bCs/>
                <w:lang w:val="uz-Cyrl-UZ"/>
              </w:rPr>
              <w:t>Qishloq joylarda</w:t>
            </w:r>
          </w:p>
        </w:tc>
        <w:tc>
          <w:tcPr>
            <w:tcW w:w="491"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134 249</w:t>
            </w:r>
          </w:p>
        </w:tc>
        <w:tc>
          <w:tcPr>
            <w:tcW w:w="522"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68 450</w:t>
            </w:r>
          </w:p>
        </w:tc>
        <w:tc>
          <w:tcPr>
            <w:tcW w:w="479"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65 799</w:t>
            </w:r>
          </w:p>
        </w:tc>
        <w:tc>
          <w:tcPr>
            <w:tcW w:w="420"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137 188</w:t>
            </w:r>
          </w:p>
        </w:tc>
        <w:tc>
          <w:tcPr>
            <w:tcW w:w="552"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69 964</w:t>
            </w:r>
          </w:p>
        </w:tc>
        <w:tc>
          <w:tcPr>
            <w:tcW w:w="448"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67 224</w:t>
            </w:r>
          </w:p>
        </w:tc>
        <w:tc>
          <w:tcPr>
            <w:tcW w:w="411"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140 565</w:t>
            </w:r>
          </w:p>
        </w:tc>
        <w:tc>
          <w:tcPr>
            <w:tcW w:w="459"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71 732</w:t>
            </w:r>
          </w:p>
        </w:tc>
        <w:tc>
          <w:tcPr>
            <w:tcW w:w="409" w:type="pct"/>
            <w:tcBorders>
              <w:top w:val="nil"/>
              <w:left w:val="nil"/>
              <w:bottom w:val="nil"/>
              <w:right w:val="nil"/>
            </w:tcBorders>
            <w:shd w:val="clear" w:color="auto" w:fill="C6D9F1" w:themeFill="text2" w:themeFillTint="33"/>
            <w:vAlign w:val="center"/>
          </w:tcPr>
          <w:p w:rsidR="00FD2813" w:rsidRPr="00727C14" w:rsidRDefault="00727C14" w:rsidP="009B7BDB">
            <w:pPr>
              <w:spacing w:before="120" w:after="12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68 833</w:t>
            </w:r>
          </w:p>
        </w:tc>
      </w:tr>
    </w:tbl>
    <w:p w:rsidR="00FD2813" w:rsidRPr="00E11D0A" w:rsidRDefault="00FD2813" w:rsidP="00FD2813">
      <w:pPr>
        <w:jc w:val="center"/>
        <w:rPr>
          <w:rFonts w:ascii="Times New Roman" w:hAnsi="Times New Roman" w:cs="Times New Roman"/>
          <w:b/>
          <w:sz w:val="24"/>
          <w:szCs w:val="24"/>
          <w:lang w:val="uz-Cyrl-UZ"/>
        </w:rPr>
      </w:pPr>
    </w:p>
    <w:p w:rsidR="00FD2813" w:rsidRPr="00E11D0A" w:rsidRDefault="00FD2813" w:rsidP="00FD2813">
      <w:pP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br w:type="page"/>
      </w:r>
    </w:p>
    <w:p w:rsidR="00FD2813" w:rsidRPr="00E11D0A" w:rsidRDefault="00FD2813" w:rsidP="00FD2813">
      <w:pPr>
        <w:jc w:val="center"/>
        <w:rPr>
          <w:rFonts w:ascii="Times New Roman" w:hAnsi="Times New Roman" w:cs="Times New Roman"/>
          <w:b/>
          <w:sz w:val="24"/>
          <w:szCs w:val="24"/>
          <w:lang w:val="en-US"/>
        </w:rPr>
      </w:pPr>
    </w:p>
    <w:p w:rsidR="00FD2813" w:rsidRPr="00E11D0A" w:rsidRDefault="00FD2813" w:rsidP="00FD2813">
      <w:pPr>
        <w:jc w:val="center"/>
        <w:rPr>
          <w:rFonts w:ascii="Times New Roman" w:hAnsi="Times New Roman" w:cs="Times New Roman"/>
          <w:i/>
          <w:sz w:val="24"/>
          <w:szCs w:val="24"/>
          <w:lang w:val="en-US"/>
        </w:rPr>
      </w:pPr>
      <w:r w:rsidRPr="00E11D0A">
        <w:rPr>
          <w:rFonts w:ascii="Times New Roman" w:hAnsi="Times New Roman" w:cs="Times New Roman"/>
          <w:b/>
          <w:sz w:val="24"/>
          <w:szCs w:val="24"/>
          <w:lang w:val="uz-Cyrl-UZ"/>
        </w:rPr>
        <w:t xml:space="preserve">Aholi sonining milliy tarkibi </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(yil boshiga; jami aholiga nisbatan</w:t>
      </w:r>
      <w:r w:rsidRPr="00E11D0A">
        <w:rPr>
          <w:rFonts w:ascii="Times New Roman" w:hAnsi="Times New Roman" w:cs="Times New Roman"/>
          <w:i/>
          <w:sz w:val="24"/>
          <w:szCs w:val="24"/>
          <w:lang w:val="en-US"/>
        </w:rPr>
        <w:t>, foizda</w:t>
      </w:r>
      <w:r w:rsidRPr="00E11D0A">
        <w:rPr>
          <w:rFonts w:ascii="Times New Roman" w:hAnsi="Times New Roman" w:cs="Times New Roman"/>
          <w:i/>
          <w:sz w:val="24"/>
          <w:szCs w:val="24"/>
          <w:lang w:val="uz-Cyrl-UZ"/>
        </w:rPr>
        <w:t>)</w:t>
      </w:r>
    </w:p>
    <w:p w:rsidR="00FD2813" w:rsidRPr="00E11D0A" w:rsidRDefault="00FD2813" w:rsidP="00FD2813">
      <w:pPr>
        <w:spacing w:after="120"/>
        <w:jc w:val="center"/>
        <w:rPr>
          <w:rFonts w:ascii="Times New Roman" w:hAnsi="Times New Roman" w:cs="Times New Roman"/>
          <w:i/>
          <w:sz w:val="24"/>
          <w:szCs w:val="24"/>
          <w:lang w:val="en-US"/>
        </w:rPr>
      </w:pPr>
    </w:p>
    <w:p w:rsidR="00FD2813" w:rsidRPr="00E11D0A" w:rsidRDefault="00FD2813" w:rsidP="00FD2813">
      <w:pPr>
        <w:spacing w:after="120"/>
        <w:jc w:val="center"/>
        <w:rPr>
          <w:rFonts w:ascii="Times New Roman" w:hAnsi="Times New Roman" w:cs="Times New Roman"/>
          <w:i/>
          <w:sz w:val="24"/>
          <w:szCs w:val="24"/>
        </w:rPr>
      </w:pPr>
      <w:r w:rsidRPr="00E11D0A">
        <w:rPr>
          <w:rFonts w:ascii="Times New Roman" w:hAnsi="Times New Roman" w:cs="Times New Roman"/>
          <w:i/>
          <w:noProof/>
          <w:sz w:val="24"/>
          <w:szCs w:val="24"/>
          <w:lang w:eastAsia="ru-RU"/>
        </w:rPr>
        <w:drawing>
          <wp:inline distT="0" distB="0" distL="0" distR="0">
            <wp:extent cx="5476222" cy="3103809"/>
            <wp:effectExtent l="57150" t="19050" r="48278" b="39441"/>
            <wp:docPr id="19" name="Схема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rsidR="00FD2813" w:rsidRPr="00E11D0A" w:rsidRDefault="00FD2813" w:rsidP="00FD2813">
      <w:pPr>
        <w:spacing w:after="120"/>
        <w:jc w:val="center"/>
        <w:rPr>
          <w:rFonts w:ascii="Times New Roman" w:hAnsi="Times New Roman" w:cs="Times New Roman"/>
          <w:sz w:val="24"/>
          <w:szCs w:val="24"/>
          <w:lang w:val="uz-Cyrl-UZ"/>
        </w:rPr>
      </w:pPr>
    </w:p>
    <w:p w:rsidR="00FD2813" w:rsidRPr="00E11D0A" w:rsidRDefault="00FD2813" w:rsidP="00FD2813">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Aholining o‘rtacha yoshi</w:t>
      </w:r>
    </w:p>
    <w:p w:rsidR="00FD2813" w:rsidRPr="00E11D0A" w:rsidRDefault="00FD2813" w:rsidP="00FD2813">
      <w:pPr>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(yil boshiga; yosh)</w:t>
      </w:r>
    </w:p>
    <w:p w:rsidR="00FD2813" w:rsidRPr="00E11D0A" w:rsidRDefault="00FD2813" w:rsidP="00FD2813">
      <w:pPr>
        <w:ind w:left="-142"/>
        <w:jc w:val="center"/>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628067" cy="3863662"/>
            <wp:effectExtent l="0" t="0" r="0" b="0"/>
            <wp:docPr id="1808"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r w:rsidRPr="00E11D0A">
        <w:rPr>
          <w:rFonts w:ascii="Times New Roman" w:hAnsi="Times New Roman" w:cs="Times New Roman"/>
          <w:b/>
          <w:sz w:val="24"/>
          <w:szCs w:val="24"/>
          <w:lang w:val="uz-Cyrl-UZ"/>
        </w:rPr>
        <w:br w:type="page"/>
      </w:r>
    </w:p>
    <w:p w:rsidR="00FD2813" w:rsidRPr="00E11D0A" w:rsidRDefault="00FD2813" w:rsidP="00FD2813">
      <w:pPr>
        <w:jc w:val="center"/>
        <w:rPr>
          <w:rFonts w:ascii="Times New Roman" w:hAnsi="Times New Roman" w:cs="Times New Roman"/>
          <w:b/>
          <w:sz w:val="24"/>
          <w:szCs w:val="24"/>
          <w:lang w:val="uz-Cyrl-UZ"/>
        </w:rPr>
      </w:pPr>
    </w:p>
    <w:p w:rsidR="00FD2813" w:rsidRPr="00E11D0A" w:rsidRDefault="00FD2813" w:rsidP="00FD2813">
      <w:pPr>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 xml:space="preserve">Aholining tabiiy harakati ko‘rsatkichlari </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(yilda; kishi)</w:t>
      </w:r>
    </w:p>
    <w:p w:rsidR="00FD2813" w:rsidRPr="00E11D0A" w:rsidRDefault="00FD2813" w:rsidP="00FD2813">
      <w:pPr>
        <w:jc w:val="center"/>
        <w:rPr>
          <w:rFonts w:ascii="Times New Roman" w:hAnsi="Times New Roman" w:cs="Times New Roman"/>
          <w:b/>
          <w:sz w:val="24"/>
          <w:szCs w:val="24"/>
          <w:lang w:val="uz-Cyrl-UZ"/>
        </w:rPr>
      </w:pPr>
    </w:p>
    <w:tbl>
      <w:tblPr>
        <w:tblStyle w:val="aa"/>
        <w:tblW w:w="5000" w:type="pct"/>
        <w:tblLook w:val="04A0"/>
      </w:tblPr>
      <w:tblGrid>
        <w:gridCol w:w="2271"/>
        <w:gridCol w:w="50"/>
        <w:gridCol w:w="1089"/>
        <w:gridCol w:w="1097"/>
        <w:gridCol w:w="1127"/>
        <w:gridCol w:w="1125"/>
        <w:gridCol w:w="9"/>
        <w:gridCol w:w="1138"/>
        <w:gridCol w:w="1097"/>
      </w:tblGrid>
      <w:tr w:rsidR="00FD2813" w:rsidRPr="00E11D0A" w:rsidTr="00165E90">
        <w:trPr>
          <w:trHeight w:val="440"/>
        </w:trPr>
        <w:tc>
          <w:tcPr>
            <w:tcW w:w="1261"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tabs>
                <w:tab w:val="left" w:pos="4820"/>
              </w:tabs>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Aholining tabiiy harakati</w:t>
            </w:r>
          </w:p>
        </w:tc>
        <w:tc>
          <w:tcPr>
            <w:tcW w:w="1242"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rPr>
              <w:t>2020- yil</w:t>
            </w:r>
          </w:p>
        </w:tc>
        <w:tc>
          <w:tcPr>
            <w:tcW w:w="1251"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sz w:val="24"/>
                <w:szCs w:val="24"/>
              </w:rPr>
            </w:pPr>
            <w:r w:rsidRPr="00E11D0A">
              <w:rPr>
                <w:rFonts w:ascii="Times New Roman" w:hAnsi="Times New Roman" w:cs="Times New Roman"/>
                <w:b/>
                <w:sz w:val="24"/>
                <w:szCs w:val="24"/>
              </w:rPr>
              <w:t>2021- yil</w:t>
            </w:r>
          </w:p>
        </w:tc>
        <w:tc>
          <w:tcPr>
            <w:tcW w:w="1246" w:type="pct"/>
            <w:gridSpan w:val="3"/>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sz w:val="24"/>
                <w:szCs w:val="24"/>
              </w:rPr>
            </w:pPr>
            <w:r w:rsidRPr="00E11D0A">
              <w:rPr>
                <w:rFonts w:ascii="Times New Roman" w:hAnsi="Times New Roman" w:cs="Times New Roman"/>
                <w:b/>
                <w:sz w:val="24"/>
                <w:szCs w:val="24"/>
              </w:rPr>
              <w:t>2022- yil</w:t>
            </w:r>
          </w:p>
        </w:tc>
      </w:tr>
      <w:tr w:rsidR="00FD2813" w:rsidRPr="00E11D0A" w:rsidTr="00165E90">
        <w:trPr>
          <w:trHeight w:val="958"/>
        </w:trPr>
        <w:tc>
          <w:tcPr>
            <w:tcW w:w="1261"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sz w:val="24"/>
                <w:szCs w:val="24"/>
                <w:lang w:val="uz-Cyrl-UZ"/>
              </w:rPr>
            </w:pPr>
          </w:p>
        </w:tc>
        <w:tc>
          <w:tcPr>
            <w:tcW w:w="633"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soni</w:t>
            </w:r>
          </w:p>
        </w:tc>
        <w:tc>
          <w:tcPr>
            <w:tcW w:w="60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1000 aholiga nisbatan</w:t>
            </w:r>
          </w:p>
        </w:tc>
        <w:tc>
          <w:tcPr>
            <w:tcW w:w="62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soni</w:t>
            </w:r>
          </w:p>
        </w:tc>
        <w:tc>
          <w:tcPr>
            <w:tcW w:w="62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1000 aholiga nisbatan</w:t>
            </w:r>
          </w:p>
        </w:tc>
        <w:tc>
          <w:tcPr>
            <w:tcW w:w="637"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soni</w:t>
            </w:r>
          </w:p>
        </w:tc>
        <w:tc>
          <w:tcPr>
            <w:tcW w:w="60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1000 aholiga nisbatan</w:t>
            </w:r>
          </w:p>
        </w:tc>
      </w:tr>
      <w:tr w:rsidR="00FD2813" w:rsidRPr="00E11D0A" w:rsidTr="00165E90">
        <w:trPr>
          <w:trHeight w:val="111"/>
        </w:trPr>
        <w:tc>
          <w:tcPr>
            <w:tcW w:w="1261" w:type="pct"/>
            <w:tcBorders>
              <w:top w:val="single" w:sz="18" w:space="0" w:color="8DB3E2" w:themeColor="text2" w:themeTint="66"/>
              <w:left w:val="nil"/>
              <w:bottom w:val="nil"/>
              <w:right w:val="nil"/>
            </w:tcBorders>
            <w:shd w:val="clear" w:color="auto" w:fill="auto"/>
          </w:tcPr>
          <w:p w:rsidR="00FD2813" w:rsidRPr="00EA1696" w:rsidRDefault="00FD2813" w:rsidP="00165E90">
            <w:pPr>
              <w:jc w:val="center"/>
              <w:rPr>
                <w:rFonts w:ascii="Times New Roman" w:hAnsi="Times New Roman" w:cs="Times New Roman"/>
                <w:b/>
                <w:sz w:val="20"/>
                <w:szCs w:val="20"/>
                <w:lang w:val="uz-Cyrl-UZ"/>
              </w:rPr>
            </w:pPr>
          </w:p>
        </w:tc>
        <w:tc>
          <w:tcPr>
            <w:tcW w:w="633" w:type="pct"/>
            <w:gridSpan w:val="2"/>
            <w:tcBorders>
              <w:top w:val="single" w:sz="18" w:space="0" w:color="8DB3E2" w:themeColor="text2" w:themeTint="66"/>
              <w:left w:val="nil"/>
              <w:bottom w:val="nil"/>
              <w:right w:val="nil"/>
            </w:tcBorders>
            <w:shd w:val="clear" w:color="auto" w:fill="auto"/>
            <w:vAlign w:val="center"/>
          </w:tcPr>
          <w:p w:rsidR="00FD2813" w:rsidRPr="00EA1696" w:rsidRDefault="00FD2813" w:rsidP="00165E90">
            <w:pPr>
              <w:jc w:val="center"/>
              <w:rPr>
                <w:rFonts w:ascii="Times New Roman" w:hAnsi="Times New Roman" w:cs="Times New Roman"/>
                <w:sz w:val="20"/>
                <w:szCs w:val="20"/>
                <w:lang w:val="uz-Cyrl-UZ"/>
              </w:rPr>
            </w:pPr>
          </w:p>
        </w:tc>
        <w:tc>
          <w:tcPr>
            <w:tcW w:w="609" w:type="pct"/>
            <w:tcBorders>
              <w:top w:val="single" w:sz="18" w:space="0" w:color="8DB3E2" w:themeColor="text2" w:themeTint="66"/>
              <w:left w:val="nil"/>
              <w:bottom w:val="nil"/>
              <w:right w:val="nil"/>
            </w:tcBorders>
            <w:shd w:val="clear" w:color="auto" w:fill="auto"/>
            <w:vAlign w:val="center"/>
          </w:tcPr>
          <w:p w:rsidR="00FD2813" w:rsidRPr="00EA1696" w:rsidRDefault="00FD2813" w:rsidP="00165E90">
            <w:pPr>
              <w:jc w:val="center"/>
              <w:rPr>
                <w:rFonts w:ascii="Times New Roman" w:hAnsi="Times New Roman" w:cs="Times New Roman"/>
                <w:sz w:val="20"/>
                <w:szCs w:val="20"/>
                <w:lang w:val="uz-Cyrl-UZ"/>
              </w:rPr>
            </w:pPr>
          </w:p>
        </w:tc>
        <w:tc>
          <w:tcPr>
            <w:tcW w:w="626" w:type="pct"/>
            <w:tcBorders>
              <w:top w:val="single" w:sz="18" w:space="0" w:color="8DB3E2" w:themeColor="text2" w:themeTint="66"/>
              <w:left w:val="nil"/>
              <w:bottom w:val="nil"/>
              <w:right w:val="nil"/>
            </w:tcBorders>
            <w:shd w:val="clear" w:color="auto" w:fill="auto"/>
            <w:vAlign w:val="center"/>
          </w:tcPr>
          <w:p w:rsidR="00FD2813" w:rsidRPr="00EA1696" w:rsidRDefault="00FD2813" w:rsidP="00165E90">
            <w:pPr>
              <w:jc w:val="center"/>
              <w:rPr>
                <w:rFonts w:ascii="Times New Roman" w:hAnsi="Times New Roman" w:cs="Times New Roman"/>
                <w:sz w:val="20"/>
                <w:szCs w:val="20"/>
                <w:lang w:val="uz-Cyrl-UZ"/>
              </w:rPr>
            </w:pPr>
          </w:p>
        </w:tc>
        <w:tc>
          <w:tcPr>
            <w:tcW w:w="625" w:type="pct"/>
            <w:tcBorders>
              <w:top w:val="single" w:sz="18" w:space="0" w:color="8DB3E2" w:themeColor="text2" w:themeTint="66"/>
              <w:left w:val="nil"/>
              <w:bottom w:val="nil"/>
              <w:right w:val="nil"/>
            </w:tcBorders>
            <w:shd w:val="clear" w:color="auto" w:fill="auto"/>
            <w:vAlign w:val="center"/>
          </w:tcPr>
          <w:p w:rsidR="00FD2813" w:rsidRPr="00EA1696" w:rsidRDefault="00FD2813" w:rsidP="00165E90">
            <w:pPr>
              <w:jc w:val="center"/>
              <w:rPr>
                <w:rFonts w:ascii="Times New Roman" w:hAnsi="Times New Roman" w:cs="Times New Roman"/>
                <w:sz w:val="20"/>
                <w:szCs w:val="20"/>
                <w:lang w:val="uz-Cyrl-UZ"/>
              </w:rPr>
            </w:pPr>
          </w:p>
        </w:tc>
        <w:tc>
          <w:tcPr>
            <w:tcW w:w="637" w:type="pct"/>
            <w:gridSpan w:val="2"/>
            <w:tcBorders>
              <w:top w:val="single" w:sz="18" w:space="0" w:color="8DB3E2" w:themeColor="text2" w:themeTint="66"/>
              <w:left w:val="nil"/>
              <w:bottom w:val="nil"/>
              <w:right w:val="nil"/>
            </w:tcBorders>
            <w:shd w:val="clear" w:color="auto" w:fill="auto"/>
            <w:vAlign w:val="center"/>
          </w:tcPr>
          <w:p w:rsidR="00FD2813" w:rsidRPr="00EA1696" w:rsidRDefault="00FD2813" w:rsidP="00165E90">
            <w:pPr>
              <w:jc w:val="center"/>
              <w:rPr>
                <w:rFonts w:ascii="Times New Roman" w:hAnsi="Times New Roman" w:cs="Times New Roman"/>
                <w:sz w:val="20"/>
                <w:szCs w:val="20"/>
                <w:lang w:val="uz-Cyrl-UZ"/>
              </w:rPr>
            </w:pPr>
          </w:p>
        </w:tc>
        <w:tc>
          <w:tcPr>
            <w:tcW w:w="609" w:type="pct"/>
            <w:tcBorders>
              <w:top w:val="single" w:sz="18" w:space="0" w:color="8DB3E2" w:themeColor="text2" w:themeTint="66"/>
              <w:left w:val="nil"/>
              <w:bottom w:val="nil"/>
              <w:right w:val="nil"/>
            </w:tcBorders>
            <w:shd w:val="clear" w:color="auto" w:fill="auto"/>
            <w:vAlign w:val="center"/>
          </w:tcPr>
          <w:p w:rsidR="00FD2813" w:rsidRPr="00EA1696" w:rsidRDefault="00FD2813" w:rsidP="00165E90">
            <w:pPr>
              <w:jc w:val="center"/>
              <w:rPr>
                <w:rFonts w:ascii="Times New Roman" w:hAnsi="Times New Roman" w:cs="Times New Roman"/>
                <w:sz w:val="20"/>
                <w:szCs w:val="20"/>
                <w:lang w:val="uz-Cyrl-UZ"/>
              </w:rPr>
            </w:pPr>
          </w:p>
        </w:tc>
      </w:tr>
      <w:tr w:rsidR="00FD2813" w:rsidRPr="00E11D0A" w:rsidTr="00240FE0">
        <w:trPr>
          <w:trHeight w:val="20"/>
        </w:trPr>
        <w:tc>
          <w:tcPr>
            <w:tcW w:w="1289" w:type="pct"/>
            <w:gridSpan w:val="2"/>
            <w:tcBorders>
              <w:top w:val="nil"/>
              <w:left w:val="nil"/>
              <w:bottom w:val="nil"/>
              <w:right w:val="nil"/>
            </w:tcBorders>
            <w:shd w:val="clear" w:color="auto" w:fill="C6D9F1" w:themeFill="text2" w:themeFillTint="33"/>
            <w:vAlign w:val="center"/>
          </w:tcPr>
          <w:p w:rsidR="00FD2813" w:rsidRPr="00E11D0A" w:rsidRDefault="00FD2813" w:rsidP="00165E90">
            <w:pPr>
              <w:spacing w:before="120" w:after="120"/>
              <w:rPr>
                <w:rFonts w:ascii="Times New Roman" w:hAnsi="Times New Roman" w:cs="Times New Roman"/>
                <w:color w:val="000000"/>
                <w:sz w:val="24"/>
                <w:szCs w:val="24"/>
              </w:rPr>
            </w:pPr>
            <w:r w:rsidRPr="00E11D0A">
              <w:rPr>
                <w:rFonts w:ascii="Times New Roman" w:hAnsi="Times New Roman" w:cs="Times New Roman"/>
                <w:color w:val="000000"/>
                <w:sz w:val="24"/>
                <w:szCs w:val="24"/>
              </w:rPr>
              <w:t>Tug‘il</w:t>
            </w:r>
            <w:r w:rsidRPr="00E11D0A">
              <w:rPr>
                <w:rFonts w:ascii="Times New Roman" w:hAnsi="Times New Roman" w:cs="Times New Roman"/>
                <w:color w:val="000000"/>
                <w:sz w:val="24"/>
                <w:szCs w:val="24"/>
                <w:lang w:val="uz-Cyrl-UZ"/>
              </w:rPr>
              <w:t>ganlar</w:t>
            </w:r>
          </w:p>
        </w:tc>
        <w:tc>
          <w:tcPr>
            <w:tcW w:w="605"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5 227</w:t>
            </w:r>
          </w:p>
        </w:tc>
        <w:tc>
          <w:tcPr>
            <w:tcW w:w="609"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26,0</w:t>
            </w:r>
          </w:p>
        </w:tc>
        <w:tc>
          <w:tcPr>
            <w:tcW w:w="626"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5 183</w:t>
            </w:r>
          </w:p>
        </w:tc>
        <w:tc>
          <w:tcPr>
            <w:tcW w:w="630" w:type="pct"/>
            <w:gridSpan w:val="2"/>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25,2</w:t>
            </w:r>
          </w:p>
        </w:tc>
        <w:tc>
          <w:tcPr>
            <w:tcW w:w="632"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w:t>
            </w:r>
            <w:r w:rsidR="009B7BDB" w:rsidRPr="009B7BDB">
              <w:rPr>
                <w:rFonts w:ascii="Times New Roman" w:hAnsi="Times New Roman" w:cs="Times New Roman"/>
                <w:noProof/>
                <w:sz w:val="24"/>
                <w:szCs w:val="24"/>
                <w:lang w:val="uz-Cyrl-UZ"/>
              </w:rPr>
              <w:t> </w:t>
            </w:r>
            <w:r w:rsidRPr="00E11D0A">
              <w:rPr>
                <w:rFonts w:ascii="Times New Roman" w:hAnsi="Times New Roman" w:cs="Times New Roman"/>
                <w:color w:val="000000"/>
                <w:sz w:val="24"/>
                <w:szCs w:val="24"/>
              </w:rPr>
              <w:t>305</w:t>
            </w:r>
          </w:p>
        </w:tc>
        <w:tc>
          <w:tcPr>
            <w:tcW w:w="609"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25,4</w:t>
            </w:r>
          </w:p>
        </w:tc>
      </w:tr>
      <w:tr w:rsidR="00FD2813" w:rsidRPr="00E11D0A" w:rsidTr="00240FE0">
        <w:trPr>
          <w:trHeight w:val="20"/>
        </w:trPr>
        <w:tc>
          <w:tcPr>
            <w:tcW w:w="1289" w:type="pct"/>
            <w:gridSpan w:val="2"/>
            <w:tcBorders>
              <w:top w:val="nil"/>
              <w:left w:val="nil"/>
              <w:bottom w:val="nil"/>
              <w:right w:val="nil"/>
            </w:tcBorders>
            <w:vAlign w:val="center"/>
          </w:tcPr>
          <w:p w:rsidR="00FD2813" w:rsidRPr="00E11D0A" w:rsidRDefault="00FD2813" w:rsidP="00165E90">
            <w:pPr>
              <w:spacing w:before="120" w:after="120"/>
              <w:rPr>
                <w:rFonts w:ascii="Times New Roman" w:hAnsi="Times New Roman" w:cs="Times New Roman"/>
                <w:color w:val="000000"/>
                <w:sz w:val="24"/>
                <w:szCs w:val="24"/>
              </w:rPr>
            </w:pPr>
            <w:r w:rsidRPr="00E11D0A">
              <w:rPr>
                <w:rFonts w:ascii="Times New Roman" w:hAnsi="Times New Roman" w:cs="Times New Roman"/>
                <w:color w:val="000000"/>
                <w:sz w:val="24"/>
                <w:szCs w:val="24"/>
              </w:rPr>
              <w:t>O‘lganlar</w:t>
            </w:r>
          </w:p>
        </w:tc>
        <w:tc>
          <w:tcPr>
            <w:tcW w:w="605"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967</w:t>
            </w:r>
          </w:p>
        </w:tc>
        <w:tc>
          <w:tcPr>
            <w:tcW w:w="609"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4,8</w:t>
            </w:r>
          </w:p>
        </w:tc>
        <w:tc>
          <w:tcPr>
            <w:tcW w:w="626"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996</w:t>
            </w:r>
          </w:p>
        </w:tc>
        <w:tc>
          <w:tcPr>
            <w:tcW w:w="630" w:type="pct"/>
            <w:gridSpan w:val="2"/>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4,9</w:t>
            </w:r>
          </w:p>
        </w:tc>
        <w:tc>
          <w:tcPr>
            <w:tcW w:w="632"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980</w:t>
            </w:r>
          </w:p>
        </w:tc>
        <w:tc>
          <w:tcPr>
            <w:tcW w:w="609"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4,7</w:t>
            </w:r>
          </w:p>
        </w:tc>
      </w:tr>
      <w:tr w:rsidR="00FD2813" w:rsidRPr="00E11D0A" w:rsidTr="00240FE0">
        <w:trPr>
          <w:trHeight w:val="20"/>
        </w:trPr>
        <w:tc>
          <w:tcPr>
            <w:tcW w:w="1289" w:type="pct"/>
            <w:gridSpan w:val="2"/>
            <w:tcBorders>
              <w:top w:val="nil"/>
              <w:left w:val="nil"/>
              <w:bottom w:val="nil"/>
              <w:right w:val="nil"/>
            </w:tcBorders>
            <w:shd w:val="clear" w:color="auto" w:fill="C6D9F1" w:themeFill="text2" w:themeFillTint="33"/>
            <w:vAlign w:val="center"/>
          </w:tcPr>
          <w:p w:rsidR="00FD2813" w:rsidRPr="00E11D0A" w:rsidRDefault="00FD2813" w:rsidP="00165E90">
            <w:pPr>
              <w:spacing w:before="120" w:after="120"/>
              <w:ind w:left="142" w:hanging="142"/>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Go‘daklar</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lang w:val="uz-Cyrl-UZ"/>
              </w:rPr>
              <w:t>o‘limi</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lang w:val="uz-Cyrl-UZ"/>
              </w:rPr>
              <w:t>*</w:t>
            </w:r>
            <w:r w:rsidRPr="00E11D0A">
              <w:rPr>
                <w:rFonts w:ascii="Times New Roman" w:hAnsi="Times New Roman" w:cs="Times New Roman"/>
                <w:color w:val="000000"/>
                <w:sz w:val="24"/>
                <w:szCs w:val="24"/>
                <w:lang w:val="uz-Cyrl-UZ"/>
              </w:rPr>
              <w:br/>
            </w:r>
            <w:r w:rsidRPr="00E11D0A">
              <w:rPr>
                <w:rFonts w:ascii="Times New Roman" w:hAnsi="Times New Roman" w:cs="Times New Roman"/>
                <w:i/>
                <w:iCs/>
                <w:color w:val="000000"/>
                <w:sz w:val="24"/>
                <w:szCs w:val="24"/>
                <w:lang w:val="uz-Cyrl-UZ"/>
              </w:rPr>
              <w:t>(1 yoshgacha</w:t>
            </w:r>
            <w:r w:rsidRPr="00E11D0A">
              <w:rPr>
                <w:rFonts w:ascii="Times New Roman" w:hAnsi="Times New Roman" w:cs="Times New Roman"/>
                <w:i/>
                <w:iCs/>
                <w:color w:val="000000"/>
                <w:sz w:val="24"/>
                <w:szCs w:val="24"/>
                <w:lang w:val="en-US"/>
              </w:rPr>
              <w:t xml:space="preserve"> </w:t>
            </w:r>
            <w:r w:rsidRPr="00E11D0A">
              <w:rPr>
                <w:rFonts w:ascii="Times New Roman" w:hAnsi="Times New Roman" w:cs="Times New Roman"/>
                <w:i/>
                <w:iCs/>
                <w:color w:val="000000"/>
                <w:sz w:val="24"/>
                <w:szCs w:val="24"/>
                <w:lang w:val="uz-Cyrl-UZ"/>
              </w:rPr>
              <w:t>o‘lgan</w:t>
            </w:r>
            <w:r w:rsidRPr="00E11D0A">
              <w:rPr>
                <w:rFonts w:ascii="Times New Roman" w:hAnsi="Times New Roman" w:cs="Times New Roman"/>
                <w:i/>
                <w:iCs/>
                <w:color w:val="000000"/>
                <w:sz w:val="24"/>
                <w:szCs w:val="24"/>
                <w:lang w:val="en-US"/>
              </w:rPr>
              <w:t xml:space="preserve"> </w:t>
            </w:r>
            <w:r w:rsidRPr="00E11D0A">
              <w:rPr>
                <w:rFonts w:ascii="Times New Roman" w:hAnsi="Times New Roman" w:cs="Times New Roman"/>
                <w:i/>
                <w:iCs/>
                <w:color w:val="000000"/>
                <w:sz w:val="24"/>
                <w:szCs w:val="24"/>
                <w:lang w:val="uz-Cyrl-UZ"/>
              </w:rPr>
              <w:t>bolalar)</w:t>
            </w:r>
          </w:p>
        </w:tc>
        <w:tc>
          <w:tcPr>
            <w:tcW w:w="605"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63</w:t>
            </w:r>
          </w:p>
        </w:tc>
        <w:tc>
          <w:tcPr>
            <w:tcW w:w="609"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12,1</w:t>
            </w:r>
          </w:p>
        </w:tc>
        <w:tc>
          <w:tcPr>
            <w:tcW w:w="626"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66</w:t>
            </w:r>
          </w:p>
        </w:tc>
        <w:tc>
          <w:tcPr>
            <w:tcW w:w="630" w:type="pct"/>
            <w:gridSpan w:val="2"/>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12,6</w:t>
            </w:r>
          </w:p>
        </w:tc>
        <w:tc>
          <w:tcPr>
            <w:tcW w:w="632"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23</w:t>
            </w:r>
          </w:p>
        </w:tc>
        <w:tc>
          <w:tcPr>
            <w:tcW w:w="609"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4,3</w:t>
            </w:r>
          </w:p>
        </w:tc>
      </w:tr>
      <w:tr w:rsidR="00FD2813" w:rsidRPr="00E11D0A" w:rsidTr="00240FE0">
        <w:trPr>
          <w:trHeight w:val="20"/>
        </w:trPr>
        <w:tc>
          <w:tcPr>
            <w:tcW w:w="1289" w:type="pct"/>
            <w:gridSpan w:val="2"/>
            <w:tcBorders>
              <w:top w:val="nil"/>
              <w:left w:val="nil"/>
              <w:bottom w:val="nil"/>
              <w:right w:val="nil"/>
            </w:tcBorders>
            <w:vAlign w:val="center"/>
          </w:tcPr>
          <w:p w:rsidR="00FD2813" w:rsidRPr="00E11D0A" w:rsidRDefault="00FD2813" w:rsidP="00165E90">
            <w:pPr>
              <w:spacing w:before="120" w:after="120"/>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Tabiiy</w:t>
            </w:r>
            <w:r w:rsidR="0027358F">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lang w:val="uz-Cyrl-UZ"/>
              </w:rPr>
              <w:t>o‘sish</w:t>
            </w:r>
          </w:p>
        </w:tc>
        <w:tc>
          <w:tcPr>
            <w:tcW w:w="605"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4 260</w:t>
            </w:r>
          </w:p>
        </w:tc>
        <w:tc>
          <w:tcPr>
            <w:tcW w:w="609"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21,2</w:t>
            </w:r>
          </w:p>
        </w:tc>
        <w:tc>
          <w:tcPr>
            <w:tcW w:w="626"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4 187</w:t>
            </w:r>
          </w:p>
        </w:tc>
        <w:tc>
          <w:tcPr>
            <w:tcW w:w="630" w:type="pct"/>
            <w:gridSpan w:val="2"/>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20,3</w:t>
            </w:r>
          </w:p>
        </w:tc>
        <w:tc>
          <w:tcPr>
            <w:tcW w:w="632"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w:t>
            </w:r>
            <w:r w:rsidR="009B7BDB" w:rsidRPr="009B7BDB">
              <w:rPr>
                <w:rFonts w:ascii="Times New Roman" w:hAnsi="Times New Roman" w:cs="Times New Roman"/>
                <w:noProof/>
                <w:sz w:val="24"/>
                <w:szCs w:val="24"/>
                <w:lang w:val="uz-Cyrl-UZ"/>
              </w:rPr>
              <w:t> </w:t>
            </w:r>
            <w:r w:rsidRPr="00E11D0A">
              <w:rPr>
                <w:rFonts w:ascii="Times New Roman" w:hAnsi="Times New Roman" w:cs="Times New Roman"/>
                <w:color w:val="000000"/>
                <w:sz w:val="24"/>
                <w:szCs w:val="24"/>
              </w:rPr>
              <w:t>325</w:t>
            </w:r>
          </w:p>
        </w:tc>
        <w:tc>
          <w:tcPr>
            <w:tcW w:w="609"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20,7</w:t>
            </w:r>
          </w:p>
        </w:tc>
      </w:tr>
      <w:tr w:rsidR="00FD2813" w:rsidRPr="00E11D0A" w:rsidTr="00240FE0">
        <w:trPr>
          <w:trHeight w:val="20"/>
        </w:trPr>
        <w:tc>
          <w:tcPr>
            <w:tcW w:w="1289" w:type="pct"/>
            <w:gridSpan w:val="2"/>
            <w:tcBorders>
              <w:top w:val="nil"/>
              <w:left w:val="nil"/>
              <w:bottom w:val="nil"/>
              <w:right w:val="nil"/>
            </w:tcBorders>
            <w:shd w:val="clear" w:color="auto" w:fill="C6D9F1" w:themeFill="text2" w:themeFillTint="33"/>
            <w:vAlign w:val="center"/>
          </w:tcPr>
          <w:p w:rsidR="00FD2813" w:rsidRPr="00E11D0A" w:rsidRDefault="00FD2813" w:rsidP="00165E90">
            <w:pPr>
              <w:spacing w:before="120" w:after="120"/>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Tuzilgan</w:t>
            </w:r>
            <w:r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lang w:val="uz-Cyrl-UZ"/>
              </w:rPr>
              <w:t xml:space="preserve">nikohlar, </w:t>
            </w:r>
            <w:r w:rsidRPr="00E11D0A">
              <w:rPr>
                <w:rFonts w:ascii="Times New Roman" w:hAnsi="Times New Roman" w:cs="Times New Roman"/>
                <w:i/>
                <w:color w:val="000000"/>
                <w:sz w:val="24"/>
                <w:szCs w:val="24"/>
                <w:lang w:val="uz-Cyrl-UZ"/>
              </w:rPr>
              <w:t>birlik</w:t>
            </w:r>
          </w:p>
        </w:tc>
        <w:tc>
          <w:tcPr>
            <w:tcW w:w="605"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1 771</w:t>
            </w:r>
          </w:p>
        </w:tc>
        <w:tc>
          <w:tcPr>
            <w:tcW w:w="609"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8,8</w:t>
            </w:r>
          </w:p>
        </w:tc>
        <w:tc>
          <w:tcPr>
            <w:tcW w:w="626"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rPr>
              <w:t>1 76</w:t>
            </w:r>
            <w:r w:rsidRPr="00E11D0A">
              <w:rPr>
                <w:rFonts w:ascii="Times New Roman" w:hAnsi="Times New Roman" w:cs="Times New Roman"/>
                <w:color w:val="000000"/>
                <w:sz w:val="24"/>
                <w:szCs w:val="24"/>
                <w:lang w:val="en-US"/>
              </w:rPr>
              <w:t>5</w:t>
            </w:r>
          </w:p>
        </w:tc>
        <w:tc>
          <w:tcPr>
            <w:tcW w:w="630" w:type="pct"/>
            <w:gridSpan w:val="2"/>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8,6</w:t>
            </w:r>
          </w:p>
        </w:tc>
        <w:tc>
          <w:tcPr>
            <w:tcW w:w="632"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w:t>
            </w:r>
            <w:r w:rsidR="009B7BDB" w:rsidRPr="009B7BDB">
              <w:rPr>
                <w:rFonts w:ascii="Times New Roman" w:hAnsi="Times New Roman" w:cs="Times New Roman"/>
                <w:noProof/>
                <w:sz w:val="24"/>
                <w:szCs w:val="24"/>
                <w:lang w:val="uz-Cyrl-UZ"/>
              </w:rPr>
              <w:t> </w:t>
            </w:r>
            <w:r w:rsidRPr="00E11D0A">
              <w:rPr>
                <w:rFonts w:ascii="Times New Roman" w:hAnsi="Times New Roman" w:cs="Times New Roman"/>
                <w:color w:val="000000"/>
                <w:sz w:val="24"/>
                <w:szCs w:val="24"/>
              </w:rPr>
              <w:t>684</w:t>
            </w:r>
          </w:p>
        </w:tc>
        <w:tc>
          <w:tcPr>
            <w:tcW w:w="609" w:type="pct"/>
            <w:tcBorders>
              <w:top w:val="nil"/>
              <w:left w:val="nil"/>
              <w:bottom w:val="nil"/>
              <w:right w:val="nil"/>
            </w:tcBorders>
            <w:shd w:val="clear" w:color="auto" w:fill="C6D9F1" w:themeFill="text2" w:themeFillTint="33"/>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8,0</w:t>
            </w:r>
          </w:p>
        </w:tc>
      </w:tr>
      <w:tr w:rsidR="00FD2813" w:rsidRPr="00E11D0A" w:rsidTr="00240FE0">
        <w:trPr>
          <w:trHeight w:val="20"/>
        </w:trPr>
        <w:tc>
          <w:tcPr>
            <w:tcW w:w="1289" w:type="pct"/>
            <w:gridSpan w:val="2"/>
            <w:tcBorders>
              <w:top w:val="nil"/>
              <w:left w:val="nil"/>
              <w:bottom w:val="nil"/>
              <w:right w:val="nil"/>
            </w:tcBorders>
            <w:vAlign w:val="center"/>
          </w:tcPr>
          <w:p w:rsidR="00FD2813" w:rsidRPr="00E11D0A" w:rsidRDefault="00FD2813" w:rsidP="00165E90">
            <w:pPr>
              <w:spacing w:before="120" w:after="120"/>
              <w:ind w:left="142" w:hanging="142"/>
              <w:rPr>
                <w:rFonts w:ascii="Times New Roman" w:hAnsi="Times New Roman" w:cs="Times New Roman"/>
                <w:color w:val="000000"/>
                <w:sz w:val="24"/>
                <w:szCs w:val="24"/>
                <w:lang w:val="uz-Cyrl-UZ"/>
              </w:rPr>
            </w:pPr>
            <w:r w:rsidRPr="00E11D0A">
              <w:rPr>
                <w:rFonts w:ascii="Times New Roman" w:hAnsi="Times New Roman" w:cs="Times New Roman"/>
                <w:color w:val="000000"/>
                <w:sz w:val="24"/>
                <w:szCs w:val="24"/>
                <w:lang w:val="uz-Cyrl-UZ"/>
              </w:rPr>
              <w:t>Nikohdan ajralishlar, birlik</w:t>
            </w:r>
          </w:p>
        </w:tc>
        <w:tc>
          <w:tcPr>
            <w:tcW w:w="605"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129</w:t>
            </w:r>
          </w:p>
        </w:tc>
        <w:tc>
          <w:tcPr>
            <w:tcW w:w="609"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0,6</w:t>
            </w:r>
          </w:p>
        </w:tc>
        <w:tc>
          <w:tcPr>
            <w:tcW w:w="626"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211</w:t>
            </w:r>
          </w:p>
        </w:tc>
        <w:tc>
          <w:tcPr>
            <w:tcW w:w="630" w:type="pct"/>
            <w:gridSpan w:val="2"/>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1,0</w:t>
            </w:r>
          </w:p>
        </w:tc>
        <w:tc>
          <w:tcPr>
            <w:tcW w:w="632"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241</w:t>
            </w:r>
          </w:p>
        </w:tc>
        <w:tc>
          <w:tcPr>
            <w:tcW w:w="609" w:type="pct"/>
            <w:tcBorders>
              <w:top w:val="nil"/>
              <w:left w:val="nil"/>
              <w:bottom w:val="nil"/>
              <w:right w:val="nil"/>
            </w:tcBorders>
            <w:vAlign w:val="center"/>
          </w:tcPr>
          <w:p w:rsidR="00FD2813" w:rsidRPr="00E11D0A" w:rsidRDefault="00FD2813" w:rsidP="00240FE0">
            <w:pPr>
              <w:spacing w:before="120" w:after="120"/>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1,2</w:t>
            </w:r>
          </w:p>
        </w:tc>
      </w:tr>
    </w:tbl>
    <w:p w:rsidR="00FD2813" w:rsidRPr="00E11D0A" w:rsidRDefault="00FD2813" w:rsidP="00FD2813">
      <w:pPr>
        <w:ind w:firstLine="567"/>
        <w:jc w:val="both"/>
        <w:rPr>
          <w:rFonts w:ascii="Times New Roman" w:hAnsi="Times New Roman" w:cs="Times New Roman"/>
          <w:b/>
          <w:sz w:val="24"/>
          <w:szCs w:val="24"/>
          <w:lang w:val="uz-Cyrl-UZ"/>
        </w:rPr>
      </w:pPr>
    </w:p>
    <w:p w:rsidR="00FD2813" w:rsidRPr="00E11D0A" w:rsidRDefault="00FD2813" w:rsidP="00FD2813">
      <w:pPr>
        <w:spacing w:after="120" w:line="312" w:lineRule="auto"/>
        <w:ind w:firstLine="567"/>
        <w:jc w:val="both"/>
        <w:rPr>
          <w:rFonts w:ascii="Times New Roman" w:hAnsi="Times New Roman" w:cs="Times New Roman"/>
          <w:sz w:val="24"/>
          <w:szCs w:val="24"/>
          <w:lang w:val="uz-Cyrl-UZ"/>
        </w:rPr>
      </w:pPr>
      <w:r w:rsidRPr="00E11D0A">
        <w:rPr>
          <w:rFonts w:ascii="Times New Roman" w:hAnsi="Times New Roman" w:cs="Times New Roman"/>
          <w:b/>
          <w:sz w:val="24"/>
          <w:szCs w:val="24"/>
          <w:lang w:val="uz-Cyrl-UZ"/>
        </w:rPr>
        <w:t xml:space="preserve">Tug‘ilish. </w:t>
      </w:r>
      <w:r w:rsidRPr="00E11D0A">
        <w:rPr>
          <w:rFonts w:ascii="Times New Roman" w:hAnsi="Times New Roman" w:cs="Times New Roman"/>
          <w:sz w:val="24"/>
          <w:szCs w:val="24"/>
          <w:lang w:val="uz-Cyrl-UZ"/>
        </w:rPr>
        <w:t xml:space="preserve">2022- yilda tug‘ilganlar soni </w:t>
      </w:r>
      <w:r w:rsidRPr="00E11D0A">
        <w:rPr>
          <w:rFonts w:ascii="Times New Roman" w:hAnsi="Times New Roman" w:cs="Times New Roman"/>
          <w:noProof/>
          <w:sz w:val="24"/>
          <w:szCs w:val="24"/>
          <w:lang w:val="uz-Cyrl-UZ"/>
        </w:rPr>
        <w:t>5</w:t>
      </w:r>
      <w:r w:rsidR="009B7BDB" w:rsidRPr="009B7BDB">
        <w:rPr>
          <w:rFonts w:ascii="Times New Roman" w:hAnsi="Times New Roman" w:cs="Times New Roman"/>
          <w:noProof/>
          <w:sz w:val="24"/>
          <w:szCs w:val="24"/>
          <w:lang w:val="uz-Cyrl-UZ"/>
        </w:rPr>
        <w:t> </w:t>
      </w:r>
      <w:r w:rsidRPr="00E11D0A">
        <w:rPr>
          <w:rFonts w:ascii="Times New Roman" w:hAnsi="Times New Roman" w:cs="Times New Roman"/>
          <w:noProof/>
          <w:sz w:val="24"/>
          <w:szCs w:val="24"/>
          <w:lang w:val="uz-Cyrl-UZ"/>
        </w:rPr>
        <w:t xml:space="preserve">305 </w:t>
      </w:r>
      <w:r w:rsidRPr="00E11D0A">
        <w:rPr>
          <w:rFonts w:ascii="Times New Roman" w:hAnsi="Times New Roman" w:cs="Times New Roman"/>
          <w:sz w:val="24"/>
          <w:szCs w:val="24"/>
          <w:lang w:val="uz-Cyrl-UZ"/>
        </w:rPr>
        <w:t>kishini tashkil qildi va 2021- yilga</w:t>
      </w:r>
      <w:r w:rsidRPr="00E11D0A">
        <w:rPr>
          <w:rFonts w:ascii="Times New Roman" w:hAnsi="Times New Roman" w:cs="Times New Roman"/>
          <w:sz w:val="24"/>
          <w:szCs w:val="24"/>
          <w:lang w:val="uz-Cyrl-UZ"/>
        </w:rPr>
        <w:br/>
        <w:t>(</w:t>
      </w:r>
      <w:r w:rsidRPr="00E11D0A">
        <w:rPr>
          <w:rFonts w:ascii="Times New Roman" w:hAnsi="Times New Roman" w:cs="Times New Roman"/>
          <w:noProof/>
          <w:sz w:val="24"/>
          <w:szCs w:val="24"/>
          <w:lang w:val="uz-Cyrl-UZ"/>
        </w:rPr>
        <w:t>5</w:t>
      </w:r>
      <w:r w:rsidR="009B7BDB" w:rsidRPr="009B7BDB">
        <w:rPr>
          <w:rFonts w:ascii="Times New Roman" w:hAnsi="Times New Roman" w:cs="Times New Roman"/>
          <w:noProof/>
          <w:sz w:val="24"/>
          <w:szCs w:val="24"/>
          <w:lang w:val="uz-Cyrl-UZ"/>
        </w:rPr>
        <w:t> </w:t>
      </w:r>
      <w:r w:rsidRPr="00E11D0A">
        <w:rPr>
          <w:rFonts w:ascii="Times New Roman" w:hAnsi="Times New Roman" w:cs="Times New Roman"/>
          <w:noProof/>
          <w:sz w:val="24"/>
          <w:szCs w:val="24"/>
          <w:lang w:val="uz-Cyrl-UZ"/>
        </w:rPr>
        <w:t>183</w:t>
      </w:r>
      <w:r w:rsidR="0003294B">
        <w:rPr>
          <w:rFonts w:ascii="Times New Roman" w:hAnsi="Times New Roman" w:cs="Times New Roman"/>
          <w:noProof/>
          <w:sz w:val="24"/>
          <w:szCs w:val="24"/>
          <w:lang w:val="uz-Cyrl-UZ"/>
        </w:rPr>
        <w:t xml:space="preserve"> </w:t>
      </w:r>
      <w:r w:rsidRPr="00E11D0A">
        <w:rPr>
          <w:rFonts w:ascii="Times New Roman" w:hAnsi="Times New Roman" w:cs="Times New Roman"/>
          <w:sz w:val="24"/>
          <w:szCs w:val="24"/>
          <w:lang w:val="uz-Cyrl-UZ"/>
        </w:rPr>
        <w:t>kishi) nisbatan</w:t>
      </w:r>
      <w:r w:rsidRPr="00E11D0A">
        <w:rPr>
          <w:rFonts w:ascii="Times New Roman" w:hAnsi="Times New Roman" w:cs="Times New Roman"/>
          <w:noProof/>
          <w:sz w:val="24"/>
          <w:szCs w:val="24"/>
          <w:lang w:val="uz-Cyrl-UZ"/>
        </w:rPr>
        <w:t xml:space="preserve"> 122 </w:t>
      </w:r>
      <w:r w:rsidRPr="00E11D0A">
        <w:rPr>
          <w:rFonts w:ascii="Times New Roman" w:hAnsi="Times New Roman" w:cs="Times New Roman"/>
          <w:sz w:val="24"/>
          <w:szCs w:val="24"/>
          <w:lang w:val="uz-Cyrl-UZ"/>
        </w:rPr>
        <w:t>taga ko‘paydi, shunga mos ravishda tug‘ilish koeffits</w:t>
      </w:r>
      <w:r w:rsidR="0027358F" w:rsidRPr="0027358F">
        <w:rPr>
          <w:rFonts w:ascii="Times New Roman" w:hAnsi="Times New Roman" w:cs="Times New Roman"/>
          <w:sz w:val="24"/>
          <w:szCs w:val="24"/>
          <w:lang w:val="uz-Cyrl-UZ"/>
        </w:rPr>
        <w:t>i</w:t>
      </w:r>
      <w:r w:rsidRPr="00E11D0A">
        <w:rPr>
          <w:rFonts w:ascii="Times New Roman" w:hAnsi="Times New Roman" w:cs="Times New Roman"/>
          <w:sz w:val="24"/>
          <w:szCs w:val="24"/>
          <w:lang w:val="uz-Cyrl-UZ"/>
        </w:rPr>
        <w:t xml:space="preserve">yenti </w:t>
      </w:r>
      <w:r w:rsidRPr="00E11D0A">
        <w:rPr>
          <w:rFonts w:ascii="Times New Roman" w:hAnsi="Times New Roman" w:cs="Times New Roman"/>
          <w:sz w:val="24"/>
          <w:szCs w:val="24"/>
          <w:lang w:val="uz-Cyrl-UZ"/>
        </w:rPr>
        <w:br/>
      </w:r>
      <w:r w:rsidRPr="00E11D0A">
        <w:rPr>
          <w:rFonts w:ascii="Times New Roman" w:hAnsi="Times New Roman" w:cs="Times New Roman"/>
          <w:noProof/>
          <w:sz w:val="24"/>
          <w:szCs w:val="24"/>
          <w:lang w:val="uz-Cyrl-UZ"/>
        </w:rPr>
        <w:t>25</w:t>
      </w:r>
      <w:r w:rsidR="009B7BDB" w:rsidRPr="009B7BDB">
        <w:rPr>
          <w:rFonts w:ascii="Times New Roman" w:hAnsi="Times New Roman" w:cs="Times New Roman"/>
          <w:noProof/>
          <w:sz w:val="24"/>
          <w:szCs w:val="24"/>
          <w:lang w:val="uz-Cyrl-UZ"/>
        </w:rPr>
        <w:t>,</w:t>
      </w:r>
      <w:r w:rsidRPr="00E11D0A">
        <w:rPr>
          <w:rFonts w:ascii="Times New Roman" w:hAnsi="Times New Roman" w:cs="Times New Roman"/>
          <w:noProof/>
          <w:sz w:val="24"/>
          <w:szCs w:val="24"/>
          <w:lang w:val="uz-Cyrl-UZ"/>
        </w:rPr>
        <w:t>4</w:t>
      </w:r>
      <w:r w:rsidR="0003294B">
        <w:rPr>
          <w:rFonts w:ascii="Times New Roman" w:hAnsi="Times New Roman" w:cs="Times New Roman"/>
          <w:noProof/>
          <w:sz w:val="24"/>
          <w:szCs w:val="24"/>
          <w:lang w:val="uz-Cyrl-UZ"/>
        </w:rPr>
        <w:t xml:space="preserve"> </w:t>
      </w:r>
      <w:r w:rsidRPr="00E11D0A">
        <w:rPr>
          <w:rFonts w:ascii="Times New Roman" w:hAnsi="Times New Roman" w:cs="Times New Roman"/>
          <w:sz w:val="24"/>
          <w:szCs w:val="24"/>
          <w:lang w:val="uz-Cyrl-UZ"/>
        </w:rPr>
        <w:t>promilleni tashkil qildi.</w:t>
      </w:r>
    </w:p>
    <w:p w:rsidR="00FD2813" w:rsidRPr="00E11D0A" w:rsidRDefault="00FD2813" w:rsidP="009B7BDB">
      <w:pPr>
        <w:spacing w:after="120"/>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Tug‘ilganlar soni va tug‘ilish koeffitsiyenti</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1"/>
        <w:gridCol w:w="4502"/>
      </w:tblGrid>
      <w:tr w:rsidR="00FD2813" w:rsidRPr="00E11D0A" w:rsidTr="00165E90">
        <w:trPr>
          <w:trHeight w:val="3404"/>
        </w:trPr>
        <w:tc>
          <w:tcPr>
            <w:tcW w:w="4501" w:type="dxa"/>
          </w:tcPr>
          <w:p w:rsidR="00FD2813" w:rsidRPr="00E11D0A" w:rsidRDefault="00FD2813" w:rsidP="00165E90">
            <w:pPr>
              <w:spacing w:after="120"/>
              <w:jc w:val="center"/>
              <w:rPr>
                <w:rFonts w:ascii="Times New Roman" w:hAnsi="Times New Roman" w:cs="Times New Roman"/>
                <w:b/>
                <w:sz w:val="24"/>
                <w:szCs w:val="24"/>
                <w:lang w:val="uz-Latn-UZ"/>
              </w:rPr>
            </w:pPr>
            <w:r w:rsidRPr="00E11D0A">
              <w:rPr>
                <w:rFonts w:ascii="Times New Roman" w:hAnsi="Times New Roman" w:cs="Times New Roman"/>
                <w:b/>
                <w:noProof/>
                <w:sz w:val="24"/>
                <w:szCs w:val="24"/>
                <w:lang w:eastAsia="ru-RU"/>
              </w:rPr>
              <w:drawing>
                <wp:inline distT="0" distB="0" distL="0" distR="0">
                  <wp:extent cx="2677363" cy="2128723"/>
                  <wp:effectExtent l="0" t="0" r="0" b="0"/>
                  <wp:docPr id="1809" name="Диаграмма 1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tc>
        <w:tc>
          <w:tcPr>
            <w:tcW w:w="4502" w:type="dxa"/>
          </w:tcPr>
          <w:p w:rsidR="00FD2813" w:rsidRPr="00E11D0A" w:rsidRDefault="00FD2813" w:rsidP="00165E90">
            <w:pPr>
              <w:spacing w:after="120"/>
              <w:jc w:val="center"/>
              <w:rPr>
                <w:rFonts w:ascii="Times New Roman" w:hAnsi="Times New Roman" w:cs="Times New Roman"/>
                <w:b/>
                <w:sz w:val="24"/>
                <w:szCs w:val="24"/>
                <w:lang w:val="uz-Latn-UZ"/>
              </w:rPr>
            </w:pPr>
            <w:r w:rsidRPr="00E11D0A">
              <w:rPr>
                <w:rFonts w:ascii="Times New Roman" w:hAnsi="Times New Roman" w:cs="Times New Roman"/>
                <w:b/>
                <w:noProof/>
                <w:sz w:val="24"/>
                <w:szCs w:val="24"/>
                <w:lang w:eastAsia="ru-RU"/>
              </w:rPr>
              <w:drawing>
                <wp:inline distT="0" distB="0" distL="0" distR="0">
                  <wp:extent cx="2699309" cy="2128723"/>
                  <wp:effectExtent l="0" t="0" r="0" b="0"/>
                  <wp:docPr id="1810" name="Диаграмма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tc>
      </w:tr>
    </w:tbl>
    <w:p w:rsidR="00FD2813" w:rsidRPr="00E11D0A" w:rsidRDefault="00FD2813" w:rsidP="009B7BDB">
      <w:pPr>
        <w:spacing w:before="120" w:line="288" w:lineRule="auto"/>
        <w:ind w:firstLine="567"/>
        <w:jc w:val="both"/>
        <w:rPr>
          <w:rFonts w:ascii="Times New Roman" w:hAnsi="Times New Roman" w:cs="Times New Roman"/>
          <w:bCs/>
          <w:sz w:val="24"/>
          <w:szCs w:val="24"/>
          <w:lang w:val="uz-Cyrl-UZ"/>
        </w:rPr>
      </w:pPr>
      <w:r w:rsidRPr="00E11D0A">
        <w:rPr>
          <w:rFonts w:ascii="Times New Roman" w:hAnsi="Times New Roman" w:cs="Times New Roman"/>
          <w:b/>
          <w:bCs/>
          <w:sz w:val="24"/>
          <w:szCs w:val="24"/>
          <w:lang w:val="uz-Cyrl-UZ"/>
        </w:rPr>
        <w:t>O‘lim.</w:t>
      </w:r>
      <w:r w:rsidRPr="00E11D0A">
        <w:rPr>
          <w:rFonts w:ascii="Times New Roman" w:hAnsi="Times New Roman" w:cs="Times New Roman"/>
          <w:sz w:val="24"/>
          <w:szCs w:val="24"/>
          <w:lang w:val="uz-Cyrl-UZ"/>
        </w:rPr>
        <w:t xml:space="preserve"> 2022- yilda o‘lganlar soni </w:t>
      </w:r>
      <w:r w:rsidRPr="00E11D0A">
        <w:rPr>
          <w:rFonts w:ascii="Times New Roman" w:hAnsi="Times New Roman" w:cs="Times New Roman"/>
          <w:sz w:val="24"/>
          <w:szCs w:val="24"/>
        </w:rPr>
        <w:t>980</w:t>
      </w:r>
      <w:r w:rsidRPr="00E11D0A">
        <w:rPr>
          <w:rFonts w:ascii="Times New Roman" w:hAnsi="Times New Roman" w:cs="Times New Roman"/>
          <w:sz w:val="24"/>
          <w:szCs w:val="24"/>
          <w:lang w:val="uz-Cyrl-UZ"/>
        </w:rPr>
        <w:t xml:space="preserve"> kishini tashkil qildi va 2021- yilga (</w:t>
      </w:r>
      <w:r w:rsidRPr="00E11D0A">
        <w:rPr>
          <w:rFonts w:ascii="Times New Roman" w:hAnsi="Times New Roman" w:cs="Times New Roman"/>
          <w:sz w:val="24"/>
          <w:szCs w:val="24"/>
        </w:rPr>
        <w:t>996</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Latn-UZ"/>
        </w:rPr>
        <w:t>kishi</w:t>
      </w:r>
      <w:r w:rsidRPr="00E11D0A">
        <w:rPr>
          <w:rFonts w:ascii="Times New Roman" w:hAnsi="Times New Roman" w:cs="Times New Roman"/>
          <w:sz w:val="24"/>
          <w:szCs w:val="24"/>
          <w:lang w:val="uz-Cyrl-UZ"/>
        </w:rPr>
        <w:t xml:space="preserve">) nisbatan </w:t>
      </w:r>
      <w:r w:rsidRPr="00E11D0A">
        <w:rPr>
          <w:rFonts w:ascii="Times New Roman" w:hAnsi="Times New Roman" w:cs="Times New Roman"/>
          <w:sz w:val="24"/>
          <w:szCs w:val="24"/>
        </w:rPr>
        <w:t>16</w:t>
      </w:r>
      <w:r w:rsidRPr="00E11D0A">
        <w:rPr>
          <w:rFonts w:ascii="Times New Roman" w:hAnsi="Times New Roman" w:cs="Times New Roman"/>
          <w:sz w:val="24"/>
          <w:szCs w:val="24"/>
          <w:lang w:val="uz-Cyrl-UZ"/>
        </w:rPr>
        <w:t xml:space="preserve"> kishiga kamaydi, mos ravishda o‘lim koeffitsiyenti</w:t>
      </w:r>
      <w:r w:rsidR="009B7BDB" w:rsidRPr="009B7BDB">
        <w:rPr>
          <w:rFonts w:ascii="Times New Roman" w:hAnsi="Times New Roman" w:cs="Times New Roman"/>
          <w:sz w:val="24"/>
          <w:szCs w:val="24"/>
        </w:rPr>
        <w:t xml:space="preserve"> </w:t>
      </w:r>
      <w:r w:rsidRPr="00E11D0A">
        <w:rPr>
          <w:rFonts w:ascii="Times New Roman" w:hAnsi="Times New Roman" w:cs="Times New Roman"/>
          <w:sz w:val="24"/>
          <w:szCs w:val="24"/>
        </w:rPr>
        <w:t>4</w:t>
      </w:r>
      <w:r w:rsidR="009B7BDB" w:rsidRPr="009B7BDB">
        <w:rPr>
          <w:rFonts w:ascii="Times New Roman" w:hAnsi="Times New Roman" w:cs="Times New Roman"/>
          <w:sz w:val="24"/>
          <w:szCs w:val="24"/>
        </w:rPr>
        <w:t>,</w:t>
      </w:r>
      <w:r w:rsidRPr="00E11D0A">
        <w:rPr>
          <w:rFonts w:ascii="Times New Roman" w:hAnsi="Times New Roman" w:cs="Times New Roman"/>
          <w:sz w:val="24"/>
          <w:szCs w:val="24"/>
        </w:rPr>
        <w:t>7</w:t>
      </w:r>
      <w:r w:rsidR="0003294B">
        <w:rPr>
          <w:rFonts w:ascii="Times New Roman" w:hAnsi="Times New Roman" w:cs="Times New Roman"/>
          <w:sz w:val="24"/>
          <w:szCs w:val="24"/>
        </w:rPr>
        <w:t xml:space="preserve"> </w:t>
      </w:r>
      <w:r w:rsidRPr="00E11D0A">
        <w:rPr>
          <w:rFonts w:ascii="Times New Roman" w:hAnsi="Times New Roman" w:cs="Times New Roman"/>
          <w:sz w:val="24"/>
          <w:szCs w:val="24"/>
          <w:lang w:val="uz-Cyrl-UZ"/>
        </w:rPr>
        <w:t>promilleni tashkil qildi (2021- yilda</w:t>
      </w:r>
      <w:r w:rsidR="0003294B">
        <w:rPr>
          <w:rFonts w:ascii="Times New Roman" w:hAnsi="Times New Roman" w:cs="Times New Roman"/>
          <w:sz w:val="24"/>
          <w:szCs w:val="24"/>
        </w:rPr>
        <w:t xml:space="preserve"> </w:t>
      </w:r>
      <w:r w:rsidRPr="00E11D0A">
        <w:rPr>
          <w:rFonts w:ascii="Times New Roman" w:hAnsi="Times New Roman" w:cs="Times New Roman"/>
          <w:sz w:val="24"/>
          <w:szCs w:val="24"/>
        </w:rPr>
        <w:t>4</w:t>
      </w:r>
      <w:r w:rsidR="009B7BDB" w:rsidRPr="009B7BDB">
        <w:rPr>
          <w:rFonts w:ascii="Times New Roman" w:hAnsi="Times New Roman" w:cs="Times New Roman"/>
          <w:sz w:val="24"/>
          <w:szCs w:val="24"/>
        </w:rPr>
        <w:t>,</w:t>
      </w:r>
      <w:r w:rsidRPr="00E11D0A">
        <w:rPr>
          <w:rFonts w:ascii="Times New Roman" w:hAnsi="Times New Roman" w:cs="Times New Roman"/>
          <w:sz w:val="24"/>
          <w:szCs w:val="24"/>
        </w:rPr>
        <w:t>9</w:t>
      </w:r>
      <w:r w:rsidR="0003294B">
        <w:rPr>
          <w:rFonts w:ascii="Times New Roman" w:hAnsi="Times New Roman" w:cs="Times New Roman"/>
          <w:sz w:val="24"/>
          <w:szCs w:val="24"/>
        </w:rPr>
        <w:t xml:space="preserve"> </w:t>
      </w:r>
      <w:r w:rsidRPr="00E11D0A">
        <w:rPr>
          <w:rFonts w:ascii="Times New Roman" w:hAnsi="Times New Roman" w:cs="Times New Roman"/>
          <w:sz w:val="24"/>
          <w:szCs w:val="24"/>
          <w:lang w:val="uz-Cyrl-UZ"/>
        </w:rPr>
        <w:t>promille bo‘lgan).</w:t>
      </w:r>
    </w:p>
    <w:p w:rsidR="00FD2813" w:rsidRPr="00E11D0A" w:rsidRDefault="00FD2813" w:rsidP="00FD2813">
      <w:pPr>
        <w:jc w:val="center"/>
        <w:rPr>
          <w:rFonts w:ascii="Times New Roman" w:hAnsi="Times New Roman" w:cs="Times New Roman"/>
          <w:b/>
          <w:sz w:val="24"/>
          <w:szCs w:val="24"/>
          <w:lang w:val="uz-Cyrl-UZ"/>
        </w:rPr>
      </w:pPr>
    </w:p>
    <w:p w:rsidR="00687FF8" w:rsidRPr="009153BD" w:rsidRDefault="00687FF8" w:rsidP="00FD2813">
      <w:pPr>
        <w:jc w:val="center"/>
        <w:rPr>
          <w:rFonts w:ascii="Times New Roman" w:hAnsi="Times New Roman" w:cs="Times New Roman"/>
          <w:b/>
          <w:sz w:val="24"/>
          <w:szCs w:val="24"/>
          <w:lang w:val="uz-Cyrl-UZ"/>
        </w:rPr>
      </w:pPr>
    </w:p>
    <w:p w:rsidR="00FD2813" w:rsidRPr="00E11D0A" w:rsidRDefault="00FD2813" w:rsidP="00FD2813">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Vafot etganlar soni va o‘lim koeffitsiyenti</w:t>
      </w:r>
    </w:p>
    <w:p w:rsidR="00FD2813" w:rsidRPr="00E11D0A" w:rsidRDefault="00FD2813" w:rsidP="00FD2813">
      <w:pPr>
        <w:jc w:val="center"/>
        <w:rPr>
          <w:rFonts w:ascii="Times New Roman" w:hAnsi="Times New Roman" w:cs="Times New Roman"/>
          <w:b/>
          <w:sz w:val="24"/>
          <w:szCs w:val="24"/>
          <w:lang w:val="en-US"/>
        </w:rPr>
      </w:pPr>
    </w:p>
    <w:p w:rsidR="00FD2813" w:rsidRPr="00E11D0A" w:rsidRDefault="00FD2813" w:rsidP="00FD2813">
      <w:pPr>
        <w:jc w:val="center"/>
        <w:rPr>
          <w:rFonts w:ascii="Times New Roman" w:hAnsi="Times New Roman" w:cs="Times New Roman"/>
          <w:sz w:val="24"/>
          <w:szCs w:val="24"/>
          <w:lang w:val="en-US"/>
        </w:rPr>
      </w:pPr>
      <w:r w:rsidRPr="00E11D0A">
        <w:rPr>
          <w:rFonts w:ascii="Times New Roman" w:hAnsi="Times New Roman" w:cs="Times New Roman"/>
          <w:b/>
          <w:noProof/>
          <w:sz w:val="24"/>
          <w:szCs w:val="24"/>
          <w:lang w:eastAsia="ru-RU"/>
        </w:rPr>
        <w:drawing>
          <wp:inline distT="0" distB="0" distL="0" distR="0">
            <wp:extent cx="5486400" cy="2838298"/>
            <wp:effectExtent l="0" t="0" r="0" b="0"/>
            <wp:docPr id="1811"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FD2813" w:rsidRPr="00E11D0A" w:rsidRDefault="00FD2813" w:rsidP="009B7BDB">
      <w:pPr>
        <w:spacing w:before="60" w:line="336" w:lineRule="auto"/>
        <w:ind w:firstLine="709"/>
        <w:jc w:val="both"/>
        <w:rPr>
          <w:rFonts w:ascii="Times New Roman" w:hAnsi="Times New Roman" w:cs="Times New Roman"/>
          <w:sz w:val="24"/>
          <w:szCs w:val="24"/>
          <w:lang w:val="uz-Cyrl-UZ"/>
        </w:rPr>
      </w:pPr>
      <w:r w:rsidRPr="00E11D0A">
        <w:rPr>
          <w:rFonts w:ascii="Times New Roman" w:hAnsi="Times New Roman" w:cs="Times New Roman"/>
          <w:b/>
          <w:bCs/>
          <w:sz w:val="24"/>
          <w:szCs w:val="24"/>
          <w:lang w:val="uz-Cyrl-UZ"/>
        </w:rPr>
        <w:t xml:space="preserve">Go‘daklar o‘limi. </w:t>
      </w:r>
      <w:r w:rsidRPr="00E11D0A">
        <w:rPr>
          <w:rFonts w:ascii="Times New Roman" w:hAnsi="Times New Roman" w:cs="Times New Roman"/>
          <w:sz w:val="24"/>
          <w:szCs w:val="24"/>
          <w:lang w:val="uz-Cyrl-UZ"/>
        </w:rPr>
        <w:t>2022- yilda o‘lganlar soni 23 kishini tashkil qildi</w:t>
      </w:r>
      <w:r w:rsidRPr="00E11D0A">
        <w:rPr>
          <w:rFonts w:ascii="Times New Roman" w:hAnsi="Times New Roman" w:cs="Times New Roman"/>
          <w:sz w:val="24"/>
          <w:szCs w:val="24"/>
          <w:lang w:val="uz-Cyrl-UZ"/>
        </w:rPr>
        <w:br/>
        <w:t xml:space="preserve">va 2021- yilga (66 </w:t>
      </w:r>
      <w:r w:rsidRPr="00E11D0A">
        <w:rPr>
          <w:rFonts w:ascii="Times New Roman" w:hAnsi="Times New Roman" w:cs="Times New Roman"/>
          <w:sz w:val="24"/>
          <w:szCs w:val="24"/>
          <w:lang w:val="uz-Latn-UZ"/>
        </w:rPr>
        <w:t>kishi</w:t>
      </w:r>
      <w:r w:rsidRPr="00E11D0A">
        <w:rPr>
          <w:rFonts w:ascii="Times New Roman" w:hAnsi="Times New Roman" w:cs="Times New Roman"/>
          <w:sz w:val="24"/>
          <w:szCs w:val="24"/>
          <w:lang w:val="uz-Cyrl-UZ"/>
        </w:rPr>
        <w:t>) nisbatan 43 kishiga kamaydi, mos ravishda o‘lim koeffitsiyenti 4,3</w:t>
      </w:r>
      <w:r w:rsidR="0003294B">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t>promilleni tashkil qildi (2021- yilda 12,6 promille bo‘lgan).</w:t>
      </w:r>
    </w:p>
    <w:p w:rsidR="00FD2813" w:rsidRPr="00E11D0A" w:rsidRDefault="00FD2813" w:rsidP="00FD2813">
      <w:pPr>
        <w:pStyle w:val="af9"/>
        <w:spacing w:line="276" w:lineRule="auto"/>
        <w:ind w:firstLine="709"/>
        <w:jc w:val="both"/>
        <w:rPr>
          <w:sz w:val="24"/>
          <w:lang w:val="uz-Cyrl-UZ"/>
        </w:rPr>
      </w:pPr>
    </w:p>
    <w:p w:rsidR="00FD2813" w:rsidRPr="00E11D0A" w:rsidRDefault="00FD2813" w:rsidP="009B7BDB">
      <w:pPr>
        <w:pStyle w:val="af9"/>
        <w:spacing w:line="276" w:lineRule="auto"/>
        <w:rPr>
          <w:sz w:val="24"/>
          <w:lang w:val="en-US"/>
        </w:rPr>
      </w:pPr>
      <w:r w:rsidRPr="00E11D0A">
        <w:rPr>
          <w:sz w:val="24"/>
          <w:lang w:val="uz-Cyrl-UZ"/>
        </w:rPr>
        <w:t>Go‘daklar o‘limi soni va o‘lim koeffitsiyenti</w:t>
      </w:r>
      <w:r w:rsidRPr="00E11D0A">
        <w:rPr>
          <w:b w:val="0"/>
          <w:noProof/>
          <w:sz w:val="24"/>
        </w:rPr>
        <w:drawing>
          <wp:inline distT="0" distB="0" distL="0" distR="0">
            <wp:extent cx="5486400" cy="4001414"/>
            <wp:effectExtent l="0" t="0" r="0" b="0"/>
            <wp:docPr id="1813"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FD2813" w:rsidRPr="00E11D0A" w:rsidRDefault="00FD2813" w:rsidP="00FD2813">
      <w:pPr>
        <w:jc w:val="center"/>
        <w:rPr>
          <w:rFonts w:ascii="Times New Roman" w:hAnsi="Times New Roman" w:cs="Times New Roman"/>
          <w:b/>
          <w:sz w:val="24"/>
          <w:szCs w:val="24"/>
          <w:lang w:val="en-US"/>
        </w:rPr>
      </w:pPr>
    </w:p>
    <w:p w:rsidR="009B7BDB" w:rsidRDefault="009B7BDB" w:rsidP="00FD2813">
      <w:pPr>
        <w:jc w:val="center"/>
        <w:rPr>
          <w:rFonts w:ascii="Times New Roman" w:hAnsi="Times New Roman" w:cs="Times New Roman"/>
          <w:b/>
          <w:sz w:val="24"/>
          <w:szCs w:val="24"/>
          <w:lang w:val="en-US"/>
        </w:rPr>
      </w:pPr>
    </w:p>
    <w:p w:rsidR="00FD2813" w:rsidRPr="00E11D0A" w:rsidRDefault="00FD2813" w:rsidP="00FD2813">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Aholining tabiiy o‘sishi soni va koeffitsiyenti</w:t>
      </w:r>
    </w:p>
    <w:p w:rsidR="00FD2813" w:rsidRPr="00E11D0A" w:rsidRDefault="00FD2813" w:rsidP="00FD2813">
      <w:pPr>
        <w:jc w:val="center"/>
        <w:rPr>
          <w:rFonts w:ascii="Times New Roman" w:hAnsi="Times New Roman" w:cs="Times New Roman"/>
          <w:noProof/>
          <w:sz w:val="24"/>
          <w:szCs w:val="24"/>
          <w:lang w:val="uz-Cyrl-UZ"/>
        </w:rPr>
      </w:pPr>
    </w:p>
    <w:p w:rsidR="00FD2813" w:rsidRPr="00E11D0A" w:rsidRDefault="00FD2813" w:rsidP="00FD2813">
      <w:pPr>
        <w:jc w:val="center"/>
        <w:rPr>
          <w:rFonts w:ascii="Times New Roman" w:hAnsi="Times New Roman" w:cs="Times New Roman"/>
          <w:sz w:val="24"/>
          <w:szCs w:val="24"/>
          <w:lang w:val="uz-Cyrl-UZ"/>
        </w:rPr>
      </w:pPr>
      <w:r w:rsidRPr="00E11D0A">
        <w:rPr>
          <w:rFonts w:ascii="Times New Roman" w:hAnsi="Times New Roman" w:cs="Times New Roman"/>
          <w:b/>
          <w:noProof/>
          <w:sz w:val="24"/>
          <w:szCs w:val="24"/>
          <w:lang w:eastAsia="ru-RU"/>
        </w:rPr>
        <w:drawing>
          <wp:inline distT="0" distB="0" distL="0" distR="0">
            <wp:extent cx="5486400" cy="2425148"/>
            <wp:effectExtent l="0" t="0" r="0" b="0"/>
            <wp:docPr id="1814"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FD2813" w:rsidRPr="00E11D0A" w:rsidRDefault="00FD2813" w:rsidP="00FD2813">
      <w:pPr>
        <w:jc w:val="center"/>
        <w:rPr>
          <w:rFonts w:ascii="Times New Roman" w:hAnsi="Times New Roman" w:cs="Times New Roman"/>
          <w:b/>
          <w:sz w:val="24"/>
          <w:szCs w:val="24"/>
          <w:lang w:val="uz-Cyrl-UZ"/>
        </w:rPr>
      </w:pPr>
    </w:p>
    <w:p w:rsidR="00FD2813" w:rsidRPr="00E11D0A" w:rsidRDefault="00FD2813" w:rsidP="00FD2813">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Tuzilgan nikohlar va nikohdan ajralishlar soni va koeffitsiyenti</w:t>
      </w:r>
    </w:p>
    <w:p w:rsidR="00FD2813" w:rsidRPr="00E11D0A" w:rsidRDefault="00FD2813" w:rsidP="00FD2813">
      <w:pPr>
        <w:jc w:val="center"/>
        <w:rPr>
          <w:rFonts w:ascii="Times New Roman" w:hAnsi="Times New Roman" w:cs="Times New Roman"/>
          <w:b/>
          <w:sz w:val="24"/>
          <w:szCs w:val="24"/>
          <w:lang w:val="en-U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single" w:sz="4" w:space="0" w:color="8DB3E2" w:themeColor="text2" w:themeTint="66"/>
        </w:tblBorders>
        <w:tblLook w:val="04A0"/>
      </w:tblPr>
      <w:tblGrid>
        <w:gridCol w:w="4501"/>
        <w:gridCol w:w="4502"/>
      </w:tblGrid>
      <w:tr w:rsidR="00FD2813" w:rsidRPr="00E11D0A" w:rsidTr="00165E90">
        <w:trPr>
          <w:trHeight w:val="3614"/>
        </w:trPr>
        <w:tc>
          <w:tcPr>
            <w:tcW w:w="4501" w:type="dxa"/>
          </w:tcPr>
          <w:p w:rsidR="00FD2813" w:rsidRPr="00E11D0A" w:rsidRDefault="00FD2813" w:rsidP="00165E90">
            <w:pPr>
              <w:jc w:val="center"/>
              <w:rPr>
                <w:rFonts w:ascii="Times New Roman" w:hAnsi="Times New Roman" w:cs="Times New Roman"/>
                <w:b/>
                <w:sz w:val="24"/>
                <w:szCs w:val="24"/>
                <w:lang w:val="uz-Cyrl-UZ"/>
              </w:rPr>
            </w:pPr>
            <w:r w:rsidRPr="00E11D0A">
              <w:rPr>
                <w:rFonts w:ascii="Times New Roman" w:hAnsi="Times New Roman" w:cs="Times New Roman"/>
                <w:i/>
                <w:noProof/>
                <w:sz w:val="24"/>
                <w:szCs w:val="24"/>
                <w:lang w:eastAsia="ru-RU"/>
              </w:rPr>
              <w:drawing>
                <wp:inline distT="0" distB="0" distL="0" distR="0">
                  <wp:extent cx="2743200" cy="2553005"/>
                  <wp:effectExtent l="0" t="0" r="0" b="0"/>
                  <wp:docPr id="1824"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tc>
        <w:tc>
          <w:tcPr>
            <w:tcW w:w="4502" w:type="dxa"/>
          </w:tcPr>
          <w:p w:rsidR="00FD2813" w:rsidRPr="00E11D0A" w:rsidRDefault="00FD2813" w:rsidP="00165E90">
            <w:pPr>
              <w:jc w:val="center"/>
              <w:rPr>
                <w:rFonts w:ascii="Times New Roman" w:hAnsi="Times New Roman" w:cs="Times New Roman"/>
                <w:b/>
                <w:sz w:val="24"/>
                <w:szCs w:val="24"/>
                <w:lang w:val="uz-Cyrl-UZ"/>
              </w:rPr>
            </w:pPr>
            <w:r w:rsidRPr="00E11D0A">
              <w:rPr>
                <w:rFonts w:ascii="Times New Roman" w:hAnsi="Times New Roman" w:cs="Times New Roman"/>
                <w:i/>
                <w:noProof/>
                <w:sz w:val="24"/>
                <w:szCs w:val="24"/>
                <w:lang w:eastAsia="ru-RU"/>
              </w:rPr>
              <w:drawing>
                <wp:inline distT="0" distB="0" distL="0" distR="0">
                  <wp:extent cx="2743200" cy="2596896"/>
                  <wp:effectExtent l="0" t="0" r="0" b="0"/>
                  <wp:docPr id="1825"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tc>
      </w:tr>
      <w:tr w:rsidR="00FD2813" w:rsidRPr="00E11D0A" w:rsidTr="00165E90">
        <w:trPr>
          <w:cantSplit/>
          <w:trHeight w:val="20"/>
        </w:trPr>
        <w:tc>
          <w:tcPr>
            <w:tcW w:w="4501" w:type="dxa"/>
          </w:tcPr>
          <w:p w:rsidR="00FD2813" w:rsidRPr="00E11D0A" w:rsidRDefault="008E11CD" w:rsidP="00165E90">
            <w:pPr>
              <w:pStyle w:val="aff4"/>
              <w:spacing w:before="60" w:after="60"/>
              <w:contextualSpacing w:val="0"/>
              <w:rPr>
                <w:b/>
                <w:i/>
                <w:noProof/>
                <w:lang w:val="en-US"/>
              </w:rPr>
            </w:pPr>
            <w:r w:rsidRPr="008E11CD">
              <w:rPr>
                <w:noProof/>
              </w:rPr>
              <w:pict>
                <v:rect id="Прямоугольник 1127" o:spid="_x0000_s1195" style="position:absolute;left:0;text-align:left;margin-left:17.3pt;margin-top:7.55pt;width:13.5pt;height:6.75pt;z-index:2518507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" fillcolor="#f79646 [3209]" strokecolor="#f79646 [3209]" strokeweight="2pt">
                  <v:path arrowok="t"/>
                </v:rect>
              </w:pict>
            </w:r>
            <w:r w:rsidR="00FD2813" w:rsidRPr="00E11D0A">
              <w:rPr>
                <w:b/>
                <w:i/>
                <w:noProof/>
              </w:rPr>
              <w:t>Nikohdan ajralishlar soni</w:t>
            </w:r>
          </w:p>
        </w:tc>
        <w:tc>
          <w:tcPr>
            <w:tcW w:w="4502" w:type="dxa"/>
          </w:tcPr>
          <w:p w:rsidR="00FD2813" w:rsidRPr="00E11D0A" w:rsidRDefault="008E11CD" w:rsidP="00165E90">
            <w:pPr>
              <w:spacing w:before="60" w:after="60"/>
              <w:ind w:left="602"/>
              <w:jc w:val="center"/>
              <w:rPr>
                <w:rFonts w:ascii="Times New Roman" w:hAnsi="Times New Roman" w:cs="Times New Roman"/>
                <w:b/>
                <w:i/>
                <w:noProof/>
                <w:sz w:val="24"/>
                <w:szCs w:val="24"/>
              </w:rPr>
            </w:pPr>
            <w:r>
              <w:rPr>
                <w:rFonts w:ascii="Times New Roman" w:hAnsi="Times New Roman" w:cs="Times New Roman"/>
                <w:b/>
                <w:i/>
                <w:noProof/>
                <w:sz w:val="24"/>
                <w:szCs w:val="24"/>
                <w:lang w:eastAsia="ru-RU"/>
              </w:rPr>
              <w:pict>
                <v:oval id="Овал 1129" o:spid="_x0000_s1197" style="position:absolute;left:0;text-align:left;margin-left:12.45pt;margin-top:4.25pt;width:11.25pt;height:11.25pt;z-index:2518528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" fillcolor="#f79646 [3209]" strokecolor="#f79646 [3209]" strokeweight="2pt">
                  <v:path arrowok="t"/>
                </v:oval>
              </w:pict>
            </w:r>
            <w:r w:rsidR="00FD2813" w:rsidRPr="00E11D0A">
              <w:rPr>
                <w:rFonts w:ascii="Times New Roman" w:hAnsi="Times New Roman" w:cs="Times New Roman"/>
                <w:b/>
                <w:i/>
                <w:noProof/>
                <w:sz w:val="24"/>
                <w:szCs w:val="24"/>
              </w:rPr>
              <w:t>Nikohdan ajralishlar koeffitsiyenti</w:t>
            </w:r>
          </w:p>
        </w:tc>
      </w:tr>
      <w:tr w:rsidR="00FD2813" w:rsidRPr="00E11D0A" w:rsidTr="00165E90">
        <w:trPr>
          <w:cantSplit/>
          <w:trHeight w:val="20"/>
        </w:trPr>
        <w:tc>
          <w:tcPr>
            <w:tcW w:w="4501" w:type="dxa"/>
          </w:tcPr>
          <w:p w:rsidR="00FD2813" w:rsidRPr="00E11D0A" w:rsidRDefault="008E11CD" w:rsidP="00165E90">
            <w:pPr>
              <w:spacing w:before="60" w:after="60"/>
              <w:ind w:left="709"/>
              <w:rPr>
                <w:rFonts w:ascii="Times New Roman" w:hAnsi="Times New Roman" w:cs="Times New Roman"/>
                <w:b/>
                <w:i/>
                <w:noProof/>
                <w:sz w:val="24"/>
                <w:szCs w:val="24"/>
              </w:rPr>
            </w:pPr>
            <w:r>
              <w:rPr>
                <w:rFonts w:ascii="Times New Roman" w:hAnsi="Times New Roman" w:cs="Times New Roman"/>
                <w:b/>
                <w:i/>
                <w:noProof/>
                <w:sz w:val="24"/>
                <w:szCs w:val="24"/>
                <w:lang w:eastAsia="ru-RU"/>
              </w:rPr>
              <w:pict>
                <v:rect id="Прямоугольник 1128" o:spid="_x0000_s1196" style="position:absolute;left:0;text-align:left;margin-left:17.3pt;margin-top:7.5pt;width:13.5pt;height:6.75pt;z-index:2518517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" fillcolor="#365f91 [2404]" strokecolor="#243f60 [1604]" strokeweight="2pt">
                  <v:path arrowok="t"/>
                </v:rect>
              </w:pict>
            </w:r>
            <w:r w:rsidR="00FD2813" w:rsidRPr="00E11D0A">
              <w:rPr>
                <w:rFonts w:ascii="Times New Roman" w:hAnsi="Times New Roman" w:cs="Times New Roman"/>
                <w:b/>
                <w:i/>
                <w:noProof/>
                <w:sz w:val="24"/>
                <w:szCs w:val="24"/>
              </w:rPr>
              <w:t>Tuzilgan nikohlar soni</w:t>
            </w:r>
          </w:p>
        </w:tc>
        <w:tc>
          <w:tcPr>
            <w:tcW w:w="4502" w:type="dxa"/>
          </w:tcPr>
          <w:p w:rsidR="00FD2813" w:rsidRPr="00E11D0A" w:rsidRDefault="008E11CD" w:rsidP="00165E90">
            <w:pPr>
              <w:spacing w:before="60" w:after="60"/>
              <w:ind w:left="602"/>
              <w:rPr>
                <w:rFonts w:ascii="Times New Roman" w:hAnsi="Times New Roman" w:cs="Times New Roman"/>
                <w:b/>
                <w:i/>
                <w:noProof/>
                <w:sz w:val="24"/>
                <w:szCs w:val="24"/>
              </w:rPr>
            </w:pPr>
            <w:r>
              <w:rPr>
                <w:rFonts w:ascii="Times New Roman" w:hAnsi="Times New Roman" w:cs="Times New Roman"/>
                <w:b/>
                <w:i/>
                <w:noProof/>
                <w:sz w:val="24"/>
                <w:szCs w:val="24"/>
                <w:lang w:eastAsia="ru-RU"/>
              </w:rPr>
              <w:pict>
                <v:oval id="Овал 1130" o:spid="_x0000_s1198" style="position:absolute;left:0;text-align:left;margin-left:12.45pt;margin-top:3pt;width:11.25pt;height:11.25pt;z-index:2518538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" fillcolor="#365f91 [2404]" strokecolor="#243f60 [1604]" strokeweight="2pt">
                  <v:path arrowok="t"/>
                </v:oval>
              </w:pict>
            </w:r>
            <w:r w:rsidR="00FD2813" w:rsidRPr="00E11D0A">
              <w:rPr>
                <w:rFonts w:ascii="Times New Roman" w:hAnsi="Times New Roman" w:cs="Times New Roman"/>
                <w:b/>
                <w:i/>
                <w:noProof/>
                <w:sz w:val="24"/>
                <w:szCs w:val="24"/>
              </w:rPr>
              <w:t>Nikoh tuzish koeffitsiyenti</w:t>
            </w:r>
          </w:p>
        </w:tc>
      </w:tr>
    </w:tbl>
    <w:p w:rsidR="00FD2813" w:rsidRPr="00E11D0A" w:rsidRDefault="00FD2813" w:rsidP="00FD2813">
      <w:pPr>
        <w:spacing w:line="360" w:lineRule="auto"/>
        <w:ind w:firstLine="567"/>
        <w:jc w:val="both"/>
        <w:rPr>
          <w:rFonts w:ascii="Times New Roman" w:hAnsi="Times New Roman" w:cs="Times New Roman"/>
          <w:b/>
          <w:sz w:val="24"/>
          <w:szCs w:val="24"/>
          <w:lang w:val="uz-Cyrl-UZ"/>
        </w:rPr>
      </w:pPr>
    </w:p>
    <w:p w:rsidR="00FD2813" w:rsidRPr="00E11D0A" w:rsidRDefault="00FD2813" w:rsidP="00FD2813">
      <w:pPr>
        <w:spacing w:line="360" w:lineRule="auto"/>
        <w:ind w:firstLine="709"/>
        <w:jc w:val="both"/>
        <w:rPr>
          <w:rFonts w:ascii="Times New Roman" w:hAnsi="Times New Roman" w:cs="Times New Roman"/>
          <w:sz w:val="24"/>
          <w:szCs w:val="24"/>
          <w:lang w:val="uz-Cyrl-UZ"/>
        </w:rPr>
      </w:pPr>
      <w:r w:rsidRPr="00E11D0A">
        <w:rPr>
          <w:rFonts w:ascii="Times New Roman" w:hAnsi="Times New Roman" w:cs="Times New Roman"/>
          <w:b/>
          <w:sz w:val="24"/>
          <w:szCs w:val="24"/>
          <w:lang w:val="uz-Cyrl-UZ"/>
        </w:rPr>
        <w:t>Nikohlar va ajralishlar.</w:t>
      </w:r>
      <w:r w:rsidRPr="00E11D0A">
        <w:rPr>
          <w:rFonts w:ascii="Times New Roman" w:hAnsi="Times New Roman" w:cs="Times New Roman"/>
          <w:sz w:val="24"/>
          <w:szCs w:val="24"/>
          <w:lang w:val="uz-Cyrl-UZ"/>
        </w:rPr>
        <w:t xml:space="preserve"> 2022- yilda fuqarolik holati dalolatnomalarini yozish organlarida nikohlar va nikohdan ajralishlar qayd etilgan. Qayd etilgan nikoh soni </w:t>
      </w:r>
      <w:r w:rsidRPr="00E11D0A">
        <w:rPr>
          <w:rFonts w:ascii="Times New Roman" w:hAnsi="Times New Roman" w:cs="Times New Roman"/>
          <w:sz w:val="24"/>
          <w:szCs w:val="24"/>
          <w:lang w:val="uz-Cyrl-UZ"/>
        </w:rPr>
        <w:br/>
        <w:t>1</w:t>
      </w:r>
      <w:r w:rsidR="00620485" w:rsidRPr="00620485">
        <w:rPr>
          <w:rFonts w:ascii="Times New Roman" w:hAnsi="Times New Roman" w:cs="Times New Roman"/>
          <w:sz w:val="24"/>
          <w:szCs w:val="24"/>
          <w:lang w:val="uz-Cyrl-UZ"/>
        </w:rPr>
        <w:t> </w:t>
      </w:r>
      <w:r w:rsidRPr="00E11D0A">
        <w:rPr>
          <w:rFonts w:ascii="Times New Roman" w:hAnsi="Times New Roman" w:cs="Times New Roman"/>
          <w:sz w:val="24"/>
          <w:szCs w:val="24"/>
          <w:lang w:val="uz-Cyrl-UZ"/>
        </w:rPr>
        <w:t>684 tani tashkil qildi va o‘tgan yilga (1</w:t>
      </w:r>
      <w:r w:rsidR="00620485" w:rsidRPr="00620485">
        <w:rPr>
          <w:rFonts w:ascii="Times New Roman" w:hAnsi="Times New Roman" w:cs="Times New Roman"/>
          <w:sz w:val="24"/>
          <w:szCs w:val="24"/>
          <w:lang w:val="uz-Cyrl-UZ"/>
        </w:rPr>
        <w:t> </w:t>
      </w:r>
      <w:r w:rsidRPr="00E11D0A">
        <w:rPr>
          <w:rFonts w:ascii="Times New Roman" w:hAnsi="Times New Roman" w:cs="Times New Roman"/>
          <w:sz w:val="24"/>
          <w:szCs w:val="24"/>
          <w:lang w:val="uz-Cyrl-UZ"/>
        </w:rPr>
        <w:t xml:space="preserve">765 ta) nisbatan 81 taga kamaygan. </w:t>
      </w:r>
      <w:r w:rsidRPr="00E11D0A">
        <w:rPr>
          <w:rFonts w:ascii="Times New Roman" w:hAnsi="Times New Roman" w:cs="Times New Roman"/>
          <w:sz w:val="24"/>
          <w:szCs w:val="24"/>
          <w:lang w:val="uz-Cyrl-UZ"/>
        </w:rPr>
        <w:br/>
        <w:t>1000 aholiga nisbatan ko‘rsatkich 8,7 promilleni (2021- yilda 8,6 promille) va ajrimlar soni 241 tani tashkil qildi va o‘tgan yilga (211 ta) nisbatan</w:t>
      </w:r>
      <w:r w:rsidR="0003294B">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t>30</w:t>
      </w:r>
      <w:r w:rsidR="0003294B">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t>taga ko‘payganligi aniqlandi hamda 1</w:t>
      </w:r>
      <w:r w:rsidR="00FF45DD"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t>000 aholiga nisbatan 1,4 promilleni (2021- yilda 1,0 promille) tashkil etdi.</w:t>
      </w:r>
    </w:p>
    <w:p w:rsidR="00FD2813" w:rsidRPr="00E11D0A" w:rsidRDefault="00FD2813" w:rsidP="00FD2813">
      <w:pPr>
        <w:jc w:val="center"/>
        <w:rPr>
          <w:rFonts w:ascii="Times New Roman" w:hAnsi="Times New Roman" w:cs="Times New Roman"/>
          <w:b/>
          <w:sz w:val="24"/>
          <w:szCs w:val="24"/>
          <w:lang w:val="uz-Cyrl-UZ"/>
        </w:rPr>
      </w:pPr>
    </w:p>
    <w:p w:rsidR="00FD2813" w:rsidRPr="00E11D0A" w:rsidRDefault="00FD2813" w:rsidP="00FD2813">
      <w:pPr>
        <w:spacing w:line="276" w:lineRule="auto"/>
        <w:jc w:val="center"/>
        <w:rPr>
          <w:rFonts w:ascii="Times New Roman" w:hAnsi="Times New Roman" w:cs="Times New Roman"/>
          <w:b/>
          <w:sz w:val="24"/>
          <w:szCs w:val="24"/>
          <w:lang w:val="uz-Cyrl-UZ"/>
        </w:rPr>
      </w:pPr>
    </w:p>
    <w:p w:rsidR="00687FF8" w:rsidRPr="0039269E" w:rsidRDefault="00687FF8" w:rsidP="00FD2813">
      <w:pPr>
        <w:jc w:val="center"/>
        <w:rPr>
          <w:rFonts w:ascii="Times New Roman" w:hAnsi="Times New Roman" w:cs="Times New Roman"/>
          <w:b/>
          <w:sz w:val="24"/>
          <w:szCs w:val="24"/>
          <w:lang w:val="uz-Cyrl-UZ"/>
        </w:rPr>
      </w:pPr>
    </w:p>
    <w:p w:rsidR="00FD2813" w:rsidRPr="00E11D0A" w:rsidRDefault="00FD2813" w:rsidP="00FD2813">
      <w:pPr>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Aholi migratsiyasi to‘g‘risida ma’lumot</w:t>
      </w:r>
      <w:r w:rsidRPr="00E11D0A">
        <w:rPr>
          <w:rFonts w:ascii="Times New Roman" w:hAnsi="Times New Roman" w:cs="Times New Roman"/>
          <w:b/>
          <w:sz w:val="24"/>
          <w:szCs w:val="24"/>
          <w:lang w:val="en-US"/>
        </w:rPr>
        <w:t>lar</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lang w:val="uz-Cyrl-UZ"/>
        </w:rPr>
        <w:br/>
      </w:r>
      <w:r w:rsidRPr="00E11D0A">
        <w:rPr>
          <w:rFonts w:ascii="Times New Roman" w:hAnsi="Times New Roman" w:cs="Times New Roman"/>
          <w:i/>
          <w:sz w:val="24"/>
          <w:szCs w:val="24"/>
          <w:lang w:val="uz-Cyrl-UZ"/>
        </w:rPr>
        <w:t>(kishi)</w:t>
      </w:r>
    </w:p>
    <w:p w:rsidR="00FD2813" w:rsidRPr="00E11D0A" w:rsidRDefault="00FD2813" w:rsidP="00FD2813">
      <w:pPr>
        <w:pStyle w:val="af9"/>
        <w:spacing w:line="276" w:lineRule="auto"/>
        <w:rPr>
          <w:b w:val="0"/>
          <w:sz w:val="24"/>
          <w:lang w:val="uz-Cyrl-UZ"/>
        </w:rPr>
      </w:pPr>
    </w:p>
    <w:tbl>
      <w:tblPr>
        <w:tblStyle w:val="-110"/>
        <w:tblW w:w="4881" w:type="pct"/>
        <w:tblInd w:w="108" w:type="dxa"/>
        <w:tblBorders>
          <w:top w:val="single" w:sz="8" w:space="0" w:color="8DB3E2" w:themeColor="text2" w:themeTint="66"/>
          <w:left w:val="single" w:sz="8" w:space="0" w:color="8DB3E2" w:themeColor="text2" w:themeTint="66"/>
          <w:bottom w:val="single" w:sz="8" w:space="0" w:color="8DB3E2" w:themeColor="text2" w:themeTint="66"/>
          <w:right w:val="single" w:sz="8" w:space="0" w:color="8DB3E2" w:themeColor="text2" w:themeTint="66"/>
          <w:insideH w:val="single" w:sz="8" w:space="0" w:color="8DB3E2" w:themeColor="text2" w:themeTint="66"/>
          <w:insideV w:val="single" w:sz="8" w:space="0" w:color="8DB3E2" w:themeColor="text2" w:themeTint="66"/>
        </w:tblBorders>
        <w:tblLook w:val="04A0"/>
      </w:tblPr>
      <w:tblGrid>
        <w:gridCol w:w="3707"/>
        <w:gridCol w:w="1730"/>
        <w:gridCol w:w="1730"/>
        <w:gridCol w:w="1622"/>
      </w:tblGrid>
      <w:tr w:rsidR="00FD2813" w:rsidRPr="00E11D0A" w:rsidTr="00165E90">
        <w:trPr>
          <w:cnfStyle w:val="100000000000"/>
          <w:trHeight w:val="415"/>
        </w:trPr>
        <w:tc>
          <w:tcPr>
            <w:cnfStyle w:val="001000000000"/>
            <w:tcW w:w="210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rPr>
                <w:rFonts w:ascii="Times New Roman" w:hAnsi="Times New Roman" w:cs="Times New Roman"/>
                <w:color w:val="auto"/>
                <w:sz w:val="24"/>
                <w:szCs w:val="24"/>
              </w:rPr>
            </w:pPr>
            <w:r w:rsidRPr="00E11D0A">
              <w:rPr>
                <w:rFonts w:ascii="Times New Roman" w:hAnsi="Times New Roman" w:cs="Times New Roman"/>
                <w:color w:val="auto"/>
                <w:sz w:val="24"/>
                <w:szCs w:val="24"/>
                <w:lang w:val="uz-Cyrl-UZ"/>
              </w:rPr>
              <w:t xml:space="preserve">Aholi migratsiyasi </w:t>
            </w:r>
          </w:p>
        </w:tc>
        <w:tc>
          <w:tcPr>
            <w:tcW w:w="98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cnfStyle w:val="100000000000"/>
              <w:rPr>
                <w:rFonts w:ascii="Times New Roman" w:hAnsi="Times New Roman" w:cs="Times New Roman"/>
                <w:color w:val="auto"/>
                <w:sz w:val="24"/>
                <w:szCs w:val="24"/>
              </w:rPr>
            </w:pPr>
            <w:r w:rsidRPr="00E11D0A">
              <w:rPr>
                <w:rFonts w:ascii="Times New Roman" w:hAnsi="Times New Roman" w:cs="Times New Roman"/>
                <w:color w:val="auto"/>
                <w:sz w:val="24"/>
                <w:szCs w:val="24"/>
              </w:rPr>
              <w:t>2020- yil</w:t>
            </w:r>
          </w:p>
        </w:tc>
        <w:tc>
          <w:tcPr>
            <w:tcW w:w="98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cnfStyle w:val="100000000000"/>
              <w:rPr>
                <w:rFonts w:ascii="Times New Roman" w:hAnsi="Times New Roman" w:cs="Times New Roman"/>
                <w:color w:val="auto"/>
                <w:sz w:val="24"/>
                <w:szCs w:val="24"/>
                <w:lang w:val="uz-Cyrl-UZ"/>
              </w:rPr>
            </w:pPr>
            <w:r w:rsidRPr="00E11D0A">
              <w:rPr>
                <w:rFonts w:ascii="Times New Roman" w:hAnsi="Times New Roman" w:cs="Times New Roman"/>
                <w:color w:val="auto"/>
                <w:sz w:val="24"/>
                <w:szCs w:val="24"/>
              </w:rPr>
              <w:t>2021- yil</w:t>
            </w:r>
          </w:p>
        </w:tc>
        <w:tc>
          <w:tcPr>
            <w:tcW w:w="92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FD2813" w:rsidRPr="00E11D0A" w:rsidRDefault="00FD2813" w:rsidP="00165E90">
            <w:pPr>
              <w:jc w:val="center"/>
              <w:cnfStyle w:val="100000000000"/>
              <w:rPr>
                <w:rFonts w:ascii="Times New Roman" w:hAnsi="Times New Roman" w:cs="Times New Roman"/>
                <w:color w:val="auto"/>
                <w:sz w:val="24"/>
                <w:szCs w:val="24"/>
                <w:lang w:val="uz-Cyrl-UZ"/>
              </w:rPr>
            </w:pPr>
            <w:r w:rsidRPr="00E11D0A">
              <w:rPr>
                <w:rFonts w:ascii="Times New Roman" w:hAnsi="Times New Roman" w:cs="Times New Roman"/>
                <w:color w:val="auto"/>
                <w:sz w:val="24"/>
                <w:szCs w:val="24"/>
              </w:rPr>
              <w:t>2022- yil</w:t>
            </w:r>
          </w:p>
        </w:tc>
      </w:tr>
      <w:tr w:rsidR="00FD2813" w:rsidRPr="00E11D0A" w:rsidTr="00EA1696">
        <w:trPr>
          <w:cnfStyle w:val="000000100000"/>
          <w:cantSplit/>
          <w:trHeight w:val="227"/>
        </w:trPr>
        <w:tc>
          <w:tcPr>
            <w:cnfStyle w:val="001000000000"/>
            <w:tcW w:w="2109" w:type="pct"/>
            <w:tcBorders>
              <w:top w:val="single" w:sz="18" w:space="0" w:color="8DB3E2" w:themeColor="text2" w:themeTint="66"/>
              <w:left w:val="nil"/>
              <w:bottom w:val="nil"/>
              <w:right w:val="nil"/>
            </w:tcBorders>
            <w:shd w:val="clear" w:color="auto" w:fill="auto"/>
            <w:vAlign w:val="center"/>
          </w:tcPr>
          <w:p w:rsidR="00FD2813" w:rsidRPr="00EA1696" w:rsidRDefault="00FD2813" w:rsidP="00165E90">
            <w:pPr>
              <w:pStyle w:val="af9"/>
              <w:rPr>
                <w:sz w:val="20"/>
                <w:szCs w:val="20"/>
                <w:lang w:val="uz-Cyrl-UZ"/>
              </w:rPr>
            </w:pPr>
          </w:p>
        </w:tc>
        <w:tc>
          <w:tcPr>
            <w:tcW w:w="984" w:type="pct"/>
            <w:tcBorders>
              <w:top w:val="single" w:sz="18" w:space="0" w:color="8DB3E2" w:themeColor="text2" w:themeTint="66"/>
              <w:left w:val="nil"/>
              <w:bottom w:val="nil"/>
              <w:right w:val="nil"/>
            </w:tcBorders>
            <w:shd w:val="clear" w:color="auto" w:fill="auto"/>
            <w:vAlign w:val="center"/>
          </w:tcPr>
          <w:p w:rsidR="00FD2813" w:rsidRPr="00EA1696" w:rsidRDefault="00FD2813" w:rsidP="00165E90">
            <w:pPr>
              <w:jc w:val="center"/>
              <w:cnfStyle w:val="000000100000"/>
              <w:rPr>
                <w:rFonts w:ascii="Times New Roman" w:hAnsi="Times New Roman" w:cs="Times New Roman"/>
                <w:b/>
                <w:sz w:val="20"/>
                <w:szCs w:val="20"/>
              </w:rPr>
            </w:pPr>
          </w:p>
        </w:tc>
        <w:tc>
          <w:tcPr>
            <w:tcW w:w="984" w:type="pct"/>
            <w:tcBorders>
              <w:top w:val="single" w:sz="18" w:space="0" w:color="8DB3E2" w:themeColor="text2" w:themeTint="66"/>
              <w:left w:val="nil"/>
              <w:bottom w:val="nil"/>
              <w:right w:val="nil"/>
            </w:tcBorders>
            <w:shd w:val="clear" w:color="auto" w:fill="auto"/>
            <w:vAlign w:val="center"/>
          </w:tcPr>
          <w:p w:rsidR="00FD2813" w:rsidRPr="00EA1696" w:rsidRDefault="00FD2813" w:rsidP="00165E90">
            <w:pPr>
              <w:jc w:val="center"/>
              <w:cnfStyle w:val="000000100000"/>
              <w:rPr>
                <w:rFonts w:ascii="Times New Roman" w:hAnsi="Times New Roman" w:cs="Times New Roman"/>
                <w:b/>
                <w:sz w:val="20"/>
                <w:szCs w:val="20"/>
              </w:rPr>
            </w:pPr>
          </w:p>
        </w:tc>
        <w:tc>
          <w:tcPr>
            <w:tcW w:w="923" w:type="pct"/>
            <w:tcBorders>
              <w:top w:val="single" w:sz="18" w:space="0" w:color="8DB3E2" w:themeColor="text2" w:themeTint="66"/>
              <w:left w:val="nil"/>
              <w:bottom w:val="nil"/>
              <w:right w:val="nil"/>
            </w:tcBorders>
            <w:shd w:val="clear" w:color="auto" w:fill="auto"/>
            <w:vAlign w:val="center"/>
          </w:tcPr>
          <w:p w:rsidR="00FD2813" w:rsidRPr="00EA1696" w:rsidRDefault="00FD2813" w:rsidP="00165E90">
            <w:pPr>
              <w:jc w:val="center"/>
              <w:cnfStyle w:val="000000100000"/>
              <w:rPr>
                <w:rFonts w:ascii="Times New Roman" w:hAnsi="Times New Roman" w:cs="Times New Roman"/>
                <w:b/>
                <w:sz w:val="20"/>
                <w:szCs w:val="20"/>
              </w:rPr>
            </w:pPr>
          </w:p>
        </w:tc>
      </w:tr>
      <w:tr w:rsidR="00FD2813" w:rsidRPr="00E11D0A" w:rsidTr="00165E90">
        <w:trPr>
          <w:trHeight w:val="495"/>
        </w:trPr>
        <w:tc>
          <w:tcPr>
            <w:cnfStyle w:val="001000000000"/>
            <w:tcW w:w="2109" w:type="pct"/>
            <w:tcBorders>
              <w:top w:val="nil"/>
              <w:left w:val="nil"/>
              <w:bottom w:val="nil"/>
              <w:right w:val="nil"/>
            </w:tcBorders>
            <w:shd w:val="clear" w:color="auto" w:fill="C6D9F1" w:themeFill="text2" w:themeFillTint="33"/>
            <w:vAlign w:val="center"/>
          </w:tcPr>
          <w:p w:rsidR="00FD2813" w:rsidRPr="00E11D0A" w:rsidRDefault="00FD2813" w:rsidP="00165E90">
            <w:pPr>
              <w:tabs>
                <w:tab w:val="right" w:pos="3720"/>
              </w:tabs>
              <w:spacing w:after="120"/>
              <w:rPr>
                <w:rFonts w:ascii="Times New Roman" w:hAnsi="Times New Roman" w:cs="Times New Roman"/>
                <w:b w:val="0"/>
                <w:sz w:val="24"/>
                <w:szCs w:val="24"/>
                <w:lang w:val="uz-Cyrl-UZ"/>
              </w:rPr>
            </w:pPr>
            <w:r w:rsidRPr="00E11D0A">
              <w:rPr>
                <w:rFonts w:ascii="Times New Roman" w:hAnsi="Times New Roman" w:cs="Times New Roman"/>
                <w:b w:val="0"/>
                <w:sz w:val="24"/>
                <w:szCs w:val="24"/>
              </w:rPr>
              <w:t>Ko‘chib kelganlar soni</w:t>
            </w:r>
          </w:p>
        </w:tc>
        <w:tc>
          <w:tcPr>
            <w:tcW w:w="984" w:type="pct"/>
            <w:tcBorders>
              <w:top w:val="nil"/>
              <w:left w:val="nil"/>
              <w:bottom w:val="nil"/>
              <w:right w:val="nil"/>
            </w:tcBorders>
            <w:shd w:val="clear" w:color="auto" w:fill="C6D9F1" w:themeFill="text2" w:themeFillTint="33"/>
            <w:vAlign w:val="center"/>
          </w:tcPr>
          <w:p w:rsidR="00FD2813" w:rsidRPr="00E11D0A" w:rsidRDefault="00FD2813" w:rsidP="00165E90">
            <w:pPr>
              <w:spacing w:before="40" w:after="40"/>
              <w:jc w:val="center"/>
              <w:cnfStyle w:val="000000000000"/>
              <w:rPr>
                <w:rFonts w:ascii="Times New Roman" w:hAnsi="Times New Roman" w:cs="Times New Roman"/>
                <w:bCs/>
                <w:color w:val="000000"/>
                <w:sz w:val="24"/>
                <w:szCs w:val="24"/>
                <w:lang w:val="en-US"/>
              </w:rPr>
            </w:pPr>
            <w:r w:rsidRPr="00E11D0A">
              <w:rPr>
                <w:rFonts w:ascii="Times New Roman" w:hAnsi="Times New Roman" w:cs="Times New Roman"/>
                <w:bCs/>
                <w:color w:val="000000"/>
                <w:sz w:val="24"/>
                <w:szCs w:val="24"/>
                <w:lang w:val="en-US"/>
              </w:rPr>
              <w:t>387</w:t>
            </w:r>
          </w:p>
        </w:tc>
        <w:tc>
          <w:tcPr>
            <w:tcW w:w="984" w:type="pct"/>
            <w:tcBorders>
              <w:top w:val="nil"/>
              <w:left w:val="nil"/>
              <w:bottom w:val="nil"/>
              <w:right w:val="nil"/>
            </w:tcBorders>
            <w:shd w:val="clear" w:color="auto" w:fill="C6D9F1" w:themeFill="text2" w:themeFillTint="33"/>
            <w:vAlign w:val="center"/>
          </w:tcPr>
          <w:p w:rsidR="00FD2813" w:rsidRPr="00E11D0A" w:rsidRDefault="00FD2813" w:rsidP="00165E90">
            <w:pPr>
              <w:spacing w:before="40" w:after="40"/>
              <w:jc w:val="center"/>
              <w:cnfStyle w:val="000000000000"/>
              <w:rPr>
                <w:rFonts w:ascii="Times New Roman" w:hAnsi="Times New Roman" w:cs="Times New Roman"/>
                <w:bCs/>
                <w:color w:val="000000"/>
                <w:sz w:val="24"/>
                <w:szCs w:val="24"/>
                <w:lang w:val="en-US"/>
              </w:rPr>
            </w:pPr>
            <w:r w:rsidRPr="00E11D0A">
              <w:rPr>
                <w:rFonts w:ascii="Times New Roman" w:hAnsi="Times New Roman" w:cs="Times New Roman"/>
                <w:bCs/>
                <w:color w:val="000000"/>
                <w:sz w:val="24"/>
                <w:szCs w:val="24"/>
                <w:lang w:val="en-US"/>
              </w:rPr>
              <w:t>319</w:t>
            </w:r>
          </w:p>
        </w:tc>
        <w:tc>
          <w:tcPr>
            <w:tcW w:w="923" w:type="pct"/>
            <w:tcBorders>
              <w:top w:val="nil"/>
              <w:left w:val="nil"/>
              <w:bottom w:val="nil"/>
              <w:right w:val="nil"/>
            </w:tcBorders>
            <w:shd w:val="clear" w:color="auto" w:fill="C6D9F1" w:themeFill="text2" w:themeFillTint="33"/>
            <w:vAlign w:val="center"/>
          </w:tcPr>
          <w:p w:rsidR="00FD2813" w:rsidRPr="00E11D0A" w:rsidRDefault="00FD2813" w:rsidP="00165E90">
            <w:pPr>
              <w:spacing w:before="240" w:after="240"/>
              <w:jc w:val="center"/>
              <w:cnfStyle w:val="000000000000"/>
              <w:rPr>
                <w:rFonts w:ascii="Times New Roman" w:hAnsi="Times New Roman" w:cs="Times New Roman"/>
                <w:color w:val="000000"/>
                <w:sz w:val="24"/>
                <w:szCs w:val="24"/>
              </w:rPr>
            </w:pPr>
            <w:r w:rsidRPr="00E11D0A">
              <w:rPr>
                <w:rFonts w:ascii="Times New Roman" w:hAnsi="Times New Roman" w:cs="Times New Roman"/>
                <w:color w:val="000000"/>
                <w:sz w:val="24"/>
                <w:szCs w:val="24"/>
              </w:rPr>
              <w:t>266</w:t>
            </w:r>
          </w:p>
        </w:tc>
      </w:tr>
      <w:tr w:rsidR="00FD2813" w:rsidRPr="00E11D0A" w:rsidTr="00165E90">
        <w:trPr>
          <w:cnfStyle w:val="000000100000"/>
          <w:trHeight w:val="495"/>
        </w:trPr>
        <w:tc>
          <w:tcPr>
            <w:cnfStyle w:val="001000000000"/>
            <w:tcW w:w="2109" w:type="pct"/>
            <w:tcBorders>
              <w:top w:val="nil"/>
              <w:left w:val="nil"/>
              <w:bottom w:val="nil"/>
              <w:right w:val="nil"/>
            </w:tcBorders>
            <w:vAlign w:val="center"/>
          </w:tcPr>
          <w:p w:rsidR="00FD2813" w:rsidRPr="00E11D0A" w:rsidRDefault="00FD2813" w:rsidP="00165E90">
            <w:pPr>
              <w:spacing w:after="120"/>
              <w:ind w:firstLine="284"/>
              <w:rPr>
                <w:rFonts w:ascii="Times New Roman" w:hAnsi="Times New Roman" w:cs="Times New Roman"/>
                <w:b w:val="0"/>
                <w:sz w:val="24"/>
                <w:szCs w:val="24"/>
                <w:lang w:val="uz-Cyrl-UZ"/>
              </w:rPr>
            </w:pPr>
            <w:r w:rsidRPr="00E11D0A">
              <w:rPr>
                <w:rFonts w:ascii="Times New Roman" w:hAnsi="Times New Roman" w:cs="Times New Roman"/>
                <w:b w:val="0"/>
                <w:i/>
                <w:sz w:val="24"/>
                <w:szCs w:val="24"/>
                <w:lang w:val="uz-Cyrl-UZ"/>
              </w:rPr>
              <w:t>shundan:</w:t>
            </w:r>
            <w:r w:rsidRPr="00E11D0A">
              <w:rPr>
                <w:rFonts w:ascii="Times New Roman" w:hAnsi="Times New Roman" w:cs="Times New Roman"/>
                <w:b w:val="0"/>
                <w:sz w:val="24"/>
                <w:szCs w:val="24"/>
                <w:lang w:val="uz-Cyrl-UZ"/>
              </w:rPr>
              <w:br/>
              <w:t>x</w:t>
            </w:r>
            <w:r w:rsidRPr="00E11D0A">
              <w:rPr>
                <w:rFonts w:ascii="Times New Roman" w:hAnsi="Times New Roman" w:cs="Times New Roman"/>
                <w:b w:val="0"/>
                <w:sz w:val="24"/>
                <w:szCs w:val="24"/>
              </w:rPr>
              <w:t>orij</w:t>
            </w:r>
            <w:r w:rsidRPr="00E11D0A">
              <w:rPr>
                <w:rFonts w:ascii="Times New Roman" w:hAnsi="Times New Roman" w:cs="Times New Roman"/>
                <w:b w:val="0"/>
                <w:sz w:val="24"/>
                <w:szCs w:val="24"/>
                <w:lang w:val="uz-Cyrl-UZ"/>
              </w:rPr>
              <w:t>iy davlatlardan</w:t>
            </w:r>
          </w:p>
        </w:tc>
        <w:tc>
          <w:tcPr>
            <w:tcW w:w="984" w:type="pct"/>
            <w:tcBorders>
              <w:top w:val="nil"/>
              <w:left w:val="nil"/>
              <w:bottom w:val="nil"/>
              <w:right w:val="nil"/>
            </w:tcBorders>
            <w:vAlign w:val="center"/>
          </w:tcPr>
          <w:p w:rsidR="00FD2813" w:rsidRPr="00E11D0A" w:rsidRDefault="00FD2813" w:rsidP="00165E90">
            <w:pPr>
              <w:tabs>
                <w:tab w:val="right" w:pos="3720"/>
              </w:tabs>
              <w:spacing w:before="40" w:after="40"/>
              <w:jc w:val="center"/>
              <w:cnfStyle w:val="000000100000"/>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984" w:type="pct"/>
            <w:tcBorders>
              <w:top w:val="nil"/>
              <w:left w:val="nil"/>
              <w:bottom w:val="nil"/>
              <w:right w:val="nil"/>
            </w:tcBorders>
            <w:vAlign w:val="center"/>
          </w:tcPr>
          <w:p w:rsidR="00FD2813" w:rsidRPr="00E11D0A" w:rsidRDefault="00FD2813" w:rsidP="00165E90">
            <w:pPr>
              <w:tabs>
                <w:tab w:val="right" w:pos="3720"/>
              </w:tabs>
              <w:spacing w:before="40" w:after="40"/>
              <w:jc w:val="center"/>
              <w:cnfStyle w:val="000000100000"/>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c>
          <w:tcPr>
            <w:tcW w:w="923" w:type="pct"/>
            <w:tcBorders>
              <w:top w:val="nil"/>
              <w:left w:val="nil"/>
              <w:bottom w:val="nil"/>
              <w:right w:val="nil"/>
            </w:tcBorders>
            <w:vAlign w:val="center"/>
          </w:tcPr>
          <w:p w:rsidR="00FD2813" w:rsidRPr="00E11D0A" w:rsidRDefault="00FD2813" w:rsidP="00165E90">
            <w:pPr>
              <w:spacing w:before="240" w:after="240"/>
              <w:jc w:val="center"/>
              <w:cnfStyle w:val="000000100000"/>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r w:rsidR="00FD2813" w:rsidRPr="00E11D0A" w:rsidTr="00165E90">
        <w:trPr>
          <w:trHeight w:val="495"/>
        </w:trPr>
        <w:tc>
          <w:tcPr>
            <w:cnfStyle w:val="001000000000"/>
            <w:tcW w:w="2109" w:type="pct"/>
            <w:tcBorders>
              <w:top w:val="nil"/>
              <w:left w:val="nil"/>
              <w:bottom w:val="nil"/>
              <w:right w:val="nil"/>
            </w:tcBorders>
            <w:shd w:val="clear" w:color="auto" w:fill="C6D9F1" w:themeFill="text2" w:themeFillTint="33"/>
            <w:vAlign w:val="center"/>
          </w:tcPr>
          <w:p w:rsidR="00FD2813" w:rsidRPr="00E11D0A" w:rsidRDefault="00FD2813" w:rsidP="00165E90">
            <w:pPr>
              <w:spacing w:after="120"/>
              <w:rPr>
                <w:rFonts w:ascii="Times New Roman" w:hAnsi="Times New Roman" w:cs="Times New Roman"/>
                <w:b w:val="0"/>
                <w:sz w:val="24"/>
                <w:szCs w:val="24"/>
                <w:lang w:val="uz-Cyrl-UZ"/>
              </w:rPr>
            </w:pPr>
            <w:r w:rsidRPr="00E11D0A">
              <w:rPr>
                <w:rFonts w:ascii="Times New Roman" w:hAnsi="Times New Roman" w:cs="Times New Roman"/>
                <w:b w:val="0"/>
                <w:sz w:val="24"/>
                <w:szCs w:val="24"/>
              </w:rPr>
              <w:t>Ko‘chib ketganlar</w:t>
            </w:r>
            <w:r w:rsidRPr="00E11D0A">
              <w:rPr>
                <w:rFonts w:ascii="Times New Roman" w:hAnsi="Times New Roman" w:cs="Times New Roman"/>
                <w:b w:val="0"/>
                <w:sz w:val="24"/>
                <w:szCs w:val="24"/>
                <w:lang w:val="uz-Cyrl-UZ"/>
              </w:rPr>
              <w:t xml:space="preserve"> soni</w:t>
            </w:r>
          </w:p>
        </w:tc>
        <w:tc>
          <w:tcPr>
            <w:tcW w:w="984" w:type="pct"/>
            <w:tcBorders>
              <w:top w:val="nil"/>
              <w:left w:val="nil"/>
              <w:bottom w:val="nil"/>
              <w:right w:val="nil"/>
            </w:tcBorders>
            <w:shd w:val="clear" w:color="auto" w:fill="C6D9F1" w:themeFill="text2" w:themeFillTint="33"/>
            <w:vAlign w:val="center"/>
          </w:tcPr>
          <w:p w:rsidR="00FD2813" w:rsidRPr="00E11D0A" w:rsidRDefault="00FD2813" w:rsidP="00165E90">
            <w:pPr>
              <w:tabs>
                <w:tab w:val="right" w:pos="3720"/>
              </w:tabs>
              <w:spacing w:before="40" w:after="40"/>
              <w:jc w:val="center"/>
              <w:cnfStyle w:val="000000000000"/>
              <w:rPr>
                <w:rFonts w:ascii="Times New Roman" w:hAnsi="Times New Roman" w:cs="Times New Roman"/>
                <w:bCs/>
                <w:color w:val="000000"/>
                <w:sz w:val="24"/>
                <w:szCs w:val="24"/>
                <w:lang w:val="en-US"/>
              </w:rPr>
            </w:pPr>
            <w:r w:rsidRPr="00E11D0A">
              <w:rPr>
                <w:rFonts w:ascii="Times New Roman" w:hAnsi="Times New Roman" w:cs="Times New Roman"/>
                <w:bCs/>
                <w:color w:val="000000"/>
                <w:sz w:val="24"/>
                <w:szCs w:val="24"/>
                <w:lang w:val="en-US"/>
              </w:rPr>
              <w:t>817</w:t>
            </w:r>
          </w:p>
        </w:tc>
        <w:tc>
          <w:tcPr>
            <w:tcW w:w="984" w:type="pct"/>
            <w:tcBorders>
              <w:top w:val="nil"/>
              <w:left w:val="nil"/>
              <w:bottom w:val="nil"/>
              <w:right w:val="nil"/>
            </w:tcBorders>
            <w:shd w:val="clear" w:color="auto" w:fill="C6D9F1" w:themeFill="text2" w:themeFillTint="33"/>
            <w:vAlign w:val="center"/>
          </w:tcPr>
          <w:p w:rsidR="00FD2813" w:rsidRPr="00E11D0A" w:rsidRDefault="00FD2813" w:rsidP="00165E90">
            <w:pPr>
              <w:tabs>
                <w:tab w:val="right" w:pos="3720"/>
              </w:tabs>
              <w:spacing w:before="40" w:after="40"/>
              <w:jc w:val="center"/>
              <w:cnfStyle w:val="000000000000"/>
              <w:rPr>
                <w:rFonts w:ascii="Times New Roman" w:hAnsi="Times New Roman" w:cs="Times New Roman"/>
                <w:bCs/>
                <w:color w:val="000000"/>
                <w:sz w:val="24"/>
                <w:szCs w:val="24"/>
              </w:rPr>
            </w:pPr>
            <w:r w:rsidRPr="00E11D0A">
              <w:rPr>
                <w:rFonts w:ascii="Times New Roman" w:hAnsi="Times New Roman" w:cs="Times New Roman"/>
                <w:bCs/>
                <w:color w:val="000000"/>
                <w:sz w:val="24"/>
                <w:szCs w:val="24"/>
                <w:lang w:val="en-US"/>
              </w:rPr>
              <w:t>56</w:t>
            </w:r>
            <w:r w:rsidRPr="00E11D0A">
              <w:rPr>
                <w:rFonts w:ascii="Times New Roman" w:hAnsi="Times New Roman" w:cs="Times New Roman"/>
                <w:bCs/>
                <w:color w:val="000000"/>
                <w:sz w:val="24"/>
                <w:szCs w:val="24"/>
              </w:rPr>
              <w:t>5</w:t>
            </w:r>
          </w:p>
        </w:tc>
        <w:tc>
          <w:tcPr>
            <w:tcW w:w="923" w:type="pct"/>
            <w:tcBorders>
              <w:top w:val="nil"/>
              <w:left w:val="nil"/>
              <w:bottom w:val="nil"/>
              <w:right w:val="nil"/>
            </w:tcBorders>
            <w:shd w:val="clear" w:color="auto" w:fill="C6D9F1" w:themeFill="text2" w:themeFillTint="33"/>
            <w:vAlign w:val="center"/>
          </w:tcPr>
          <w:p w:rsidR="00FD2813" w:rsidRPr="00E11D0A" w:rsidRDefault="00FD2813" w:rsidP="00165E90">
            <w:pPr>
              <w:spacing w:before="240" w:after="240"/>
              <w:jc w:val="center"/>
              <w:cnfStyle w:val="000000000000"/>
              <w:rPr>
                <w:rFonts w:ascii="Times New Roman" w:hAnsi="Times New Roman" w:cs="Times New Roman"/>
                <w:color w:val="000000"/>
                <w:sz w:val="24"/>
                <w:szCs w:val="24"/>
              </w:rPr>
            </w:pPr>
            <w:r w:rsidRPr="00E11D0A">
              <w:rPr>
                <w:rFonts w:ascii="Times New Roman" w:hAnsi="Times New Roman" w:cs="Times New Roman"/>
                <w:color w:val="000000"/>
                <w:sz w:val="24"/>
                <w:szCs w:val="24"/>
              </w:rPr>
              <w:t>371</w:t>
            </w:r>
          </w:p>
        </w:tc>
      </w:tr>
      <w:tr w:rsidR="00FD2813" w:rsidRPr="00E11D0A" w:rsidTr="00165E90">
        <w:trPr>
          <w:cnfStyle w:val="000000100000"/>
          <w:trHeight w:val="495"/>
        </w:trPr>
        <w:tc>
          <w:tcPr>
            <w:cnfStyle w:val="001000000000"/>
            <w:tcW w:w="2109" w:type="pct"/>
            <w:tcBorders>
              <w:top w:val="nil"/>
              <w:left w:val="nil"/>
              <w:bottom w:val="nil"/>
              <w:right w:val="nil"/>
            </w:tcBorders>
            <w:vAlign w:val="center"/>
          </w:tcPr>
          <w:p w:rsidR="00FD2813" w:rsidRPr="00E11D0A" w:rsidRDefault="00FD2813" w:rsidP="00165E90">
            <w:pPr>
              <w:spacing w:after="120"/>
              <w:ind w:firstLine="284"/>
              <w:rPr>
                <w:rFonts w:ascii="Times New Roman" w:hAnsi="Times New Roman" w:cs="Times New Roman"/>
                <w:b w:val="0"/>
                <w:sz w:val="24"/>
                <w:szCs w:val="24"/>
              </w:rPr>
            </w:pPr>
            <w:r w:rsidRPr="00E11D0A">
              <w:rPr>
                <w:rFonts w:ascii="Times New Roman" w:hAnsi="Times New Roman" w:cs="Times New Roman"/>
                <w:b w:val="0"/>
                <w:i/>
                <w:sz w:val="24"/>
                <w:szCs w:val="24"/>
                <w:lang w:val="uz-Cyrl-UZ"/>
              </w:rPr>
              <w:t xml:space="preserve">shundan: </w:t>
            </w:r>
            <w:r w:rsidRPr="00E11D0A">
              <w:rPr>
                <w:rFonts w:ascii="Times New Roman" w:hAnsi="Times New Roman" w:cs="Times New Roman"/>
                <w:b w:val="0"/>
                <w:i/>
                <w:sz w:val="24"/>
                <w:szCs w:val="24"/>
                <w:lang w:val="uz-Cyrl-UZ"/>
              </w:rPr>
              <w:br/>
            </w:r>
            <w:r w:rsidRPr="00E11D0A">
              <w:rPr>
                <w:rFonts w:ascii="Times New Roman" w:hAnsi="Times New Roman" w:cs="Times New Roman"/>
                <w:b w:val="0"/>
                <w:sz w:val="24"/>
                <w:szCs w:val="24"/>
                <w:lang w:val="uz-Cyrl-UZ"/>
              </w:rPr>
              <w:t>x</w:t>
            </w:r>
            <w:r w:rsidRPr="00E11D0A">
              <w:rPr>
                <w:rFonts w:ascii="Times New Roman" w:hAnsi="Times New Roman" w:cs="Times New Roman"/>
                <w:b w:val="0"/>
                <w:sz w:val="24"/>
                <w:szCs w:val="24"/>
              </w:rPr>
              <w:t>orij</w:t>
            </w:r>
            <w:r w:rsidRPr="00E11D0A">
              <w:rPr>
                <w:rFonts w:ascii="Times New Roman" w:hAnsi="Times New Roman" w:cs="Times New Roman"/>
                <w:b w:val="0"/>
                <w:sz w:val="24"/>
                <w:szCs w:val="24"/>
                <w:lang w:val="uz-Cyrl-UZ"/>
              </w:rPr>
              <w:t>iy davlatlarga</w:t>
            </w:r>
          </w:p>
        </w:tc>
        <w:tc>
          <w:tcPr>
            <w:tcW w:w="984" w:type="pct"/>
            <w:tcBorders>
              <w:top w:val="nil"/>
              <w:left w:val="nil"/>
              <w:bottom w:val="nil"/>
              <w:right w:val="nil"/>
            </w:tcBorders>
            <w:vAlign w:val="center"/>
          </w:tcPr>
          <w:p w:rsidR="00FD2813" w:rsidRPr="00E11D0A" w:rsidRDefault="00FD2813" w:rsidP="00165E90">
            <w:pPr>
              <w:tabs>
                <w:tab w:val="right" w:pos="3720"/>
              </w:tabs>
              <w:spacing w:before="40" w:after="40"/>
              <w:jc w:val="center"/>
              <w:cnfStyle w:val="000000100000"/>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71</w:t>
            </w:r>
          </w:p>
        </w:tc>
        <w:tc>
          <w:tcPr>
            <w:tcW w:w="984" w:type="pct"/>
            <w:tcBorders>
              <w:top w:val="nil"/>
              <w:left w:val="nil"/>
              <w:bottom w:val="nil"/>
              <w:right w:val="nil"/>
            </w:tcBorders>
            <w:vAlign w:val="center"/>
          </w:tcPr>
          <w:p w:rsidR="00FD2813" w:rsidRPr="00E11D0A" w:rsidRDefault="00FD2813" w:rsidP="00165E90">
            <w:pPr>
              <w:tabs>
                <w:tab w:val="right" w:pos="3720"/>
              </w:tabs>
              <w:spacing w:before="40" w:after="40"/>
              <w:jc w:val="center"/>
              <w:cnfStyle w:val="000000100000"/>
              <w:rPr>
                <w:rFonts w:ascii="Times New Roman" w:hAnsi="Times New Roman" w:cs="Times New Roman"/>
                <w:color w:val="000000"/>
                <w:sz w:val="24"/>
                <w:szCs w:val="24"/>
              </w:rPr>
            </w:pPr>
            <w:r w:rsidRPr="00E11D0A">
              <w:rPr>
                <w:rFonts w:ascii="Times New Roman" w:hAnsi="Times New Roman" w:cs="Times New Roman"/>
                <w:color w:val="000000"/>
                <w:sz w:val="24"/>
                <w:szCs w:val="24"/>
              </w:rPr>
              <w:t>11</w:t>
            </w:r>
          </w:p>
        </w:tc>
        <w:tc>
          <w:tcPr>
            <w:tcW w:w="923" w:type="pct"/>
            <w:tcBorders>
              <w:top w:val="nil"/>
              <w:left w:val="nil"/>
              <w:bottom w:val="nil"/>
              <w:right w:val="nil"/>
            </w:tcBorders>
            <w:vAlign w:val="center"/>
          </w:tcPr>
          <w:p w:rsidR="00FD2813" w:rsidRPr="00E11D0A" w:rsidRDefault="00FD2813" w:rsidP="00165E90">
            <w:pPr>
              <w:spacing w:before="240" w:after="240"/>
              <w:jc w:val="center"/>
              <w:cnfStyle w:val="000000100000"/>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r w:rsidR="00FD2813" w:rsidRPr="00E11D0A" w:rsidTr="00165E90">
        <w:trPr>
          <w:trHeight w:val="495"/>
        </w:trPr>
        <w:tc>
          <w:tcPr>
            <w:cnfStyle w:val="001000000000"/>
            <w:tcW w:w="2109" w:type="pct"/>
            <w:tcBorders>
              <w:top w:val="nil"/>
              <w:left w:val="nil"/>
              <w:bottom w:val="nil"/>
              <w:right w:val="nil"/>
            </w:tcBorders>
            <w:shd w:val="clear" w:color="auto" w:fill="C6D9F1" w:themeFill="text2" w:themeFillTint="33"/>
            <w:vAlign w:val="center"/>
          </w:tcPr>
          <w:p w:rsidR="00FD2813" w:rsidRPr="00E11D0A" w:rsidRDefault="00FD2813" w:rsidP="00165E90">
            <w:pPr>
              <w:spacing w:after="120"/>
              <w:rPr>
                <w:rFonts w:ascii="Times New Roman" w:hAnsi="Times New Roman" w:cs="Times New Roman"/>
                <w:b w:val="0"/>
                <w:sz w:val="24"/>
                <w:szCs w:val="24"/>
                <w:lang w:val="uz-Cyrl-UZ"/>
              </w:rPr>
            </w:pPr>
            <w:r w:rsidRPr="00E11D0A">
              <w:rPr>
                <w:rFonts w:ascii="Times New Roman" w:hAnsi="Times New Roman" w:cs="Times New Roman"/>
                <w:b w:val="0"/>
                <w:sz w:val="24"/>
                <w:szCs w:val="24"/>
              </w:rPr>
              <w:t>Migratsiya saldo</w:t>
            </w:r>
            <w:r w:rsidRPr="00E11D0A">
              <w:rPr>
                <w:rFonts w:ascii="Times New Roman" w:hAnsi="Times New Roman" w:cs="Times New Roman"/>
                <w:b w:val="0"/>
                <w:sz w:val="24"/>
                <w:szCs w:val="24"/>
                <w:lang w:val="uz-Cyrl-UZ"/>
              </w:rPr>
              <w:t>si</w:t>
            </w:r>
          </w:p>
        </w:tc>
        <w:tc>
          <w:tcPr>
            <w:tcW w:w="984" w:type="pct"/>
            <w:tcBorders>
              <w:top w:val="nil"/>
              <w:left w:val="nil"/>
              <w:bottom w:val="nil"/>
              <w:right w:val="nil"/>
            </w:tcBorders>
            <w:shd w:val="clear" w:color="auto" w:fill="C6D9F1" w:themeFill="text2" w:themeFillTint="33"/>
            <w:vAlign w:val="center"/>
          </w:tcPr>
          <w:p w:rsidR="00FD2813" w:rsidRPr="00E11D0A" w:rsidRDefault="00FD2813" w:rsidP="00165E90">
            <w:pPr>
              <w:tabs>
                <w:tab w:val="right" w:pos="3720"/>
              </w:tabs>
              <w:spacing w:before="40" w:after="40"/>
              <w:jc w:val="center"/>
              <w:cnfStyle w:val="000000000000"/>
              <w:rPr>
                <w:rFonts w:ascii="Times New Roman" w:hAnsi="Times New Roman" w:cs="Times New Roman"/>
                <w:bCs/>
                <w:color w:val="000000"/>
                <w:sz w:val="24"/>
                <w:szCs w:val="24"/>
                <w:lang w:val="en-US"/>
              </w:rPr>
            </w:pPr>
            <w:r w:rsidRPr="00E11D0A">
              <w:rPr>
                <w:rFonts w:ascii="Times New Roman" w:hAnsi="Times New Roman" w:cs="Times New Roman"/>
                <w:bCs/>
                <w:color w:val="000000"/>
                <w:sz w:val="24"/>
                <w:szCs w:val="24"/>
                <w:lang w:val="en-US"/>
              </w:rPr>
              <w:t>-</w:t>
            </w:r>
            <w:r w:rsidR="00FF45DD" w:rsidRPr="00E11D0A">
              <w:rPr>
                <w:rFonts w:ascii="Times New Roman" w:hAnsi="Times New Roman" w:cs="Times New Roman"/>
                <w:bCs/>
                <w:color w:val="000000"/>
                <w:sz w:val="24"/>
                <w:szCs w:val="24"/>
                <w:lang w:val="en-US"/>
              </w:rPr>
              <w:t xml:space="preserve"> </w:t>
            </w:r>
            <w:r w:rsidRPr="00E11D0A">
              <w:rPr>
                <w:rFonts w:ascii="Times New Roman" w:hAnsi="Times New Roman" w:cs="Times New Roman"/>
                <w:bCs/>
                <w:color w:val="000000"/>
                <w:sz w:val="24"/>
                <w:szCs w:val="24"/>
                <w:lang w:val="en-US"/>
              </w:rPr>
              <w:t>430</w:t>
            </w:r>
          </w:p>
        </w:tc>
        <w:tc>
          <w:tcPr>
            <w:tcW w:w="984" w:type="pct"/>
            <w:tcBorders>
              <w:top w:val="nil"/>
              <w:left w:val="nil"/>
              <w:bottom w:val="nil"/>
              <w:right w:val="nil"/>
            </w:tcBorders>
            <w:shd w:val="clear" w:color="auto" w:fill="C6D9F1" w:themeFill="text2" w:themeFillTint="33"/>
            <w:vAlign w:val="center"/>
          </w:tcPr>
          <w:p w:rsidR="00FD2813" w:rsidRPr="00E11D0A" w:rsidRDefault="00FD2813" w:rsidP="00165E90">
            <w:pPr>
              <w:tabs>
                <w:tab w:val="right" w:pos="3720"/>
              </w:tabs>
              <w:spacing w:before="40" w:after="40"/>
              <w:jc w:val="center"/>
              <w:cnfStyle w:val="000000000000"/>
              <w:rPr>
                <w:rFonts w:ascii="Times New Roman" w:hAnsi="Times New Roman" w:cs="Times New Roman"/>
                <w:bCs/>
                <w:color w:val="000000"/>
                <w:sz w:val="24"/>
                <w:szCs w:val="24"/>
              </w:rPr>
            </w:pPr>
            <w:r w:rsidRPr="00E11D0A">
              <w:rPr>
                <w:rFonts w:ascii="Times New Roman" w:hAnsi="Times New Roman" w:cs="Times New Roman"/>
                <w:bCs/>
                <w:color w:val="000000"/>
                <w:sz w:val="24"/>
                <w:szCs w:val="24"/>
                <w:lang w:val="en-US"/>
              </w:rPr>
              <w:t>-</w:t>
            </w:r>
            <w:r w:rsidR="00FF45DD" w:rsidRPr="00E11D0A">
              <w:rPr>
                <w:rFonts w:ascii="Times New Roman" w:hAnsi="Times New Roman" w:cs="Times New Roman"/>
                <w:bCs/>
                <w:color w:val="000000"/>
                <w:sz w:val="24"/>
                <w:szCs w:val="24"/>
                <w:lang w:val="en-US"/>
              </w:rPr>
              <w:t xml:space="preserve"> </w:t>
            </w:r>
            <w:r w:rsidRPr="00E11D0A">
              <w:rPr>
                <w:rFonts w:ascii="Times New Roman" w:hAnsi="Times New Roman" w:cs="Times New Roman"/>
                <w:bCs/>
                <w:color w:val="000000"/>
                <w:sz w:val="24"/>
                <w:szCs w:val="24"/>
                <w:lang w:val="en-US"/>
              </w:rPr>
              <w:t>24</w:t>
            </w:r>
            <w:r w:rsidRPr="00E11D0A">
              <w:rPr>
                <w:rFonts w:ascii="Times New Roman" w:hAnsi="Times New Roman" w:cs="Times New Roman"/>
                <w:bCs/>
                <w:color w:val="000000"/>
                <w:sz w:val="24"/>
                <w:szCs w:val="24"/>
              </w:rPr>
              <w:t>6</w:t>
            </w:r>
          </w:p>
        </w:tc>
        <w:tc>
          <w:tcPr>
            <w:tcW w:w="923" w:type="pct"/>
            <w:tcBorders>
              <w:top w:val="nil"/>
              <w:left w:val="nil"/>
              <w:bottom w:val="nil"/>
              <w:right w:val="nil"/>
            </w:tcBorders>
            <w:shd w:val="clear" w:color="auto" w:fill="C6D9F1" w:themeFill="text2" w:themeFillTint="33"/>
            <w:vAlign w:val="center"/>
          </w:tcPr>
          <w:p w:rsidR="00FD2813" w:rsidRPr="00E11D0A" w:rsidRDefault="00FD2813" w:rsidP="00165E90">
            <w:pPr>
              <w:spacing w:before="240" w:after="240"/>
              <w:jc w:val="center"/>
              <w:cnfStyle w:val="000000000000"/>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r w:rsidR="00FF45DD"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rPr>
              <w:t>105</w:t>
            </w:r>
          </w:p>
        </w:tc>
      </w:tr>
      <w:tr w:rsidR="00FD2813" w:rsidRPr="00E11D0A" w:rsidTr="00165E90">
        <w:trPr>
          <w:cnfStyle w:val="000000100000"/>
          <w:trHeight w:val="495"/>
        </w:trPr>
        <w:tc>
          <w:tcPr>
            <w:cnfStyle w:val="001000000000"/>
            <w:tcW w:w="2109" w:type="pct"/>
            <w:tcBorders>
              <w:top w:val="nil"/>
              <w:left w:val="nil"/>
              <w:bottom w:val="nil"/>
              <w:right w:val="nil"/>
            </w:tcBorders>
            <w:vAlign w:val="center"/>
          </w:tcPr>
          <w:p w:rsidR="00FD2813" w:rsidRPr="00E11D0A" w:rsidRDefault="00FD2813" w:rsidP="00165E90">
            <w:pPr>
              <w:spacing w:after="120"/>
              <w:ind w:firstLine="284"/>
              <w:rPr>
                <w:rFonts w:ascii="Times New Roman" w:hAnsi="Times New Roman" w:cs="Times New Roman"/>
                <w:b w:val="0"/>
                <w:sz w:val="24"/>
                <w:szCs w:val="24"/>
                <w:lang w:val="uz-Cyrl-UZ"/>
              </w:rPr>
            </w:pPr>
            <w:r w:rsidRPr="00E11D0A">
              <w:rPr>
                <w:rFonts w:ascii="Times New Roman" w:hAnsi="Times New Roman" w:cs="Times New Roman"/>
                <w:b w:val="0"/>
                <w:i/>
                <w:sz w:val="24"/>
                <w:szCs w:val="24"/>
                <w:lang w:val="uz-Cyrl-UZ"/>
              </w:rPr>
              <w:t>shundan:</w:t>
            </w:r>
            <w:r w:rsidRPr="00E11D0A">
              <w:rPr>
                <w:rFonts w:ascii="Times New Roman" w:hAnsi="Times New Roman" w:cs="Times New Roman"/>
                <w:b w:val="0"/>
                <w:i/>
                <w:sz w:val="24"/>
                <w:szCs w:val="24"/>
                <w:lang w:val="uz-Cyrl-UZ"/>
              </w:rPr>
              <w:br/>
            </w:r>
            <w:r w:rsidRPr="00E11D0A">
              <w:rPr>
                <w:rFonts w:ascii="Times New Roman" w:hAnsi="Times New Roman" w:cs="Times New Roman"/>
                <w:b w:val="0"/>
                <w:sz w:val="24"/>
                <w:szCs w:val="24"/>
                <w:lang w:val="uz-Cyrl-UZ"/>
              </w:rPr>
              <w:t>tashqi migratsiya saldosi</w:t>
            </w:r>
          </w:p>
        </w:tc>
        <w:tc>
          <w:tcPr>
            <w:tcW w:w="984" w:type="pct"/>
            <w:tcBorders>
              <w:top w:val="nil"/>
              <w:left w:val="nil"/>
              <w:bottom w:val="nil"/>
              <w:right w:val="nil"/>
            </w:tcBorders>
            <w:vAlign w:val="center"/>
          </w:tcPr>
          <w:p w:rsidR="00FD2813" w:rsidRPr="00E11D0A" w:rsidRDefault="00FD2813" w:rsidP="00165E90">
            <w:pPr>
              <w:tabs>
                <w:tab w:val="right" w:pos="3720"/>
              </w:tabs>
              <w:spacing w:before="40" w:after="40"/>
              <w:jc w:val="center"/>
              <w:cnfStyle w:val="000000100000"/>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w:t>
            </w:r>
            <w:r w:rsidR="00FF45DD"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lang w:val="en-US"/>
              </w:rPr>
              <w:t>71</w:t>
            </w:r>
          </w:p>
        </w:tc>
        <w:tc>
          <w:tcPr>
            <w:tcW w:w="984" w:type="pct"/>
            <w:tcBorders>
              <w:top w:val="nil"/>
              <w:left w:val="nil"/>
              <w:bottom w:val="nil"/>
              <w:right w:val="nil"/>
            </w:tcBorders>
            <w:vAlign w:val="center"/>
          </w:tcPr>
          <w:p w:rsidR="00FD2813" w:rsidRPr="00E11D0A" w:rsidRDefault="00FD2813" w:rsidP="00165E90">
            <w:pPr>
              <w:tabs>
                <w:tab w:val="right" w:pos="3720"/>
              </w:tabs>
              <w:spacing w:before="40" w:after="40"/>
              <w:jc w:val="center"/>
              <w:cnfStyle w:val="000000100000"/>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r w:rsidR="00FF45DD" w:rsidRPr="00E11D0A">
              <w:rPr>
                <w:rFonts w:ascii="Times New Roman" w:hAnsi="Times New Roman" w:cs="Times New Roman"/>
                <w:color w:val="000000"/>
                <w:sz w:val="24"/>
                <w:szCs w:val="24"/>
                <w:lang w:val="en-US"/>
              </w:rPr>
              <w:t xml:space="preserve"> </w:t>
            </w:r>
            <w:r w:rsidRPr="00E11D0A">
              <w:rPr>
                <w:rFonts w:ascii="Times New Roman" w:hAnsi="Times New Roman" w:cs="Times New Roman"/>
                <w:color w:val="000000"/>
                <w:sz w:val="24"/>
                <w:szCs w:val="24"/>
              </w:rPr>
              <w:t>11</w:t>
            </w:r>
          </w:p>
        </w:tc>
        <w:tc>
          <w:tcPr>
            <w:tcW w:w="923" w:type="pct"/>
            <w:tcBorders>
              <w:top w:val="nil"/>
              <w:left w:val="nil"/>
              <w:bottom w:val="nil"/>
              <w:right w:val="nil"/>
            </w:tcBorders>
            <w:vAlign w:val="center"/>
          </w:tcPr>
          <w:p w:rsidR="00FD2813" w:rsidRPr="00E11D0A" w:rsidRDefault="00FD2813" w:rsidP="00165E90">
            <w:pPr>
              <w:spacing w:before="240" w:after="240"/>
              <w:jc w:val="center"/>
              <w:cnfStyle w:val="000000100000"/>
              <w:rPr>
                <w:rFonts w:ascii="Times New Roman" w:hAnsi="Times New Roman" w:cs="Times New Roman"/>
                <w:color w:val="000000"/>
                <w:sz w:val="24"/>
                <w:szCs w:val="24"/>
              </w:rPr>
            </w:pPr>
            <w:r w:rsidRPr="00E11D0A">
              <w:rPr>
                <w:rFonts w:ascii="Times New Roman" w:hAnsi="Times New Roman" w:cs="Times New Roman"/>
                <w:color w:val="000000"/>
                <w:sz w:val="24"/>
                <w:szCs w:val="24"/>
              </w:rPr>
              <w:t>-</w:t>
            </w:r>
          </w:p>
        </w:tc>
      </w:tr>
    </w:tbl>
    <w:p w:rsidR="00FD2813" w:rsidRPr="00E11D0A" w:rsidRDefault="00FD2813" w:rsidP="00FD2813">
      <w:pPr>
        <w:rPr>
          <w:rFonts w:ascii="Times New Roman" w:hAnsi="Times New Roman" w:cs="Times New Roman"/>
          <w:sz w:val="24"/>
          <w:szCs w:val="24"/>
          <w:lang w:val="uz-Cyrl-UZ"/>
        </w:rPr>
      </w:pPr>
    </w:p>
    <w:p w:rsidR="00FD2813" w:rsidRPr="00E11D0A" w:rsidRDefault="00FD2813" w:rsidP="00FD2813">
      <w:pPr>
        <w:spacing w:line="360" w:lineRule="auto"/>
        <w:ind w:firstLine="709"/>
        <w:jc w:val="both"/>
        <w:rPr>
          <w:rFonts w:ascii="Times New Roman" w:hAnsi="Times New Roman" w:cs="Times New Roman"/>
          <w:sz w:val="24"/>
          <w:szCs w:val="24"/>
          <w:lang w:val="uz-Cyrl-UZ"/>
        </w:rPr>
      </w:pPr>
      <w:r w:rsidRPr="00E11D0A">
        <w:rPr>
          <w:rFonts w:ascii="Times New Roman" w:hAnsi="Times New Roman" w:cs="Times New Roman"/>
          <w:b/>
          <w:bCs/>
          <w:sz w:val="24"/>
          <w:szCs w:val="24"/>
          <w:lang w:val="uz-Cyrl-UZ"/>
        </w:rPr>
        <w:t>Migratsiya.</w:t>
      </w:r>
      <w:r w:rsidRPr="00E11D0A">
        <w:rPr>
          <w:rFonts w:ascii="Times New Roman" w:hAnsi="Times New Roman" w:cs="Times New Roman"/>
          <w:sz w:val="24"/>
          <w:szCs w:val="24"/>
          <w:lang w:val="uz-Cyrl-UZ"/>
        </w:rPr>
        <w:t xml:space="preserve"> 2022- yilda tuman bo‘yicha ko‘chib kelganlar soni</w:t>
      </w:r>
      <w:r w:rsidR="0003294B">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t>266</w:t>
      </w:r>
      <w:r w:rsidR="0003294B">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t>kishini, shu davr mobaynida ko‘chib ketganlar soni esa</w:t>
      </w:r>
      <w:r w:rsidR="0003294B">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t>371</w:t>
      </w:r>
      <w:r w:rsidR="0003294B">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uz-Cyrl-UZ"/>
        </w:rPr>
        <w:t>kishini tashkil qildi. Mos</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ravishda</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migratsiya</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qoldig‘i</w:t>
      </w:r>
      <w:r w:rsidR="0003294B">
        <w:rPr>
          <w:rFonts w:ascii="Times New Roman" w:hAnsi="Times New Roman" w:cs="Times New Roman"/>
          <w:sz w:val="24"/>
          <w:szCs w:val="24"/>
          <w:lang w:val="en-US"/>
        </w:rPr>
        <w:t xml:space="preserve"> </w:t>
      </w:r>
      <w:r w:rsidRPr="00E11D0A">
        <w:rPr>
          <w:rFonts w:ascii="Times New Roman" w:hAnsi="Times New Roman" w:cs="Times New Roman"/>
          <w:sz w:val="24"/>
          <w:szCs w:val="24"/>
          <w:lang w:val="en-US"/>
        </w:rPr>
        <w:t>-105</w:t>
      </w:r>
      <w:r w:rsidR="0003294B">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kishini</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tashkil</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etgan, 2021- yilda</w:t>
      </w:r>
      <w:r w:rsidRPr="00E11D0A">
        <w:rPr>
          <w:rFonts w:ascii="Times New Roman" w:hAnsi="Times New Roman" w:cs="Times New Roman"/>
          <w:sz w:val="24"/>
          <w:szCs w:val="24"/>
          <w:lang w:val="en-US"/>
        </w:rPr>
        <w:t xml:space="preserve"> minus</w:t>
      </w:r>
      <w:r w:rsidR="0003294B">
        <w:rPr>
          <w:rFonts w:ascii="Times New Roman" w:hAnsi="Times New Roman" w:cs="Times New Roman"/>
          <w:sz w:val="24"/>
          <w:szCs w:val="24"/>
          <w:lang w:val="en-US"/>
        </w:rPr>
        <w:t xml:space="preserve"> </w:t>
      </w:r>
      <w:r w:rsidRPr="00E11D0A">
        <w:rPr>
          <w:rFonts w:ascii="Times New Roman" w:hAnsi="Times New Roman" w:cs="Times New Roman"/>
          <w:sz w:val="24"/>
          <w:szCs w:val="24"/>
          <w:lang w:val="en-US"/>
        </w:rPr>
        <w:t>-246</w:t>
      </w:r>
      <w:r w:rsidR="0003294B">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kishi</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bo‘lgan.</w:t>
      </w:r>
    </w:p>
    <w:p w:rsidR="00FD2813" w:rsidRPr="00E11D0A" w:rsidRDefault="00FD2813" w:rsidP="00FD2813">
      <w:pPr>
        <w:rPr>
          <w:rFonts w:ascii="Times New Roman" w:hAnsi="Times New Roman" w:cs="Times New Roman"/>
          <w:b/>
          <w:noProof/>
          <w:color w:val="0070C0"/>
          <w:spacing w:val="-2"/>
          <w:sz w:val="24"/>
          <w:szCs w:val="24"/>
          <w:lang w:val="uz-Cyrl-UZ"/>
        </w:rPr>
      </w:pPr>
    </w:p>
    <w:p w:rsidR="00FD2813" w:rsidRPr="00E11D0A" w:rsidRDefault="00FD2813" w:rsidP="00FD2813">
      <w:pPr>
        <w:tabs>
          <w:tab w:val="left" w:pos="0"/>
        </w:tabs>
        <w:spacing w:after="120" w:line="360" w:lineRule="auto"/>
        <w:jc w:val="center"/>
        <w:rPr>
          <w:rFonts w:ascii="Times New Roman" w:hAnsi="Times New Roman" w:cs="Times New Roman"/>
          <w:b/>
          <w:noProof/>
          <w:color w:val="0070C0"/>
          <w:spacing w:val="-2"/>
          <w:sz w:val="24"/>
          <w:szCs w:val="24"/>
          <w:lang w:val="uz-Cyrl-UZ"/>
        </w:rPr>
      </w:pPr>
      <w:r w:rsidRPr="00E11D0A">
        <w:rPr>
          <w:rFonts w:ascii="Times New Roman" w:hAnsi="Times New Roman" w:cs="Times New Roman"/>
          <w:b/>
          <w:noProof/>
          <w:color w:val="0070C0"/>
          <w:spacing w:val="-2"/>
          <w:sz w:val="24"/>
          <w:szCs w:val="24"/>
          <w:lang w:val="uz-Cyrl-UZ"/>
        </w:rPr>
        <w:t>STATISTIK KO‘RSATKICHLARGA IZOHLAR</w:t>
      </w:r>
    </w:p>
    <w:p w:rsidR="00FD2813" w:rsidRPr="00E11D0A" w:rsidRDefault="00FD2813" w:rsidP="00FD2813">
      <w:pPr>
        <w:spacing w:line="276" w:lineRule="auto"/>
        <w:jc w:val="center"/>
        <w:rPr>
          <w:rFonts w:ascii="Times New Roman" w:hAnsi="Times New Roman" w:cs="Times New Roman"/>
          <w:sz w:val="24"/>
          <w:szCs w:val="24"/>
          <w:lang w:val="uz-Cyrl-UZ"/>
        </w:rPr>
      </w:pPr>
    </w:p>
    <w:p w:rsidR="0027358F" w:rsidRPr="00FA070F" w:rsidRDefault="0027358F" w:rsidP="0027358F">
      <w:pPr>
        <w:spacing w:line="360" w:lineRule="auto"/>
        <w:ind w:right="-143" w:firstLine="567"/>
        <w:jc w:val="both"/>
        <w:rPr>
          <w:rFonts w:ascii="Times New Roman" w:hAnsi="Times New Roman" w:cs="Times New Roman"/>
          <w:bCs/>
          <w:sz w:val="24"/>
          <w:szCs w:val="24"/>
          <w:lang w:val="uz-Cyrl-UZ"/>
        </w:rPr>
      </w:pPr>
      <w:r w:rsidRPr="00FA070F">
        <w:rPr>
          <w:rFonts w:ascii="Times New Roman" w:hAnsi="Times New Roman" w:cs="Times New Roman"/>
          <w:b/>
          <w:bCs/>
          <w:sz w:val="24"/>
          <w:szCs w:val="24"/>
          <w:lang w:val="uz-Cyrl-UZ"/>
        </w:rPr>
        <w:t xml:space="preserve">Doimiy aholi – </w:t>
      </w:r>
      <w:r w:rsidRPr="00FA070F">
        <w:rPr>
          <w:rFonts w:ascii="Times New Roman" w:hAnsi="Times New Roman" w:cs="Times New Roman"/>
          <w:bCs/>
          <w:sz w:val="24"/>
          <w:szCs w:val="24"/>
          <w:lang w:val="uz-Cyrl-UZ"/>
        </w:rPr>
        <w:t>ro‘yxatdan o‘tkazilayotgan vaqtda muayyan aholi punkti yoki hududda doimiy istiqomat qilayotgan aholidan iborat bo‘lib, bunga ushbu hududda doimiy ro‘yxatda turib, lekin vaqtincha yashamaydigan aholi ham kiritiladi.</w:t>
      </w:r>
    </w:p>
    <w:p w:rsidR="0027358F" w:rsidRPr="00FA070F" w:rsidRDefault="0027358F" w:rsidP="0027358F">
      <w:pPr>
        <w:spacing w:before="60" w:line="360" w:lineRule="auto"/>
        <w:ind w:right="-143" w:firstLine="567"/>
        <w:jc w:val="both"/>
        <w:rPr>
          <w:rFonts w:ascii="Times New Roman" w:hAnsi="Times New Roman" w:cs="Times New Roman"/>
          <w:bCs/>
          <w:sz w:val="24"/>
          <w:szCs w:val="24"/>
          <w:lang w:val="uz-Cyrl-UZ"/>
        </w:rPr>
      </w:pPr>
      <w:r w:rsidRPr="00FA070F">
        <w:rPr>
          <w:rFonts w:ascii="Times New Roman" w:hAnsi="Times New Roman" w:cs="Times New Roman"/>
          <w:b/>
          <w:bCs/>
          <w:sz w:val="24"/>
          <w:szCs w:val="24"/>
          <w:lang w:val="uz-Cyrl-UZ"/>
        </w:rPr>
        <w:t xml:space="preserve">Shahar aholisi – </w:t>
      </w:r>
      <w:r w:rsidRPr="00FA070F">
        <w:rPr>
          <w:rFonts w:ascii="Times New Roman" w:hAnsi="Times New Roman" w:cs="Times New Roman"/>
          <w:bCs/>
          <w:sz w:val="24"/>
          <w:szCs w:val="24"/>
          <w:lang w:val="uz-Cyrl-UZ"/>
        </w:rPr>
        <w:t>shahar hududlarida, ya’ni me’yoriy hujjatlar bilan shaharlar, shaharchalar sifatida belgilangan aholi punktlarida istiqomat qiluvchi aholi.</w:t>
      </w:r>
    </w:p>
    <w:p w:rsidR="0027358F" w:rsidRPr="00FA070F" w:rsidRDefault="0027358F" w:rsidP="0027358F">
      <w:pPr>
        <w:spacing w:before="60" w:line="360" w:lineRule="auto"/>
        <w:ind w:right="-143" w:firstLine="567"/>
        <w:jc w:val="both"/>
        <w:rPr>
          <w:rFonts w:ascii="Times New Roman" w:hAnsi="Times New Roman" w:cs="Times New Roman"/>
          <w:bCs/>
          <w:sz w:val="24"/>
          <w:szCs w:val="24"/>
          <w:lang w:val="uz-Cyrl-UZ"/>
        </w:rPr>
      </w:pPr>
      <w:r w:rsidRPr="00FA070F">
        <w:rPr>
          <w:rFonts w:ascii="Times New Roman" w:hAnsi="Times New Roman" w:cs="Times New Roman"/>
          <w:b/>
          <w:bCs/>
          <w:sz w:val="24"/>
          <w:szCs w:val="24"/>
          <w:lang w:val="uz-Cyrl-UZ"/>
        </w:rPr>
        <w:t xml:space="preserve">Doimiy aholi sonini baholash – </w:t>
      </w:r>
      <w:r w:rsidRPr="00FA070F">
        <w:rPr>
          <w:rFonts w:ascii="Times New Roman" w:hAnsi="Times New Roman" w:cs="Times New Roman"/>
          <w:bCs/>
          <w:sz w:val="24"/>
          <w:szCs w:val="24"/>
          <w:lang w:val="uz-Cyrl-UZ"/>
        </w:rPr>
        <w:t>oxirgi aholini ro‘yxatga olish ma’lumotlari asosida hisoblanib, unga har yili tug‘ilganlar va muayan hududga ko‘chib kelganlar soni qo‘shilib, o‘lganlar va muayan hududdan ko‘chib ketganlar soni ayriladi.</w:t>
      </w:r>
    </w:p>
    <w:p w:rsidR="0027358F" w:rsidRPr="00FA070F" w:rsidRDefault="0027358F" w:rsidP="0027358F">
      <w:pPr>
        <w:spacing w:before="60" w:line="360" w:lineRule="auto"/>
        <w:ind w:right="-143" w:firstLine="567"/>
        <w:jc w:val="both"/>
        <w:rPr>
          <w:rFonts w:ascii="Times New Roman" w:hAnsi="Times New Roman" w:cs="Times New Roman"/>
          <w:bCs/>
          <w:sz w:val="24"/>
          <w:szCs w:val="24"/>
          <w:lang w:val="uz-Cyrl-UZ"/>
        </w:rPr>
      </w:pPr>
      <w:r w:rsidRPr="00FA070F">
        <w:rPr>
          <w:rFonts w:ascii="Times New Roman" w:hAnsi="Times New Roman" w:cs="Times New Roman"/>
          <w:b/>
          <w:bCs/>
          <w:sz w:val="24"/>
          <w:szCs w:val="24"/>
          <w:lang w:val="uz-Cyrl-UZ"/>
        </w:rPr>
        <w:t xml:space="preserve">Tug‘ilish – </w:t>
      </w:r>
      <w:r w:rsidRPr="00FA070F">
        <w:rPr>
          <w:rFonts w:ascii="Times New Roman" w:hAnsi="Times New Roman" w:cs="Times New Roman"/>
          <w:bCs/>
          <w:sz w:val="24"/>
          <w:szCs w:val="24"/>
          <w:lang w:val="uz-Cyrl-UZ"/>
        </w:rPr>
        <w:t>tug‘ilish jarayonlarining sodir bo‘lishi va boshqa xususiyatlarini tavsiflovchi ko‘rsatkich.</w:t>
      </w:r>
    </w:p>
    <w:p w:rsidR="004124A6" w:rsidRDefault="004124A6" w:rsidP="0027358F">
      <w:pPr>
        <w:spacing w:before="60" w:line="336" w:lineRule="auto"/>
        <w:ind w:right="-143" w:firstLine="567"/>
        <w:jc w:val="both"/>
        <w:rPr>
          <w:rFonts w:ascii="Times New Roman" w:hAnsi="Times New Roman" w:cs="Times New Roman"/>
          <w:b/>
          <w:bCs/>
          <w:sz w:val="24"/>
          <w:szCs w:val="24"/>
          <w:lang w:val="uz-Cyrl-UZ"/>
        </w:rPr>
      </w:pPr>
    </w:p>
    <w:p w:rsidR="004124A6" w:rsidRDefault="004124A6" w:rsidP="0027358F">
      <w:pPr>
        <w:spacing w:before="60" w:line="336" w:lineRule="auto"/>
        <w:ind w:right="-143" w:firstLine="567"/>
        <w:jc w:val="both"/>
        <w:rPr>
          <w:rFonts w:ascii="Times New Roman" w:hAnsi="Times New Roman" w:cs="Times New Roman"/>
          <w:b/>
          <w:bCs/>
          <w:sz w:val="24"/>
          <w:szCs w:val="24"/>
          <w:lang w:val="uz-Cyrl-UZ"/>
        </w:rPr>
      </w:pPr>
    </w:p>
    <w:p w:rsidR="0027358F" w:rsidRPr="00FA070F" w:rsidRDefault="0027358F" w:rsidP="0027358F">
      <w:pPr>
        <w:spacing w:before="60" w:line="336" w:lineRule="auto"/>
        <w:ind w:right="-143" w:firstLine="567"/>
        <w:jc w:val="both"/>
        <w:rPr>
          <w:rFonts w:ascii="Times New Roman" w:hAnsi="Times New Roman" w:cs="Times New Roman"/>
          <w:bCs/>
          <w:sz w:val="24"/>
          <w:szCs w:val="24"/>
          <w:lang w:val="uz-Cyrl-UZ"/>
        </w:rPr>
      </w:pPr>
      <w:r w:rsidRPr="00FA070F">
        <w:rPr>
          <w:rFonts w:ascii="Times New Roman" w:hAnsi="Times New Roman" w:cs="Times New Roman"/>
          <w:b/>
          <w:bCs/>
          <w:sz w:val="24"/>
          <w:szCs w:val="24"/>
          <w:lang w:val="uz-Cyrl-UZ"/>
        </w:rPr>
        <w:t>1000 aholiga nisbatan tug‘ilish koeffitsiyenti –</w:t>
      </w:r>
      <w:r w:rsidRPr="00FA070F">
        <w:rPr>
          <w:rFonts w:ascii="Times New Roman" w:hAnsi="Times New Roman" w:cs="Times New Roman"/>
          <w:bCs/>
          <w:sz w:val="24"/>
          <w:szCs w:val="24"/>
          <w:lang w:val="uz-Cyrl-UZ"/>
        </w:rPr>
        <w:t xml:space="preserve"> hisobot yilida jami tug‘ilganlar (tirik) sonini hisobot davridagi doimiy aholining o‘rtacha soniga bo‘lib, 1000 ga ko‘paytirish orqali hisoblanadi.</w:t>
      </w:r>
    </w:p>
    <w:p w:rsidR="0027358F" w:rsidRPr="00FA070F" w:rsidRDefault="0027358F" w:rsidP="0027358F">
      <w:pPr>
        <w:spacing w:before="60" w:line="336" w:lineRule="auto"/>
        <w:ind w:right="-143" w:firstLine="567"/>
        <w:jc w:val="both"/>
        <w:rPr>
          <w:rFonts w:ascii="Times New Roman" w:hAnsi="Times New Roman" w:cs="Times New Roman"/>
          <w:b/>
          <w:bCs/>
          <w:sz w:val="24"/>
          <w:szCs w:val="24"/>
          <w:lang w:val="uz-Cyrl-UZ"/>
        </w:rPr>
      </w:pPr>
      <w:r w:rsidRPr="00FA070F">
        <w:rPr>
          <w:rFonts w:ascii="Times New Roman" w:hAnsi="Times New Roman" w:cs="Times New Roman"/>
          <w:b/>
          <w:bCs/>
          <w:sz w:val="24"/>
          <w:szCs w:val="24"/>
          <w:lang w:val="uz-Cyrl-UZ"/>
        </w:rPr>
        <w:t xml:space="preserve">1000 aholiga nisbatan o‘lim koeffitsiyenti – </w:t>
      </w:r>
      <w:r w:rsidRPr="00FA070F">
        <w:rPr>
          <w:rFonts w:ascii="Times New Roman" w:hAnsi="Times New Roman" w:cs="Times New Roman"/>
          <w:bCs/>
          <w:sz w:val="24"/>
          <w:szCs w:val="24"/>
          <w:lang w:val="uz-Cyrl-UZ"/>
        </w:rPr>
        <w:t>hisobot yilida jami o‘lganlar sonini hisobot yilidagi doimiy aholining o‘rtacha soniga bo‘lib, 1000 ga ko‘paytirish orqali hisoblanadi</w:t>
      </w:r>
      <w:r w:rsidRPr="00FA070F">
        <w:rPr>
          <w:rFonts w:ascii="Times New Roman" w:hAnsi="Times New Roman" w:cs="Times New Roman"/>
          <w:b/>
          <w:bCs/>
          <w:sz w:val="24"/>
          <w:szCs w:val="24"/>
          <w:lang w:val="uz-Cyrl-UZ"/>
        </w:rPr>
        <w:t>.</w:t>
      </w:r>
    </w:p>
    <w:p w:rsidR="0027358F" w:rsidRPr="00FA070F" w:rsidRDefault="0027358F" w:rsidP="0027358F">
      <w:pPr>
        <w:spacing w:before="60" w:line="336" w:lineRule="auto"/>
        <w:ind w:right="-143" w:firstLine="567"/>
        <w:jc w:val="both"/>
        <w:rPr>
          <w:rFonts w:ascii="Times New Roman" w:hAnsi="Times New Roman" w:cs="Times New Roman"/>
          <w:bCs/>
          <w:sz w:val="24"/>
          <w:szCs w:val="24"/>
          <w:lang w:val="uz-Cyrl-UZ"/>
        </w:rPr>
      </w:pPr>
      <w:r w:rsidRPr="00FA070F">
        <w:rPr>
          <w:rFonts w:ascii="Times New Roman" w:hAnsi="Times New Roman" w:cs="Times New Roman"/>
          <w:b/>
          <w:bCs/>
          <w:sz w:val="24"/>
          <w:szCs w:val="24"/>
          <w:lang w:val="uz-Cyrl-UZ"/>
        </w:rPr>
        <w:t xml:space="preserve">O‘lim sabablari – </w:t>
      </w:r>
      <w:r w:rsidRPr="00FA070F">
        <w:rPr>
          <w:rFonts w:ascii="Times New Roman" w:hAnsi="Times New Roman" w:cs="Times New Roman"/>
          <w:bCs/>
          <w:sz w:val="24"/>
          <w:szCs w:val="24"/>
          <w:lang w:val="uz-Cyrl-UZ"/>
        </w:rPr>
        <w:t>o‘limga yoki uning sodir bo‘lishiga ta’sir etgan kasalikklar, patologik holatlar va jarohatlar, shuningdek, o‘lim bilan yakun topgan jarohatga sabab bo‘lgan baxtsiz hodisa va zo‘ravonlik holatlari.</w:t>
      </w:r>
    </w:p>
    <w:p w:rsidR="0027358F" w:rsidRPr="00FA070F" w:rsidRDefault="0027358F" w:rsidP="0027358F">
      <w:pPr>
        <w:spacing w:before="60" w:line="336" w:lineRule="auto"/>
        <w:ind w:right="-143" w:firstLine="567"/>
        <w:jc w:val="both"/>
        <w:rPr>
          <w:rFonts w:ascii="Times New Roman" w:hAnsi="Times New Roman" w:cs="Times New Roman"/>
          <w:bCs/>
          <w:sz w:val="24"/>
          <w:szCs w:val="24"/>
          <w:lang w:val="uz-Cyrl-UZ"/>
        </w:rPr>
      </w:pPr>
      <w:r w:rsidRPr="00FA070F">
        <w:rPr>
          <w:rFonts w:ascii="Times New Roman" w:hAnsi="Times New Roman" w:cs="Times New Roman"/>
          <w:b/>
          <w:bCs/>
          <w:sz w:val="24"/>
          <w:szCs w:val="24"/>
          <w:lang w:val="uz-Cyrl-UZ"/>
        </w:rPr>
        <w:t xml:space="preserve">Nikoh – </w:t>
      </w:r>
      <w:r w:rsidRPr="00FA070F">
        <w:rPr>
          <w:rFonts w:ascii="Times New Roman" w:hAnsi="Times New Roman" w:cs="Times New Roman"/>
          <w:bCs/>
          <w:sz w:val="24"/>
          <w:szCs w:val="24"/>
          <w:lang w:val="uz-Cyrl-UZ"/>
        </w:rPr>
        <w:t>erkak va ayol o‘rtasidagi, ularning bir-birlariga va farzandlariga nisbatan huquq va majburiyatlarini belgilab beradigan o‘zaro munosabatlari shakli. Er va xotin o‘rtasidagi yuridik munosabatlar fuqarolik holati dalolatnomalarini yozish (FHDYO) organlarida nikohlarini ro‘yxatdan o‘tkazish natijasida o‘rnatiladi.</w:t>
      </w:r>
    </w:p>
    <w:p w:rsidR="0027358F" w:rsidRPr="00FA070F" w:rsidRDefault="0027358F" w:rsidP="0027358F">
      <w:pPr>
        <w:spacing w:before="60" w:line="336" w:lineRule="auto"/>
        <w:ind w:right="-143" w:firstLine="567"/>
        <w:jc w:val="both"/>
        <w:rPr>
          <w:rFonts w:ascii="Times New Roman" w:hAnsi="Times New Roman" w:cs="Times New Roman"/>
          <w:b/>
          <w:bCs/>
          <w:sz w:val="24"/>
          <w:szCs w:val="24"/>
          <w:lang w:val="uz-Cyrl-UZ"/>
        </w:rPr>
      </w:pPr>
      <w:r w:rsidRPr="00FA070F">
        <w:rPr>
          <w:rFonts w:ascii="Times New Roman" w:hAnsi="Times New Roman" w:cs="Times New Roman"/>
          <w:b/>
          <w:bCs/>
          <w:sz w:val="24"/>
          <w:szCs w:val="24"/>
          <w:lang w:val="uz-Cyrl-UZ"/>
        </w:rPr>
        <w:t xml:space="preserve">1000 aholiga nisbatan nikohlar koeffitsiyenti – </w:t>
      </w:r>
      <w:r w:rsidRPr="00FA070F">
        <w:rPr>
          <w:rFonts w:ascii="Times New Roman" w:hAnsi="Times New Roman" w:cs="Times New Roman"/>
          <w:bCs/>
          <w:sz w:val="24"/>
          <w:szCs w:val="24"/>
          <w:lang w:val="uz-Cyrl-UZ"/>
        </w:rPr>
        <w:t>hisobot yilida tuzilgan nikohlar sonini doimiy aholining o‘rtacha soniga bo‘lib, 1000 ga ko‘paytirish orqali hisoblanadi.</w:t>
      </w:r>
    </w:p>
    <w:p w:rsidR="0027358F" w:rsidRPr="00FA070F" w:rsidRDefault="0027358F" w:rsidP="0027358F">
      <w:pPr>
        <w:spacing w:before="60" w:line="336" w:lineRule="auto"/>
        <w:ind w:right="-143" w:firstLine="567"/>
        <w:jc w:val="both"/>
        <w:rPr>
          <w:rFonts w:ascii="Times New Roman" w:hAnsi="Times New Roman" w:cs="Times New Roman"/>
          <w:bCs/>
          <w:sz w:val="24"/>
          <w:szCs w:val="24"/>
          <w:lang w:val="uz-Cyrl-UZ"/>
        </w:rPr>
      </w:pPr>
      <w:r w:rsidRPr="00FA070F">
        <w:rPr>
          <w:rFonts w:ascii="Times New Roman" w:hAnsi="Times New Roman" w:cs="Times New Roman"/>
          <w:b/>
          <w:bCs/>
          <w:sz w:val="24"/>
          <w:szCs w:val="24"/>
          <w:lang w:val="uz-Cyrl-UZ"/>
        </w:rPr>
        <w:t xml:space="preserve">Nikohdan ajralish (nikohni bekor qilish) – </w:t>
      </w:r>
      <w:r w:rsidRPr="00FA070F">
        <w:rPr>
          <w:rFonts w:ascii="Times New Roman" w:hAnsi="Times New Roman" w:cs="Times New Roman"/>
          <w:bCs/>
          <w:sz w:val="24"/>
          <w:szCs w:val="24"/>
          <w:lang w:val="uz-Cyrl-UZ"/>
        </w:rPr>
        <w:t>er-xotinlarning hayoti davomida, tomonlar uchun qayta nikoh huquqini beruvchi, nikohlarning to‘liq yuridik to‘xtatilishi, nikoh FHDYO yoki sud organlarida ajralishni ro‘yxatdan o‘tkazilganidan so‘ng bekor qilingan hisoblanadi.</w:t>
      </w:r>
    </w:p>
    <w:p w:rsidR="0027358F" w:rsidRPr="00FA070F" w:rsidRDefault="0027358F" w:rsidP="0027358F">
      <w:pPr>
        <w:spacing w:before="60" w:line="336" w:lineRule="auto"/>
        <w:ind w:right="-143" w:firstLine="567"/>
        <w:jc w:val="both"/>
        <w:rPr>
          <w:rFonts w:ascii="Times New Roman" w:hAnsi="Times New Roman" w:cs="Times New Roman"/>
          <w:bCs/>
          <w:sz w:val="24"/>
          <w:szCs w:val="24"/>
          <w:lang w:val="uz-Cyrl-UZ"/>
        </w:rPr>
      </w:pPr>
      <w:r w:rsidRPr="00FA070F">
        <w:rPr>
          <w:rFonts w:ascii="Times New Roman" w:hAnsi="Times New Roman" w:cs="Times New Roman"/>
          <w:b/>
          <w:bCs/>
          <w:sz w:val="24"/>
          <w:szCs w:val="24"/>
          <w:lang w:val="uz-Cyrl-UZ"/>
        </w:rPr>
        <w:t xml:space="preserve">1000 aholiga nisbatan nikohdan ajralish koeffitsiyenti – </w:t>
      </w:r>
      <w:r w:rsidRPr="00FA070F">
        <w:rPr>
          <w:rFonts w:ascii="Times New Roman" w:hAnsi="Times New Roman" w:cs="Times New Roman"/>
          <w:bCs/>
          <w:sz w:val="24"/>
          <w:szCs w:val="24"/>
          <w:lang w:val="uz-Cyrl-UZ"/>
        </w:rPr>
        <w:t>hisobot yilida nikohdan ajralishlar sonini doimiy aholining o‘rtacha soniga bo‘lib, 1000</w:t>
      </w:r>
      <w:r w:rsidRPr="00AD59CE">
        <w:rPr>
          <w:rFonts w:ascii="Times New Roman" w:hAnsi="Times New Roman" w:cs="Times New Roman"/>
          <w:bCs/>
          <w:sz w:val="24"/>
          <w:szCs w:val="24"/>
          <w:lang w:val="uz-Cyrl-UZ"/>
        </w:rPr>
        <w:t xml:space="preserve"> </w:t>
      </w:r>
      <w:r w:rsidRPr="00FA070F">
        <w:rPr>
          <w:rFonts w:ascii="Times New Roman" w:hAnsi="Times New Roman" w:cs="Times New Roman"/>
          <w:bCs/>
          <w:sz w:val="24"/>
          <w:szCs w:val="24"/>
          <w:lang w:val="uz-Cyrl-UZ"/>
        </w:rPr>
        <w:t>ga ko‘paytirish orqali hisoblanadi.</w:t>
      </w:r>
    </w:p>
    <w:p w:rsidR="0027358F" w:rsidRPr="00FA070F" w:rsidRDefault="0027358F" w:rsidP="0027358F">
      <w:pPr>
        <w:spacing w:before="60" w:line="336" w:lineRule="auto"/>
        <w:ind w:right="-143" w:firstLine="567"/>
        <w:jc w:val="both"/>
        <w:rPr>
          <w:rFonts w:ascii="Times New Roman" w:hAnsi="Times New Roman" w:cs="Times New Roman"/>
          <w:bCs/>
          <w:sz w:val="24"/>
          <w:szCs w:val="24"/>
          <w:lang w:val="uz-Cyrl-UZ"/>
        </w:rPr>
      </w:pPr>
      <w:r w:rsidRPr="00FA070F">
        <w:rPr>
          <w:rFonts w:ascii="Times New Roman" w:hAnsi="Times New Roman" w:cs="Times New Roman"/>
          <w:b/>
          <w:bCs/>
          <w:sz w:val="24"/>
          <w:szCs w:val="24"/>
          <w:lang w:val="uz-Cyrl-UZ"/>
        </w:rPr>
        <w:t xml:space="preserve">Ko‘chib kelganlar soni – </w:t>
      </w:r>
      <w:r w:rsidRPr="00FA070F">
        <w:rPr>
          <w:rFonts w:ascii="Times New Roman" w:hAnsi="Times New Roman" w:cs="Times New Roman"/>
          <w:bCs/>
          <w:sz w:val="24"/>
          <w:szCs w:val="24"/>
          <w:lang w:val="uz-Cyrl-UZ"/>
        </w:rPr>
        <w:t>ko‘chib kelganlarning absolyut miqdori, ya’ni muayyan hududga uning tashqarisidan ko‘chib kelganlardan iborat. Ichki ishlar organlari tomonidan aholini yashash joyi bo‘yicha ro‘yxatga olishda tuziladigan statistik hisobga olish so‘rovnomalarini qayta ishlash natijasida ko‘chib kelish.</w:t>
      </w:r>
    </w:p>
    <w:p w:rsidR="0027358F" w:rsidRPr="00FA070F" w:rsidRDefault="0027358F" w:rsidP="0027358F">
      <w:pPr>
        <w:spacing w:before="60" w:line="336" w:lineRule="auto"/>
        <w:ind w:right="-143" w:firstLine="567"/>
        <w:jc w:val="both"/>
        <w:rPr>
          <w:rFonts w:ascii="Times New Roman" w:hAnsi="Times New Roman" w:cs="Times New Roman"/>
          <w:bCs/>
          <w:sz w:val="24"/>
          <w:szCs w:val="24"/>
          <w:lang w:val="uz-Cyrl-UZ"/>
        </w:rPr>
      </w:pPr>
      <w:r w:rsidRPr="00FA070F">
        <w:rPr>
          <w:rFonts w:ascii="Times New Roman" w:hAnsi="Times New Roman" w:cs="Times New Roman"/>
          <w:b/>
          <w:bCs/>
          <w:sz w:val="24"/>
          <w:szCs w:val="24"/>
          <w:lang w:val="uz-Cyrl-UZ"/>
        </w:rPr>
        <w:t xml:space="preserve">Ko‘chib ketganlar soni – </w:t>
      </w:r>
      <w:r w:rsidRPr="00FA070F">
        <w:rPr>
          <w:rFonts w:ascii="Times New Roman" w:hAnsi="Times New Roman" w:cs="Times New Roman"/>
          <w:bCs/>
          <w:sz w:val="24"/>
          <w:szCs w:val="24"/>
          <w:lang w:val="uz-Cyrl-UZ"/>
        </w:rPr>
        <w:t>ko‘chib ketganlarning absolyut miqdori, ya’ni muayyan hududga uning tashqarisidan ko‘chib ketganlar</w:t>
      </w:r>
      <w:r w:rsidRPr="003B7589">
        <w:rPr>
          <w:rFonts w:ascii="Times New Roman" w:hAnsi="Times New Roman" w:cs="Times New Roman"/>
          <w:bCs/>
          <w:sz w:val="24"/>
          <w:szCs w:val="24"/>
          <w:lang w:val="uz-Cyrl-UZ"/>
        </w:rPr>
        <w:t>dan</w:t>
      </w:r>
      <w:r w:rsidRPr="00FA070F">
        <w:rPr>
          <w:rFonts w:ascii="Times New Roman" w:hAnsi="Times New Roman" w:cs="Times New Roman"/>
          <w:bCs/>
          <w:sz w:val="24"/>
          <w:szCs w:val="24"/>
          <w:lang w:val="uz-Cyrl-UZ"/>
        </w:rPr>
        <w:t xml:space="preserve"> iborat. Ichki ishlar organlari tomonidan aholini yashash joyi bo‘yicha ro‘yxatga olishda tuziladigan statistik hisobga olish so‘rovnomalarini qayta ishlash natijasida ko‘chib ketish.</w:t>
      </w:r>
    </w:p>
    <w:p w:rsidR="00FD2813" w:rsidRPr="00E11D0A" w:rsidRDefault="0027358F" w:rsidP="0027358F">
      <w:pPr>
        <w:spacing w:before="60" w:line="336" w:lineRule="auto"/>
        <w:ind w:firstLine="567"/>
        <w:jc w:val="both"/>
        <w:rPr>
          <w:rFonts w:ascii="Times New Roman" w:hAnsi="Times New Roman" w:cs="Times New Roman"/>
          <w:bCs/>
          <w:sz w:val="24"/>
          <w:szCs w:val="24"/>
          <w:lang w:val="uz-Cyrl-UZ"/>
        </w:rPr>
      </w:pPr>
      <w:r w:rsidRPr="00FA070F">
        <w:rPr>
          <w:rFonts w:ascii="Times New Roman" w:hAnsi="Times New Roman" w:cs="Times New Roman"/>
          <w:b/>
          <w:bCs/>
          <w:sz w:val="24"/>
          <w:szCs w:val="24"/>
          <w:lang w:val="uz-Cyrl-UZ"/>
        </w:rPr>
        <w:t xml:space="preserve">Aholining migratsion o‘sishi (farqi) – </w:t>
      </w:r>
      <w:r w:rsidRPr="00FA070F">
        <w:rPr>
          <w:rFonts w:ascii="Times New Roman" w:hAnsi="Times New Roman" w:cs="Times New Roman"/>
          <w:bCs/>
          <w:sz w:val="24"/>
          <w:szCs w:val="24"/>
          <w:lang w:val="uz-Cyrl-UZ"/>
        </w:rPr>
        <w:t>hisobot davrida ko‘chib kelganlar va ko‘chib ketganlar soni o‘rtasidagi farqning absolyut miqdori.</w:t>
      </w:r>
    </w:p>
    <w:p w:rsidR="00FD2813" w:rsidRPr="00E11D0A" w:rsidRDefault="00FD2813" w:rsidP="00FD2813">
      <w:pPr>
        <w:jc w:val="center"/>
        <w:rPr>
          <w:rFonts w:ascii="Times New Roman" w:hAnsi="Times New Roman" w:cs="Times New Roman"/>
          <w:bCs/>
          <w:sz w:val="24"/>
          <w:szCs w:val="24"/>
          <w:lang w:val="en-US"/>
        </w:rPr>
      </w:pPr>
    </w:p>
    <w:p w:rsidR="00E11D81" w:rsidRPr="00E11D0A" w:rsidRDefault="00E11D81" w:rsidP="00E11D81">
      <w:pPr>
        <w:jc w:val="center"/>
        <w:rPr>
          <w:rFonts w:ascii="Times New Roman" w:hAnsi="Times New Roman" w:cs="Times New Roman"/>
          <w:bCs/>
          <w:sz w:val="24"/>
          <w:szCs w:val="24"/>
          <w:lang w:val="en-US"/>
        </w:rPr>
      </w:pPr>
    </w:p>
    <w:p w:rsidR="00BB4144" w:rsidRPr="00E11D0A" w:rsidRDefault="00BB4144" w:rsidP="004C5C0F">
      <w:pPr>
        <w:spacing w:before="60" w:line="336" w:lineRule="auto"/>
        <w:ind w:firstLine="567"/>
        <w:jc w:val="both"/>
        <w:rPr>
          <w:rFonts w:ascii="Times New Roman" w:hAnsi="Times New Roman" w:cs="Times New Roman"/>
          <w:bCs/>
          <w:sz w:val="24"/>
          <w:szCs w:val="24"/>
          <w:lang w:val="uz-Cyrl-UZ"/>
        </w:rPr>
      </w:pPr>
    </w:p>
    <w:p w:rsidR="004C5C0F" w:rsidRPr="00E11D0A" w:rsidRDefault="008E11CD" w:rsidP="00BB4144">
      <w:pPr>
        <w:pStyle w:val="aff4"/>
        <w:ind w:left="0" w:firstLine="567"/>
        <w:jc w:val="both"/>
        <w:rPr>
          <w:b/>
          <w:color w:val="548DD4" w:themeColor="text2" w:themeTint="99"/>
          <w:lang w:val="en-US"/>
        </w:rPr>
      </w:pPr>
      <w:r w:rsidRPr="008E11CD">
        <w:rPr>
          <w:b/>
          <w:noProof/>
        </w:rPr>
        <w:pict>
          <v:roundrect id="AutoShape 96" o:spid="_x0000_s1050" style="position:absolute;left:0;text-align:left;margin-left:.7pt;margin-top:5.4pt;width:266.45pt;height:42.5pt;z-index:-251667463;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" filled="f" fillcolor="#548dd4 [1951]" strokecolor="#548dd4 [1951]" strokeweight="2.25pt">
            <v:textbox>
              <w:txbxContent>
                <w:p w:rsidR="00033797" w:rsidRPr="004E2FE9" w:rsidRDefault="00033797" w:rsidP="00BB4144">
                  <w:pPr>
                    <w:rPr>
                      <w:lang w:val="en-US"/>
                    </w:rPr>
                  </w:pPr>
                </w:p>
              </w:txbxContent>
            </v:textbox>
            <w10:wrap anchorx="margin"/>
          </v:roundrect>
        </w:pict>
      </w:r>
    </w:p>
    <w:p w:rsidR="00450E50" w:rsidRPr="00E11D0A" w:rsidRDefault="00BB4144" w:rsidP="004C5C0F">
      <w:pPr>
        <w:pStyle w:val="aff4"/>
        <w:ind w:left="0" w:firstLine="567"/>
        <w:rPr>
          <w:b/>
          <w:color w:val="548DD4" w:themeColor="text2" w:themeTint="99"/>
          <w:lang w:val="uz-Cyrl-UZ"/>
        </w:rPr>
      </w:pPr>
      <w:r w:rsidRPr="00E11D0A">
        <w:rPr>
          <w:b/>
          <w:color w:val="548DD4" w:themeColor="text2" w:themeTint="99"/>
          <w:lang w:val="uz-Cyrl-UZ"/>
        </w:rPr>
        <w:t>BANDLIK KO‘RSATKICHLARI</w:t>
      </w:r>
    </w:p>
    <w:p w:rsidR="00450E50" w:rsidRPr="00E11D0A" w:rsidRDefault="00450E50" w:rsidP="00BB4144">
      <w:pPr>
        <w:pStyle w:val="aff4"/>
        <w:ind w:left="1211"/>
        <w:jc w:val="both"/>
        <w:rPr>
          <w:b/>
          <w:lang w:val="uz-Cyrl-UZ"/>
        </w:rPr>
      </w:pPr>
    </w:p>
    <w:p w:rsidR="001F3FB7" w:rsidRPr="00E11D0A" w:rsidRDefault="001F3FB7" w:rsidP="00BB4144">
      <w:pPr>
        <w:pStyle w:val="aff4"/>
        <w:ind w:left="1211"/>
        <w:jc w:val="both"/>
        <w:rPr>
          <w:b/>
          <w:lang w:val="uz-Cyrl-UZ"/>
        </w:rPr>
      </w:pPr>
    </w:p>
    <w:p w:rsidR="00D06B84" w:rsidRPr="00E11D0A" w:rsidRDefault="003058B2" w:rsidP="00D06B84">
      <w:pPr>
        <w:pStyle w:val="aff4"/>
        <w:ind w:left="0"/>
        <w:jc w:val="center"/>
        <w:rPr>
          <w:b/>
          <w:lang w:val="uz-Cyrl-UZ"/>
        </w:rPr>
      </w:pPr>
      <w:r w:rsidRPr="00E11D0A">
        <w:rPr>
          <w:b/>
          <w:lang w:val="uz-Cyrl-UZ"/>
        </w:rPr>
        <w:t>Baliqchi</w:t>
      </w:r>
      <w:r w:rsidR="00D06B84" w:rsidRPr="00E11D0A">
        <w:rPr>
          <w:b/>
          <w:lang w:val="uz-Cyrl-UZ"/>
        </w:rPr>
        <w:t xml:space="preserve"> tumani bo‘yicha mehnat ko‘rsatkichlari</w:t>
      </w:r>
    </w:p>
    <w:p w:rsidR="00D06B84" w:rsidRPr="00E11D0A" w:rsidRDefault="00D06B84" w:rsidP="00D06B84">
      <w:pPr>
        <w:pStyle w:val="aff4"/>
        <w:ind w:left="0"/>
        <w:jc w:val="center"/>
        <w:rPr>
          <w:i/>
          <w:lang w:val="uz-Cyrl-UZ"/>
        </w:rPr>
      </w:pPr>
      <w:r w:rsidRPr="00E11D0A">
        <w:rPr>
          <w:i/>
          <w:lang w:val="uz-Cyrl-UZ"/>
        </w:rPr>
        <w:t>(2022- yil, ming kishi)</w:t>
      </w:r>
    </w:p>
    <w:p w:rsidR="00D06B84" w:rsidRPr="00E11D0A" w:rsidRDefault="008E11CD" w:rsidP="00D06B84">
      <w:pPr>
        <w:pStyle w:val="aff4"/>
        <w:ind w:left="0"/>
        <w:jc w:val="center"/>
        <w:rPr>
          <w:b/>
          <w:lang w:val="uz-Cyrl-UZ"/>
        </w:rPr>
      </w:pPr>
      <w:r w:rsidRPr="008E11CD">
        <w:rPr>
          <w:b/>
          <w:noProof/>
          <w:color w:val="FFFFFF" w:themeColor="background1"/>
        </w:rPr>
        <w:pict>
          <v:roundrect id="AutoShape 97" o:spid="_x0000_s1209" style="position:absolute;left:0;text-align:left;margin-left:16.3pt;margin-top:11.55pt;width:343.75pt;height:56.7pt;z-index:251866112;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" fillcolor="#548dd4 [1951]" stroked="f">
            <v:textbox>
              <w:txbxContent>
                <w:p w:rsidR="00033797" w:rsidRPr="008C6592" w:rsidRDefault="00033797" w:rsidP="00D06B84">
                  <w:pPr>
                    <w:spacing w:before="160"/>
                    <w:jc w:val="right"/>
                    <w:rPr>
                      <w:rFonts w:ascii="Times New Roman" w:hAnsi="Times New Roman" w:cs="Times New Roman"/>
                      <w:b/>
                      <w:color w:val="FFFFFF" w:themeColor="background1"/>
                      <w:sz w:val="28"/>
                      <w:lang w:val="en-US"/>
                    </w:rPr>
                  </w:pPr>
                  <w:r w:rsidRPr="008C6592">
                    <w:rPr>
                      <w:rFonts w:ascii="Times New Roman" w:hAnsi="Times New Roman" w:cs="Times New Roman"/>
                      <w:b/>
                      <w:color w:val="FFFFFF" w:themeColor="background1"/>
                      <w:sz w:val="28"/>
                      <w:lang w:val="en-US"/>
                    </w:rPr>
                    <w:t>Mehnat resurslari soni</w:t>
                  </w:r>
                </w:p>
              </w:txbxContent>
            </v:textbox>
          </v:roundrect>
        </w:pict>
      </w:r>
      <w:r w:rsidRPr="008E11CD">
        <w:rPr>
          <w:b/>
          <w:noProof/>
          <w:color w:val="FFFFFF" w:themeColor="background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98" o:spid="_x0000_s1210" type="#_x0000_t120" style="position:absolute;left:0;text-align:left;margin-left:379pt;margin-top:11.55pt;width:56.7pt;height:56.7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" fillcolor="#548dd4 [1951]" stroked="f">
            <v:textbox style="mso-next-textbox:#AutoShape 98">
              <w:txbxContent>
                <w:p w:rsidR="00033797" w:rsidRPr="00FD04F7" w:rsidRDefault="00033797" w:rsidP="00D06B84">
                  <w:pPr>
                    <w:spacing w:before="160"/>
                    <w:ind w:left="-284" w:right="-263"/>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113,2</w:t>
                  </w:r>
                </w:p>
              </w:txbxContent>
            </v:textbox>
          </v:shape>
        </w:pict>
      </w: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8E11CD" w:rsidP="00D06B84">
      <w:pPr>
        <w:jc w:val="center"/>
        <w:rPr>
          <w:rFonts w:ascii="Times New Roman" w:hAnsi="Times New Roman" w:cs="Times New Roman"/>
          <w:b/>
          <w:sz w:val="24"/>
          <w:szCs w:val="24"/>
          <w:lang w:val="uz-Cyrl-UZ"/>
        </w:rPr>
      </w:pPr>
      <w:r>
        <w:rPr>
          <w:rFonts w:ascii="Times New Roman" w:hAnsi="Times New Roman" w:cs="Times New Roman"/>
          <w:b/>
          <w:noProof/>
          <w:sz w:val="24"/>
          <w:szCs w:val="24"/>
          <w:lang w:eastAsia="ru-RU"/>
        </w:rPr>
        <w:pict>
          <v:shape id="AutoShape 112" o:spid="_x0000_s1207" type="#_x0000_t116" style="position:absolute;left:0;text-align:left;margin-left:336.65pt;margin-top:6.2pt;width:64.9pt;height:12.2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" fillcolor="#548dd4 [1951]" stroked="f"/>
        </w:pict>
      </w: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8E11CD" w:rsidP="00D06B84">
      <w:pPr>
        <w:jc w:val="center"/>
        <w:rPr>
          <w:rFonts w:ascii="Times New Roman" w:hAnsi="Times New Roman" w:cs="Times New Roman"/>
          <w:b/>
          <w:sz w:val="24"/>
          <w:szCs w:val="24"/>
          <w:lang w:val="uz-Cyrl-UZ"/>
        </w:rPr>
      </w:pPr>
      <w:r w:rsidRPr="008E11CD">
        <w:rPr>
          <w:rFonts w:ascii="Times New Roman" w:hAnsi="Times New Roman" w:cs="Times New Roman"/>
          <w:b/>
          <w:noProof/>
          <w:color w:val="000000" w:themeColor="text1"/>
          <w:sz w:val="24"/>
          <w:szCs w:val="24"/>
        </w:rPr>
        <w:pict>
          <v:shape id="AutoShape 106" o:spid="_x0000_s1216" type="#_x0000_t120" style="position:absolute;left:0;text-align:left;margin-left:379pt;margin-top:204pt;width:56.7pt;height:56.7pt;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" fillcolor="red" stroked="f">
            <v:textbox style="mso-next-textbox:#AutoShape 106">
              <w:txbxContent>
                <w:p w:rsidR="00033797" w:rsidRPr="00FD04F7" w:rsidRDefault="00033797" w:rsidP="00D06B84">
                  <w:pPr>
                    <w:spacing w:before="160"/>
                    <w:ind w:left="-284" w:right="-263"/>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8,8</w:t>
                  </w:r>
                </w:p>
              </w:txbxContent>
            </v:textbox>
          </v:shape>
        </w:pict>
      </w:r>
      <w:r w:rsidRPr="008E11CD">
        <w:rPr>
          <w:rFonts w:ascii="Times New Roman" w:hAnsi="Times New Roman" w:cs="Times New Roman"/>
          <w:b/>
          <w:noProof/>
          <w:color w:val="000000" w:themeColor="text1"/>
          <w:sz w:val="24"/>
          <w:szCs w:val="24"/>
        </w:rPr>
        <w:pict>
          <v:shape id="AutoShape 102" o:spid="_x0000_s1212" type="#_x0000_t120" style="position:absolute;left:0;text-align:left;margin-left:379pt;margin-top:9.3pt;width:56.7pt;height:56.7pt;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" fillcolor="#f79646 [3209]" stroked="f">
            <v:textbox style="mso-next-textbox:#AutoShape 102">
              <w:txbxContent>
                <w:p w:rsidR="00033797" w:rsidRPr="00FD04F7" w:rsidRDefault="00033797" w:rsidP="00D06B84">
                  <w:pPr>
                    <w:spacing w:before="160"/>
                    <w:ind w:left="-284" w:right="-263"/>
                    <w:jc w:val="center"/>
                    <w:rPr>
                      <w:rFonts w:ascii="Times New Roman" w:hAnsi="Times New Roman" w:cs="Times New Roman"/>
                      <w:b/>
                      <w:color w:val="FFFFFF" w:themeColor="background1"/>
                      <w:sz w:val="28"/>
                    </w:rPr>
                  </w:pPr>
                  <w:r>
                    <w:rPr>
                      <w:rFonts w:ascii="Times New Roman" w:hAnsi="Times New Roman" w:cs="Times New Roman"/>
                      <w:b/>
                      <w:color w:val="FFFFFF" w:themeColor="background1"/>
                      <w:sz w:val="28"/>
                    </w:rPr>
                    <w:t>92,9</w:t>
                  </w:r>
                </w:p>
              </w:txbxContent>
            </v:textbox>
          </v:shape>
        </w:pict>
      </w:r>
      <w:r w:rsidRPr="008E11CD">
        <w:rPr>
          <w:rFonts w:ascii="Times New Roman" w:hAnsi="Times New Roman" w:cs="Times New Roman"/>
          <w:b/>
          <w:noProof/>
          <w:color w:val="000000" w:themeColor="text1"/>
          <w:sz w:val="24"/>
          <w:szCs w:val="24"/>
          <w:lang w:eastAsia="ru-RU"/>
        </w:rPr>
        <w:pict>
          <v:roundrect id="AutoShape 105" o:spid="_x0000_s1215" style="position:absolute;left:0;text-align:left;margin-left:251.6pt;margin-top:204pt;width:108.45pt;height:56.7pt;z-index:251872256;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" fillcolor="red" stroked="f">
            <v:textbox style="mso-next-textbox:#AutoShape 105">
              <w:txbxContent>
                <w:p w:rsidR="00033797" w:rsidRPr="008C6592" w:rsidRDefault="00033797" w:rsidP="00D06B84">
                  <w:pPr>
                    <w:spacing w:before="160"/>
                    <w:jc w:val="right"/>
                    <w:rPr>
                      <w:rFonts w:ascii="Times New Roman" w:hAnsi="Times New Roman" w:cs="Times New Roman"/>
                      <w:b/>
                      <w:color w:val="FFFFFF" w:themeColor="background1"/>
                      <w:sz w:val="28"/>
                      <w:szCs w:val="28"/>
                      <w:lang w:val="en-US"/>
                    </w:rPr>
                  </w:pPr>
                  <w:r w:rsidRPr="008C6592">
                    <w:rPr>
                      <w:rFonts w:ascii="Times New Roman" w:hAnsi="Times New Roman" w:cs="Times New Roman"/>
                      <w:b/>
                      <w:color w:val="FFFFFF" w:themeColor="background1"/>
                      <w:sz w:val="28"/>
                      <w:szCs w:val="28"/>
                      <w:lang w:val="en-US"/>
                    </w:rPr>
                    <w:t>Ishsizlar</w:t>
                  </w:r>
                </w:p>
              </w:txbxContent>
            </v:textbox>
          </v:roundrect>
        </w:pict>
      </w:r>
      <w:r w:rsidRPr="008E11CD">
        <w:rPr>
          <w:rFonts w:ascii="Times New Roman" w:hAnsi="Times New Roman" w:cs="Times New Roman"/>
          <w:b/>
          <w:noProof/>
          <w:color w:val="000000" w:themeColor="text1"/>
          <w:sz w:val="24"/>
          <w:szCs w:val="24"/>
          <w:lang w:eastAsia="ru-RU"/>
        </w:rPr>
        <w:pict>
          <v:roundrect id="AutoShape 107" o:spid="_x0000_s1217" style="position:absolute;left:0;text-align:left;margin-left:197.85pt;margin-top:301.35pt;width:162.2pt;height:56.7pt;z-index:251874304;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" fillcolor="#7030a0" stroked="f">
            <v:textbox style="mso-next-textbox:#AutoShape 107">
              <w:txbxContent>
                <w:p w:rsidR="00033797" w:rsidRDefault="00033797" w:rsidP="00D06B84">
                  <w:pPr>
                    <w:spacing w:before="160"/>
                    <w:jc w:val="right"/>
                    <w:rPr>
                      <w:rFonts w:ascii="Times New Roman" w:hAnsi="Times New Roman" w:cs="Times New Roman"/>
                      <w:b/>
                      <w:color w:val="FFFFFF" w:themeColor="background1"/>
                      <w:sz w:val="28"/>
                      <w:szCs w:val="28"/>
                      <w:lang w:val="en-US"/>
                    </w:rPr>
                  </w:pPr>
                  <w:r>
                    <w:rPr>
                      <w:rFonts w:ascii="Times New Roman" w:hAnsi="Times New Roman" w:cs="Times New Roman"/>
                      <w:b/>
                      <w:color w:val="FFFFFF" w:themeColor="background1"/>
                      <w:sz w:val="28"/>
                      <w:szCs w:val="28"/>
                      <w:lang w:val="en-US"/>
                    </w:rPr>
                    <w:t>Iqtisodiy nofaol aholi</w:t>
                  </w:r>
                </w:p>
                <w:p w:rsidR="00033797" w:rsidRPr="0084486A" w:rsidRDefault="00033797" w:rsidP="00D06B84">
                  <w:pPr>
                    <w:rPr>
                      <w:szCs w:val="28"/>
                    </w:rPr>
                  </w:pPr>
                </w:p>
              </w:txbxContent>
            </v:textbox>
          </v:roundrect>
        </w:pict>
      </w:r>
      <w:r w:rsidRPr="008E11CD">
        <w:rPr>
          <w:rFonts w:ascii="Times New Roman" w:hAnsi="Times New Roman" w:cs="Times New Roman"/>
          <w:b/>
          <w:noProof/>
          <w:color w:val="000000" w:themeColor="text1"/>
          <w:sz w:val="24"/>
          <w:szCs w:val="24"/>
          <w:lang w:eastAsia="ru-RU"/>
        </w:rPr>
        <w:pict>
          <v:roundrect id="AutoShape 101" o:spid="_x0000_s1211" style="position:absolute;left:0;text-align:left;margin-left:55.85pt;margin-top:9.3pt;width:304.2pt;height:56.7pt;z-index:251868160;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" fillcolor="#f79646 [3209]" stroked="f">
            <v:textbox style="mso-next-textbox:#AutoShape 101">
              <w:txbxContent>
                <w:p w:rsidR="00033797" w:rsidRPr="008C6592" w:rsidRDefault="00033797" w:rsidP="00D06B84">
                  <w:pPr>
                    <w:spacing w:before="160"/>
                    <w:jc w:val="right"/>
                    <w:rPr>
                      <w:rFonts w:ascii="Times New Roman" w:hAnsi="Times New Roman" w:cs="Times New Roman"/>
                      <w:b/>
                      <w:color w:val="FFFFFF" w:themeColor="background1"/>
                      <w:sz w:val="28"/>
                      <w:lang w:val="en-US"/>
                    </w:rPr>
                  </w:pPr>
                  <w:r w:rsidRPr="008C6592">
                    <w:rPr>
                      <w:rFonts w:ascii="Times New Roman" w:hAnsi="Times New Roman" w:cs="Times New Roman"/>
                      <w:b/>
                      <w:color w:val="FFFFFF" w:themeColor="background1"/>
                      <w:sz w:val="28"/>
                      <w:lang w:val="en-US"/>
                    </w:rPr>
                    <w:t xml:space="preserve">Iqtisodiy faol aholi </w:t>
                  </w:r>
                </w:p>
              </w:txbxContent>
            </v:textbox>
          </v:roundrect>
        </w:pict>
      </w:r>
      <w:r w:rsidRPr="008E11CD">
        <w:rPr>
          <w:rFonts w:ascii="Times New Roman" w:hAnsi="Times New Roman" w:cs="Times New Roman"/>
          <w:b/>
          <w:noProof/>
          <w:color w:val="000000" w:themeColor="text1"/>
          <w:sz w:val="24"/>
          <w:szCs w:val="24"/>
        </w:rPr>
        <w:pict>
          <v:shape id="AutoShape 104" o:spid="_x0000_s1214" type="#_x0000_t120" style="position:absolute;left:0;text-align:left;margin-left:379pt;margin-top:106.65pt;width:56.7pt;height:56.7pt;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" fillcolor="#00b050" stroked="f">
            <v:textbox style="mso-next-textbox:#AutoShape 104">
              <w:txbxContent>
                <w:p w:rsidR="00033797" w:rsidRPr="00FD04F7" w:rsidRDefault="00033797" w:rsidP="00D06B84">
                  <w:pPr>
                    <w:spacing w:before="160"/>
                    <w:ind w:left="-284" w:right="-263"/>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84,2</w:t>
                  </w:r>
                </w:p>
              </w:txbxContent>
            </v:textbox>
          </v:shape>
        </w:pict>
      </w:r>
      <w:r w:rsidRPr="008E11CD">
        <w:rPr>
          <w:rFonts w:ascii="Times New Roman" w:hAnsi="Times New Roman" w:cs="Times New Roman"/>
          <w:b/>
          <w:noProof/>
          <w:color w:val="000000" w:themeColor="text1"/>
          <w:sz w:val="24"/>
          <w:szCs w:val="24"/>
        </w:rPr>
        <w:pict>
          <v:shape id="AutoShape 108" o:spid="_x0000_s1218" type="#_x0000_t120" style="position:absolute;left:0;text-align:left;margin-left:379pt;margin-top:301.35pt;width:56.7pt;height:56.7pt;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" fillcolor="#7030a0" stroked="f">
            <v:textbox style="mso-next-textbox:#AutoShape 108">
              <w:txbxContent>
                <w:p w:rsidR="00033797" w:rsidRPr="00FD04F7" w:rsidRDefault="00033797" w:rsidP="00D06B84">
                  <w:pPr>
                    <w:spacing w:before="160"/>
                    <w:ind w:left="-284" w:right="-263"/>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20,3</w:t>
                  </w:r>
                </w:p>
              </w:txbxContent>
            </v:textbox>
          </v:shape>
        </w:pict>
      </w: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8E11CD" w:rsidP="00D06B84">
      <w:pPr>
        <w:jc w:val="center"/>
        <w:rPr>
          <w:rFonts w:ascii="Times New Roman" w:hAnsi="Times New Roman" w:cs="Times New Roman"/>
          <w:b/>
          <w:sz w:val="24"/>
          <w:szCs w:val="24"/>
          <w:lang w:val="uz-Cyrl-UZ"/>
        </w:rPr>
      </w:pPr>
      <w:r>
        <w:rPr>
          <w:rFonts w:ascii="Times New Roman" w:hAnsi="Times New Roman" w:cs="Times New Roman"/>
          <w:b/>
          <w:noProof/>
          <w:sz w:val="24"/>
          <w:szCs w:val="24"/>
          <w:lang w:eastAsia="ru-RU"/>
        </w:rPr>
        <w:pict>
          <v:shape id="AutoShape 113" o:spid="_x0000_s1206" type="#_x0000_t116" style="position:absolute;left:0;text-align:left;margin-left:336.65pt;margin-top:3.95pt;width:64.9pt;height:12.2pt;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" fillcolor="#f79646 [3209]" stroked="f"/>
        </w:pict>
      </w: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8E11CD" w:rsidP="00D06B84">
      <w:pPr>
        <w:jc w:val="center"/>
        <w:rPr>
          <w:rFonts w:ascii="Times New Roman" w:hAnsi="Times New Roman" w:cs="Times New Roman"/>
          <w:b/>
          <w:sz w:val="24"/>
          <w:szCs w:val="24"/>
          <w:lang w:val="uz-Cyrl-UZ"/>
        </w:rPr>
      </w:pPr>
      <w:r w:rsidRPr="008E11CD">
        <w:rPr>
          <w:rFonts w:ascii="Times New Roman" w:hAnsi="Times New Roman" w:cs="Times New Roman"/>
          <w:b/>
          <w:noProof/>
          <w:color w:val="000000" w:themeColor="text1"/>
          <w:sz w:val="24"/>
          <w:szCs w:val="24"/>
          <w:lang w:eastAsia="ru-RU"/>
        </w:rPr>
        <w:pict>
          <v:roundrect id="AutoShape 103" o:spid="_x0000_s1213" style="position:absolute;left:0;text-align:left;margin-left:105.55pt;margin-top:10.05pt;width:254.5pt;height:56.7pt;z-index:251870208;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" fillcolor="#00b050" stroked="f">
            <v:textbox style="mso-next-textbox:#AutoShape 103">
              <w:txbxContent>
                <w:p w:rsidR="00033797" w:rsidRPr="008C6592" w:rsidRDefault="00033797" w:rsidP="00D06B84">
                  <w:pPr>
                    <w:spacing w:before="160"/>
                    <w:jc w:val="right"/>
                    <w:rPr>
                      <w:rFonts w:ascii="Times New Roman" w:hAnsi="Times New Roman" w:cs="Times New Roman"/>
                      <w:b/>
                      <w:color w:val="FFFFFF" w:themeColor="background1"/>
                      <w:sz w:val="28"/>
                      <w:szCs w:val="28"/>
                      <w:lang w:val="en-US"/>
                    </w:rPr>
                  </w:pPr>
                  <w:r w:rsidRPr="008C6592">
                    <w:rPr>
                      <w:rFonts w:ascii="Times New Roman" w:hAnsi="Times New Roman" w:cs="Times New Roman"/>
                      <w:b/>
                      <w:color w:val="FFFFFF" w:themeColor="background1"/>
                      <w:sz w:val="28"/>
                      <w:szCs w:val="28"/>
                      <w:lang w:val="en-US"/>
                    </w:rPr>
                    <w:t xml:space="preserve">Band aholi </w:t>
                  </w:r>
                </w:p>
              </w:txbxContent>
            </v:textbox>
          </v:roundrect>
        </w:pict>
      </w: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8E11CD" w:rsidP="00D06B84">
      <w:pPr>
        <w:jc w:val="center"/>
        <w:rPr>
          <w:rFonts w:ascii="Times New Roman" w:hAnsi="Times New Roman" w:cs="Times New Roman"/>
          <w:b/>
          <w:sz w:val="24"/>
          <w:szCs w:val="24"/>
          <w:lang w:val="uz-Cyrl-UZ"/>
        </w:rPr>
      </w:pPr>
      <w:r>
        <w:rPr>
          <w:rFonts w:ascii="Times New Roman" w:hAnsi="Times New Roman" w:cs="Times New Roman"/>
          <w:b/>
          <w:noProof/>
          <w:sz w:val="24"/>
          <w:szCs w:val="24"/>
          <w:lang w:eastAsia="ru-RU"/>
        </w:rPr>
        <w:pict>
          <v:shape id="AutoShape 114" o:spid="_x0000_s1205" type="#_x0000_t116" style="position:absolute;left:0;text-align:left;margin-left:336.65pt;margin-top:4.75pt;width:64.9pt;height:12.2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" fillcolor="#00b050" stroked="f"/>
        </w:pict>
      </w: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8E11CD" w:rsidP="00D06B84">
      <w:pPr>
        <w:jc w:val="center"/>
        <w:rPr>
          <w:rFonts w:ascii="Times New Roman" w:hAnsi="Times New Roman" w:cs="Times New Roman"/>
          <w:b/>
          <w:sz w:val="24"/>
          <w:szCs w:val="24"/>
          <w:lang w:val="uz-Cyrl-UZ"/>
        </w:rPr>
      </w:pPr>
      <w:r>
        <w:rPr>
          <w:rFonts w:ascii="Times New Roman" w:hAnsi="Times New Roman" w:cs="Times New Roman"/>
          <w:b/>
          <w:noProof/>
          <w:sz w:val="24"/>
          <w:szCs w:val="24"/>
          <w:lang w:eastAsia="ru-RU"/>
        </w:rPr>
        <w:pict>
          <v:shape id="AutoShape 115" o:spid="_x0000_s1204" type="#_x0000_t116" style="position:absolute;left:0;text-align:left;margin-left:336.65pt;margin-top:5.5pt;width:64.9pt;height:12.2pt;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" fillcolor="red" stroked="f"/>
        </w:pict>
      </w: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8E11CD" w:rsidP="00D06B84">
      <w:pPr>
        <w:jc w:val="center"/>
        <w:rPr>
          <w:rFonts w:ascii="Times New Roman" w:hAnsi="Times New Roman" w:cs="Times New Roman"/>
          <w:b/>
          <w:sz w:val="24"/>
          <w:szCs w:val="24"/>
          <w:lang w:val="uz-Cyrl-UZ"/>
        </w:rPr>
      </w:pPr>
      <w:r>
        <w:rPr>
          <w:rFonts w:ascii="Times New Roman" w:hAnsi="Times New Roman" w:cs="Times New Roman"/>
          <w:b/>
          <w:noProof/>
          <w:sz w:val="24"/>
          <w:szCs w:val="24"/>
          <w:lang w:eastAsia="ru-RU"/>
        </w:rPr>
        <w:pict>
          <v:shape id="AutoShape 116" o:spid="_x0000_s1203" type="#_x0000_t116" style="position:absolute;left:0;text-align:left;margin-left:336.65pt;margin-top:6.25pt;width:64.9pt;height:12.2pt;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" fillcolor="#7030a0" stroked="f"/>
        </w:pict>
      </w: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jc w:val="center"/>
        <w:rPr>
          <w:rFonts w:ascii="Times New Roman" w:hAnsi="Times New Roman" w:cs="Times New Roman"/>
          <w:b/>
          <w:sz w:val="24"/>
          <w:szCs w:val="24"/>
          <w:lang w:val="uz-Cyrl-UZ"/>
        </w:rPr>
      </w:pPr>
    </w:p>
    <w:p w:rsidR="00D06B84" w:rsidRPr="00E11D0A" w:rsidRDefault="00D06B84" w:rsidP="00D06B84">
      <w:pPr>
        <w:widowControl w:val="0"/>
        <w:spacing w:line="360" w:lineRule="auto"/>
        <w:ind w:firstLine="567"/>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2022- yilda mehnat resurslar soni 113,2 ming kishini tashkil qildi, iqtisodiy faol aholi soni 92,9 ming kishini yoki mehnat resurslari sonining 82,1 foizini tashkil etdi, band bo‘lgan aholi soni 84,2 ming kishiga teng bo‘ldi. Iqtisodiy</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faol</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aholi</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soniga</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nisbatan</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band</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aholi</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darajasi</w:t>
      </w:r>
      <w:r w:rsidRPr="00E11D0A">
        <w:rPr>
          <w:rFonts w:ascii="Times New Roman" w:hAnsi="Times New Roman" w:cs="Times New Roman"/>
          <w:sz w:val="24"/>
          <w:szCs w:val="24"/>
          <w:lang w:val="en-US"/>
        </w:rPr>
        <w:t xml:space="preserve"> </w:t>
      </w:r>
      <w:r w:rsidR="00793DB2" w:rsidRPr="00E11D0A">
        <w:rPr>
          <w:rFonts w:ascii="Times New Roman" w:hAnsi="Times New Roman" w:cs="Times New Roman"/>
          <w:sz w:val="24"/>
          <w:szCs w:val="24"/>
          <w:lang w:val="en-US"/>
        </w:rPr>
        <w:t>90,6</w:t>
      </w:r>
      <w:r w:rsidRPr="00E11D0A">
        <w:rPr>
          <w:rFonts w:ascii="Times New Roman" w:hAnsi="Times New Roman" w:cs="Times New Roman"/>
          <w:sz w:val="24"/>
          <w:szCs w:val="24"/>
          <w:lang w:val="uz-Cyrl-UZ"/>
        </w:rPr>
        <w:t> % ni</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tashkil</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etdi.</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Ishsizlar</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soni</w:t>
      </w:r>
      <w:r w:rsidRPr="00E11D0A">
        <w:rPr>
          <w:rFonts w:ascii="Times New Roman" w:hAnsi="Times New Roman" w:cs="Times New Roman"/>
          <w:sz w:val="24"/>
          <w:szCs w:val="24"/>
          <w:lang w:val="en-US"/>
        </w:rPr>
        <w:t xml:space="preserve"> 8,8 </w:t>
      </w:r>
      <w:r w:rsidRPr="00E11D0A">
        <w:rPr>
          <w:rFonts w:ascii="Times New Roman" w:hAnsi="Times New Roman" w:cs="Times New Roman"/>
          <w:sz w:val="24"/>
          <w:szCs w:val="24"/>
          <w:lang w:val="uz-Cyrl-UZ"/>
        </w:rPr>
        <w:t>ming</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kishini</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tashkil</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qildi</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en-US"/>
        </w:rPr>
        <w:br/>
      </w:r>
      <w:r w:rsidRPr="00E11D0A">
        <w:rPr>
          <w:rFonts w:ascii="Times New Roman" w:hAnsi="Times New Roman" w:cs="Times New Roman"/>
          <w:sz w:val="24"/>
          <w:szCs w:val="24"/>
          <w:lang w:val="uz-Cyrl-UZ"/>
        </w:rPr>
        <w:t>va</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iqtisodiy</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faol</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aholi</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soniga</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nisbatan</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ishsizlik</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darajasi</w:t>
      </w:r>
      <w:r w:rsidRPr="00E11D0A">
        <w:rPr>
          <w:rFonts w:ascii="Times New Roman" w:hAnsi="Times New Roman" w:cs="Times New Roman"/>
          <w:sz w:val="24"/>
          <w:szCs w:val="24"/>
          <w:lang w:val="en-US"/>
        </w:rPr>
        <w:t xml:space="preserve"> </w:t>
      </w:r>
      <w:r w:rsidR="00793DB2" w:rsidRPr="00E11D0A">
        <w:rPr>
          <w:rFonts w:ascii="Times New Roman" w:hAnsi="Times New Roman" w:cs="Times New Roman"/>
          <w:sz w:val="24"/>
          <w:szCs w:val="24"/>
          <w:lang w:val="en-US"/>
        </w:rPr>
        <w:t>9</w:t>
      </w:r>
      <w:r w:rsidRPr="00E11D0A">
        <w:rPr>
          <w:rFonts w:ascii="Times New Roman" w:hAnsi="Times New Roman" w:cs="Times New Roman"/>
          <w:sz w:val="24"/>
          <w:szCs w:val="24"/>
          <w:lang w:val="en-US"/>
        </w:rPr>
        <w:t>,</w:t>
      </w:r>
      <w:r w:rsidR="00793DB2" w:rsidRPr="00E11D0A">
        <w:rPr>
          <w:rFonts w:ascii="Times New Roman" w:hAnsi="Times New Roman" w:cs="Times New Roman"/>
          <w:sz w:val="24"/>
          <w:szCs w:val="24"/>
          <w:lang w:val="en-US"/>
        </w:rPr>
        <w:t>4</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 ga</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teng</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bo‘ldi.</w:t>
      </w:r>
    </w:p>
    <w:p w:rsidR="00D06B84" w:rsidRPr="00E11D0A" w:rsidRDefault="00D06B84" w:rsidP="00D06B84">
      <w:pPr>
        <w:pStyle w:val="af0"/>
        <w:spacing w:before="0" w:beforeAutospacing="0" w:after="0" w:afterAutospacing="0"/>
        <w:jc w:val="center"/>
        <w:textAlignment w:val="top"/>
        <w:rPr>
          <w:b/>
          <w:lang w:val="uz-Cyrl-UZ"/>
        </w:rPr>
      </w:pPr>
    </w:p>
    <w:p w:rsidR="007D3DE7" w:rsidRDefault="007D3DE7" w:rsidP="00D06B84">
      <w:pPr>
        <w:jc w:val="center"/>
        <w:rPr>
          <w:rFonts w:ascii="Times New Roman" w:hAnsi="Times New Roman" w:cs="Times New Roman"/>
          <w:b/>
          <w:sz w:val="24"/>
          <w:szCs w:val="24"/>
          <w:lang w:val="en-US"/>
        </w:rPr>
      </w:pPr>
    </w:p>
    <w:p w:rsidR="00D06B84" w:rsidRPr="0060661D" w:rsidRDefault="00D06B84" w:rsidP="00D06B84">
      <w:pPr>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Yuridik shaxslardagi ish o‘rinlari soni</w:t>
      </w:r>
      <w:r w:rsidRPr="00E11D0A">
        <w:rPr>
          <w:rFonts w:ascii="Times New Roman" w:hAnsi="Times New Roman" w:cs="Times New Roman"/>
          <w:b/>
          <w:sz w:val="24"/>
          <w:szCs w:val="24"/>
          <w:lang w:val="uz-Cyrl-UZ"/>
        </w:rPr>
        <w:br/>
      </w:r>
      <w:r w:rsidRPr="0060661D">
        <w:rPr>
          <w:rFonts w:ascii="Times New Roman" w:hAnsi="Times New Roman" w:cs="Times New Roman"/>
          <w:i/>
          <w:sz w:val="24"/>
          <w:szCs w:val="24"/>
          <w:lang w:val="uz-Cyrl-UZ"/>
        </w:rPr>
        <w:t>(fermer xo‘jaliklari va nodavlat notijorat tashkilotlarisiz; o‘rin)</w:t>
      </w:r>
    </w:p>
    <w:p w:rsidR="00D06B84" w:rsidRPr="00E11D0A" w:rsidRDefault="00D06B84" w:rsidP="00D06B84">
      <w:pPr>
        <w:jc w:val="center"/>
        <w:rPr>
          <w:rFonts w:ascii="Times New Roman" w:hAnsi="Times New Roman" w:cs="Times New Roman"/>
          <w:sz w:val="24"/>
          <w:szCs w:val="24"/>
          <w:lang w:val="uz-Cyrl-UZ"/>
        </w:rPr>
      </w:pPr>
    </w:p>
    <w:tbl>
      <w:tblPr>
        <w:tblW w:w="4881" w:type="pct"/>
        <w:tblInd w:w="108" w:type="dxa"/>
        <w:tblLook w:val="04A0"/>
      </w:tblPr>
      <w:tblGrid>
        <w:gridCol w:w="4626"/>
        <w:gridCol w:w="1331"/>
        <w:gridCol w:w="1417"/>
        <w:gridCol w:w="1415"/>
      </w:tblGrid>
      <w:tr w:rsidR="00D06B84" w:rsidRPr="00E11D0A" w:rsidTr="00165E90">
        <w:trPr>
          <w:trHeight w:val="273"/>
        </w:trPr>
        <w:tc>
          <w:tcPr>
            <w:tcW w:w="263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D06B84" w:rsidRPr="00E11D0A" w:rsidRDefault="00D06B84" w:rsidP="00165E90">
            <w:pPr>
              <w:spacing w:before="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Ish o‘rinlari</w:t>
            </w:r>
          </w:p>
        </w:tc>
        <w:tc>
          <w:tcPr>
            <w:tcW w:w="75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D06B84" w:rsidRPr="00E11D0A" w:rsidRDefault="00D06B84" w:rsidP="00165E90">
            <w:pPr>
              <w:spacing w:before="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80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D06B84" w:rsidRPr="00E11D0A" w:rsidRDefault="00D06B84" w:rsidP="00165E90">
            <w:pPr>
              <w:spacing w:before="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80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D06B84" w:rsidRPr="00E11D0A" w:rsidRDefault="00D06B84" w:rsidP="00165E90">
            <w:pPr>
              <w:spacing w:before="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D06B84" w:rsidRPr="00E11D0A" w:rsidTr="00EA1696">
        <w:trPr>
          <w:cantSplit/>
          <w:trHeight w:val="227"/>
        </w:trPr>
        <w:tc>
          <w:tcPr>
            <w:tcW w:w="2632" w:type="pct"/>
            <w:tcBorders>
              <w:top w:val="single" w:sz="18" w:space="0" w:color="8DB3E2" w:themeColor="text2" w:themeTint="66"/>
            </w:tcBorders>
            <w:shd w:val="clear" w:color="auto" w:fill="auto"/>
            <w:noWrap/>
            <w:vAlign w:val="center"/>
            <w:hideMark/>
          </w:tcPr>
          <w:p w:rsidR="00D06B84" w:rsidRPr="00EA1696" w:rsidRDefault="00D06B84" w:rsidP="00EA1696">
            <w:pPr>
              <w:jc w:val="center"/>
              <w:rPr>
                <w:rFonts w:ascii="Times New Roman" w:hAnsi="Times New Roman" w:cs="Times New Roman"/>
                <w:sz w:val="20"/>
                <w:szCs w:val="20"/>
                <w:lang w:val="uz-Cyrl-UZ"/>
              </w:rPr>
            </w:pPr>
          </w:p>
        </w:tc>
        <w:tc>
          <w:tcPr>
            <w:tcW w:w="757" w:type="pct"/>
            <w:tcBorders>
              <w:top w:val="single" w:sz="18" w:space="0" w:color="8DB3E2" w:themeColor="text2" w:themeTint="66"/>
            </w:tcBorders>
            <w:shd w:val="clear" w:color="auto" w:fill="auto"/>
            <w:noWrap/>
            <w:vAlign w:val="center"/>
            <w:hideMark/>
          </w:tcPr>
          <w:p w:rsidR="00D06B84" w:rsidRPr="00EA1696" w:rsidRDefault="00D06B84" w:rsidP="00EA1696">
            <w:pPr>
              <w:jc w:val="center"/>
              <w:rPr>
                <w:rFonts w:ascii="Times New Roman" w:hAnsi="Times New Roman" w:cs="Times New Roman"/>
                <w:sz w:val="20"/>
                <w:szCs w:val="20"/>
                <w:lang w:val="uz-Cyrl-UZ"/>
              </w:rPr>
            </w:pPr>
          </w:p>
        </w:tc>
        <w:tc>
          <w:tcPr>
            <w:tcW w:w="806" w:type="pct"/>
            <w:tcBorders>
              <w:top w:val="single" w:sz="18" w:space="0" w:color="8DB3E2" w:themeColor="text2" w:themeTint="66"/>
            </w:tcBorders>
            <w:shd w:val="clear" w:color="auto" w:fill="auto"/>
            <w:vAlign w:val="center"/>
          </w:tcPr>
          <w:p w:rsidR="00D06B84" w:rsidRPr="00EA1696" w:rsidRDefault="00D06B84" w:rsidP="00EA1696">
            <w:pPr>
              <w:jc w:val="center"/>
              <w:rPr>
                <w:rFonts w:ascii="Times New Roman" w:hAnsi="Times New Roman" w:cs="Times New Roman"/>
                <w:sz w:val="20"/>
                <w:szCs w:val="20"/>
                <w:lang w:val="uz-Cyrl-UZ"/>
              </w:rPr>
            </w:pPr>
          </w:p>
        </w:tc>
        <w:tc>
          <w:tcPr>
            <w:tcW w:w="805" w:type="pct"/>
            <w:tcBorders>
              <w:top w:val="single" w:sz="18" w:space="0" w:color="8DB3E2" w:themeColor="text2" w:themeTint="66"/>
            </w:tcBorders>
            <w:shd w:val="clear" w:color="auto" w:fill="auto"/>
            <w:noWrap/>
            <w:vAlign w:val="center"/>
            <w:hideMark/>
          </w:tcPr>
          <w:p w:rsidR="00D06B84" w:rsidRPr="00EA1696" w:rsidRDefault="00D06B84" w:rsidP="00EA1696">
            <w:pPr>
              <w:jc w:val="center"/>
              <w:rPr>
                <w:rFonts w:ascii="Times New Roman" w:hAnsi="Times New Roman" w:cs="Times New Roman"/>
                <w:sz w:val="20"/>
                <w:szCs w:val="20"/>
                <w:lang w:val="uz-Cyrl-UZ"/>
              </w:rPr>
            </w:pPr>
          </w:p>
        </w:tc>
      </w:tr>
      <w:tr w:rsidR="00D06B84" w:rsidRPr="00E11D0A" w:rsidTr="00165E90">
        <w:trPr>
          <w:trHeight w:val="20"/>
        </w:trPr>
        <w:tc>
          <w:tcPr>
            <w:tcW w:w="2632" w:type="pct"/>
            <w:shd w:val="clear" w:color="auto" w:fill="C6D9F1" w:themeFill="text2" w:themeFillTint="33"/>
            <w:noWrap/>
            <w:vAlign w:val="center"/>
            <w:hideMark/>
          </w:tcPr>
          <w:p w:rsidR="00D06B84" w:rsidRPr="00E11D0A" w:rsidRDefault="00D06B84" w:rsidP="0060661D">
            <w:pPr>
              <w:spacing w:before="120" w:after="120"/>
              <w:ind w:firstLineChars="118" w:firstLine="283"/>
              <w:jc w:val="both"/>
              <w:rPr>
                <w:rFonts w:ascii="Times New Roman" w:hAnsi="Times New Roman" w:cs="Times New Roman"/>
                <w:sz w:val="24"/>
                <w:szCs w:val="24"/>
                <w:lang w:val="uz-Cyrl-UZ"/>
              </w:rPr>
            </w:pPr>
            <w:r w:rsidRPr="00E11D0A">
              <w:rPr>
                <w:rFonts w:ascii="Times New Roman" w:hAnsi="Times New Roman" w:cs="Times New Roman"/>
                <w:sz w:val="24"/>
                <w:szCs w:val="24"/>
                <w:lang w:val="en-US"/>
              </w:rPr>
              <w:t>Yangi tashkil</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etilgan</w:t>
            </w:r>
            <w:r w:rsidRPr="00E11D0A">
              <w:rPr>
                <w:rFonts w:ascii="Times New Roman" w:hAnsi="Times New Roman" w:cs="Times New Roman"/>
                <w:sz w:val="24"/>
                <w:szCs w:val="24"/>
                <w:lang w:val="uz-Cyrl-UZ"/>
              </w:rPr>
              <w:t xml:space="preserve"> ish o‘rinlari soni</w:t>
            </w:r>
          </w:p>
        </w:tc>
        <w:tc>
          <w:tcPr>
            <w:tcW w:w="757" w:type="pct"/>
            <w:shd w:val="clear" w:color="auto" w:fill="C6D9F1" w:themeFill="text2" w:themeFillTint="33"/>
            <w:noWrap/>
            <w:hideMark/>
          </w:tcPr>
          <w:p w:rsidR="00D06B84" w:rsidRPr="00E11D0A" w:rsidRDefault="00D06B84" w:rsidP="0060661D">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1 399</w:t>
            </w:r>
          </w:p>
        </w:tc>
        <w:tc>
          <w:tcPr>
            <w:tcW w:w="806" w:type="pct"/>
            <w:shd w:val="clear" w:color="auto" w:fill="C6D9F1" w:themeFill="text2" w:themeFillTint="33"/>
          </w:tcPr>
          <w:p w:rsidR="00D06B84" w:rsidRPr="00E11D0A" w:rsidRDefault="00D06B84" w:rsidP="0060661D">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1 554</w:t>
            </w:r>
          </w:p>
        </w:tc>
        <w:tc>
          <w:tcPr>
            <w:tcW w:w="805" w:type="pct"/>
            <w:shd w:val="clear" w:color="auto" w:fill="C6D9F1" w:themeFill="text2" w:themeFillTint="33"/>
            <w:noWrap/>
            <w:vAlign w:val="center"/>
          </w:tcPr>
          <w:p w:rsidR="00D06B84" w:rsidRPr="00E11D0A" w:rsidRDefault="00D06B84" w:rsidP="0060661D">
            <w:pPr>
              <w:spacing w:before="120" w:after="120"/>
              <w:ind w:firstLineChars="8" w:firstLine="19"/>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w:t>
            </w:r>
            <w:r w:rsidR="00160FE6">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163</w:t>
            </w:r>
          </w:p>
        </w:tc>
      </w:tr>
      <w:tr w:rsidR="00D06B84" w:rsidRPr="00E11D0A" w:rsidTr="00165E90">
        <w:trPr>
          <w:trHeight w:val="20"/>
        </w:trPr>
        <w:tc>
          <w:tcPr>
            <w:tcW w:w="2632" w:type="pct"/>
            <w:shd w:val="clear" w:color="auto" w:fill="auto"/>
            <w:noWrap/>
            <w:vAlign w:val="center"/>
            <w:hideMark/>
          </w:tcPr>
          <w:p w:rsidR="00D06B84" w:rsidRPr="00E11D0A" w:rsidRDefault="00D06B84" w:rsidP="0060661D">
            <w:pPr>
              <w:spacing w:before="120" w:after="120"/>
              <w:ind w:firstLineChars="177" w:firstLine="425"/>
              <w:jc w:val="both"/>
              <w:rPr>
                <w:rFonts w:ascii="Times New Roman" w:hAnsi="Times New Roman" w:cs="Times New Roman"/>
                <w:i/>
                <w:iCs/>
                <w:sz w:val="24"/>
                <w:szCs w:val="24"/>
              </w:rPr>
            </w:pPr>
            <w:r w:rsidRPr="00E11D0A">
              <w:rPr>
                <w:rFonts w:ascii="Times New Roman" w:hAnsi="Times New Roman" w:cs="Times New Roman"/>
                <w:i/>
                <w:iCs/>
                <w:sz w:val="24"/>
                <w:szCs w:val="24"/>
                <w:lang w:val="uz-Cyrl-UZ"/>
              </w:rPr>
              <w:t>sh</w:t>
            </w:r>
            <w:r w:rsidRPr="00E11D0A">
              <w:rPr>
                <w:rFonts w:ascii="Times New Roman" w:hAnsi="Times New Roman" w:cs="Times New Roman"/>
                <w:i/>
                <w:iCs/>
                <w:sz w:val="24"/>
                <w:szCs w:val="24"/>
              </w:rPr>
              <w:t>undan</w:t>
            </w:r>
            <w:r w:rsidRPr="00E11D0A">
              <w:rPr>
                <w:rFonts w:ascii="Times New Roman" w:hAnsi="Times New Roman" w:cs="Times New Roman"/>
                <w:i/>
                <w:iCs/>
                <w:sz w:val="24"/>
                <w:szCs w:val="24"/>
                <w:lang w:val="uz-Cyrl-UZ"/>
              </w:rPr>
              <w:t xml:space="preserve">, </w:t>
            </w:r>
            <w:r w:rsidRPr="00E11D0A">
              <w:rPr>
                <w:rFonts w:ascii="Times New Roman" w:hAnsi="Times New Roman" w:cs="Times New Roman"/>
                <w:i/>
                <w:iCs/>
                <w:sz w:val="24"/>
                <w:szCs w:val="24"/>
              </w:rPr>
              <w:t>kasanachilikda</w:t>
            </w:r>
          </w:p>
        </w:tc>
        <w:tc>
          <w:tcPr>
            <w:tcW w:w="757" w:type="pct"/>
            <w:shd w:val="clear" w:color="auto" w:fill="auto"/>
            <w:noWrap/>
            <w:vAlign w:val="center"/>
            <w:hideMark/>
          </w:tcPr>
          <w:p w:rsidR="00D06B84" w:rsidRPr="00E11D0A" w:rsidRDefault="00D06B84" w:rsidP="0060661D">
            <w:pPr>
              <w:spacing w:before="120" w:after="120"/>
              <w:jc w:val="center"/>
              <w:rPr>
                <w:rFonts w:ascii="Times New Roman" w:hAnsi="Times New Roman" w:cs="Times New Roman"/>
                <w:i/>
                <w:color w:val="000000"/>
                <w:sz w:val="24"/>
                <w:szCs w:val="24"/>
                <w:lang w:val="en-US"/>
              </w:rPr>
            </w:pPr>
            <w:r w:rsidRPr="00E11D0A">
              <w:rPr>
                <w:rFonts w:ascii="Times New Roman" w:hAnsi="Times New Roman" w:cs="Times New Roman"/>
                <w:i/>
                <w:color w:val="000000"/>
                <w:sz w:val="24"/>
                <w:szCs w:val="24"/>
                <w:lang w:val="en-US"/>
              </w:rPr>
              <w:t>-</w:t>
            </w:r>
          </w:p>
        </w:tc>
        <w:tc>
          <w:tcPr>
            <w:tcW w:w="806" w:type="pct"/>
            <w:shd w:val="clear" w:color="auto" w:fill="auto"/>
            <w:vAlign w:val="center"/>
          </w:tcPr>
          <w:p w:rsidR="00D06B84" w:rsidRPr="00E11D0A" w:rsidRDefault="00D06B84" w:rsidP="0060661D">
            <w:pPr>
              <w:spacing w:before="120" w:after="120"/>
              <w:jc w:val="center"/>
              <w:rPr>
                <w:rFonts w:ascii="Times New Roman" w:hAnsi="Times New Roman" w:cs="Times New Roman"/>
                <w:i/>
                <w:color w:val="000000"/>
                <w:sz w:val="24"/>
                <w:szCs w:val="24"/>
                <w:lang w:val="en-US"/>
              </w:rPr>
            </w:pPr>
            <w:r w:rsidRPr="00E11D0A">
              <w:rPr>
                <w:rFonts w:ascii="Times New Roman" w:hAnsi="Times New Roman" w:cs="Times New Roman"/>
                <w:i/>
                <w:color w:val="000000"/>
                <w:sz w:val="24"/>
                <w:szCs w:val="24"/>
                <w:lang w:val="en-US"/>
              </w:rPr>
              <w:t>-</w:t>
            </w:r>
          </w:p>
        </w:tc>
        <w:tc>
          <w:tcPr>
            <w:tcW w:w="805" w:type="pct"/>
            <w:shd w:val="clear" w:color="auto" w:fill="auto"/>
            <w:noWrap/>
            <w:vAlign w:val="center"/>
          </w:tcPr>
          <w:p w:rsidR="00D06B84" w:rsidRPr="00E11D0A" w:rsidRDefault="00D06B84" w:rsidP="0060661D">
            <w:pPr>
              <w:spacing w:before="120" w:after="120"/>
              <w:ind w:firstLineChars="8" w:firstLine="19"/>
              <w:jc w:val="center"/>
              <w:rPr>
                <w:rFonts w:ascii="Times New Roman" w:hAnsi="Times New Roman" w:cs="Times New Roman"/>
                <w:i/>
                <w:color w:val="000000"/>
                <w:sz w:val="24"/>
                <w:szCs w:val="24"/>
                <w:lang w:val="en-US"/>
              </w:rPr>
            </w:pPr>
            <w:r w:rsidRPr="00E11D0A">
              <w:rPr>
                <w:rFonts w:ascii="Times New Roman" w:hAnsi="Times New Roman" w:cs="Times New Roman"/>
                <w:i/>
                <w:color w:val="000000"/>
                <w:sz w:val="24"/>
                <w:szCs w:val="24"/>
                <w:lang w:val="en-US"/>
              </w:rPr>
              <w:t>-</w:t>
            </w:r>
          </w:p>
        </w:tc>
      </w:tr>
      <w:tr w:rsidR="00D06B84" w:rsidRPr="00E11D0A" w:rsidTr="00165E90">
        <w:trPr>
          <w:trHeight w:val="20"/>
        </w:trPr>
        <w:tc>
          <w:tcPr>
            <w:tcW w:w="2632" w:type="pct"/>
            <w:shd w:val="clear" w:color="auto" w:fill="C6D9F1" w:themeFill="text2" w:themeFillTint="33"/>
            <w:vAlign w:val="center"/>
            <w:hideMark/>
          </w:tcPr>
          <w:p w:rsidR="00D06B84" w:rsidRPr="00E11D0A" w:rsidRDefault="00D06B84" w:rsidP="0060661D">
            <w:pPr>
              <w:spacing w:before="120" w:after="120"/>
              <w:ind w:firstLineChars="118" w:firstLine="283"/>
              <w:jc w:val="both"/>
              <w:rPr>
                <w:rFonts w:ascii="Times New Roman" w:hAnsi="Times New Roman" w:cs="Times New Roman"/>
                <w:sz w:val="24"/>
                <w:szCs w:val="24"/>
                <w:lang w:val="uz-Cyrl-UZ"/>
              </w:rPr>
            </w:pPr>
            <w:r w:rsidRPr="00E11D0A">
              <w:rPr>
                <w:rFonts w:ascii="Times New Roman" w:hAnsi="Times New Roman" w:cs="Times New Roman"/>
                <w:sz w:val="24"/>
                <w:szCs w:val="24"/>
                <w:lang w:val="en-US"/>
              </w:rPr>
              <w:t>Qisqartirilgan</w:t>
            </w:r>
            <w:r w:rsidRPr="00E11D0A">
              <w:rPr>
                <w:rFonts w:ascii="Times New Roman" w:hAnsi="Times New Roman" w:cs="Times New Roman"/>
                <w:sz w:val="24"/>
                <w:szCs w:val="24"/>
                <w:lang w:val="uz-Cyrl-UZ"/>
              </w:rPr>
              <w:t xml:space="preserve"> ish o‘rinlari soni</w:t>
            </w:r>
          </w:p>
        </w:tc>
        <w:tc>
          <w:tcPr>
            <w:tcW w:w="757" w:type="pct"/>
            <w:shd w:val="clear" w:color="auto" w:fill="C6D9F1" w:themeFill="text2" w:themeFillTint="33"/>
            <w:noWrap/>
            <w:hideMark/>
          </w:tcPr>
          <w:p w:rsidR="00D06B84" w:rsidRPr="00E11D0A" w:rsidRDefault="00D06B84" w:rsidP="0060661D">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626</w:t>
            </w:r>
          </w:p>
        </w:tc>
        <w:tc>
          <w:tcPr>
            <w:tcW w:w="806" w:type="pct"/>
            <w:shd w:val="clear" w:color="auto" w:fill="C6D9F1" w:themeFill="text2" w:themeFillTint="33"/>
          </w:tcPr>
          <w:p w:rsidR="00D06B84" w:rsidRPr="00E11D0A" w:rsidRDefault="00D06B84" w:rsidP="0060661D">
            <w:pPr>
              <w:spacing w:before="120" w:after="120"/>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1 242</w:t>
            </w:r>
          </w:p>
        </w:tc>
        <w:tc>
          <w:tcPr>
            <w:tcW w:w="805" w:type="pct"/>
            <w:shd w:val="clear" w:color="auto" w:fill="C6D9F1" w:themeFill="text2" w:themeFillTint="33"/>
            <w:noWrap/>
            <w:vAlign w:val="center"/>
          </w:tcPr>
          <w:p w:rsidR="00D06B84" w:rsidRPr="00E11D0A" w:rsidRDefault="00D06B84" w:rsidP="0060661D">
            <w:pPr>
              <w:spacing w:before="120" w:after="120"/>
              <w:ind w:firstLineChars="8" w:firstLine="19"/>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435</w:t>
            </w:r>
          </w:p>
        </w:tc>
      </w:tr>
      <w:tr w:rsidR="00D06B84" w:rsidRPr="00E11D0A" w:rsidTr="00165E90">
        <w:trPr>
          <w:trHeight w:val="20"/>
        </w:trPr>
        <w:tc>
          <w:tcPr>
            <w:tcW w:w="2632" w:type="pct"/>
            <w:shd w:val="clear" w:color="auto" w:fill="auto"/>
            <w:noWrap/>
            <w:vAlign w:val="center"/>
            <w:hideMark/>
          </w:tcPr>
          <w:p w:rsidR="00D06B84" w:rsidRPr="00E11D0A" w:rsidRDefault="00D06B84" w:rsidP="0060661D">
            <w:pPr>
              <w:spacing w:before="120" w:after="120"/>
              <w:ind w:firstLineChars="177" w:firstLine="425"/>
              <w:jc w:val="both"/>
              <w:rPr>
                <w:rFonts w:ascii="Times New Roman" w:hAnsi="Times New Roman" w:cs="Times New Roman"/>
                <w:i/>
                <w:iCs/>
                <w:sz w:val="24"/>
                <w:szCs w:val="24"/>
              </w:rPr>
            </w:pPr>
            <w:r w:rsidRPr="00E11D0A">
              <w:rPr>
                <w:rFonts w:ascii="Times New Roman" w:hAnsi="Times New Roman" w:cs="Times New Roman"/>
                <w:i/>
                <w:iCs/>
                <w:sz w:val="24"/>
                <w:szCs w:val="24"/>
                <w:lang w:val="uz-Cyrl-UZ"/>
              </w:rPr>
              <w:t>sh</w:t>
            </w:r>
            <w:r w:rsidRPr="00E11D0A">
              <w:rPr>
                <w:rFonts w:ascii="Times New Roman" w:hAnsi="Times New Roman" w:cs="Times New Roman"/>
                <w:i/>
                <w:iCs/>
                <w:sz w:val="24"/>
                <w:szCs w:val="24"/>
              </w:rPr>
              <w:t>undan</w:t>
            </w:r>
            <w:r w:rsidRPr="00E11D0A">
              <w:rPr>
                <w:rFonts w:ascii="Times New Roman" w:hAnsi="Times New Roman" w:cs="Times New Roman"/>
                <w:i/>
                <w:iCs/>
                <w:sz w:val="24"/>
                <w:szCs w:val="24"/>
                <w:lang w:val="uz-Cyrl-UZ"/>
              </w:rPr>
              <w:t xml:space="preserve">, </w:t>
            </w:r>
            <w:r w:rsidRPr="00E11D0A">
              <w:rPr>
                <w:rFonts w:ascii="Times New Roman" w:hAnsi="Times New Roman" w:cs="Times New Roman"/>
                <w:i/>
                <w:iCs/>
                <w:sz w:val="24"/>
                <w:szCs w:val="24"/>
              </w:rPr>
              <w:t>kasanachilikda</w:t>
            </w:r>
          </w:p>
        </w:tc>
        <w:tc>
          <w:tcPr>
            <w:tcW w:w="757" w:type="pct"/>
            <w:shd w:val="clear" w:color="auto" w:fill="auto"/>
            <w:noWrap/>
            <w:vAlign w:val="center"/>
            <w:hideMark/>
          </w:tcPr>
          <w:p w:rsidR="00D06B84" w:rsidRPr="00E11D0A" w:rsidRDefault="00D06B84" w:rsidP="0060661D">
            <w:pPr>
              <w:spacing w:before="120" w:after="120"/>
              <w:jc w:val="center"/>
              <w:rPr>
                <w:rFonts w:ascii="Times New Roman" w:hAnsi="Times New Roman" w:cs="Times New Roman"/>
                <w:i/>
                <w:color w:val="000000"/>
                <w:sz w:val="24"/>
                <w:szCs w:val="24"/>
                <w:lang w:val="en-US"/>
              </w:rPr>
            </w:pPr>
            <w:r w:rsidRPr="00E11D0A">
              <w:rPr>
                <w:rFonts w:ascii="Times New Roman" w:hAnsi="Times New Roman" w:cs="Times New Roman"/>
                <w:i/>
                <w:color w:val="000000"/>
                <w:sz w:val="24"/>
                <w:szCs w:val="24"/>
                <w:lang w:val="en-US"/>
              </w:rPr>
              <w:t>16</w:t>
            </w:r>
          </w:p>
        </w:tc>
        <w:tc>
          <w:tcPr>
            <w:tcW w:w="806" w:type="pct"/>
            <w:shd w:val="clear" w:color="auto" w:fill="auto"/>
            <w:vAlign w:val="center"/>
          </w:tcPr>
          <w:p w:rsidR="00D06B84" w:rsidRPr="00E11D0A" w:rsidRDefault="00D06B84" w:rsidP="0060661D">
            <w:pPr>
              <w:spacing w:before="120" w:after="120"/>
              <w:jc w:val="center"/>
              <w:rPr>
                <w:rFonts w:ascii="Times New Roman" w:hAnsi="Times New Roman" w:cs="Times New Roman"/>
                <w:i/>
                <w:color w:val="000000"/>
                <w:sz w:val="24"/>
                <w:szCs w:val="24"/>
                <w:lang w:val="en-US"/>
              </w:rPr>
            </w:pPr>
            <w:r w:rsidRPr="00E11D0A">
              <w:rPr>
                <w:rFonts w:ascii="Times New Roman" w:hAnsi="Times New Roman" w:cs="Times New Roman"/>
                <w:i/>
                <w:color w:val="000000"/>
                <w:sz w:val="24"/>
                <w:szCs w:val="24"/>
                <w:lang w:val="en-US"/>
              </w:rPr>
              <w:t>10</w:t>
            </w:r>
          </w:p>
        </w:tc>
        <w:tc>
          <w:tcPr>
            <w:tcW w:w="805" w:type="pct"/>
            <w:shd w:val="clear" w:color="auto" w:fill="auto"/>
            <w:noWrap/>
            <w:vAlign w:val="center"/>
          </w:tcPr>
          <w:p w:rsidR="00D06B84" w:rsidRPr="00E11D0A" w:rsidRDefault="00D06B84" w:rsidP="0060661D">
            <w:pPr>
              <w:spacing w:before="120" w:after="120"/>
              <w:ind w:firstLineChars="8" w:firstLine="19"/>
              <w:jc w:val="center"/>
              <w:rPr>
                <w:rFonts w:ascii="Times New Roman" w:hAnsi="Times New Roman" w:cs="Times New Roman"/>
                <w:i/>
                <w:color w:val="000000"/>
                <w:sz w:val="24"/>
                <w:szCs w:val="24"/>
                <w:lang w:val="en-US"/>
              </w:rPr>
            </w:pPr>
            <w:r w:rsidRPr="00E11D0A">
              <w:rPr>
                <w:rFonts w:ascii="Times New Roman" w:hAnsi="Times New Roman" w:cs="Times New Roman"/>
                <w:i/>
                <w:color w:val="000000"/>
                <w:sz w:val="24"/>
                <w:szCs w:val="24"/>
                <w:lang w:val="en-US"/>
              </w:rPr>
              <w:t>34</w:t>
            </w:r>
          </w:p>
        </w:tc>
      </w:tr>
    </w:tbl>
    <w:p w:rsidR="00D06B84" w:rsidRPr="00E11D0A" w:rsidRDefault="00D06B84" w:rsidP="00D06B84">
      <w:pPr>
        <w:pStyle w:val="af0"/>
        <w:spacing w:before="0" w:beforeAutospacing="0" w:after="0" w:afterAutospacing="0" w:line="360" w:lineRule="auto"/>
        <w:jc w:val="both"/>
        <w:textAlignment w:val="top"/>
        <w:rPr>
          <w:lang w:val="uz-Cyrl-UZ"/>
        </w:rPr>
      </w:pPr>
    </w:p>
    <w:p w:rsidR="00D06B84" w:rsidRPr="00E11D0A" w:rsidRDefault="00D06B84" w:rsidP="00D06B84">
      <w:pPr>
        <w:widowControl w:val="0"/>
        <w:spacing w:line="360" w:lineRule="auto"/>
        <w:ind w:firstLine="567"/>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Korxona va tashkilotlarda (fermer xo‘jaliklari va nodavlat notijorat tashkilotlarisiz) yangi tashkil etilgan ish o‘rinlari 202</w:t>
      </w:r>
      <w:r w:rsidR="009B7BDB" w:rsidRPr="009B7BDB">
        <w:rPr>
          <w:rFonts w:ascii="Times New Roman" w:hAnsi="Times New Roman" w:cs="Times New Roman"/>
          <w:sz w:val="24"/>
          <w:szCs w:val="24"/>
          <w:lang w:val="uz-Cyrl-UZ"/>
        </w:rPr>
        <w:t>2</w:t>
      </w:r>
      <w:r w:rsidRPr="00E11D0A">
        <w:rPr>
          <w:rFonts w:ascii="Times New Roman" w:hAnsi="Times New Roman" w:cs="Times New Roman"/>
          <w:sz w:val="24"/>
          <w:szCs w:val="24"/>
          <w:lang w:val="uz-Cyrl-UZ"/>
        </w:rPr>
        <w:t>- yil</w:t>
      </w:r>
      <w:r w:rsidR="009B7BDB" w:rsidRPr="009B7BDB">
        <w:rPr>
          <w:rFonts w:ascii="Times New Roman" w:hAnsi="Times New Roman" w:cs="Times New Roman"/>
          <w:sz w:val="24"/>
          <w:szCs w:val="24"/>
          <w:lang w:val="uz-Cyrl-UZ"/>
        </w:rPr>
        <w:t>da</w:t>
      </w:r>
      <w:r w:rsidRPr="00E11D0A">
        <w:rPr>
          <w:rFonts w:ascii="Times New Roman" w:hAnsi="Times New Roman" w:cs="Times New Roman"/>
          <w:sz w:val="24"/>
          <w:szCs w:val="24"/>
          <w:lang w:val="uz-Cyrl-UZ"/>
        </w:rPr>
        <w:t xml:space="preserve"> 1</w:t>
      </w:r>
      <w:r w:rsidR="009B7BDB" w:rsidRPr="009B7BDB">
        <w:rPr>
          <w:rFonts w:ascii="Times New Roman" w:hAnsi="Times New Roman" w:cs="Times New Roman"/>
          <w:sz w:val="24"/>
          <w:szCs w:val="24"/>
          <w:lang w:val="uz-Cyrl-UZ"/>
        </w:rPr>
        <w:t> </w:t>
      </w:r>
      <w:r w:rsidRPr="00E11D0A">
        <w:rPr>
          <w:rFonts w:ascii="Times New Roman" w:hAnsi="Times New Roman" w:cs="Times New Roman"/>
          <w:sz w:val="24"/>
          <w:szCs w:val="24"/>
          <w:lang w:val="uz-Cyrl-UZ"/>
        </w:rPr>
        <w:t>163 o‘rinni tashkil etgan (2021- yil mos davrda 1</w:t>
      </w:r>
      <w:r w:rsidR="009B7BDB" w:rsidRPr="009B7BDB">
        <w:rPr>
          <w:rFonts w:ascii="Times New Roman" w:hAnsi="Times New Roman" w:cs="Times New Roman"/>
          <w:sz w:val="24"/>
          <w:szCs w:val="24"/>
          <w:lang w:val="uz-Cyrl-UZ"/>
        </w:rPr>
        <w:t> </w:t>
      </w:r>
      <w:r w:rsidRPr="00E11D0A">
        <w:rPr>
          <w:rFonts w:ascii="Times New Roman" w:hAnsi="Times New Roman" w:cs="Times New Roman"/>
          <w:sz w:val="24"/>
          <w:szCs w:val="24"/>
          <w:lang w:val="uz-Cyrl-UZ"/>
        </w:rPr>
        <w:t>554 o‘rin) hamda 391 o‘ringa kamaygan.</w:t>
      </w:r>
    </w:p>
    <w:p w:rsidR="00D06B84" w:rsidRPr="00E11D0A" w:rsidRDefault="00D06B84" w:rsidP="00D06B84">
      <w:pPr>
        <w:pStyle w:val="af0"/>
        <w:spacing w:before="0" w:beforeAutospacing="0" w:after="0" w:afterAutospacing="0" w:line="276" w:lineRule="auto"/>
        <w:ind w:firstLine="198"/>
        <w:jc w:val="center"/>
        <w:textAlignment w:val="top"/>
        <w:rPr>
          <w:b/>
          <w:lang w:val="uz-Cyrl-UZ"/>
        </w:rPr>
      </w:pPr>
    </w:p>
    <w:p w:rsidR="00D06B84" w:rsidRPr="00E11D0A" w:rsidRDefault="00D06B84" w:rsidP="00D06B84">
      <w:pPr>
        <w:pStyle w:val="af0"/>
        <w:spacing w:before="0" w:beforeAutospacing="0" w:after="0" w:afterAutospacing="0" w:line="276" w:lineRule="auto"/>
        <w:ind w:firstLine="198"/>
        <w:jc w:val="center"/>
        <w:textAlignment w:val="top"/>
        <w:rPr>
          <w:b/>
          <w:lang w:val="uz-Cyrl-UZ"/>
        </w:rPr>
      </w:pPr>
      <w:r w:rsidRPr="00E11D0A">
        <w:rPr>
          <w:b/>
          <w:lang w:val="uz-Cyrl-UZ"/>
        </w:rPr>
        <w:t xml:space="preserve">Yuridik shaxslardagi ish o‘rinlari sonining </w:t>
      </w:r>
      <w:r w:rsidRPr="00E11D0A">
        <w:rPr>
          <w:b/>
          <w:lang w:val="uz-Cyrl-UZ"/>
        </w:rPr>
        <w:br/>
        <w:t>iqtisodiy faoliyat turlari bo‘yicha taqsimlanishi</w:t>
      </w:r>
    </w:p>
    <w:p w:rsidR="00D06B84" w:rsidRPr="0060661D" w:rsidRDefault="00D06B84" w:rsidP="00D06B84">
      <w:pPr>
        <w:pStyle w:val="af0"/>
        <w:spacing w:before="0" w:beforeAutospacing="0" w:after="0" w:afterAutospacing="0"/>
        <w:ind w:firstLine="198"/>
        <w:jc w:val="center"/>
        <w:textAlignment w:val="top"/>
        <w:rPr>
          <w:i/>
          <w:lang w:val="en-US"/>
        </w:rPr>
      </w:pPr>
      <w:r w:rsidRPr="0060661D">
        <w:rPr>
          <w:i/>
          <w:lang w:val="uz-Cyrl-UZ"/>
        </w:rPr>
        <w:t>(fermer xo‘jaliklari va nodavlat notijorat tashkilotlarisiz; o‘rin)</w:t>
      </w:r>
    </w:p>
    <w:p w:rsidR="00D06B84" w:rsidRPr="00E11D0A" w:rsidRDefault="00D06B84" w:rsidP="00D06B84">
      <w:pPr>
        <w:pStyle w:val="af0"/>
        <w:spacing w:before="0" w:beforeAutospacing="0" w:after="0" w:afterAutospacing="0"/>
        <w:ind w:firstLine="198"/>
        <w:jc w:val="center"/>
        <w:textAlignment w:val="top"/>
        <w:rPr>
          <w:lang w:val="en-US"/>
        </w:rPr>
      </w:pPr>
    </w:p>
    <w:tbl>
      <w:tblPr>
        <w:tblW w:w="4881" w:type="pct"/>
        <w:tblInd w:w="108" w:type="dxa"/>
        <w:tblLayout w:type="fixed"/>
        <w:tblLook w:val="04A0"/>
      </w:tblPr>
      <w:tblGrid>
        <w:gridCol w:w="2410"/>
        <w:gridCol w:w="1134"/>
        <w:gridCol w:w="993"/>
        <w:gridCol w:w="991"/>
        <w:gridCol w:w="1002"/>
        <w:gridCol w:w="1148"/>
        <w:gridCol w:w="1111"/>
      </w:tblGrid>
      <w:tr w:rsidR="00D06B84" w:rsidRPr="00E11D0A" w:rsidTr="00165E90">
        <w:trPr>
          <w:trHeight w:val="141"/>
          <w:tblHeader/>
        </w:trPr>
        <w:tc>
          <w:tcPr>
            <w:tcW w:w="1371" w:type="pct"/>
            <w:vMerge w:val="restar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D06B84" w:rsidRPr="00E11D0A" w:rsidRDefault="00D06B84" w:rsidP="00165E90">
            <w:pPr>
              <w:spacing w:before="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Iqtisodiy faoliyat turlari</w:t>
            </w:r>
          </w:p>
        </w:tc>
        <w:tc>
          <w:tcPr>
            <w:tcW w:w="1210"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D06B84" w:rsidRPr="00E11D0A" w:rsidRDefault="00D06B84" w:rsidP="00165E90">
            <w:pPr>
              <w:jc w:val="center"/>
              <w:rPr>
                <w:rFonts w:ascii="Times New Roman" w:hAnsi="Times New Roman" w:cs="Times New Roman"/>
                <w:b/>
                <w:sz w:val="24"/>
                <w:szCs w:val="24"/>
              </w:rPr>
            </w:pPr>
            <w:r w:rsidRPr="00E11D0A">
              <w:rPr>
                <w:rFonts w:ascii="Times New Roman" w:hAnsi="Times New Roman" w:cs="Times New Roman"/>
                <w:b/>
                <w:sz w:val="24"/>
                <w:szCs w:val="24"/>
              </w:rPr>
              <w:t>2020- yil</w:t>
            </w:r>
          </w:p>
        </w:tc>
        <w:tc>
          <w:tcPr>
            <w:tcW w:w="1134"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D06B84" w:rsidRPr="00E11D0A" w:rsidRDefault="00D06B84" w:rsidP="00165E90">
            <w:pPr>
              <w:jc w:val="center"/>
              <w:rPr>
                <w:rFonts w:ascii="Times New Roman" w:hAnsi="Times New Roman" w:cs="Times New Roman"/>
                <w:b/>
                <w:sz w:val="24"/>
                <w:szCs w:val="24"/>
              </w:rPr>
            </w:pPr>
            <w:r w:rsidRPr="00E11D0A">
              <w:rPr>
                <w:rFonts w:ascii="Times New Roman" w:hAnsi="Times New Roman" w:cs="Times New Roman"/>
                <w:b/>
                <w:sz w:val="24"/>
                <w:szCs w:val="24"/>
              </w:rPr>
              <w:t>2021- yil</w:t>
            </w:r>
          </w:p>
        </w:tc>
        <w:tc>
          <w:tcPr>
            <w:tcW w:w="1285" w:type="pct"/>
            <w:gridSpan w:val="2"/>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D06B84" w:rsidRPr="00E11D0A" w:rsidRDefault="00D06B84" w:rsidP="00165E90">
            <w:pPr>
              <w:jc w:val="center"/>
              <w:rPr>
                <w:rFonts w:ascii="Times New Roman" w:hAnsi="Times New Roman" w:cs="Times New Roman"/>
                <w:b/>
                <w:sz w:val="24"/>
                <w:szCs w:val="24"/>
              </w:rPr>
            </w:pPr>
            <w:r w:rsidRPr="00E11D0A">
              <w:rPr>
                <w:rFonts w:ascii="Times New Roman" w:hAnsi="Times New Roman" w:cs="Times New Roman"/>
                <w:b/>
                <w:sz w:val="24"/>
                <w:szCs w:val="24"/>
              </w:rPr>
              <w:t>2022- yil</w:t>
            </w:r>
          </w:p>
        </w:tc>
      </w:tr>
      <w:tr w:rsidR="00D06B84" w:rsidRPr="00E11D0A" w:rsidTr="00165E90">
        <w:trPr>
          <w:trHeight w:val="532"/>
          <w:tblHeader/>
        </w:trPr>
        <w:tc>
          <w:tcPr>
            <w:tcW w:w="1371" w:type="pct"/>
            <w:vMerge/>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D06B84" w:rsidRPr="00E11D0A" w:rsidRDefault="00D06B84" w:rsidP="00165E90">
            <w:pPr>
              <w:spacing w:before="60"/>
              <w:rPr>
                <w:rFonts w:ascii="Times New Roman" w:hAnsi="Times New Roman" w:cs="Times New Roman"/>
                <w:b/>
                <w:sz w:val="24"/>
                <w:szCs w:val="24"/>
              </w:rPr>
            </w:pP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D06B84" w:rsidRPr="00E11D0A" w:rsidRDefault="00D06B84" w:rsidP="00165E90">
            <w:pPr>
              <w:spacing w:before="60"/>
              <w:ind w:left="-108" w:right="-108"/>
              <w:jc w:val="center"/>
              <w:rPr>
                <w:rFonts w:ascii="Times New Roman" w:hAnsi="Times New Roman" w:cs="Times New Roman"/>
                <w:b/>
                <w:i/>
                <w:sz w:val="24"/>
                <w:szCs w:val="24"/>
              </w:rPr>
            </w:pPr>
            <w:r w:rsidRPr="00E11D0A">
              <w:rPr>
                <w:rFonts w:ascii="Times New Roman" w:hAnsi="Times New Roman" w:cs="Times New Roman"/>
                <w:b/>
                <w:i/>
                <w:sz w:val="24"/>
                <w:szCs w:val="24"/>
              </w:rPr>
              <w:t>yangi tashkil etilgan</w:t>
            </w:r>
          </w:p>
        </w:tc>
        <w:tc>
          <w:tcPr>
            <w:tcW w:w="56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D06B84" w:rsidRPr="00E11D0A" w:rsidRDefault="00D06B84" w:rsidP="00165E90">
            <w:pPr>
              <w:spacing w:before="60"/>
              <w:ind w:left="-107" w:right="-108" w:hanging="1"/>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q</w:t>
            </w:r>
            <w:r w:rsidRPr="00E11D0A">
              <w:rPr>
                <w:rFonts w:ascii="Times New Roman" w:hAnsi="Times New Roman" w:cs="Times New Roman"/>
                <w:b/>
                <w:i/>
                <w:sz w:val="24"/>
                <w:szCs w:val="24"/>
              </w:rPr>
              <w:t>isqarti</w:t>
            </w:r>
            <w:r w:rsidRPr="00E11D0A">
              <w:rPr>
                <w:rFonts w:ascii="Times New Roman" w:hAnsi="Times New Roman" w:cs="Times New Roman"/>
                <w:b/>
                <w:i/>
                <w:sz w:val="24"/>
                <w:szCs w:val="24"/>
                <w:lang w:val="uz-Cyrl-UZ"/>
              </w:rPr>
              <w:t>-</w:t>
            </w:r>
            <w:r w:rsidRPr="00E11D0A">
              <w:rPr>
                <w:rFonts w:ascii="Times New Roman" w:hAnsi="Times New Roman" w:cs="Times New Roman"/>
                <w:b/>
                <w:i/>
                <w:sz w:val="24"/>
                <w:szCs w:val="24"/>
              </w:rPr>
              <w:t>rilgan</w:t>
            </w:r>
          </w:p>
        </w:tc>
        <w:tc>
          <w:tcPr>
            <w:tcW w:w="56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D06B84" w:rsidRPr="00E11D0A" w:rsidRDefault="00D06B84" w:rsidP="00165E90">
            <w:pPr>
              <w:spacing w:before="60"/>
              <w:ind w:left="-108" w:right="-108"/>
              <w:jc w:val="center"/>
              <w:rPr>
                <w:rFonts w:ascii="Times New Roman" w:hAnsi="Times New Roman" w:cs="Times New Roman"/>
                <w:b/>
                <w:i/>
                <w:sz w:val="24"/>
                <w:szCs w:val="24"/>
              </w:rPr>
            </w:pPr>
            <w:r w:rsidRPr="00E11D0A">
              <w:rPr>
                <w:rFonts w:ascii="Times New Roman" w:hAnsi="Times New Roman" w:cs="Times New Roman"/>
                <w:b/>
                <w:i/>
                <w:sz w:val="24"/>
                <w:szCs w:val="24"/>
              </w:rPr>
              <w:t>yangi tashkil etilgan</w:t>
            </w:r>
          </w:p>
        </w:tc>
        <w:tc>
          <w:tcPr>
            <w:tcW w:w="57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hideMark/>
          </w:tcPr>
          <w:p w:rsidR="00D06B84" w:rsidRPr="00E11D0A" w:rsidRDefault="00D06B84" w:rsidP="00165E90">
            <w:pPr>
              <w:spacing w:before="60"/>
              <w:ind w:left="-105" w:right="-108"/>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q</w:t>
            </w:r>
            <w:r w:rsidRPr="00E11D0A">
              <w:rPr>
                <w:rFonts w:ascii="Times New Roman" w:hAnsi="Times New Roman" w:cs="Times New Roman"/>
                <w:b/>
                <w:i/>
                <w:sz w:val="24"/>
                <w:szCs w:val="24"/>
              </w:rPr>
              <w:t>isqarti</w:t>
            </w:r>
            <w:r w:rsidRPr="00E11D0A">
              <w:rPr>
                <w:rFonts w:ascii="Times New Roman" w:hAnsi="Times New Roman" w:cs="Times New Roman"/>
                <w:b/>
                <w:i/>
                <w:sz w:val="24"/>
                <w:szCs w:val="24"/>
                <w:lang w:val="uz-Cyrl-UZ"/>
              </w:rPr>
              <w:t>-</w:t>
            </w:r>
            <w:r w:rsidRPr="00E11D0A">
              <w:rPr>
                <w:rFonts w:ascii="Times New Roman" w:hAnsi="Times New Roman" w:cs="Times New Roman"/>
                <w:b/>
                <w:i/>
                <w:sz w:val="24"/>
                <w:szCs w:val="24"/>
              </w:rPr>
              <w:t xml:space="preserve">rilgan </w:t>
            </w:r>
          </w:p>
        </w:tc>
        <w:tc>
          <w:tcPr>
            <w:tcW w:w="65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D06B84" w:rsidRPr="00E11D0A" w:rsidRDefault="00D06B84" w:rsidP="00165E90">
            <w:pPr>
              <w:spacing w:before="60"/>
              <w:ind w:left="-108" w:right="-108"/>
              <w:jc w:val="center"/>
              <w:rPr>
                <w:rFonts w:ascii="Times New Roman" w:hAnsi="Times New Roman" w:cs="Times New Roman"/>
                <w:b/>
                <w:i/>
                <w:sz w:val="24"/>
                <w:szCs w:val="24"/>
              </w:rPr>
            </w:pPr>
            <w:r w:rsidRPr="00E11D0A">
              <w:rPr>
                <w:rFonts w:ascii="Times New Roman" w:hAnsi="Times New Roman" w:cs="Times New Roman"/>
                <w:b/>
                <w:i/>
                <w:sz w:val="24"/>
                <w:szCs w:val="24"/>
              </w:rPr>
              <w:t>yangi tashkil etilgan</w:t>
            </w:r>
          </w:p>
        </w:tc>
        <w:tc>
          <w:tcPr>
            <w:tcW w:w="63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D06B84" w:rsidRPr="00E11D0A" w:rsidRDefault="00D06B84" w:rsidP="00165E90">
            <w:pPr>
              <w:spacing w:before="60"/>
              <w:ind w:left="-105" w:right="-108"/>
              <w:jc w:val="center"/>
              <w:rPr>
                <w:rFonts w:ascii="Times New Roman" w:hAnsi="Times New Roman" w:cs="Times New Roman"/>
                <w:b/>
                <w:i/>
                <w:sz w:val="24"/>
                <w:szCs w:val="24"/>
              </w:rPr>
            </w:pPr>
            <w:r w:rsidRPr="00E11D0A">
              <w:rPr>
                <w:rFonts w:ascii="Times New Roman" w:hAnsi="Times New Roman" w:cs="Times New Roman"/>
                <w:b/>
                <w:i/>
                <w:sz w:val="24"/>
                <w:szCs w:val="24"/>
                <w:lang w:val="uz-Cyrl-UZ"/>
              </w:rPr>
              <w:t>q</w:t>
            </w:r>
            <w:r w:rsidRPr="00E11D0A">
              <w:rPr>
                <w:rFonts w:ascii="Times New Roman" w:hAnsi="Times New Roman" w:cs="Times New Roman"/>
                <w:b/>
                <w:i/>
                <w:sz w:val="24"/>
                <w:szCs w:val="24"/>
              </w:rPr>
              <w:t>isqarti</w:t>
            </w:r>
            <w:r w:rsidRPr="00E11D0A">
              <w:rPr>
                <w:rFonts w:ascii="Times New Roman" w:hAnsi="Times New Roman" w:cs="Times New Roman"/>
                <w:b/>
                <w:i/>
                <w:sz w:val="24"/>
                <w:szCs w:val="24"/>
                <w:lang w:val="uz-Cyrl-UZ"/>
              </w:rPr>
              <w:t>-</w:t>
            </w:r>
            <w:r w:rsidRPr="00E11D0A">
              <w:rPr>
                <w:rFonts w:ascii="Times New Roman" w:hAnsi="Times New Roman" w:cs="Times New Roman"/>
                <w:b/>
                <w:i/>
                <w:sz w:val="24"/>
                <w:szCs w:val="24"/>
              </w:rPr>
              <w:t>rilgan</w:t>
            </w:r>
          </w:p>
        </w:tc>
      </w:tr>
      <w:tr w:rsidR="00D06B84" w:rsidRPr="00E11D0A" w:rsidTr="00EA1696">
        <w:trPr>
          <w:cantSplit/>
          <w:trHeight w:val="227"/>
        </w:trPr>
        <w:tc>
          <w:tcPr>
            <w:tcW w:w="1371" w:type="pct"/>
            <w:tcBorders>
              <w:top w:val="single" w:sz="18" w:space="0" w:color="8DB3E2" w:themeColor="text2" w:themeTint="66"/>
            </w:tcBorders>
            <w:shd w:val="clear" w:color="auto" w:fill="auto"/>
            <w:noWrap/>
            <w:vAlign w:val="center"/>
            <w:hideMark/>
          </w:tcPr>
          <w:p w:rsidR="00D06B84" w:rsidRPr="00EA1696" w:rsidRDefault="00D06B84" w:rsidP="00EA1696">
            <w:pPr>
              <w:jc w:val="center"/>
              <w:rPr>
                <w:rFonts w:ascii="Times New Roman" w:hAnsi="Times New Roman" w:cs="Times New Roman"/>
                <w:sz w:val="20"/>
                <w:szCs w:val="20"/>
              </w:rPr>
            </w:pPr>
          </w:p>
        </w:tc>
        <w:tc>
          <w:tcPr>
            <w:tcW w:w="645" w:type="pct"/>
            <w:tcBorders>
              <w:top w:val="single" w:sz="18" w:space="0" w:color="8DB3E2" w:themeColor="text2" w:themeTint="66"/>
            </w:tcBorders>
            <w:shd w:val="clear" w:color="auto" w:fill="auto"/>
            <w:noWrap/>
            <w:vAlign w:val="center"/>
            <w:hideMark/>
          </w:tcPr>
          <w:p w:rsidR="00D06B84" w:rsidRPr="00EA1696" w:rsidRDefault="00D06B84" w:rsidP="00EA1696">
            <w:pPr>
              <w:ind w:right="-108"/>
              <w:jc w:val="center"/>
              <w:rPr>
                <w:rFonts w:ascii="Times New Roman" w:hAnsi="Times New Roman" w:cs="Times New Roman"/>
                <w:sz w:val="20"/>
                <w:szCs w:val="20"/>
              </w:rPr>
            </w:pPr>
          </w:p>
        </w:tc>
        <w:tc>
          <w:tcPr>
            <w:tcW w:w="565" w:type="pct"/>
            <w:tcBorders>
              <w:top w:val="single" w:sz="18" w:space="0" w:color="8DB3E2" w:themeColor="text2" w:themeTint="66"/>
            </w:tcBorders>
            <w:shd w:val="clear" w:color="auto" w:fill="auto"/>
            <w:noWrap/>
            <w:vAlign w:val="center"/>
            <w:hideMark/>
          </w:tcPr>
          <w:p w:rsidR="00D06B84" w:rsidRPr="00EA1696" w:rsidRDefault="00D06B84" w:rsidP="00EA1696">
            <w:pPr>
              <w:jc w:val="center"/>
              <w:rPr>
                <w:rFonts w:ascii="Times New Roman" w:hAnsi="Times New Roman" w:cs="Times New Roman"/>
                <w:sz w:val="20"/>
                <w:szCs w:val="20"/>
              </w:rPr>
            </w:pPr>
          </w:p>
        </w:tc>
        <w:tc>
          <w:tcPr>
            <w:tcW w:w="564" w:type="pct"/>
            <w:tcBorders>
              <w:top w:val="single" w:sz="18" w:space="0" w:color="8DB3E2" w:themeColor="text2" w:themeTint="66"/>
            </w:tcBorders>
            <w:shd w:val="clear" w:color="auto" w:fill="auto"/>
            <w:noWrap/>
            <w:vAlign w:val="center"/>
            <w:hideMark/>
          </w:tcPr>
          <w:p w:rsidR="00D06B84" w:rsidRPr="00EA1696" w:rsidRDefault="00D06B84" w:rsidP="00EA1696">
            <w:pPr>
              <w:jc w:val="center"/>
              <w:rPr>
                <w:rFonts w:ascii="Times New Roman" w:hAnsi="Times New Roman" w:cs="Times New Roman"/>
                <w:sz w:val="20"/>
                <w:szCs w:val="20"/>
              </w:rPr>
            </w:pPr>
          </w:p>
        </w:tc>
        <w:tc>
          <w:tcPr>
            <w:tcW w:w="570" w:type="pct"/>
            <w:tcBorders>
              <w:top w:val="single" w:sz="18" w:space="0" w:color="8DB3E2" w:themeColor="text2" w:themeTint="66"/>
            </w:tcBorders>
            <w:shd w:val="clear" w:color="auto" w:fill="auto"/>
            <w:noWrap/>
            <w:vAlign w:val="center"/>
            <w:hideMark/>
          </w:tcPr>
          <w:p w:rsidR="00D06B84" w:rsidRPr="00EA1696" w:rsidRDefault="00D06B84" w:rsidP="00EA1696">
            <w:pPr>
              <w:jc w:val="center"/>
              <w:rPr>
                <w:rFonts w:ascii="Times New Roman" w:hAnsi="Times New Roman" w:cs="Times New Roman"/>
                <w:sz w:val="20"/>
                <w:szCs w:val="20"/>
              </w:rPr>
            </w:pPr>
          </w:p>
        </w:tc>
        <w:tc>
          <w:tcPr>
            <w:tcW w:w="653" w:type="pct"/>
            <w:tcBorders>
              <w:top w:val="single" w:sz="18" w:space="0" w:color="8DB3E2" w:themeColor="text2" w:themeTint="66"/>
            </w:tcBorders>
            <w:vAlign w:val="center"/>
          </w:tcPr>
          <w:p w:rsidR="00D06B84" w:rsidRPr="00EA1696" w:rsidRDefault="00D06B84" w:rsidP="00EA1696">
            <w:pPr>
              <w:jc w:val="center"/>
              <w:rPr>
                <w:rFonts w:ascii="Times New Roman" w:hAnsi="Times New Roman" w:cs="Times New Roman"/>
                <w:sz w:val="20"/>
                <w:szCs w:val="20"/>
              </w:rPr>
            </w:pPr>
          </w:p>
        </w:tc>
        <w:tc>
          <w:tcPr>
            <w:tcW w:w="632" w:type="pct"/>
            <w:tcBorders>
              <w:top w:val="single" w:sz="18" w:space="0" w:color="8DB3E2" w:themeColor="text2" w:themeTint="66"/>
            </w:tcBorders>
            <w:vAlign w:val="center"/>
          </w:tcPr>
          <w:p w:rsidR="00D06B84" w:rsidRPr="00EA1696" w:rsidRDefault="00D06B84" w:rsidP="00EA1696">
            <w:pPr>
              <w:jc w:val="center"/>
              <w:rPr>
                <w:rFonts w:ascii="Times New Roman" w:hAnsi="Times New Roman" w:cs="Times New Roman"/>
                <w:sz w:val="20"/>
                <w:szCs w:val="20"/>
              </w:rPr>
            </w:pPr>
          </w:p>
        </w:tc>
      </w:tr>
      <w:tr w:rsidR="00D06B84" w:rsidRPr="00E11D0A" w:rsidTr="00165E90">
        <w:trPr>
          <w:trHeight w:val="20"/>
        </w:trPr>
        <w:tc>
          <w:tcPr>
            <w:tcW w:w="1371" w:type="pct"/>
            <w:shd w:val="clear" w:color="auto" w:fill="C6D9F1" w:themeFill="text2" w:themeFillTint="33"/>
            <w:vAlign w:val="center"/>
            <w:hideMark/>
          </w:tcPr>
          <w:p w:rsidR="00D06B84" w:rsidRPr="00E11D0A" w:rsidRDefault="00D06B84" w:rsidP="00165E90">
            <w:pPr>
              <w:spacing w:before="200" w:after="200"/>
              <w:ind w:leftChars="60" w:left="272" w:hangingChars="58" w:hanging="140"/>
              <w:rPr>
                <w:rFonts w:ascii="Times New Roman" w:hAnsi="Times New Roman" w:cs="Times New Roman"/>
                <w:b/>
                <w:bCs/>
                <w:sz w:val="24"/>
                <w:szCs w:val="24"/>
              </w:rPr>
            </w:pPr>
            <w:r w:rsidRPr="00E11D0A">
              <w:rPr>
                <w:rFonts w:ascii="Times New Roman" w:hAnsi="Times New Roman" w:cs="Times New Roman"/>
                <w:b/>
                <w:bCs/>
                <w:sz w:val="24"/>
                <w:szCs w:val="24"/>
                <w:lang w:val="en-US"/>
              </w:rPr>
              <w:t>J</w:t>
            </w:r>
            <w:r w:rsidRPr="00E11D0A">
              <w:rPr>
                <w:rFonts w:ascii="Times New Roman" w:hAnsi="Times New Roman" w:cs="Times New Roman"/>
                <w:b/>
                <w:bCs/>
                <w:sz w:val="24"/>
                <w:szCs w:val="24"/>
              </w:rPr>
              <w:t>ami</w:t>
            </w:r>
          </w:p>
        </w:tc>
        <w:tc>
          <w:tcPr>
            <w:tcW w:w="645" w:type="pct"/>
            <w:shd w:val="clear" w:color="auto" w:fill="C6D9F1" w:themeFill="text2" w:themeFillTint="33"/>
            <w:vAlign w:val="center"/>
            <w:hideMark/>
          </w:tcPr>
          <w:p w:rsidR="00D06B84" w:rsidRPr="00E11D0A" w:rsidRDefault="00D06B84" w:rsidP="00165E90">
            <w:pPr>
              <w:spacing w:before="160" w:after="1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1 399</w:t>
            </w:r>
          </w:p>
        </w:tc>
        <w:tc>
          <w:tcPr>
            <w:tcW w:w="565" w:type="pct"/>
            <w:shd w:val="clear" w:color="auto" w:fill="C6D9F1" w:themeFill="text2" w:themeFillTint="33"/>
            <w:vAlign w:val="center"/>
            <w:hideMark/>
          </w:tcPr>
          <w:p w:rsidR="00D06B84" w:rsidRPr="00E11D0A" w:rsidRDefault="00D06B84" w:rsidP="00165E90">
            <w:pPr>
              <w:spacing w:before="160" w:after="1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626</w:t>
            </w:r>
          </w:p>
        </w:tc>
        <w:tc>
          <w:tcPr>
            <w:tcW w:w="564" w:type="pct"/>
            <w:shd w:val="clear" w:color="auto" w:fill="C6D9F1" w:themeFill="text2" w:themeFillTint="33"/>
            <w:vAlign w:val="center"/>
          </w:tcPr>
          <w:p w:rsidR="00D06B84" w:rsidRPr="00E11D0A" w:rsidRDefault="00D06B84" w:rsidP="00165E90">
            <w:pPr>
              <w:spacing w:before="160" w:after="1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1 554</w:t>
            </w:r>
          </w:p>
        </w:tc>
        <w:tc>
          <w:tcPr>
            <w:tcW w:w="570" w:type="pct"/>
            <w:shd w:val="clear" w:color="auto" w:fill="C6D9F1" w:themeFill="text2" w:themeFillTint="33"/>
            <w:vAlign w:val="center"/>
          </w:tcPr>
          <w:p w:rsidR="00D06B84" w:rsidRPr="00E11D0A" w:rsidRDefault="00D06B84" w:rsidP="00160FE6">
            <w:pPr>
              <w:spacing w:before="160" w:after="16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w:t>
            </w:r>
            <w:r w:rsidR="00160FE6">
              <w:rPr>
                <w:rFonts w:ascii="Times New Roman" w:hAnsi="Times New Roman" w:cs="Times New Roman"/>
                <w:b/>
                <w:bCs/>
                <w:sz w:val="24"/>
                <w:szCs w:val="24"/>
                <w:lang w:val="en-US"/>
              </w:rPr>
              <w:t> </w:t>
            </w:r>
            <w:r w:rsidRPr="00E11D0A">
              <w:rPr>
                <w:rFonts w:ascii="Times New Roman" w:hAnsi="Times New Roman" w:cs="Times New Roman"/>
                <w:b/>
                <w:bCs/>
                <w:sz w:val="24"/>
                <w:szCs w:val="24"/>
                <w:lang w:val="en-US"/>
              </w:rPr>
              <w:t>242</w:t>
            </w:r>
          </w:p>
        </w:tc>
        <w:tc>
          <w:tcPr>
            <w:tcW w:w="653" w:type="pct"/>
            <w:shd w:val="clear" w:color="auto" w:fill="C6D9F1" w:themeFill="text2" w:themeFillTint="33"/>
            <w:vAlign w:val="center"/>
          </w:tcPr>
          <w:p w:rsidR="00D06B84" w:rsidRPr="00E11D0A" w:rsidRDefault="00D06B84" w:rsidP="00165E90">
            <w:pPr>
              <w:spacing w:before="160" w:after="160"/>
              <w:jc w:val="center"/>
              <w:rPr>
                <w:rFonts w:ascii="Times New Roman" w:hAnsi="Times New Roman" w:cs="Times New Roman"/>
                <w:b/>
                <w:bCs/>
                <w:sz w:val="24"/>
                <w:szCs w:val="24"/>
              </w:rPr>
            </w:pPr>
            <w:r w:rsidRPr="00E11D0A">
              <w:rPr>
                <w:rFonts w:ascii="Times New Roman" w:hAnsi="Times New Roman" w:cs="Times New Roman"/>
                <w:b/>
                <w:bCs/>
                <w:sz w:val="24"/>
                <w:szCs w:val="24"/>
              </w:rPr>
              <w:t>1 163</w:t>
            </w:r>
          </w:p>
        </w:tc>
        <w:tc>
          <w:tcPr>
            <w:tcW w:w="632" w:type="pct"/>
            <w:shd w:val="clear" w:color="auto" w:fill="C6D9F1" w:themeFill="text2" w:themeFillTint="33"/>
            <w:vAlign w:val="center"/>
          </w:tcPr>
          <w:p w:rsidR="00D06B84" w:rsidRPr="00E11D0A" w:rsidRDefault="00D06B84" w:rsidP="00165E90">
            <w:pPr>
              <w:spacing w:before="160" w:after="160"/>
              <w:jc w:val="center"/>
              <w:rPr>
                <w:rFonts w:ascii="Times New Roman" w:hAnsi="Times New Roman" w:cs="Times New Roman"/>
                <w:b/>
                <w:bCs/>
                <w:sz w:val="24"/>
                <w:szCs w:val="24"/>
              </w:rPr>
            </w:pPr>
            <w:r w:rsidRPr="00E11D0A">
              <w:rPr>
                <w:rFonts w:ascii="Times New Roman" w:hAnsi="Times New Roman" w:cs="Times New Roman"/>
                <w:b/>
                <w:bCs/>
                <w:sz w:val="24"/>
                <w:szCs w:val="24"/>
              </w:rPr>
              <w:t>435</w:t>
            </w:r>
          </w:p>
        </w:tc>
      </w:tr>
      <w:tr w:rsidR="00D06B84" w:rsidRPr="00E11D0A" w:rsidTr="00165E90">
        <w:trPr>
          <w:trHeight w:val="20"/>
        </w:trPr>
        <w:tc>
          <w:tcPr>
            <w:tcW w:w="1371" w:type="pct"/>
            <w:shd w:val="clear" w:color="auto" w:fill="auto"/>
            <w:vAlign w:val="center"/>
            <w:hideMark/>
          </w:tcPr>
          <w:p w:rsidR="00D06B84" w:rsidRPr="00E11D0A" w:rsidRDefault="00D06B84" w:rsidP="00165E90">
            <w:pPr>
              <w:spacing w:before="200" w:after="200"/>
              <w:ind w:left="284"/>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shu jumladan:</w:t>
            </w:r>
          </w:p>
        </w:tc>
        <w:tc>
          <w:tcPr>
            <w:tcW w:w="645" w:type="pct"/>
            <w:shd w:val="clear" w:color="auto" w:fill="auto"/>
            <w:vAlign w:val="center"/>
            <w:hideMark/>
          </w:tcPr>
          <w:p w:rsidR="00D06B84" w:rsidRPr="00E11D0A" w:rsidRDefault="00D06B84" w:rsidP="00165E90">
            <w:pPr>
              <w:spacing w:before="160" w:after="160"/>
              <w:jc w:val="center"/>
              <w:rPr>
                <w:rFonts w:ascii="Times New Roman" w:hAnsi="Times New Roman" w:cs="Times New Roman"/>
                <w:sz w:val="24"/>
                <w:szCs w:val="24"/>
              </w:rPr>
            </w:pPr>
          </w:p>
        </w:tc>
        <w:tc>
          <w:tcPr>
            <w:tcW w:w="565" w:type="pct"/>
            <w:shd w:val="clear" w:color="auto" w:fill="auto"/>
            <w:vAlign w:val="center"/>
            <w:hideMark/>
          </w:tcPr>
          <w:p w:rsidR="00D06B84" w:rsidRPr="00E11D0A" w:rsidRDefault="00D06B84" w:rsidP="00165E90">
            <w:pPr>
              <w:spacing w:before="160" w:after="160"/>
              <w:jc w:val="center"/>
              <w:rPr>
                <w:rFonts w:ascii="Times New Roman" w:hAnsi="Times New Roman" w:cs="Times New Roman"/>
                <w:sz w:val="24"/>
                <w:szCs w:val="24"/>
              </w:rPr>
            </w:pPr>
          </w:p>
        </w:tc>
        <w:tc>
          <w:tcPr>
            <w:tcW w:w="564" w:type="pct"/>
            <w:shd w:val="clear" w:color="auto" w:fill="auto"/>
            <w:vAlign w:val="center"/>
          </w:tcPr>
          <w:p w:rsidR="00D06B84" w:rsidRPr="00E11D0A" w:rsidRDefault="00D06B84" w:rsidP="00165E90">
            <w:pPr>
              <w:spacing w:before="160" w:after="160"/>
              <w:jc w:val="center"/>
              <w:rPr>
                <w:rFonts w:ascii="Times New Roman" w:hAnsi="Times New Roman" w:cs="Times New Roman"/>
                <w:sz w:val="24"/>
                <w:szCs w:val="24"/>
              </w:rPr>
            </w:pPr>
          </w:p>
        </w:tc>
        <w:tc>
          <w:tcPr>
            <w:tcW w:w="570" w:type="pct"/>
            <w:shd w:val="clear" w:color="auto" w:fill="auto"/>
            <w:vAlign w:val="center"/>
          </w:tcPr>
          <w:p w:rsidR="00D06B84" w:rsidRPr="00E11D0A" w:rsidRDefault="00D06B84" w:rsidP="00165E90">
            <w:pPr>
              <w:spacing w:before="160" w:after="160"/>
              <w:jc w:val="center"/>
              <w:rPr>
                <w:rFonts w:ascii="Times New Roman" w:hAnsi="Times New Roman" w:cs="Times New Roman"/>
                <w:sz w:val="24"/>
                <w:szCs w:val="24"/>
              </w:rPr>
            </w:pPr>
          </w:p>
        </w:tc>
        <w:tc>
          <w:tcPr>
            <w:tcW w:w="653" w:type="pct"/>
            <w:vAlign w:val="center"/>
          </w:tcPr>
          <w:p w:rsidR="00D06B84" w:rsidRPr="00E11D0A" w:rsidRDefault="00D06B84" w:rsidP="00165E90">
            <w:pPr>
              <w:spacing w:before="160" w:after="160"/>
              <w:jc w:val="center"/>
              <w:rPr>
                <w:rFonts w:ascii="Times New Roman" w:hAnsi="Times New Roman" w:cs="Times New Roman"/>
                <w:sz w:val="24"/>
                <w:szCs w:val="24"/>
              </w:rPr>
            </w:pPr>
          </w:p>
        </w:tc>
        <w:tc>
          <w:tcPr>
            <w:tcW w:w="632" w:type="pct"/>
            <w:vAlign w:val="center"/>
          </w:tcPr>
          <w:p w:rsidR="00D06B84" w:rsidRPr="00E11D0A" w:rsidRDefault="00D06B84" w:rsidP="00165E90">
            <w:pPr>
              <w:spacing w:before="160" w:after="160"/>
              <w:jc w:val="center"/>
              <w:rPr>
                <w:rFonts w:ascii="Times New Roman" w:hAnsi="Times New Roman" w:cs="Times New Roman"/>
                <w:sz w:val="24"/>
                <w:szCs w:val="24"/>
              </w:rPr>
            </w:pPr>
          </w:p>
        </w:tc>
      </w:tr>
      <w:tr w:rsidR="00D06B84" w:rsidRPr="00E11D0A" w:rsidTr="00165E90">
        <w:trPr>
          <w:trHeight w:val="20"/>
        </w:trPr>
        <w:tc>
          <w:tcPr>
            <w:tcW w:w="1371" w:type="pct"/>
            <w:shd w:val="clear" w:color="auto" w:fill="C6D9F1" w:themeFill="text2" w:themeFillTint="33"/>
            <w:vAlign w:val="center"/>
            <w:hideMark/>
          </w:tcPr>
          <w:p w:rsidR="00D06B84" w:rsidRPr="00E11D0A" w:rsidRDefault="00D06B84" w:rsidP="00165E90">
            <w:pPr>
              <w:spacing w:before="200" w:after="200"/>
              <w:ind w:firstLineChars="77" w:firstLine="185"/>
              <w:rPr>
                <w:rFonts w:ascii="Times New Roman" w:hAnsi="Times New Roman" w:cs="Times New Roman"/>
                <w:sz w:val="24"/>
                <w:szCs w:val="24"/>
              </w:rPr>
            </w:pPr>
            <w:r w:rsidRPr="00E11D0A">
              <w:rPr>
                <w:rFonts w:ascii="Times New Roman" w:hAnsi="Times New Roman" w:cs="Times New Roman"/>
                <w:sz w:val="24"/>
                <w:szCs w:val="24"/>
              </w:rPr>
              <w:t>Sanoat</w:t>
            </w:r>
          </w:p>
        </w:tc>
        <w:tc>
          <w:tcPr>
            <w:tcW w:w="645" w:type="pct"/>
            <w:shd w:val="clear" w:color="auto" w:fill="C6D9F1" w:themeFill="text2" w:themeFillTint="33"/>
            <w:vAlign w:val="center"/>
            <w:hideMark/>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351</w:t>
            </w:r>
          </w:p>
        </w:tc>
        <w:tc>
          <w:tcPr>
            <w:tcW w:w="565" w:type="pct"/>
            <w:shd w:val="clear" w:color="auto" w:fill="C6D9F1" w:themeFill="text2" w:themeFillTint="33"/>
            <w:vAlign w:val="center"/>
            <w:hideMark/>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99</w:t>
            </w:r>
          </w:p>
        </w:tc>
        <w:tc>
          <w:tcPr>
            <w:tcW w:w="564" w:type="pct"/>
            <w:shd w:val="clear" w:color="auto" w:fill="C6D9F1" w:themeFill="text2" w:themeFillTint="33"/>
            <w:vAlign w:val="center"/>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452</w:t>
            </w:r>
          </w:p>
        </w:tc>
        <w:tc>
          <w:tcPr>
            <w:tcW w:w="570" w:type="pct"/>
            <w:shd w:val="clear" w:color="auto" w:fill="C6D9F1" w:themeFill="text2" w:themeFillTint="33"/>
            <w:vAlign w:val="center"/>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820</w:t>
            </w:r>
          </w:p>
        </w:tc>
        <w:tc>
          <w:tcPr>
            <w:tcW w:w="653" w:type="pct"/>
            <w:shd w:val="clear" w:color="auto" w:fill="C6D9F1" w:themeFill="text2" w:themeFillTint="33"/>
            <w:vAlign w:val="center"/>
          </w:tcPr>
          <w:p w:rsidR="00D06B84" w:rsidRPr="00E11D0A" w:rsidRDefault="00D06B84" w:rsidP="00165E90">
            <w:pPr>
              <w:spacing w:before="160" w:after="160"/>
              <w:jc w:val="center"/>
              <w:rPr>
                <w:rFonts w:ascii="Times New Roman" w:hAnsi="Times New Roman" w:cs="Times New Roman"/>
                <w:sz w:val="24"/>
                <w:szCs w:val="24"/>
              </w:rPr>
            </w:pPr>
            <w:r w:rsidRPr="00E11D0A">
              <w:rPr>
                <w:rFonts w:ascii="Times New Roman" w:hAnsi="Times New Roman" w:cs="Times New Roman"/>
                <w:sz w:val="24"/>
                <w:szCs w:val="24"/>
              </w:rPr>
              <w:t>501</w:t>
            </w:r>
          </w:p>
        </w:tc>
        <w:tc>
          <w:tcPr>
            <w:tcW w:w="632" w:type="pct"/>
            <w:shd w:val="clear" w:color="auto" w:fill="C6D9F1" w:themeFill="text2" w:themeFillTint="33"/>
            <w:vAlign w:val="center"/>
          </w:tcPr>
          <w:p w:rsidR="00D06B84" w:rsidRPr="00E11D0A" w:rsidRDefault="00D06B84" w:rsidP="00165E90">
            <w:pPr>
              <w:spacing w:before="160" w:after="160"/>
              <w:jc w:val="center"/>
              <w:rPr>
                <w:rFonts w:ascii="Times New Roman" w:hAnsi="Times New Roman" w:cs="Times New Roman"/>
                <w:sz w:val="24"/>
                <w:szCs w:val="24"/>
              </w:rPr>
            </w:pPr>
            <w:r w:rsidRPr="00E11D0A">
              <w:rPr>
                <w:rFonts w:ascii="Times New Roman" w:hAnsi="Times New Roman" w:cs="Times New Roman"/>
                <w:sz w:val="24"/>
                <w:szCs w:val="24"/>
              </w:rPr>
              <w:t>261</w:t>
            </w:r>
          </w:p>
        </w:tc>
      </w:tr>
      <w:tr w:rsidR="00D06B84" w:rsidRPr="00E11D0A" w:rsidTr="00165E90">
        <w:trPr>
          <w:trHeight w:val="20"/>
        </w:trPr>
        <w:tc>
          <w:tcPr>
            <w:tcW w:w="1371" w:type="pct"/>
            <w:shd w:val="clear" w:color="auto" w:fill="FFFFFF" w:themeFill="background1"/>
            <w:vAlign w:val="center"/>
            <w:hideMark/>
          </w:tcPr>
          <w:p w:rsidR="00D06B84" w:rsidRPr="00E11D0A" w:rsidRDefault="00D06B84" w:rsidP="00165E90">
            <w:pPr>
              <w:spacing w:before="200" w:after="200"/>
              <w:ind w:firstLineChars="77" w:firstLine="185"/>
              <w:rPr>
                <w:rFonts w:ascii="Times New Roman" w:hAnsi="Times New Roman" w:cs="Times New Roman"/>
                <w:sz w:val="24"/>
                <w:szCs w:val="24"/>
              </w:rPr>
            </w:pPr>
            <w:r w:rsidRPr="00E11D0A">
              <w:rPr>
                <w:rFonts w:ascii="Times New Roman" w:hAnsi="Times New Roman" w:cs="Times New Roman"/>
                <w:sz w:val="24"/>
                <w:szCs w:val="24"/>
              </w:rPr>
              <w:t>Qurilish</w:t>
            </w:r>
          </w:p>
        </w:tc>
        <w:tc>
          <w:tcPr>
            <w:tcW w:w="645" w:type="pct"/>
            <w:shd w:val="clear" w:color="auto" w:fill="FFFFFF" w:themeFill="background1"/>
            <w:vAlign w:val="center"/>
            <w:hideMark/>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416</w:t>
            </w:r>
          </w:p>
        </w:tc>
        <w:tc>
          <w:tcPr>
            <w:tcW w:w="565" w:type="pct"/>
            <w:shd w:val="clear" w:color="auto" w:fill="FFFFFF" w:themeFill="background1"/>
            <w:vAlign w:val="center"/>
            <w:hideMark/>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53</w:t>
            </w:r>
          </w:p>
        </w:tc>
        <w:tc>
          <w:tcPr>
            <w:tcW w:w="564" w:type="pct"/>
            <w:shd w:val="clear" w:color="auto" w:fill="FFFFFF" w:themeFill="background1"/>
            <w:vAlign w:val="center"/>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206</w:t>
            </w:r>
          </w:p>
        </w:tc>
        <w:tc>
          <w:tcPr>
            <w:tcW w:w="570" w:type="pct"/>
            <w:shd w:val="clear" w:color="auto" w:fill="FFFFFF" w:themeFill="background1"/>
            <w:vAlign w:val="center"/>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76</w:t>
            </w:r>
          </w:p>
        </w:tc>
        <w:tc>
          <w:tcPr>
            <w:tcW w:w="653" w:type="pct"/>
            <w:shd w:val="clear" w:color="auto" w:fill="FFFFFF" w:themeFill="background1"/>
            <w:vAlign w:val="center"/>
          </w:tcPr>
          <w:p w:rsidR="00D06B84" w:rsidRPr="00E11D0A" w:rsidRDefault="00D06B84" w:rsidP="00165E90">
            <w:pPr>
              <w:spacing w:before="160" w:after="160"/>
              <w:jc w:val="center"/>
              <w:rPr>
                <w:rFonts w:ascii="Times New Roman" w:hAnsi="Times New Roman" w:cs="Times New Roman"/>
                <w:sz w:val="24"/>
                <w:szCs w:val="24"/>
              </w:rPr>
            </w:pPr>
            <w:r w:rsidRPr="00E11D0A">
              <w:rPr>
                <w:rFonts w:ascii="Times New Roman" w:hAnsi="Times New Roman" w:cs="Times New Roman"/>
                <w:sz w:val="24"/>
                <w:szCs w:val="24"/>
              </w:rPr>
              <w:t>36</w:t>
            </w:r>
          </w:p>
        </w:tc>
        <w:tc>
          <w:tcPr>
            <w:tcW w:w="632" w:type="pct"/>
            <w:shd w:val="clear" w:color="auto" w:fill="FFFFFF" w:themeFill="background1"/>
            <w:vAlign w:val="center"/>
          </w:tcPr>
          <w:p w:rsidR="00D06B84" w:rsidRPr="00E11D0A" w:rsidRDefault="00D06B84" w:rsidP="00165E90">
            <w:pPr>
              <w:spacing w:before="160" w:after="160"/>
              <w:jc w:val="center"/>
              <w:rPr>
                <w:rFonts w:ascii="Times New Roman" w:hAnsi="Times New Roman" w:cs="Times New Roman"/>
                <w:sz w:val="24"/>
                <w:szCs w:val="24"/>
              </w:rPr>
            </w:pPr>
            <w:r w:rsidRPr="00E11D0A">
              <w:rPr>
                <w:rFonts w:ascii="Times New Roman" w:hAnsi="Times New Roman" w:cs="Times New Roman"/>
                <w:sz w:val="24"/>
                <w:szCs w:val="24"/>
              </w:rPr>
              <w:t>20</w:t>
            </w:r>
          </w:p>
        </w:tc>
      </w:tr>
      <w:tr w:rsidR="00D06B84" w:rsidRPr="00E11D0A" w:rsidTr="00165E90">
        <w:trPr>
          <w:trHeight w:val="20"/>
        </w:trPr>
        <w:tc>
          <w:tcPr>
            <w:tcW w:w="1371" w:type="pct"/>
            <w:shd w:val="clear" w:color="auto" w:fill="C6D9F1" w:themeFill="text2" w:themeFillTint="33"/>
            <w:vAlign w:val="center"/>
            <w:hideMark/>
          </w:tcPr>
          <w:p w:rsidR="00D06B84" w:rsidRPr="00E11D0A" w:rsidRDefault="00D06B84" w:rsidP="00165E90">
            <w:pPr>
              <w:spacing w:before="200" w:after="200"/>
              <w:ind w:firstLineChars="77" w:firstLine="185"/>
              <w:rPr>
                <w:rFonts w:ascii="Times New Roman" w:hAnsi="Times New Roman" w:cs="Times New Roman"/>
                <w:sz w:val="24"/>
                <w:szCs w:val="24"/>
              </w:rPr>
            </w:pPr>
            <w:r w:rsidRPr="00E11D0A">
              <w:rPr>
                <w:rFonts w:ascii="Times New Roman" w:hAnsi="Times New Roman" w:cs="Times New Roman"/>
                <w:sz w:val="24"/>
                <w:szCs w:val="24"/>
              </w:rPr>
              <w:t>Savdo</w:t>
            </w:r>
          </w:p>
        </w:tc>
        <w:tc>
          <w:tcPr>
            <w:tcW w:w="645" w:type="pct"/>
            <w:shd w:val="clear" w:color="auto" w:fill="C6D9F1" w:themeFill="text2" w:themeFillTint="33"/>
            <w:vAlign w:val="center"/>
            <w:hideMark/>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263</w:t>
            </w:r>
          </w:p>
        </w:tc>
        <w:tc>
          <w:tcPr>
            <w:tcW w:w="565" w:type="pct"/>
            <w:shd w:val="clear" w:color="auto" w:fill="C6D9F1" w:themeFill="text2" w:themeFillTint="33"/>
            <w:vAlign w:val="center"/>
            <w:hideMark/>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124</w:t>
            </w:r>
          </w:p>
        </w:tc>
        <w:tc>
          <w:tcPr>
            <w:tcW w:w="564" w:type="pct"/>
            <w:shd w:val="clear" w:color="auto" w:fill="C6D9F1" w:themeFill="text2" w:themeFillTint="33"/>
            <w:vAlign w:val="center"/>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196</w:t>
            </w:r>
          </w:p>
        </w:tc>
        <w:tc>
          <w:tcPr>
            <w:tcW w:w="570" w:type="pct"/>
            <w:shd w:val="clear" w:color="auto" w:fill="C6D9F1" w:themeFill="text2" w:themeFillTint="33"/>
            <w:vAlign w:val="center"/>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44</w:t>
            </w:r>
          </w:p>
        </w:tc>
        <w:tc>
          <w:tcPr>
            <w:tcW w:w="653" w:type="pct"/>
            <w:shd w:val="clear" w:color="auto" w:fill="C6D9F1" w:themeFill="text2" w:themeFillTint="33"/>
            <w:vAlign w:val="center"/>
          </w:tcPr>
          <w:p w:rsidR="00D06B84" w:rsidRPr="00E11D0A" w:rsidRDefault="00D06B84" w:rsidP="00165E90">
            <w:pPr>
              <w:spacing w:before="160" w:after="160"/>
              <w:jc w:val="center"/>
              <w:rPr>
                <w:rFonts w:ascii="Times New Roman" w:hAnsi="Times New Roman" w:cs="Times New Roman"/>
                <w:sz w:val="24"/>
                <w:szCs w:val="24"/>
              </w:rPr>
            </w:pPr>
            <w:r w:rsidRPr="00E11D0A">
              <w:rPr>
                <w:rFonts w:ascii="Times New Roman" w:hAnsi="Times New Roman" w:cs="Times New Roman"/>
                <w:sz w:val="24"/>
                <w:szCs w:val="24"/>
              </w:rPr>
              <w:t>152</w:t>
            </w:r>
          </w:p>
        </w:tc>
        <w:tc>
          <w:tcPr>
            <w:tcW w:w="632" w:type="pct"/>
            <w:shd w:val="clear" w:color="auto" w:fill="C6D9F1" w:themeFill="text2" w:themeFillTint="33"/>
            <w:vAlign w:val="center"/>
          </w:tcPr>
          <w:p w:rsidR="00D06B84" w:rsidRPr="00E11D0A" w:rsidRDefault="00D06B84" w:rsidP="00165E90">
            <w:pPr>
              <w:spacing w:before="160" w:after="160"/>
              <w:jc w:val="center"/>
              <w:rPr>
                <w:rFonts w:ascii="Times New Roman" w:hAnsi="Times New Roman" w:cs="Times New Roman"/>
                <w:sz w:val="24"/>
                <w:szCs w:val="24"/>
              </w:rPr>
            </w:pPr>
            <w:r w:rsidRPr="00E11D0A">
              <w:rPr>
                <w:rFonts w:ascii="Times New Roman" w:hAnsi="Times New Roman" w:cs="Times New Roman"/>
                <w:sz w:val="24"/>
                <w:szCs w:val="24"/>
              </w:rPr>
              <w:t>30</w:t>
            </w:r>
          </w:p>
        </w:tc>
      </w:tr>
      <w:tr w:rsidR="00D06B84" w:rsidRPr="00E11D0A" w:rsidTr="00165E90">
        <w:trPr>
          <w:trHeight w:val="20"/>
        </w:trPr>
        <w:tc>
          <w:tcPr>
            <w:tcW w:w="1371" w:type="pct"/>
            <w:shd w:val="clear" w:color="auto" w:fill="auto"/>
            <w:vAlign w:val="center"/>
          </w:tcPr>
          <w:p w:rsidR="00D06B84" w:rsidRPr="00E11D0A" w:rsidRDefault="00D06B84" w:rsidP="00165E90">
            <w:pPr>
              <w:spacing w:before="200" w:after="200"/>
              <w:ind w:leftChars="60" w:left="271" w:hangingChars="58" w:hanging="139"/>
              <w:rPr>
                <w:rFonts w:ascii="Times New Roman" w:hAnsi="Times New Roman" w:cs="Times New Roman"/>
                <w:sz w:val="24"/>
                <w:szCs w:val="24"/>
              </w:rPr>
            </w:pPr>
            <w:r w:rsidRPr="00E11D0A">
              <w:rPr>
                <w:rFonts w:ascii="Times New Roman" w:hAnsi="Times New Roman" w:cs="Times New Roman"/>
                <w:bCs/>
                <w:sz w:val="24"/>
                <w:szCs w:val="24"/>
              </w:rPr>
              <w:t>Boshqa faoliyat turlari</w:t>
            </w:r>
          </w:p>
        </w:tc>
        <w:tc>
          <w:tcPr>
            <w:tcW w:w="645" w:type="pct"/>
            <w:shd w:val="clear" w:color="auto" w:fill="auto"/>
            <w:vAlign w:val="center"/>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571</w:t>
            </w:r>
          </w:p>
        </w:tc>
        <w:tc>
          <w:tcPr>
            <w:tcW w:w="565" w:type="pct"/>
            <w:shd w:val="clear" w:color="auto" w:fill="auto"/>
            <w:vAlign w:val="center"/>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350</w:t>
            </w:r>
          </w:p>
        </w:tc>
        <w:tc>
          <w:tcPr>
            <w:tcW w:w="564" w:type="pct"/>
            <w:shd w:val="clear" w:color="auto" w:fill="auto"/>
            <w:vAlign w:val="center"/>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700</w:t>
            </w:r>
          </w:p>
        </w:tc>
        <w:tc>
          <w:tcPr>
            <w:tcW w:w="570" w:type="pct"/>
            <w:shd w:val="clear" w:color="auto" w:fill="auto"/>
            <w:vAlign w:val="center"/>
          </w:tcPr>
          <w:p w:rsidR="00D06B84" w:rsidRPr="00E11D0A" w:rsidRDefault="00D06B84" w:rsidP="00165E90">
            <w:pPr>
              <w:spacing w:before="160" w:after="16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302</w:t>
            </w:r>
          </w:p>
        </w:tc>
        <w:tc>
          <w:tcPr>
            <w:tcW w:w="653" w:type="pct"/>
            <w:vAlign w:val="center"/>
          </w:tcPr>
          <w:p w:rsidR="00D06B84" w:rsidRPr="00E11D0A" w:rsidRDefault="00D06B84" w:rsidP="00165E90">
            <w:pPr>
              <w:spacing w:before="200" w:after="200"/>
              <w:jc w:val="center"/>
              <w:rPr>
                <w:rFonts w:ascii="Times New Roman" w:hAnsi="Times New Roman" w:cs="Times New Roman"/>
                <w:sz w:val="24"/>
                <w:szCs w:val="24"/>
              </w:rPr>
            </w:pPr>
            <w:r w:rsidRPr="00E11D0A">
              <w:rPr>
                <w:rFonts w:ascii="Times New Roman" w:hAnsi="Times New Roman" w:cs="Times New Roman"/>
                <w:sz w:val="24"/>
                <w:szCs w:val="24"/>
              </w:rPr>
              <w:t>474</w:t>
            </w:r>
          </w:p>
        </w:tc>
        <w:tc>
          <w:tcPr>
            <w:tcW w:w="632" w:type="pct"/>
            <w:vAlign w:val="center"/>
          </w:tcPr>
          <w:p w:rsidR="00D06B84" w:rsidRPr="00E11D0A" w:rsidRDefault="00D06B84" w:rsidP="00165E90">
            <w:pPr>
              <w:spacing w:before="200" w:after="200"/>
              <w:jc w:val="center"/>
              <w:rPr>
                <w:rFonts w:ascii="Times New Roman" w:hAnsi="Times New Roman" w:cs="Times New Roman"/>
                <w:sz w:val="24"/>
                <w:szCs w:val="24"/>
              </w:rPr>
            </w:pPr>
            <w:r w:rsidRPr="00E11D0A">
              <w:rPr>
                <w:rFonts w:ascii="Times New Roman" w:hAnsi="Times New Roman" w:cs="Times New Roman"/>
                <w:sz w:val="24"/>
                <w:szCs w:val="24"/>
              </w:rPr>
              <w:t>124</w:t>
            </w:r>
          </w:p>
        </w:tc>
      </w:tr>
    </w:tbl>
    <w:p w:rsidR="00D06B84" w:rsidRPr="00E11D0A" w:rsidRDefault="00D06B84" w:rsidP="00D06B84">
      <w:pPr>
        <w:jc w:val="center"/>
        <w:rPr>
          <w:rFonts w:ascii="Times New Roman" w:hAnsi="Times New Roman" w:cs="Times New Roman"/>
          <w:b/>
          <w:sz w:val="24"/>
          <w:szCs w:val="24"/>
          <w:lang w:val="en-US"/>
        </w:rPr>
      </w:pPr>
    </w:p>
    <w:p w:rsidR="00D06B84" w:rsidRPr="00E11D0A" w:rsidRDefault="00D06B84" w:rsidP="00D06B84">
      <w:pPr>
        <w:rPr>
          <w:rFonts w:ascii="Times New Roman" w:hAnsi="Times New Roman" w:cs="Times New Roman"/>
          <w:b/>
          <w:sz w:val="24"/>
          <w:szCs w:val="24"/>
          <w:lang w:val="en-US"/>
        </w:rPr>
      </w:pPr>
      <w:r w:rsidRPr="00E11D0A">
        <w:rPr>
          <w:rFonts w:ascii="Times New Roman" w:hAnsi="Times New Roman" w:cs="Times New Roman"/>
          <w:b/>
          <w:sz w:val="24"/>
          <w:szCs w:val="24"/>
          <w:lang w:val="en-US"/>
        </w:rPr>
        <w:br w:type="page"/>
      </w:r>
    </w:p>
    <w:p w:rsidR="00D06B84" w:rsidRPr="00E11D0A" w:rsidRDefault="00D06B84" w:rsidP="00D06B84">
      <w:pPr>
        <w:jc w:val="center"/>
        <w:rPr>
          <w:rFonts w:ascii="Times New Roman" w:hAnsi="Times New Roman" w:cs="Times New Roman"/>
          <w:b/>
          <w:sz w:val="24"/>
          <w:szCs w:val="24"/>
          <w:lang w:val="en-US"/>
        </w:rPr>
      </w:pPr>
    </w:p>
    <w:p w:rsidR="00D06B84" w:rsidRPr="00E11D0A" w:rsidRDefault="00D06B84" w:rsidP="00D06B84">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Yuridik shaxslarda ishlovchi xodimlar harakati</w:t>
      </w:r>
    </w:p>
    <w:p w:rsidR="00D06B84" w:rsidRPr="00E11D0A" w:rsidRDefault="00D06B84" w:rsidP="00D06B84">
      <w:pPr>
        <w:pStyle w:val="af0"/>
        <w:spacing w:before="0" w:beforeAutospacing="0" w:after="120" w:afterAutospacing="0" w:line="276" w:lineRule="auto"/>
        <w:ind w:firstLine="198"/>
        <w:jc w:val="center"/>
        <w:textAlignment w:val="top"/>
        <w:rPr>
          <w:i/>
          <w:lang w:val="en-US"/>
        </w:rPr>
      </w:pPr>
      <w:r w:rsidRPr="00E11D0A">
        <w:rPr>
          <w:i/>
          <w:lang w:val="uz-Cyrl-UZ"/>
        </w:rPr>
        <w:t>(</w:t>
      </w:r>
      <w:r w:rsidRPr="00E11D0A">
        <w:rPr>
          <w:i/>
          <w:lang w:val="en-US"/>
        </w:rPr>
        <w:t>fermer xo‘jaliklarisiz</w:t>
      </w:r>
      <w:r w:rsidRPr="00E11D0A">
        <w:rPr>
          <w:i/>
          <w:lang w:val="uz-Cyrl-UZ"/>
        </w:rPr>
        <w:t>)</w:t>
      </w:r>
    </w:p>
    <w:tbl>
      <w:tblPr>
        <w:tblW w:w="4881" w:type="pct"/>
        <w:tblInd w:w="108" w:type="dxa"/>
        <w:tblLayout w:type="fixed"/>
        <w:tblLook w:val="04A0"/>
      </w:tblPr>
      <w:tblGrid>
        <w:gridCol w:w="4515"/>
        <w:gridCol w:w="1403"/>
        <w:gridCol w:w="1403"/>
        <w:gridCol w:w="1468"/>
      </w:tblGrid>
      <w:tr w:rsidR="00D06B84" w:rsidRPr="00E11D0A" w:rsidTr="00165E90">
        <w:trPr>
          <w:cantSplit/>
          <w:trHeight w:val="20"/>
        </w:trPr>
        <w:tc>
          <w:tcPr>
            <w:tcW w:w="256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D06B84" w:rsidRPr="00E11D0A" w:rsidRDefault="00D06B84"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Xodimlar harakati</w:t>
            </w:r>
          </w:p>
        </w:tc>
        <w:tc>
          <w:tcPr>
            <w:tcW w:w="79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D06B84" w:rsidRPr="00E11D0A" w:rsidRDefault="00D06B84" w:rsidP="00246B5D">
            <w:pPr>
              <w:jc w:val="center"/>
              <w:rPr>
                <w:rFonts w:ascii="Times New Roman" w:hAnsi="Times New Roman" w:cs="Times New Roman"/>
                <w:b/>
                <w:sz w:val="24"/>
                <w:szCs w:val="24"/>
              </w:rPr>
            </w:pPr>
            <w:r w:rsidRPr="00E11D0A">
              <w:rPr>
                <w:rFonts w:ascii="Times New Roman" w:hAnsi="Times New Roman" w:cs="Times New Roman"/>
                <w:b/>
                <w:sz w:val="24"/>
                <w:szCs w:val="24"/>
              </w:rPr>
              <w:t>O</w:t>
            </w:r>
            <w:r w:rsidR="00246B5D">
              <w:rPr>
                <w:rFonts w:ascii="Times New Roman" w:hAnsi="Times New Roman" w:cs="Times New Roman"/>
                <w:b/>
                <w:sz w:val="24"/>
                <w:szCs w:val="24"/>
                <w:lang w:val="en-US"/>
              </w:rPr>
              <w:t>‘</w:t>
            </w:r>
            <w:r w:rsidRPr="00E11D0A">
              <w:rPr>
                <w:rFonts w:ascii="Times New Roman" w:hAnsi="Times New Roman" w:cs="Times New Roman"/>
                <w:b/>
                <w:sz w:val="24"/>
                <w:szCs w:val="24"/>
              </w:rPr>
              <w:t>lchov</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birligi</w:t>
            </w:r>
          </w:p>
        </w:tc>
        <w:tc>
          <w:tcPr>
            <w:tcW w:w="79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D06B84" w:rsidRPr="00E11D0A" w:rsidRDefault="00D06B84" w:rsidP="00165E90">
            <w:pPr>
              <w:jc w:val="center"/>
              <w:rPr>
                <w:rFonts w:ascii="Times New Roman" w:hAnsi="Times New Roman" w:cs="Times New Roman"/>
                <w:b/>
                <w:sz w:val="24"/>
                <w:szCs w:val="24"/>
              </w:rPr>
            </w:pPr>
            <w:r w:rsidRPr="00E11D0A">
              <w:rPr>
                <w:rFonts w:ascii="Times New Roman" w:hAnsi="Times New Roman" w:cs="Times New Roman"/>
                <w:b/>
                <w:sz w:val="24"/>
                <w:szCs w:val="24"/>
              </w:rPr>
              <w:t>2021- yil</w:t>
            </w:r>
          </w:p>
        </w:tc>
        <w:tc>
          <w:tcPr>
            <w:tcW w:w="83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D06B84" w:rsidRPr="00E11D0A" w:rsidRDefault="00D06B84" w:rsidP="00165E90">
            <w:pPr>
              <w:jc w:val="center"/>
              <w:rPr>
                <w:rFonts w:ascii="Times New Roman" w:hAnsi="Times New Roman" w:cs="Times New Roman"/>
                <w:b/>
                <w:sz w:val="24"/>
                <w:szCs w:val="24"/>
              </w:rPr>
            </w:pPr>
            <w:r w:rsidRPr="00E11D0A">
              <w:rPr>
                <w:rFonts w:ascii="Times New Roman" w:hAnsi="Times New Roman" w:cs="Times New Roman"/>
                <w:b/>
                <w:sz w:val="24"/>
                <w:szCs w:val="24"/>
              </w:rPr>
              <w:t>2022- yil</w:t>
            </w:r>
          </w:p>
        </w:tc>
      </w:tr>
      <w:tr w:rsidR="00D06B84" w:rsidRPr="00E11D0A" w:rsidTr="00EA1696">
        <w:trPr>
          <w:cantSplit/>
          <w:trHeight w:val="227"/>
        </w:trPr>
        <w:tc>
          <w:tcPr>
            <w:tcW w:w="2569" w:type="pct"/>
            <w:tcBorders>
              <w:top w:val="single" w:sz="18" w:space="0" w:color="8DB3E2" w:themeColor="text2" w:themeTint="66"/>
            </w:tcBorders>
            <w:shd w:val="clear" w:color="auto" w:fill="auto"/>
            <w:noWrap/>
            <w:vAlign w:val="center"/>
            <w:hideMark/>
          </w:tcPr>
          <w:p w:rsidR="00D06B84" w:rsidRPr="00EA1696" w:rsidRDefault="00D06B84" w:rsidP="00EA1696">
            <w:pPr>
              <w:ind w:firstLineChars="19" w:firstLine="38"/>
              <w:jc w:val="center"/>
              <w:rPr>
                <w:rFonts w:ascii="Times New Roman" w:hAnsi="Times New Roman" w:cs="Times New Roman"/>
                <w:sz w:val="20"/>
                <w:szCs w:val="20"/>
              </w:rPr>
            </w:pPr>
          </w:p>
        </w:tc>
        <w:tc>
          <w:tcPr>
            <w:tcW w:w="798" w:type="pct"/>
            <w:tcBorders>
              <w:top w:val="single" w:sz="18" w:space="0" w:color="8DB3E2" w:themeColor="text2" w:themeTint="66"/>
            </w:tcBorders>
            <w:shd w:val="clear" w:color="auto" w:fill="auto"/>
            <w:noWrap/>
            <w:vAlign w:val="center"/>
            <w:hideMark/>
          </w:tcPr>
          <w:p w:rsidR="00D06B84" w:rsidRPr="00EA1696" w:rsidRDefault="00D06B84" w:rsidP="00EA1696">
            <w:pPr>
              <w:ind w:firstLineChars="19" w:firstLine="38"/>
              <w:jc w:val="center"/>
              <w:rPr>
                <w:rFonts w:ascii="Times New Roman" w:hAnsi="Times New Roman" w:cs="Times New Roman"/>
                <w:sz w:val="20"/>
                <w:szCs w:val="20"/>
              </w:rPr>
            </w:pPr>
          </w:p>
        </w:tc>
        <w:tc>
          <w:tcPr>
            <w:tcW w:w="798" w:type="pct"/>
            <w:tcBorders>
              <w:top w:val="single" w:sz="18" w:space="0" w:color="8DB3E2" w:themeColor="text2" w:themeTint="66"/>
            </w:tcBorders>
            <w:shd w:val="clear" w:color="auto" w:fill="auto"/>
            <w:noWrap/>
            <w:vAlign w:val="center"/>
            <w:hideMark/>
          </w:tcPr>
          <w:p w:rsidR="00D06B84" w:rsidRPr="00EA1696" w:rsidRDefault="00D06B84" w:rsidP="00EA1696">
            <w:pPr>
              <w:ind w:firstLineChars="19" w:firstLine="38"/>
              <w:jc w:val="center"/>
              <w:rPr>
                <w:rFonts w:ascii="Times New Roman" w:hAnsi="Times New Roman" w:cs="Times New Roman"/>
                <w:sz w:val="20"/>
                <w:szCs w:val="20"/>
              </w:rPr>
            </w:pPr>
          </w:p>
        </w:tc>
        <w:tc>
          <w:tcPr>
            <w:tcW w:w="835" w:type="pct"/>
            <w:tcBorders>
              <w:top w:val="single" w:sz="18" w:space="0" w:color="8DB3E2" w:themeColor="text2" w:themeTint="66"/>
            </w:tcBorders>
            <w:shd w:val="clear" w:color="auto" w:fill="auto"/>
            <w:noWrap/>
            <w:vAlign w:val="center"/>
            <w:hideMark/>
          </w:tcPr>
          <w:p w:rsidR="00D06B84" w:rsidRPr="00EA1696" w:rsidRDefault="00D06B84" w:rsidP="00EA1696">
            <w:pPr>
              <w:ind w:firstLineChars="19" w:firstLine="38"/>
              <w:jc w:val="center"/>
              <w:rPr>
                <w:rFonts w:ascii="Times New Roman" w:hAnsi="Times New Roman" w:cs="Times New Roman"/>
                <w:sz w:val="20"/>
                <w:szCs w:val="20"/>
              </w:rPr>
            </w:pPr>
          </w:p>
        </w:tc>
      </w:tr>
      <w:tr w:rsidR="00D06B84" w:rsidRPr="00E11D0A" w:rsidTr="00165E90">
        <w:trPr>
          <w:cantSplit/>
          <w:trHeight w:val="20"/>
        </w:trPr>
        <w:tc>
          <w:tcPr>
            <w:tcW w:w="2569" w:type="pct"/>
            <w:shd w:val="clear" w:color="auto" w:fill="C6D9F1" w:themeFill="text2" w:themeFillTint="33"/>
            <w:noWrap/>
            <w:vAlign w:val="center"/>
            <w:hideMark/>
          </w:tcPr>
          <w:p w:rsidR="00D06B84" w:rsidRPr="00E11D0A" w:rsidRDefault="00D06B84" w:rsidP="007D3DE7">
            <w:pPr>
              <w:spacing w:before="60" w:after="60"/>
              <w:ind w:firstLineChars="19" w:firstLine="46"/>
              <w:rPr>
                <w:rFonts w:ascii="Times New Roman" w:hAnsi="Times New Roman" w:cs="Times New Roman"/>
                <w:sz w:val="24"/>
                <w:szCs w:val="24"/>
                <w:lang w:val="uz-Cyrl-UZ"/>
              </w:rPr>
            </w:pPr>
            <w:r w:rsidRPr="00E11D0A">
              <w:rPr>
                <w:rFonts w:ascii="Times New Roman" w:hAnsi="Times New Roman" w:cs="Times New Roman"/>
                <w:sz w:val="24"/>
                <w:szCs w:val="24"/>
                <w:lang w:val="en-US"/>
              </w:rPr>
              <w:t>Ishga</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qabul</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qilingan</w:t>
            </w:r>
            <w:r w:rsidRPr="00E11D0A">
              <w:rPr>
                <w:rFonts w:ascii="Times New Roman" w:hAnsi="Times New Roman" w:cs="Times New Roman"/>
                <w:sz w:val="24"/>
                <w:szCs w:val="24"/>
                <w:lang w:val="uz-Cyrl-UZ"/>
              </w:rPr>
              <w:t xml:space="preserve"> xodimlar soni</w:t>
            </w:r>
          </w:p>
        </w:tc>
        <w:tc>
          <w:tcPr>
            <w:tcW w:w="798" w:type="pct"/>
            <w:shd w:val="clear" w:color="auto" w:fill="C6D9F1" w:themeFill="text2" w:themeFillTint="33"/>
            <w:noWrap/>
            <w:vAlign w:val="center"/>
            <w:hideMark/>
          </w:tcPr>
          <w:p w:rsidR="00D06B84" w:rsidRPr="00E11D0A" w:rsidRDefault="00D06B84" w:rsidP="007D3DE7">
            <w:pPr>
              <w:spacing w:before="60" w:after="60"/>
              <w:ind w:firstLineChars="19" w:firstLine="46"/>
              <w:jc w:val="center"/>
              <w:rPr>
                <w:rFonts w:ascii="Times New Roman" w:hAnsi="Times New Roman" w:cs="Times New Roman"/>
                <w:sz w:val="24"/>
                <w:szCs w:val="24"/>
              </w:rPr>
            </w:pPr>
            <w:r w:rsidRPr="00E11D0A">
              <w:rPr>
                <w:rFonts w:ascii="Times New Roman" w:hAnsi="Times New Roman" w:cs="Times New Roman"/>
                <w:sz w:val="24"/>
                <w:szCs w:val="24"/>
              </w:rPr>
              <w:t>kishi</w:t>
            </w:r>
          </w:p>
        </w:tc>
        <w:tc>
          <w:tcPr>
            <w:tcW w:w="798" w:type="pct"/>
            <w:shd w:val="clear" w:color="auto" w:fill="C6D9F1" w:themeFill="text2" w:themeFillTint="33"/>
            <w:noWrap/>
          </w:tcPr>
          <w:p w:rsidR="00D06B84" w:rsidRPr="00E11D0A" w:rsidRDefault="00D06B84" w:rsidP="007D3DE7">
            <w:pPr>
              <w:spacing w:before="60" w:after="60"/>
              <w:ind w:firstLineChars="19" w:firstLine="46"/>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1 934</w:t>
            </w:r>
          </w:p>
        </w:tc>
        <w:tc>
          <w:tcPr>
            <w:tcW w:w="835" w:type="pct"/>
            <w:shd w:val="clear" w:color="auto" w:fill="C6D9F1" w:themeFill="text2" w:themeFillTint="33"/>
            <w:noWrap/>
            <w:vAlign w:val="center"/>
          </w:tcPr>
          <w:p w:rsidR="00D06B84" w:rsidRPr="00E11D0A" w:rsidRDefault="00D06B84" w:rsidP="00160FE6">
            <w:pPr>
              <w:spacing w:before="60" w:after="60"/>
              <w:ind w:firstLineChars="19" w:firstLine="46"/>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1</w:t>
            </w:r>
            <w:r w:rsidR="00160FE6">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lang w:val="en-US"/>
              </w:rPr>
              <w:t>413</w:t>
            </w:r>
          </w:p>
        </w:tc>
      </w:tr>
      <w:tr w:rsidR="00D06B84" w:rsidRPr="00E11D0A" w:rsidTr="00165E90">
        <w:trPr>
          <w:cantSplit/>
          <w:trHeight w:val="20"/>
        </w:trPr>
        <w:tc>
          <w:tcPr>
            <w:tcW w:w="2569" w:type="pct"/>
            <w:shd w:val="clear" w:color="auto" w:fill="auto"/>
            <w:noWrap/>
            <w:vAlign w:val="center"/>
            <w:hideMark/>
          </w:tcPr>
          <w:p w:rsidR="00D06B84" w:rsidRPr="00E11D0A" w:rsidRDefault="00D06B84" w:rsidP="007D3DE7">
            <w:pPr>
              <w:spacing w:before="60" w:after="60"/>
              <w:ind w:firstLine="284"/>
              <w:rPr>
                <w:rFonts w:ascii="Times New Roman" w:hAnsi="Times New Roman" w:cs="Times New Roman"/>
                <w:i/>
                <w:iCs/>
                <w:sz w:val="24"/>
                <w:szCs w:val="24"/>
                <w:lang w:val="en-US"/>
              </w:rPr>
            </w:pPr>
            <w:r w:rsidRPr="00E11D0A">
              <w:rPr>
                <w:rFonts w:ascii="Times New Roman" w:hAnsi="Times New Roman" w:cs="Times New Roman"/>
                <w:i/>
                <w:iCs/>
                <w:sz w:val="24"/>
                <w:szCs w:val="24"/>
                <w:lang w:val="en-US"/>
              </w:rPr>
              <w:t>Jami</w:t>
            </w:r>
            <w:r w:rsidRPr="00E11D0A">
              <w:rPr>
                <w:rFonts w:ascii="Times New Roman" w:hAnsi="Times New Roman" w:cs="Times New Roman"/>
                <w:i/>
                <w:iCs/>
                <w:sz w:val="24"/>
                <w:szCs w:val="24"/>
                <w:lang w:val="uz-Cyrl-UZ"/>
              </w:rPr>
              <w:t xml:space="preserve"> </w:t>
            </w:r>
            <w:r w:rsidRPr="00E11D0A">
              <w:rPr>
                <w:rFonts w:ascii="Times New Roman" w:hAnsi="Times New Roman" w:cs="Times New Roman"/>
                <w:i/>
                <w:iCs/>
                <w:sz w:val="24"/>
                <w:szCs w:val="24"/>
                <w:lang w:val="en-US"/>
              </w:rPr>
              <w:t>xodimlarga</w:t>
            </w:r>
            <w:r w:rsidRPr="00E11D0A">
              <w:rPr>
                <w:rFonts w:ascii="Times New Roman" w:hAnsi="Times New Roman" w:cs="Times New Roman"/>
                <w:i/>
                <w:iCs/>
                <w:sz w:val="24"/>
                <w:szCs w:val="24"/>
                <w:lang w:val="uz-Cyrl-UZ"/>
              </w:rPr>
              <w:t xml:space="preserve"> </w:t>
            </w:r>
            <w:r w:rsidRPr="00E11D0A">
              <w:rPr>
                <w:rFonts w:ascii="Times New Roman" w:hAnsi="Times New Roman" w:cs="Times New Roman"/>
                <w:i/>
                <w:iCs/>
                <w:sz w:val="24"/>
                <w:szCs w:val="24"/>
                <w:lang w:val="en-US"/>
              </w:rPr>
              <w:t>nisbatan ulushi</w:t>
            </w:r>
          </w:p>
        </w:tc>
        <w:tc>
          <w:tcPr>
            <w:tcW w:w="798" w:type="pct"/>
            <w:shd w:val="clear" w:color="auto" w:fill="auto"/>
            <w:noWrap/>
            <w:vAlign w:val="center"/>
            <w:hideMark/>
          </w:tcPr>
          <w:p w:rsidR="00D06B84" w:rsidRPr="00E11D0A" w:rsidRDefault="00D06B84" w:rsidP="007D3DE7">
            <w:pPr>
              <w:spacing w:before="60" w:after="60"/>
              <w:ind w:firstLineChars="19" w:firstLine="46"/>
              <w:jc w:val="center"/>
              <w:rPr>
                <w:rFonts w:ascii="Times New Roman" w:hAnsi="Times New Roman" w:cs="Times New Roman"/>
                <w:i/>
                <w:iCs/>
                <w:sz w:val="24"/>
                <w:szCs w:val="24"/>
              </w:rPr>
            </w:pPr>
            <w:r w:rsidRPr="00E11D0A">
              <w:rPr>
                <w:rFonts w:ascii="Times New Roman" w:hAnsi="Times New Roman" w:cs="Times New Roman"/>
                <w:i/>
                <w:iCs/>
                <w:sz w:val="24"/>
                <w:szCs w:val="24"/>
              </w:rPr>
              <w:t>%</w:t>
            </w:r>
          </w:p>
        </w:tc>
        <w:tc>
          <w:tcPr>
            <w:tcW w:w="798" w:type="pct"/>
            <w:shd w:val="clear" w:color="auto" w:fill="auto"/>
            <w:noWrap/>
          </w:tcPr>
          <w:p w:rsidR="00D06B84" w:rsidRPr="00E11D0A" w:rsidRDefault="00D06B84" w:rsidP="007D3DE7">
            <w:pPr>
              <w:spacing w:before="60" w:after="60"/>
              <w:ind w:firstLineChars="19" w:firstLine="46"/>
              <w:jc w:val="center"/>
              <w:rPr>
                <w:rFonts w:ascii="Times New Roman" w:hAnsi="Times New Roman" w:cs="Times New Roman"/>
                <w:i/>
                <w:iCs/>
                <w:color w:val="000000"/>
                <w:sz w:val="24"/>
                <w:szCs w:val="24"/>
                <w:lang w:val="en-US"/>
              </w:rPr>
            </w:pPr>
            <w:r w:rsidRPr="00E11D0A">
              <w:rPr>
                <w:rFonts w:ascii="Times New Roman" w:hAnsi="Times New Roman" w:cs="Times New Roman"/>
                <w:i/>
                <w:iCs/>
                <w:color w:val="000000"/>
                <w:sz w:val="24"/>
                <w:szCs w:val="24"/>
                <w:lang w:val="en-US"/>
              </w:rPr>
              <w:t>8,5</w:t>
            </w:r>
          </w:p>
        </w:tc>
        <w:tc>
          <w:tcPr>
            <w:tcW w:w="835" w:type="pct"/>
            <w:shd w:val="clear" w:color="auto" w:fill="auto"/>
            <w:noWrap/>
          </w:tcPr>
          <w:p w:rsidR="00D06B84" w:rsidRPr="00E11D0A" w:rsidRDefault="00D06B84" w:rsidP="007D3DE7">
            <w:pPr>
              <w:spacing w:before="60" w:after="60"/>
              <w:ind w:firstLineChars="19" w:firstLine="46"/>
              <w:jc w:val="center"/>
              <w:rPr>
                <w:rFonts w:ascii="Times New Roman" w:hAnsi="Times New Roman" w:cs="Times New Roman"/>
                <w:i/>
                <w:iCs/>
                <w:color w:val="000000"/>
                <w:sz w:val="24"/>
                <w:szCs w:val="24"/>
                <w:lang w:val="en-US"/>
              </w:rPr>
            </w:pPr>
            <w:r w:rsidRPr="00E11D0A">
              <w:rPr>
                <w:rFonts w:ascii="Times New Roman" w:hAnsi="Times New Roman" w:cs="Times New Roman"/>
                <w:i/>
                <w:iCs/>
                <w:color w:val="000000"/>
                <w:sz w:val="24"/>
                <w:szCs w:val="24"/>
                <w:lang w:val="en-US"/>
              </w:rPr>
              <w:t>5,7</w:t>
            </w:r>
          </w:p>
        </w:tc>
      </w:tr>
      <w:tr w:rsidR="00D06B84" w:rsidRPr="00E11D0A" w:rsidTr="00165E90">
        <w:trPr>
          <w:cantSplit/>
          <w:trHeight w:val="20"/>
        </w:trPr>
        <w:tc>
          <w:tcPr>
            <w:tcW w:w="2569" w:type="pct"/>
            <w:shd w:val="clear" w:color="auto" w:fill="C6D9F1" w:themeFill="text2" w:themeFillTint="33"/>
            <w:vAlign w:val="center"/>
            <w:hideMark/>
          </w:tcPr>
          <w:p w:rsidR="00D06B84" w:rsidRPr="00E11D0A" w:rsidRDefault="00D06B84" w:rsidP="007D3DE7">
            <w:pPr>
              <w:spacing w:before="60" w:after="60"/>
              <w:ind w:firstLineChars="19" w:firstLine="46"/>
              <w:rPr>
                <w:rFonts w:ascii="Times New Roman" w:hAnsi="Times New Roman" w:cs="Times New Roman"/>
                <w:sz w:val="24"/>
                <w:szCs w:val="24"/>
                <w:lang w:val="uz-Cyrl-UZ"/>
              </w:rPr>
            </w:pPr>
            <w:r w:rsidRPr="00E11D0A">
              <w:rPr>
                <w:rFonts w:ascii="Times New Roman" w:hAnsi="Times New Roman" w:cs="Times New Roman"/>
                <w:sz w:val="24"/>
                <w:szCs w:val="24"/>
                <w:lang w:val="en-US"/>
              </w:rPr>
              <w:t>Ishdan</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t>ketgan xodimlar</w:t>
            </w:r>
            <w:r w:rsidRPr="00E11D0A">
              <w:rPr>
                <w:rFonts w:ascii="Times New Roman" w:hAnsi="Times New Roman" w:cs="Times New Roman"/>
                <w:sz w:val="24"/>
                <w:szCs w:val="24"/>
                <w:lang w:val="uz-Cyrl-UZ"/>
              </w:rPr>
              <w:t xml:space="preserve"> soni</w:t>
            </w:r>
          </w:p>
        </w:tc>
        <w:tc>
          <w:tcPr>
            <w:tcW w:w="798" w:type="pct"/>
            <w:shd w:val="clear" w:color="auto" w:fill="C6D9F1" w:themeFill="text2" w:themeFillTint="33"/>
            <w:noWrap/>
            <w:vAlign w:val="center"/>
            <w:hideMark/>
          </w:tcPr>
          <w:p w:rsidR="00D06B84" w:rsidRPr="00E11D0A" w:rsidRDefault="00D06B84" w:rsidP="007D3DE7">
            <w:pPr>
              <w:spacing w:before="60" w:after="60"/>
              <w:ind w:firstLineChars="19" w:firstLine="46"/>
              <w:jc w:val="center"/>
              <w:rPr>
                <w:rFonts w:ascii="Times New Roman" w:hAnsi="Times New Roman" w:cs="Times New Roman"/>
                <w:sz w:val="24"/>
                <w:szCs w:val="24"/>
              </w:rPr>
            </w:pPr>
            <w:r w:rsidRPr="00E11D0A">
              <w:rPr>
                <w:rFonts w:ascii="Times New Roman" w:hAnsi="Times New Roman" w:cs="Times New Roman"/>
                <w:sz w:val="24"/>
                <w:szCs w:val="24"/>
              </w:rPr>
              <w:t>kishi</w:t>
            </w:r>
          </w:p>
        </w:tc>
        <w:tc>
          <w:tcPr>
            <w:tcW w:w="798" w:type="pct"/>
            <w:shd w:val="clear" w:color="auto" w:fill="C6D9F1" w:themeFill="text2" w:themeFillTint="33"/>
            <w:noWrap/>
          </w:tcPr>
          <w:p w:rsidR="00D06B84" w:rsidRPr="00E11D0A" w:rsidRDefault="00D06B84" w:rsidP="007D3DE7">
            <w:pPr>
              <w:spacing w:before="60" w:after="60"/>
              <w:ind w:firstLineChars="19" w:firstLine="46"/>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2 132</w:t>
            </w:r>
          </w:p>
        </w:tc>
        <w:tc>
          <w:tcPr>
            <w:tcW w:w="835" w:type="pct"/>
            <w:shd w:val="clear" w:color="auto" w:fill="C6D9F1" w:themeFill="text2" w:themeFillTint="33"/>
            <w:noWrap/>
          </w:tcPr>
          <w:p w:rsidR="00D06B84" w:rsidRPr="00E11D0A" w:rsidRDefault="00D06B84" w:rsidP="007D3DE7">
            <w:pPr>
              <w:spacing w:before="60" w:after="60"/>
              <w:ind w:firstLineChars="19" w:firstLine="46"/>
              <w:jc w:val="center"/>
              <w:rPr>
                <w:rFonts w:ascii="Times New Roman" w:hAnsi="Times New Roman" w:cs="Times New Roman"/>
                <w:color w:val="000000"/>
                <w:sz w:val="24"/>
                <w:szCs w:val="24"/>
                <w:lang w:val="en-US"/>
              </w:rPr>
            </w:pPr>
            <w:r w:rsidRPr="00E11D0A">
              <w:rPr>
                <w:rFonts w:ascii="Times New Roman" w:hAnsi="Times New Roman" w:cs="Times New Roman"/>
                <w:color w:val="000000"/>
                <w:sz w:val="24"/>
                <w:szCs w:val="24"/>
                <w:lang w:val="en-US"/>
              </w:rPr>
              <w:t>733</w:t>
            </w:r>
          </w:p>
        </w:tc>
      </w:tr>
      <w:tr w:rsidR="00D06B84" w:rsidRPr="00E11D0A" w:rsidTr="00165E90">
        <w:trPr>
          <w:cantSplit/>
          <w:trHeight w:val="20"/>
        </w:trPr>
        <w:tc>
          <w:tcPr>
            <w:tcW w:w="2569" w:type="pct"/>
            <w:shd w:val="clear" w:color="auto" w:fill="auto"/>
            <w:noWrap/>
            <w:vAlign w:val="center"/>
            <w:hideMark/>
          </w:tcPr>
          <w:p w:rsidR="00D06B84" w:rsidRPr="00E11D0A" w:rsidRDefault="00D06B84" w:rsidP="007D3DE7">
            <w:pPr>
              <w:spacing w:before="60" w:after="60"/>
              <w:ind w:firstLineChars="118" w:firstLine="283"/>
              <w:rPr>
                <w:rFonts w:ascii="Times New Roman" w:hAnsi="Times New Roman" w:cs="Times New Roman"/>
                <w:i/>
                <w:iCs/>
                <w:sz w:val="24"/>
                <w:szCs w:val="24"/>
                <w:lang w:val="en-US"/>
              </w:rPr>
            </w:pPr>
            <w:r w:rsidRPr="00E11D0A">
              <w:rPr>
                <w:rFonts w:ascii="Times New Roman" w:hAnsi="Times New Roman" w:cs="Times New Roman"/>
                <w:i/>
                <w:iCs/>
                <w:sz w:val="24"/>
                <w:szCs w:val="24"/>
                <w:lang w:val="en-US"/>
              </w:rPr>
              <w:t>Jami</w:t>
            </w:r>
            <w:r w:rsidRPr="00E11D0A">
              <w:rPr>
                <w:rFonts w:ascii="Times New Roman" w:hAnsi="Times New Roman" w:cs="Times New Roman"/>
                <w:i/>
                <w:iCs/>
                <w:sz w:val="24"/>
                <w:szCs w:val="24"/>
                <w:lang w:val="uz-Cyrl-UZ"/>
              </w:rPr>
              <w:t xml:space="preserve"> </w:t>
            </w:r>
            <w:r w:rsidRPr="00E11D0A">
              <w:rPr>
                <w:rFonts w:ascii="Times New Roman" w:hAnsi="Times New Roman" w:cs="Times New Roman"/>
                <w:i/>
                <w:iCs/>
                <w:sz w:val="24"/>
                <w:szCs w:val="24"/>
                <w:lang w:val="en-US"/>
              </w:rPr>
              <w:t>xodimlarga nisbatan ulushi</w:t>
            </w:r>
          </w:p>
        </w:tc>
        <w:tc>
          <w:tcPr>
            <w:tcW w:w="798" w:type="pct"/>
            <w:shd w:val="clear" w:color="auto" w:fill="auto"/>
            <w:noWrap/>
            <w:vAlign w:val="center"/>
            <w:hideMark/>
          </w:tcPr>
          <w:p w:rsidR="00D06B84" w:rsidRPr="00E11D0A" w:rsidRDefault="00D06B84" w:rsidP="007D3DE7">
            <w:pPr>
              <w:spacing w:before="60" w:after="60"/>
              <w:ind w:firstLineChars="19" w:firstLine="46"/>
              <w:jc w:val="center"/>
              <w:rPr>
                <w:rFonts w:ascii="Times New Roman" w:hAnsi="Times New Roman" w:cs="Times New Roman"/>
                <w:i/>
                <w:iCs/>
                <w:sz w:val="24"/>
                <w:szCs w:val="24"/>
              </w:rPr>
            </w:pPr>
            <w:r w:rsidRPr="00E11D0A">
              <w:rPr>
                <w:rFonts w:ascii="Times New Roman" w:hAnsi="Times New Roman" w:cs="Times New Roman"/>
                <w:i/>
                <w:iCs/>
                <w:sz w:val="24"/>
                <w:szCs w:val="24"/>
              </w:rPr>
              <w:t>%</w:t>
            </w:r>
          </w:p>
        </w:tc>
        <w:tc>
          <w:tcPr>
            <w:tcW w:w="798" w:type="pct"/>
            <w:shd w:val="clear" w:color="auto" w:fill="auto"/>
            <w:noWrap/>
          </w:tcPr>
          <w:p w:rsidR="00D06B84" w:rsidRPr="00E11D0A" w:rsidRDefault="00D06B84" w:rsidP="007D3DE7">
            <w:pPr>
              <w:spacing w:before="60" w:after="60"/>
              <w:ind w:firstLineChars="19" w:firstLine="46"/>
              <w:jc w:val="center"/>
              <w:rPr>
                <w:rFonts w:ascii="Times New Roman" w:hAnsi="Times New Roman" w:cs="Times New Roman"/>
                <w:i/>
                <w:iCs/>
                <w:color w:val="000000"/>
                <w:sz w:val="24"/>
                <w:szCs w:val="24"/>
                <w:lang w:val="en-US"/>
              </w:rPr>
            </w:pPr>
            <w:r w:rsidRPr="00E11D0A">
              <w:rPr>
                <w:rFonts w:ascii="Times New Roman" w:hAnsi="Times New Roman" w:cs="Times New Roman"/>
                <w:i/>
                <w:iCs/>
                <w:color w:val="000000"/>
                <w:sz w:val="24"/>
                <w:szCs w:val="24"/>
                <w:lang w:val="en-US"/>
              </w:rPr>
              <w:t>9,4</w:t>
            </w:r>
          </w:p>
        </w:tc>
        <w:tc>
          <w:tcPr>
            <w:tcW w:w="835" w:type="pct"/>
            <w:shd w:val="clear" w:color="auto" w:fill="auto"/>
            <w:noWrap/>
          </w:tcPr>
          <w:p w:rsidR="00D06B84" w:rsidRPr="00E11D0A" w:rsidRDefault="00D06B84" w:rsidP="007D3DE7">
            <w:pPr>
              <w:spacing w:before="60" w:after="60"/>
              <w:ind w:firstLineChars="19" w:firstLine="46"/>
              <w:jc w:val="center"/>
              <w:rPr>
                <w:rFonts w:ascii="Times New Roman" w:hAnsi="Times New Roman" w:cs="Times New Roman"/>
                <w:i/>
                <w:iCs/>
                <w:color w:val="000000"/>
                <w:sz w:val="24"/>
                <w:szCs w:val="24"/>
                <w:lang w:val="uz-Cyrl-UZ"/>
              </w:rPr>
            </w:pPr>
            <w:r w:rsidRPr="00E11D0A">
              <w:rPr>
                <w:rFonts w:ascii="Times New Roman" w:hAnsi="Times New Roman" w:cs="Times New Roman"/>
                <w:i/>
                <w:iCs/>
                <w:color w:val="000000"/>
                <w:sz w:val="24"/>
                <w:szCs w:val="24"/>
                <w:lang w:val="en-US"/>
              </w:rPr>
              <w:t>3,0</w:t>
            </w:r>
          </w:p>
        </w:tc>
      </w:tr>
    </w:tbl>
    <w:p w:rsidR="00D06B84" w:rsidRPr="00E11D0A" w:rsidRDefault="00D06B84" w:rsidP="00D06B84">
      <w:pPr>
        <w:pStyle w:val="ae"/>
        <w:spacing w:line="240" w:lineRule="auto"/>
        <w:ind w:firstLine="0"/>
        <w:jc w:val="center"/>
        <w:rPr>
          <w:lang w:val="en-US"/>
        </w:rPr>
      </w:pPr>
    </w:p>
    <w:p w:rsidR="00D06B84" w:rsidRPr="00E11D0A" w:rsidRDefault="003058B2" w:rsidP="00D06B84">
      <w:pPr>
        <w:pStyle w:val="ae"/>
        <w:spacing w:line="276" w:lineRule="auto"/>
        <w:ind w:firstLine="0"/>
        <w:jc w:val="center"/>
        <w:rPr>
          <w:b/>
          <w:lang w:val="en-US"/>
        </w:rPr>
      </w:pPr>
      <w:r w:rsidRPr="00E11D0A">
        <w:rPr>
          <w:b/>
          <w:lang w:val="en-US"/>
        </w:rPr>
        <w:t>Baliqchi</w:t>
      </w:r>
      <w:r w:rsidR="00D06B84" w:rsidRPr="00E11D0A">
        <w:rPr>
          <w:b/>
          <w:lang w:val="en-US"/>
        </w:rPr>
        <w:t xml:space="preserve"> tumani bo‘yicha yuridik shaxslardagi</w:t>
      </w:r>
      <w:r w:rsidR="00D06B84" w:rsidRPr="00E11D0A">
        <w:rPr>
          <w:b/>
          <w:lang w:val="en-US"/>
        </w:rPr>
        <w:br/>
        <w:t>ishga qabul qilingan va ishdan ketgan xodimlar soni</w:t>
      </w:r>
    </w:p>
    <w:p w:rsidR="00D06B84" w:rsidRPr="00E11D0A" w:rsidRDefault="008E11CD" w:rsidP="00D06B84">
      <w:pPr>
        <w:pStyle w:val="ae"/>
        <w:spacing w:line="240" w:lineRule="auto"/>
        <w:ind w:firstLine="0"/>
        <w:jc w:val="center"/>
        <w:rPr>
          <w:lang w:val="en-US"/>
        </w:rPr>
      </w:pPr>
      <w:r>
        <w:rPr>
          <w:noProof/>
        </w:rPr>
        <w:pict>
          <v:roundrect id="AutoShape 124" o:spid="_x0000_s1222" style="position:absolute;left:0;text-align:left;margin-left:282.65pt;margin-top:4.6pt;width:155.9pt;height:45.35pt;z-index:251879424;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" fillcolor="red" stroked="f">
            <v:textbox>
              <w:txbxContent>
                <w:p w:rsidR="00033797" w:rsidRPr="009207E2" w:rsidRDefault="00033797" w:rsidP="00D06B84">
                  <w:pPr>
                    <w:spacing w:before="100"/>
                    <w:jc w:val="center"/>
                    <w:rPr>
                      <w:rFonts w:ascii="Times New Roman" w:hAnsi="Times New Roman" w:cs="Times New Roman"/>
                      <w:sz w:val="24"/>
                    </w:rPr>
                  </w:pPr>
                  <w:r w:rsidRPr="009207E2">
                    <w:rPr>
                      <w:rFonts w:ascii="Times New Roman" w:hAnsi="Times New Roman" w:cs="Times New Roman"/>
                      <w:b/>
                      <w:color w:val="FFFFFF" w:themeColor="background1"/>
                      <w:sz w:val="24"/>
                      <w:lang w:val="en-US"/>
                    </w:rPr>
                    <w:t>Ish</w:t>
                  </w:r>
                  <w:r>
                    <w:rPr>
                      <w:rFonts w:ascii="Times New Roman" w:hAnsi="Times New Roman" w:cs="Times New Roman"/>
                      <w:b/>
                      <w:color w:val="FFFFFF" w:themeColor="background1"/>
                      <w:sz w:val="24"/>
                      <w:lang w:val="en-US"/>
                    </w:rPr>
                    <w:t>dan ketgan</w:t>
                  </w:r>
                  <w:r w:rsidRPr="009207E2">
                    <w:rPr>
                      <w:rFonts w:ascii="Times New Roman" w:hAnsi="Times New Roman" w:cs="Times New Roman"/>
                      <w:b/>
                      <w:color w:val="FFFFFF" w:themeColor="background1"/>
                      <w:sz w:val="24"/>
                      <w:lang w:val="en-US"/>
                    </w:rPr>
                    <w:t xml:space="preserve"> xodimlar</w:t>
                  </w:r>
                </w:p>
              </w:txbxContent>
            </v:textbox>
          </v:roundrect>
        </w:pict>
      </w:r>
      <w:r>
        <w:rPr>
          <w:noProof/>
        </w:rPr>
        <w:pict>
          <v:roundrect id="AutoShape 119" o:spid="_x0000_s1219" style="position:absolute;left:0;text-align:left;margin-left:-.15pt;margin-top:4.6pt;width:155.9pt;height:45.35pt;z-index:251876352;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" fillcolor="#00b050" stroked="f">
            <v:textbox>
              <w:txbxContent>
                <w:p w:rsidR="00033797" w:rsidRPr="009207E2" w:rsidRDefault="00033797" w:rsidP="00D06B84">
                  <w:pPr>
                    <w:spacing w:before="40"/>
                    <w:jc w:val="center"/>
                    <w:rPr>
                      <w:rFonts w:ascii="Times New Roman" w:hAnsi="Times New Roman" w:cs="Times New Roman"/>
                      <w:sz w:val="24"/>
                    </w:rPr>
                  </w:pPr>
                  <w:r w:rsidRPr="009207E2">
                    <w:rPr>
                      <w:rFonts w:ascii="Times New Roman" w:hAnsi="Times New Roman" w:cs="Times New Roman"/>
                      <w:b/>
                      <w:color w:val="FFFFFF" w:themeColor="background1"/>
                      <w:sz w:val="24"/>
                      <w:lang w:val="en-US"/>
                    </w:rPr>
                    <w:t xml:space="preserve">Ishga qabul qilingan </w:t>
                  </w:r>
                  <w:r>
                    <w:rPr>
                      <w:rFonts w:ascii="Times New Roman" w:hAnsi="Times New Roman" w:cs="Times New Roman"/>
                      <w:b/>
                      <w:color w:val="FFFFFF" w:themeColor="background1"/>
                      <w:sz w:val="24"/>
                      <w:lang w:val="en-US"/>
                    </w:rPr>
                    <w:br/>
                  </w:r>
                  <w:r w:rsidRPr="009207E2">
                    <w:rPr>
                      <w:rFonts w:ascii="Times New Roman" w:hAnsi="Times New Roman" w:cs="Times New Roman"/>
                      <w:b/>
                      <w:color w:val="FFFFFF" w:themeColor="background1"/>
                      <w:sz w:val="24"/>
                      <w:lang w:val="en-US"/>
                    </w:rPr>
                    <w:t>xodimlar</w:t>
                  </w:r>
                </w:p>
              </w:txbxContent>
            </v:textbox>
          </v:roundrect>
        </w:pict>
      </w:r>
    </w:p>
    <w:p w:rsidR="00D06B84" w:rsidRPr="00E11D0A" w:rsidRDefault="00D06B84" w:rsidP="00D06B84">
      <w:pPr>
        <w:pStyle w:val="ae"/>
        <w:spacing w:line="240" w:lineRule="auto"/>
        <w:ind w:firstLine="0"/>
        <w:jc w:val="left"/>
        <w:rPr>
          <w:b/>
          <w:color w:val="FFFFFF" w:themeColor="background1"/>
          <w:lang w:val="en-US"/>
        </w:rPr>
      </w:pPr>
    </w:p>
    <w:p w:rsidR="00D06B84" w:rsidRPr="00E11D0A" w:rsidRDefault="00D06B84" w:rsidP="00D06B84">
      <w:pPr>
        <w:pStyle w:val="ae"/>
        <w:spacing w:line="240" w:lineRule="auto"/>
        <w:ind w:firstLine="0"/>
        <w:jc w:val="center"/>
        <w:rPr>
          <w:lang w:val="en-US"/>
        </w:rPr>
      </w:pPr>
    </w:p>
    <w:p w:rsidR="00D06B84" w:rsidRPr="00E11D0A" w:rsidRDefault="008E11CD" w:rsidP="00D06B84">
      <w:pPr>
        <w:pStyle w:val="ae"/>
        <w:spacing w:line="240" w:lineRule="auto"/>
        <w:ind w:firstLine="0"/>
        <w:jc w:val="center"/>
        <w:rPr>
          <w:lang w:val="en-US"/>
        </w:rPr>
      </w:pPr>
      <w:r>
        <w:rPr>
          <w:noProof/>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129" o:spid="_x0000_s1201" type="#_x0000_t55" style="position:absolute;left:0;text-align:left;margin-left:62.5pt;margin-top:-18.75pt;width:30.6pt;height:69.1pt;rotation:90;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" adj="4572" fillcolor="#00b050" stroked="f"/>
        </w:pict>
      </w:r>
      <w:r>
        <w:rPr>
          <w:noProof/>
        </w:rPr>
        <w:pict>
          <v:shape id="AutoShape 128" o:spid="_x0000_s1226" type="#_x0000_t55" style="position:absolute;left:0;text-align:left;margin-left:345.3pt;margin-top:-18.75pt;width:30.6pt;height:69.1pt;rotation:90;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" adj="4572" fillcolor="red" stroked="f"/>
        </w:pict>
      </w:r>
      <w:r>
        <w:rPr>
          <w:noProof/>
        </w:rPr>
        <w:pict>
          <v:roundrect id="AutoShape 120" o:spid="_x0000_s1220" style="position:absolute;left:0;text-align:left;margin-left:183.8pt;margin-top:-.6pt;width:87.85pt;height:42.5pt;z-index:251877376;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" fillcolor="#00b050" stroked="f">
            <v:textbox>
              <w:txbxContent>
                <w:p w:rsidR="00033797" w:rsidRDefault="00033797" w:rsidP="00D06B84">
                  <w:pPr>
                    <w:jc w:val="center"/>
                    <w:rPr>
                      <w:rFonts w:ascii="Times New Roman" w:hAnsi="Times New Roman" w:cs="Times New Roman"/>
                      <w:b/>
                      <w:color w:val="FFFFFF" w:themeColor="background1"/>
                      <w:sz w:val="24"/>
                      <w:lang w:val="en-US"/>
                    </w:rPr>
                  </w:pPr>
                  <w:r>
                    <w:rPr>
                      <w:rFonts w:ascii="Times New Roman" w:hAnsi="Times New Roman" w:cs="Times New Roman"/>
                      <w:b/>
                      <w:color w:val="FFFFFF" w:themeColor="background1"/>
                      <w:sz w:val="24"/>
                      <w:lang w:val="en-US"/>
                    </w:rPr>
                    <w:t>2021</w:t>
                  </w:r>
                  <w:r>
                    <w:rPr>
                      <w:rFonts w:ascii="Times New Roman" w:hAnsi="Times New Roman" w:cs="Times New Roman"/>
                      <w:b/>
                      <w:color w:val="FFFFFF" w:themeColor="background1"/>
                      <w:sz w:val="24"/>
                      <w:lang w:val="uz-Cyrl-UZ"/>
                    </w:rPr>
                    <w:t>-</w:t>
                  </w:r>
                  <w:r>
                    <w:rPr>
                      <w:rFonts w:ascii="Times New Roman" w:hAnsi="Times New Roman" w:cs="Times New Roman"/>
                      <w:b/>
                      <w:color w:val="FFFFFF" w:themeColor="background1"/>
                      <w:sz w:val="24"/>
                      <w:lang w:val="en-US"/>
                    </w:rPr>
                    <w:t> yil</w:t>
                  </w:r>
                  <w:r>
                    <w:rPr>
                      <w:rFonts w:ascii="Times New Roman" w:hAnsi="Times New Roman" w:cs="Times New Roman"/>
                      <w:b/>
                      <w:color w:val="FFFFFF" w:themeColor="background1"/>
                      <w:sz w:val="24"/>
                      <w:lang w:val="en-US"/>
                    </w:rPr>
                    <w:br/>
                  </w:r>
                  <w:r>
                    <w:rPr>
                      <w:rFonts w:ascii="Times New Roman" w:hAnsi="Times New Roman" w:cs="Times New Roman"/>
                      <w:b/>
                      <w:color w:val="FFFFFF" w:themeColor="background1"/>
                      <w:sz w:val="24"/>
                      <w:lang w:val="uz-Cyrl-UZ"/>
                    </w:rPr>
                    <w:t>1</w:t>
                  </w:r>
                  <w:r>
                    <w:rPr>
                      <w:rFonts w:ascii="Times New Roman" w:hAnsi="Times New Roman" w:cs="Times New Roman"/>
                      <w:b/>
                      <w:color w:val="FFFFFF" w:themeColor="background1"/>
                      <w:sz w:val="24"/>
                      <w:lang w:val="en-US"/>
                    </w:rPr>
                    <w:t> </w:t>
                  </w:r>
                  <w:r>
                    <w:rPr>
                      <w:rFonts w:ascii="Times New Roman" w:hAnsi="Times New Roman" w:cs="Times New Roman"/>
                      <w:b/>
                      <w:color w:val="FFFFFF" w:themeColor="background1"/>
                      <w:sz w:val="24"/>
                      <w:lang w:val="uz-Cyrl-UZ"/>
                    </w:rPr>
                    <w:t>934</w:t>
                  </w:r>
                  <w:r>
                    <w:rPr>
                      <w:rFonts w:ascii="Times New Roman" w:hAnsi="Times New Roman" w:cs="Times New Roman"/>
                      <w:b/>
                      <w:color w:val="FFFFFF" w:themeColor="background1"/>
                      <w:sz w:val="24"/>
                      <w:lang w:val="en-US"/>
                    </w:rPr>
                    <w:t>- kishi</w:t>
                  </w:r>
                </w:p>
                <w:p w:rsidR="00033797" w:rsidRPr="009207E2" w:rsidRDefault="00033797" w:rsidP="00D06B84">
                  <w:pPr>
                    <w:jc w:val="center"/>
                    <w:rPr>
                      <w:rFonts w:ascii="Times New Roman" w:hAnsi="Times New Roman" w:cs="Times New Roman"/>
                      <w:sz w:val="24"/>
                    </w:rPr>
                  </w:pPr>
                </w:p>
              </w:txbxContent>
            </v:textbox>
          </v:roundrect>
        </w:pict>
      </w:r>
      <w:r>
        <w:rPr>
          <w:noProof/>
        </w:rPr>
        <w:pict>
          <v:roundrect id="AutoShape 122" o:spid="_x0000_s1221" style="position:absolute;left:0;text-align:left;margin-left:183.8pt;margin-top:51.2pt;width:87.85pt;height:42.5pt;z-index:251878400;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" fillcolor="#00b050" stroked="f">
            <v:textbox>
              <w:txbxContent>
                <w:p w:rsidR="00033797" w:rsidRDefault="00033797" w:rsidP="00D06B84">
                  <w:pPr>
                    <w:jc w:val="center"/>
                    <w:rPr>
                      <w:rFonts w:ascii="Times New Roman" w:hAnsi="Times New Roman" w:cs="Times New Roman"/>
                      <w:b/>
                      <w:color w:val="FFFFFF" w:themeColor="background1"/>
                      <w:sz w:val="24"/>
                      <w:lang w:val="en-US"/>
                    </w:rPr>
                  </w:pPr>
                  <w:r>
                    <w:rPr>
                      <w:rFonts w:ascii="Times New Roman" w:hAnsi="Times New Roman" w:cs="Times New Roman"/>
                      <w:b/>
                      <w:color w:val="FFFFFF" w:themeColor="background1"/>
                      <w:sz w:val="24"/>
                      <w:lang w:val="en-US"/>
                    </w:rPr>
                    <w:t>2022</w:t>
                  </w:r>
                  <w:r>
                    <w:rPr>
                      <w:rFonts w:ascii="Times New Roman" w:hAnsi="Times New Roman" w:cs="Times New Roman"/>
                      <w:b/>
                      <w:color w:val="FFFFFF" w:themeColor="background1"/>
                      <w:sz w:val="24"/>
                      <w:lang w:val="uz-Cyrl-UZ"/>
                    </w:rPr>
                    <w:t>-</w:t>
                  </w:r>
                  <w:r>
                    <w:rPr>
                      <w:rFonts w:ascii="Times New Roman" w:hAnsi="Times New Roman" w:cs="Times New Roman"/>
                      <w:b/>
                      <w:color w:val="FFFFFF" w:themeColor="background1"/>
                      <w:sz w:val="24"/>
                      <w:lang w:val="en-US"/>
                    </w:rPr>
                    <w:t> yil</w:t>
                  </w:r>
                  <w:r>
                    <w:rPr>
                      <w:rFonts w:ascii="Times New Roman" w:hAnsi="Times New Roman" w:cs="Times New Roman"/>
                      <w:b/>
                      <w:color w:val="FFFFFF" w:themeColor="background1"/>
                      <w:sz w:val="24"/>
                      <w:lang w:val="en-US"/>
                    </w:rPr>
                    <w:br/>
                  </w:r>
                  <w:r>
                    <w:rPr>
                      <w:rFonts w:ascii="Times New Roman" w:hAnsi="Times New Roman" w:cs="Times New Roman"/>
                      <w:b/>
                      <w:color w:val="FFFFFF" w:themeColor="background1"/>
                      <w:sz w:val="24"/>
                      <w:lang w:val="uz-Cyrl-UZ"/>
                    </w:rPr>
                    <w:t>1</w:t>
                  </w:r>
                  <w:r>
                    <w:rPr>
                      <w:rFonts w:ascii="Times New Roman" w:hAnsi="Times New Roman" w:cs="Times New Roman"/>
                      <w:b/>
                      <w:color w:val="FFFFFF" w:themeColor="background1"/>
                      <w:sz w:val="24"/>
                      <w:lang w:val="en-US"/>
                    </w:rPr>
                    <w:t> </w:t>
                  </w:r>
                  <w:r>
                    <w:rPr>
                      <w:rFonts w:ascii="Times New Roman" w:hAnsi="Times New Roman" w:cs="Times New Roman"/>
                      <w:b/>
                      <w:color w:val="FFFFFF" w:themeColor="background1"/>
                      <w:sz w:val="24"/>
                      <w:lang w:val="uz-Cyrl-UZ"/>
                    </w:rPr>
                    <w:t>413</w:t>
                  </w:r>
                  <w:r>
                    <w:rPr>
                      <w:rFonts w:ascii="Times New Roman" w:hAnsi="Times New Roman" w:cs="Times New Roman"/>
                      <w:b/>
                      <w:color w:val="FFFFFF" w:themeColor="background1"/>
                      <w:sz w:val="24"/>
                      <w:lang w:val="en-US"/>
                    </w:rPr>
                    <w:t>- kishi</w:t>
                  </w:r>
                </w:p>
                <w:p w:rsidR="00033797" w:rsidRPr="009207E2" w:rsidRDefault="00033797" w:rsidP="00D06B84">
                  <w:pPr>
                    <w:jc w:val="center"/>
                    <w:rPr>
                      <w:rFonts w:ascii="Times New Roman" w:hAnsi="Times New Roman" w:cs="Times New Roman"/>
                      <w:sz w:val="24"/>
                    </w:rPr>
                  </w:pPr>
                </w:p>
              </w:txbxContent>
            </v:textbox>
          </v:roundrect>
        </w:pict>
      </w:r>
    </w:p>
    <w:p w:rsidR="00D06B84" w:rsidRPr="00E11D0A" w:rsidRDefault="00D06B84" w:rsidP="00D06B84">
      <w:pPr>
        <w:pStyle w:val="ae"/>
        <w:spacing w:line="240" w:lineRule="auto"/>
        <w:ind w:firstLine="0"/>
        <w:jc w:val="center"/>
        <w:rPr>
          <w:lang w:val="en-US"/>
        </w:rPr>
      </w:pPr>
      <w:r w:rsidRPr="00E11D0A">
        <w:rPr>
          <w:noProof/>
        </w:rPr>
        <w:drawing>
          <wp:anchor distT="0" distB="0" distL="114300" distR="114300" simplePos="0" relativeHeight="251857920" behindDoc="0" locked="0" layoutInCell="1" allowOverlap="1">
            <wp:simplePos x="0" y="0"/>
            <wp:positionH relativeFrom="column">
              <wp:posOffset>-258914</wp:posOffset>
            </wp:positionH>
            <wp:positionV relativeFrom="paragraph">
              <wp:posOffset>88320</wp:posOffset>
            </wp:positionV>
            <wp:extent cx="2719346" cy="2441051"/>
            <wp:effectExtent l="0" t="0" r="0" b="0"/>
            <wp:wrapNone/>
            <wp:docPr id="2" name="Рисунок 2" descr="D:\707\2 Wallpapers foto\707\INFOGRAFIKA - Разные\Человечки и проценты\pngeg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07\2 Wallpapers foto\707\INFOGRAFIKA - Разные\Человечки и проценты\pngegg(18).png"/>
                    <pic:cNvPicPr>
                      <a:picLocks noChangeAspect="1" noChangeArrowheads="1"/>
                    </pic:cNvPicPr>
                  </pic:nvPicPr>
                  <pic:blipFill>
                    <a:blip r:embed="rId117" cstate="print"/>
                    <a:srcRect/>
                    <a:stretch>
                      <a:fillRect/>
                    </a:stretch>
                  </pic:blipFill>
                  <pic:spPr bwMode="auto">
                    <a:xfrm>
                      <a:off x="0" y="0"/>
                      <a:ext cx="2717165" cy="2439093"/>
                    </a:xfrm>
                    <a:prstGeom prst="rect">
                      <a:avLst/>
                    </a:prstGeom>
                    <a:noFill/>
                    <a:ln w="9525">
                      <a:noFill/>
                      <a:miter lim="800000"/>
                      <a:headEnd/>
                      <a:tailEnd/>
                    </a:ln>
                  </pic:spPr>
                </pic:pic>
              </a:graphicData>
            </a:graphic>
          </wp:anchor>
        </w:drawing>
      </w:r>
    </w:p>
    <w:p w:rsidR="00D06B84" w:rsidRPr="00E11D0A" w:rsidRDefault="007D3DE7" w:rsidP="00D06B84">
      <w:pPr>
        <w:pStyle w:val="ae"/>
        <w:spacing w:line="240" w:lineRule="auto"/>
        <w:ind w:firstLine="0"/>
        <w:jc w:val="center"/>
        <w:rPr>
          <w:lang w:val="en-US"/>
        </w:rPr>
      </w:pPr>
      <w:r>
        <w:rPr>
          <w:noProof/>
        </w:rPr>
        <w:drawing>
          <wp:anchor distT="0" distB="0" distL="114300" distR="114300" simplePos="0" relativeHeight="251856896" behindDoc="0" locked="0" layoutInCell="1" allowOverlap="1">
            <wp:simplePos x="0" y="0"/>
            <wp:positionH relativeFrom="column">
              <wp:posOffset>3644900</wp:posOffset>
            </wp:positionH>
            <wp:positionV relativeFrom="paragraph">
              <wp:posOffset>8255</wp:posOffset>
            </wp:positionV>
            <wp:extent cx="2059305" cy="2242185"/>
            <wp:effectExtent l="0" t="0" r="0" b="0"/>
            <wp:wrapNone/>
            <wp:docPr id="1792" name="Рисунок 1" descr="D:\707\2 Wallpapers foto\707\INFOGRAFIKA - Разные\Человечки и проценты\pngeg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707\2 Wallpapers foto\707\INFOGRAFIKA - Разные\Человечки и проценты\pngegg(22).png"/>
                    <pic:cNvPicPr>
                      <a:picLocks noChangeAspect="1" noChangeArrowheads="1"/>
                    </pic:cNvPicPr>
                  </pic:nvPicPr>
                  <pic:blipFill>
                    <a:blip r:embed="rId118" cstate="print"/>
                    <a:srcRect/>
                    <a:stretch>
                      <a:fillRect/>
                    </a:stretch>
                  </pic:blipFill>
                  <pic:spPr bwMode="auto">
                    <a:xfrm>
                      <a:off x="0" y="0"/>
                      <a:ext cx="2059305" cy="2242185"/>
                    </a:xfrm>
                    <a:prstGeom prst="rect">
                      <a:avLst/>
                    </a:prstGeom>
                    <a:noFill/>
                    <a:ln w="9525">
                      <a:noFill/>
                      <a:miter lim="800000"/>
                      <a:headEnd/>
                      <a:tailEnd/>
                    </a:ln>
                  </pic:spPr>
                </pic:pic>
              </a:graphicData>
            </a:graphic>
          </wp:anchor>
        </w:drawing>
      </w:r>
      <w:r w:rsidR="008E11CD">
        <w:rPr>
          <w:noProof/>
        </w:rPr>
        <w:pict>
          <v:shape id="AutoShape 123" o:spid="_x0000_s1202" type="#_x0000_t55" style="position:absolute;left:0;text-align:left;margin-left:161.35pt;margin-top:.05pt;width:30.5pt;height:37.5pt;flip:x;z-index:251858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" adj="4572" fillcolor="#00b050" stroked="f"/>
        </w:pict>
      </w:r>
    </w:p>
    <w:p w:rsidR="00D06B84" w:rsidRPr="00E11D0A" w:rsidRDefault="00D06B84" w:rsidP="00D06B84">
      <w:pPr>
        <w:pStyle w:val="ae"/>
        <w:spacing w:line="240" w:lineRule="auto"/>
        <w:ind w:firstLine="0"/>
        <w:jc w:val="center"/>
        <w:rPr>
          <w:lang w:val="en-US"/>
        </w:rPr>
      </w:pPr>
    </w:p>
    <w:p w:rsidR="00D06B84" w:rsidRPr="00E11D0A" w:rsidRDefault="00D06B84" w:rsidP="00D06B84">
      <w:pPr>
        <w:pStyle w:val="ae"/>
        <w:spacing w:line="240" w:lineRule="auto"/>
        <w:ind w:firstLine="0"/>
        <w:jc w:val="center"/>
        <w:rPr>
          <w:lang w:val="en-US"/>
        </w:rPr>
      </w:pPr>
    </w:p>
    <w:p w:rsidR="00D06B84" w:rsidRPr="00E11D0A" w:rsidRDefault="00D06B84" w:rsidP="00D06B84">
      <w:pPr>
        <w:pStyle w:val="ae"/>
        <w:spacing w:line="240" w:lineRule="auto"/>
        <w:ind w:firstLine="0"/>
        <w:jc w:val="center"/>
        <w:rPr>
          <w:lang w:val="en-US"/>
        </w:rPr>
      </w:pPr>
    </w:p>
    <w:p w:rsidR="00D06B84" w:rsidRPr="00E11D0A" w:rsidRDefault="00D06B84" w:rsidP="00D06B84">
      <w:pPr>
        <w:pStyle w:val="ae"/>
        <w:spacing w:line="240" w:lineRule="auto"/>
        <w:ind w:firstLine="0"/>
        <w:jc w:val="center"/>
        <w:rPr>
          <w:lang w:val="en-US"/>
        </w:rPr>
      </w:pPr>
    </w:p>
    <w:p w:rsidR="00D06B84" w:rsidRPr="00E11D0A" w:rsidRDefault="008E11CD" w:rsidP="00D06B84">
      <w:pPr>
        <w:pStyle w:val="ae"/>
        <w:spacing w:line="240" w:lineRule="auto"/>
        <w:ind w:firstLine="0"/>
        <w:jc w:val="center"/>
        <w:rPr>
          <w:lang w:val="en-US"/>
        </w:rPr>
      </w:pPr>
      <w:r>
        <w:rPr>
          <w:noProof/>
        </w:rPr>
        <w:pict>
          <v:roundrect id="AutoShape 126" o:spid="_x0000_s1224" style="position:absolute;left:0;text-align:left;margin-left:184.3pt;margin-top:13.55pt;width:87.85pt;height:42.5pt;z-index:251881472;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" fillcolor="red" stroked="f">
            <v:textbox>
              <w:txbxContent>
                <w:p w:rsidR="00033797" w:rsidRDefault="00033797" w:rsidP="00D06B84">
                  <w:pPr>
                    <w:jc w:val="center"/>
                    <w:rPr>
                      <w:rFonts w:ascii="Times New Roman" w:hAnsi="Times New Roman" w:cs="Times New Roman"/>
                      <w:b/>
                      <w:color w:val="FFFFFF" w:themeColor="background1"/>
                      <w:sz w:val="24"/>
                      <w:lang w:val="en-US"/>
                    </w:rPr>
                  </w:pPr>
                  <w:r>
                    <w:rPr>
                      <w:rFonts w:ascii="Times New Roman" w:hAnsi="Times New Roman" w:cs="Times New Roman"/>
                      <w:b/>
                      <w:color w:val="FFFFFF" w:themeColor="background1"/>
                      <w:sz w:val="24"/>
                      <w:lang w:val="en-US"/>
                    </w:rPr>
                    <w:t>2021</w:t>
                  </w:r>
                  <w:r>
                    <w:rPr>
                      <w:rFonts w:ascii="Times New Roman" w:hAnsi="Times New Roman" w:cs="Times New Roman"/>
                      <w:b/>
                      <w:color w:val="FFFFFF" w:themeColor="background1"/>
                      <w:sz w:val="24"/>
                      <w:lang w:val="uz-Cyrl-UZ"/>
                    </w:rPr>
                    <w:t>-</w:t>
                  </w:r>
                  <w:r>
                    <w:rPr>
                      <w:rFonts w:ascii="Times New Roman" w:hAnsi="Times New Roman" w:cs="Times New Roman"/>
                      <w:b/>
                      <w:color w:val="FFFFFF" w:themeColor="background1"/>
                      <w:sz w:val="24"/>
                      <w:lang w:val="en-US"/>
                    </w:rPr>
                    <w:t> yil</w:t>
                  </w:r>
                  <w:r>
                    <w:rPr>
                      <w:rFonts w:ascii="Times New Roman" w:hAnsi="Times New Roman" w:cs="Times New Roman"/>
                      <w:b/>
                      <w:color w:val="FFFFFF" w:themeColor="background1"/>
                      <w:sz w:val="24"/>
                      <w:lang w:val="en-US"/>
                    </w:rPr>
                    <w:br/>
                  </w:r>
                  <w:r>
                    <w:rPr>
                      <w:rFonts w:ascii="Times New Roman" w:hAnsi="Times New Roman" w:cs="Times New Roman"/>
                      <w:b/>
                      <w:color w:val="FFFFFF" w:themeColor="background1"/>
                      <w:sz w:val="24"/>
                      <w:lang w:val="uz-Cyrl-UZ"/>
                    </w:rPr>
                    <w:t>2</w:t>
                  </w:r>
                  <w:r>
                    <w:rPr>
                      <w:rFonts w:ascii="Times New Roman" w:hAnsi="Times New Roman" w:cs="Times New Roman"/>
                      <w:b/>
                      <w:color w:val="FFFFFF" w:themeColor="background1"/>
                      <w:sz w:val="24"/>
                      <w:lang w:val="en-US"/>
                    </w:rPr>
                    <w:t> </w:t>
                  </w:r>
                  <w:r>
                    <w:rPr>
                      <w:rFonts w:ascii="Times New Roman" w:hAnsi="Times New Roman" w:cs="Times New Roman"/>
                      <w:b/>
                      <w:color w:val="FFFFFF" w:themeColor="background1"/>
                      <w:sz w:val="24"/>
                      <w:lang w:val="uz-Cyrl-UZ"/>
                    </w:rPr>
                    <w:t>132</w:t>
                  </w:r>
                  <w:r>
                    <w:rPr>
                      <w:rFonts w:ascii="Times New Roman" w:hAnsi="Times New Roman" w:cs="Times New Roman"/>
                      <w:b/>
                      <w:color w:val="FFFFFF" w:themeColor="background1"/>
                      <w:sz w:val="24"/>
                      <w:lang w:val="en-US"/>
                    </w:rPr>
                    <w:t>- kishi</w:t>
                  </w:r>
                </w:p>
                <w:p w:rsidR="00033797" w:rsidRPr="009207E2" w:rsidRDefault="00033797" w:rsidP="00D06B84">
                  <w:pPr>
                    <w:jc w:val="center"/>
                    <w:rPr>
                      <w:rFonts w:ascii="Times New Roman" w:hAnsi="Times New Roman" w:cs="Times New Roman"/>
                      <w:sz w:val="24"/>
                    </w:rPr>
                  </w:pPr>
                </w:p>
              </w:txbxContent>
            </v:textbox>
          </v:roundrect>
        </w:pict>
      </w:r>
    </w:p>
    <w:p w:rsidR="00D06B84" w:rsidRPr="00E11D0A" w:rsidRDefault="00D06B84" w:rsidP="00D06B84">
      <w:pPr>
        <w:pStyle w:val="ae"/>
        <w:spacing w:line="240" w:lineRule="auto"/>
        <w:ind w:firstLine="0"/>
        <w:jc w:val="center"/>
        <w:rPr>
          <w:lang w:val="en-US"/>
        </w:rPr>
      </w:pPr>
    </w:p>
    <w:p w:rsidR="00D06B84" w:rsidRPr="00E11D0A" w:rsidRDefault="00D06B84" w:rsidP="00D06B84">
      <w:pPr>
        <w:pStyle w:val="ae"/>
        <w:spacing w:line="240" w:lineRule="auto"/>
        <w:ind w:firstLine="0"/>
        <w:jc w:val="center"/>
        <w:rPr>
          <w:lang w:val="en-US"/>
        </w:rPr>
      </w:pPr>
    </w:p>
    <w:p w:rsidR="00D06B84" w:rsidRPr="00E11D0A" w:rsidRDefault="008E11CD" w:rsidP="00D06B84">
      <w:pPr>
        <w:pStyle w:val="ae"/>
        <w:spacing w:line="240" w:lineRule="auto"/>
        <w:ind w:firstLine="0"/>
        <w:jc w:val="center"/>
        <w:rPr>
          <w:lang w:val="en-US"/>
        </w:rPr>
      </w:pPr>
      <w:r>
        <w:rPr>
          <w:noProof/>
        </w:rPr>
        <w:pict>
          <v:shape id="AutoShape 125" o:spid="_x0000_s1223" type="#_x0000_t55" style="position:absolute;left:0;text-align:left;margin-left:264.9pt;margin-top:.4pt;width:30.6pt;height:37.5pt;z-index:25188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" adj="4572" fillcolor="red" stroked="f"/>
        </w:pict>
      </w:r>
    </w:p>
    <w:p w:rsidR="00D06B84" w:rsidRPr="00E11D0A" w:rsidRDefault="008E11CD" w:rsidP="00D06B84">
      <w:pPr>
        <w:pStyle w:val="ae"/>
        <w:ind w:firstLine="0"/>
        <w:jc w:val="center"/>
        <w:rPr>
          <w:lang w:val="en-US"/>
        </w:rPr>
      </w:pPr>
      <w:r>
        <w:rPr>
          <w:noProof/>
        </w:rPr>
        <w:pict>
          <v:roundrect id="AutoShape 127" o:spid="_x0000_s1225" style="position:absolute;left:0;text-align:left;margin-left:184.9pt;margin-top:10.15pt;width:87.85pt;height:42.5pt;z-index:251882496;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" fillcolor="red" stroked="f">
            <v:textbox>
              <w:txbxContent>
                <w:p w:rsidR="00033797" w:rsidRDefault="00033797" w:rsidP="00D06B84">
                  <w:pPr>
                    <w:jc w:val="center"/>
                    <w:rPr>
                      <w:rFonts w:ascii="Times New Roman" w:hAnsi="Times New Roman" w:cs="Times New Roman"/>
                      <w:b/>
                      <w:color w:val="FFFFFF" w:themeColor="background1"/>
                      <w:sz w:val="24"/>
                      <w:lang w:val="en-US"/>
                    </w:rPr>
                  </w:pPr>
                  <w:r>
                    <w:rPr>
                      <w:rFonts w:ascii="Times New Roman" w:hAnsi="Times New Roman" w:cs="Times New Roman"/>
                      <w:b/>
                      <w:color w:val="FFFFFF" w:themeColor="background1"/>
                      <w:sz w:val="24"/>
                      <w:lang w:val="en-US"/>
                    </w:rPr>
                    <w:t>2022</w:t>
                  </w:r>
                  <w:r>
                    <w:rPr>
                      <w:rFonts w:ascii="Times New Roman" w:hAnsi="Times New Roman" w:cs="Times New Roman"/>
                      <w:b/>
                      <w:color w:val="FFFFFF" w:themeColor="background1"/>
                      <w:sz w:val="24"/>
                      <w:lang w:val="uz-Cyrl-UZ"/>
                    </w:rPr>
                    <w:t>-</w:t>
                  </w:r>
                  <w:r>
                    <w:rPr>
                      <w:rFonts w:ascii="Times New Roman" w:hAnsi="Times New Roman" w:cs="Times New Roman"/>
                      <w:b/>
                      <w:color w:val="FFFFFF" w:themeColor="background1"/>
                      <w:sz w:val="24"/>
                      <w:lang w:val="en-US"/>
                    </w:rPr>
                    <w:t> yil</w:t>
                  </w:r>
                  <w:r>
                    <w:rPr>
                      <w:rFonts w:ascii="Times New Roman" w:hAnsi="Times New Roman" w:cs="Times New Roman"/>
                      <w:b/>
                      <w:color w:val="FFFFFF" w:themeColor="background1"/>
                      <w:sz w:val="24"/>
                      <w:lang w:val="en-US"/>
                    </w:rPr>
                    <w:br/>
                  </w:r>
                  <w:r>
                    <w:rPr>
                      <w:rFonts w:ascii="Times New Roman" w:hAnsi="Times New Roman" w:cs="Times New Roman"/>
                      <w:b/>
                      <w:color w:val="FFFFFF" w:themeColor="background1"/>
                      <w:sz w:val="24"/>
                      <w:lang w:val="uz-Cyrl-UZ"/>
                    </w:rPr>
                    <w:t>733</w:t>
                  </w:r>
                  <w:r>
                    <w:rPr>
                      <w:rFonts w:ascii="Times New Roman" w:hAnsi="Times New Roman" w:cs="Times New Roman"/>
                      <w:b/>
                      <w:color w:val="FFFFFF" w:themeColor="background1"/>
                      <w:sz w:val="24"/>
                      <w:lang w:val="en-US"/>
                    </w:rPr>
                    <w:t>- kishi</w:t>
                  </w:r>
                </w:p>
                <w:p w:rsidR="00033797" w:rsidRPr="009207E2" w:rsidRDefault="00033797" w:rsidP="00D06B84">
                  <w:pPr>
                    <w:jc w:val="center"/>
                    <w:rPr>
                      <w:rFonts w:ascii="Times New Roman" w:hAnsi="Times New Roman" w:cs="Times New Roman"/>
                      <w:sz w:val="24"/>
                    </w:rPr>
                  </w:pPr>
                </w:p>
              </w:txbxContent>
            </v:textbox>
          </v:roundrect>
        </w:pict>
      </w:r>
    </w:p>
    <w:p w:rsidR="00D06B84" w:rsidRPr="00E11D0A" w:rsidRDefault="00D06B84" w:rsidP="00D06B84">
      <w:pPr>
        <w:pStyle w:val="ae"/>
        <w:ind w:firstLine="0"/>
        <w:jc w:val="center"/>
        <w:rPr>
          <w:lang w:val="en-US"/>
        </w:rPr>
      </w:pPr>
    </w:p>
    <w:p w:rsidR="00D06B84" w:rsidRPr="00E11D0A" w:rsidRDefault="00D06B84" w:rsidP="00D06B84">
      <w:pPr>
        <w:pStyle w:val="ae"/>
        <w:ind w:firstLine="0"/>
        <w:jc w:val="center"/>
        <w:rPr>
          <w:lang w:val="uz-Cyrl-UZ"/>
        </w:rPr>
      </w:pPr>
    </w:p>
    <w:p w:rsidR="00D06B84" w:rsidRPr="00E11D0A" w:rsidRDefault="00D06B84" w:rsidP="0060661D">
      <w:pPr>
        <w:spacing w:after="120"/>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2022- yilda ishga qabul qilinganlar soni 1</w:t>
      </w:r>
      <w:r w:rsidR="009B7BDB" w:rsidRPr="009B7BDB">
        <w:rPr>
          <w:rFonts w:ascii="Times New Roman" w:hAnsi="Times New Roman" w:cs="Times New Roman"/>
          <w:sz w:val="24"/>
          <w:szCs w:val="24"/>
          <w:lang w:val="uz-Cyrl-UZ"/>
        </w:rPr>
        <w:t> </w:t>
      </w:r>
      <w:r w:rsidRPr="00E11D0A">
        <w:rPr>
          <w:rFonts w:ascii="Times New Roman" w:hAnsi="Times New Roman" w:cs="Times New Roman"/>
          <w:sz w:val="24"/>
          <w:szCs w:val="24"/>
          <w:lang w:val="uz-Cyrl-UZ"/>
        </w:rPr>
        <w:t xml:space="preserve">413 kishini (avvalgi yilga nisbatan </w:t>
      </w:r>
      <w:r w:rsidRPr="00E11D0A">
        <w:rPr>
          <w:rFonts w:ascii="Times New Roman" w:hAnsi="Times New Roman" w:cs="Times New Roman"/>
          <w:sz w:val="24"/>
          <w:szCs w:val="24"/>
          <w:lang w:val="uz-Cyrl-UZ"/>
        </w:rPr>
        <w:br/>
        <w:t>26</w:t>
      </w:r>
      <w:r w:rsidRPr="007D3DE7">
        <w:rPr>
          <w:rFonts w:ascii="Times New Roman" w:hAnsi="Times New Roman" w:cs="Times New Roman"/>
          <w:sz w:val="24"/>
          <w:szCs w:val="24"/>
          <w:lang w:val="uz-Cyrl-UZ"/>
        </w:rPr>
        <w:t>,</w:t>
      </w:r>
      <w:r w:rsidRPr="00E11D0A">
        <w:rPr>
          <w:rFonts w:ascii="Times New Roman" w:hAnsi="Times New Roman" w:cs="Times New Roman"/>
          <w:sz w:val="24"/>
          <w:szCs w:val="24"/>
          <w:lang w:val="uz-Cyrl-UZ"/>
        </w:rPr>
        <w:t>9 % ga kamaygan) va ishdan ketganlar 733 kishini tashkil etdi (avvalgi yilga nisbatan 65,6 % ga kamaygan).</w:t>
      </w:r>
    </w:p>
    <w:p w:rsidR="00D06B84" w:rsidRPr="00E11D0A" w:rsidRDefault="00D06B84" w:rsidP="00D06B84">
      <w:pPr>
        <w:jc w:val="center"/>
        <w:rPr>
          <w:rFonts w:ascii="Times New Roman" w:hAnsi="Times New Roman" w:cs="Times New Roman"/>
          <w:sz w:val="24"/>
          <w:szCs w:val="24"/>
          <w:lang w:val="uz-Cyrl-UZ"/>
        </w:rPr>
      </w:pPr>
      <w:r w:rsidRPr="00E11D0A">
        <w:rPr>
          <w:rFonts w:ascii="Times New Roman" w:hAnsi="Times New Roman" w:cs="Times New Roman"/>
          <w:b/>
          <w:sz w:val="24"/>
          <w:szCs w:val="24"/>
          <w:lang w:val="uz-Cyrl-UZ"/>
        </w:rPr>
        <w:t>Yuridik shaxslarda ishlovchi xodimlarning</w:t>
      </w:r>
      <w:r w:rsidRPr="00E11D0A">
        <w:rPr>
          <w:rFonts w:ascii="Times New Roman" w:hAnsi="Times New Roman" w:cs="Times New Roman"/>
          <w:b/>
          <w:sz w:val="24"/>
          <w:szCs w:val="24"/>
          <w:lang w:val="uz-Cyrl-UZ"/>
        </w:rPr>
        <w:br/>
        <w:t>ma’lumoti bo‘yicha bo‘linishi</w:t>
      </w:r>
    </w:p>
    <w:p w:rsidR="00D06B84" w:rsidRPr="00E11D0A" w:rsidRDefault="00D06B84" w:rsidP="00D06B84">
      <w:pPr>
        <w:pStyle w:val="ae"/>
        <w:spacing w:line="240" w:lineRule="auto"/>
        <w:ind w:hanging="3"/>
        <w:jc w:val="right"/>
        <w:rPr>
          <w:i/>
          <w:lang w:val="uz-Cyrl-UZ"/>
        </w:rPr>
      </w:pPr>
      <w:r w:rsidRPr="00E11D0A">
        <w:rPr>
          <w:i/>
          <w:lang w:val="uz-Cyrl-UZ"/>
        </w:rPr>
        <w:t>kishi</w:t>
      </w:r>
    </w:p>
    <w:tbl>
      <w:tblPr>
        <w:tblW w:w="4881" w:type="pct"/>
        <w:tblInd w:w="108" w:type="dxa"/>
        <w:tblLook w:val="04A0"/>
      </w:tblPr>
      <w:tblGrid>
        <w:gridCol w:w="5528"/>
        <w:gridCol w:w="1702"/>
        <w:gridCol w:w="1559"/>
      </w:tblGrid>
      <w:tr w:rsidR="00D06B84" w:rsidRPr="00E11D0A" w:rsidTr="00160FE6">
        <w:trPr>
          <w:trHeight w:val="449"/>
        </w:trPr>
        <w:tc>
          <w:tcPr>
            <w:tcW w:w="31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noWrap/>
            <w:vAlign w:val="center"/>
            <w:hideMark/>
          </w:tcPr>
          <w:p w:rsidR="00D06B84" w:rsidRPr="00E11D0A" w:rsidRDefault="00D06B84" w:rsidP="00165E90">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Xodimlarning</w:t>
            </w:r>
            <w:r w:rsidRPr="00E11D0A">
              <w:rPr>
                <w:rFonts w:ascii="Times New Roman" w:hAnsi="Times New Roman" w:cs="Times New Roman"/>
                <w:b/>
                <w:sz w:val="24"/>
                <w:szCs w:val="24"/>
                <w:lang w:val="en-US"/>
              </w:rPr>
              <w:t xml:space="preserve"> </w:t>
            </w:r>
            <w:r w:rsidRPr="00E11D0A">
              <w:rPr>
                <w:rFonts w:ascii="Times New Roman" w:hAnsi="Times New Roman" w:cs="Times New Roman"/>
                <w:b/>
                <w:sz w:val="24"/>
                <w:szCs w:val="24"/>
                <w:lang w:val="uz-Cyrl-UZ"/>
              </w:rPr>
              <w:t>ma’lumoti </w:t>
            </w:r>
          </w:p>
        </w:tc>
        <w:tc>
          <w:tcPr>
            <w:tcW w:w="96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D06B84" w:rsidRPr="00E11D0A" w:rsidRDefault="00D06B84"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88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D06B84" w:rsidRPr="00E11D0A" w:rsidRDefault="00D06B84"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D06B84" w:rsidRPr="00E11D0A" w:rsidTr="00EA1696">
        <w:trPr>
          <w:trHeight w:val="56"/>
        </w:trPr>
        <w:tc>
          <w:tcPr>
            <w:tcW w:w="3145" w:type="pct"/>
            <w:tcBorders>
              <w:top w:val="single" w:sz="18" w:space="0" w:color="8DB3E2" w:themeColor="text2" w:themeTint="66"/>
            </w:tcBorders>
            <w:shd w:val="clear" w:color="auto" w:fill="auto"/>
            <w:noWrap/>
            <w:vAlign w:val="center"/>
            <w:hideMark/>
          </w:tcPr>
          <w:p w:rsidR="00D06B84" w:rsidRPr="00EA1696" w:rsidRDefault="00D06B84" w:rsidP="00EA1696">
            <w:pPr>
              <w:ind w:firstLineChars="19" w:firstLine="38"/>
              <w:jc w:val="center"/>
              <w:rPr>
                <w:rFonts w:ascii="Times New Roman" w:hAnsi="Times New Roman" w:cs="Times New Roman"/>
                <w:sz w:val="20"/>
                <w:szCs w:val="20"/>
                <w:lang w:val="uz-Cyrl-UZ"/>
              </w:rPr>
            </w:pPr>
          </w:p>
        </w:tc>
        <w:tc>
          <w:tcPr>
            <w:tcW w:w="968" w:type="pct"/>
            <w:tcBorders>
              <w:top w:val="single" w:sz="18" w:space="0" w:color="8DB3E2" w:themeColor="text2" w:themeTint="66"/>
            </w:tcBorders>
            <w:vAlign w:val="center"/>
          </w:tcPr>
          <w:p w:rsidR="00D06B84" w:rsidRPr="00EA1696" w:rsidRDefault="00D06B84" w:rsidP="00EA1696">
            <w:pPr>
              <w:ind w:firstLineChars="19" w:firstLine="38"/>
              <w:jc w:val="center"/>
              <w:rPr>
                <w:rFonts w:ascii="Times New Roman" w:hAnsi="Times New Roman" w:cs="Times New Roman"/>
                <w:sz w:val="20"/>
                <w:szCs w:val="20"/>
                <w:lang w:val="uz-Cyrl-UZ"/>
              </w:rPr>
            </w:pPr>
          </w:p>
        </w:tc>
        <w:tc>
          <w:tcPr>
            <w:tcW w:w="887" w:type="pct"/>
            <w:tcBorders>
              <w:top w:val="single" w:sz="18" w:space="0" w:color="8DB3E2" w:themeColor="text2" w:themeTint="66"/>
            </w:tcBorders>
            <w:vAlign w:val="center"/>
          </w:tcPr>
          <w:p w:rsidR="00D06B84" w:rsidRPr="00EA1696" w:rsidRDefault="00D06B84" w:rsidP="00EA1696">
            <w:pPr>
              <w:ind w:firstLineChars="19" w:firstLine="38"/>
              <w:jc w:val="center"/>
              <w:rPr>
                <w:rFonts w:ascii="Times New Roman" w:hAnsi="Times New Roman" w:cs="Times New Roman"/>
                <w:sz w:val="20"/>
                <w:szCs w:val="20"/>
                <w:lang w:val="uz-Cyrl-UZ"/>
              </w:rPr>
            </w:pPr>
          </w:p>
        </w:tc>
      </w:tr>
      <w:tr w:rsidR="00D06B84" w:rsidRPr="00E11D0A" w:rsidTr="00165E90">
        <w:trPr>
          <w:cantSplit/>
          <w:trHeight w:val="20"/>
        </w:trPr>
        <w:tc>
          <w:tcPr>
            <w:tcW w:w="3145" w:type="pct"/>
            <w:shd w:val="clear" w:color="auto" w:fill="C6D9F1" w:themeFill="text2" w:themeFillTint="33"/>
            <w:vAlign w:val="center"/>
            <w:hideMark/>
          </w:tcPr>
          <w:p w:rsidR="00D06B84" w:rsidRPr="00E11D0A" w:rsidRDefault="00D06B84" w:rsidP="007D3DE7">
            <w:pPr>
              <w:spacing w:before="60" w:after="60"/>
              <w:ind w:firstLineChars="132" w:firstLine="317"/>
              <w:rPr>
                <w:rFonts w:ascii="Times New Roman" w:hAnsi="Times New Roman" w:cs="Times New Roman"/>
                <w:sz w:val="24"/>
                <w:szCs w:val="24"/>
                <w:lang w:val="uz-Cyrl-UZ"/>
              </w:rPr>
            </w:pPr>
            <w:r w:rsidRPr="00E11D0A">
              <w:rPr>
                <w:rFonts w:ascii="Times New Roman" w:hAnsi="Times New Roman" w:cs="Times New Roman"/>
                <w:sz w:val="24"/>
                <w:szCs w:val="24"/>
                <w:lang w:val="uz-Cyrl-UZ"/>
              </w:rPr>
              <w:t>Oliy ma’lumotl</w:t>
            </w:r>
            <w:r w:rsidRPr="00E11D0A">
              <w:rPr>
                <w:rFonts w:ascii="Times New Roman" w:hAnsi="Times New Roman" w:cs="Times New Roman"/>
                <w:sz w:val="24"/>
                <w:szCs w:val="24"/>
              </w:rPr>
              <w:t>i</w:t>
            </w:r>
            <w:r w:rsidRPr="00E11D0A">
              <w:rPr>
                <w:rFonts w:ascii="Times New Roman" w:hAnsi="Times New Roman" w:cs="Times New Roman"/>
                <w:sz w:val="24"/>
                <w:szCs w:val="24"/>
                <w:lang w:val="uz-Cyrl-UZ"/>
              </w:rPr>
              <w:t xml:space="preserve"> xodimlar soni</w:t>
            </w:r>
          </w:p>
        </w:tc>
        <w:tc>
          <w:tcPr>
            <w:tcW w:w="968" w:type="pct"/>
            <w:shd w:val="clear" w:color="auto" w:fill="C6D9F1" w:themeFill="text2" w:themeFillTint="33"/>
          </w:tcPr>
          <w:p w:rsidR="00D06B84" w:rsidRPr="00E11D0A" w:rsidRDefault="00D06B84" w:rsidP="007D3DE7">
            <w:pPr>
              <w:spacing w:before="60" w:after="60"/>
              <w:ind w:firstLineChars="19" w:firstLine="46"/>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4 774</w:t>
            </w:r>
          </w:p>
        </w:tc>
        <w:tc>
          <w:tcPr>
            <w:tcW w:w="887" w:type="pct"/>
            <w:shd w:val="clear" w:color="auto" w:fill="C6D9F1" w:themeFill="text2" w:themeFillTint="33"/>
          </w:tcPr>
          <w:p w:rsidR="00D06B84" w:rsidRPr="00E11D0A" w:rsidRDefault="00D06B84" w:rsidP="00160FE6">
            <w:pPr>
              <w:spacing w:before="60" w:after="60"/>
              <w:ind w:firstLineChars="19" w:firstLine="46"/>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5</w:t>
            </w:r>
            <w:r w:rsidR="00160FE6">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185</w:t>
            </w:r>
          </w:p>
        </w:tc>
      </w:tr>
      <w:tr w:rsidR="00D06B84" w:rsidRPr="00E11D0A" w:rsidTr="00165E90">
        <w:trPr>
          <w:cantSplit/>
          <w:trHeight w:val="20"/>
        </w:trPr>
        <w:tc>
          <w:tcPr>
            <w:tcW w:w="3145" w:type="pct"/>
            <w:shd w:val="clear" w:color="auto" w:fill="auto"/>
            <w:noWrap/>
            <w:vAlign w:val="center"/>
            <w:hideMark/>
          </w:tcPr>
          <w:p w:rsidR="00D06B84" w:rsidRPr="00E11D0A" w:rsidRDefault="00D06B84" w:rsidP="007D3DE7">
            <w:pPr>
              <w:spacing w:before="60" w:after="60"/>
              <w:ind w:firstLineChars="191" w:firstLine="458"/>
              <w:rPr>
                <w:rFonts w:ascii="Times New Roman" w:hAnsi="Times New Roman" w:cs="Times New Roman"/>
                <w:i/>
                <w:iCs/>
                <w:sz w:val="24"/>
                <w:szCs w:val="24"/>
                <w:lang w:val="en-US"/>
              </w:rPr>
            </w:pPr>
            <w:r w:rsidRPr="00E11D0A">
              <w:rPr>
                <w:rFonts w:ascii="Times New Roman" w:hAnsi="Times New Roman" w:cs="Times New Roman"/>
                <w:i/>
                <w:iCs/>
                <w:sz w:val="24"/>
                <w:szCs w:val="24"/>
                <w:lang w:val="en-US"/>
              </w:rPr>
              <w:t>jami xodimlarga nisbatan ulushi, foiz</w:t>
            </w:r>
          </w:p>
        </w:tc>
        <w:tc>
          <w:tcPr>
            <w:tcW w:w="968" w:type="pct"/>
          </w:tcPr>
          <w:p w:rsidR="00D06B84" w:rsidRPr="00E11D0A" w:rsidRDefault="00D06B84" w:rsidP="007D3DE7">
            <w:pPr>
              <w:spacing w:before="60" w:after="60"/>
              <w:ind w:firstLineChars="19" w:firstLine="46"/>
              <w:jc w:val="center"/>
              <w:rPr>
                <w:rFonts w:ascii="Times New Roman" w:hAnsi="Times New Roman" w:cs="Times New Roman"/>
                <w:i/>
                <w:iCs/>
                <w:sz w:val="24"/>
                <w:szCs w:val="24"/>
                <w:lang w:val="en-US"/>
              </w:rPr>
            </w:pPr>
            <w:r w:rsidRPr="00E11D0A">
              <w:rPr>
                <w:rFonts w:ascii="Times New Roman" w:hAnsi="Times New Roman" w:cs="Times New Roman"/>
                <w:i/>
                <w:iCs/>
                <w:sz w:val="24"/>
                <w:szCs w:val="24"/>
                <w:lang w:val="en-US"/>
              </w:rPr>
              <w:t>21,1</w:t>
            </w:r>
          </w:p>
        </w:tc>
        <w:tc>
          <w:tcPr>
            <w:tcW w:w="887" w:type="pct"/>
          </w:tcPr>
          <w:p w:rsidR="00D06B84" w:rsidRPr="00E11D0A" w:rsidRDefault="00D06B84" w:rsidP="007D3DE7">
            <w:pPr>
              <w:spacing w:before="60" w:after="60"/>
              <w:ind w:firstLineChars="19" w:firstLine="46"/>
              <w:jc w:val="center"/>
              <w:rPr>
                <w:rFonts w:ascii="Times New Roman" w:hAnsi="Times New Roman" w:cs="Times New Roman"/>
                <w:i/>
                <w:iCs/>
                <w:color w:val="000000"/>
                <w:sz w:val="24"/>
                <w:szCs w:val="24"/>
              </w:rPr>
            </w:pPr>
            <w:r w:rsidRPr="00E11D0A">
              <w:rPr>
                <w:rFonts w:ascii="Times New Roman" w:hAnsi="Times New Roman" w:cs="Times New Roman"/>
                <w:i/>
                <w:iCs/>
                <w:color w:val="000000"/>
                <w:sz w:val="24"/>
                <w:szCs w:val="24"/>
              </w:rPr>
              <w:t>21,0</w:t>
            </w:r>
          </w:p>
        </w:tc>
      </w:tr>
      <w:tr w:rsidR="00D06B84" w:rsidRPr="00E11D0A" w:rsidTr="00165E90">
        <w:trPr>
          <w:cantSplit/>
          <w:trHeight w:val="20"/>
        </w:trPr>
        <w:tc>
          <w:tcPr>
            <w:tcW w:w="3145" w:type="pct"/>
            <w:shd w:val="clear" w:color="auto" w:fill="C6D9F1" w:themeFill="text2" w:themeFillTint="33"/>
            <w:vAlign w:val="center"/>
            <w:hideMark/>
          </w:tcPr>
          <w:p w:rsidR="00D06B84" w:rsidRPr="00E11D0A" w:rsidRDefault="00D06B84" w:rsidP="00246B5D">
            <w:pPr>
              <w:spacing w:before="60" w:after="60"/>
              <w:ind w:firstLineChars="132" w:firstLine="317"/>
              <w:rPr>
                <w:rFonts w:ascii="Times New Roman" w:hAnsi="Times New Roman" w:cs="Times New Roman"/>
                <w:sz w:val="24"/>
                <w:szCs w:val="24"/>
                <w:lang w:val="en-US"/>
              </w:rPr>
            </w:pPr>
            <w:r w:rsidRPr="00E11D0A">
              <w:rPr>
                <w:rFonts w:ascii="Times New Roman" w:hAnsi="Times New Roman" w:cs="Times New Roman"/>
                <w:sz w:val="24"/>
                <w:szCs w:val="24"/>
                <w:lang w:val="en-US"/>
              </w:rPr>
              <w:t>O‘rta</w:t>
            </w:r>
            <w:r w:rsidR="00246B5D">
              <w:rPr>
                <w:rFonts w:ascii="Times New Roman" w:hAnsi="Times New Roman" w:cs="Times New Roman"/>
                <w:sz w:val="24"/>
                <w:szCs w:val="24"/>
                <w:lang w:val="en-US"/>
              </w:rPr>
              <w:t>-</w:t>
            </w:r>
            <w:r w:rsidRPr="00E11D0A">
              <w:rPr>
                <w:rFonts w:ascii="Times New Roman" w:hAnsi="Times New Roman" w:cs="Times New Roman"/>
                <w:sz w:val="24"/>
                <w:szCs w:val="24"/>
                <w:lang w:val="en-US"/>
              </w:rPr>
              <w:t>maxsus ma’lumotli</w:t>
            </w:r>
            <w:r w:rsidRPr="00E11D0A">
              <w:rPr>
                <w:rFonts w:ascii="Times New Roman" w:hAnsi="Times New Roman" w:cs="Times New Roman"/>
                <w:sz w:val="24"/>
                <w:szCs w:val="24"/>
                <w:lang w:val="uz-Cyrl-UZ"/>
              </w:rPr>
              <w:t xml:space="preserve"> xodimlar soni</w:t>
            </w:r>
          </w:p>
        </w:tc>
        <w:tc>
          <w:tcPr>
            <w:tcW w:w="968" w:type="pct"/>
            <w:shd w:val="clear" w:color="auto" w:fill="C6D9F1" w:themeFill="text2" w:themeFillTint="33"/>
          </w:tcPr>
          <w:p w:rsidR="00D06B84" w:rsidRPr="00E11D0A" w:rsidRDefault="00D06B84" w:rsidP="007D3DE7">
            <w:pPr>
              <w:spacing w:before="60" w:after="60"/>
              <w:ind w:firstLineChars="19" w:firstLine="46"/>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x</w:t>
            </w:r>
          </w:p>
        </w:tc>
        <w:tc>
          <w:tcPr>
            <w:tcW w:w="887" w:type="pct"/>
            <w:shd w:val="clear" w:color="auto" w:fill="C6D9F1" w:themeFill="text2" w:themeFillTint="33"/>
          </w:tcPr>
          <w:p w:rsidR="00D06B84" w:rsidRPr="00E11D0A" w:rsidRDefault="00D06B84" w:rsidP="007D3DE7">
            <w:pPr>
              <w:spacing w:before="60" w:after="60"/>
              <w:ind w:firstLineChars="19" w:firstLine="46"/>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x</w:t>
            </w:r>
          </w:p>
        </w:tc>
      </w:tr>
      <w:tr w:rsidR="00D06B84" w:rsidRPr="00E11D0A" w:rsidTr="00165E90">
        <w:trPr>
          <w:cantSplit/>
          <w:trHeight w:val="20"/>
        </w:trPr>
        <w:tc>
          <w:tcPr>
            <w:tcW w:w="3145" w:type="pct"/>
            <w:shd w:val="clear" w:color="auto" w:fill="auto"/>
            <w:noWrap/>
            <w:vAlign w:val="center"/>
            <w:hideMark/>
          </w:tcPr>
          <w:p w:rsidR="00D06B84" w:rsidRPr="00E11D0A" w:rsidRDefault="00D06B84" w:rsidP="007D3DE7">
            <w:pPr>
              <w:spacing w:before="60" w:after="60"/>
              <w:ind w:firstLineChars="191" w:firstLine="458"/>
              <w:rPr>
                <w:rFonts w:ascii="Times New Roman" w:hAnsi="Times New Roman" w:cs="Times New Roman"/>
                <w:i/>
                <w:iCs/>
                <w:sz w:val="24"/>
                <w:szCs w:val="24"/>
                <w:lang w:val="en-US"/>
              </w:rPr>
            </w:pPr>
            <w:r w:rsidRPr="00E11D0A">
              <w:rPr>
                <w:rFonts w:ascii="Times New Roman" w:hAnsi="Times New Roman" w:cs="Times New Roman"/>
                <w:i/>
                <w:iCs/>
                <w:sz w:val="24"/>
                <w:szCs w:val="24"/>
                <w:lang w:val="en-US"/>
              </w:rPr>
              <w:t>jami xodimlarga nisbatan ulushi, foiz</w:t>
            </w:r>
          </w:p>
        </w:tc>
        <w:tc>
          <w:tcPr>
            <w:tcW w:w="968" w:type="pct"/>
          </w:tcPr>
          <w:p w:rsidR="00D06B84" w:rsidRPr="00E11D0A" w:rsidRDefault="00D06B84" w:rsidP="007D3DE7">
            <w:pPr>
              <w:spacing w:before="60" w:after="60"/>
              <w:ind w:firstLineChars="19" w:firstLine="46"/>
              <w:jc w:val="center"/>
              <w:rPr>
                <w:rFonts w:ascii="Times New Roman" w:hAnsi="Times New Roman" w:cs="Times New Roman"/>
                <w:i/>
                <w:iCs/>
                <w:sz w:val="24"/>
                <w:szCs w:val="24"/>
                <w:lang w:val="en-US"/>
              </w:rPr>
            </w:pPr>
            <w:r w:rsidRPr="00E11D0A">
              <w:rPr>
                <w:rFonts w:ascii="Times New Roman" w:hAnsi="Times New Roman" w:cs="Times New Roman"/>
                <w:sz w:val="24"/>
                <w:szCs w:val="24"/>
                <w:lang w:val="en-US"/>
              </w:rPr>
              <w:t>x</w:t>
            </w:r>
          </w:p>
        </w:tc>
        <w:tc>
          <w:tcPr>
            <w:tcW w:w="887" w:type="pct"/>
          </w:tcPr>
          <w:p w:rsidR="00D06B84" w:rsidRPr="00E11D0A" w:rsidRDefault="00D06B84" w:rsidP="007D3DE7">
            <w:pPr>
              <w:spacing w:before="60" w:after="60"/>
              <w:ind w:firstLineChars="19" w:firstLine="46"/>
              <w:jc w:val="center"/>
              <w:rPr>
                <w:rFonts w:ascii="Times New Roman" w:hAnsi="Times New Roman" w:cs="Times New Roman"/>
                <w:i/>
                <w:iCs/>
                <w:sz w:val="24"/>
                <w:szCs w:val="24"/>
                <w:lang w:val="en-US"/>
              </w:rPr>
            </w:pPr>
            <w:r w:rsidRPr="00E11D0A">
              <w:rPr>
                <w:rFonts w:ascii="Times New Roman" w:hAnsi="Times New Roman" w:cs="Times New Roman"/>
                <w:sz w:val="24"/>
                <w:szCs w:val="24"/>
                <w:lang w:val="en-US"/>
              </w:rPr>
              <w:t>x</w:t>
            </w:r>
          </w:p>
        </w:tc>
      </w:tr>
    </w:tbl>
    <w:p w:rsidR="00D06B84" w:rsidRPr="00E11D0A" w:rsidRDefault="00D06B84" w:rsidP="00D06B84">
      <w:pPr>
        <w:rPr>
          <w:rFonts w:ascii="Times New Roman" w:hAnsi="Times New Roman" w:cs="Times New Roman"/>
          <w:sz w:val="24"/>
          <w:szCs w:val="24"/>
        </w:rPr>
      </w:pPr>
    </w:p>
    <w:p w:rsidR="009B7BDB" w:rsidRDefault="009B7BDB" w:rsidP="00D06B84">
      <w:pPr>
        <w:rPr>
          <w:rFonts w:ascii="Times New Roman" w:eastAsiaTheme="minorHAnsi" w:hAnsi="Times New Roman" w:cs="Times New Roman"/>
          <w:i/>
          <w:color w:val="202122"/>
          <w:sz w:val="24"/>
          <w:szCs w:val="24"/>
          <w:shd w:val="clear" w:color="auto" w:fill="FFFFFF"/>
          <w:lang w:val="en-US"/>
        </w:rPr>
      </w:pPr>
    </w:p>
    <w:p w:rsidR="00D06B84" w:rsidRPr="00E11D0A" w:rsidRDefault="00D06B84" w:rsidP="00E103BD">
      <w:pPr>
        <w:jc w:val="right"/>
        <w:rPr>
          <w:rFonts w:ascii="Times New Roman" w:eastAsiaTheme="minorHAnsi" w:hAnsi="Times New Roman" w:cs="Times New Roman"/>
          <w:i/>
          <w:color w:val="202122"/>
          <w:sz w:val="24"/>
          <w:szCs w:val="24"/>
          <w:shd w:val="clear" w:color="auto" w:fill="FFFFFF"/>
          <w:lang w:val="uz-Cyrl-UZ"/>
        </w:rPr>
      </w:pPr>
      <w:r w:rsidRPr="00E11D0A">
        <w:rPr>
          <w:rFonts w:ascii="Times New Roman" w:eastAsiaTheme="minorHAnsi" w:hAnsi="Times New Roman" w:cs="Times New Roman"/>
          <w:i/>
          <w:color w:val="202122"/>
          <w:sz w:val="24"/>
          <w:szCs w:val="24"/>
          <w:shd w:val="clear" w:color="auto" w:fill="FFFFFF"/>
          <w:lang w:val="uz-Cyrl-UZ"/>
        </w:rPr>
        <w:t>davomi</w:t>
      </w:r>
    </w:p>
    <w:tbl>
      <w:tblPr>
        <w:tblW w:w="4881" w:type="pct"/>
        <w:tblInd w:w="108" w:type="dxa"/>
        <w:tblLook w:val="04A0"/>
      </w:tblPr>
      <w:tblGrid>
        <w:gridCol w:w="5528"/>
        <w:gridCol w:w="1702"/>
        <w:gridCol w:w="1559"/>
      </w:tblGrid>
      <w:tr w:rsidR="00D06B84" w:rsidRPr="00E11D0A" w:rsidTr="00160FE6">
        <w:trPr>
          <w:trHeight w:val="431"/>
        </w:trPr>
        <w:tc>
          <w:tcPr>
            <w:tcW w:w="31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auto"/>
            <w:noWrap/>
            <w:vAlign w:val="center"/>
            <w:hideMark/>
          </w:tcPr>
          <w:p w:rsidR="00D06B84" w:rsidRPr="00E11D0A" w:rsidRDefault="00D06B84" w:rsidP="00165E90">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Xodimlarning</w:t>
            </w:r>
            <w:r w:rsidRPr="00E11D0A">
              <w:rPr>
                <w:rFonts w:ascii="Times New Roman" w:hAnsi="Times New Roman" w:cs="Times New Roman"/>
                <w:b/>
                <w:sz w:val="24"/>
                <w:szCs w:val="24"/>
                <w:lang w:val="en-US"/>
              </w:rPr>
              <w:t xml:space="preserve"> </w:t>
            </w:r>
            <w:r w:rsidRPr="00E11D0A">
              <w:rPr>
                <w:rFonts w:ascii="Times New Roman" w:hAnsi="Times New Roman" w:cs="Times New Roman"/>
                <w:b/>
                <w:sz w:val="24"/>
                <w:szCs w:val="24"/>
                <w:lang w:val="uz-Cyrl-UZ"/>
              </w:rPr>
              <w:t>ma’lumoti </w:t>
            </w:r>
          </w:p>
        </w:tc>
        <w:tc>
          <w:tcPr>
            <w:tcW w:w="96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vAlign w:val="center"/>
          </w:tcPr>
          <w:p w:rsidR="00D06B84" w:rsidRPr="00E11D0A" w:rsidRDefault="00D06B84"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88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vAlign w:val="center"/>
          </w:tcPr>
          <w:p w:rsidR="00D06B84" w:rsidRPr="00E11D0A" w:rsidRDefault="00D06B84"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D06B84" w:rsidRPr="00E11D0A" w:rsidTr="00EA1696">
        <w:trPr>
          <w:cantSplit/>
          <w:trHeight w:val="227"/>
        </w:trPr>
        <w:tc>
          <w:tcPr>
            <w:tcW w:w="3145" w:type="pct"/>
            <w:tcBorders>
              <w:top w:val="single" w:sz="18" w:space="0" w:color="8DB3E2" w:themeColor="text2" w:themeTint="66"/>
            </w:tcBorders>
            <w:shd w:val="clear" w:color="auto" w:fill="auto"/>
            <w:noWrap/>
            <w:vAlign w:val="center"/>
            <w:hideMark/>
          </w:tcPr>
          <w:p w:rsidR="00D06B84" w:rsidRPr="00EA1696" w:rsidRDefault="00D06B84" w:rsidP="00EA1696">
            <w:pPr>
              <w:ind w:firstLineChars="132" w:firstLine="264"/>
              <w:rPr>
                <w:rFonts w:ascii="Times New Roman" w:hAnsi="Times New Roman" w:cs="Times New Roman"/>
                <w:sz w:val="20"/>
                <w:szCs w:val="20"/>
              </w:rPr>
            </w:pPr>
          </w:p>
        </w:tc>
        <w:tc>
          <w:tcPr>
            <w:tcW w:w="968" w:type="pct"/>
            <w:tcBorders>
              <w:top w:val="single" w:sz="18" w:space="0" w:color="8DB3E2" w:themeColor="text2" w:themeTint="66"/>
            </w:tcBorders>
            <w:vAlign w:val="bottom"/>
          </w:tcPr>
          <w:p w:rsidR="00D06B84" w:rsidRPr="00EA1696" w:rsidRDefault="00D06B84" w:rsidP="00EA1696">
            <w:pPr>
              <w:ind w:firstLineChars="19" w:firstLine="38"/>
              <w:jc w:val="center"/>
              <w:rPr>
                <w:rFonts w:ascii="Times New Roman" w:hAnsi="Times New Roman" w:cs="Times New Roman"/>
                <w:color w:val="000000"/>
                <w:sz w:val="20"/>
                <w:szCs w:val="20"/>
                <w:lang w:val="en-US"/>
              </w:rPr>
            </w:pPr>
          </w:p>
        </w:tc>
        <w:tc>
          <w:tcPr>
            <w:tcW w:w="887" w:type="pct"/>
            <w:tcBorders>
              <w:top w:val="single" w:sz="18" w:space="0" w:color="8DB3E2" w:themeColor="text2" w:themeTint="66"/>
            </w:tcBorders>
            <w:vAlign w:val="bottom"/>
          </w:tcPr>
          <w:p w:rsidR="00D06B84" w:rsidRPr="00EA1696" w:rsidRDefault="00D06B84" w:rsidP="00EA1696">
            <w:pPr>
              <w:ind w:firstLineChars="19" w:firstLine="38"/>
              <w:jc w:val="center"/>
              <w:rPr>
                <w:rFonts w:ascii="Times New Roman" w:hAnsi="Times New Roman" w:cs="Times New Roman"/>
                <w:color w:val="000000"/>
                <w:sz w:val="20"/>
                <w:szCs w:val="20"/>
                <w:lang w:val="en-US"/>
              </w:rPr>
            </w:pPr>
          </w:p>
        </w:tc>
      </w:tr>
      <w:tr w:rsidR="00D06B84" w:rsidRPr="00E11D0A" w:rsidTr="007D3DE7">
        <w:trPr>
          <w:cantSplit/>
          <w:trHeight w:val="20"/>
        </w:trPr>
        <w:tc>
          <w:tcPr>
            <w:tcW w:w="3145" w:type="pct"/>
            <w:shd w:val="clear" w:color="auto" w:fill="C6D9F1" w:themeFill="text2" w:themeFillTint="33"/>
            <w:noWrap/>
            <w:vAlign w:val="center"/>
            <w:hideMark/>
          </w:tcPr>
          <w:p w:rsidR="00D06B84" w:rsidRPr="00E11D0A" w:rsidRDefault="00D06B84" w:rsidP="007D3DE7">
            <w:pPr>
              <w:spacing w:before="60" w:after="60"/>
              <w:ind w:firstLineChars="132" w:firstLine="317"/>
              <w:rPr>
                <w:rFonts w:ascii="Times New Roman" w:hAnsi="Times New Roman" w:cs="Times New Roman"/>
                <w:sz w:val="24"/>
                <w:szCs w:val="24"/>
              </w:rPr>
            </w:pPr>
            <w:r w:rsidRPr="00E11D0A">
              <w:rPr>
                <w:rFonts w:ascii="Times New Roman" w:hAnsi="Times New Roman" w:cs="Times New Roman"/>
                <w:sz w:val="24"/>
                <w:szCs w:val="24"/>
                <w:lang w:val="en-US"/>
              </w:rPr>
              <w:t>Professional</w:t>
            </w:r>
            <w:r w:rsidRPr="00E11D0A">
              <w:rPr>
                <w:rFonts w:ascii="Times New Roman" w:hAnsi="Times New Roman" w:cs="Times New Roman"/>
                <w:sz w:val="24"/>
                <w:szCs w:val="24"/>
              </w:rPr>
              <w:t xml:space="preserve"> </w:t>
            </w:r>
            <w:r w:rsidRPr="00E11D0A">
              <w:rPr>
                <w:rFonts w:ascii="Times New Roman" w:hAnsi="Times New Roman" w:cs="Times New Roman"/>
                <w:sz w:val="24"/>
                <w:szCs w:val="24"/>
                <w:lang w:val="en-US"/>
              </w:rPr>
              <w:t>ma’lumotli</w:t>
            </w:r>
            <w:r w:rsidRPr="00E11D0A">
              <w:rPr>
                <w:rFonts w:ascii="Times New Roman" w:hAnsi="Times New Roman" w:cs="Times New Roman"/>
                <w:sz w:val="24"/>
                <w:szCs w:val="24"/>
                <w:lang w:val="uz-Cyrl-UZ"/>
              </w:rPr>
              <w:t xml:space="preserve"> xodimlar soni</w:t>
            </w:r>
          </w:p>
        </w:tc>
        <w:tc>
          <w:tcPr>
            <w:tcW w:w="968" w:type="pct"/>
            <w:shd w:val="clear" w:color="auto" w:fill="C6D9F1" w:themeFill="text2" w:themeFillTint="33"/>
            <w:vAlign w:val="center"/>
          </w:tcPr>
          <w:p w:rsidR="00D06B84" w:rsidRPr="00E11D0A" w:rsidRDefault="00D06B84" w:rsidP="007D3DE7">
            <w:pPr>
              <w:spacing w:before="60" w:after="60"/>
              <w:ind w:firstLineChars="19" w:firstLine="46"/>
              <w:jc w:val="center"/>
              <w:rPr>
                <w:rFonts w:ascii="Times New Roman" w:hAnsi="Times New Roman" w:cs="Times New Roman"/>
                <w:iCs/>
                <w:sz w:val="24"/>
                <w:szCs w:val="24"/>
                <w:lang w:val="en-US"/>
              </w:rPr>
            </w:pPr>
            <w:r w:rsidRPr="00E11D0A">
              <w:rPr>
                <w:rFonts w:ascii="Times New Roman" w:hAnsi="Times New Roman" w:cs="Times New Roman"/>
                <w:iCs/>
                <w:sz w:val="24"/>
                <w:szCs w:val="24"/>
                <w:lang w:val="en-US"/>
              </w:rPr>
              <w:t>5 303</w:t>
            </w:r>
          </w:p>
        </w:tc>
        <w:tc>
          <w:tcPr>
            <w:tcW w:w="887" w:type="pct"/>
            <w:shd w:val="clear" w:color="auto" w:fill="C6D9F1" w:themeFill="text2" w:themeFillTint="33"/>
            <w:vAlign w:val="center"/>
          </w:tcPr>
          <w:p w:rsidR="00D06B84" w:rsidRPr="00E11D0A" w:rsidRDefault="00D06B84" w:rsidP="00160FE6">
            <w:pPr>
              <w:spacing w:before="60" w:after="60"/>
              <w:ind w:firstLineChars="19" w:firstLine="46"/>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4</w:t>
            </w:r>
            <w:r w:rsidR="00160FE6">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564</w:t>
            </w:r>
          </w:p>
        </w:tc>
      </w:tr>
      <w:tr w:rsidR="00D06B84" w:rsidRPr="00E11D0A" w:rsidTr="007D3DE7">
        <w:trPr>
          <w:cantSplit/>
          <w:trHeight w:val="20"/>
        </w:trPr>
        <w:tc>
          <w:tcPr>
            <w:tcW w:w="3145" w:type="pct"/>
            <w:shd w:val="clear" w:color="auto" w:fill="auto"/>
            <w:noWrap/>
            <w:vAlign w:val="center"/>
            <w:hideMark/>
          </w:tcPr>
          <w:p w:rsidR="00D06B84" w:rsidRPr="00E11D0A" w:rsidRDefault="00D06B84" w:rsidP="007D3DE7">
            <w:pPr>
              <w:spacing w:before="60" w:after="60"/>
              <w:ind w:firstLineChars="191" w:firstLine="458"/>
              <w:rPr>
                <w:rFonts w:ascii="Times New Roman" w:hAnsi="Times New Roman" w:cs="Times New Roman"/>
                <w:sz w:val="24"/>
                <w:szCs w:val="24"/>
                <w:lang w:val="en-US"/>
              </w:rPr>
            </w:pPr>
            <w:r w:rsidRPr="00E11D0A">
              <w:rPr>
                <w:rFonts w:ascii="Times New Roman" w:hAnsi="Times New Roman" w:cs="Times New Roman"/>
                <w:i/>
                <w:iCs/>
                <w:sz w:val="24"/>
                <w:szCs w:val="24"/>
                <w:lang w:val="en-US"/>
              </w:rPr>
              <w:t>jami xodimlarga nisbatan ulushi, foiz</w:t>
            </w:r>
          </w:p>
        </w:tc>
        <w:tc>
          <w:tcPr>
            <w:tcW w:w="968" w:type="pct"/>
            <w:vAlign w:val="center"/>
          </w:tcPr>
          <w:p w:rsidR="00D06B84" w:rsidRPr="00E11D0A" w:rsidRDefault="00D06B84" w:rsidP="007D3DE7">
            <w:pPr>
              <w:spacing w:before="60" w:after="60"/>
              <w:ind w:firstLineChars="19" w:firstLine="46"/>
              <w:jc w:val="center"/>
              <w:rPr>
                <w:rFonts w:ascii="Times New Roman" w:hAnsi="Times New Roman" w:cs="Times New Roman"/>
                <w:i/>
                <w:iCs/>
                <w:sz w:val="24"/>
                <w:szCs w:val="24"/>
                <w:lang w:val="en-US"/>
              </w:rPr>
            </w:pPr>
            <w:r w:rsidRPr="00E11D0A">
              <w:rPr>
                <w:rFonts w:ascii="Times New Roman" w:hAnsi="Times New Roman" w:cs="Times New Roman"/>
                <w:i/>
                <w:iCs/>
                <w:sz w:val="24"/>
                <w:szCs w:val="24"/>
                <w:lang w:val="en-US"/>
              </w:rPr>
              <w:t>23,4</w:t>
            </w:r>
          </w:p>
        </w:tc>
        <w:tc>
          <w:tcPr>
            <w:tcW w:w="887" w:type="pct"/>
            <w:vAlign w:val="center"/>
          </w:tcPr>
          <w:p w:rsidR="00D06B84" w:rsidRPr="00E11D0A" w:rsidRDefault="00D06B84" w:rsidP="007D3DE7">
            <w:pPr>
              <w:spacing w:before="60" w:after="60"/>
              <w:ind w:firstLineChars="19" w:firstLine="46"/>
              <w:jc w:val="center"/>
              <w:rPr>
                <w:rFonts w:ascii="Times New Roman" w:hAnsi="Times New Roman" w:cs="Times New Roman"/>
                <w:iCs/>
                <w:color w:val="000000"/>
                <w:sz w:val="24"/>
                <w:szCs w:val="24"/>
              </w:rPr>
            </w:pPr>
            <w:r w:rsidRPr="00E11D0A">
              <w:rPr>
                <w:rFonts w:ascii="Times New Roman" w:hAnsi="Times New Roman" w:cs="Times New Roman"/>
                <w:iCs/>
                <w:color w:val="000000"/>
                <w:sz w:val="24"/>
                <w:szCs w:val="24"/>
              </w:rPr>
              <w:t>18,5</w:t>
            </w:r>
          </w:p>
        </w:tc>
      </w:tr>
      <w:tr w:rsidR="00D06B84" w:rsidRPr="00E11D0A" w:rsidTr="007D3DE7">
        <w:trPr>
          <w:cantSplit/>
          <w:trHeight w:val="20"/>
        </w:trPr>
        <w:tc>
          <w:tcPr>
            <w:tcW w:w="3145" w:type="pct"/>
            <w:tcBorders>
              <w:right w:val="single" w:sz="4" w:space="0" w:color="FFFFFF" w:themeColor="background1"/>
            </w:tcBorders>
            <w:shd w:val="clear" w:color="auto" w:fill="C6D9F1" w:themeFill="text2" w:themeFillTint="33"/>
            <w:noWrap/>
            <w:vAlign w:val="center"/>
          </w:tcPr>
          <w:p w:rsidR="00D06B84" w:rsidRPr="00E11D0A" w:rsidRDefault="00D06B84" w:rsidP="007D3DE7">
            <w:pPr>
              <w:spacing w:before="60" w:after="60"/>
              <w:ind w:firstLineChars="132" w:firstLine="317"/>
              <w:rPr>
                <w:rFonts w:ascii="Times New Roman" w:hAnsi="Times New Roman" w:cs="Times New Roman"/>
                <w:sz w:val="24"/>
                <w:szCs w:val="24"/>
                <w:lang w:val="en-US"/>
              </w:rPr>
            </w:pPr>
            <w:r w:rsidRPr="00E11D0A">
              <w:rPr>
                <w:rFonts w:ascii="Times New Roman" w:hAnsi="Times New Roman" w:cs="Times New Roman"/>
                <w:sz w:val="24"/>
                <w:szCs w:val="24"/>
                <w:lang w:val="en-US"/>
              </w:rPr>
              <w:t>O‘rta va to‘liqsiz o‘rta ma’lumotli</w:t>
            </w:r>
            <w:r w:rsidRPr="00E11D0A">
              <w:rPr>
                <w:rFonts w:ascii="Times New Roman" w:hAnsi="Times New Roman" w:cs="Times New Roman"/>
                <w:sz w:val="24"/>
                <w:szCs w:val="24"/>
                <w:lang w:val="uz-Cyrl-UZ"/>
              </w:rPr>
              <w:t xml:space="preserve"> xodimlar soni</w:t>
            </w:r>
          </w:p>
        </w:tc>
        <w:tc>
          <w:tcPr>
            <w:tcW w:w="968" w:type="pct"/>
            <w:tcBorders>
              <w:left w:val="single" w:sz="4" w:space="0" w:color="FFFFFF" w:themeColor="background1"/>
              <w:right w:val="single" w:sz="4" w:space="0" w:color="FFFFFF" w:themeColor="background1"/>
            </w:tcBorders>
            <w:shd w:val="clear" w:color="auto" w:fill="C6D9F1" w:themeFill="text2" w:themeFillTint="33"/>
            <w:vAlign w:val="center"/>
          </w:tcPr>
          <w:p w:rsidR="00D06B84" w:rsidRPr="00E11D0A" w:rsidRDefault="00D06B84" w:rsidP="007D3DE7">
            <w:pPr>
              <w:spacing w:before="60" w:after="60"/>
              <w:ind w:firstLineChars="19" w:firstLine="46"/>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x</w:t>
            </w:r>
          </w:p>
        </w:tc>
        <w:tc>
          <w:tcPr>
            <w:tcW w:w="887" w:type="pct"/>
            <w:tcBorders>
              <w:left w:val="single" w:sz="4" w:space="0" w:color="FFFFFF" w:themeColor="background1"/>
            </w:tcBorders>
            <w:shd w:val="clear" w:color="auto" w:fill="C6D9F1" w:themeFill="text2" w:themeFillTint="33"/>
            <w:vAlign w:val="center"/>
          </w:tcPr>
          <w:p w:rsidR="00D06B84" w:rsidRPr="00E11D0A" w:rsidRDefault="00D06B84" w:rsidP="007D3DE7">
            <w:pPr>
              <w:spacing w:before="60" w:after="60"/>
              <w:ind w:firstLineChars="19" w:firstLine="46"/>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x</w:t>
            </w:r>
          </w:p>
        </w:tc>
      </w:tr>
      <w:tr w:rsidR="00D06B84" w:rsidRPr="00E11D0A" w:rsidTr="007D3DE7">
        <w:trPr>
          <w:cantSplit/>
          <w:trHeight w:val="20"/>
        </w:trPr>
        <w:tc>
          <w:tcPr>
            <w:tcW w:w="3145" w:type="pct"/>
            <w:shd w:val="clear" w:color="auto" w:fill="auto"/>
            <w:noWrap/>
            <w:vAlign w:val="center"/>
          </w:tcPr>
          <w:p w:rsidR="00D06B84" w:rsidRPr="00E11D0A" w:rsidRDefault="00D06B84" w:rsidP="007D3DE7">
            <w:pPr>
              <w:spacing w:before="60" w:after="60"/>
              <w:ind w:firstLineChars="191" w:firstLine="458"/>
              <w:rPr>
                <w:rFonts w:ascii="Times New Roman" w:hAnsi="Times New Roman" w:cs="Times New Roman"/>
                <w:sz w:val="24"/>
                <w:szCs w:val="24"/>
                <w:lang w:val="en-US"/>
              </w:rPr>
            </w:pPr>
            <w:r w:rsidRPr="00E11D0A">
              <w:rPr>
                <w:rFonts w:ascii="Times New Roman" w:hAnsi="Times New Roman" w:cs="Times New Roman"/>
                <w:i/>
                <w:iCs/>
                <w:sz w:val="24"/>
                <w:szCs w:val="24"/>
                <w:lang w:val="en-US"/>
              </w:rPr>
              <w:t>jami xodimlarga nisbatan ulushi, foiz</w:t>
            </w:r>
          </w:p>
        </w:tc>
        <w:tc>
          <w:tcPr>
            <w:tcW w:w="968" w:type="pct"/>
            <w:vAlign w:val="center"/>
          </w:tcPr>
          <w:p w:rsidR="00D06B84" w:rsidRPr="00E11D0A" w:rsidRDefault="00D06B84" w:rsidP="007D3DE7">
            <w:pPr>
              <w:spacing w:before="60" w:after="60"/>
              <w:ind w:firstLineChars="19" w:firstLine="46"/>
              <w:jc w:val="center"/>
              <w:rPr>
                <w:rFonts w:ascii="Times New Roman" w:hAnsi="Times New Roman" w:cs="Times New Roman"/>
                <w:i/>
                <w:iCs/>
                <w:sz w:val="24"/>
                <w:szCs w:val="24"/>
                <w:lang w:val="en-US"/>
              </w:rPr>
            </w:pPr>
            <w:r w:rsidRPr="00E11D0A">
              <w:rPr>
                <w:rFonts w:ascii="Times New Roman" w:hAnsi="Times New Roman" w:cs="Times New Roman"/>
                <w:sz w:val="24"/>
                <w:szCs w:val="24"/>
                <w:lang w:val="en-US"/>
              </w:rPr>
              <w:t>x</w:t>
            </w:r>
          </w:p>
        </w:tc>
        <w:tc>
          <w:tcPr>
            <w:tcW w:w="887" w:type="pct"/>
            <w:vAlign w:val="center"/>
          </w:tcPr>
          <w:p w:rsidR="00D06B84" w:rsidRPr="00E11D0A" w:rsidRDefault="00D06B84" w:rsidP="007D3DE7">
            <w:pPr>
              <w:spacing w:before="60" w:after="60"/>
              <w:ind w:firstLineChars="19" w:firstLine="46"/>
              <w:jc w:val="center"/>
              <w:rPr>
                <w:rFonts w:ascii="Times New Roman" w:hAnsi="Times New Roman" w:cs="Times New Roman"/>
                <w:i/>
                <w:iCs/>
                <w:sz w:val="24"/>
                <w:szCs w:val="24"/>
                <w:lang w:val="en-US"/>
              </w:rPr>
            </w:pPr>
            <w:r w:rsidRPr="00E11D0A">
              <w:rPr>
                <w:rFonts w:ascii="Times New Roman" w:hAnsi="Times New Roman" w:cs="Times New Roman"/>
                <w:sz w:val="24"/>
                <w:szCs w:val="24"/>
                <w:lang w:val="en-US"/>
              </w:rPr>
              <w:t>x</w:t>
            </w:r>
          </w:p>
        </w:tc>
      </w:tr>
      <w:tr w:rsidR="00D06B84" w:rsidRPr="00E11D0A" w:rsidTr="007D3DE7">
        <w:trPr>
          <w:cantSplit/>
          <w:trHeight w:val="20"/>
        </w:trPr>
        <w:tc>
          <w:tcPr>
            <w:tcW w:w="3145" w:type="pct"/>
            <w:shd w:val="clear" w:color="auto" w:fill="C6D9F1" w:themeFill="text2" w:themeFillTint="33"/>
            <w:noWrap/>
            <w:vAlign w:val="center"/>
          </w:tcPr>
          <w:p w:rsidR="00D06B84" w:rsidRPr="00E11D0A" w:rsidRDefault="00D06B84" w:rsidP="00246B5D">
            <w:pPr>
              <w:spacing w:before="60" w:after="60"/>
              <w:ind w:leftChars="132" w:left="429" w:hangingChars="58" w:hanging="139"/>
              <w:rPr>
                <w:rFonts w:ascii="Times New Roman" w:hAnsi="Times New Roman" w:cs="Times New Roman"/>
                <w:sz w:val="24"/>
                <w:szCs w:val="24"/>
                <w:lang w:val="en-US"/>
              </w:rPr>
            </w:pPr>
            <w:r w:rsidRPr="00E11D0A">
              <w:rPr>
                <w:rFonts w:ascii="Times New Roman" w:hAnsi="Times New Roman" w:cs="Times New Roman"/>
                <w:color w:val="022137"/>
                <w:sz w:val="24"/>
                <w:szCs w:val="24"/>
                <w:lang w:val="en-US"/>
              </w:rPr>
              <w:t>Umumiy o‘rta va o‘rta</w:t>
            </w:r>
            <w:r w:rsidR="00246B5D">
              <w:rPr>
                <w:rFonts w:ascii="Times New Roman" w:hAnsi="Times New Roman" w:cs="Times New Roman"/>
                <w:color w:val="022137"/>
                <w:sz w:val="24"/>
                <w:szCs w:val="24"/>
                <w:lang w:val="en-US"/>
              </w:rPr>
              <w:t>-</w:t>
            </w:r>
            <w:r w:rsidRPr="00E11D0A">
              <w:rPr>
                <w:rFonts w:ascii="Times New Roman" w:hAnsi="Times New Roman" w:cs="Times New Roman"/>
                <w:color w:val="022137"/>
                <w:sz w:val="24"/>
                <w:szCs w:val="24"/>
                <w:lang w:val="en-US"/>
              </w:rPr>
              <w:t xml:space="preserve">maxsus </w:t>
            </w:r>
            <w:r w:rsidRPr="00E11D0A">
              <w:rPr>
                <w:rFonts w:ascii="Times New Roman" w:hAnsi="Times New Roman" w:cs="Times New Roman"/>
                <w:sz w:val="24"/>
                <w:szCs w:val="24"/>
                <w:lang w:val="en-US"/>
              </w:rPr>
              <w:t>ma’lumotli</w:t>
            </w:r>
            <w:r w:rsidRPr="00E11D0A">
              <w:rPr>
                <w:rFonts w:ascii="Times New Roman" w:hAnsi="Times New Roman" w:cs="Times New Roman"/>
                <w:sz w:val="24"/>
                <w:szCs w:val="24"/>
                <w:lang w:val="uz-Cyrl-UZ"/>
              </w:rPr>
              <w:t xml:space="preserve"> </w:t>
            </w:r>
            <w:r w:rsidRPr="00E11D0A">
              <w:rPr>
                <w:rFonts w:ascii="Times New Roman" w:hAnsi="Times New Roman" w:cs="Times New Roman"/>
                <w:sz w:val="24"/>
                <w:szCs w:val="24"/>
                <w:lang w:val="en-US"/>
              </w:rPr>
              <w:br/>
            </w:r>
            <w:r w:rsidRPr="00E11D0A">
              <w:rPr>
                <w:rFonts w:ascii="Times New Roman" w:hAnsi="Times New Roman" w:cs="Times New Roman"/>
                <w:sz w:val="24"/>
                <w:szCs w:val="24"/>
                <w:lang w:val="uz-Cyrl-UZ"/>
              </w:rPr>
              <w:t>xodimlar soni</w:t>
            </w:r>
          </w:p>
        </w:tc>
        <w:tc>
          <w:tcPr>
            <w:tcW w:w="968" w:type="pct"/>
            <w:shd w:val="clear" w:color="auto" w:fill="C6D9F1" w:themeFill="text2" w:themeFillTint="33"/>
            <w:vAlign w:val="center"/>
          </w:tcPr>
          <w:p w:rsidR="00D06B84" w:rsidRPr="00E11D0A" w:rsidRDefault="00D06B84" w:rsidP="007D3DE7">
            <w:pPr>
              <w:spacing w:before="60" w:after="60"/>
              <w:ind w:firstLineChars="19" w:firstLine="46"/>
              <w:jc w:val="center"/>
              <w:rPr>
                <w:rFonts w:ascii="Times New Roman" w:hAnsi="Times New Roman" w:cs="Times New Roman"/>
                <w:iCs/>
                <w:sz w:val="24"/>
                <w:szCs w:val="24"/>
                <w:lang w:val="en-US"/>
              </w:rPr>
            </w:pPr>
            <w:r w:rsidRPr="00E11D0A">
              <w:rPr>
                <w:rFonts w:ascii="Times New Roman" w:hAnsi="Times New Roman" w:cs="Times New Roman"/>
                <w:iCs/>
                <w:sz w:val="24"/>
                <w:szCs w:val="24"/>
                <w:lang w:val="en-US"/>
              </w:rPr>
              <w:t>12 569</w:t>
            </w:r>
          </w:p>
        </w:tc>
        <w:tc>
          <w:tcPr>
            <w:tcW w:w="887" w:type="pct"/>
            <w:shd w:val="clear" w:color="auto" w:fill="C6D9F1" w:themeFill="text2" w:themeFillTint="33"/>
            <w:vAlign w:val="center"/>
          </w:tcPr>
          <w:p w:rsidR="00D06B84" w:rsidRPr="00E11D0A" w:rsidRDefault="00D06B84" w:rsidP="00160FE6">
            <w:pPr>
              <w:spacing w:before="60" w:after="60"/>
              <w:ind w:firstLineChars="19" w:firstLine="46"/>
              <w:jc w:val="center"/>
              <w:rPr>
                <w:rFonts w:ascii="Times New Roman" w:hAnsi="Times New Roman" w:cs="Times New Roman"/>
                <w:color w:val="000000"/>
                <w:sz w:val="24"/>
                <w:szCs w:val="24"/>
              </w:rPr>
            </w:pPr>
            <w:r w:rsidRPr="00E11D0A">
              <w:rPr>
                <w:rFonts w:ascii="Times New Roman" w:hAnsi="Times New Roman" w:cs="Times New Roman"/>
                <w:color w:val="000000"/>
                <w:sz w:val="24"/>
                <w:szCs w:val="24"/>
              </w:rPr>
              <w:t>14</w:t>
            </w:r>
            <w:r w:rsidR="00160FE6">
              <w:rPr>
                <w:rFonts w:ascii="Times New Roman" w:hAnsi="Times New Roman" w:cs="Times New Roman"/>
                <w:color w:val="000000"/>
                <w:sz w:val="24"/>
                <w:szCs w:val="24"/>
                <w:lang w:val="en-US"/>
              </w:rPr>
              <w:t> </w:t>
            </w:r>
            <w:r w:rsidRPr="00E11D0A">
              <w:rPr>
                <w:rFonts w:ascii="Times New Roman" w:hAnsi="Times New Roman" w:cs="Times New Roman"/>
                <w:color w:val="000000"/>
                <w:sz w:val="24"/>
                <w:szCs w:val="24"/>
              </w:rPr>
              <w:t>930</w:t>
            </w:r>
          </w:p>
        </w:tc>
      </w:tr>
      <w:tr w:rsidR="00D06B84" w:rsidRPr="00E11D0A" w:rsidTr="007D3DE7">
        <w:trPr>
          <w:cantSplit/>
          <w:trHeight w:val="20"/>
        </w:trPr>
        <w:tc>
          <w:tcPr>
            <w:tcW w:w="3145" w:type="pct"/>
            <w:shd w:val="clear" w:color="auto" w:fill="auto"/>
            <w:noWrap/>
            <w:vAlign w:val="center"/>
          </w:tcPr>
          <w:p w:rsidR="00D06B84" w:rsidRPr="00E11D0A" w:rsidRDefault="00D06B84" w:rsidP="007D3DE7">
            <w:pPr>
              <w:spacing w:before="60" w:after="60"/>
              <w:ind w:firstLineChars="191" w:firstLine="458"/>
              <w:rPr>
                <w:rFonts w:ascii="Times New Roman" w:hAnsi="Times New Roman" w:cs="Times New Roman"/>
                <w:i/>
                <w:iCs/>
                <w:sz w:val="24"/>
                <w:szCs w:val="24"/>
                <w:lang w:val="en-US"/>
              </w:rPr>
            </w:pPr>
            <w:r w:rsidRPr="00E11D0A">
              <w:rPr>
                <w:rFonts w:ascii="Times New Roman" w:hAnsi="Times New Roman" w:cs="Times New Roman"/>
                <w:i/>
                <w:iCs/>
                <w:sz w:val="24"/>
                <w:szCs w:val="24"/>
                <w:lang w:val="en-US"/>
              </w:rPr>
              <w:t>jami xodimlarga nisbatan ulushi, foiz</w:t>
            </w:r>
          </w:p>
        </w:tc>
        <w:tc>
          <w:tcPr>
            <w:tcW w:w="968" w:type="pct"/>
            <w:vAlign w:val="center"/>
          </w:tcPr>
          <w:p w:rsidR="00D06B84" w:rsidRPr="00E11D0A" w:rsidRDefault="00D06B84" w:rsidP="007D3DE7">
            <w:pPr>
              <w:spacing w:before="60" w:after="60"/>
              <w:ind w:firstLineChars="19" w:firstLine="46"/>
              <w:jc w:val="center"/>
              <w:rPr>
                <w:rFonts w:ascii="Times New Roman" w:hAnsi="Times New Roman" w:cs="Times New Roman"/>
                <w:i/>
                <w:iCs/>
                <w:sz w:val="24"/>
                <w:szCs w:val="24"/>
                <w:lang w:val="en-US"/>
              </w:rPr>
            </w:pPr>
            <w:r w:rsidRPr="00E11D0A">
              <w:rPr>
                <w:rFonts w:ascii="Times New Roman" w:hAnsi="Times New Roman" w:cs="Times New Roman"/>
                <w:i/>
                <w:iCs/>
                <w:sz w:val="24"/>
                <w:szCs w:val="24"/>
                <w:lang w:val="en-US"/>
              </w:rPr>
              <w:t>55,5</w:t>
            </w:r>
          </w:p>
        </w:tc>
        <w:tc>
          <w:tcPr>
            <w:tcW w:w="887" w:type="pct"/>
            <w:vAlign w:val="center"/>
          </w:tcPr>
          <w:p w:rsidR="00D06B84" w:rsidRPr="00E11D0A" w:rsidRDefault="00D06B84" w:rsidP="007D3DE7">
            <w:pPr>
              <w:spacing w:before="60" w:after="60"/>
              <w:ind w:firstLineChars="19" w:firstLine="46"/>
              <w:jc w:val="center"/>
              <w:rPr>
                <w:rFonts w:ascii="Times New Roman" w:hAnsi="Times New Roman" w:cs="Times New Roman"/>
                <w:iCs/>
                <w:color w:val="000000"/>
                <w:sz w:val="24"/>
                <w:szCs w:val="24"/>
              </w:rPr>
            </w:pPr>
            <w:r w:rsidRPr="00E11D0A">
              <w:rPr>
                <w:rFonts w:ascii="Times New Roman" w:hAnsi="Times New Roman" w:cs="Times New Roman"/>
                <w:iCs/>
                <w:color w:val="000000"/>
                <w:sz w:val="24"/>
                <w:szCs w:val="24"/>
              </w:rPr>
              <w:t>60,5</w:t>
            </w:r>
          </w:p>
        </w:tc>
      </w:tr>
    </w:tbl>
    <w:p w:rsidR="00D06B84" w:rsidRPr="00E11D0A" w:rsidRDefault="00D06B84" w:rsidP="00D06B84">
      <w:pPr>
        <w:pStyle w:val="ae"/>
        <w:ind w:firstLine="0"/>
        <w:jc w:val="center"/>
        <w:rPr>
          <w:lang w:val="uz-Cyrl-UZ"/>
        </w:rPr>
      </w:pPr>
    </w:p>
    <w:p w:rsidR="00D06B84" w:rsidRPr="00E11D0A" w:rsidRDefault="00D06B84" w:rsidP="00D06B84">
      <w:pPr>
        <w:jc w:val="center"/>
        <w:rPr>
          <w:rFonts w:ascii="Times New Roman" w:hAnsi="Times New Roman" w:cs="Times New Roman"/>
          <w:b/>
          <w:noProof/>
          <w:sz w:val="24"/>
          <w:szCs w:val="24"/>
          <w:lang w:val="uz-Cyrl-UZ"/>
        </w:rPr>
      </w:pPr>
      <w:r w:rsidRPr="00E11D0A">
        <w:rPr>
          <w:rFonts w:ascii="Times New Roman" w:hAnsi="Times New Roman" w:cs="Times New Roman"/>
          <w:b/>
          <w:noProof/>
          <w:sz w:val="24"/>
          <w:szCs w:val="24"/>
          <w:lang w:val="uz-Cyrl-UZ"/>
        </w:rPr>
        <w:t>Yuridik shaxslarda ishlovchi xodimlarning ma’lumotlilik darajasi boʻyicha taqsimlanishi</w:t>
      </w:r>
    </w:p>
    <w:p w:rsidR="00D06B84" w:rsidRPr="00E11D0A" w:rsidRDefault="008E11CD" w:rsidP="00D06B84">
      <w:pPr>
        <w:jc w:val="center"/>
        <w:rPr>
          <w:rFonts w:ascii="Times New Roman" w:hAnsi="Times New Roman" w:cs="Times New Roman"/>
          <w:b/>
          <w:noProof/>
          <w:color w:val="002060"/>
          <w:sz w:val="24"/>
          <w:szCs w:val="24"/>
          <w:lang w:val="uz-Cyrl-UZ"/>
        </w:rPr>
      </w:pPr>
      <w:r w:rsidRPr="008E11CD">
        <w:rPr>
          <w:rFonts w:ascii="Times New Roman" w:hAnsi="Times New Roman" w:cs="Times New Roman"/>
          <w:noProof/>
          <w:sz w:val="24"/>
          <w:szCs w:val="24"/>
          <w:lang w:eastAsia="ru-RU"/>
        </w:rPr>
        <w:pict>
          <v:shape id="Прямая со стрелкой 61" o:spid="_x0000_s1208" type="#_x0000_t32" style="position:absolute;left:0;text-align:left;margin-left:0;margin-top:12.35pt;width:429.85pt;height:0;z-index:251865088;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" strokecolor="#548dd4 [1951]" strokeweight="3pt">
            <v:shadow color="#205867 [1608]" opacity=".5" offset="1pt"/>
            <w10:wrap anchorx="margin"/>
          </v:shape>
        </w:pict>
      </w:r>
    </w:p>
    <w:p w:rsidR="00D06B84" w:rsidRPr="00E11D0A" w:rsidRDefault="00D06B84" w:rsidP="00D06B84">
      <w:pPr>
        <w:pStyle w:val="ae"/>
        <w:ind w:firstLine="0"/>
        <w:jc w:val="center"/>
        <w:rPr>
          <w:lang w:val="en-US"/>
        </w:rPr>
      </w:pPr>
      <w:r w:rsidRPr="00E11D0A">
        <w:rPr>
          <w:noProof/>
        </w:rPr>
        <w:drawing>
          <wp:inline distT="0" distB="0" distL="0" distR="0">
            <wp:extent cx="5486400" cy="2487168"/>
            <wp:effectExtent l="0" t="0" r="0" b="0"/>
            <wp:docPr id="1793" name="Диаграмма 16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rsidR="00D06B84" w:rsidRPr="00E11D0A" w:rsidRDefault="00D06B84" w:rsidP="00D06B84">
      <w:pPr>
        <w:tabs>
          <w:tab w:val="left" w:pos="3969"/>
          <w:tab w:val="left" w:pos="4678"/>
        </w:tabs>
        <w:jc w:val="center"/>
        <w:rPr>
          <w:rFonts w:ascii="Times New Roman" w:hAnsi="Times New Roman" w:cs="Times New Roman"/>
          <w:sz w:val="24"/>
          <w:szCs w:val="24"/>
          <w:lang w:val="uz-Cyrl-UZ"/>
        </w:rPr>
      </w:pPr>
      <w:r w:rsidRPr="00E11D0A">
        <w:rPr>
          <w:rFonts w:ascii="Times New Roman" w:hAnsi="Times New Roman" w:cs="Times New Roman"/>
          <w:b/>
          <w:noProof/>
          <w:color w:val="0070C0"/>
          <w:spacing w:val="-2"/>
          <w:sz w:val="24"/>
          <w:szCs w:val="24"/>
          <w:lang w:val="uz-Cyrl-UZ"/>
        </w:rPr>
        <w:t>STATISTIK KO‘RSATKICHLARGA IZOHLAR</w:t>
      </w:r>
    </w:p>
    <w:p w:rsidR="00D06B84" w:rsidRPr="00E11D0A" w:rsidRDefault="00D06B84" w:rsidP="00D06B84">
      <w:pPr>
        <w:rPr>
          <w:rFonts w:ascii="Times New Roman" w:hAnsi="Times New Roman" w:cs="Times New Roman"/>
          <w:b/>
          <w:color w:val="0070C0"/>
          <w:sz w:val="24"/>
          <w:szCs w:val="24"/>
          <w:lang w:val="uz-Cyrl-UZ"/>
        </w:rPr>
      </w:pPr>
    </w:p>
    <w:p w:rsidR="00246B5D" w:rsidRPr="00450E50" w:rsidRDefault="00246B5D" w:rsidP="00246B5D">
      <w:pPr>
        <w:pStyle w:val="af0"/>
        <w:shd w:val="clear" w:color="auto" w:fill="FFFFFF"/>
        <w:spacing w:before="0" w:beforeAutospacing="0" w:after="0" w:afterAutospacing="0" w:line="312" w:lineRule="auto"/>
        <w:ind w:firstLine="567"/>
        <w:jc w:val="both"/>
        <w:rPr>
          <w:rFonts w:eastAsiaTheme="minorHAnsi"/>
          <w:color w:val="202122"/>
          <w:shd w:val="clear" w:color="auto" w:fill="FFFFFF"/>
          <w:lang w:val="uz-Cyrl-UZ" w:eastAsia="en-US"/>
        </w:rPr>
      </w:pPr>
      <w:r w:rsidRPr="00450E50">
        <w:rPr>
          <w:rFonts w:eastAsiaTheme="minorHAnsi"/>
          <w:b/>
          <w:color w:val="202122"/>
          <w:shd w:val="clear" w:color="auto" w:fill="FFFFFF"/>
          <w:lang w:val="uz-Cyrl-UZ" w:eastAsia="en-US"/>
        </w:rPr>
        <w:t>Mehnat resurslari</w:t>
      </w:r>
      <w:r w:rsidRPr="00450E50">
        <w:rPr>
          <w:rFonts w:eastAsiaTheme="minorHAnsi"/>
          <w:color w:val="202122"/>
          <w:shd w:val="clear" w:color="auto" w:fill="FFFFFF"/>
          <w:lang w:val="uz-Cyrl-UZ" w:eastAsia="en-US"/>
        </w:rPr>
        <w:t xml:space="preserve"> - mamlakat aholisining mehnatga layoqatli yoshdagi qismi, iqtisodiy resurslarning tarkibiy unsuri; 16 yoshdan 55 yoshgacha boʻlgan ayollar, </w:t>
      </w:r>
      <w:r w:rsidRPr="00450E50">
        <w:rPr>
          <w:rFonts w:eastAsiaTheme="minorHAnsi"/>
          <w:color w:val="202122"/>
          <w:shd w:val="clear" w:color="auto" w:fill="FFFFFF"/>
          <w:lang w:val="uz-Cyrl-UZ" w:eastAsia="en-US"/>
        </w:rPr>
        <w:br/>
        <w:t>60 yoshgacha boʻlgan erkaklar Mehnat resurslariga kiritiladi.</w:t>
      </w:r>
    </w:p>
    <w:p w:rsidR="00246B5D" w:rsidRPr="00450E50" w:rsidRDefault="00246B5D" w:rsidP="00246B5D">
      <w:pPr>
        <w:pStyle w:val="af0"/>
        <w:shd w:val="clear" w:color="auto" w:fill="FFFFFF"/>
        <w:spacing w:before="60" w:beforeAutospacing="0" w:after="0" w:afterAutospacing="0" w:line="312" w:lineRule="auto"/>
        <w:ind w:firstLine="567"/>
        <w:jc w:val="both"/>
        <w:rPr>
          <w:rFonts w:eastAsiaTheme="minorHAnsi"/>
          <w:color w:val="202122"/>
          <w:shd w:val="clear" w:color="auto" w:fill="FFFFFF"/>
          <w:lang w:val="uz-Cyrl-UZ" w:eastAsia="en-US"/>
        </w:rPr>
      </w:pPr>
      <w:r w:rsidRPr="00450E50">
        <w:rPr>
          <w:rFonts w:eastAsiaTheme="minorHAnsi"/>
          <w:b/>
          <w:color w:val="202122"/>
          <w:shd w:val="clear" w:color="auto" w:fill="FFFFFF"/>
          <w:lang w:val="uz-Cyrl-UZ" w:eastAsia="en-US"/>
        </w:rPr>
        <w:t>Iqtisodiy faol aholi</w:t>
      </w:r>
      <w:r w:rsidRPr="00450E50">
        <w:rPr>
          <w:rFonts w:eastAsiaTheme="minorHAnsi"/>
          <w:color w:val="202122"/>
          <w:shd w:val="clear" w:color="auto" w:fill="FFFFFF"/>
          <w:lang w:val="uz-Cyrl-UZ" w:eastAsia="en-US"/>
        </w:rPr>
        <w:t xml:space="preserve"> - aholining daromad keltiradigan ijtimoiy foydali mehnat bilan band boʻlgan qismi (xizmat koʻrsatish sohasi xodimlari, shaxsiy yordamchi xoʻjaligida ishlovchilar, bola tarbiyasi bilan mashgʻul boʻlganlar ham kiradi). Koʻpgina mamlakatlarda ish bilan band boʻlganlar va ularning qaramogʻidagilar, davlat qaramogʻidagi shaxslar va ishsizlar ham iqtisodiy faol aholi hisobiga kiritiladi. Rasmiy statistikada mamlakatdagi </w:t>
      </w:r>
      <w:r w:rsidRPr="003B7589">
        <w:rPr>
          <w:rFonts w:eastAsiaTheme="minorHAnsi"/>
          <w:color w:val="202122"/>
          <w:shd w:val="clear" w:color="auto" w:fill="FFFFFF"/>
          <w:lang w:val="uz-Cyrl-UZ" w:eastAsia="en-US"/>
        </w:rPr>
        <w:br/>
      </w:r>
      <w:r w:rsidRPr="00450E50">
        <w:rPr>
          <w:rFonts w:eastAsiaTheme="minorHAnsi"/>
          <w:color w:val="202122"/>
          <w:shd w:val="clear" w:color="auto" w:fill="FFFFFF"/>
          <w:lang w:val="uz-Cyrl-UZ" w:eastAsia="en-US"/>
        </w:rPr>
        <w:t>16</w:t>
      </w:r>
      <w:r w:rsidRPr="003B7589">
        <w:rPr>
          <w:rFonts w:eastAsiaTheme="minorHAnsi"/>
          <w:color w:val="202122"/>
          <w:shd w:val="clear" w:color="auto" w:fill="FFFFFF"/>
          <w:lang w:val="uz-Cyrl-UZ" w:eastAsia="en-US"/>
        </w:rPr>
        <w:t>-</w:t>
      </w:r>
      <w:r w:rsidRPr="00450E50">
        <w:rPr>
          <w:rFonts w:eastAsiaTheme="minorHAnsi"/>
          <w:color w:val="202122"/>
          <w:shd w:val="clear" w:color="auto" w:fill="FFFFFF"/>
          <w:lang w:val="uz-Cyrl-UZ" w:eastAsia="en-US"/>
        </w:rPr>
        <w:t>59 yoshdagi mehnatga layoqatli aholi iqtisodiy faol aholi hisoblanadi.</w:t>
      </w:r>
    </w:p>
    <w:p w:rsidR="00246B5D" w:rsidRPr="007742B4" w:rsidRDefault="00246B5D" w:rsidP="00246B5D">
      <w:pPr>
        <w:pStyle w:val="af0"/>
        <w:shd w:val="clear" w:color="auto" w:fill="FFFFFF"/>
        <w:spacing w:before="0" w:beforeAutospacing="0" w:after="0" w:afterAutospacing="0" w:line="276" w:lineRule="auto"/>
        <w:ind w:firstLine="567"/>
        <w:jc w:val="both"/>
        <w:rPr>
          <w:lang w:val="uz-Cyrl-UZ"/>
        </w:rPr>
      </w:pPr>
    </w:p>
    <w:p w:rsidR="00246B5D" w:rsidRPr="009B1659" w:rsidRDefault="00246B5D" w:rsidP="00246B5D">
      <w:pPr>
        <w:pStyle w:val="af0"/>
        <w:shd w:val="clear" w:color="auto" w:fill="FFFFFF"/>
        <w:spacing w:before="60" w:beforeAutospacing="0" w:after="0" w:afterAutospacing="0" w:line="360" w:lineRule="auto"/>
        <w:ind w:firstLine="567"/>
        <w:jc w:val="both"/>
        <w:rPr>
          <w:lang w:val="uz-Cyrl-UZ"/>
        </w:rPr>
      </w:pPr>
    </w:p>
    <w:p w:rsidR="00246B5D" w:rsidRPr="008F5867" w:rsidRDefault="00246B5D" w:rsidP="00246B5D">
      <w:pPr>
        <w:pStyle w:val="af0"/>
        <w:shd w:val="clear" w:color="auto" w:fill="FFFFFF"/>
        <w:spacing w:before="60" w:beforeAutospacing="0" w:after="0" w:afterAutospacing="0" w:line="360" w:lineRule="auto"/>
        <w:ind w:firstLine="567"/>
        <w:jc w:val="both"/>
        <w:rPr>
          <w:lang w:val="uz-Cyrl-UZ"/>
        </w:rPr>
      </w:pPr>
    </w:p>
    <w:p w:rsidR="00246B5D" w:rsidRPr="00450E50" w:rsidRDefault="008E11CD" w:rsidP="00246B5D">
      <w:pPr>
        <w:pStyle w:val="af0"/>
        <w:shd w:val="clear" w:color="auto" w:fill="FFFFFF"/>
        <w:spacing w:before="60" w:beforeAutospacing="0" w:after="0" w:afterAutospacing="0" w:line="360" w:lineRule="auto"/>
        <w:ind w:firstLine="567"/>
        <w:jc w:val="both"/>
        <w:rPr>
          <w:rFonts w:eastAsiaTheme="minorHAnsi"/>
          <w:color w:val="202122"/>
          <w:shd w:val="clear" w:color="auto" w:fill="FFFFFF"/>
          <w:lang w:val="uz-Cyrl-UZ" w:eastAsia="en-US"/>
        </w:rPr>
      </w:pPr>
      <w:hyperlink r:id="rId120" w:anchor="143430" w:tgtFrame="_blank" w:history="1">
        <w:r w:rsidR="00246B5D" w:rsidRPr="00450E50">
          <w:rPr>
            <w:rFonts w:eastAsiaTheme="minorHAnsi"/>
            <w:b/>
            <w:bCs/>
            <w:color w:val="202122"/>
            <w:shd w:val="clear" w:color="auto" w:fill="FFFFFF"/>
            <w:lang w:val="uz-Cyrl-UZ" w:eastAsia="en-US"/>
          </w:rPr>
          <w:t>Ishsizlar</w:t>
        </w:r>
      </w:hyperlink>
      <w:r w:rsidR="00246B5D" w:rsidRPr="00450E50">
        <w:rPr>
          <w:rFonts w:eastAsiaTheme="minorHAnsi"/>
          <w:color w:val="202122"/>
          <w:shd w:val="clear" w:color="auto" w:fill="FFFFFF"/>
          <w:lang w:val="uz-Cyrl-UZ" w:eastAsia="en-US"/>
        </w:rPr>
        <w:t> </w:t>
      </w:r>
      <w:r w:rsidR="00246B5D">
        <w:rPr>
          <w:rFonts w:eastAsiaTheme="minorHAnsi"/>
          <w:color w:val="202122"/>
          <w:shd w:val="clear" w:color="auto" w:fill="FFFFFF"/>
          <w:lang w:val="uz-Cyrl-UZ" w:eastAsia="en-US"/>
        </w:rPr>
        <w:t>–</w:t>
      </w:r>
      <w:r w:rsidR="00246B5D" w:rsidRPr="00450E50">
        <w:rPr>
          <w:rFonts w:eastAsiaTheme="minorHAnsi"/>
          <w:color w:val="202122"/>
          <w:shd w:val="clear" w:color="auto" w:fill="FFFFFF"/>
          <w:lang w:val="uz-Cyrl-UZ" w:eastAsia="en-US"/>
        </w:rPr>
        <w:t xml:space="preserve"> 16</w:t>
      </w:r>
      <w:r w:rsidR="00246B5D" w:rsidRPr="003B7589">
        <w:rPr>
          <w:rFonts w:eastAsiaTheme="minorHAnsi"/>
          <w:color w:val="202122"/>
          <w:shd w:val="clear" w:color="auto" w:fill="FFFFFF"/>
          <w:lang w:val="uz-Cyrl-UZ" w:eastAsia="en-US"/>
        </w:rPr>
        <w:t xml:space="preserve"> </w:t>
      </w:r>
      <w:r w:rsidR="00246B5D" w:rsidRPr="00450E50">
        <w:rPr>
          <w:rFonts w:eastAsiaTheme="minorHAnsi"/>
          <w:color w:val="202122"/>
          <w:shd w:val="clear" w:color="auto" w:fill="FFFFFF"/>
          <w:lang w:val="uz-Cyrl-UZ" w:eastAsia="en-US"/>
        </w:rPr>
        <w:t>yoshdan to pensiya bilan ta’minlanish huquqini olishgacha bo‘lgan yoshdagi, haq to‘lanadigan ishga yoki daromad keltiradigan</w:t>
      </w:r>
      <w:r w:rsidR="00246B5D" w:rsidRPr="003B7589">
        <w:rPr>
          <w:rFonts w:eastAsiaTheme="minorHAnsi"/>
          <w:color w:val="202122"/>
          <w:shd w:val="clear" w:color="auto" w:fill="FFFFFF"/>
          <w:lang w:val="uz-Cyrl-UZ" w:eastAsia="en-US"/>
        </w:rPr>
        <w:t xml:space="preserve"> </w:t>
      </w:r>
      <w:r w:rsidR="00246B5D" w:rsidRPr="00450E50">
        <w:rPr>
          <w:rFonts w:eastAsiaTheme="minorHAnsi"/>
          <w:b/>
          <w:bCs/>
          <w:color w:val="202122"/>
          <w:shd w:val="clear" w:color="auto" w:fill="FFFFFF"/>
          <w:lang w:val="uz-Cyrl-UZ" w:eastAsia="en-US"/>
        </w:rPr>
        <w:t>mashg‘ulotga</w:t>
      </w:r>
      <w:r w:rsidR="00246B5D" w:rsidRPr="003B7589">
        <w:rPr>
          <w:rFonts w:eastAsiaTheme="minorHAnsi"/>
          <w:b/>
          <w:bCs/>
          <w:color w:val="202122"/>
          <w:shd w:val="clear" w:color="auto" w:fill="FFFFFF"/>
          <w:lang w:val="uz-Cyrl-UZ" w:eastAsia="en-US"/>
        </w:rPr>
        <w:t xml:space="preserve"> </w:t>
      </w:r>
      <w:r w:rsidR="00246B5D" w:rsidRPr="00450E50">
        <w:rPr>
          <w:rFonts w:eastAsiaTheme="minorHAnsi"/>
          <w:b/>
          <w:bCs/>
          <w:color w:val="202122"/>
          <w:shd w:val="clear" w:color="auto" w:fill="FFFFFF"/>
          <w:lang w:val="uz-Cyrl-UZ" w:eastAsia="en-US"/>
        </w:rPr>
        <w:t>ega bo‘lmagan</w:t>
      </w:r>
      <w:r w:rsidR="00246B5D" w:rsidRPr="00450E50">
        <w:rPr>
          <w:rFonts w:eastAsiaTheme="minorHAnsi"/>
          <w:color w:val="202122"/>
          <w:shd w:val="clear" w:color="auto" w:fill="FFFFFF"/>
          <w:lang w:val="uz-Cyrl-UZ" w:eastAsia="en-US"/>
        </w:rPr>
        <w:t>, ish qidirayotgan va ish taklif etilsa, unga kirishishga tayyor bo‘lgan yoxud kasbga tayyorlashdan, qayta tayyorlashdan o‘tishga yoki malakasini oshirishga tayyor bo‘lgan </w:t>
      </w:r>
      <w:r w:rsidR="00246B5D" w:rsidRPr="00450E50">
        <w:rPr>
          <w:rFonts w:eastAsiaTheme="minorHAnsi"/>
          <w:b/>
          <w:bCs/>
          <w:color w:val="202122"/>
          <w:shd w:val="clear" w:color="auto" w:fill="FFFFFF"/>
          <w:lang w:val="uz-Cyrl-UZ" w:eastAsia="en-US"/>
        </w:rPr>
        <w:t>mehnatga layoqatli shaxslar</w:t>
      </w:r>
      <w:r w:rsidR="00246B5D" w:rsidRPr="00450E50">
        <w:rPr>
          <w:rFonts w:eastAsiaTheme="minorHAnsi"/>
          <w:color w:val="202122"/>
          <w:shd w:val="clear" w:color="auto" w:fill="FFFFFF"/>
          <w:lang w:val="uz-Cyrl-UZ" w:eastAsia="en-US"/>
        </w:rPr>
        <w:t>.</w:t>
      </w:r>
    </w:p>
    <w:p w:rsidR="00246B5D" w:rsidRPr="00450E50" w:rsidRDefault="00246B5D" w:rsidP="00246B5D">
      <w:pPr>
        <w:pStyle w:val="af0"/>
        <w:shd w:val="clear" w:color="auto" w:fill="FFFFFF"/>
        <w:spacing w:before="60" w:beforeAutospacing="0" w:after="0" w:afterAutospacing="0" w:line="360" w:lineRule="auto"/>
        <w:ind w:firstLine="567"/>
        <w:jc w:val="both"/>
        <w:rPr>
          <w:lang w:val="uz-Cyrl-UZ"/>
        </w:rPr>
      </w:pPr>
      <w:r w:rsidRPr="00450E50">
        <w:rPr>
          <w:b/>
          <w:lang w:val="uz-Cyrl-UZ"/>
        </w:rPr>
        <w:t>Bandlik yoki aholini ish bilan taʼminlash</w:t>
      </w:r>
      <w:r w:rsidRPr="00450E50">
        <w:rPr>
          <w:lang w:val="uz-Cyrl-UZ"/>
        </w:rPr>
        <w:t> </w:t>
      </w:r>
      <w:r>
        <w:rPr>
          <w:rFonts w:eastAsiaTheme="minorHAnsi"/>
          <w:color w:val="202122"/>
          <w:shd w:val="clear" w:color="auto" w:fill="FFFFFF"/>
          <w:lang w:val="uz-Cyrl-UZ" w:eastAsia="en-US"/>
        </w:rPr>
        <w:t>–</w:t>
      </w:r>
      <w:r w:rsidRPr="00450E50">
        <w:rPr>
          <w:lang w:val="uz-Cyrl-UZ"/>
        </w:rPr>
        <w:t xml:space="preserve"> mehnatga layoqatli aholining ijtimoiy foydali mehnat bilan mashgʻul boʻlishi; fuqarolarning shaxsiy va ijtimoiy ehtiyojlarini qondirish bilan bogʻliq boʻlgan va qonunlarga zid kelmaydigan, mehnat daromadi beradigan faoliyati.</w:t>
      </w:r>
    </w:p>
    <w:p w:rsidR="00246B5D" w:rsidRPr="00450E50" w:rsidRDefault="00246B5D" w:rsidP="00246B5D">
      <w:pPr>
        <w:pStyle w:val="af0"/>
        <w:shd w:val="clear" w:color="auto" w:fill="FFFFFF"/>
        <w:spacing w:before="60" w:beforeAutospacing="0" w:after="0" w:afterAutospacing="0" w:line="360" w:lineRule="auto"/>
        <w:ind w:firstLine="567"/>
        <w:jc w:val="both"/>
        <w:rPr>
          <w:lang w:val="en-US"/>
        </w:rPr>
      </w:pPr>
      <w:r w:rsidRPr="00450E50">
        <w:rPr>
          <w:b/>
          <w:lang w:val="en-US"/>
        </w:rPr>
        <w:t>Oliy ma’lumot</w:t>
      </w:r>
      <w:r w:rsidRPr="00450E50">
        <w:rPr>
          <w:lang w:val="en-US"/>
        </w:rPr>
        <w:t xml:space="preserve"> </w:t>
      </w:r>
      <w:r>
        <w:rPr>
          <w:rFonts w:eastAsiaTheme="minorHAnsi"/>
          <w:color w:val="202122"/>
          <w:shd w:val="clear" w:color="auto" w:fill="FFFFFF"/>
          <w:lang w:val="uz-Cyrl-UZ" w:eastAsia="en-US"/>
        </w:rPr>
        <w:t>–</w:t>
      </w:r>
      <w:r w:rsidRPr="00450E50">
        <w:rPr>
          <w:lang w:val="en-US"/>
        </w:rPr>
        <w:t xml:space="preserve"> oliy taʼlim jarayonida talabaga oliy maʼlumot beriladi. Oliy maʼlumot tushunchasi muayyan ixtisoslik boʻyicha mutaxassis oldida turgan nazariy va amaliy muammolarni mustaqil hal qilish imkonini beradigan darajadagi bilim va malakalar yigʻindisini anglatadi.</w:t>
      </w:r>
    </w:p>
    <w:p w:rsidR="00246B5D" w:rsidRPr="00450E50" w:rsidRDefault="00246B5D" w:rsidP="00246B5D">
      <w:pPr>
        <w:pStyle w:val="af0"/>
        <w:shd w:val="clear" w:color="auto" w:fill="FFFFFF"/>
        <w:spacing w:before="60" w:beforeAutospacing="0" w:after="0" w:afterAutospacing="0" w:line="360" w:lineRule="auto"/>
        <w:ind w:firstLine="567"/>
        <w:jc w:val="both"/>
        <w:rPr>
          <w:lang w:val="en-US"/>
        </w:rPr>
      </w:pPr>
      <w:r w:rsidRPr="00450E50">
        <w:rPr>
          <w:b/>
          <w:lang w:val="en-US"/>
        </w:rPr>
        <w:t>Iqtisodiy nofaol aholi</w:t>
      </w:r>
      <w:r>
        <w:rPr>
          <w:b/>
          <w:lang w:val="en-US"/>
        </w:rPr>
        <w:t xml:space="preserve"> </w:t>
      </w:r>
      <w:r>
        <w:rPr>
          <w:rFonts w:eastAsiaTheme="minorHAnsi"/>
          <w:color w:val="202122"/>
          <w:shd w:val="clear" w:color="auto" w:fill="FFFFFF"/>
          <w:lang w:val="uz-Cyrl-UZ" w:eastAsia="en-US"/>
        </w:rPr>
        <w:t>–</w:t>
      </w:r>
      <w:r w:rsidRPr="00450E50">
        <w:rPr>
          <w:lang w:val="en-US"/>
        </w:rPr>
        <w:t xml:space="preserve"> ishchi kuchi tarkibiga kirmaydigan mehnatga qobiliyatli aholi. Uning jumlasiga ishlab chiqarishdan ajralgan holda ta’lim olayotgan talabalar, o‘quv yurtlarining tinglovchilari va kursantlari kabilar kiradi.</w:t>
      </w:r>
    </w:p>
    <w:p w:rsidR="00246B5D" w:rsidRPr="00450E50" w:rsidRDefault="00246B5D" w:rsidP="00246B5D">
      <w:pPr>
        <w:pStyle w:val="af0"/>
        <w:shd w:val="clear" w:color="auto" w:fill="FFFFFF"/>
        <w:spacing w:before="60" w:beforeAutospacing="0" w:after="0" w:afterAutospacing="0" w:line="360" w:lineRule="auto"/>
        <w:ind w:firstLine="567"/>
        <w:jc w:val="both"/>
        <w:rPr>
          <w:lang w:val="en-US"/>
        </w:rPr>
      </w:pPr>
      <w:r w:rsidRPr="00450E50">
        <w:rPr>
          <w:b/>
          <w:lang w:val="en-US"/>
        </w:rPr>
        <w:t>Band aholi</w:t>
      </w:r>
      <w:r>
        <w:rPr>
          <w:b/>
          <w:lang w:val="en-US"/>
        </w:rPr>
        <w:t xml:space="preserve"> </w:t>
      </w:r>
      <w:r>
        <w:rPr>
          <w:rFonts w:eastAsiaTheme="minorHAnsi"/>
          <w:color w:val="202122"/>
          <w:shd w:val="clear" w:color="auto" w:fill="FFFFFF"/>
          <w:lang w:val="uz-Cyrl-UZ" w:eastAsia="en-US"/>
        </w:rPr>
        <w:t>–</w:t>
      </w:r>
      <w:r w:rsidRPr="00450E50">
        <w:rPr>
          <w:lang w:val="en-US"/>
        </w:rPr>
        <w:t xml:space="preserve"> ijtimoiy ishlab chiqarishning fuqarolik sektorida band bo‘lgan va mamlakat qonunchiligi tomonidan belgilangan normalarga mos ravishda hisobga olinadigan mehnatga layoqatli yoshdagi aholi.</w:t>
      </w:r>
    </w:p>
    <w:p w:rsidR="00246B5D" w:rsidRPr="00450E50" w:rsidRDefault="00246B5D" w:rsidP="00246B5D">
      <w:pPr>
        <w:pStyle w:val="af0"/>
        <w:shd w:val="clear" w:color="auto" w:fill="FFFFFF"/>
        <w:spacing w:before="60" w:beforeAutospacing="0" w:after="0" w:afterAutospacing="0" w:line="360" w:lineRule="auto"/>
        <w:ind w:firstLine="567"/>
        <w:jc w:val="both"/>
        <w:rPr>
          <w:lang w:val="en-US"/>
        </w:rPr>
      </w:pPr>
      <w:r w:rsidRPr="00450E50">
        <w:rPr>
          <w:b/>
          <w:lang w:val="en-US"/>
        </w:rPr>
        <w:t>Ish o‘rni</w:t>
      </w:r>
      <w:r>
        <w:rPr>
          <w:b/>
          <w:lang w:val="en-US"/>
        </w:rPr>
        <w:t xml:space="preserve"> </w:t>
      </w:r>
      <w:r>
        <w:rPr>
          <w:rFonts w:eastAsiaTheme="minorHAnsi"/>
          <w:color w:val="202122"/>
          <w:shd w:val="clear" w:color="auto" w:fill="FFFFFF"/>
          <w:lang w:val="uz-Cyrl-UZ" w:eastAsia="en-US"/>
        </w:rPr>
        <w:t>–</w:t>
      </w:r>
      <w:r w:rsidRPr="00450E50">
        <w:rPr>
          <w:b/>
          <w:lang w:val="en-US"/>
        </w:rPr>
        <w:t xml:space="preserve"> </w:t>
      </w:r>
      <w:r w:rsidRPr="00450E50">
        <w:rPr>
          <w:lang w:val="en-US"/>
        </w:rPr>
        <w:t>ishlab chiqarish mako</w:t>
      </w:r>
      <w:r>
        <w:rPr>
          <w:lang w:val="en-US"/>
        </w:rPr>
        <w:t>ni</w:t>
      </w:r>
      <w:r w:rsidRPr="00450E50">
        <w:rPr>
          <w:lang w:val="en-US"/>
        </w:rPr>
        <w:t>ning bir qismi bo‘lib, unda barcha asosiy va yordamchi texnologiya uskunalari, moslamalar, ish mebellari va maxsus qurilmalar joylashgan. Ular muayyan turdagi ishlarni bajarish uchun mo‘ljallangan bo‘ladi.</w:t>
      </w:r>
    </w:p>
    <w:p w:rsidR="00246B5D" w:rsidRPr="00450E50" w:rsidRDefault="00246B5D" w:rsidP="00246B5D">
      <w:pPr>
        <w:pStyle w:val="af0"/>
        <w:shd w:val="clear" w:color="auto" w:fill="FFFFFF"/>
        <w:spacing w:before="60" w:beforeAutospacing="0" w:after="0" w:afterAutospacing="0" w:line="360" w:lineRule="auto"/>
        <w:ind w:firstLine="567"/>
        <w:jc w:val="both"/>
        <w:rPr>
          <w:lang w:val="en-US"/>
        </w:rPr>
      </w:pPr>
      <w:r w:rsidRPr="00450E50">
        <w:rPr>
          <w:b/>
          <w:lang w:val="en-US"/>
        </w:rPr>
        <w:t>Ishsizlik darajasi</w:t>
      </w:r>
      <w:r>
        <w:rPr>
          <w:b/>
          <w:lang w:val="en-US"/>
        </w:rPr>
        <w:t xml:space="preserve"> </w:t>
      </w:r>
      <w:r>
        <w:rPr>
          <w:rFonts w:eastAsiaTheme="minorHAnsi"/>
          <w:color w:val="202122"/>
          <w:shd w:val="clear" w:color="auto" w:fill="FFFFFF"/>
          <w:lang w:val="uz-Cyrl-UZ" w:eastAsia="en-US"/>
        </w:rPr>
        <w:t>–</w:t>
      </w:r>
      <w:r w:rsidRPr="00450E50">
        <w:rPr>
          <w:b/>
          <w:lang w:val="en-US"/>
        </w:rPr>
        <w:t xml:space="preserve"> </w:t>
      </w:r>
      <w:r w:rsidRPr="00450E50">
        <w:rPr>
          <w:lang w:val="en-US"/>
        </w:rPr>
        <w:t xml:space="preserve">ishsizlik sonining iqtisodiy faol aholi soniga nisbati. </w:t>
      </w:r>
    </w:p>
    <w:p w:rsidR="00246B5D" w:rsidRPr="00450E50" w:rsidRDefault="00246B5D" w:rsidP="00246B5D">
      <w:pPr>
        <w:pStyle w:val="af0"/>
        <w:shd w:val="clear" w:color="auto" w:fill="FFFFFF"/>
        <w:spacing w:before="60" w:beforeAutospacing="0" w:after="0" w:afterAutospacing="0" w:line="360" w:lineRule="auto"/>
        <w:ind w:firstLine="567"/>
        <w:jc w:val="both"/>
        <w:rPr>
          <w:lang w:val="en-US"/>
        </w:rPr>
      </w:pPr>
      <w:r w:rsidRPr="00450E50">
        <w:rPr>
          <w:b/>
          <w:lang w:val="en-US"/>
        </w:rPr>
        <w:t>Ish normasi</w:t>
      </w:r>
      <w:r>
        <w:rPr>
          <w:b/>
          <w:lang w:val="en-US"/>
        </w:rPr>
        <w:t xml:space="preserve"> </w:t>
      </w:r>
      <w:r>
        <w:rPr>
          <w:rFonts w:eastAsiaTheme="minorHAnsi"/>
          <w:color w:val="202122"/>
          <w:shd w:val="clear" w:color="auto" w:fill="FFFFFF"/>
          <w:lang w:val="uz-Cyrl-UZ" w:eastAsia="en-US"/>
        </w:rPr>
        <w:t>–</w:t>
      </w:r>
      <w:r w:rsidRPr="00450E50">
        <w:rPr>
          <w:b/>
          <w:lang w:val="en-US"/>
        </w:rPr>
        <w:t xml:space="preserve"> </w:t>
      </w:r>
      <w:r w:rsidRPr="00450E50">
        <w:rPr>
          <w:lang w:val="en-US"/>
        </w:rPr>
        <w:t>vaqt birligi (soat, smena, kun, oy)da ishchi ishlab chiqarishi kerak bo‘lgan mahsulot yoki bajarishi lozim bo‘lgan ish miqdori. Ish normasi mehnatning turi va texnologiyaga, mehnat va ishlab chiqarishni tashkil etish darajalari hamda ishchilarning malakasiga qarab belgilanadi.</w:t>
      </w:r>
    </w:p>
    <w:p w:rsidR="00D06B84" w:rsidRDefault="00246B5D" w:rsidP="00246B5D">
      <w:pPr>
        <w:pStyle w:val="ae"/>
        <w:spacing w:before="60"/>
        <w:ind w:firstLine="567"/>
        <w:rPr>
          <w:lang w:val="en-US"/>
        </w:rPr>
      </w:pPr>
      <w:r w:rsidRPr="00450E50">
        <w:rPr>
          <w:b/>
          <w:lang w:val="en-US"/>
        </w:rPr>
        <w:t>Ishchi kuchi</w:t>
      </w:r>
      <w:r>
        <w:rPr>
          <w:b/>
          <w:lang w:val="en-US"/>
        </w:rPr>
        <w:t xml:space="preserve"> </w:t>
      </w:r>
      <w:r>
        <w:rPr>
          <w:rFonts w:eastAsiaTheme="minorHAnsi"/>
          <w:color w:val="202122"/>
          <w:shd w:val="clear" w:color="auto" w:fill="FFFFFF"/>
          <w:lang w:val="uz-Cyrl-UZ" w:eastAsia="en-US"/>
        </w:rPr>
        <w:t>–</w:t>
      </w:r>
      <w:r w:rsidRPr="00450E50">
        <w:rPr>
          <w:lang w:val="en-US"/>
        </w:rPr>
        <w:t xml:space="preserve"> insonning jismoniy va aqliy qobiliyatlari yig‘indisi va mehnatga layoqati bo‘lib, har qanday jamiyat ishlab chiqarishining asosiy sharti hisoblanadi. Mamlakat aholisining jismoniy va mehnatga layoqatli qismi uning ishchi kuchi hisoblanadi.</w:t>
      </w:r>
    </w:p>
    <w:p w:rsidR="00617B5B" w:rsidRPr="00E11D0A" w:rsidRDefault="008E11CD" w:rsidP="00617B5B">
      <w:pPr>
        <w:pStyle w:val="ae"/>
        <w:spacing w:line="240" w:lineRule="auto"/>
        <w:ind w:firstLine="0"/>
        <w:jc w:val="center"/>
        <w:rPr>
          <w:lang w:val="en-US"/>
        </w:rPr>
      </w:pPr>
      <w:r w:rsidRPr="008E11CD">
        <w:rPr>
          <w:b/>
          <w:noProof/>
        </w:rPr>
        <w:lastRenderedPageBreak/>
        <w:pict>
          <v:roundrect id="AutoShape 131" o:spid="_x0000_s1067" style="position:absolute;left:0;text-align:left;margin-left:-1.5pt;margin-top:12.25pt;width:260.8pt;height:42.5pt;z-index:-251581440;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" filled="f" fillcolor="#548dd4 [1951]" strokecolor="#548dd4 [1951]" strokeweight="2.25pt">
            <v:textbox>
              <w:txbxContent>
                <w:p w:rsidR="00033797" w:rsidRPr="004E2FE9" w:rsidRDefault="00033797" w:rsidP="00617B5B">
                  <w:pPr>
                    <w:rPr>
                      <w:lang w:val="en-US"/>
                    </w:rPr>
                  </w:pPr>
                </w:p>
              </w:txbxContent>
            </v:textbox>
            <w10:wrap anchorx="margin"/>
          </v:roundrect>
        </w:pict>
      </w:r>
    </w:p>
    <w:p w:rsidR="00617B5B" w:rsidRPr="00E11D0A" w:rsidRDefault="00617B5B" w:rsidP="004124A6">
      <w:pPr>
        <w:pStyle w:val="ae"/>
        <w:spacing w:before="120" w:line="240" w:lineRule="auto"/>
        <w:ind w:firstLine="567"/>
        <w:rPr>
          <w:b/>
          <w:color w:val="548DD4" w:themeColor="text2" w:themeTint="99"/>
          <w:lang w:val="en-US"/>
        </w:rPr>
      </w:pPr>
      <w:r w:rsidRPr="00E11D0A">
        <w:rPr>
          <w:b/>
          <w:color w:val="548DD4" w:themeColor="text2" w:themeTint="99"/>
          <w:lang w:val="uz-Cyrl-UZ"/>
        </w:rPr>
        <w:t>O</w:t>
      </w:r>
      <w:r w:rsidRPr="00E11D0A">
        <w:rPr>
          <w:b/>
          <w:color w:val="548DD4" w:themeColor="text2" w:themeTint="99"/>
          <w:lang w:val="en-US"/>
        </w:rPr>
        <w:t>‘</w:t>
      </w:r>
      <w:r w:rsidRPr="00E11D0A">
        <w:rPr>
          <w:b/>
          <w:color w:val="548DD4" w:themeColor="text2" w:themeTint="99"/>
          <w:lang w:val="uz-Cyrl-UZ"/>
        </w:rPr>
        <w:t>RTAC</w:t>
      </w:r>
      <w:r w:rsidRPr="00E11D0A">
        <w:rPr>
          <w:b/>
          <w:color w:val="548DD4" w:themeColor="text2" w:themeTint="99"/>
          <w:lang w:val="en-US"/>
        </w:rPr>
        <w:t>H</w:t>
      </w:r>
      <w:r w:rsidRPr="00E11D0A">
        <w:rPr>
          <w:b/>
          <w:color w:val="548DD4" w:themeColor="text2" w:themeTint="99"/>
          <w:lang w:val="uz-Cyrl-UZ"/>
        </w:rPr>
        <w:t>A</w:t>
      </w:r>
      <w:r w:rsidRPr="00E11D0A">
        <w:rPr>
          <w:b/>
          <w:color w:val="548DD4" w:themeColor="text2" w:themeTint="99"/>
          <w:lang w:val="en-US"/>
        </w:rPr>
        <w:t xml:space="preserve"> </w:t>
      </w:r>
      <w:r w:rsidRPr="00E11D0A">
        <w:rPr>
          <w:b/>
          <w:color w:val="548DD4" w:themeColor="text2" w:themeTint="99"/>
          <w:lang w:val="uz-Cyrl-UZ"/>
        </w:rPr>
        <w:t>OYLIK</w:t>
      </w:r>
      <w:r w:rsidRPr="00E11D0A">
        <w:rPr>
          <w:b/>
          <w:color w:val="548DD4" w:themeColor="text2" w:themeTint="99"/>
          <w:lang w:val="en-US"/>
        </w:rPr>
        <w:t xml:space="preserve"> </w:t>
      </w:r>
      <w:r w:rsidRPr="00E11D0A">
        <w:rPr>
          <w:b/>
          <w:color w:val="548DD4" w:themeColor="text2" w:themeTint="99"/>
          <w:lang w:val="uz-Cyrl-UZ"/>
        </w:rPr>
        <w:t>NOMINAL</w:t>
      </w:r>
    </w:p>
    <w:p w:rsidR="00450E50" w:rsidRPr="00E11D0A" w:rsidRDefault="00617B5B" w:rsidP="00617B5B">
      <w:pPr>
        <w:pStyle w:val="ae"/>
        <w:spacing w:line="240" w:lineRule="auto"/>
        <w:ind w:firstLine="567"/>
        <w:rPr>
          <w:color w:val="548DD4" w:themeColor="text2" w:themeTint="99"/>
          <w:lang w:val="en-US"/>
        </w:rPr>
      </w:pPr>
      <w:r w:rsidRPr="00E11D0A">
        <w:rPr>
          <w:b/>
          <w:color w:val="548DD4" w:themeColor="text2" w:themeTint="99"/>
          <w:lang w:val="uz-Cyrl-UZ"/>
        </w:rPr>
        <w:t>HISOBLANGAN IS</w:t>
      </w:r>
      <w:r w:rsidRPr="00E11D0A">
        <w:rPr>
          <w:b/>
          <w:color w:val="548DD4" w:themeColor="text2" w:themeTint="99"/>
          <w:lang w:val="en-US"/>
        </w:rPr>
        <w:t>H</w:t>
      </w:r>
      <w:r w:rsidRPr="00E11D0A">
        <w:rPr>
          <w:b/>
          <w:color w:val="548DD4" w:themeColor="text2" w:themeTint="99"/>
          <w:lang w:val="uz-Cyrl-UZ"/>
        </w:rPr>
        <w:t xml:space="preserve"> HAQI</w:t>
      </w:r>
    </w:p>
    <w:p w:rsidR="00450E50" w:rsidRPr="00E11D0A" w:rsidRDefault="00450E50" w:rsidP="00450E50">
      <w:pPr>
        <w:jc w:val="center"/>
        <w:rPr>
          <w:rFonts w:ascii="Times New Roman" w:hAnsi="Times New Roman" w:cs="Times New Roman"/>
          <w:b/>
          <w:sz w:val="24"/>
          <w:szCs w:val="24"/>
          <w:lang w:val="uz-Cyrl-UZ"/>
        </w:rPr>
      </w:pPr>
    </w:p>
    <w:p w:rsidR="00687FF8" w:rsidRDefault="00687FF8" w:rsidP="001557F3">
      <w:pPr>
        <w:jc w:val="center"/>
        <w:rPr>
          <w:rFonts w:ascii="Times New Roman" w:hAnsi="Times New Roman" w:cs="Times New Roman"/>
          <w:b/>
          <w:sz w:val="24"/>
          <w:szCs w:val="24"/>
          <w:lang w:val="en-US"/>
        </w:rPr>
      </w:pPr>
    </w:p>
    <w:p w:rsidR="001557F3" w:rsidRPr="00B24127" w:rsidRDefault="001557F3" w:rsidP="001557F3">
      <w:pPr>
        <w:jc w:val="center"/>
        <w:rPr>
          <w:rFonts w:ascii="Times New Roman" w:hAnsi="Times New Roman" w:cs="Times New Roman"/>
          <w:i/>
          <w:sz w:val="24"/>
          <w:szCs w:val="24"/>
          <w:lang w:val="uz-Cyrl-UZ"/>
        </w:rPr>
      </w:pPr>
      <w:r w:rsidRPr="00E11D0A">
        <w:rPr>
          <w:rFonts w:ascii="Times New Roman" w:hAnsi="Times New Roman" w:cs="Times New Roman"/>
          <w:b/>
          <w:sz w:val="24"/>
          <w:szCs w:val="24"/>
          <w:lang w:val="uz-Cyrl-UZ"/>
        </w:rPr>
        <w:t xml:space="preserve">O‘rtacha oylik nominal hisoblangan ish haqi </w:t>
      </w:r>
      <w:r w:rsidR="00B24127">
        <w:rPr>
          <w:rFonts w:ascii="Times New Roman" w:hAnsi="Times New Roman" w:cs="Times New Roman"/>
          <w:b/>
          <w:sz w:val="24"/>
          <w:szCs w:val="24"/>
          <w:lang w:val="en-US"/>
        </w:rPr>
        <w:br/>
      </w:r>
      <w:r w:rsidRPr="00B24127">
        <w:rPr>
          <w:rFonts w:ascii="Times New Roman" w:hAnsi="Times New Roman" w:cs="Times New Roman"/>
          <w:i/>
          <w:sz w:val="24"/>
          <w:szCs w:val="24"/>
          <w:lang w:val="uz-Cyrl-UZ"/>
        </w:rPr>
        <w:t>(qishloq xo‘jaligi korxonalari hamda kichik tadbirkorliksiz,</w:t>
      </w:r>
      <w:r w:rsidR="00227BAD" w:rsidRPr="00B24127">
        <w:rPr>
          <w:rFonts w:ascii="Times New Roman" w:hAnsi="Times New Roman" w:cs="Times New Roman"/>
          <w:i/>
          <w:sz w:val="24"/>
          <w:szCs w:val="24"/>
          <w:lang w:val="en-US"/>
        </w:rPr>
        <w:t xml:space="preserve"> </w:t>
      </w:r>
      <w:r w:rsidRPr="00B24127">
        <w:rPr>
          <w:rFonts w:ascii="Times New Roman" w:hAnsi="Times New Roman" w:cs="Times New Roman"/>
          <w:i/>
          <w:sz w:val="24"/>
          <w:szCs w:val="24"/>
          <w:lang w:val="uz-Cyrl-UZ"/>
        </w:rPr>
        <w:t>qayta hisoblangan, ming so‘m)</w:t>
      </w:r>
    </w:p>
    <w:p w:rsidR="001557F3" w:rsidRPr="00E11D0A" w:rsidRDefault="001557F3" w:rsidP="001557F3">
      <w:pPr>
        <w:jc w:val="center"/>
        <w:rPr>
          <w:rFonts w:ascii="Times New Roman" w:hAnsi="Times New Roman" w:cs="Times New Roman"/>
          <w:sz w:val="24"/>
          <w:szCs w:val="24"/>
          <w:lang w:val="uz-Cyrl-UZ"/>
        </w:rPr>
      </w:pPr>
    </w:p>
    <w:tbl>
      <w:tblPr>
        <w:tblW w:w="4881" w:type="pct"/>
        <w:tblInd w:w="108" w:type="dxa"/>
        <w:tblLook w:val="00A0"/>
      </w:tblPr>
      <w:tblGrid>
        <w:gridCol w:w="4350"/>
        <w:gridCol w:w="1473"/>
        <w:gridCol w:w="1547"/>
        <w:gridCol w:w="1419"/>
      </w:tblGrid>
      <w:tr w:rsidR="001557F3" w:rsidRPr="00E11D0A" w:rsidTr="00165E90">
        <w:trPr>
          <w:trHeight w:val="347"/>
        </w:trPr>
        <w:tc>
          <w:tcPr>
            <w:tcW w:w="247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557F3" w:rsidRPr="00E11D0A" w:rsidRDefault="001557F3"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Iqtisodiy faoliyat turlari</w:t>
            </w:r>
          </w:p>
        </w:tc>
        <w:tc>
          <w:tcPr>
            <w:tcW w:w="83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557F3" w:rsidRPr="00E11D0A" w:rsidRDefault="001557F3" w:rsidP="00165E90">
            <w:pPr>
              <w:jc w:val="center"/>
              <w:rPr>
                <w:rFonts w:ascii="Times New Roman" w:hAnsi="Times New Roman" w:cs="Times New Roman"/>
                <w:b/>
                <w:sz w:val="24"/>
                <w:szCs w:val="24"/>
              </w:rPr>
            </w:pPr>
            <w:r w:rsidRPr="00E11D0A">
              <w:rPr>
                <w:rFonts w:ascii="Times New Roman" w:hAnsi="Times New Roman" w:cs="Times New Roman"/>
                <w:b/>
                <w:sz w:val="24"/>
                <w:szCs w:val="24"/>
                <w:lang w:val="uz-Cyrl-UZ"/>
              </w:rPr>
              <w:t xml:space="preserve">2020- yil </w:t>
            </w:r>
            <w:r w:rsidR="008E11CD" w:rsidRPr="00E11D0A">
              <w:rPr>
                <w:rFonts w:ascii="Times New Roman" w:hAnsi="Times New Roman" w:cs="Times New Roman"/>
                <w:b/>
                <w:sz w:val="24"/>
                <w:szCs w:val="24"/>
                <w:lang w:val="uz-Cyrl-UZ"/>
              </w:rPr>
              <w:fldChar w:fldCharType="begin"/>
            </w:r>
            <w:r w:rsidRPr="00E11D0A">
              <w:rPr>
                <w:rFonts w:ascii="Times New Roman" w:hAnsi="Times New Roman" w:cs="Times New Roman"/>
                <w:b/>
                <w:sz w:val="24"/>
                <w:szCs w:val="24"/>
                <w:lang w:val="uz-Cyrl-UZ"/>
              </w:rPr>
              <w:instrText xml:space="preserve"> LINK Excel.Sheet.8 "C:\\Users\\m.shodiev\\Desktop\\Иш ҳақи.xls" 1!R4C4 \a \f 5 \h  \* MERGEFORMAT </w:instrText>
            </w:r>
            <w:r w:rsidR="008E11CD" w:rsidRPr="00E11D0A">
              <w:rPr>
                <w:rFonts w:ascii="Times New Roman" w:hAnsi="Times New Roman" w:cs="Times New Roman"/>
                <w:b/>
                <w:sz w:val="24"/>
                <w:szCs w:val="24"/>
                <w:lang w:val="uz-Cyrl-UZ"/>
              </w:rPr>
              <w:fldChar w:fldCharType="end"/>
            </w:r>
          </w:p>
        </w:tc>
        <w:tc>
          <w:tcPr>
            <w:tcW w:w="880"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557F3" w:rsidRPr="00E11D0A" w:rsidRDefault="001557F3" w:rsidP="00165E90">
            <w:pPr>
              <w:jc w:val="center"/>
              <w:rPr>
                <w:rFonts w:ascii="Times New Roman" w:hAnsi="Times New Roman" w:cs="Times New Roman"/>
                <w:b/>
                <w:sz w:val="24"/>
                <w:szCs w:val="24"/>
              </w:rPr>
            </w:pPr>
            <w:r w:rsidRPr="00E11D0A">
              <w:rPr>
                <w:rFonts w:ascii="Times New Roman" w:hAnsi="Times New Roman" w:cs="Times New Roman"/>
                <w:b/>
                <w:sz w:val="24"/>
                <w:szCs w:val="24"/>
              </w:rPr>
              <w:t>2021- yil</w:t>
            </w:r>
          </w:p>
        </w:tc>
        <w:tc>
          <w:tcPr>
            <w:tcW w:w="80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557F3" w:rsidRPr="00E11D0A" w:rsidRDefault="001557F3" w:rsidP="00165E90">
            <w:pPr>
              <w:jc w:val="center"/>
              <w:rPr>
                <w:rFonts w:ascii="Times New Roman" w:hAnsi="Times New Roman" w:cs="Times New Roman"/>
                <w:b/>
                <w:sz w:val="24"/>
                <w:szCs w:val="24"/>
              </w:rPr>
            </w:pPr>
            <w:r w:rsidRPr="00E11D0A">
              <w:rPr>
                <w:rFonts w:ascii="Times New Roman" w:hAnsi="Times New Roman" w:cs="Times New Roman"/>
                <w:b/>
                <w:sz w:val="24"/>
                <w:szCs w:val="24"/>
              </w:rPr>
              <w:t>2022- yil</w:t>
            </w:r>
          </w:p>
        </w:tc>
      </w:tr>
      <w:tr w:rsidR="001557F3" w:rsidRPr="00E11D0A" w:rsidTr="00EA1696">
        <w:trPr>
          <w:cantSplit/>
          <w:trHeight w:val="238"/>
        </w:trPr>
        <w:tc>
          <w:tcPr>
            <w:tcW w:w="2475" w:type="pct"/>
            <w:tcBorders>
              <w:top w:val="single" w:sz="18" w:space="0" w:color="8DB3E2" w:themeColor="text2" w:themeTint="66"/>
            </w:tcBorders>
            <w:shd w:val="clear" w:color="auto" w:fill="auto"/>
            <w:vAlign w:val="center"/>
          </w:tcPr>
          <w:p w:rsidR="001557F3" w:rsidRPr="00EA1696" w:rsidRDefault="001557F3" w:rsidP="00EA1696">
            <w:pPr>
              <w:jc w:val="center"/>
              <w:rPr>
                <w:rFonts w:ascii="Times New Roman" w:hAnsi="Times New Roman" w:cs="Times New Roman"/>
                <w:b/>
                <w:sz w:val="20"/>
                <w:szCs w:val="20"/>
                <w:lang w:val="uz-Cyrl-UZ"/>
              </w:rPr>
            </w:pPr>
          </w:p>
        </w:tc>
        <w:tc>
          <w:tcPr>
            <w:tcW w:w="838" w:type="pct"/>
            <w:tcBorders>
              <w:top w:val="single" w:sz="18" w:space="0" w:color="8DB3E2" w:themeColor="text2" w:themeTint="66"/>
            </w:tcBorders>
            <w:shd w:val="clear" w:color="auto" w:fill="auto"/>
            <w:vAlign w:val="center"/>
          </w:tcPr>
          <w:p w:rsidR="001557F3" w:rsidRPr="00EA1696" w:rsidRDefault="001557F3" w:rsidP="00EA1696">
            <w:pPr>
              <w:jc w:val="center"/>
              <w:rPr>
                <w:rFonts w:ascii="Times New Roman" w:hAnsi="Times New Roman" w:cs="Times New Roman"/>
                <w:b/>
                <w:sz w:val="20"/>
                <w:szCs w:val="20"/>
              </w:rPr>
            </w:pPr>
          </w:p>
        </w:tc>
        <w:tc>
          <w:tcPr>
            <w:tcW w:w="880" w:type="pct"/>
            <w:tcBorders>
              <w:top w:val="single" w:sz="18" w:space="0" w:color="8DB3E2" w:themeColor="text2" w:themeTint="66"/>
            </w:tcBorders>
            <w:shd w:val="clear" w:color="auto" w:fill="auto"/>
            <w:vAlign w:val="center"/>
          </w:tcPr>
          <w:p w:rsidR="001557F3" w:rsidRPr="00EA1696" w:rsidRDefault="001557F3" w:rsidP="00EA1696">
            <w:pPr>
              <w:jc w:val="center"/>
              <w:rPr>
                <w:rFonts w:ascii="Times New Roman" w:hAnsi="Times New Roman" w:cs="Times New Roman"/>
                <w:b/>
                <w:sz w:val="20"/>
                <w:szCs w:val="20"/>
              </w:rPr>
            </w:pPr>
          </w:p>
        </w:tc>
        <w:tc>
          <w:tcPr>
            <w:tcW w:w="807" w:type="pct"/>
            <w:tcBorders>
              <w:top w:val="single" w:sz="18" w:space="0" w:color="8DB3E2" w:themeColor="text2" w:themeTint="66"/>
            </w:tcBorders>
            <w:shd w:val="clear" w:color="auto" w:fill="auto"/>
            <w:vAlign w:val="center"/>
          </w:tcPr>
          <w:p w:rsidR="001557F3" w:rsidRPr="00EA1696" w:rsidRDefault="001557F3" w:rsidP="00EA1696">
            <w:pPr>
              <w:jc w:val="center"/>
              <w:rPr>
                <w:rFonts w:ascii="Times New Roman" w:hAnsi="Times New Roman" w:cs="Times New Roman"/>
                <w:b/>
                <w:sz w:val="20"/>
                <w:szCs w:val="20"/>
              </w:rPr>
            </w:pPr>
          </w:p>
        </w:tc>
      </w:tr>
      <w:tr w:rsidR="001557F3" w:rsidRPr="00E11D0A" w:rsidTr="002D7B36">
        <w:trPr>
          <w:cantSplit/>
          <w:trHeight w:val="304"/>
        </w:trPr>
        <w:tc>
          <w:tcPr>
            <w:tcW w:w="2475" w:type="pct"/>
            <w:shd w:val="clear" w:color="auto" w:fill="C6D9F1" w:themeFill="text2" w:themeFillTint="33"/>
            <w:vAlign w:val="center"/>
          </w:tcPr>
          <w:p w:rsidR="001557F3" w:rsidRPr="00E11D0A" w:rsidRDefault="001557F3" w:rsidP="00165E90">
            <w:pPr>
              <w:spacing w:before="40" w:after="40"/>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w:t>
            </w:r>
          </w:p>
        </w:tc>
        <w:tc>
          <w:tcPr>
            <w:tcW w:w="838" w:type="pct"/>
            <w:shd w:val="clear" w:color="auto" w:fill="C6D9F1" w:themeFill="text2" w:themeFillTint="33"/>
            <w:vAlign w:val="center"/>
          </w:tcPr>
          <w:p w:rsidR="001557F3" w:rsidRPr="00E11D0A" w:rsidRDefault="001557F3" w:rsidP="002D7B36">
            <w:pPr>
              <w:spacing w:before="40" w:after="4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1 588,1</w:t>
            </w:r>
          </w:p>
        </w:tc>
        <w:tc>
          <w:tcPr>
            <w:tcW w:w="880" w:type="pct"/>
            <w:shd w:val="clear" w:color="auto" w:fill="C6D9F1" w:themeFill="text2" w:themeFillTint="33"/>
            <w:vAlign w:val="center"/>
          </w:tcPr>
          <w:p w:rsidR="001557F3" w:rsidRPr="00E11D0A" w:rsidRDefault="001557F3" w:rsidP="002D7B36">
            <w:pPr>
              <w:spacing w:before="40" w:after="4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1 783,9</w:t>
            </w:r>
          </w:p>
        </w:tc>
        <w:tc>
          <w:tcPr>
            <w:tcW w:w="807" w:type="pct"/>
            <w:shd w:val="clear" w:color="auto" w:fill="C6D9F1" w:themeFill="text2" w:themeFillTint="33"/>
            <w:vAlign w:val="center"/>
          </w:tcPr>
          <w:p w:rsidR="001557F3" w:rsidRPr="00E11D0A" w:rsidRDefault="001557F3" w:rsidP="002D7B36">
            <w:pPr>
              <w:spacing w:before="40" w:after="40"/>
              <w:jc w:val="center"/>
              <w:rPr>
                <w:rFonts w:ascii="Times New Roman" w:hAnsi="Times New Roman" w:cs="Times New Roman"/>
                <w:b/>
                <w:sz w:val="24"/>
                <w:szCs w:val="24"/>
              </w:rPr>
            </w:pPr>
            <w:r w:rsidRPr="00E11D0A">
              <w:rPr>
                <w:rFonts w:ascii="Times New Roman" w:hAnsi="Times New Roman" w:cs="Times New Roman"/>
                <w:b/>
                <w:sz w:val="24"/>
                <w:szCs w:val="24"/>
              </w:rPr>
              <w:t>2 127,8</w:t>
            </w:r>
          </w:p>
        </w:tc>
      </w:tr>
      <w:tr w:rsidR="001557F3" w:rsidRPr="00E11D0A" w:rsidTr="002D7B36">
        <w:trPr>
          <w:cantSplit/>
        </w:trPr>
        <w:tc>
          <w:tcPr>
            <w:tcW w:w="2475" w:type="pct"/>
            <w:shd w:val="clear" w:color="auto" w:fill="FFFFFF" w:themeFill="background1"/>
            <w:vAlign w:val="center"/>
          </w:tcPr>
          <w:p w:rsidR="001557F3" w:rsidRPr="00E11D0A" w:rsidRDefault="001557F3" w:rsidP="00165E90">
            <w:pPr>
              <w:spacing w:before="40" w:after="40"/>
              <w:ind w:left="318"/>
              <w:rPr>
                <w:rFonts w:ascii="Times New Roman" w:hAnsi="Times New Roman" w:cs="Times New Roman"/>
                <w:sz w:val="24"/>
                <w:szCs w:val="24"/>
                <w:lang w:val="uz-Cyrl-UZ"/>
              </w:rPr>
            </w:pPr>
            <w:r w:rsidRPr="00E11D0A">
              <w:rPr>
                <w:rFonts w:ascii="Times New Roman" w:hAnsi="Times New Roman" w:cs="Times New Roman"/>
                <w:sz w:val="24"/>
                <w:szCs w:val="24"/>
                <w:lang w:val="uz-Cyrl-UZ"/>
              </w:rPr>
              <w:t>shu jumladan:</w:t>
            </w:r>
          </w:p>
        </w:tc>
        <w:tc>
          <w:tcPr>
            <w:tcW w:w="838" w:type="pct"/>
            <w:shd w:val="clear" w:color="auto" w:fill="FFFFFF" w:themeFill="background1"/>
            <w:vAlign w:val="center"/>
          </w:tcPr>
          <w:p w:rsidR="001557F3" w:rsidRPr="00E11D0A" w:rsidRDefault="001557F3" w:rsidP="002D7B36">
            <w:pPr>
              <w:spacing w:before="40" w:after="40"/>
              <w:jc w:val="center"/>
              <w:rPr>
                <w:rFonts w:ascii="Times New Roman" w:hAnsi="Times New Roman" w:cs="Times New Roman"/>
                <w:sz w:val="24"/>
                <w:szCs w:val="24"/>
              </w:rPr>
            </w:pPr>
          </w:p>
        </w:tc>
        <w:tc>
          <w:tcPr>
            <w:tcW w:w="880" w:type="pct"/>
            <w:shd w:val="clear" w:color="auto" w:fill="FFFFFF" w:themeFill="background1"/>
            <w:vAlign w:val="center"/>
          </w:tcPr>
          <w:p w:rsidR="001557F3" w:rsidRPr="00E11D0A" w:rsidRDefault="001557F3" w:rsidP="002D7B36">
            <w:pPr>
              <w:spacing w:before="40" w:after="40"/>
              <w:jc w:val="center"/>
              <w:rPr>
                <w:rFonts w:ascii="Times New Roman" w:hAnsi="Times New Roman" w:cs="Times New Roman"/>
                <w:sz w:val="24"/>
                <w:szCs w:val="24"/>
              </w:rPr>
            </w:pPr>
          </w:p>
        </w:tc>
        <w:tc>
          <w:tcPr>
            <w:tcW w:w="807" w:type="pct"/>
            <w:shd w:val="clear" w:color="auto" w:fill="FFFFFF" w:themeFill="background1"/>
            <w:vAlign w:val="center"/>
          </w:tcPr>
          <w:p w:rsidR="001557F3" w:rsidRPr="00E11D0A" w:rsidRDefault="001557F3" w:rsidP="002D7B36">
            <w:pPr>
              <w:spacing w:before="40" w:after="40"/>
              <w:jc w:val="center"/>
              <w:rPr>
                <w:rFonts w:ascii="Times New Roman" w:hAnsi="Times New Roman" w:cs="Times New Roman"/>
                <w:sz w:val="24"/>
                <w:szCs w:val="24"/>
              </w:rPr>
            </w:pPr>
          </w:p>
        </w:tc>
      </w:tr>
      <w:tr w:rsidR="001557F3" w:rsidRPr="00E11D0A" w:rsidTr="002D7B36">
        <w:trPr>
          <w:cantSplit/>
        </w:trPr>
        <w:tc>
          <w:tcPr>
            <w:tcW w:w="2475" w:type="pct"/>
            <w:shd w:val="clear" w:color="auto" w:fill="C6D9F1" w:themeFill="text2" w:themeFillTint="33"/>
            <w:vAlign w:val="center"/>
          </w:tcPr>
          <w:p w:rsidR="001557F3" w:rsidRPr="00E11D0A" w:rsidRDefault="001557F3" w:rsidP="00165E90">
            <w:pPr>
              <w:spacing w:before="40" w:after="40"/>
              <w:rPr>
                <w:rFonts w:ascii="Times New Roman" w:hAnsi="Times New Roman" w:cs="Times New Roman"/>
                <w:sz w:val="24"/>
                <w:szCs w:val="24"/>
                <w:lang w:val="uz-Cyrl-UZ"/>
              </w:rPr>
            </w:pPr>
            <w:r w:rsidRPr="00E11D0A">
              <w:rPr>
                <w:rFonts w:ascii="Times New Roman" w:hAnsi="Times New Roman" w:cs="Times New Roman"/>
                <w:sz w:val="24"/>
                <w:szCs w:val="24"/>
                <w:lang w:val="uz-Cyrl-UZ"/>
              </w:rPr>
              <w:t>Sanoat</w:t>
            </w:r>
          </w:p>
        </w:tc>
        <w:tc>
          <w:tcPr>
            <w:tcW w:w="838" w:type="pct"/>
            <w:shd w:val="clear" w:color="auto" w:fill="C6D9F1" w:themeFill="text2" w:themeFillTint="33"/>
            <w:vAlign w:val="center"/>
          </w:tcPr>
          <w:p w:rsidR="001557F3" w:rsidRPr="00E11D0A" w:rsidRDefault="001557F3" w:rsidP="002D7B36">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880" w:type="pct"/>
            <w:shd w:val="clear" w:color="auto" w:fill="C6D9F1" w:themeFill="text2" w:themeFillTint="33"/>
            <w:vAlign w:val="center"/>
          </w:tcPr>
          <w:p w:rsidR="001557F3" w:rsidRPr="00E11D0A" w:rsidRDefault="001557F3" w:rsidP="002D7B36">
            <w:pPr>
              <w:spacing w:before="40" w:after="4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1 626,0</w:t>
            </w:r>
          </w:p>
        </w:tc>
        <w:tc>
          <w:tcPr>
            <w:tcW w:w="807" w:type="pct"/>
            <w:shd w:val="clear" w:color="auto" w:fill="C6D9F1" w:themeFill="text2" w:themeFillTint="33"/>
            <w:vAlign w:val="center"/>
          </w:tcPr>
          <w:p w:rsidR="001557F3" w:rsidRPr="00E11D0A" w:rsidRDefault="001557F3" w:rsidP="002D7B36">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1 668,9</w:t>
            </w:r>
          </w:p>
        </w:tc>
      </w:tr>
      <w:tr w:rsidR="001557F3" w:rsidRPr="00E11D0A" w:rsidTr="002D7B36">
        <w:trPr>
          <w:cantSplit/>
        </w:trPr>
        <w:tc>
          <w:tcPr>
            <w:tcW w:w="2475" w:type="pct"/>
            <w:shd w:val="clear" w:color="auto" w:fill="FFFFFF" w:themeFill="background1"/>
            <w:vAlign w:val="center"/>
          </w:tcPr>
          <w:p w:rsidR="001557F3" w:rsidRPr="00E11D0A" w:rsidRDefault="001557F3" w:rsidP="00165E90">
            <w:pPr>
              <w:spacing w:before="40" w:after="40"/>
              <w:rPr>
                <w:rFonts w:ascii="Times New Roman" w:hAnsi="Times New Roman" w:cs="Times New Roman"/>
                <w:sz w:val="24"/>
                <w:szCs w:val="24"/>
                <w:lang w:val="uz-Cyrl-UZ"/>
              </w:rPr>
            </w:pPr>
            <w:r w:rsidRPr="00E11D0A">
              <w:rPr>
                <w:rFonts w:ascii="Times New Roman" w:hAnsi="Times New Roman" w:cs="Times New Roman"/>
                <w:sz w:val="24"/>
                <w:szCs w:val="24"/>
                <w:lang w:val="uz-Cyrl-UZ"/>
              </w:rPr>
              <w:t>Ulgurji va chakana savdo</w:t>
            </w:r>
          </w:p>
        </w:tc>
        <w:tc>
          <w:tcPr>
            <w:tcW w:w="838" w:type="pct"/>
            <w:shd w:val="clear" w:color="auto" w:fill="FFFFFF" w:themeFill="background1"/>
            <w:vAlign w:val="center"/>
          </w:tcPr>
          <w:p w:rsidR="001557F3" w:rsidRPr="00E11D0A" w:rsidRDefault="001557F3" w:rsidP="002D7B36">
            <w:pPr>
              <w:spacing w:before="40" w:after="4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1 699,9</w:t>
            </w:r>
          </w:p>
        </w:tc>
        <w:tc>
          <w:tcPr>
            <w:tcW w:w="880" w:type="pct"/>
            <w:shd w:val="clear" w:color="auto" w:fill="FFFFFF" w:themeFill="background1"/>
            <w:vAlign w:val="center"/>
          </w:tcPr>
          <w:p w:rsidR="001557F3" w:rsidRPr="00E11D0A" w:rsidRDefault="001557F3" w:rsidP="002D7B36">
            <w:pPr>
              <w:spacing w:before="40" w:after="4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1 710,1</w:t>
            </w:r>
          </w:p>
        </w:tc>
        <w:tc>
          <w:tcPr>
            <w:tcW w:w="807" w:type="pct"/>
            <w:shd w:val="clear" w:color="auto" w:fill="FFFFFF" w:themeFill="background1"/>
            <w:vAlign w:val="center"/>
          </w:tcPr>
          <w:p w:rsidR="001557F3" w:rsidRPr="00E11D0A" w:rsidRDefault="001557F3" w:rsidP="002D7B36">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1 997,6</w:t>
            </w:r>
          </w:p>
        </w:tc>
      </w:tr>
      <w:tr w:rsidR="00364651" w:rsidRPr="00E11D0A" w:rsidTr="002D7B36">
        <w:trPr>
          <w:cantSplit/>
        </w:trPr>
        <w:tc>
          <w:tcPr>
            <w:tcW w:w="2475" w:type="pct"/>
            <w:shd w:val="clear" w:color="auto" w:fill="C6D9F1" w:themeFill="text2" w:themeFillTint="33"/>
            <w:vAlign w:val="center"/>
          </w:tcPr>
          <w:p w:rsidR="00364651" w:rsidRPr="00E11D0A" w:rsidRDefault="00364651" w:rsidP="00165E90">
            <w:pPr>
              <w:spacing w:before="40" w:after="40"/>
              <w:rPr>
                <w:rFonts w:ascii="Times New Roman" w:hAnsi="Times New Roman" w:cs="Times New Roman"/>
                <w:sz w:val="24"/>
                <w:szCs w:val="24"/>
                <w:lang w:val="uz-Cyrl-UZ"/>
              </w:rPr>
            </w:pPr>
            <w:r w:rsidRPr="00E11D0A">
              <w:rPr>
                <w:rFonts w:ascii="Times New Roman" w:hAnsi="Times New Roman" w:cs="Times New Roman"/>
                <w:sz w:val="24"/>
                <w:szCs w:val="24"/>
                <w:lang w:val="uz-Cyrl-UZ"/>
              </w:rPr>
              <w:t>Axborot va aloqa</w:t>
            </w:r>
          </w:p>
        </w:tc>
        <w:tc>
          <w:tcPr>
            <w:tcW w:w="838" w:type="pct"/>
            <w:shd w:val="clear" w:color="auto" w:fill="C6D9F1" w:themeFill="text2" w:themeFillTint="33"/>
            <w:vAlign w:val="center"/>
          </w:tcPr>
          <w:p w:rsidR="00364651" w:rsidRPr="00E11D0A" w:rsidRDefault="00364651" w:rsidP="002D7B36">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w:t>
            </w:r>
          </w:p>
        </w:tc>
        <w:tc>
          <w:tcPr>
            <w:tcW w:w="880" w:type="pct"/>
            <w:shd w:val="clear" w:color="auto" w:fill="C6D9F1" w:themeFill="text2" w:themeFillTint="33"/>
            <w:vAlign w:val="center"/>
          </w:tcPr>
          <w:p w:rsidR="00364651" w:rsidRPr="00E11D0A" w:rsidRDefault="00364651" w:rsidP="002D7B36">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3 360,1</w:t>
            </w:r>
          </w:p>
        </w:tc>
        <w:tc>
          <w:tcPr>
            <w:tcW w:w="807" w:type="pct"/>
            <w:shd w:val="clear" w:color="auto" w:fill="C6D9F1" w:themeFill="text2" w:themeFillTint="33"/>
            <w:vAlign w:val="center"/>
          </w:tcPr>
          <w:p w:rsidR="00364651" w:rsidRPr="00E11D0A" w:rsidRDefault="00364651" w:rsidP="002D7B36">
            <w:pPr>
              <w:spacing w:before="40" w:after="4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4 107,4</w:t>
            </w:r>
          </w:p>
        </w:tc>
      </w:tr>
      <w:tr w:rsidR="001557F3" w:rsidRPr="00E11D0A" w:rsidTr="002D7B36">
        <w:trPr>
          <w:cantSplit/>
        </w:trPr>
        <w:tc>
          <w:tcPr>
            <w:tcW w:w="2475" w:type="pct"/>
            <w:shd w:val="clear" w:color="auto" w:fill="auto"/>
            <w:vAlign w:val="center"/>
          </w:tcPr>
          <w:p w:rsidR="001557F3" w:rsidRPr="00E11D0A" w:rsidRDefault="001557F3" w:rsidP="00165E90">
            <w:pPr>
              <w:spacing w:before="40" w:after="40"/>
              <w:rPr>
                <w:rFonts w:ascii="Times New Roman" w:hAnsi="Times New Roman" w:cs="Times New Roman"/>
                <w:sz w:val="24"/>
                <w:szCs w:val="24"/>
                <w:lang w:val="uz-Cyrl-UZ"/>
              </w:rPr>
            </w:pPr>
            <w:r w:rsidRPr="00E11D0A">
              <w:rPr>
                <w:rFonts w:ascii="Times New Roman" w:hAnsi="Times New Roman" w:cs="Times New Roman"/>
                <w:sz w:val="24"/>
                <w:szCs w:val="24"/>
                <w:lang w:val="uz-Cyrl-UZ"/>
              </w:rPr>
              <w:t>Ta’lim</w:t>
            </w:r>
          </w:p>
        </w:tc>
        <w:tc>
          <w:tcPr>
            <w:tcW w:w="838" w:type="pct"/>
            <w:shd w:val="clear" w:color="auto" w:fill="auto"/>
            <w:vAlign w:val="center"/>
          </w:tcPr>
          <w:p w:rsidR="001557F3" w:rsidRPr="00E11D0A" w:rsidRDefault="001557F3" w:rsidP="002D7B36">
            <w:pPr>
              <w:spacing w:before="40" w:after="4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1 621,2</w:t>
            </w:r>
          </w:p>
        </w:tc>
        <w:tc>
          <w:tcPr>
            <w:tcW w:w="880" w:type="pct"/>
            <w:shd w:val="clear" w:color="auto" w:fill="auto"/>
            <w:vAlign w:val="center"/>
          </w:tcPr>
          <w:p w:rsidR="001557F3" w:rsidRPr="00E11D0A" w:rsidRDefault="001557F3" w:rsidP="002D7B36">
            <w:pPr>
              <w:spacing w:before="40" w:after="4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w:t>
            </w:r>
            <w:r w:rsidRPr="00E11D0A">
              <w:rPr>
                <w:rFonts w:ascii="Times New Roman" w:hAnsi="Times New Roman" w:cs="Times New Roman"/>
                <w:sz w:val="24"/>
                <w:szCs w:val="24"/>
                <w:lang w:val="en-US"/>
              </w:rPr>
              <w:t> </w:t>
            </w:r>
            <w:r w:rsidRPr="00E11D0A">
              <w:rPr>
                <w:rFonts w:ascii="Times New Roman" w:hAnsi="Times New Roman" w:cs="Times New Roman"/>
                <w:sz w:val="24"/>
                <w:szCs w:val="24"/>
                <w:lang w:val="uz-Cyrl-UZ"/>
              </w:rPr>
              <w:t>930,8</w:t>
            </w:r>
          </w:p>
        </w:tc>
        <w:tc>
          <w:tcPr>
            <w:tcW w:w="807" w:type="pct"/>
            <w:shd w:val="clear" w:color="auto" w:fill="auto"/>
            <w:vAlign w:val="center"/>
          </w:tcPr>
          <w:p w:rsidR="001557F3" w:rsidRPr="00E11D0A" w:rsidRDefault="001557F3" w:rsidP="002D7B36">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2 263,3</w:t>
            </w:r>
          </w:p>
        </w:tc>
      </w:tr>
      <w:tr w:rsidR="001557F3" w:rsidRPr="00E11D0A" w:rsidTr="002D7B36">
        <w:trPr>
          <w:cantSplit/>
        </w:trPr>
        <w:tc>
          <w:tcPr>
            <w:tcW w:w="2475" w:type="pct"/>
            <w:shd w:val="clear" w:color="auto" w:fill="C6D9F1" w:themeFill="text2" w:themeFillTint="33"/>
            <w:vAlign w:val="center"/>
          </w:tcPr>
          <w:p w:rsidR="001557F3" w:rsidRPr="00E11D0A" w:rsidRDefault="001557F3" w:rsidP="00165E90">
            <w:pPr>
              <w:spacing w:before="40" w:after="40"/>
              <w:ind w:left="176" w:hanging="176"/>
              <w:rPr>
                <w:rFonts w:ascii="Times New Roman" w:hAnsi="Times New Roman" w:cs="Times New Roman"/>
                <w:sz w:val="24"/>
                <w:szCs w:val="24"/>
                <w:lang w:val="uz-Cyrl-UZ"/>
              </w:rPr>
            </w:pPr>
            <w:r w:rsidRPr="00E11D0A">
              <w:rPr>
                <w:rFonts w:ascii="Times New Roman" w:hAnsi="Times New Roman" w:cs="Times New Roman"/>
                <w:sz w:val="24"/>
                <w:szCs w:val="24"/>
                <w:lang w:val="uz-Cyrl-UZ"/>
              </w:rPr>
              <w:t>Sog‘liqni saqlash va ijtimoiy xizmatlar</w:t>
            </w:r>
            <w:r w:rsidRPr="00E11D0A">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ko‘rsatish</w:t>
            </w:r>
          </w:p>
        </w:tc>
        <w:tc>
          <w:tcPr>
            <w:tcW w:w="838" w:type="pct"/>
            <w:shd w:val="clear" w:color="auto" w:fill="C6D9F1" w:themeFill="text2" w:themeFillTint="33"/>
            <w:vAlign w:val="center"/>
          </w:tcPr>
          <w:p w:rsidR="001557F3" w:rsidRPr="00E11D0A" w:rsidRDefault="001557F3" w:rsidP="002D7B36">
            <w:pPr>
              <w:spacing w:before="40" w:after="4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1 453,4</w:t>
            </w:r>
          </w:p>
        </w:tc>
        <w:tc>
          <w:tcPr>
            <w:tcW w:w="880" w:type="pct"/>
            <w:shd w:val="clear" w:color="auto" w:fill="C6D9F1" w:themeFill="text2" w:themeFillTint="33"/>
            <w:vAlign w:val="center"/>
          </w:tcPr>
          <w:p w:rsidR="001557F3" w:rsidRPr="00E11D0A" w:rsidRDefault="001557F3" w:rsidP="002D7B36">
            <w:pPr>
              <w:spacing w:before="40" w:after="4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1 573,9</w:t>
            </w:r>
          </w:p>
        </w:tc>
        <w:tc>
          <w:tcPr>
            <w:tcW w:w="807" w:type="pct"/>
            <w:shd w:val="clear" w:color="auto" w:fill="C6D9F1" w:themeFill="text2" w:themeFillTint="33"/>
            <w:vAlign w:val="center"/>
          </w:tcPr>
          <w:p w:rsidR="001557F3" w:rsidRPr="00E11D0A" w:rsidRDefault="001557F3" w:rsidP="002D7B36">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1 978,9</w:t>
            </w:r>
          </w:p>
        </w:tc>
      </w:tr>
      <w:tr w:rsidR="001557F3" w:rsidRPr="00E11D0A" w:rsidTr="002D7B36">
        <w:trPr>
          <w:cantSplit/>
        </w:trPr>
        <w:tc>
          <w:tcPr>
            <w:tcW w:w="2475" w:type="pct"/>
            <w:shd w:val="clear" w:color="auto" w:fill="auto"/>
            <w:vAlign w:val="center"/>
          </w:tcPr>
          <w:p w:rsidR="001557F3" w:rsidRPr="00E11D0A" w:rsidRDefault="001557F3" w:rsidP="00165E90">
            <w:pPr>
              <w:spacing w:before="40" w:after="40"/>
              <w:rPr>
                <w:rFonts w:ascii="Times New Roman" w:hAnsi="Times New Roman" w:cs="Times New Roman"/>
                <w:sz w:val="24"/>
                <w:szCs w:val="24"/>
                <w:lang w:val="uz-Cyrl-UZ"/>
              </w:rPr>
            </w:pPr>
            <w:r w:rsidRPr="00E11D0A">
              <w:rPr>
                <w:rFonts w:ascii="Times New Roman" w:hAnsi="Times New Roman" w:cs="Times New Roman"/>
                <w:sz w:val="24"/>
                <w:szCs w:val="24"/>
                <w:lang w:val="uz-Cyrl-UZ"/>
              </w:rPr>
              <w:t>San’at, ko‘ngil ochish va dam olish</w:t>
            </w:r>
          </w:p>
        </w:tc>
        <w:tc>
          <w:tcPr>
            <w:tcW w:w="838" w:type="pct"/>
            <w:shd w:val="clear" w:color="auto" w:fill="auto"/>
            <w:vAlign w:val="center"/>
          </w:tcPr>
          <w:p w:rsidR="001557F3" w:rsidRPr="00E11D0A" w:rsidRDefault="001557F3" w:rsidP="002D7B36">
            <w:pPr>
              <w:spacing w:before="40" w:after="4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1 050,0</w:t>
            </w:r>
          </w:p>
        </w:tc>
        <w:tc>
          <w:tcPr>
            <w:tcW w:w="880" w:type="pct"/>
            <w:shd w:val="clear" w:color="auto" w:fill="auto"/>
            <w:vAlign w:val="center"/>
          </w:tcPr>
          <w:p w:rsidR="001557F3" w:rsidRPr="00E11D0A" w:rsidRDefault="001557F3" w:rsidP="002D7B36">
            <w:pPr>
              <w:spacing w:before="40" w:after="4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1 296,5</w:t>
            </w:r>
          </w:p>
        </w:tc>
        <w:tc>
          <w:tcPr>
            <w:tcW w:w="807" w:type="pct"/>
            <w:shd w:val="clear" w:color="auto" w:fill="auto"/>
            <w:vAlign w:val="center"/>
          </w:tcPr>
          <w:p w:rsidR="001557F3" w:rsidRPr="00E11D0A" w:rsidRDefault="001557F3" w:rsidP="002D7B36">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1 465,7</w:t>
            </w:r>
          </w:p>
        </w:tc>
      </w:tr>
      <w:tr w:rsidR="001557F3" w:rsidRPr="00E11D0A" w:rsidTr="002D7B36">
        <w:trPr>
          <w:cantSplit/>
        </w:trPr>
        <w:tc>
          <w:tcPr>
            <w:tcW w:w="2475" w:type="pct"/>
            <w:shd w:val="clear" w:color="auto" w:fill="C6D9F1" w:themeFill="text2" w:themeFillTint="33"/>
            <w:vAlign w:val="center"/>
          </w:tcPr>
          <w:p w:rsidR="001557F3" w:rsidRPr="00E11D0A" w:rsidRDefault="001557F3" w:rsidP="00165E90">
            <w:pPr>
              <w:spacing w:before="40" w:after="40"/>
              <w:rPr>
                <w:rFonts w:ascii="Times New Roman" w:hAnsi="Times New Roman" w:cs="Times New Roman"/>
                <w:sz w:val="24"/>
                <w:szCs w:val="24"/>
              </w:rPr>
            </w:pPr>
            <w:r w:rsidRPr="00E11D0A">
              <w:rPr>
                <w:rFonts w:ascii="Times New Roman" w:hAnsi="Times New Roman" w:cs="Times New Roman"/>
                <w:sz w:val="24"/>
                <w:szCs w:val="24"/>
              </w:rPr>
              <w:t>Boshqa faoliyat turlari</w:t>
            </w:r>
          </w:p>
        </w:tc>
        <w:tc>
          <w:tcPr>
            <w:tcW w:w="838" w:type="pct"/>
            <w:shd w:val="clear" w:color="auto" w:fill="C6D9F1" w:themeFill="text2" w:themeFillTint="33"/>
            <w:vAlign w:val="center"/>
          </w:tcPr>
          <w:p w:rsidR="001557F3" w:rsidRPr="00E11D0A" w:rsidRDefault="001557F3" w:rsidP="002D7B36">
            <w:pPr>
              <w:spacing w:before="40" w:after="4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1 656,5</w:t>
            </w:r>
          </w:p>
        </w:tc>
        <w:tc>
          <w:tcPr>
            <w:tcW w:w="880" w:type="pct"/>
            <w:shd w:val="clear" w:color="auto" w:fill="C6D9F1" w:themeFill="text2" w:themeFillTint="33"/>
            <w:vAlign w:val="center"/>
          </w:tcPr>
          <w:p w:rsidR="001557F3" w:rsidRPr="00E11D0A" w:rsidRDefault="001557F3" w:rsidP="002D7B36">
            <w:pPr>
              <w:spacing w:before="40" w:after="4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1 993,7</w:t>
            </w:r>
          </w:p>
        </w:tc>
        <w:tc>
          <w:tcPr>
            <w:tcW w:w="807" w:type="pct"/>
            <w:shd w:val="clear" w:color="auto" w:fill="C6D9F1" w:themeFill="text2" w:themeFillTint="33"/>
            <w:vAlign w:val="center"/>
          </w:tcPr>
          <w:p w:rsidR="001557F3" w:rsidRPr="00E11D0A" w:rsidRDefault="001557F3" w:rsidP="002D7B36">
            <w:pPr>
              <w:spacing w:before="40" w:after="40"/>
              <w:jc w:val="center"/>
              <w:rPr>
                <w:rFonts w:ascii="Times New Roman" w:hAnsi="Times New Roman" w:cs="Times New Roman"/>
                <w:sz w:val="24"/>
                <w:szCs w:val="24"/>
              </w:rPr>
            </w:pPr>
            <w:r w:rsidRPr="00E11D0A">
              <w:rPr>
                <w:rFonts w:ascii="Times New Roman" w:hAnsi="Times New Roman" w:cs="Times New Roman"/>
                <w:sz w:val="24"/>
                <w:szCs w:val="24"/>
              </w:rPr>
              <w:t>2 442,7</w:t>
            </w:r>
          </w:p>
        </w:tc>
      </w:tr>
    </w:tbl>
    <w:p w:rsidR="001557F3" w:rsidRPr="00E11D0A" w:rsidRDefault="001557F3" w:rsidP="001557F3">
      <w:pPr>
        <w:pStyle w:val="af0"/>
        <w:spacing w:before="0" w:beforeAutospacing="0" w:after="0" w:afterAutospacing="0"/>
        <w:jc w:val="center"/>
        <w:textAlignment w:val="top"/>
        <w:rPr>
          <w:b/>
          <w:lang w:val="en-US"/>
        </w:rPr>
      </w:pPr>
    </w:p>
    <w:p w:rsidR="001557F3" w:rsidRPr="00E11D0A" w:rsidRDefault="001557F3" w:rsidP="001557F3">
      <w:pPr>
        <w:pStyle w:val="af0"/>
        <w:spacing w:before="0" w:beforeAutospacing="0" w:after="0" w:afterAutospacing="0" w:line="276" w:lineRule="auto"/>
        <w:jc w:val="center"/>
        <w:textAlignment w:val="top"/>
        <w:rPr>
          <w:b/>
          <w:lang w:val="uz-Cyrl-UZ"/>
        </w:rPr>
      </w:pPr>
      <w:r w:rsidRPr="00E11D0A">
        <w:rPr>
          <w:b/>
          <w:lang w:val="uz-Cyrl-UZ"/>
        </w:rPr>
        <w:t xml:space="preserve">O‘rtacha oylik nominal hisoblangan ish haqi, </w:t>
      </w:r>
      <w:r w:rsidRPr="00E11D0A">
        <w:rPr>
          <w:i/>
          <w:lang w:val="uz-Cyrl-UZ"/>
        </w:rPr>
        <w:t>ming so‘m</w:t>
      </w:r>
    </w:p>
    <w:p w:rsidR="001557F3" w:rsidRPr="00E11D0A" w:rsidRDefault="001557F3" w:rsidP="001557F3">
      <w:pPr>
        <w:pStyle w:val="af0"/>
        <w:spacing w:before="10" w:beforeAutospacing="0" w:after="50" w:afterAutospacing="0" w:line="276" w:lineRule="auto"/>
        <w:jc w:val="center"/>
        <w:textAlignment w:val="top"/>
        <w:rPr>
          <w:i/>
          <w:lang w:val="uz-Latn-UZ"/>
        </w:rPr>
      </w:pPr>
      <w:r w:rsidRPr="00E11D0A">
        <w:rPr>
          <w:i/>
          <w:lang w:val="uz-Cyrl-UZ"/>
        </w:rPr>
        <w:t>(2022- yil; qishloq xo‘jaligi korxonalari hamda kichik tadbirkorliksiz)</w:t>
      </w:r>
    </w:p>
    <w:p w:rsidR="001557F3" w:rsidRPr="00E11D0A" w:rsidRDefault="001557F3" w:rsidP="001557F3">
      <w:pPr>
        <w:pStyle w:val="af0"/>
        <w:spacing w:before="10" w:beforeAutospacing="0" w:after="50" w:afterAutospacing="0" w:line="276" w:lineRule="auto"/>
        <w:jc w:val="center"/>
        <w:textAlignment w:val="top"/>
        <w:rPr>
          <w:lang w:val="uz-Cyrl-UZ"/>
        </w:rPr>
      </w:pPr>
      <w:r w:rsidRPr="00E11D0A">
        <w:rPr>
          <w:noProof/>
        </w:rPr>
        <w:drawing>
          <wp:inline distT="0" distB="0" distL="0" distR="0">
            <wp:extent cx="5550010" cy="2830664"/>
            <wp:effectExtent l="0" t="0" r="0" b="0"/>
            <wp:docPr id="1816" name="Диаграмма 16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1557F3" w:rsidRPr="00E11D0A" w:rsidRDefault="001557F3" w:rsidP="009B7BDB">
      <w:pPr>
        <w:spacing w:line="288" w:lineRule="auto"/>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 xml:space="preserve">Tuman bo‘yicha o‘rtacha oylik nominal hisoblangan ish haqi </w:t>
      </w:r>
      <w:r w:rsidRPr="00E11D0A">
        <w:rPr>
          <w:rFonts w:ascii="Times New Roman" w:hAnsi="Times New Roman" w:cs="Times New Roman"/>
          <w:sz w:val="24"/>
          <w:szCs w:val="24"/>
          <w:lang w:val="en-US"/>
        </w:rPr>
        <w:t>2</w:t>
      </w:r>
      <w:r w:rsidR="009B7BDB">
        <w:rPr>
          <w:rFonts w:ascii="Times New Roman" w:hAnsi="Times New Roman" w:cs="Times New Roman"/>
          <w:sz w:val="24"/>
          <w:szCs w:val="24"/>
          <w:lang w:val="en-US"/>
        </w:rPr>
        <w:t> </w:t>
      </w:r>
      <w:r w:rsidRPr="00E11D0A">
        <w:rPr>
          <w:rFonts w:ascii="Times New Roman" w:hAnsi="Times New Roman" w:cs="Times New Roman"/>
          <w:sz w:val="24"/>
          <w:szCs w:val="24"/>
          <w:lang w:val="en-US"/>
        </w:rPr>
        <w:t>127,8</w:t>
      </w:r>
      <w:r w:rsidRPr="00E11D0A">
        <w:rPr>
          <w:rFonts w:ascii="Times New Roman" w:hAnsi="Times New Roman" w:cs="Times New Roman"/>
          <w:sz w:val="24"/>
          <w:szCs w:val="24"/>
          <w:lang w:val="uz-Cyrl-UZ"/>
        </w:rPr>
        <w:t xml:space="preserve"> ming so‘mni tashkil etib, o‘tgan yilning mos davriga nisbatan </w:t>
      </w:r>
      <w:r w:rsidRPr="00E11D0A">
        <w:rPr>
          <w:rFonts w:ascii="Times New Roman" w:hAnsi="Times New Roman" w:cs="Times New Roman"/>
          <w:sz w:val="24"/>
          <w:szCs w:val="24"/>
          <w:lang w:val="en-US"/>
        </w:rPr>
        <w:t>19,3</w:t>
      </w:r>
      <w:r w:rsidRPr="00E11D0A">
        <w:rPr>
          <w:rFonts w:ascii="Times New Roman" w:hAnsi="Times New Roman" w:cs="Times New Roman"/>
          <w:sz w:val="24"/>
          <w:szCs w:val="24"/>
          <w:lang w:val="uz-Cyrl-UZ"/>
        </w:rPr>
        <w:t xml:space="preserve"> % ga o‘sdi.</w:t>
      </w:r>
    </w:p>
    <w:p w:rsidR="007B6DA2" w:rsidRPr="00E11D0A" w:rsidRDefault="001557F3" w:rsidP="009B7BDB">
      <w:pPr>
        <w:spacing w:line="288" w:lineRule="auto"/>
        <w:ind w:firstLine="709"/>
        <w:jc w:val="both"/>
        <w:rPr>
          <w:rFonts w:ascii="Times New Roman" w:hAnsi="Times New Roman" w:cs="Times New Roman"/>
          <w:sz w:val="24"/>
          <w:szCs w:val="24"/>
          <w:lang w:val="uz-Cyrl-UZ"/>
        </w:rPr>
      </w:pPr>
      <w:r w:rsidRPr="00E11D0A">
        <w:rPr>
          <w:rFonts w:ascii="Times New Roman" w:hAnsi="Times New Roman" w:cs="Times New Roman"/>
          <w:sz w:val="24"/>
          <w:szCs w:val="24"/>
          <w:lang w:val="uz-Cyrl-UZ"/>
        </w:rPr>
        <w:t>O‘rtacha ish haqining yuqori miqdorlari iqtisodiy faoliyat turlaridan Axborot va aloqa sohasida 4</w:t>
      </w:r>
      <w:r w:rsidR="009B7BDB" w:rsidRPr="009B7BDB">
        <w:rPr>
          <w:rFonts w:ascii="Times New Roman" w:hAnsi="Times New Roman" w:cs="Times New Roman"/>
          <w:sz w:val="24"/>
          <w:szCs w:val="24"/>
          <w:lang w:val="uz-Cyrl-UZ"/>
        </w:rPr>
        <w:t> </w:t>
      </w:r>
      <w:r w:rsidRPr="00E11D0A">
        <w:rPr>
          <w:rFonts w:ascii="Times New Roman" w:hAnsi="Times New Roman" w:cs="Times New Roman"/>
          <w:sz w:val="24"/>
          <w:szCs w:val="24"/>
          <w:lang w:val="uz-Cyrl-UZ"/>
        </w:rPr>
        <w:t>107,4 ming so‘m (tumandagi o‘rtacha oylik ish haqiga nisbatan 93,0 % ga yuqori) kuzatildi.</w:t>
      </w:r>
    </w:p>
    <w:p w:rsidR="007B6DA2" w:rsidRPr="00E11D0A" w:rsidRDefault="007B6DA2" w:rsidP="007B6DA2">
      <w:pPr>
        <w:tabs>
          <w:tab w:val="left" w:pos="3969"/>
          <w:tab w:val="left" w:pos="4678"/>
        </w:tabs>
        <w:spacing w:line="360" w:lineRule="auto"/>
        <w:jc w:val="center"/>
        <w:rPr>
          <w:rFonts w:ascii="Times New Roman" w:hAnsi="Times New Roman" w:cs="Times New Roman"/>
          <w:b/>
          <w:noProof/>
          <w:color w:val="0070C0"/>
          <w:spacing w:val="-2"/>
          <w:sz w:val="24"/>
          <w:szCs w:val="24"/>
          <w:lang w:val="uz-Cyrl-UZ"/>
        </w:rPr>
      </w:pPr>
    </w:p>
    <w:p w:rsidR="004124A6" w:rsidRDefault="004124A6" w:rsidP="007B6DA2">
      <w:pPr>
        <w:tabs>
          <w:tab w:val="left" w:pos="3969"/>
          <w:tab w:val="left" w:pos="4678"/>
        </w:tabs>
        <w:spacing w:line="360" w:lineRule="auto"/>
        <w:jc w:val="center"/>
        <w:rPr>
          <w:rFonts w:ascii="Times New Roman" w:hAnsi="Times New Roman" w:cs="Times New Roman"/>
          <w:b/>
          <w:noProof/>
          <w:color w:val="0070C0"/>
          <w:spacing w:val="-2"/>
          <w:sz w:val="24"/>
          <w:szCs w:val="24"/>
          <w:lang w:val="uz-Cyrl-UZ"/>
        </w:rPr>
      </w:pPr>
    </w:p>
    <w:p w:rsidR="007B6DA2" w:rsidRPr="0003294B" w:rsidRDefault="007B6DA2" w:rsidP="00B24127">
      <w:pPr>
        <w:spacing w:after="120" w:line="360" w:lineRule="auto"/>
        <w:jc w:val="center"/>
        <w:rPr>
          <w:rFonts w:ascii="Times New Roman" w:hAnsi="Times New Roman" w:cs="Times New Roman"/>
          <w:b/>
          <w:noProof/>
          <w:color w:val="0070C0"/>
          <w:spacing w:val="-2"/>
          <w:sz w:val="24"/>
          <w:szCs w:val="24"/>
          <w:lang w:val="uz-Cyrl-UZ"/>
        </w:rPr>
      </w:pPr>
      <w:r w:rsidRPr="00E11D0A">
        <w:rPr>
          <w:rFonts w:ascii="Times New Roman" w:hAnsi="Times New Roman" w:cs="Times New Roman"/>
          <w:b/>
          <w:noProof/>
          <w:color w:val="0070C0"/>
          <w:spacing w:val="-2"/>
          <w:sz w:val="24"/>
          <w:szCs w:val="24"/>
          <w:lang w:val="uz-Cyrl-UZ"/>
        </w:rPr>
        <w:t>STATISTIK KO‘RSATKICHLARGA IZOHLAR</w:t>
      </w:r>
    </w:p>
    <w:p w:rsidR="00227BAD" w:rsidRPr="00450E50" w:rsidRDefault="00227BAD" w:rsidP="00227BAD">
      <w:pPr>
        <w:spacing w:line="336" w:lineRule="auto"/>
        <w:ind w:right="-143"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Nominal hisoblangan ish haqi</w:t>
      </w:r>
      <w:r w:rsidRPr="00450E50">
        <w:rPr>
          <w:rFonts w:ascii="Times New Roman" w:hAnsi="Times New Roman" w:cs="Times New Roman"/>
          <w:sz w:val="24"/>
          <w:szCs w:val="24"/>
          <w:lang w:val="uz-Cyrl-UZ"/>
        </w:rPr>
        <w:t xml:space="preserve"> – ma’lum bir davr (soat, oy, yil) mobaynida xodim tomonidan ishlab chiqarilgan mahsulot (bajarilgan ish yoki ko‘rsatilgan xizmat) evaziga ish beruvchilar tomonidan, amaldagi qonun hujjatlariga asoslangan holda soliq va boshqa to‘lovlarni o‘z ichiga oluvchi yollanma xodimning mehnatiga haq to‘lash tarzida jismoniy shaxsga pul shaklida hisoblangan daromadlardan iborat.</w:t>
      </w:r>
    </w:p>
    <w:p w:rsidR="00227BAD" w:rsidRPr="00450E50" w:rsidRDefault="00227BAD" w:rsidP="00227BAD">
      <w:pPr>
        <w:spacing w:line="336" w:lineRule="auto"/>
        <w:ind w:right="-143"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 xml:space="preserve">O‘rtacha ish haqini hisoblash uchun qabul qilinadigan xodimlar soni </w:t>
      </w:r>
      <w:r>
        <w:rPr>
          <w:rFonts w:eastAsiaTheme="minorHAnsi"/>
          <w:color w:val="202122"/>
          <w:shd w:val="clear" w:color="auto" w:fill="FFFFFF"/>
          <w:lang w:val="uz-Cyrl-UZ"/>
        </w:rPr>
        <w:t>–</w:t>
      </w:r>
      <w:r w:rsidRPr="00450E50">
        <w:rPr>
          <w:rFonts w:ascii="Times New Roman" w:hAnsi="Times New Roman" w:cs="Times New Roman"/>
          <w:b/>
          <w:sz w:val="24"/>
          <w:szCs w:val="24"/>
          <w:lang w:val="uz-Cyrl-UZ"/>
        </w:rPr>
        <w:t xml:space="preserve"> </w:t>
      </w:r>
      <w:r w:rsidRPr="00450E50">
        <w:rPr>
          <w:rFonts w:ascii="Times New Roman" w:hAnsi="Times New Roman" w:cs="Times New Roman"/>
          <w:sz w:val="24"/>
          <w:szCs w:val="24"/>
          <w:lang w:val="uz-Cyrl-UZ"/>
        </w:rPr>
        <w:t>homiladorlik va tug‘ish bo‘yicha ta’tilda bo‘lgan, bevosita tug‘ruqxonaning o‘zidan yangi tug‘ilgan chaqaloqni farzandlikka olish munosabati bilan ta’tilda bo‘lgan, hamda bolani uning qonun hujjatlariga muvofiq ma’lum bir yoshga to‘lguniga qadar parvarish qilish bo‘yicha ta’tilda bo‘lgan ayollar; ta’lim muassasalarida o‘qiyotgan va ish haqi saqlanmagan holda qo‘shimcha mehnat ta’tilida bo‘lganlar, shuningdek, ta’lim muassasalariga kirish imtihonlarini topshirish uchun ish haqi saqlanmagan holda ta’tilda bo‘lgan xodimlarlarni inobatga olmagan holda, mehnat daftarchalari mavjud bo‘lgan va ish haqi hisoblangan xodimlarning o‘rtacha sonini ifodalaydi.</w:t>
      </w:r>
    </w:p>
    <w:p w:rsidR="00227BAD" w:rsidRPr="00450E50" w:rsidRDefault="00227BAD" w:rsidP="00227BAD">
      <w:pPr>
        <w:spacing w:line="336" w:lineRule="auto"/>
        <w:ind w:right="-143"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Ish vaqti</w:t>
      </w:r>
      <w:r w:rsidRPr="00CF6A37">
        <w:rPr>
          <w:rFonts w:ascii="Times New Roman" w:hAnsi="Times New Roman" w:cs="Times New Roman"/>
          <w:b/>
          <w:sz w:val="24"/>
          <w:szCs w:val="24"/>
          <w:lang w:val="uz-Cyrl-UZ"/>
        </w:rPr>
        <w:t xml:space="preserve"> </w:t>
      </w:r>
      <w:r>
        <w:rPr>
          <w:rFonts w:eastAsiaTheme="minorHAnsi"/>
          <w:color w:val="202122"/>
          <w:shd w:val="clear" w:color="auto" w:fill="FFFFFF"/>
          <w:lang w:val="uz-Cyrl-UZ"/>
        </w:rPr>
        <w:t>–</w:t>
      </w:r>
      <w:r w:rsidRPr="00450E50">
        <w:rPr>
          <w:rFonts w:ascii="Times New Roman" w:hAnsi="Times New Roman" w:cs="Times New Roman"/>
          <w:b/>
          <w:sz w:val="24"/>
          <w:szCs w:val="24"/>
          <w:lang w:val="uz-Cyrl-UZ"/>
        </w:rPr>
        <w:t xml:space="preserve"> </w:t>
      </w:r>
      <w:r w:rsidRPr="00450E50">
        <w:rPr>
          <w:rFonts w:ascii="Times New Roman" w:hAnsi="Times New Roman" w:cs="Times New Roman"/>
          <w:sz w:val="24"/>
          <w:szCs w:val="24"/>
          <w:lang w:val="uz-Cyrl-UZ"/>
        </w:rPr>
        <w:t>korxona yoki muassasada muayyan ishni bajarish uchun qonuniy berilgan muddat ish kuni va ish haftasi bilan belgilanadi. Ish vaqti davomida ishlanmagan vaqt (nima sababdan sodir bo‘lganidan qat’iy nazar) bekor turish vaqti deyiladi.</w:t>
      </w:r>
    </w:p>
    <w:p w:rsidR="00227BAD" w:rsidRPr="00450E50" w:rsidRDefault="00227BAD" w:rsidP="00227BAD">
      <w:pPr>
        <w:spacing w:line="336" w:lineRule="auto"/>
        <w:ind w:right="-143"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Ish haqi</w:t>
      </w:r>
      <w:r w:rsidRPr="00CF6A37">
        <w:rPr>
          <w:rFonts w:ascii="Times New Roman" w:hAnsi="Times New Roman" w:cs="Times New Roman"/>
          <w:b/>
          <w:sz w:val="24"/>
          <w:szCs w:val="24"/>
          <w:lang w:val="uz-Cyrl-UZ"/>
        </w:rPr>
        <w:t xml:space="preserve"> </w:t>
      </w:r>
      <w:r>
        <w:rPr>
          <w:rFonts w:eastAsiaTheme="minorHAnsi"/>
          <w:color w:val="202122"/>
          <w:shd w:val="clear" w:color="auto" w:fill="FFFFFF"/>
          <w:lang w:val="uz-Cyrl-UZ"/>
        </w:rPr>
        <w:t>–</w:t>
      </w:r>
      <w:r w:rsidRPr="00450E50">
        <w:rPr>
          <w:rFonts w:ascii="Times New Roman" w:hAnsi="Times New Roman" w:cs="Times New Roman"/>
          <w:b/>
          <w:sz w:val="24"/>
          <w:szCs w:val="24"/>
          <w:lang w:val="uz-Cyrl-UZ"/>
        </w:rPr>
        <w:t xml:space="preserve"> </w:t>
      </w:r>
      <w:r w:rsidRPr="00450E50">
        <w:rPr>
          <w:rFonts w:ascii="Times New Roman" w:hAnsi="Times New Roman" w:cs="Times New Roman"/>
          <w:sz w:val="24"/>
          <w:szCs w:val="24"/>
          <w:lang w:val="uz-Cyrl-UZ"/>
        </w:rPr>
        <w:t>joriy davrda ish beruvchi tomonidan yollangan xodimga bajargan ishlari uchun berilgan pul yoki natura usulidagi to‘lovlar bo‘lib, ular hisoblangan summalar yig‘indisidan tashkil topadi va ikki qismga bo‘linadi: ish haqi va ijtimoiy sug‘urtaga ajratmalar.</w:t>
      </w:r>
    </w:p>
    <w:p w:rsidR="00450E50" w:rsidRPr="00E11D0A" w:rsidRDefault="00227BAD" w:rsidP="00EA1696">
      <w:pPr>
        <w:spacing w:line="336" w:lineRule="auto"/>
        <w:ind w:firstLine="567"/>
        <w:jc w:val="both"/>
        <w:rPr>
          <w:rFonts w:ascii="Times New Roman" w:hAnsi="Times New Roman" w:cs="Times New Roman"/>
          <w:sz w:val="24"/>
          <w:szCs w:val="24"/>
          <w:lang w:val="uz-Cyrl-UZ"/>
        </w:rPr>
      </w:pPr>
      <w:r w:rsidRPr="00450E50">
        <w:rPr>
          <w:rFonts w:ascii="Times New Roman" w:hAnsi="Times New Roman" w:cs="Times New Roman"/>
          <w:b/>
          <w:sz w:val="24"/>
          <w:szCs w:val="24"/>
          <w:lang w:val="uz-Cyrl-UZ"/>
        </w:rPr>
        <w:t>Ish haqiga ta’sir ko‘rsatuvchi omillar</w:t>
      </w:r>
      <w:r w:rsidRPr="00CF6A37">
        <w:rPr>
          <w:rFonts w:ascii="Times New Roman" w:hAnsi="Times New Roman" w:cs="Times New Roman"/>
          <w:b/>
          <w:sz w:val="24"/>
          <w:szCs w:val="24"/>
          <w:lang w:val="uz-Cyrl-UZ"/>
        </w:rPr>
        <w:t xml:space="preserve"> </w:t>
      </w:r>
      <w:r>
        <w:rPr>
          <w:rFonts w:eastAsiaTheme="minorHAnsi"/>
          <w:color w:val="202122"/>
          <w:shd w:val="clear" w:color="auto" w:fill="FFFFFF"/>
          <w:lang w:val="uz-Cyrl-UZ"/>
        </w:rPr>
        <w:t>–</w:t>
      </w:r>
      <w:r w:rsidRPr="00450E50">
        <w:rPr>
          <w:rFonts w:ascii="Times New Roman" w:hAnsi="Times New Roman" w:cs="Times New Roman"/>
          <w:b/>
          <w:sz w:val="24"/>
          <w:szCs w:val="24"/>
          <w:lang w:val="uz-Cyrl-UZ"/>
        </w:rPr>
        <w:t xml:space="preserve"> </w:t>
      </w:r>
      <w:r w:rsidRPr="00450E50">
        <w:rPr>
          <w:rFonts w:ascii="Times New Roman" w:hAnsi="Times New Roman" w:cs="Times New Roman"/>
          <w:sz w:val="24"/>
          <w:szCs w:val="24"/>
          <w:lang w:val="uz-Cyrl-UZ"/>
        </w:rPr>
        <w:t>Bozor iqtisodiyoti sharoitida ish haqi hajmiga bir qator bozor omillari va bozordan tashqari omillar taʼsir koʻrsatadi, buning natijasida mehnatga haq toʻlashning muayyan darajasi vujudga keladi. Bular tovarlar va xizmatlar bozorida talab va taklif oʻzgarishlari, mehnatga boʻlgan talab, narxining oʻzgaruvchanligi, isteʼmol tovarlari va xizmatlar narxi oʻzgarishi va boshqalar kiradi.</w:t>
      </w:r>
    </w:p>
    <w:p w:rsidR="00BB5508" w:rsidRPr="00E11D0A" w:rsidRDefault="00BB5508">
      <w:pPr>
        <w:rPr>
          <w:rFonts w:ascii="Times New Roman" w:hAnsi="Times New Roman" w:cs="Times New Roman"/>
          <w:sz w:val="24"/>
          <w:szCs w:val="24"/>
          <w:lang w:val="uz-Cyrl-UZ"/>
        </w:rPr>
      </w:pPr>
      <w:r w:rsidRPr="00E11D0A">
        <w:rPr>
          <w:rFonts w:ascii="Times New Roman" w:hAnsi="Times New Roman" w:cs="Times New Roman"/>
          <w:sz w:val="24"/>
          <w:szCs w:val="24"/>
          <w:lang w:val="uz-Cyrl-UZ"/>
        </w:rPr>
        <w:br w:type="page"/>
      </w:r>
    </w:p>
    <w:p w:rsidR="00865CA3" w:rsidRPr="00E11D0A" w:rsidRDefault="008E11CD" w:rsidP="00450E50">
      <w:pPr>
        <w:rPr>
          <w:rFonts w:ascii="Times New Roman" w:hAnsi="Times New Roman" w:cs="Times New Roman"/>
          <w:sz w:val="24"/>
          <w:szCs w:val="24"/>
          <w:lang w:val="uz-Cyrl-UZ"/>
        </w:rPr>
      </w:pPr>
      <w:r w:rsidRPr="008E11CD">
        <w:rPr>
          <w:rFonts w:ascii="Times New Roman" w:hAnsi="Times New Roman" w:cs="Times New Roman"/>
          <w:b/>
          <w:noProof/>
          <w:sz w:val="24"/>
          <w:szCs w:val="24"/>
          <w:lang w:eastAsia="ru-RU"/>
        </w:rPr>
        <w:lastRenderedPageBreak/>
        <w:pict>
          <v:roundrect id="AutoShape 133" o:spid="_x0000_s1068" style="position:absolute;margin-left:-1.55pt;margin-top:11.25pt;width:104.5pt;height:42.5pt;z-index:-251580416;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" filled="f" fillcolor="#548dd4 [1951]" strokecolor="#548dd4 [1951]" strokeweight="2.25pt">
            <v:textbox style="mso-next-textbox:#AutoShape 133">
              <w:txbxContent>
                <w:p w:rsidR="00033797" w:rsidRPr="004E2FE9" w:rsidRDefault="00033797" w:rsidP="00865CA3">
                  <w:pPr>
                    <w:rPr>
                      <w:lang w:val="en-US"/>
                    </w:rPr>
                  </w:pPr>
                </w:p>
              </w:txbxContent>
            </v:textbox>
            <w10:wrap anchorx="margin"/>
          </v:roundrect>
        </w:pict>
      </w:r>
    </w:p>
    <w:p w:rsidR="00063A83" w:rsidRPr="00E11D0A" w:rsidRDefault="00063A83" w:rsidP="00063A83">
      <w:pPr>
        <w:ind w:firstLine="567"/>
        <w:rPr>
          <w:rFonts w:ascii="Times New Roman" w:hAnsi="Times New Roman" w:cs="Times New Roman"/>
          <w:b/>
          <w:color w:val="548DD4" w:themeColor="text2" w:themeTint="99"/>
          <w:sz w:val="24"/>
          <w:szCs w:val="24"/>
          <w:lang w:val="uz-Cyrl-UZ"/>
        </w:rPr>
      </w:pPr>
    </w:p>
    <w:p w:rsidR="00450E50" w:rsidRPr="00E11D0A" w:rsidRDefault="00865CA3" w:rsidP="00865CA3">
      <w:pPr>
        <w:spacing w:after="120"/>
        <w:ind w:firstLine="567"/>
        <w:rPr>
          <w:rFonts w:ascii="Times New Roman" w:hAnsi="Times New Roman" w:cs="Times New Roman"/>
          <w:b/>
          <w:color w:val="548DD4" w:themeColor="text2" w:themeTint="99"/>
          <w:sz w:val="24"/>
          <w:szCs w:val="24"/>
          <w:lang w:val="uz-Cyrl-UZ"/>
        </w:rPr>
      </w:pPr>
      <w:r w:rsidRPr="00E11D0A">
        <w:rPr>
          <w:rFonts w:ascii="Times New Roman" w:hAnsi="Times New Roman" w:cs="Times New Roman"/>
          <w:b/>
          <w:color w:val="548DD4" w:themeColor="text2" w:themeTint="99"/>
          <w:sz w:val="24"/>
          <w:szCs w:val="24"/>
          <w:lang w:val="uz-Cyrl-UZ"/>
        </w:rPr>
        <w:t>TA’LIM</w:t>
      </w:r>
    </w:p>
    <w:p w:rsidR="008C0E16" w:rsidRPr="00E11D0A" w:rsidRDefault="008C0E16" w:rsidP="008C0E16">
      <w:pPr>
        <w:ind w:firstLine="709"/>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Maktabgacha ta’lim</w:t>
      </w:r>
    </w:p>
    <w:p w:rsidR="008C0E16" w:rsidRPr="00E11D0A" w:rsidRDefault="008C0E16" w:rsidP="008C0E16">
      <w:pPr>
        <w:ind w:firstLine="709"/>
        <w:jc w:val="center"/>
        <w:rPr>
          <w:rFonts w:ascii="Times New Roman" w:hAnsi="Times New Roman" w:cs="Times New Roman"/>
          <w:b/>
          <w:sz w:val="24"/>
          <w:szCs w:val="24"/>
          <w:lang w:val="en-US"/>
        </w:rPr>
      </w:pPr>
    </w:p>
    <w:tbl>
      <w:tblPr>
        <w:tblStyle w:val="aa"/>
        <w:tblW w:w="4881"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15"/>
        <w:gridCol w:w="1174"/>
        <w:gridCol w:w="1436"/>
        <w:gridCol w:w="1345"/>
        <w:gridCol w:w="1419"/>
      </w:tblGrid>
      <w:tr w:rsidR="008C0E16" w:rsidRPr="00E11D0A" w:rsidTr="00165E90">
        <w:trPr>
          <w:trHeight w:val="1140"/>
        </w:trPr>
        <w:tc>
          <w:tcPr>
            <w:tcW w:w="194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rPr>
              <w:t>Muassasalar</w:t>
            </w:r>
          </w:p>
        </w:tc>
        <w:tc>
          <w:tcPr>
            <w:tcW w:w="66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555A97">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w:t>
            </w:r>
            <w:r w:rsidR="00555A97">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lchov birligi</w:t>
            </w:r>
          </w:p>
        </w:tc>
        <w:tc>
          <w:tcPr>
            <w:tcW w:w="81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76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80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8C0E16" w:rsidRPr="00E11D0A" w:rsidTr="00EA1696">
        <w:trPr>
          <w:cantSplit/>
          <w:trHeight w:val="227"/>
        </w:trPr>
        <w:tc>
          <w:tcPr>
            <w:tcW w:w="1943" w:type="pct"/>
            <w:tcBorders>
              <w:top w:val="single" w:sz="18" w:space="0" w:color="8DB3E2" w:themeColor="text2" w:themeTint="66"/>
            </w:tcBorders>
            <w:shd w:val="clear" w:color="auto" w:fill="FFFFFF" w:themeFill="background1"/>
            <w:vAlign w:val="center"/>
          </w:tcPr>
          <w:p w:rsidR="008C0E16" w:rsidRPr="00EA1696" w:rsidRDefault="008C0E16" w:rsidP="00EA1696">
            <w:pPr>
              <w:jc w:val="center"/>
              <w:rPr>
                <w:rFonts w:ascii="Times New Roman" w:hAnsi="Times New Roman" w:cs="Times New Roman"/>
                <w:b/>
                <w:sz w:val="20"/>
                <w:szCs w:val="20"/>
              </w:rPr>
            </w:pPr>
          </w:p>
        </w:tc>
        <w:tc>
          <w:tcPr>
            <w:tcW w:w="668" w:type="pct"/>
            <w:tcBorders>
              <w:top w:val="single" w:sz="18" w:space="0" w:color="8DB3E2" w:themeColor="text2" w:themeTint="66"/>
            </w:tcBorders>
            <w:shd w:val="clear" w:color="auto" w:fill="FFFFFF" w:themeFill="background1"/>
            <w:vAlign w:val="center"/>
          </w:tcPr>
          <w:p w:rsidR="008C0E16" w:rsidRPr="00EA1696" w:rsidRDefault="008C0E16" w:rsidP="00EA1696">
            <w:pPr>
              <w:jc w:val="center"/>
              <w:rPr>
                <w:rFonts w:ascii="Times New Roman" w:hAnsi="Times New Roman" w:cs="Times New Roman"/>
                <w:b/>
                <w:sz w:val="20"/>
                <w:szCs w:val="20"/>
                <w:lang w:val="uz-Cyrl-UZ"/>
              </w:rPr>
            </w:pPr>
          </w:p>
        </w:tc>
        <w:tc>
          <w:tcPr>
            <w:tcW w:w="817" w:type="pct"/>
            <w:tcBorders>
              <w:top w:val="single" w:sz="18" w:space="0" w:color="8DB3E2" w:themeColor="text2" w:themeTint="66"/>
            </w:tcBorders>
            <w:shd w:val="clear" w:color="auto" w:fill="FFFFFF" w:themeFill="background1"/>
            <w:vAlign w:val="center"/>
          </w:tcPr>
          <w:p w:rsidR="008C0E16" w:rsidRPr="00EA1696" w:rsidRDefault="008C0E16" w:rsidP="00EA1696">
            <w:pPr>
              <w:jc w:val="center"/>
              <w:rPr>
                <w:rFonts w:ascii="Times New Roman" w:hAnsi="Times New Roman" w:cs="Times New Roman"/>
                <w:b/>
                <w:sz w:val="20"/>
                <w:szCs w:val="20"/>
                <w:lang w:val="uz-Cyrl-UZ"/>
              </w:rPr>
            </w:pPr>
          </w:p>
        </w:tc>
        <w:tc>
          <w:tcPr>
            <w:tcW w:w="765" w:type="pct"/>
            <w:tcBorders>
              <w:top w:val="single" w:sz="18" w:space="0" w:color="8DB3E2" w:themeColor="text2" w:themeTint="66"/>
            </w:tcBorders>
            <w:shd w:val="clear" w:color="auto" w:fill="FFFFFF" w:themeFill="background1"/>
            <w:vAlign w:val="center"/>
          </w:tcPr>
          <w:p w:rsidR="008C0E16" w:rsidRPr="00EA1696" w:rsidRDefault="008C0E16" w:rsidP="00EA1696">
            <w:pPr>
              <w:jc w:val="center"/>
              <w:rPr>
                <w:rFonts w:ascii="Times New Roman" w:hAnsi="Times New Roman" w:cs="Times New Roman"/>
                <w:b/>
                <w:sz w:val="20"/>
                <w:szCs w:val="20"/>
                <w:lang w:val="uz-Cyrl-UZ"/>
              </w:rPr>
            </w:pPr>
          </w:p>
        </w:tc>
        <w:tc>
          <w:tcPr>
            <w:tcW w:w="807" w:type="pct"/>
            <w:tcBorders>
              <w:top w:val="single" w:sz="18" w:space="0" w:color="8DB3E2" w:themeColor="text2" w:themeTint="66"/>
            </w:tcBorders>
            <w:shd w:val="clear" w:color="auto" w:fill="FFFFFF" w:themeFill="background1"/>
            <w:vAlign w:val="center"/>
          </w:tcPr>
          <w:p w:rsidR="008C0E16" w:rsidRPr="00EA1696" w:rsidRDefault="008C0E16" w:rsidP="00EA1696">
            <w:pPr>
              <w:jc w:val="center"/>
              <w:rPr>
                <w:rFonts w:ascii="Times New Roman" w:hAnsi="Times New Roman" w:cs="Times New Roman"/>
                <w:b/>
                <w:sz w:val="20"/>
                <w:szCs w:val="20"/>
                <w:lang w:val="uz-Cyrl-UZ"/>
              </w:rPr>
            </w:pPr>
          </w:p>
        </w:tc>
      </w:tr>
      <w:tr w:rsidR="008C0E16" w:rsidRPr="00E11D0A" w:rsidTr="00165E90">
        <w:trPr>
          <w:trHeight w:val="795"/>
        </w:trPr>
        <w:tc>
          <w:tcPr>
            <w:tcW w:w="1943" w:type="pct"/>
            <w:shd w:val="clear" w:color="auto" w:fill="C6D9F1" w:themeFill="text2" w:themeFillTint="33"/>
            <w:vAlign w:val="center"/>
          </w:tcPr>
          <w:p w:rsidR="008C0E16" w:rsidRPr="00E11D0A" w:rsidRDefault="008C0E16" w:rsidP="00165E90">
            <w:pPr>
              <w:spacing w:before="240" w:after="240" w:line="312" w:lineRule="auto"/>
              <w:ind w:left="142" w:hanging="142"/>
              <w:rPr>
                <w:rFonts w:ascii="Times New Roman" w:hAnsi="Times New Roman" w:cs="Times New Roman"/>
                <w:b/>
                <w:sz w:val="24"/>
                <w:szCs w:val="24"/>
                <w:lang w:val="uz-Cyrl-UZ"/>
              </w:rPr>
            </w:pPr>
            <w:r w:rsidRPr="00E11D0A">
              <w:rPr>
                <w:rFonts w:ascii="Times New Roman" w:hAnsi="Times New Roman" w:cs="Times New Roman"/>
                <w:b/>
                <w:sz w:val="24"/>
                <w:szCs w:val="24"/>
              </w:rPr>
              <w:t>Maktabgacha</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ta’lim</w:t>
            </w:r>
            <w:r w:rsidRPr="00E11D0A">
              <w:rPr>
                <w:rFonts w:ascii="Times New Roman" w:hAnsi="Times New Roman" w:cs="Times New Roman"/>
                <w:b/>
                <w:sz w:val="24"/>
                <w:szCs w:val="24"/>
                <w:lang w:val="uz-Cyrl-UZ"/>
              </w:rPr>
              <w:t xml:space="preserve"> </w:t>
            </w:r>
            <w:r w:rsidRPr="00E11D0A">
              <w:rPr>
                <w:rFonts w:ascii="Times New Roman" w:hAnsi="Times New Roman" w:cs="Times New Roman"/>
                <w:b/>
                <w:sz w:val="24"/>
                <w:szCs w:val="24"/>
              </w:rPr>
              <w:t>muassasalari</w:t>
            </w:r>
            <w:r w:rsidRPr="00E11D0A">
              <w:rPr>
                <w:rFonts w:ascii="Times New Roman" w:hAnsi="Times New Roman" w:cs="Times New Roman"/>
                <w:b/>
                <w:sz w:val="24"/>
                <w:szCs w:val="24"/>
                <w:lang w:val="uz-Cyrl-UZ"/>
              </w:rPr>
              <w:t xml:space="preserve"> soni</w:t>
            </w:r>
          </w:p>
        </w:tc>
        <w:tc>
          <w:tcPr>
            <w:tcW w:w="668" w:type="pct"/>
            <w:shd w:val="clear" w:color="auto" w:fill="C6D9F1" w:themeFill="text2" w:themeFillTint="33"/>
            <w:vAlign w:val="center"/>
          </w:tcPr>
          <w:p w:rsidR="008C0E16" w:rsidRPr="00E11D0A" w:rsidRDefault="008C0E16" w:rsidP="00165E90">
            <w:pPr>
              <w:spacing w:before="240" w:after="240" w:line="312" w:lineRule="auto"/>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birlik</w:t>
            </w:r>
          </w:p>
        </w:tc>
        <w:tc>
          <w:tcPr>
            <w:tcW w:w="817" w:type="pct"/>
            <w:shd w:val="clear" w:color="auto" w:fill="C6D9F1" w:themeFill="text2" w:themeFillTint="33"/>
            <w:vAlign w:val="center"/>
          </w:tcPr>
          <w:p w:rsidR="008C0E16" w:rsidRPr="00E11D0A" w:rsidRDefault="008C0E16" w:rsidP="00165E90">
            <w:pPr>
              <w:spacing w:before="120" w:after="12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47</w:t>
            </w:r>
          </w:p>
        </w:tc>
        <w:tc>
          <w:tcPr>
            <w:tcW w:w="765" w:type="pct"/>
            <w:shd w:val="clear" w:color="auto" w:fill="C6D9F1" w:themeFill="text2" w:themeFillTint="33"/>
            <w:vAlign w:val="center"/>
          </w:tcPr>
          <w:p w:rsidR="008C0E16" w:rsidRPr="00E11D0A" w:rsidRDefault="008C0E16" w:rsidP="00165E90">
            <w:pPr>
              <w:spacing w:before="120" w:after="120"/>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46</w:t>
            </w:r>
          </w:p>
        </w:tc>
        <w:tc>
          <w:tcPr>
            <w:tcW w:w="807" w:type="pct"/>
            <w:shd w:val="clear" w:color="auto" w:fill="C6D9F1" w:themeFill="text2" w:themeFillTint="33"/>
            <w:vAlign w:val="center"/>
          </w:tcPr>
          <w:p w:rsidR="008C0E16" w:rsidRPr="00E11D0A" w:rsidRDefault="008C0E16" w:rsidP="00165E90">
            <w:pPr>
              <w:spacing w:before="120" w:after="120"/>
              <w:ind w:left="142" w:hanging="142"/>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49</w:t>
            </w:r>
          </w:p>
        </w:tc>
      </w:tr>
      <w:tr w:rsidR="008C0E16" w:rsidRPr="00E11D0A" w:rsidTr="00165E90">
        <w:trPr>
          <w:trHeight w:val="986"/>
        </w:trPr>
        <w:tc>
          <w:tcPr>
            <w:tcW w:w="1943" w:type="pct"/>
            <w:shd w:val="clear" w:color="auto" w:fill="auto"/>
            <w:vAlign w:val="center"/>
          </w:tcPr>
          <w:p w:rsidR="008C0E16" w:rsidRPr="00E11D0A" w:rsidRDefault="008C0E16" w:rsidP="00165E90">
            <w:pPr>
              <w:spacing w:before="240" w:after="240" w:line="312" w:lineRule="auto"/>
              <w:ind w:left="142" w:hanging="142"/>
              <w:rPr>
                <w:rFonts w:ascii="Times New Roman" w:hAnsi="Times New Roman" w:cs="Times New Roman"/>
                <w:sz w:val="24"/>
                <w:szCs w:val="24"/>
                <w:lang w:val="uz-Cyrl-UZ"/>
              </w:rPr>
            </w:pPr>
            <w:r w:rsidRPr="00E11D0A">
              <w:rPr>
                <w:rFonts w:ascii="Times New Roman" w:hAnsi="Times New Roman" w:cs="Times New Roman"/>
                <w:sz w:val="24"/>
                <w:szCs w:val="24"/>
                <w:lang w:val="uz-Cyrl-UZ"/>
              </w:rPr>
              <w:t>Maktabgacha ta’lim muassasalaridagi bolalar soni</w:t>
            </w:r>
          </w:p>
        </w:tc>
        <w:tc>
          <w:tcPr>
            <w:tcW w:w="668" w:type="pct"/>
            <w:shd w:val="clear" w:color="auto" w:fill="auto"/>
            <w:vAlign w:val="center"/>
          </w:tcPr>
          <w:p w:rsidR="008C0E16" w:rsidRPr="00E11D0A" w:rsidRDefault="008C0E16" w:rsidP="00165E90">
            <w:pPr>
              <w:spacing w:before="240" w:after="240" w:line="312" w:lineRule="auto"/>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kishi</w:t>
            </w:r>
          </w:p>
        </w:tc>
        <w:tc>
          <w:tcPr>
            <w:tcW w:w="817" w:type="pct"/>
            <w:shd w:val="clear" w:color="auto" w:fill="auto"/>
            <w:vAlign w:val="center"/>
          </w:tcPr>
          <w:p w:rsidR="008C0E16" w:rsidRPr="00E11D0A" w:rsidRDefault="008C0E16" w:rsidP="00160FE6">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7</w:t>
            </w:r>
            <w:r w:rsidR="00160FE6">
              <w:rPr>
                <w:rFonts w:ascii="Times New Roman" w:hAnsi="Times New Roman" w:cs="Times New Roman"/>
                <w:bCs/>
                <w:sz w:val="24"/>
                <w:szCs w:val="24"/>
                <w:lang w:val="en-US"/>
              </w:rPr>
              <w:t> </w:t>
            </w:r>
            <w:r w:rsidRPr="00E11D0A">
              <w:rPr>
                <w:rFonts w:ascii="Times New Roman" w:hAnsi="Times New Roman" w:cs="Times New Roman"/>
                <w:bCs/>
                <w:sz w:val="24"/>
                <w:szCs w:val="24"/>
                <w:lang w:val="en-US"/>
              </w:rPr>
              <w:t>294</w:t>
            </w:r>
          </w:p>
        </w:tc>
        <w:tc>
          <w:tcPr>
            <w:tcW w:w="765" w:type="pct"/>
            <w:shd w:val="clear" w:color="auto" w:fill="auto"/>
            <w:vAlign w:val="center"/>
          </w:tcPr>
          <w:p w:rsidR="008C0E16" w:rsidRPr="00E11D0A" w:rsidRDefault="008C0E16" w:rsidP="00160FE6">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8</w:t>
            </w:r>
            <w:r w:rsidR="00160FE6">
              <w:rPr>
                <w:rFonts w:ascii="Times New Roman" w:hAnsi="Times New Roman" w:cs="Times New Roman"/>
                <w:bCs/>
                <w:sz w:val="24"/>
                <w:szCs w:val="24"/>
                <w:lang w:val="en-US"/>
              </w:rPr>
              <w:t> </w:t>
            </w:r>
            <w:r w:rsidRPr="00E11D0A">
              <w:rPr>
                <w:rFonts w:ascii="Times New Roman" w:hAnsi="Times New Roman" w:cs="Times New Roman"/>
                <w:bCs/>
                <w:sz w:val="24"/>
                <w:szCs w:val="24"/>
                <w:lang w:val="en-US"/>
              </w:rPr>
              <w:t>185</w:t>
            </w:r>
          </w:p>
        </w:tc>
        <w:tc>
          <w:tcPr>
            <w:tcW w:w="807" w:type="pct"/>
            <w:shd w:val="clear" w:color="auto" w:fill="auto"/>
            <w:vAlign w:val="center"/>
          </w:tcPr>
          <w:p w:rsidR="008C0E16" w:rsidRPr="00E11D0A" w:rsidRDefault="008C0E16" w:rsidP="00160FE6">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8</w:t>
            </w:r>
            <w:r w:rsidR="00160FE6">
              <w:rPr>
                <w:rFonts w:ascii="Times New Roman" w:hAnsi="Times New Roman" w:cs="Times New Roman"/>
                <w:bCs/>
                <w:sz w:val="24"/>
                <w:szCs w:val="24"/>
                <w:lang w:val="en-US"/>
              </w:rPr>
              <w:t> </w:t>
            </w:r>
            <w:r w:rsidRPr="00E11D0A">
              <w:rPr>
                <w:rFonts w:ascii="Times New Roman" w:hAnsi="Times New Roman" w:cs="Times New Roman"/>
                <w:bCs/>
                <w:sz w:val="24"/>
                <w:szCs w:val="24"/>
                <w:lang w:val="en-US"/>
              </w:rPr>
              <w:t>870</w:t>
            </w:r>
          </w:p>
        </w:tc>
      </w:tr>
      <w:tr w:rsidR="008C0E16" w:rsidRPr="00E11D0A" w:rsidTr="00165E90">
        <w:trPr>
          <w:trHeight w:val="561"/>
        </w:trPr>
        <w:tc>
          <w:tcPr>
            <w:tcW w:w="1943" w:type="pct"/>
            <w:shd w:val="clear" w:color="auto" w:fill="C6D9F1" w:themeFill="text2" w:themeFillTint="33"/>
            <w:vAlign w:val="center"/>
          </w:tcPr>
          <w:p w:rsidR="008C0E16" w:rsidRPr="00E11D0A" w:rsidRDefault="008C0E16" w:rsidP="00165E90">
            <w:pPr>
              <w:spacing w:before="240" w:after="240" w:line="312" w:lineRule="auto"/>
              <w:rPr>
                <w:rFonts w:ascii="Times New Roman" w:hAnsi="Times New Roman" w:cs="Times New Roman"/>
                <w:sz w:val="24"/>
                <w:szCs w:val="24"/>
                <w:lang w:val="uz-Cyrl-UZ"/>
              </w:rPr>
            </w:pPr>
            <w:r w:rsidRPr="00E11D0A">
              <w:rPr>
                <w:rFonts w:ascii="Times New Roman" w:hAnsi="Times New Roman" w:cs="Times New Roman"/>
                <w:sz w:val="24"/>
                <w:szCs w:val="24"/>
                <w:lang w:val="uz-Cyrl-UZ"/>
              </w:rPr>
              <w:t>O‘rinlar soni</w:t>
            </w:r>
          </w:p>
        </w:tc>
        <w:tc>
          <w:tcPr>
            <w:tcW w:w="668" w:type="pct"/>
            <w:shd w:val="clear" w:color="auto" w:fill="C6D9F1" w:themeFill="text2" w:themeFillTint="33"/>
            <w:vAlign w:val="center"/>
          </w:tcPr>
          <w:p w:rsidR="008C0E16" w:rsidRPr="00E11D0A" w:rsidRDefault="008C0E16" w:rsidP="00165E90">
            <w:pPr>
              <w:spacing w:before="240" w:after="240" w:line="312" w:lineRule="auto"/>
              <w:jc w:val="center"/>
              <w:rPr>
                <w:rFonts w:ascii="Times New Roman" w:hAnsi="Times New Roman" w:cs="Times New Roman"/>
                <w:i/>
                <w:sz w:val="24"/>
                <w:szCs w:val="24"/>
                <w:lang w:val="en-US"/>
              </w:rPr>
            </w:pPr>
            <w:r w:rsidRPr="00E11D0A">
              <w:rPr>
                <w:rFonts w:ascii="Times New Roman" w:hAnsi="Times New Roman" w:cs="Times New Roman"/>
                <w:i/>
                <w:sz w:val="24"/>
                <w:szCs w:val="24"/>
                <w:lang w:val="en-US"/>
              </w:rPr>
              <w:t>birlik</w:t>
            </w:r>
          </w:p>
        </w:tc>
        <w:tc>
          <w:tcPr>
            <w:tcW w:w="817" w:type="pct"/>
            <w:shd w:val="clear" w:color="auto" w:fill="C6D9F1" w:themeFill="text2" w:themeFillTint="33"/>
            <w:vAlign w:val="center"/>
          </w:tcPr>
          <w:p w:rsidR="008C0E16" w:rsidRPr="00E11D0A" w:rsidRDefault="008C0E16" w:rsidP="00160FE6">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7</w:t>
            </w:r>
            <w:r w:rsidR="00160FE6">
              <w:rPr>
                <w:rFonts w:ascii="Times New Roman" w:hAnsi="Times New Roman" w:cs="Times New Roman"/>
                <w:sz w:val="24"/>
                <w:szCs w:val="24"/>
                <w:lang w:val="en-US"/>
              </w:rPr>
              <w:t> </w:t>
            </w:r>
            <w:r w:rsidRPr="00E11D0A">
              <w:rPr>
                <w:rFonts w:ascii="Times New Roman" w:hAnsi="Times New Roman" w:cs="Times New Roman"/>
                <w:sz w:val="24"/>
                <w:szCs w:val="24"/>
                <w:lang w:val="en-US"/>
              </w:rPr>
              <w:t>294</w:t>
            </w:r>
          </w:p>
        </w:tc>
        <w:tc>
          <w:tcPr>
            <w:tcW w:w="765" w:type="pct"/>
            <w:shd w:val="clear" w:color="auto" w:fill="C6D9F1" w:themeFill="text2" w:themeFillTint="33"/>
            <w:vAlign w:val="center"/>
          </w:tcPr>
          <w:p w:rsidR="008C0E16" w:rsidRPr="00E11D0A" w:rsidRDefault="008C0E16" w:rsidP="00160FE6">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w:t>
            </w:r>
            <w:r w:rsidR="00160FE6">
              <w:rPr>
                <w:rFonts w:ascii="Times New Roman" w:hAnsi="Times New Roman" w:cs="Times New Roman"/>
                <w:sz w:val="24"/>
                <w:szCs w:val="24"/>
                <w:lang w:val="en-US"/>
              </w:rPr>
              <w:t> </w:t>
            </w:r>
            <w:r w:rsidRPr="00E11D0A">
              <w:rPr>
                <w:rFonts w:ascii="Times New Roman" w:hAnsi="Times New Roman" w:cs="Times New Roman"/>
                <w:sz w:val="24"/>
                <w:szCs w:val="24"/>
                <w:lang w:val="en-US"/>
              </w:rPr>
              <w:t>276</w:t>
            </w:r>
          </w:p>
        </w:tc>
        <w:tc>
          <w:tcPr>
            <w:tcW w:w="807" w:type="pct"/>
            <w:shd w:val="clear" w:color="auto" w:fill="C6D9F1" w:themeFill="text2" w:themeFillTint="33"/>
            <w:vAlign w:val="center"/>
          </w:tcPr>
          <w:p w:rsidR="008C0E16" w:rsidRPr="00E11D0A" w:rsidRDefault="008C0E16" w:rsidP="00160FE6">
            <w:pPr>
              <w:spacing w:before="120" w:after="12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8</w:t>
            </w:r>
            <w:r w:rsidR="00160FE6">
              <w:rPr>
                <w:rFonts w:ascii="Times New Roman" w:hAnsi="Times New Roman" w:cs="Times New Roman"/>
                <w:sz w:val="24"/>
                <w:szCs w:val="24"/>
                <w:lang w:val="en-US"/>
              </w:rPr>
              <w:t> </w:t>
            </w:r>
            <w:r w:rsidRPr="00E11D0A">
              <w:rPr>
                <w:rFonts w:ascii="Times New Roman" w:hAnsi="Times New Roman" w:cs="Times New Roman"/>
                <w:sz w:val="24"/>
                <w:szCs w:val="24"/>
                <w:lang w:val="en-US"/>
              </w:rPr>
              <w:t>893</w:t>
            </w:r>
          </w:p>
        </w:tc>
      </w:tr>
      <w:tr w:rsidR="008C0E16" w:rsidRPr="00E11D0A" w:rsidTr="00165E90">
        <w:trPr>
          <w:trHeight w:val="711"/>
        </w:trPr>
        <w:tc>
          <w:tcPr>
            <w:tcW w:w="1943" w:type="pct"/>
            <w:shd w:val="clear" w:color="auto" w:fill="auto"/>
            <w:vAlign w:val="center"/>
          </w:tcPr>
          <w:p w:rsidR="008C0E16" w:rsidRPr="00E11D0A" w:rsidRDefault="008C0E16" w:rsidP="00165E90">
            <w:pPr>
              <w:spacing w:before="240" w:after="240" w:line="312" w:lineRule="auto"/>
              <w:rPr>
                <w:rFonts w:ascii="Times New Roman" w:hAnsi="Times New Roman" w:cs="Times New Roman"/>
                <w:sz w:val="24"/>
                <w:szCs w:val="24"/>
                <w:lang w:val="uz-Cyrl-UZ"/>
              </w:rPr>
            </w:pPr>
            <w:r w:rsidRPr="00E11D0A">
              <w:rPr>
                <w:rFonts w:ascii="Times New Roman" w:hAnsi="Times New Roman" w:cs="Times New Roman"/>
                <w:sz w:val="24"/>
                <w:szCs w:val="24"/>
                <w:lang w:val="uz-Cyrl-UZ"/>
              </w:rPr>
              <w:t>Pedagog xodimlar</w:t>
            </w:r>
          </w:p>
        </w:tc>
        <w:tc>
          <w:tcPr>
            <w:tcW w:w="668" w:type="pct"/>
            <w:shd w:val="clear" w:color="auto" w:fill="auto"/>
            <w:vAlign w:val="center"/>
          </w:tcPr>
          <w:p w:rsidR="008C0E16" w:rsidRPr="00E11D0A" w:rsidRDefault="008C0E16" w:rsidP="00165E90">
            <w:pPr>
              <w:spacing w:before="240" w:after="240" w:line="312" w:lineRule="auto"/>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kishi</w:t>
            </w:r>
          </w:p>
        </w:tc>
        <w:tc>
          <w:tcPr>
            <w:tcW w:w="817" w:type="pct"/>
            <w:shd w:val="clear" w:color="auto" w:fill="auto"/>
            <w:vAlign w:val="center"/>
          </w:tcPr>
          <w:p w:rsidR="008C0E16" w:rsidRPr="00E11D0A" w:rsidRDefault="008C0E16" w:rsidP="00165E90">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706</w:t>
            </w:r>
          </w:p>
        </w:tc>
        <w:tc>
          <w:tcPr>
            <w:tcW w:w="765" w:type="pct"/>
            <w:shd w:val="clear" w:color="auto" w:fill="auto"/>
            <w:vAlign w:val="center"/>
          </w:tcPr>
          <w:p w:rsidR="008C0E16" w:rsidRPr="00E11D0A" w:rsidRDefault="008C0E16" w:rsidP="00165E90">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907</w:t>
            </w:r>
          </w:p>
        </w:tc>
        <w:tc>
          <w:tcPr>
            <w:tcW w:w="807" w:type="pct"/>
            <w:shd w:val="clear" w:color="auto" w:fill="auto"/>
            <w:vAlign w:val="center"/>
          </w:tcPr>
          <w:p w:rsidR="008C0E16" w:rsidRPr="00E11D0A" w:rsidRDefault="008C0E16" w:rsidP="00165E90">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978</w:t>
            </w:r>
          </w:p>
        </w:tc>
      </w:tr>
      <w:tr w:rsidR="008C0E16" w:rsidRPr="00E11D0A" w:rsidTr="00165E90">
        <w:trPr>
          <w:trHeight w:val="848"/>
        </w:trPr>
        <w:tc>
          <w:tcPr>
            <w:tcW w:w="1943" w:type="pct"/>
            <w:shd w:val="clear" w:color="auto" w:fill="C6D9F1" w:themeFill="text2" w:themeFillTint="33"/>
            <w:vAlign w:val="center"/>
          </w:tcPr>
          <w:p w:rsidR="008C0E16" w:rsidRPr="00E11D0A" w:rsidRDefault="008C0E16" w:rsidP="00165E90">
            <w:pPr>
              <w:spacing w:before="240" w:after="240" w:line="312" w:lineRule="auto"/>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Nodavlat ta’lim </w:t>
            </w:r>
            <w:r w:rsidRPr="00E11D0A">
              <w:rPr>
                <w:rFonts w:ascii="Times New Roman" w:hAnsi="Times New Roman" w:cs="Times New Roman"/>
                <w:b/>
                <w:sz w:val="24"/>
                <w:szCs w:val="24"/>
                <w:lang w:val="uz-Cyrl-UZ"/>
              </w:rPr>
              <w:br/>
              <w:t xml:space="preserve"> muassasalari soni</w:t>
            </w:r>
          </w:p>
        </w:tc>
        <w:tc>
          <w:tcPr>
            <w:tcW w:w="668" w:type="pct"/>
            <w:shd w:val="clear" w:color="auto" w:fill="C6D9F1" w:themeFill="text2" w:themeFillTint="33"/>
            <w:vAlign w:val="center"/>
          </w:tcPr>
          <w:p w:rsidR="008C0E16" w:rsidRPr="00E11D0A" w:rsidRDefault="008C0E16" w:rsidP="00165E90">
            <w:pPr>
              <w:spacing w:before="240" w:after="240" w:line="312" w:lineRule="auto"/>
              <w:jc w:val="center"/>
              <w:rPr>
                <w:rFonts w:ascii="Times New Roman" w:hAnsi="Times New Roman" w:cs="Times New Roman"/>
                <w:b/>
                <w:i/>
                <w:sz w:val="24"/>
                <w:szCs w:val="24"/>
              </w:rPr>
            </w:pPr>
            <w:r w:rsidRPr="00E11D0A">
              <w:rPr>
                <w:rFonts w:ascii="Times New Roman" w:hAnsi="Times New Roman" w:cs="Times New Roman"/>
                <w:b/>
                <w:i/>
                <w:sz w:val="24"/>
                <w:szCs w:val="24"/>
              </w:rPr>
              <w:t>birlik</w:t>
            </w:r>
          </w:p>
        </w:tc>
        <w:tc>
          <w:tcPr>
            <w:tcW w:w="817" w:type="pct"/>
            <w:shd w:val="clear" w:color="auto" w:fill="C6D9F1" w:themeFill="text2" w:themeFillTint="33"/>
            <w:vAlign w:val="center"/>
          </w:tcPr>
          <w:p w:rsidR="008C0E16" w:rsidRPr="00E11D0A" w:rsidRDefault="008C0E16" w:rsidP="00165E90">
            <w:pPr>
              <w:spacing w:before="240" w:after="240" w:line="312" w:lineRule="auto"/>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13</w:t>
            </w:r>
          </w:p>
        </w:tc>
        <w:tc>
          <w:tcPr>
            <w:tcW w:w="765" w:type="pct"/>
            <w:shd w:val="clear" w:color="auto" w:fill="C6D9F1" w:themeFill="text2" w:themeFillTint="33"/>
            <w:vAlign w:val="center"/>
          </w:tcPr>
          <w:p w:rsidR="008C0E16" w:rsidRPr="00E11D0A" w:rsidRDefault="008C0E16" w:rsidP="00165E90">
            <w:pPr>
              <w:spacing w:before="240" w:after="240" w:line="312" w:lineRule="auto"/>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12</w:t>
            </w:r>
          </w:p>
        </w:tc>
        <w:tc>
          <w:tcPr>
            <w:tcW w:w="807" w:type="pct"/>
            <w:shd w:val="clear" w:color="auto" w:fill="C6D9F1" w:themeFill="text2" w:themeFillTint="33"/>
            <w:vAlign w:val="center"/>
          </w:tcPr>
          <w:p w:rsidR="008C0E16" w:rsidRPr="00E11D0A" w:rsidRDefault="008C0E16" w:rsidP="00165E90">
            <w:pPr>
              <w:spacing w:before="240" w:after="240" w:line="312" w:lineRule="auto"/>
              <w:jc w:val="center"/>
              <w:rPr>
                <w:rFonts w:ascii="Times New Roman" w:hAnsi="Times New Roman" w:cs="Times New Roman"/>
                <w:b/>
                <w:bCs/>
                <w:sz w:val="24"/>
                <w:szCs w:val="24"/>
                <w:lang w:val="en-US"/>
              </w:rPr>
            </w:pPr>
            <w:r w:rsidRPr="00E11D0A">
              <w:rPr>
                <w:rFonts w:ascii="Times New Roman" w:hAnsi="Times New Roman" w:cs="Times New Roman"/>
                <w:b/>
                <w:bCs/>
                <w:sz w:val="24"/>
                <w:szCs w:val="24"/>
                <w:lang w:val="en-US"/>
              </w:rPr>
              <w:t>14</w:t>
            </w:r>
          </w:p>
        </w:tc>
      </w:tr>
      <w:tr w:rsidR="008C0E16" w:rsidRPr="00E11D0A" w:rsidTr="00165E90">
        <w:trPr>
          <w:trHeight w:val="847"/>
        </w:trPr>
        <w:tc>
          <w:tcPr>
            <w:tcW w:w="1943" w:type="pct"/>
            <w:shd w:val="clear" w:color="auto" w:fill="auto"/>
            <w:vAlign w:val="center"/>
          </w:tcPr>
          <w:p w:rsidR="008C0E16" w:rsidRPr="00E11D0A" w:rsidRDefault="008C0E16" w:rsidP="00165E90">
            <w:pPr>
              <w:spacing w:before="240" w:after="240" w:line="312" w:lineRule="auto"/>
              <w:ind w:left="142" w:hanging="142"/>
              <w:rPr>
                <w:rFonts w:ascii="Times New Roman" w:hAnsi="Times New Roman" w:cs="Times New Roman"/>
                <w:sz w:val="24"/>
                <w:szCs w:val="24"/>
                <w:lang w:val="uz-Cyrl-UZ"/>
              </w:rPr>
            </w:pPr>
            <w:r w:rsidRPr="00E11D0A">
              <w:rPr>
                <w:rFonts w:ascii="Times New Roman" w:hAnsi="Times New Roman" w:cs="Times New Roman"/>
                <w:sz w:val="24"/>
                <w:szCs w:val="24"/>
                <w:lang w:val="uz-Cyrl-UZ"/>
              </w:rPr>
              <w:t>Maktabgacha ta’lim muassasalaridagi bolalar soni</w:t>
            </w:r>
          </w:p>
        </w:tc>
        <w:tc>
          <w:tcPr>
            <w:tcW w:w="668" w:type="pct"/>
            <w:shd w:val="clear" w:color="auto" w:fill="auto"/>
            <w:vAlign w:val="center"/>
          </w:tcPr>
          <w:p w:rsidR="008C0E16" w:rsidRPr="00E11D0A" w:rsidRDefault="008C0E16" w:rsidP="00165E90">
            <w:pPr>
              <w:spacing w:before="240" w:after="240" w:line="312" w:lineRule="auto"/>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kishi</w:t>
            </w:r>
          </w:p>
        </w:tc>
        <w:tc>
          <w:tcPr>
            <w:tcW w:w="817" w:type="pct"/>
            <w:shd w:val="clear" w:color="auto" w:fill="auto"/>
            <w:vAlign w:val="center"/>
          </w:tcPr>
          <w:p w:rsidR="008C0E16" w:rsidRPr="00E11D0A" w:rsidRDefault="008C0E16" w:rsidP="00160FE6">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1</w:t>
            </w:r>
            <w:r w:rsidR="00160FE6">
              <w:rPr>
                <w:rFonts w:ascii="Times New Roman" w:hAnsi="Times New Roman" w:cs="Times New Roman"/>
                <w:bCs/>
                <w:sz w:val="24"/>
                <w:szCs w:val="24"/>
                <w:lang w:val="en-US"/>
              </w:rPr>
              <w:t> </w:t>
            </w:r>
            <w:r w:rsidRPr="00E11D0A">
              <w:rPr>
                <w:rFonts w:ascii="Times New Roman" w:hAnsi="Times New Roman" w:cs="Times New Roman"/>
                <w:bCs/>
                <w:sz w:val="24"/>
                <w:szCs w:val="24"/>
                <w:lang w:val="en-US"/>
              </w:rPr>
              <w:t>369</w:t>
            </w:r>
          </w:p>
        </w:tc>
        <w:tc>
          <w:tcPr>
            <w:tcW w:w="765" w:type="pct"/>
            <w:shd w:val="clear" w:color="auto" w:fill="auto"/>
            <w:vAlign w:val="center"/>
          </w:tcPr>
          <w:p w:rsidR="008C0E16" w:rsidRPr="00E11D0A" w:rsidRDefault="008C0E16" w:rsidP="00160FE6">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1</w:t>
            </w:r>
            <w:r w:rsidR="00160FE6">
              <w:rPr>
                <w:rFonts w:ascii="Times New Roman" w:hAnsi="Times New Roman" w:cs="Times New Roman"/>
                <w:bCs/>
                <w:sz w:val="24"/>
                <w:szCs w:val="24"/>
                <w:lang w:val="en-US"/>
              </w:rPr>
              <w:t> </w:t>
            </w:r>
            <w:r w:rsidRPr="00E11D0A">
              <w:rPr>
                <w:rFonts w:ascii="Times New Roman" w:hAnsi="Times New Roman" w:cs="Times New Roman"/>
                <w:bCs/>
                <w:sz w:val="24"/>
                <w:szCs w:val="24"/>
                <w:lang w:val="en-US"/>
              </w:rPr>
              <w:t>439</w:t>
            </w:r>
          </w:p>
        </w:tc>
        <w:tc>
          <w:tcPr>
            <w:tcW w:w="807" w:type="pct"/>
            <w:shd w:val="clear" w:color="auto" w:fill="auto"/>
            <w:vAlign w:val="center"/>
          </w:tcPr>
          <w:p w:rsidR="008C0E16" w:rsidRPr="00E11D0A" w:rsidRDefault="008C0E16" w:rsidP="00160FE6">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1</w:t>
            </w:r>
            <w:r w:rsidR="00160FE6">
              <w:rPr>
                <w:rFonts w:ascii="Times New Roman" w:hAnsi="Times New Roman" w:cs="Times New Roman"/>
                <w:bCs/>
                <w:sz w:val="24"/>
                <w:szCs w:val="24"/>
                <w:lang w:val="en-US"/>
              </w:rPr>
              <w:t> </w:t>
            </w:r>
            <w:r w:rsidRPr="00E11D0A">
              <w:rPr>
                <w:rFonts w:ascii="Times New Roman" w:hAnsi="Times New Roman" w:cs="Times New Roman"/>
                <w:bCs/>
                <w:sz w:val="24"/>
                <w:szCs w:val="24"/>
                <w:lang w:val="en-US"/>
              </w:rPr>
              <w:t>579</w:t>
            </w:r>
          </w:p>
        </w:tc>
      </w:tr>
      <w:tr w:rsidR="008C0E16" w:rsidRPr="00E11D0A" w:rsidTr="00165E90">
        <w:trPr>
          <w:trHeight w:val="537"/>
        </w:trPr>
        <w:tc>
          <w:tcPr>
            <w:tcW w:w="1943" w:type="pct"/>
            <w:shd w:val="clear" w:color="auto" w:fill="C6D9F1" w:themeFill="text2" w:themeFillTint="33"/>
            <w:vAlign w:val="center"/>
          </w:tcPr>
          <w:p w:rsidR="008C0E16" w:rsidRPr="00E11D0A" w:rsidRDefault="008C0E16" w:rsidP="00165E90">
            <w:pPr>
              <w:spacing w:before="240" w:after="240" w:line="312" w:lineRule="auto"/>
              <w:rPr>
                <w:rFonts w:ascii="Times New Roman" w:hAnsi="Times New Roman" w:cs="Times New Roman"/>
                <w:sz w:val="24"/>
                <w:szCs w:val="24"/>
                <w:lang w:val="uz-Cyrl-UZ"/>
              </w:rPr>
            </w:pPr>
            <w:r w:rsidRPr="00E11D0A">
              <w:rPr>
                <w:rFonts w:ascii="Times New Roman" w:hAnsi="Times New Roman" w:cs="Times New Roman"/>
                <w:sz w:val="24"/>
                <w:szCs w:val="24"/>
                <w:lang w:val="uz-Cyrl-UZ"/>
              </w:rPr>
              <w:t>O‘rinlar soni</w:t>
            </w:r>
          </w:p>
        </w:tc>
        <w:tc>
          <w:tcPr>
            <w:tcW w:w="668" w:type="pct"/>
            <w:shd w:val="clear" w:color="auto" w:fill="C6D9F1" w:themeFill="text2" w:themeFillTint="33"/>
            <w:vAlign w:val="center"/>
          </w:tcPr>
          <w:p w:rsidR="008C0E16" w:rsidRPr="00E11D0A" w:rsidRDefault="008C0E16" w:rsidP="00165E90">
            <w:pPr>
              <w:spacing w:before="240" w:after="240" w:line="312" w:lineRule="auto"/>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en-US"/>
              </w:rPr>
              <w:t>birlik</w:t>
            </w:r>
          </w:p>
        </w:tc>
        <w:tc>
          <w:tcPr>
            <w:tcW w:w="817" w:type="pct"/>
            <w:shd w:val="clear" w:color="auto" w:fill="C6D9F1" w:themeFill="text2" w:themeFillTint="33"/>
            <w:vAlign w:val="center"/>
          </w:tcPr>
          <w:p w:rsidR="008C0E16" w:rsidRPr="00E11D0A" w:rsidRDefault="008C0E16" w:rsidP="00160FE6">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1</w:t>
            </w:r>
            <w:r w:rsidR="00160FE6">
              <w:rPr>
                <w:rFonts w:ascii="Times New Roman" w:hAnsi="Times New Roman" w:cs="Times New Roman"/>
                <w:bCs/>
                <w:sz w:val="24"/>
                <w:szCs w:val="24"/>
                <w:lang w:val="en-US"/>
              </w:rPr>
              <w:t> </w:t>
            </w:r>
            <w:r w:rsidRPr="00E11D0A">
              <w:rPr>
                <w:rFonts w:ascii="Times New Roman" w:hAnsi="Times New Roman" w:cs="Times New Roman"/>
                <w:bCs/>
                <w:sz w:val="24"/>
                <w:szCs w:val="24"/>
                <w:lang w:val="en-US"/>
              </w:rPr>
              <w:t>190</w:t>
            </w:r>
          </w:p>
        </w:tc>
        <w:tc>
          <w:tcPr>
            <w:tcW w:w="765" w:type="pct"/>
            <w:shd w:val="clear" w:color="auto" w:fill="C6D9F1" w:themeFill="text2" w:themeFillTint="33"/>
            <w:vAlign w:val="center"/>
          </w:tcPr>
          <w:p w:rsidR="008C0E16" w:rsidRPr="00E11D0A" w:rsidRDefault="008C0E16" w:rsidP="00160FE6">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1</w:t>
            </w:r>
            <w:r w:rsidR="00160FE6">
              <w:rPr>
                <w:rFonts w:ascii="Times New Roman" w:hAnsi="Times New Roman" w:cs="Times New Roman"/>
                <w:bCs/>
                <w:sz w:val="24"/>
                <w:szCs w:val="24"/>
                <w:lang w:val="en-US"/>
              </w:rPr>
              <w:t> </w:t>
            </w:r>
            <w:r w:rsidRPr="00E11D0A">
              <w:rPr>
                <w:rFonts w:ascii="Times New Roman" w:hAnsi="Times New Roman" w:cs="Times New Roman"/>
                <w:bCs/>
                <w:sz w:val="24"/>
                <w:szCs w:val="24"/>
                <w:lang w:val="en-US"/>
              </w:rPr>
              <w:t>484</w:t>
            </w:r>
          </w:p>
        </w:tc>
        <w:tc>
          <w:tcPr>
            <w:tcW w:w="807" w:type="pct"/>
            <w:shd w:val="clear" w:color="auto" w:fill="C6D9F1" w:themeFill="text2" w:themeFillTint="33"/>
            <w:vAlign w:val="center"/>
          </w:tcPr>
          <w:p w:rsidR="008C0E16" w:rsidRPr="00E11D0A" w:rsidRDefault="008C0E16" w:rsidP="00160FE6">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1</w:t>
            </w:r>
            <w:r w:rsidR="00160FE6">
              <w:rPr>
                <w:rFonts w:ascii="Times New Roman" w:hAnsi="Times New Roman" w:cs="Times New Roman"/>
                <w:bCs/>
                <w:sz w:val="24"/>
                <w:szCs w:val="24"/>
                <w:lang w:val="en-US"/>
              </w:rPr>
              <w:t> </w:t>
            </w:r>
            <w:r w:rsidRPr="00E11D0A">
              <w:rPr>
                <w:rFonts w:ascii="Times New Roman" w:hAnsi="Times New Roman" w:cs="Times New Roman"/>
                <w:bCs/>
                <w:sz w:val="24"/>
                <w:szCs w:val="24"/>
                <w:lang w:val="en-US"/>
              </w:rPr>
              <w:t>715</w:t>
            </w:r>
          </w:p>
        </w:tc>
      </w:tr>
      <w:tr w:rsidR="008C0E16" w:rsidRPr="00E11D0A" w:rsidTr="00165E90">
        <w:trPr>
          <w:trHeight w:val="507"/>
        </w:trPr>
        <w:tc>
          <w:tcPr>
            <w:tcW w:w="1943" w:type="pct"/>
            <w:shd w:val="clear" w:color="auto" w:fill="auto"/>
            <w:vAlign w:val="center"/>
          </w:tcPr>
          <w:p w:rsidR="008C0E16" w:rsidRPr="00E11D0A" w:rsidRDefault="008C0E16" w:rsidP="00165E90">
            <w:pPr>
              <w:spacing w:before="240" w:after="240" w:line="312" w:lineRule="auto"/>
              <w:rPr>
                <w:rFonts w:ascii="Times New Roman" w:hAnsi="Times New Roman" w:cs="Times New Roman"/>
                <w:sz w:val="24"/>
                <w:szCs w:val="24"/>
                <w:lang w:val="uz-Cyrl-UZ"/>
              </w:rPr>
            </w:pPr>
            <w:r w:rsidRPr="00E11D0A">
              <w:rPr>
                <w:rFonts w:ascii="Times New Roman" w:hAnsi="Times New Roman" w:cs="Times New Roman"/>
                <w:sz w:val="24"/>
                <w:szCs w:val="24"/>
                <w:lang w:val="uz-Cyrl-UZ"/>
              </w:rPr>
              <w:t>Pedagog xodim lar</w:t>
            </w:r>
          </w:p>
        </w:tc>
        <w:tc>
          <w:tcPr>
            <w:tcW w:w="668" w:type="pct"/>
            <w:shd w:val="clear" w:color="auto" w:fill="auto"/>
            <w:vAlign w:val="center"/>
          </w:tcPr>
          <w:p w:rsidR="008C0E16" w:rsidRPr="00E11D0A" w:rsidRDefault="008C0E16" w:rsidP="00165E90">
            <w:pPr>
              <w:spacing w:before="240" w:after="240" w:line="312" w:lineRule="auto"/>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kishi</w:t>
            </w:r>
          </w:p>
        </w:tc>
        <w:tc>
          <w:tcPr>
            <w:tcW w:w="817" w:type="pct"/>
            <w:shd w:val="clear" w:color="auto" w:fill="auto"/>
            <w:vAlign w:val="center"/>
          </w:tcPr>
          <w:p w:rsidR="008C0E16" w:rsidRPr="00E11D0A" w:rsidRDefault="008C0E16" w:rsidP="00165E90">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116</w:t>
            </w:r>
          </w:p>
        </w:tc>
        <w:tc>
          <w:tcPr>
            <w:tcW w:w="765" w:type="pct"/>
            <w:shd w:val="clear" w:color="auto" w:fill="auto"/>
            <w:vAlign w:val="center"/>
          </w:tcPr>
          <w:p w:rsidR="008C0E16" w:rsidRPr="00E11D0A" w:rsidRDefault="008C0E16" w:rsidP="00165E90">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164</w:t>
            </w:r>
          </w:p>
        </w:tc>
        <w:tc>
          <w:tcPr>
            <w:tcW w:w="807" w:type="pct"/>
            <w:shd w:val="clear" w:color="auto" w:fill="auto"/>
            <w:vAlign w:val="center"/>
          </w:tcPr>
          <w:p w:rsidR="008C0E16" w:rsidRPr="00E11D0A" w:rsidRDefault="008C0E16" w:rsidP="00165E90">
            <w:pPr>
              <w:spacing w:before="240" w:after="240" w:line="312" w:lineRule="auto"/>
              <w:jc w:val="center"/>
              <w:rPr>
                <w:rFonts w:ascii="Times New Roman" w:hAnsi="Times New Roman" w:cs="Times New Roman"/>
                <w:bCs/>
                <w:sz w:val="24"/>
                <w:szCs w:val="24"/>
                <w:lang w:val="en-US"/>
              </w:rPr>
            </w:pPr>
            <w:r w:rsidRPr="00E11D0A">
              <w:rPr>
                <w:rFonts w:ascii="Times New Roman" w:hAnsi="Times New Roman" w:cs="Times New Roman"/>
                <w:bCs/>
                <w:sz w:val="24"/>
                <w:szCs w:val="24"/>
                <w:lang w:val="en-US"/>
              </w:rPr>
              <w:t>164</w:t>
            </w:r>
          </w:p>
        </w:tc>
      </w:tr>
    </w:tbl>
    <w:p w:rsidR="008C0E16" w:rsidRPr="00E11D0A" w:rsidRDefault="008C0E16" w:rsidP="008C0E16">
      <w:pPr>
        <w:rPr>
          <w:rFonts w:ascii="Times New Roman" w:hAnsi="Times New Roman" w:cs="Times New Roman"/>
          <w:noProof/>
          <w:sz w:val="24"/>
          <w:szCs w:val="24"/>
          <w:lang w:val="uz-Cyrl-UZ"/>
        </w:rPr>
      </w:pPr>
    </w:p>
    <w:p w:rsidR="008C0E16" w:rsidRPr="00E11D0A" w:rsidRDefault="008C0E16" w:rsidP="008C0E16">
      <w:pPr>
        <w:spacing w:line="360" w:lineRule="auto"/>
        <w:ind w:firstLine="709"/>
        <w:jc w:val="both"/>
        <w:rPr>
          <w:rFonts w:ascii="Times New Roman" w:hAnsi="Times New Roman" w:cs="Times New Roman"/>
          <w:noProof/>
          <w:sz w:val="24"/>
          <w:szCs w:val="24"/>
          <w:lang w:val="uz-Cyrl-UZ"/>
        </w:rPr>
      </w:pPr>
      <w:r w:rsidRPr="00E11D0A">
        <w:rPr>
          <w:rFonts w:ascii="Times New Roman" w:hAnsi="Times New Roman" w:cs="Times New Roman"/>
          <w:noProof/>
          <w:sz w:val="24"/>
          <w:szCs w:val="24"/>
          <w:lang w:val="uz-Cyrl-UZ"/>
        </w:rPr>
        <w:t xml:space="preserve">2022- yilda Baliqchi tumanida maktabgacha ta’lim muassasalari soni o‘tgan </w:t>
      </w:r>
      <w:r w:rsidRPr="00E11D0A">
        <w:rPr>
          <w:rFonts w:ascii="Times New Roman" w:hAnsi="Times New Roman" w:cs="Times New Roman"/>
          <w:noProof/>
          <w:sz w:val="24"/>
          <w:szCs w:val="24"/>
          <w:lang w:val="uz-Cyrl-UZ"/>
        </w:rPr>
        <w:br/>
        <w:t>2021- yilga nisbatan 3 taga, tarbiyalanuvchi bolalar soni 685</w:t>
      </w:r>
      <w:r w:rsidR="0003294B">
        <w:rPr>
          <w:rFonts w:ascii="Times New Roman" w:hAnsi="Times New Roman" w:cs="Times New Roman"/>
          <w:noProof/>
          <w:sz w:val="24"/>
          <w:szCs w:val="24"/>
          <w:lang w:val="uz-Cyrl-UZ"/>
        </w:rPr>
        <w:t xml:space="preserve"> </w:t>
      </w:r>
      <w:r w:rsidRPr="00E11D0A">
        <w:rPr>
          <w:rFonts w:ascii="Times New Roman" w:hAnsi="Times New Roman" w:cs="Times New Roman"/>
          <w:noProof/>
          <w:sz w:val="24"/>
          <w:szCs w:val="24"/>
          <w:lang w:val="uz-Cyrl-UZ"/>
        </w:rPr>
        <w:t xml:space="preserve">nafarga ko‘paygan. </w:t>
      </w:r>
    </w:p>
    <w:p w:rsidR="008C0E16" w:rsidRPr="00E11D0A" w:rsidRDefault="008C0E16" w:rsidP="008C0E16">
      <w:pPr>
        <w:spacing w:after="120" w:line="360" w:lineRule="auto"/>
        <w:ind w:right="-2" w:firstLine="709"/>
        <w:jc w:val="both"/>
        <w:rPr>
          <w:rFonts w:ascii="Times New Roman" w:hAnsi="Times New Roman" w:cs="Times New Roman"/>
          <w:b/>
          <w:sz w:val="24"/>
          <w:szCs w:val="24"/>
          <w:lang w:val="uz-Cyrl-UZ"/>
        </w:rPr>
      </w:pPr>
      <w:r w:rsidRPr="00E11D0A">
        <w:rPr>
          <w:rFonts w:ascii="Times New Roman" w:hAnsi="Times New Roman" w:cs="Times New Roman"/>
          <w:noProof/>
          <w:sz w:val="24"/>
          <w:szCs w:val="24"/>
          <w:lang w:val="uz-Cyrl-UZ"/>
        </w:rPr>
        <w:t>2022- yilda Nodavlat maktabgacha ta’lim muassasalari soni 14 ta, tarbiyalanuvchi bolalar soni 1</w:t>
      </w:r>
      <w:r w:rsidR="00160FE6" w:rsidRPr="00160FE6">
        <w:rPr>
          <w:rFonts w:ascii="Times New Roman" w:hAnsi="Times New Roman" w:cs="Times New Roman"/>
          <w:noProof/>
          <w:sz w:val="24"/>
          <w:szCs w:val="24"/>
          <w:lang w:val="uz-Cyrl-UZ"/>
        </w:rPr>
        <w:t> </w:t>
      </w:r>
      <w:r w:rsidRPr="00E11D0A">
        <w:rPr>
          <w:rFonts w:ascii="Times New Roman" w:hAnsi="Times New Roman" w:cs="Times New Roman"/>
          <w:noProof/>
          <w:sz w:val="24"/>
          <w:szCs w:val="24"/>
          <w:lang w:val="uz-Cyrl-UZ"/>
        </w:rPr>
        <w:t>579</w:t>
      </w:r>
      <w:r w:rsidR="0003294B">
        <w:rPr>
          <w:rFonts w:ascii="Times New Roman" w:hAnsi="Times New Roman" w:cs="Times New Roman"/>
          <w:noProof/>
          <w:sz w:val="24"/>
          <w:szCs w:val="24"/>
          <w:lang w:val="uz-Cyrl-UZ"/>
        </w:rPr>
        <w:t xml:space="preserve"> </w:t>
      </w:r>
      <w:r w:rsidRPr="00E11D0A">
        <w:rPr>
          <w:rFonts w:ascii="Times New Roman" w:hAnsi="Times New Roman" w:cs="Times New Roman"/>
          <w:noProof/>
          <w:sz w:val="24"/>
          <w:szCs w:val="24"/>
          <w:lang w:val="uz-Cyrl-UZ"/>
        </w:rPr>
        <w:t>nafar va pedagog xodim lar soni 164 nafarni tashkil etgan.</w:t>
      </w:r>
    </w:p>
    <w:p w:rsidR="008C0E16" w:rsidRPr="00E11D0A" w:rsidRDefault="008C0E16" w:rsidP="008C0E16">
      <w:pPr>
        <w:ind w:right="283"/>
        <w:jc w:val="center"/>
        <w:rPr>
          <w:rFonts w:ascii="Times New Roman" w:hAnsi="Times New Roman" w:cs="Times New Roman"/>
          <w:b/>
          <w:sz w:val="24"/>
          <w:szCs w:val="24"/>
          <w:lang w:val="uz-Cyrl-UZ"/>
        </w:rPr>
      </w:pPr>
    </w:p>
    <w:p w:rsidR="008C0E16" w:rsidRPr="00E11D0A" w:rsidRDefault="008C0E16" w:rsidP="008C0E16">
      <w:pPr>
        <w:ind w:right="283"/>
        <w:jc w:val="center"/>
        <w:rPr>
          <w:rFonts w:ascii="Times New Roman" w:hAnsi="Times New Roman" w:cs="Times New Roman"/>
          <w:b/>
          <w:sz w:val="24"/>
          <w:szCs w:val="24"/>
          <w:lang w:val="uz-Cyrl-UZ"/>
        </w:rPr>
      </w:pPr>
    </w:p>
    <w:p w:rsidR="008C0E16" w:rsidRPr="00E11D0A" w:rsidRDefault="008C0E16" w:rsidP="008C0E16">
      <w:pPr>
        <w:ind w:right="-2"/>
        <w:jc w:val="center"/>
        <w:rPr>
          <w:rFonts w:ascii="Times New Roman" w:hAnsi="Times New Roman" w:cs="Times New Roman"/>
          <w:b/>
          <w:sz w:val="24"/>
          <w:szCs w:val="24"/>
          <w:lang w:val="uz-Cyrl-UZ"/>
        </w:rPr>
      </w:pPr>
    </w:p>
    <w:p w:rsidR="00C37C7C" w:rsidRDefault="00C37C7C" w:rsidP="0060661D">
      <w:pPr>
        <w:spacing w:after="120"/>
        <w:jc w:val="center"/>
        <w:rPr>
          <w:rFonts w:ascii="Times New Roman" w:hAnsi="Times New Roman" w:cs="Times New Roman"/>
          <w:b/>
          <w:sz w:val="24"/>
          <w:szCs w:val="24"/>
          <w:lang w:val="uz-Cyrl-UZ"/>
        </w:rPr>
      </w:pPr>
    </w:p>
    <w:p w:rsidR="008C0E16" w:rsidRPr="00E11D0A" w:rsidRDefault="008C0E16" w:rsidP="0060661D">
      <w:pPr>
        <w:spacing w:after="120"/>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Umumta’lim muassasalari</w:t>
      </w:r>
    </w:p>
    <w:tbl>
      <w:tblPr>
        <w:tblStyle w:val="aa"/>
        <w:tblW w:w="4881" w:type="pct"/>
        <w:tblInd w:w="108" w:type="dxa"/>
        <w:tblLook w:val="04A0"/>
      </w:tblPr>
      <w:tblGrid>
        <w:gridCol w:w="2977"/>
        <w:gridCol w:w="1417"/>
        <w:gridCol w:w="1417"/>
        <w:gridCol w:w="1559"/>
        <w:gridCol w:w="1419"/>
      </w:tblGrid>
      <w:tr w:rsidR="008C0E16" w:rsidRPr="00E11D0A" w:rsidTr="00165E90">
        <w:trPr>
          <w:trHeight w:val="964"/>
        </w:trPr>
        <w:tc>
          <w:tcPr>
            <w:tcW w:w="169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rPr>
              <w:t>Muassasalar</w:t>
            </w:r>
          </w:p>
        </w:tc>
        <w:tc>
          <w:tcPr>
            <w:tcW w:w="80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O‘lchov birligi</w:t>
            </w:r>
          </w:p>
        </w:tc>
        <w:tc>
          <w:tcPr>
            <w:tcW w:w="80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2020/2021</w:t>
            </w:r>
            <w:r w:rsidR="00555A97">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o‘quv yili</w:t>
            </w:r>
          </w:p>
        </w:tc>
        <w:tc>
          <w:tcPr>
            <w:tcW w:w="88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2021/2022</w:t>
            </w:r>
            <w:r w:rsidR="00555A97">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o‘quv yili</w:t>
            </w:r>
          </w:p>
        </w:tc>
        <w:tc>
          <w:tcPr>
            <w:tcW w:w="80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2022/202</w:t>
            </w:r>
            <w:r w:rsidRPr="00E11D0A">
              <w:rPr>
                <w:rFonts w:ascii="Times New Roman" w:hAnsi="Times New Roman" w:cs="Times New Roman"/>
                <w:b/>
                <w:sz w:val="24"/>
                <w:szCs w:val="24"/>
                <w:lang w:val="en-US"/>
              </w:rPr>
              <w:t>3</w:t>
            </w:r>
            <w:r w:rsidR="00555A97">
              <w:rPr>
                <w:rFonts w:ascii="Times New Roman" w:hAnsi="Times New Roman" w:cs="Times New Roman"/>
                <w:b/>
                <w:sz w:val="24"/>
                <w:szCs w:val="24"/>
                <w:lang w:val="en-US"/>
              </w:rPr>
              <w:t>-</w:t>
            </w:r>
            <w:r w:rsidRPr="00E11D0A">
              <w:rPr>
                <w:rFonts w:ascii="Times New Roman" w:hAnsi="Times New Roman" w:cs="Times New Roman"/>
                <w:b/>
                <w:sz w:val="24"/>
                <w:szCs w:val="24"/>
                <w:lang w:val="uz-Cyrl-UZ"/>
              </w:rPr>
              <w:t xml:space="preserve"> o‘quv yili</w:t>
            </w:r>
          </w:p>
        </w:tc>
      </w:tr>
      <w:tr w:rsidR="008C0E16" w:rsidRPr="00E11D0A" w:rsidTr="00EA1696">
        <w:trPr>
          <w:cantSplit/>
          <w:trHeight w:val="227"/>
        </w:trPr>
        <w:tc>
          <w:tcPr>
            <w:tcW w:w="1694" w:type="pct"/>
            <w:tcBorders>
              <w:top w:val="single" w:sz="18" w:space="0" w:color="8DB3E2" w:themeColor="text2" w:themeTint="66"/>
              <w:left w:val="nil"/>
              <w:bottom w:val="nil"/>
              <w:right w:val="nil"/>
            </w:tcBorders>
            <w:shd w:val="clear" w:color="auto" w:fill="FFFFFF" w:themeFill="background1"/>
            <w:vAlign w:val="center"/>
          </w:tcPr>
          <w:p w:rsidR="008C0E16" w:rsidRPr="00EA1696" w:rsidRDefault="008C0E16" w:rsidP="00165E90">
            <w:pPr>
              <w:jc w:val="center"/>
              <w:rPr>
                <w:rFonts w:ascii="Times New Roman" w:hAnsi="Times New Roman" w:cs="Times New Roman"/>
                <w:b/>
                <w:sz w:val="20"/>
                <w:szCs w:val="20"/>
              </w:rPr>
            </w:pPr>
          </w:p>
        </w:tc>
        <w:tc>
          <w:tcPr>
            <w:tcW w:w="806" w:type="pct"/>
            <w:tcBorders>
              <w:top w:val="single" w:sz="18" w:space="0" w:color="8DB3E2" w:themeColor="text2" w:themeTint="66"/>
              <w:left w:val="nil"/>
              <w:bottom w:val="nil"/>
              <w:right w:val="nil"/>
            </w:tcBorders>
            <w:shd w:val="clear" w:color="auto" w:fill="FFFFFF" w:themeFill="background1"/>
            <w:vAlign w:val="center"/>
          </w:tcPr>
          <w:p w:rsidR="008C0E16" w:rsidRPr="00EA1696" w:rsidRDefault="008C0E16" w:rsidP="00165E90">
            <w:pPr>
              <w:jc w:val="center"/>
              <w:rPr>
                <w:rFonts w:ascii="Times New Roman" w:hAnsi="Times New Roman" w:cs="Times New Roman"/>
                <w:b/>
                <w:sz w:val="20"/>
                <w:szCs w:val="20"/>
                <w:lang w:val="uz-Cyrl-UZ"/>
              </w:rPr>
            </w:pPr>
          </w:p>
        </w:tc>
        <w:tc>
          <w:tcPr>
            <w:tcW w:w="806" w:type="pct"/>
            <w:tcBorders>
              <w:top w:val="single" w:sz="18" w:space="0" w:color="8DB3E2" w:themeColor="text2" w:themeTint="66"/>
              <w:left w:val="nil"/>
              <w:bottom w:val="nil"/>
              <w:right w:val="nil"/>
            </w:tcBorders>
            <w:shd w:val="clear" w:color="auto" w:fill="FFFFFF" w:themeFill="background1"/>
            <w:vAlign w:val="center"/>
          </w:tcPr>
          <w:p w:rsidR="008C0E16" w:rsidRPr="00EA1696" w:rsidRDefault="008C0E16" w:rsidP="00165E90">
            <w:pPr>
              <w:jc w:val="center"/>
              <w:rPr>
                <w:rFonts w:ascii="Times New Roman" w:hAnsi="Times New Roman" w:cs="Times New Roman"/>
                <w:b/>
                <w:sz w:val="20"/>
                <w:szCs w:val="20"/>
                <w:lang w:val="uz-Cyrl-UZ"/>
              </w:rPr>
            </w:pPr>
          </w:p>
        </w:tc>
        <w:tc>
          <w:tcPr>
            <w:tcW w:w="887" w:type="pct"/>
            <w:tcBorders>
              <w:top w:val="single" w:sz="18" w:space="0" w:color="8DB3E2" w:themeColor="text2" w:themeTint="66"/>
              <w:left w:val="nil"/>
              <w:bottom w:val="nil"/>
              <w:right w:val="nil"/>
            </w:tcBorders>
            <w:shd w:val="clear" w:color="auto" w:fill="FFFFFF" w:themeFill="background1"/>
            <w:vAlign w:val="center"/>
          </w:tcPr>
          <w:p w:rsidR="008C0E16" w:rsidRPr="00EA1696" w:rsidRDefault="008C0E16" w:rsidP="00165E90">
            <w:pPr>
              <w:jc w:val="center"/>
              <w:rPr>
                <w:rFonts w:ascii="Times New Roman" w:hAnsi="Times New Roman" w:cs="Times New Roman"/>
                <w:b/>
                <w:sz w:val="20"/>
                <w:szCs w:val="20"/>
                <w:lang w:val="uz-Cyrl-UZ"/>
              </w:rPr>
            </w:pPr>
          </w:p>
        </w:tc>
        <w:tc>
          <w:tcPr>
            <w:tcW w:w="807" w:type="pct"/>
            <w:tcBorders>
              <w:top w:val="single" w:sz="18" w:space="0" w:color="8DB3E2" w:themeColor="text2" w:themeTint="66"/>
              <w:left w:val="nil"/>
              <w:bottom w:val="nil"/>
              <w:right w:val="nil"/>
            </w:tcBorders>
            <w:shd w:val="clear" w:color="auto" w:fill="FFFFFF" w:themeFill="background1"/>
            <w:vAlign w:val="center"/>
          </w:tcPr>
          <w:p w:rsidR="008C0E16" w:rsidRPr="00EA1696" w:rsidRDefault="008C0E16" w:rsidP="00165E90">
            <w:pPr>
              <w:jc w:val="center"/>
              <w:rPr>
                <w:rFonts w:ascii="Times New Roman" w:hAnsi="Times New Roman" w:cs="Times New Roman"/>
                <w:b/>
                <w:sz w:val="20"/>
                <w:szCs w:val="20"/>
                <w:lang w:val="uz-Cyrl-UZ"/>
              </w:rPr>
            </w:pPr>
          </w:p>
        </w:tc>
      </w:tr>
      <w:tr w:rsidR="008C0E16" w:rsidRPr="00E11D0A" w:rsidTr="00165E90">
        <w:trPr>
          <w:trHeight w:val="20"/>
        </w:trPr>
        <w:tc>
          <w:tcPr>
            <w:tcW w:w="1694" w:type="pct"/>
            <w:tcBorders>
              <w:top w:val="nil"/>
              <w:left w:val="nil"/>
              <w:bottom w:val="nil"/>
              <w:right w:val="nil"/>
            </w:tcBorders>
            <w:shd w:val="clear" w:color="auto" w:fill="C6D9F1" w:themeFill="text2" w:themeFillTint="33"/>
            <w:vAlign w:val="center"/>
          </w:tcPr>
          <w:p w:rsidR="008C0E16" w:rsidRPr="00E11D0A" w:rsidRDefault="008C0E16" w:rsidP="0060661D">
            <w:pPr>
              <w:spacing w:before="80" w:after="80"/>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 maktablar soni</w:t>
            </w:r>
          </w:p>
        </w:tc>
        <w:tc>
          <w:tcPr>
            <w:tcW w:w="806" w:type="pct"/>
            <w:tcBorders>
              <w:top w:val="nil"/>
              <w:left w:val="nil"/>
              <w:bottom w:val="nil"/>
              <w:right w:val="nil"/>
            </w:tcBorders>
            <w:shd w:val="clear" w:color="auto" w:fill="C6D9F1" w:themeFill="text2" w:themeFillTint="33"/>
            <w:vAlign w:val="center"/>
          </w:tcPr>
          <w:p w:rsidR="008C0E16" w:rsidRPr="00E11D0A" w:rsidRDefault="008C0E16" w:rsidP="0060661D">
            <w:pPr>
              <w:spacing w:before="80" w:after="80"/>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birlik</w:t>
            </w:r>
          </w:p>
        </w:tc>
        <w:tc>
          <w:tcPr>
            <w:tcW w:w="806" w:type="pct"/>
            <w:tcBorders>
              <w:top w:val="nil"/>
              <w:left w:val="nil"/>
              <w:bottom w:val="nil"/>
              <w:right w:val="nil"/>
            </w:tcBorders>
            <w:shd w:val="clear" w:color="auto" w:fill="C6D9F1" w:themeFill="text2" w:themeFillTint="33"/>
            <w:vAlign w:val="center"/>
          </w:tcPr>
          <w:p w:rsidR="008C0E16" w:rsidRPr="00E11D0A" w:rsidRDefault="008C0E16" w:rsidP="0060661D">
            <w:pPr>
              <w:spacing w:before="80" w:after="8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59</w:t>
            </w:r>
          </w:p>
        </w:tc>
        <w:tc>
          <w:tcPr>
            <w:tcW w:w="887" w:type="pct"/>
            <w:tcBorders>
              <w:top w:val="nil"/>
              <w:left w:val="nil"/>
              <w:bottom w:val="nil"/>
              <w:right w:val="nil"/>
            </w:tcBorders>
            <w:shd w:val="clear" w:color="auto" w:fill="C6D9F1" w:themeFill="text2" w:themeFillTint="33"/>
            <w:vAlign w:val="center"/>
          </w:tcPr>
          <w:p w:rsidR="008C0E16" w:rsidRPr="00E11D0A" w:rsidRDefault="008C0E16" w:rsidP="0060661D">
            <w:pPr>
              <w:spacing w:before="80" w:after="8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60</w:t>
            </w:r>
          </w:p>
        </w:tc>
        <w:tc>
          <w:tcPr>
            <w:tcW w:w="807" w:type="pct"/>
            <w:tcBorders>
              <w:top w:val="nil"/>
              <w:left w:val="nil"/>
              <w:bottom w:val="nil"/>
              <w:right w:val="nil"/>
            </w:tcBorders>
            <w:shd w:val="clear" w:color="auto" w:fill="C6D9F1" w:themeFill="text2" w:themeFillTint="33"/>
            <w:vAlign w:val="center"/>
          </w:tcPr>
          <w:p w:rsidR="008C0E16" w:rsidRPr="00E11D0A" w:rsidRDefault="008C0E16" w:rsidP="0060661D">
            <w:pPr>
              <w:spacing w:before="80" w:after="80"/>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62</w:t>
            </w:r>
          </w:p>
        </w:tc>
      </w:tr>
      <w:tr w:rsidR="008C0E16" w:rsidRPr="00E11D0A" w:rsidTr="00165E90">
        <w:trPr>
          <w:trHeight w:val="101"/>
        </w:trPr>
        <w:tc>
          <w:tcPr>
            <w:tcW w:w="1694" w:type="pct"/>
            <w:tcBorders>
              <w:top w:val="nil"/>
              <w:left w:val="nil"/>
              <w:bottom w:val="nil"/>
              <w:right w:val="nil"/>
            </w:tcBorders>
            <w:shd w:val="clear" w:color="auto" w:fill="auto"/>
            <w:vAlign w:val="center"/>
          </w:tcPr>
          <w:p w:rsidR="008C0E16" w:rsidRPr="00E11D0A" w:rsidRDefault="008C0E16" w:rsidP="0060661D">
            <w:pPr>
              <w:spacing w:before="80" w:after="80"/>
              <w:rPr>
                <w:rFonts w:ascii="Times New Roman" w:hAnsi="Times New Roman" w:cs="Times New Roman"/>
                <w:sz w:val="24"/>
                <w:szCs w:val="24"/>
                <w:lang w:val="uz-Cyrl-UZ"/>
              </w:rPr>
            </w:pPr>
            <w:r w:rsidRPr="00E11D0A">
              <w:rPr>
                <w:rFonts w:ascii="Times New Roman" w:hAnsi="Times New Roman" w:cs="Times New Roman"/>
                <w:sz w:val="24"/>
                <w:szCs w:val="24"/>
                <w:lang w:val="uz-Cyrl-UZ"/>
              </w:rPr>
              <w:t>O‘quvchilari soni</w:t>
            </w:r>
          </w:p>
        </w:tc>
        <w:tc>
          <w:tcPr>
            <w:tcW w:w="806" w:type="pct"/>
            <w:tcBorders>
              <w:top w:val="nil"/>
              <w:left w:val="nil"/>
              <w:bottom w:val="nil"/>
              <w:right w:val="nil"/>
            </w:tcBorders>
            <w:shd w:val="clear" w:color="auto" w:fill="auto"/>
            <w:vAlign w:val="center"/>
          </w:tcPr>
          <w:p w:rsidR="008C0E16" w:rsidRPr="00E11D0A" w:rsidRDefault="008C0E16" w:rsidP="0060661D">
            <w:pPr>
              <w:spacing w:before="80" w:after="80"/>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kishi</w:t>
            </w:r>
          </w:p>
        </w:tc>
        <w:tc>
          <w:tcPr>
            <w:tcW w:w="806" w:type="pct"/>
            <w:tcBorders>
              <w:top w:val="nil"/>
              <w:left w:val="nil"/>
              <w:bottom w:val="nil"/>
              <w:right w:val="nil"/>
            </w:tcBorders>
            <w:shd w:val="clear" w:color="auto" w:fill="auto"/>
            <w:vAlign w:val="center"/>
          </w:tcPr>
          <w:p w:rsidR="008C0E16" w:rsidRPr="00E11D0A" w:rsidRDefault="008C0E16" w:rsidP="0060661D">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35</w:t>
            </w:r>
            <w:r w:rsidR="00160FE6">
              <w:rPr>
                <w:rFonts w:ascii="Times New Roman" w:hAnsi="Times New Roman" w:cs="Times New Roman"/>
                <w:sz w:val="24"/>
                <w:szCs w:val="24"/>
                <w:lang w:val="en-US"/>
              </w:rPr>
              <w:t> </w:t>
            </w:r>
            <w:r w:rsidRPr="00E11D0A">
              <w:rPr>
                <w:rFonts w:ascii="Times New Roman" w:hAnsi="Times New Roman" w:cs="Times New Roman"/>
                <w:sz w:val="24"/>
                <w:szCs w:val="24"/>
                <w:lang w:val="en-US"/>
              </w:rPr>
              <w:t>713</w:t>
            </w:r>
          </w:p>
        </w:tc>
        <w:tc>
          <w:tcPr>
            <w:tcW w:w="887" w:type="pct"/>
            <w:tcBorders>
              <w:top w:val="nil"/>
              <w:left w:val="nil"/>
              <w:bottom w:val="nil"/>
              <w:right w:val="nil"/>
            </w:tcBorders>
            <w:shd w:val="clear" w:color="auto" w:fill="auto"/>
            <w:vAlign w:val="center"/>
          </w:tcPr>
          <w:p w:rsidR="008C0E16" w:rsidRPr="00E11D0A" w:rsidRDefault="008C0E16" w:rsidP="0060661D">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36</w:t>
            </w:r>
            <w:r w:rsidR="00160FE6">
              <w:rPr>
                <w:rFonts w:ascii="Times New Roman" w:hAnsi="Times New Roman" w:cs="Times New Roman"/>
                <w:sz w:val="24"/>
                <w:szCs w:val="24"/>
                <w:lang w:val="en-US"/>
              </w:rPr>
              <w:t> </w:t>
            </w:r>
            <w:r w:rsidRPr="00E11D0A">
              <w:rPr>
                <w:rFonts w:ascii="Times New Roman" w:hAnsi="Times New Roman" w:cs="Times New Roman"/>
                <w:sz w:val="24"/>
                <w:szCs w:val="24"/>
                <w:lang w:val="en-US"/>
              </w:rPr>
              <w:t>101</w:t>
            </w:r>
          </w:p>
        </w:tc>
        <w:tc>
          <w:tcPr>
            <w:tcW w:w="807" w:type="pct"/>
            <w:tcBorders>
              <w:top w:val="nil"/>
              <w:left w:val="nil"/>
              <w:bottom w:val="nil"/>
              <w:right w:val="nil"/>
            </w:tcBorders>
            <w:shd w:val="clear" w:color="auto" w:fill="auto"/>
            <w:vAlign w:val="center"/>
          </w:tcPr>
          <w:p w:rsidR="008C0E16" w:rsidRPr="00E11D0A" w:rsidRDefault="008C0E16" w:rsidP="0060661D">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37</w:t>
            </w:r>
            <w:r w:rsidR="00160FE6">
              <w:rPr>
                <w:rFonts w:ascii="Times New Roman" w:hAnsi="Times New Roman" w:cs="Times New Roman"/>
                <w:sz w:val="24"/>
                <w:szCs w:val="24"/>
                <w:lang w:val="en-US"/>
              </w:rPr>
              <w:t> </w:t>
            </w:r>
            <w:r w:rsidRPr="00E11D0A">
              <w:rPr>
                <w:rFonts w:ascii="Times New Roman" w:hAnsi="Times New Roman" w:cs="Times New Roman"/>
                <w:sz w:val="24"/>
                <w:szCs w:val="24"/>
                <w:lang w:val="en-US"/>
              </w:rPr>
              <w:t>622</w:t>
            </w:r>
          </w:p>
        </w:tc>
      </w:tr>
      <w:tr w:rsidR="008C0E16" w:rsidRPr="00E11D0A" w:rsidTr="00165E90">
        <w:trPr>
          <w:trHeight w:val="20"/>
        </w:trPr>
        <w:tc>
          <w:tcPr>
            <w:tcW w:w="1694" w:type="pct"/>
            <w:tcBorders>
              <w:top w:val="nil"/>
              <w:left w:val="nil"/>
              <w:bottom w:val="nil"/>
              <w:right w:val="nil"/>
            </w:tcBorders>
            <w:shd w:val="clear" w:color="auto" w:fill="C6D9F1" w:themeFill="text2" w:themeFillTint="33"/>
            <w:vAlign w:val="center"/>
          </w:tcPr>
          <w:p w:rsidR="008C0E16" w:rsidRPr="00E11D0A" w:rsidRDefault="008C0E16" w:rsidP="0060661D">
            <w:pPr>
              <w:spacing w:before="80" w:after="80"/>
              <w:rPr>
                <w:rFonts w:ascii="Times New Roman" w:hAnsi="Times New Roman" w:cs="Times New Roman"/>
                <w:sz w:val="24"/>
                <w:szCs w:val="24"/>
                <w:lang w:val="uz-Cyrl-UZ"/>
              </w:rPr>
            </w:pPr>
            <w:r w:rsidRPr="00E11D0A">
              <w:rPr>
                <w:rFonts w:ascii="Times New Roman" w:hAnsi="Times New Roman" w:cs="Times New Roman"/>
                <w:sz w:val="24"/>
                <w:szCs w:val="24"/>
                <w:lang w:val="uz-Cyrl-UZ"/>
              </w:rPr>
              <w:t>Bitiruvchilar soni</w:t>
            </w:r>
          </w:p>
        </w:tc>
        <w:tc>
          <w:tcPr>
            <w:tcW w:w="806" w:type="pct"/>
            <w:tcBorders>
              <w:top w:val="nil"/>
              <w:left w:val="nil"/>
              <w:bottom w:val="nil"/>
              <w:right w:val="nil"/>
            </w:tcBorders>
            <w:shd w:val="clear" w:color="auto" w:fill="C6D9F1" w:themeFill="text2" w:themeFillTint="33"/>
            <w:vAlign w:val="center"/>
          </w:tcPr>
          <w:p w:rsidR="008C0E16" w:rsidRPr="00E11D0A" w:rsidRDefault="008C0E16" w:rsidP="0060661D">
            <w:pPr>
              <w:spacing w:before="80" w:after="80"/>
              <w:jc w:val="center"/>
              <w:rPr>
                <w:rFonts w:ascii="Times New Roman" w:hAnsi="Times New Roman" w:cs="Times New Roman"/>
                <w:i/>
                <w:sz w:val="24"/>
                <w:szCs w:val="24"/>
              </w:rPr>
            </w:pPr>
            <w:r w:rsidRPr="00E11D0A">
              <w:rPr>
                <w:rFonts w:ascii="Times New Roman" w:hAnsi="Times New Roman" w:cs="Times New Roman"/>
                <w:i/>
                <w:sz w:val="24"/>
                <w:szCs w:val="24"/>
              </w:rPr>
              <w:t>kishi</w:t>
            </w:r>
          </w:p>
        </w:tc>
        <w:tc>
          <w:tcPr>
            <w:tcW w:w="806" w:type="pct"/>
            <w:tcBorders>
              <w:top w:val="nil"/>
              <w:left w:val="nil"/>
              <w:bottom w:val="nil"/>
              <w:right w:val="nil"/>
            </w:tcBorders>
            <w:shd w:val="clear" w:color="auto" w:fill="C6D9F1" w:themeFill="text2" w:themeFillTint="33"/>
            <w:vAlign w:val="center"/>
          </w:tcPr>
          <w:p w:rsidR="008C0E16" w:rsidRPr="00E11D0A" w:rsidRDefault="008C0E16" w:rsidP="0060661D">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5</w:t>
            </w:r>
            <w:r w:rsidR="00160FE6">
              <w:rPr>
                <w:rFonts w:ascii="Times New Roman" w:hAnsi="Times New Roman" w:cs="Times New Roman"/>
                <w:sz w:val="24"/>
                <w:szCs w:val="24"/>
                <w:lang w:val="en-US"/>
              </w:rPr>
              <w:t> </w:t>
            </w:r>
            <w:r w:rsidRPr="00E11D0A">
              <w:rPr>
                <w:rFonts w:ascii="Times New Roman" w:hAnsi="Times New Roman" w:cs="Times New Roman"/>
                <w:sz w:val="24"/>
                <w:szCs w:val="24"/>
                <w:lang w:val="en-US"/>
              </w:rPr>
              <w:t>212</w:t>
            </w:r>
          </w:p>
        </w:tc>
        <w:tc>
          <w:tcPr>
            <w:tcW w:w="887" w:type="pct"/>
            <w:tcBorders>
              <w:top w:val="nil"/>
              <w:left w:val="nil"/>
              <w:bottom w:val="nil"/>
              <w:right w:val="nil"/>
            </w:tcBorders>
            <w:shd w:val="clear" w:color="auto" w:fill="C6D9F1" w:themeFill="text2" w:themeFillTint="33"/>
            <w:vAlign w:val="center"/>
          </w:tcPr>
          <w:p w:rsidR="008C0E16" w:rsidRPr="00E11D0A" w:rsidRDefault="008C0E16" w:rsidP="0060661D">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w:t>
            </w:r>
            <w:r w:rsidR="00160FE6">
              <w:rPr>
                <w:rFonts w:ascii="Times New Roman" w:hAnsi="Times New Roman" w:cs="Times New Roman"/>
                <w:sz w:val="24"/>
                <w:szCs w:val="24"/>
                <w:lang w:val="en-US"/>
              </w:rPr>
              <w:t> </w:t>
            </w:r>
            <w:r w:rsidRPr="00E11D0A">
              <w:rPr>
                <w:rFonts w:ascii="Times New Roman" w:hAnsi="Times New Roman" w:cs="Times New Roman"/>
                <w:sz w:val="24"/>
                <w:szCs w:val="24"/>
                <w:lang w:val="en-US"/>
              </w:rPr>
              <w:t>871</w:t>
            </w:r>
          </w:p>
        </w:tc>
        <w:tc>
          <w:tcPr>
            <w:tcW w:w="807" w:type="pct"/>
            <w:tcBorders>
              <w:top w:val="nil"/>
              <w:left w:val="nil"/>
              <w:bottom w:val="nil"/>
              <w:right w:val="nil"/>
            </w:tcBorders>
            <w:shd w:val="clear" w:color="auto" w:fill="C6D9F1" w:themeFill="text2" w:themeFillTint="33"/>
            <w:vAlign w:val="center"/>
          </w:tcPr>
          <w:p w:rsidR="008C0E16" w:rsidRPr="00E11D0A" w:rsidRDefault="008C0E16" w:rsidP="0060661D">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w:t>
            </w:r>
            <w:r w:rsidR="00160FE6">
              <w:rPr>
                <w:rFonts w:ascii="Times New Roman" w:hAnsi="Times New Roman" w:cs="Times New Roman"/>
                <w:sz w:val="24"/>
                <w:szCs w:val="24"/>
                <w:lang w:val="en-US"/>
              </w:rPr>
              <w:t> </w:t>
            </w:r>
            <w:r w:rsidRPr="00E11D0A">
              <w:rPr>
                <w:rFonts w:ascii="Times New Roman" w:hAnsi="Times New Roman" w:cs="Times New Roman"/>
                <w:sz w:val="24"/>
                <w:szCs w:val="24"/>
                <w:lang w:val="en-US"/>
              </w:rPr>
              <w:t>893</w:t>
            </w:r>
          </w:p>
        </w:tc>
      </w:tr>
      <w:tr w:rsidR="008C0E16" w:rsidRPr="00E11D0A" w:rsidTr="00165E90">
        <w:trPr>
          <w:trHeight w:val="20"/>
        </w:trPr>
        <w:tc>
          <w:tcPr>
            <w:tcW w:w="1694" w:type="pct"/>
            <w:tcBorders>
              <w:top w:val="nil"/>
              <w:left w:val="nil"/>
              <w:bottom w:val="nil"/>
              <w:right w:val="nil"/>
            </w:tcBorders>
            <w:shd w:val="clear" w:color="auto" w:fill="auto"/>
            <w:vAlign w:val="center"/>
          </w:tcPr>
          <w:p w:rsidR="008C0E16" w:rsidRPr="00E11D0A" w:rsidRDefault="008C0E16" w:rsidP="0060661D">
            <w:pPr>
              <w:spacing w:before="80" w:after="80"/>
              <w:rPr>
                <w:rFonts w:ascii="Times New Roman" w:hAnsi="Times New Roman" w:cs="Times New Roman"/>
                <w:sz w:val="24"/>
                <w:szCs w:val="24"/>
                <w:lang w:val="uz-Cyrl-UZ"/>
              </w:rPr>
            </w:pPr>
            <w:r w:rsidRPr="00E11D0A">
              <w:rPr>
                <w:rFonts w:ascii="Times New Roman" w:hAnsi="Times New Roman" w:cs="Times New Roman"/>
                <w:sz w:val="24"/>
                <w:szCs w:val="24"/>
                <w:lang w:val="uz-Cyrl-UZ"/>
              </w:rPr>
              <w:t>O‘qituvchilar soni</w:t>
            </w:r>
          </w:p>
        </w:tc>
        <w:tc>
          <w:tcPr>
            <w:tcW w:w="806" w:type="pct"/>
            <w:tcBorders>
              <w:top w:val="nil"/>
              <w:left w:val="nil"/>
              <w:bottom w:val="nil"/>
              <w:right w:val="nil"/>
            </w:tcBorders>
            <w:shd w:val="clear" w:color="auto" w:fill="auto"/>
            <w:vAlign w:val="center"/>
          </w:tcPr>
          <w:p w:rsidR="008C0E16" w:rsidRPr="00E11D0A" w:rsidRDefault="008C0E16" w:rsidP="0060661D">
            <w:pPr>
              <w:spacing w:before="80" w:after="80"/>
              <w:jc w:val="center"/>
              <w:rPr>
                <w:rFonts w:ascii="Times New Roman" w:hAnsi="Times New Roman" w:cs="Times New Roman"/>
                <w:i/>
                <w:sz w:val="24"/>
                <w:szCs w:val="24"/>
              </w:rPr>
            </w:pPr>
            <w:r w:rsidRPr="00E11D0A">
              <w:rPr>
                <w:rFonts w:ascii="Times New Roman" w:hAnsi="Times New Roman" w:cs="Times New Roman"/>
                <w:i/>
                <w:sz w:val="24"/>
                <w:szCs w:val="24"/>
              </w:rPr>
              <w:t>kishi</w:t>
            </w:r>
          </w:p>
        </w:tc>
        <w:tc>
          <w:tcPr>
            <w:tcW w:w="806" w:type="pct"/>
            <w:tcBorders>
              <w:top w:val="nil"/>
              <w:left w:val="nil"/>
              <w:bottom w:val="nil"/>
              <w:right w:val="nil"/>
            </w:tcBorders>
            <w:shd w:val="clear" w:color="auto" w:fill="auto"/>
            <w:vAlign w:val="center"/>
          </w:tcPr>
          <w:p w:rsidR="008C0E16" w:rsidRPr="00E11D0A" w:rsidRDefault="008C0E16" w:rsidP="0060661D">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w:t>
            </w:r>
            <w:r w:rsidR="00160FE6">
              <w:rPr>
                <w:rFonts w:ascii="Times New Roman" w:hAnsi="Times New Roman" w:cs="Times New Roman"/>
                <w:sz w:val="24"/>
                <w:szCs w:val="24"/>
                <w:lang w:val="en-US"/>
              </w:rPr>
              <w:t> </w:t>
            </w:r>
            <w:r w:rsidRPr="00E11D0A">
              <w:rPr>
                <w:rFonts w:ascii="Times New Roman" w:hAnsi="Times New Roman" w:cs="Times New Roman"/>
                <w:sz w:val="24"/>
                <w:szCs w:val="24"/>
                <w:lang w:val="en-US"/>
              </w:rPr>
              <w:t>219</w:t>
            </w:r>
          </w:p>
        </w:tc>
        <w:tc>
          <w:tcPr>
            <w:tcW w:w="887" w:type="pct"/>
            <w:tcBorders>
              <w:top w:val="nil"/>
              <w:left w:val="nil"/>
              <w:bottom w:val="nil"/>
              <w:right w:val="nil"/>
            </w:tcBorders>
            <w:shd w:val="clear" w:color="auto" w:fill="auto"/>
            <w:vAlign w:val="center"/>
          </w:tcPr>
          <w:p w:rsidR="008C0E16" w:rsidRPr="00E11D0A" w:rsidRDefault="008C0E16" w:rsidP="0060661D">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w:t>
            </w:r>
            <w:r w:rsidR="00160FE6">
              <w:rPr>
                <w:rFonts w:ascii="Times New Roman" w:hAnsi="Times New Roman" w:cs="Times New Roman"/>
                <w:sz w:val="24"/>
                <w:szCs w:val="24"/>
                <w:lang w:val="en-US"/>
              </w:rPr>
              <w:t> </w:t>
            </w:r>
            <w:r w:rsidRPr="00E11D0A">
              <w:rPr>
                <w:rFonts w:ascii="Times New Roman" w:hAnsi="Times New Roman" w:cs="Times New Roman"/>
                <w:sz w:val="24"/>
                <w:szCs w:val="24"/>
                <w:lang w:val="en-US"/>
              </w:rPr>
              <w:t>206</w:t>
            </w:r>
          </w:p>
        </w:tc>
        <w:tc>
          <w:tcPr>
            <w:tcW w:w="807" w:type="pct"/>
            <w:tcBorders>
              <w:top w:val="nil"/>
              <w:left w:val="nil"/>
              <w:bottom w:val="nil"/>
              <w:right w:val="nil"/>
            </w:tcBorders>
            <w:shd w:val="clear" w:color="auto" w:fill="auto"/>
            <w:vAlign w:val="center"/>
          </w:tcPr>
          <w:p w:rsidR="008C0E16" w:rsidRPr="00E11D0A" w:rsidRDefault="008C0E16" w:rsidP="0060661D">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w:t>
            </w:r>
            <w:r w:rsidR="00160FE6">
              <w:rPr>
                <w:rFonts w:ascii="Times New Roman" w:hAnsi="Times New Roman" w:cs="Times New Roman"/>
                <w:sz w:val="24"/>
                <w:szCs w:val="24"/>
                <w:lang w:val="en-US"/>
              </w:rPr>
              <w:t> </w:t>
            </w:r>
            <w:r w:rsidRPr="00E11D0A">
              <w:rPr>
                <w:rFonts w:ascii="Times New Roman" w:hAnsi="Times New Roman" w:cs="Times New Roman"/>
                <w:sz w:val="24"/>
                <w:szCs w:val="24"/>
                <w:lang w:val="en-US"/>
              </w:rPr>
              <w:t>320</w:t>
            </w:r>
          </w:p>
        </w:tc>
      </w:tr>
    </w:tbl>
    <w:p w:rsidR="008C0E16" w:rsidRPr="00E11D0A" w:rsidRDefault="008C0E16" w:rsidP="008C0E16">
      <w:pPr>
        <w:ind w:right="283"/>
        <w:jc w:val="center"/>
        <w:rPr>
          <w:rFonts w:ascii="Times New Roman" w:hAnsi="Times New Roman" w:cs="Times New Roman"/>
          <w:b/>
          <w:sz w:val="24"/>
          <w:szCs w:val="24"/>
        </w:rPr>
      </w:pPr>
    </w:p>
    <w:p w:rsidR="00404680" w:rsidRDefault="008C0E16" w:rsidP="00404680">
      <w:pPr>
        <w:ind w:right="283"/>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Umumta’lim muassasalari</w:t>
      </w:r>
      <w:r w:rsidR="00404680">
        <w:rPr>
          <w:rFonts w:ascii="Times New Roman" w:hAnsi="Times New Roman" w:cs="Times New Roman"/>
          <w:b/>
          <w:sz w:val="24"/>
          <w:szCs w:val="24"/>
          <w:lang w:val="en-US"/>
        </w:rPr>
        <w:t xml:space="preserve">, </w:t>
      </w:r>
      <w:r w:rsidR="00404680">
        <w:rPr>
          <w:rFonts w:ascii="Times New Roman" w:hAnsi="Times New Roman" w:cs="Times New Roman"/>
          <w:i/>
          <w:sz w:val="24"/>
          <w:szCs w:val="24"/>
          <w:lang w:val="en-US"/>
        </w:rPr>
        <w:t>(kishi)</w:t>
      </w:r>
    </w:p>
    <w:p w:rsidR="008C0E16" w:rsidRPr="00E11D0A" w:rsidRDefault="008C0E16" w:rsidP="008C0E16">
      <w:pPr>
        <w:spacing w:after="120"/>
        <w:jc w:val="both"/>
        <w:rPr>
          <w:rFonts w:ascii="Times New Roman" w:hAnsi="Times New Roman" w:cs="Times New Roman"/>
          <w:b/>
          <w:sz w:val="24"/>
          <w:szCs w:val="24"/>
          <w:lang w:val="uz-Cyrl-UZ"/>
        </w:rPr>
      </w:pPr>
      <w:r w:rsidRPr="00E11D0A">
        <w:rPr>
          <w:rFonts w:ascii="Times New Roman" w:hAnsi="Times New Roman" w:cs="Times New Roman"/>
          <w:b/>
          <w:noProof/>
          <w:sz w:val="24"/>
          <w:szCs w:val="24"/>
          <w:lang w:eastAsia="ru-RU"/>
        </w:rPr>
        <w:drawing>
          <wp:inline distT="0" distB="0" distL="0" distR="0">
            <wp:extent cx="5415834" cy="3052293"/>
            <wp:effectExtent l="0" t="0" r="0" b="0"/>
            <wp:docPr id="9" name="Диаграмма 16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60661D" w:rsidRDefault="0060661D" w:rsidP="0060661D">
      <w:pPr>
        <w:ind w:firstLine="709"/>
        <w:jc w:val="center"/>
        <w:rPr>
          <w:rFonts w:ascii="Times New Roman" w:hAnsi="Times New Roman" w:cs="Times New Roman"/>
          <w:b/>
          <w:color w:val="000000"/>
          <w:sz w:val="24"/>
          <w:szCs w:val="24"/>
          <w:lang w:val="uz-Cyrl-UZ"/>
        </w:rPr>
      </w:pPr>
    </w:p>
    <w:p w:rsidR="008C0E16" w:rsidRPr="00E11D0A" w:rsidRDefault="008C0E16" w:rsidP="0060661D">
      <w:pPr>
        <w:spacing w:after="120"/>
        <w:ind w:firstLine="709"/>
        <w:jc w:val="center"/>
        <w:rPr>
          <w:rFonts w:ascii="Times New Roman" w:hAnsi="Times New Roman" w:cs="Times New Roman"/>
          <w:b/>
          <w:color w:val="000000"/>
          <w:sz w:val="24"/>
          <w:szCs w:val="24"/>
          <w:lang w:val="uz-Cyrl-UZ"/>
        </w:rPr>
      </w:pPr>
      <w:r w:rsidRPr="00E11D0A">
        <w:rPr>
          <w:rFonts w:ascii="Times New Roman" w:hAnsi="Times New Roman" w:cs="Times New Roman"/>
          <w:b/>
          <w:color w:val="000000"/>
          <w:sz w:val="24"/>
          <w:szCs w:val="24"/>
          <w:lang w:val="uz-Cyrl-UZ"/>
        </w:rPr>
        <w:t>O</w:t>
      </w:r>
      <w:r w:rsidRPr="00E11D0A">
        <w:rPr>
          <w:rFonts w:ascii="Times New Roman" w:hAnsi="Times New Roman" w:cs="Times New Roman"/>
          <w:b/>
          <w:sz w:val="24"/>
          <w:szCs w:val="24"/>
          <w:lang w:val="uz-Cyrl-UZ"/>
        </w:rPr>
        <w:t>‘</w:t>
      </w:r>
      <w:r w:rsidRPr="00E11D0A">
        <w:rPr>
          <w:rFonts w:ascii="Times New Roman" w:hAnsi="Times New Roman" w:cs="Times New Roman"/>
          <w:b/>
          <w:color w:val="000000"/>
          <w:sz w:val="24"/>
          <w:szCs w:val="24"/>
          <w:lang w:val="uz-Cyrl-UZ"/>
        </w:rPr>
        <w:t>rta va o</w:t>
      </w:r>
      <w:r w:rsidRPr="00E11D0A">
        <w:rPr>
          <w:rFonts w:ascii="Times New Roman" w:hAnsi="Times New Roman" w:cs="Times New Roman"/>
          <w:b/>
          <w:sz w:val="24"/>
          <w:szCs w:val="24"/>
          <w:lang w:val="uz-Cyrl-UZ"/>
        </w:rPr>
        <w:t>‘</w:t>
      </w:r>
      <w:r w:rsidRPr="00E11D0A">
        <w:rPr>
          <w:rFonts w:ascii="Times New Roman" w:hAnsi="Times New Roman" w:cs="Times New Roman"/>
          <w:b/>
          <w:color w:val="000000"/>
          <w:sz w:val="24"/>
          <w:szCs w:val="24"/>
          <w:lang w:val="uz-Cyrl-UZ"/>
        </w:rPr>
        <w:t>rta</w:t>
      </w:r>
      <w:r w:rsidR="00555A97">
        <w:rPr>
          <w:rFonts w:ascii="Times New Roman" w:hAnsi="Times New Roman" w:cs="Times New Roman"/>
          <w:b/>
          <w:color w:val="000000"/>
          <w:sz w:val="24"/>
          <w:szCs w:val="24"/>
          <w:lang w:val="en-US"/>
        </w:rPr>
        <w:t>-</w:t>
      </w:r>
      <w:r w:rsidRPr="00E11D0A">
        <w:rPr>
          <w:rFonts w:ascii="Times New Roman" w:hAnsi="Times New Roman" w:cs="Times New Roman"/>
          <w:b/>
          <w:color w:val="000000"/>
          <w:sz w:val="24"/>
          <w:szCs w:val="24"/>
          <w:lang w:val="uz-Cyrl-UZ"/>
        </w:rPr>
        <w:t>maxsus professional ta</w:t>
      </w:r>
      <w:r w:rsidRPr="00E11D0A">
        <w:rPr>
          <w:rFonts w:ascii="Times New Roman" w:hAnsi="Times New Roman" w:cs="Times New Roman"/>
          <w:sz w:val="24"/>
          <w:szCs w:val="24"/>
          <w:lang w:val="uz-Cyrl-UZ"/>
        </w:rPr>
        <w:t>’</w:t>
      </w:r>
      <w:r w:rsidRPr="00E11D0A">
        <w:rPr>
          <w:rFonts w:ascii="Times New Roman" w:hAnsi="Times New Roman" w:cs="Times New Roman"/>
          <w:b/>
          <w:color w:val="000000"/>
          <w:sz w:val="24"/>
          <w:szCs w:val="24"/>
          <w:lang w:val="uz-Cyrl-UZ"/>
        </w:rPr>
        <w:t>lim muassasalari</w:t>
      </w:r>
    </w:p>
    <w:tbl>
      <w:tblPr>
        <w:tblStyle w:val="aa"/>
        <w:tblW w:w="4940" w:type="pct"/>
        <w:tblInd w:w="108" w:type="dxa"/>
        <w:tblLayout w:type="fixed"/>
        <w:tblLook w:val="04A0"/>
      </w:tblPr>
      <w:tblGrid>
        <w:gridCol w:w="2209"/>
        <w:gridCol w:w="1091"/>
        <w:gridCol w:w="1375"/>
        <w:gridCol w:w="1564"/>
        <w:gridCol w:w="1133"/>
        <w:gridCol w:w="1523"/>
      </w:tblGrid>
      <w:tr w:rsidR="008C0E16" w:rsidRPr="00E11D0A" w:rsidTr="00165E90">
        <w:trPr>
          <w:trHeight w:val="768"/>
        </w:trPr>
        <w:tc>
          <w:tcPr>
            <w:tcW w:w="1242"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rPr>
              <w:t>Muassasalar</w:t>
            </w:r>
          </w:p>
        </w:tc>
        <w:tc>
          <w:tcPr>
            <w:tcW w:w="61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O‘lchov birligi</w:t>
            </w:r>
          </w:p>
        </w:tc>
        <w:tc>
          <w:tcPr>
            <w:tcW w:w="77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jc w:val="center"/>
              <w:rPr>
                <w:rFonts w:ascii="Times New Roman" w:hAnsi="Times New Roman" w:cs="Times New Roman"/>
                <w:b/>
                <w:sz w:val="24"/>
                <w:szCs w:val="24"/>
              </w:rPr>
            </w:pPr>
            <w:r w:rsidRPr="00E11D0A">
              <w:rPr>
                <w:rFonts w:ascii="Times New Roman" w:hAnsi="Times New Roman" w:cs="Times New Roman"/>
                <w:b/>
                <w:sz w:val="24"/>
                <w:szCs w:val="24"/>
              </w:rPr>
              <w:t>Akademik litseylar</w:t>
            </w:r>
          </w:p>
        </w:tc>
        <w:tc>
          <w:tcPr>
            <w:tcW w:w="87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Kasb-hunar maktab</w:t>
            </w:r>
            <w:r w:rsidRPr="00E11D0A">
              <w:rPr>
                <w:rFonts w:ascii="Times New Roman" w:hAnsi="Times New Roman" w:cs="Times New Roman"/>
                <w:b/>
                <w:sz w:val="24"/>
                <w:szCs w:val="24"/>
                <w:lang w:val="en-US"/>
              </w:rPr>
              <w:t>lar</w:t>
            </w:r>
          </w:p>
        </w:tc>
        <w:tc>
          <w:tcPr>
            <w:tcW w:w="63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ind w:left="-57" w:right="-57"/>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Kollej</w:t>
            </w:r>
            <w:r w:rsidRPr="00E11D0A">
              <w:rPr>
                <w:rFonts w:ascii="Times New Roman" w:hAnsi="Times New Roman" w:cs="Times New Roman"/>
                <w:b/>
                <w:sz w:val="24"/>
                <w:szCs w:val="24"/>
                <w:lang w:val="en-US"/>
              </w:rPr>
              <w:t>lar</w:t>
            </w:r>
          </w:p>
        </w:tc>
        <w:tc>
          <w:tcPr>
            <w:tcW w:w="85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8C0E16" w:rsidRPr="00E11D0A" w:rsidRDefault="008C0E16" w:rsidP="00165E90">
            <w:pPr>
              <w:ind w:left="-57" w:right="-57"/>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Texnikum</w:t>
            </w:r>
            <w:r w:rsidRPr="00E11D0A">
              <w:rPr>
                <w:rFonts w:ascii="Times New Roman" w:hAnsi="Times New Roman" w:cs="Times New Roman"/>
                <w:b/>
                <w:sz w:val="24"/>
                <w:szCs w:val="24"/>
                <w:lang w:val="en-US"/>
              </w:rPr>
              <w:t>lar</w:t>
            </w:r>
          </w:p>
        </w:tc>
      </w:tr>
      <w:tr w:rsidR="008C0E16" w:rsidRPr="00E11D0A" w:rsidTr="00EA1696">
        <w:trPr>
          <w:cantSplit/>
          <w:trHeight w:val="227"/>
        </w:trPr>
        <w:tc>
          <w:tcPr>
            <w:tcW w:w="1242" w:type="pct"/>
            <w:tcBorders>
              <w:top w:val="single" w:sz="18" w:space="0" w:color="8DB3E2" w:themeColor="text2" w:themeTint="66"/>
              <w:left w:val="nil"/>
              <w:bottom w:val="nil"/>
              <w:right w:val="nil"/>
            </w:tcBorders>
            <w:shd w:val="clear" w:color="auto" w:fill="FFFFFF" w:themeFill="background1"/>
            <w:vAlign w:val="center"/>
          </w:tcPr>
          <w:p w:rsidR="008C0E16" w:rsidRPr="00EA1696" w:rsidRDefault="008C0E16" w:rsidP="00165E90">
            <w:pPr>
              <w:jc w:val="center"/>
              <w:rPr>
                <w:rFonts w:ascii="Times New Roman" w:hAnsi="Times New Roman" w:cs="Times New Roman"/>
                <w:b/>
                <w:sz w:val="20"/>
                <w:szCs w:val="20"/>
              </w:rPr>
            </w:pPr>
          </w:p>
        </w:tc>
        <w:tc>
          <w:tcPr>
            <w:tcW w:w="613" w:type="pct"/>
            <w:tcBorders>
              <w:top w:val="single" w:sz="18" w:space="0" w:color="8DB3E2" w:themeColor="text2" w:themeTint="66"/>
              <w:left w:val="nil"/>
              <w:bottom w:val="nil"/>
              <w:right w:val="nil"/>
            </w:tcBorders>
            <w:shd w:val="clear" w:color="auto" w:fill="FFFFFF" w:themeFill="background1"/>
            <w:vAlign w:val="center"/>
          </w:tcPr>
          <w:p w:rsidR="008C0E16" w:rsidRPr="00EA1696" w:rsidRDefault="008C0E16" w:rsidP="00165E90">
            <w:pPr>
              <w:jc w:val="center"/>
              <w:rPr>
                <w:rFonts w:ascii="Times New Roman" w:hAnsi="Times New Roman" w:cs="Times New Roman"/>
                <w:b/>
                <w:sz w:val="20"/>
                <w:szCs w:val="20"/>
                <w:lang w:val="uz-Cyrl-UZ"/>
              </w:rPr>
            </w:pPr>
          </w:p>
        </w:tc>
        <w:tc>
          <w:tcPr>
            <w:tcW w:w="773" w:type="pct"/>
            <w:tcBorders>
              <w:top w:val="single" w:sz="18" w:space="0" w:color="8DB3E2" w:themeColor="text2" w:themeTint="66"/>
              <w:left w:val="nil"/>
              <w:bottom w:val="nil"/>
              <w:right w:val="nil"/>
            </w:tcBorders>
            <w:shd w:val="clear" w:color="auto" w:fill="FFFFFF" w:themeFill="background1"/>
            <w:vAlign w:val="center"/>
          </w:tcPr>
          <w:p w:rsidR="008C0E16" w:rsidRPr="00EA1696" w:rsidRDefault="008C0E16" w:rsidP="00165E90">
            <w:pPr>
              <w:jc w:val="center"/>
              <w:rPr>
                <w:rFonts w:ascii="Times New Roman" w:hAnsi="Times New Roman" w:cs="Times New Roman"/>
                <w:b/>
                <w:sz w:val="20"/>
                <w:szCs w:val="20"/>
              </w:rPr>
            </w:pPr>
          </w:p>
        </w:tc>
        <w:tc>
          <w:tcPr>
            <w:tcW w:w="879" w:type="pct"/>
            <w:tcBorders>
              <w:top w:val="single" w:sz="18" w:space="0" w:color="8DB3E2" w:themeColor="text2" w:themeTint="66"/>
              <w:left w:val="nil"/>
              <w:bottom w:val="nil"/>
              <w:right w:val="nil"/>
            </w:tcBorders>
            <w:shd w:val="clear" w:color="auto" w:fill="FFFFFF" w:themeFill="background1"/>
            <w:vAlign w:val="center"/>
          </w:tcPr>
          <w:p w:rsidR="008C0E16" w:rsidRPr="00EA1696" w:rsidRDefault="008C0E16" w:rsidP="00165E90">
            <w:pPr>
              <w:jc w:val="center"/>
              <w:rPr>
                <w:rFonts w:ascii="Times New Roman" w:hAnsi="Times New Roman" w:cs="Times New Roman"/>
                <w:b/>
                <w:sz w:val="20"/>
                <w:szCs w:val="20"/>
                <w:lang w:val="uz-Cyrl-UZ"/>
              </w:rPr>
            </w:pPr>
          </w:p>
        </w:tc>
        <w:tc>
          <w:tcPr>
            <w:tcW w:w="637" w:type="pct"/>
            <w:tcBorders>
              <w:top w:val="single" w:sz="18" w:space="0" w:color="8DB3E2" w:themeColor="text2" w:themeTint="66"/>
              <w:left w:val="nil"/>
              <w:bottom w:val="nil"/>
              <w:right w:val="nil"/>
            </w:tcBorders>
            <w:shd w:val="clear" w:color="auto" w:fill="FFFFFF" w:themeFill="background1"/>
            <w:vAlign w:val="center"/>
          </w:tcPr>
          <w:p w:rsidR="008C0E16" w:rsidRPr="00EA1696" w:rsidRDefault="008C0E16" w:rsidP="00165E90">
            <w:pPr>
              <w:ind w:left="-57" w:right="-57"/>
              <w:jc w:val="center"/>
              <w:rPr>
                <w:rFonts w:ascii="Times New Roman" w:hAnsi="Times New Roman" w:cs="Times New Roman"/>
                <w:b/>
                <w:sz w:val="20"/>
                <w:szCs w:val="20"/>
                <w:lang w:val="uz-Cyrl-UZ"/>
              </w:rPr>
            </w:pPr>
          </w:p>
        </w:tc>
        <w:tc>
          <w:tcPr>
            <w:tcW w:w="857" w:type="pct"/>
            <w:tcBorders>
              <w:top w:val="single" w:sz="18" w:space="0" w:color="8DB3E2" w:themeColor="text2" w:themeTint="66"/>
              <w:left w:val="nil"/>
              <w:bottom w:val="nil"/>
              <w:right w:val="nil"/>
            </w:tcBorders>
            <w:shd w:val="clear" w:color="auto" w:fill="FFFFFF" w:themeFill="background1"/>
            <w:vAlign w:val="center"/>
          </w:tcPr>
          <w:p w:rsidR="008C0E16" w:rsidRPr="00EA1696" w:rsidRDefault="008C0E16" w:rsidP="00165E90">
            <w:pPr>
              <w:ind w:left="-57" w:right="-57"/>
              <w:jc w:val="center"/>
              <w:rPr>
                <w:rFonts w:ascii="Times New Roman" w:hAnsi="Times New Roman" w:cs="Times New Roman"/>
                <w:b/>
                <w:sz w:val="20"/>
                <w:szCs w:val="20"/>
                <w:lang w:val="uz-Cyrl-UZ"/>
              </w:rPr>
            </w:pPr>
          </w:p>
        </w:tc>
      </w:tr>
      <w:tr w:rsidR="008C0E16" w:rsidRPr="00E11D0A" w:rsidTr="00165E90">
        <w:trPr>
          <w:trHeight w:val="1170"/>
        </w:trPr>
        <w:tc>
          <w:tcPr>
            <w:tcW w:w="1242" w:type="pct"/>
            <w:tcBorders>
              <w:top w:val="nil"/>
              <w:left w:val="nil"/>
              <w:bottom w:val="nil"/>
              <w:right w:val="nil"/>
            </w:tcBorders>
            <w:shd w:val="clear" w:color="auto" w:fill="C6D9F1" w:themeFill="text2" w:themeFillTint="33"/>
            <w:vAlign w:val="center"/>
          </w:tcPr>
          <w:p w:rsidR="008C0E16" w:rsidRPr="00E11D0A" w:rsidRDefault="008C0E16" w:rsidP="00555A97">
            <w:pPr>
              <w:spacing w:before="80" w:after="80"/>
              <w:rPr>
                <w:rFonts w:ascii="Times New Roman" w:hAnsi="Times New Roman" w:cs="Times New Roman"/>
                <w:b/>
                <w:sz w:val="24"/>
                <w:szCs w:val="24"/>
                <w:lang w:val="en-US"/>
              </w:rPr>
            </w:pPr>
            <w:r w:rsidRPr="00E11D0A">
              <w:rPr>
                <w:rFonts w:ascii="Times New Roman" w:hAnsi="Times New Roman" w:cs="Times New Roman"/>
                <w:sz w:val="24"/>
                <w:szCs w:val="24"/>
                <w:lang w:val="uz-Cyrl-UZ"/>
              </w:rPr>
              <w:t>2022/202</w:t>
            </w:r>
            <w:r w:rsidRPr="00E11D0A">
              <w:rPr>
                <w:rFonts w:ascii="Times New Roman" w:hAnsi="Times New Roman" w:cs="Times New Roman"/>
                <w:sz w:val="24"/>
                <w:szCs w:val="24"/>
                <w:lang w:val="kk-KZ"/>
              </w:rPr>
              <w:t>2</w:t>
            </w:r>
            <w:r w:rsidRPr="00E11D0A">
              <w:rPr>
                <w:rFonts w:ascii="Times New Roman" w:hAnsi="Times New Roman" w:cs="Times New Roman"/>
                <w:sz w:val="24"/>
                <w:szCs w:val="24"/>
                <w:lang w:val="en-US"/>
              </w:rPr>
              <w:t>-</w:t>
            </w:r>
            <w:r w:rsidRPr="00E11D0A">
              <w:rPr>
                <w:rFonts w:ascii="Times New Roman" w:hAnsi="Times New Roman" w:cs="Times New Roman"/>
                <w:sz w:val="24"/>
                <w:szCs w:val="24"/>
                <w:lang w:val="uz-Cyrl-UZ"/>
              </w:rPr>
              <w:t xml:space="preserve"> o‘quv yili boshiga o‘rta va o‘rta</w:t>
            </w:r>
            <w:r w:rsidR="00555A97">
              <w:rPr>
                <w:rFonts w:ascii="Times New Roman" w:hAnsi="Times New Roman" w:cs="Times New Roman"/>
                <w:sz w:val="24"/>
                <w:szCs w:val="24"/>
                <w:lang w:val="en-US"/>
              </w:rPr>
              <w:t>-</w:t>
            </w:r>
            <w:r w:rsidRPr="00E11D0A">
              <w:rPr>
                <w:rFonts w:ascii="Times New Roman" w:hAnsi="Times New Roman" w:cs="Times New Roman"/>
                <w:sz w:val="24"/>
                <w:szCs w:val="24"/>
                <w:lang w:val="uz-Cyrl-UZ"/>
              </w:rPr>
              <w:t>maxsus professional ta’lim muassasalari soni</w:t>
            </w:r>
          </w:p>
        </w:tc>
        <w:tc>
          <w:tcPr>
            <w:tcW w:w="613" w:type="pct"/>
            <w:tcBorders>
              <w:top w:val="nil"/>
              <w:left w:val="nil"/>
              <w:bottom w:val="nil"/>
              <w:right w:val="nil"/>
            </w:tcBorders>
            <w:shd w:val="clear" w:color="auto" w:fill="C6D9F1" w:themeFill="text2" w:themeFillTint="33"/>
            <w:vAlign w:val="center"/>
          </w:tcPr>
          <w:p w:rsidR="008C0E16" w:rsidRPr="00E11D0A" w:rsidRDefault="008C0E16" w:rsidP="00165E90">
            <w:pPr>
              <w:spacing w:before="80" w:after="80"/>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birlik</w:t>
            </w:r>
          </w:p>
        </w:tc>
        <w:tc>
          <w:tcPr>
            <w:tcW w:w="773" w:type="pct"/>
            <w:tcBorders>
              <w:top w:val="nil"/>
              <w:left w:val="nil"/>
              <w:bottom w:val="nil"/>
              <w:right w:val="nil"/>
            </w:tcBorders>
            <w:shd w:val="clear" w:color="auto" w:fill="C6D9F1" w:themeFill="text2" w:themeFillTint="33"/>
            <w:vAlign w:val="center"/>
          </w:tcPr>
          <w:p w:rsidR="008C0E16" w:rsidRPr="00E11D0A" w:rsidRDefault="008C0E16" w:rsidP="00165E90">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x</w:t>
            </w:r>
          </w:p>
        </w:tc>
        <w:tc>
          <w:tcPr>
            <w:tcW w:w="879" w:type="pct"/>
            <w:tcBorders>
              <w:top w:val="nil"/>
              <w:left w:val="nil"/>
              <w:bottom w:val="nil"/>
              <w:right w:val="nil"/>
            </w:tcBorders>
            <w:shd w:val="clear" w:color="auto" w:fill="C6D9F1" w:themeFill="text2" w:themeFillTint="33"/>
            <w:vAlign w:val="center"/>
          </w:tcPr>
          <w:p w:rsidR="008C0E16" w:rsidRPr="00E11D0A" w:rsidRDefault="008C0E16" w:rsidP="00165E90">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w:t>
            </w:r>
          </w:p>
        </w:tc>
        <w:tc>
          <w:tcPr>
            <w:tcW w:w="637" w:type="pct"/>
            <w:tcBorders>
              <w:top w:val="nil"/>
              <w:left w:val="nil"/>
              <w:bottom w:val="nil"/>
              <w:right w:val="nil"/>
            </w:tcBorders>
            <w:shd w:val="clear" w:color="auto" w:fill="C6D9F1" w:themeFill="text2" w:themeFillTint="33"/>
            <w:vAlign w:val="center"/>
          </w:tcPr>
          <w:p w:rsidR="008C0E16" w:rsidRPr="00E11D0A" w:rsidRDefault="008C0E16" w:rsidP="00165E90">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2</w:t>
            </w:r>
          </w:p>
        </w:tc>
        <w:tc>
          <w:tcPr>
            <w:tcW w:w="857" w:type="pct"/>
            <w:tcBorders>
              <w:top w:val="nil"/>
              <w:left w:val="nil"/>
              <w:bottom w:val="nil"/>
              <w:right w:val="nil"/>
            </w:tcBorders>
            <w:shd w:val="clear" w:color="auto" w:fill="C6D9F1" w:themeFill="text2" w:themeFillTint="33"/>
            <w:vAlign w:val="center"/>
          </w:tcPr>
          <w:p w:rsidR="008C0E16" w:rsidRPr="00E11D0A" w:rsidRDefault="008C0E16" w:rsidP="00165E90">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x</w:t>
            </w:r>
          </w:p>
        </w:tc>
      </w:tr>
      <w:tr w:rsidR="008C0E16" w:rsidRPr="00E11D0A" w:rsidTr="00165E90">
        <w:trPr>
          <w:trHeight w:val="569"/>
        </w:trPr>
        <w:tc>
          <w:tcPr>
            <w:tcW w:w="1242" w:type="pct"/>
            <w:tcBorders>
              <w:top w:val="nil"/>
              <w:left w:val="nil"/>
              <w:bottom w:val="nil"/>
              <w:right w:val="nil"/>
            </w:tcBorders>
            <w:shd w:val="clear" w:color="auto" w:fill="auto"/>
            <w:vAlign w:val="center"/>
          </w:tcPr>
          <w:p w:rsidR="008C0E16" w:rsidRPr="00E11D0A" w:rsidRDefault="008C0E16" w:rsidP="00165E90">
            <w:pPr>
              <w:spacing w:before="80" w:after="80"/>
              <w:rPr>
                <w:rFonts w:ascii="Times New Roman" w:hAnsi="Times New Roman" w:cs="Times New Roman"/>
                <w:sz w:val="24"/>
                <w:szCs w:val="24"/>
                <w:lang w:val="uz-Cyrl-UZ"/>
              </w:rPr>
            </w:pPr>
            <w:r w:rsidRPr="00E11D0A">
              <w:rPr>
                <w:rFonts w:ascii="Times New Roman" w:hAnsi="Times New Roman" w:cs="Times New Roman"/>
                <w:sz w:val="24"/>
                <w:szCs w:val="24"/>
                <w:lang w:val="uz-Cyrl-UZ"/>
              </w:rPr>
              <w:t>O‘quvchilar soni</w:t>
            </w:r>
          </w:p>
        </w:tc>
        <w:tc>
          <w:tcPr>
            <w:tcW w:w="613" w:type="pct"/>
            <w:tcBorders>
              <w:top w:val="nil"/>
              <w:left w:val="nil"/>
              <w:bottom w:val="nil"/>
              <w:right w:val="nil"/>
            </w:tcBorders>
            <w:shd w:val="clear" w:color="auto" w:fill="auto"/>
            <w:vAlign w:val="center"/>
          </w:tcPr>
          <w:p w:rsidR="008C0E16" w:rsidRPr="00E11D0A" w:rsidRDefault="008C0E16" w:rsidP="00165E90">
            <w:pPr>
              <w:spacing w:before="80" w:after="80"/>
              <w:jc w:val="center"/>
              <w:rPr>
                <w:rFonts w:ascii="Times New Roman" w:hAnsi="Times New Roman" w:cs="Times New Roman"/>
                <w:i/>
                <w:sz w:val="24"/>
                <w:szCs w:val="24"/>
                <w:lang w:val="uz-Cyrl-UZ"/>
              </w:rPr>
            </w:pPr>
            <w:r w:rsidRPr="00E11D0A">
              <w:rPr>
                <w:rFonts w:ascii="Times New Roman" w:hAnsi="Times New Roman" w:cs="Times New Roman"/>
                <w:i/>
                <w:sz w:val="24"/>
                <w:szCs w:val="24"/>
                <w:lang w:val="uz-Cyrl-UZ"/>
              </w:rPr>
              <w:t>kishi</w:t>
            </w:r>
          </w:p>
        </w:tc>
        <w:tc>
          <w:tcPr>
            <w:tcW w:w="773" w:type="pct"/>
            <w:tcBorders>
              <w:top w:val="nil"/>
              <w:left w:val="nil"/>
              <w:bottom w:val="nil"/>
              <w:right w:val="nil"/>
            </w:tcBorders>
            <w:shd w:val="clear" w:color="auto" w:fill="auto"/>
            <w:vAlign w:val="center"/>
          </w:tcPr>
          <w:p w:rsidR="008C0E16" w:rsidRPr="00E11D0A" w:rsidRDefault="008C0E16" w:rsidP="00165E90">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x</w:t>
            </w:r>
          </w:p>
        </w:tc>
        <w:tc>
          <w:tcPr>
            <w:tcW w:w="879" w:type="pct"/>
            <w:tcBorders>
              <w:top w:val="nil"/>
              <w:left w:val="nil"/>
              <w:bottom w:val="nil"/>
              <w:right w:val="nil"/>
            </w:tcBorders>
            <w:shd w:val="clear" w:color="auto" w:fill="auto"/>
            <w:vAlign w:val="center"/>
          </w:tcPr>
          <w:p w:rsidR="008C0E16" w:rsidRPr="00E11D0A" w:rsidRDefault="008C0E16" w:rsidP="009241DE">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w:t>
            </w:r>
            <w:r w:rsidR="009241DE">
              <w:rPr>
                <w:rFonts w:ascii="Times New Roman" w:hAnsi="Times New Roman" w:cs="Times New Roman"/>
                <w:sz w:val="24"/>
                <w:szCs w:val="24"/>
                <w:lang w:val="en-US"/>
              </w:rPr>
              <w:t> </w:t>
            </w:r>
            <w:r w:rsidRPr="00E11D0A">
              <w:rPr>
                <w:rFonts w:ascii="Times New Roman" w:hAnsi="Times New Roman" w:cs="Times New Roman"/>
                <w:sz w:val="24"/>
                <w:szCs w:val="24"/>
                <w:lang w:val="en-US"/>
              </w:rPr>
              <w:t>203</w:t>
            </w:r>
          </w:p>
        </w:tc>
        <w:tc>
          <w:tcPr>
            <w:tcW w:w="637" w:type="pct"/>
            <w:tcBorders>
              <w:top w:val="nil"/>
              <w:left w:val="nil"/>
              <w:bottom w:val="nil"/>
              <w:right w:val="nil"/>
            </w:tcBorders>
            <w:shd w:val="clear" w:color="auto" w:fill="auto"/>
            <w:vAlign w:val="center"/>
          </w:tcPr>
          <w:p w:rsidR="008C0E16" w:rsidRPr="00E11D0A" w:rsidRDefault="008C0E16" w:rsidP="009241DE">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1</w:t>
            </w:r>
            <w:r w:rsidR="009241DE">
              <w:rPr>
                <w:rFonts w:ascii="Times New Roman" w:hAnsi="Times New Roman" w:cs="Times New Roman"/>
                <w:sz w:val="24"/>
                <w:szCs w:val="24"/>
                <w:lang w:val="en-US"/>
              </w:rPr>
              <w:t> </w:t>
            </w:r>
            <w:r w:rsidRPr="00E11D0A">
              <w:rPr>
                <w:rFonts w:ascii="Times New Roman" w:hAnsi="Times New Roman" w:cs="Times New Roman"/>
                <w:sz w:val="24"/>
                <w:szCs w:val="24"/>
                <w:lang w:val="en-US"/>
              </w:rPr>
              <w:t>572</w:t>
            </w:r>
          </w:p>
        </w:tc>
        <w:tc>
          <w:tcPr>
            <w:tcW w:w="857" w:type="pct"/>
            <w:tcBorders>
              <w:top w:val="nil"/>
              <w:left w:val="nil"/>
              <w:bottom w:val="nil"/>
              <w:right w:val="nil"/>
            </w:tcBorders>
            <w:shd w:val="clear" w:color="auto" w:fill="auto"/>
            <w:vAlign w:val="center"/>
          </w:tcPr>
          <w:p w:rsidR="008C0E16" w:rsidRPr="00E11D0A" w:rsidRDefault="008C0E16" w:rsidP="00165E90">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x</w:t>
            </w:r>
          </w:p>
        </w:tc>
      </w:tr>
      <w:tr w:rsidR="008C0E16" w:rsidRPr="00E11D0A" w:rsidTr="00165E90">
        <w:trPr>
          <w:trHeight w:val="563"/>
        </w:trPr>
        <w:tc>
          <w:tcPr>
            <w:tcW w:w="1242" w:type="pct"/>
            <w:tcBorders>
              <w:top w:val="nil"/>
              <w:left w:val="nil"/>
              <w:bottom w:val="nil"/>
              <w:right w:val="nil"/>
            </w:tcBorders>
            <w:shd w:val="clear" w:color="auto" w:fill="C6D9F1" w:themeFill="text2" w:themeFillTint="33"/>
            <w:vAlign w:val="center"/>
          </w:tcPr>
          <w:p w:rsidR="008C0E16" w:rsidRPr="00E11D0A" w:rsidRDefault="008C0E16" w:rsidP="00165E90">
            <w:pPr>
              <w:spacing w:before="80" w:after="80"/>
              <w:rPr>
                <w:rFonts w:ascii="Times New Roman" w:hAnsi="Times New Roman" w:cs="Times New Roman"/>
                <w:sz w:val="24"/>
                <w:szCs w:val="24"/>
                <w:lang w:val="uz-Cyrl-UZ"/>
              </w:rPr>
            </w:pPr>
            <w:r w:rsidRPr="00E11D0A">
              <w:rPr>
                <w:rFonts w:ascii="Times New Roman" w:hAnsi="Times New Roman" w:cs="Times New Roman"/>
                <w:sz w:val="24"/>
                <w:szCs w:val="24"/>
                <w:lang w:val="uz-Cyrl-UZ"/>
              </w:rPr>
              <w:t>O‘qituvchilar soni</w:t>
            </w:r>
          </w:p>
        </w:tc>
        <w:tc>
          <w:tcPr>
            <w:tcW w:w="613" w:type="pct"/>
            <w:tcBorders>
              <w:top w:val="nil"/>
              <w:left w:val="nil"/>
              <w:bottom w:val="nil"/>
              <w:right w:val="nil"/>
            </w:tcBorders>
            <w:shd w:val="clear" w:color="auto" w:fill="C6D9F1" w:themeFill="text2" w:themeFillTint="33"/>
            <w:vAlign w:val="center"/>
          </w:tcPr>
          <w:p w:rsidR="008C0E16" w:rsidRPr="00E11D0A" w:rsidRDefault="008C0E16" w:rsidP="00165E90">
            <w:pPr>
              <w:spacing w:before="80" w:after="80"/>
              <w:jc w:val="center"/>
              <w:rPr>
                <w:rFonts w:ascii="Times New Roman" w:hAnsi="Times New Roman" w:cs="Times New Roman"/>
                <w:i/>
                <w:sz w:val="24"/>
                <w:szCs w:val="24"/>
              </w:rPr>
            </w:pPr>
            <w:r w:rsidRPr="00E11D0A">
              <w:rPr>
                <w:rFonts w:ascii="Times New Roman" w:hAnsi="Times New Roman" w:cs="Times New Roman"/>
                <w:i/>
                <w:sz w:val="24"/>
                <w:szCs w:val="24"/>
              </w:rPr>
              <w:t>kishi</w:t>
            </w:r>
          </w:p>
        </w:tc>
        <w:tc>
          <w:tcPr>
            <w:tcW w:w="773" w:type="pct"/>
            <w:tcBorders>
              <w:top w:val="nil"/>
              <w:left w:val="nil"/>
              <w:bottom w:val="nil"/>
              <w:right w:val="nil"/>
            </w:tcBorders>
            <w:shd w:val="clear" w:color="auto" w:fill="C6D9F1" w:themeFill="text2" w:themeFillTint="33"/>
            <w:vAlign w:val="center"/>
          </w:tcPr>
          <w:p w:rsidR="008C0E16" w:rsidRPr="00E11D0A" w:rsidRDefault="008C0E16" w:rsidP="00165E90">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x</w:t>
            </w:r>
          </w:p>
        </w:tc>
        <w:tc>
          <w:tcPr>
            <w:tcW w:w="879" w:type="pct"/>
            <w:tcBorders>
              <w:top w:val="nil"/>
              <w:left w:val="nil"/>
              <w:bottom w:val="nil"/>
              <w:right w:val="nil"/>
            </w:tcBorders>
            <w:shd w:val="clear" w:color="auto" w:fill="C6D9F1" w:themeFill="text2" w:themeFillTint="33"/>
            <w:vAlign w:val="center"/>
          </w:tcPr>
          <w:p w:rsidR="008C0E16" w:rsidRPr="00E11D0A" w:rsidRDefault="008C0E16" w:rsidP="00165E90">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48</w:t>
            </w:r>
          </w:p>
        </w:tc>
        <w:tc>
          <w:tcPr>
            <w:tcW w:w="637" w:type="pct"/>
            <w:tcBorders>
              <w:top w:val="nil"/>
              <w:left w:val="nil"/>
              <w:bottom w:val="nil"/>
              <w:right w:val="nil"/>
            </w:tcBorders>
            <w:shd w:val="clear" w:color="auto" w:fill="C6D9F1" w:themeFill="text2" w:themeFillTint="33"/>
            <w:vAlign w:val="center"/>
          </w:tcPr>
          <w:p w:rsidR="008C0E16" w:rsidRPr="00E11D0A" w:rsidRDefault="008C0E16" w:rsidP="00165E90">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31</w:t>
            </w:r>
          </w:p>
        </w:tc>
        <w:tc>
          <w:tcPr>
            <w:tcW w:w="857" w:type="pct"/>
            <w:tcBorders>
              <w:top w:val="nil"/>
              <w:left w:val="nil"/>
              <w:bottom w:val="nil"/>
              <w:right w:val="nil"/>
            </w:tcBorders>
            <w:shd w:val="clear" w:color="auto" w:fill="C6D9F1" w:themeFill="text2" w:themeFillTint="33"/>
            <w:vAlign w:val="center"/>
          </w:tcPr>
          <w:p w:rsidR="008C0E16" w:rsidRPr="00E11D0A" w:rsidRDefault="008C0E16" w:rsidP="00165E90">
            <w:pPr>
              <w:spacing w:before="80" w:after="80"/>
              <w:jc w:val="center"/>
              <w:rPr>
                <w:rFonts w:ascii="Times New Roman" w:hAnsi="Times New Roman" w:cs="Times New Roman"/>
                <w:sz w:val="24"/>
                <w:szCs w:val="24"/>
                <w:lang w:val="en-US"/>
              </w:rPr>
            </w:pPr>
            <w:r w:rsidRPr="00E11D0A">
              <w:rPr>
                <w:rFonts w:ascii="Times New Roman" w:hAnsi="Times New Roman" w:cs="Times New Roman"/>
                <w:sz w:val="24"/>
                <w:szCs w:val="24"/>
                <w:lang w:val="en-US"/>
              </w:rPr>
              <w:t>x</w:t>
            </w:r>
          </w:p>
        </w:tc>
      </w:tr>
    </w:tbl>
    <w:p w:rsidR="008C0E16" w:rsidRPr="00E11D0A" w:rsidRDefault="008C0E16" w:rsidP="008C0E16">
      <w:pPr>
        <w:tabs>
          <w:tab w:val="left" w:pos="3969"/>
          <w:tab w:val="left" w:pos="4678"/>
        </w:tabs>
        <w:ind w:firstLine="567"/>
        <w:jc w:val="center"/>
        <w:rPr>
          <w:rFonts w:ascii="Times New Roman" w:hAnsi="Times New Roman" w:cs="Times New Roman"/>
          <w:b/>
          <w:noProof/>
          <w:color w:val="0070C0"/>
          <w:spacing w:val="-2"/>
          <w:sz w:val="24"/>
          <w:szCs w:val="24"/>
          <w:lang w:val="en-US"/>
        </w:rPr>
      </w:pPr>
    </w:p>
    <w:p w:rsidR="008C0E16" w:rsidRPr="00E11D0A" w:rsidRDefault="008C0E16" w:rsidP="008C0E16">
      <w:pPr>
        <w:tabs>
          <w:tab w:val="left" w:pos="3969"/>
          <w:tab w:val="left" w:pos="4678"/>
        </w:tabs>
        <w:ind w:firstLine="567"/>
        <w:jc w:val="center"/>
        <w:rPr>
          <w:rFonts w:ascii="Times New Roman" w:hAnsi="Times New Roman" w:cs="Times New Roman"/>
          <w:b/>
          <w:noProof/>
          <w:color w:val="0070C0"/>
          <w:spacing w:val="-2"/>
          <w:sz w:val="24"/>
          <w:szCs w:val="24"/>
          <w:lang w:val="en-US"/>
        </w:rPr>
      </w:pPr>
      <w:r w:rsidRPr="00E11D0A">
        <w:rPr>
          <w:rFonts w:ascii="Times New Roman" w:hAnsi="Times New Roman" w:cs="Times New Roman"/>
          <w:b/>
          <w:noProof/>
          <w:color w:val="0070C0"/>
          <w:spacing w:val="-2"/>
          <w:sz w:val="24"/>
          <w:szCs w:val="24"/>
          <w:lang w:val="uz-Cyrl-UZ"/>
        </w:rPr>
        <w:t>STATISTIK KO‘RSATKICHLARGA IZOHLAR</w:t>
      </w:r>
    </w:p>
    <w:p w:rsidR="008C0E16" w:rsidRPr="00E11D0A" w:rsidRDefault="008C0E16" w:rsidP="008C0E16">
      <w:pPr>
        <w:tabs>
          <w:tab w:val="left" w:pos="3969"/>
          <w:tab w:val="left" w:pos="4678"/>
        </w:tabs>
        <w:ind w:firstLine="567"/>
        <w:jc w:val="center"/>
        <w:rPr>
          <w:rFonts w:ascii="Times New Roman" w:hAnsi="Times New Roman" w:cs="Times New Roman"/>
          <w:b/>
          <w:noProof/>
          <w:color w:val="0070C0"/>
          <w:spacing w:val="-2"/>
          <w:sz w:val="24"/>
          <w:szCs w:val="24"/>
          <w:lang w:val="en-US"/>
        </w:rPr>
      </w:pPr>
    </w:p>
    <w:p w:rsidR="00555A97" w:rsidRPr="00450E50" w:rsidRDefault="00555A97" w:rsidP="00555A97">
      <w:pPr>
        <w:pStyle w:val="af0"/>
        <w:shd w:val="clear" w:color="auto" w:fill="FFFFFF"/>
        <w:spacing w:before="0" w:beforeAutospacing="0" w:after="0" w:afterAutospacing="0" w:line="360" w:lineRule="auto"/>
        <w:ind w:firstLine="709"/>
        <w:jc w:val="both"/>
        <w:rPr>
          <w:rFonts w:eastAsiaTheme="minorHAnsi"/>
          <w:color w:val="202122"/>
          <w:shd w:val="clear" w:color="auto" w:fill="FFFFFF"/>
          <w:lang w:val="uz-Cyrl-UZ" w:eastAsia="en-US"/>
        </w:rPr>
      </w:pPr>
      <w:r w:rsidRPr="00046B86">
        <w:rPr>
          <w:rFonts w:eastAsiaTheme="minorHAnsi"/>
          <w:b/>
          <w:i/>
          <w:color w:val="202122"/>
          <w:shd w:val="clear" w:color="auto" w:fill="FFFFFF"/>
          <w:lang w:val="uz-Cyrl-UZ" w:eastAsia="en-US"/>
        </w:rPr>
        <w:t>Maktabgacha taʼlim muassasalari</w:t>
      </w:r>
      <w:r w:rsidRPr="00450E50">
        <w:rPr>
          <w:rFonts w:eastAsiaTheme="minorHAnsi"/>
          <w:color w:val="202122"/>
          <w:shd w:val="clear" w:color="auto" w:fill="FFFFFF"/>
          <w:lang w:val="uz-Cyrl-UZ" w:eastAsia="en-US"/>
        </w:rPr>
        <w:t> </w:t>
      </w:r>
      <w:r>
        <w:rPr>
          <w:rFonts w:eastAsiaTheme="minorHAnsi"/>
          <w:color w:val="202122"/>
          <w:shd w:val="clear" w:color="auto" w:fill="FFFFFF"/>
          <w:lang w:val="uz-Cyrl-UZ" w:eastAsia="en-US"/>
        </w:rPr>
        <w:t>–</w:t>
      </w:r>
      <w:r w:rsidRPr="00450E50">
        <w:rPr>
          <w:rFonts w:eastAsiaTheme="minorHAnsi"/>
          <w:color w:val="202122"/>
          <w:shd w:val="clear" w:color="auto" w:fill="FFFFFF"/>
          <w:lang w:val="uz-Cyrl-UZ" w:eastAsia="en-US"/>
        </w:rPr>
        <w:t xml:space="preserve"> maktabgacha yoshdagi bolalarning ijtimoiy tarbiya muassasalari hisoblanadi. Bu bosqichda bolalarni aqliy va jismoniy rivojlantirish, nutqini shakllantirish, ularni moddiy borliq, atrof-olam bilan tanishtirish hamda gigiyena masalalari boʻyicha amaldagi tayanch dastur asosida taʼlim-tarbiya beriladi.</w:t>
      </w:r>
    </w:p>
    <w:p w:rsidR="00555A97" w:rsidRPr="00450E50" w:rsidRDefault="00555A97" w:rsidP="00555A97">
      <w:pPr>
        <w:pStyle w:val="af0"/>
        <w:shd w:val="clear" w:color="auto" w:fill="FFFFFF"/>
        <w:spacing w:before="0" w:beforeAutospacing="0" w:after="0" w:afterAutospacing="0" w:line="360" w:lineRule="auto"/>
        <w:ind w:firstLine="709"/>
        <w:jc w:val="both"/>
        <w:rPr>
          <w:rFonts w:eastAsiaTheme="minorHAnsi"/>
          <w:color w:val="202122"/>
          <w:shd w:val="clear" w:color="auto" w:fill="FFFFFF"/>
          <w:lang w:val="uz-Cyrl-UZ" w:eastAsia="en-US"/>
        </w:rPr>
      </w:pPr>
      <w:r w:rsidRPr="00046B86">
        <w:rPr>
          <w:rFonts w:eastAsiaTheme="minorHAnsi"/>
          <w:b/>
          <w:i/>
          <w:color w:val="202122"/>
          <w:shd w:val="clear" w:color="auto" w:fill="FFFFFF"/>
          <w:lang w:val="uz-Cyrl-UZ" w:eastAsia="en-US"/>
        </w:rPr>
        <w:t>Maktab</w:t>
      </w:r>
      <w:r w:rsidRPr="00CF6A37">
        <w:rPr>
          <w:rFonts w:eastAsiaTheme="minorHAnsi"/>
          <w:b/>
          <w:i/>
          <w:color w:val="202122"/>
          <w:shd w:val="clear" w:color="auto" w:fill="FFFFFF"/>
          <w:lang w:val="uz-Cyrl-UZ" w:eastAsia="en-US"/>
        </w:rPr>
        <w:t xml:space="preserve"> </w:t>
      </w:r>
      <w:r>
        <w:rPr>
          <w:rFonts w:eastAsiaTheme="minorHAnsi"/>
          <w:color w:val="202122"/>
          <w:shd w:val="clear" w:color="auto" w:fill="FFFFFF"/>
          <w:lang w:val="uz-Cyrl-UZ" w:eastAsia="en-US"/>
        </w:rPr>
        <w:t>–</w:t>
      </w:r>
      <w:r w:rsidRPr="00CF6A37">
        <w:rPr>
          <w:rFonts w:eastAsiaTheme="minorHAnsi"/>
          <w:color w:val="202122"/>
          <w:shd w:val="clear" w:color="auto" w:fill="FFFFFF"/>
          <w:lang w:val="uz-Cyrl-UZ" w:eastAsia="en-US"/>
        </w:rPr>
        <w:t xml:space="preserve"> </w:t>
      </w:r>
      <w:hyperlink r:id="rId123" w:history="1">
        <w:r w:rsidRPr="00450E50">
          <w:rPr>
            <w:rFonts w:eastAsiaTheme="minorHAnsi"/>
            <w:color w:val="202122"/>
            <w:lang w:val="uz-Cyrl-UZ" w:eastAsia="en-US"/>
          </w:rPr>
          <w:t>oʻqituvchi</w:t>
        </w:r>
      </w:hyperlink>
      <w:r w:rsidRPr="00450E50">
        <w:rPr>
          <w:rFonts w:eastAsiaTheme="minorHAnsi"/>
          <w:color w:val="202122"/>
          <w:shd w:val="clear" w:color="auto" w:fill="FFFFFF"/>
          <w:lang w:val="uz-Cyrl-UZ" w:eastAsia="en-US"/>
        </w:rPr>
        <w:t> rahbarligida yosh avlodga </w:t>
      </w:r>
      <w:hyperlink r:id="rId124" w:history="1">
        <w:r w:rsidRPr="00450E50">
          <w:rPr>
            <w:rFonts w:eastAsiaTheme="minorHAnsi"/>
            <w:color w:val="202122"/>
            <w:lang w:val="uz-Cyrl-UZ" w:eastAsia="en-US"/>
          </w:rPr>
          <w:t>maʼlumot</w:t>
        </w:r>
      </w:hyperlink>
      <w:r w:rsidRPr="00450E50">
        <w:rPr>
          <w:rFonts w:eastAsiaTheme="minorHAnsi"/>
          <w:color w:val="202122"/>
          <w:shd w:val="clear" w:color="auto" w:fill="FFFFFF"/>
          <w:lang w:val="uz-Cyrl-UZ" w:eastAsia="en-US"/>
        </w:rPr>
        <w:t> beriladigan va tarbiyaviy ishlar olib boriladigan oʻquv </w:t>
      </w:r>
      <w:hyperlink r:id="rId125" w:history="1">
        <w:r w:rsidRPr="00450E50">
          <w:rPr>
            <w:rFonts w:eastAsiaTheme="minorHAnsi"/>
            <w:color w:val="202122"/>
            <w:lang w:val="uz-Cyrl-UZ" w:eastAsia="en-US"/>
          </w:rPr>
          <w:t>tarbiya</w:t>
        </w:r>
      </w:hyperlink>
      <w:r w:rsidRPr="00450E50">
        <w:rPr>
          <w:rFonts w:eastAsiaTheme="minorHAnsi"/>
          <w:color w:val="202122"/>
          <w:shd w:val="clear" w:color="auto" w:fill="FFFFFF"/>
          <w:lang w:val="uz-Cyrl-UZ" w:eastAsia="en-US"/>
        </w:rPr>
        <w:t xml:space="preserve"> muassasasi hisoblanadi. Oʻzbekistonda maktab, </w:t>
      </w:r>
      <w:hyperlink r:id="rId126" w:history="1">
        <w:r w:rsidRPr="00450E50">
          <w:rPr>
            <w:rFonts w:eastAsiaTheme="minorHAnsi"/>
            <w:color w:val="202122"/>
            <w:lang w:val="uz-Cyrl-UZ" w:eastAsia="en-US"/>
          </w:rPr>
          <w:t>davlat mulki</w:t>
        </w:r>
      </w:hyperlink>
      <w:r w:rsidRPr="00450E50">
        <w:rPr>
          <w:rFonts w:eastAsiaTheme="minorHAnsi"/>
          <w:color w:val="202122"/>
          <w:shd w:val="clear" w:color="auto" w:fill="FFFFFF"/>
          <w:lang w:val="uz-Cyrl-UZ" w:eastAsia="en-US"/>
        </w:rPr>
        <w:t> boʻlib, unda oʻqish bepuldir.</w:t>
      </w:r>
    </w:p>
    <w:p w:rsidR="00555A97" w:rsidRPr="00450E50" w:rsidRDefault="00555A97" w:rsidP="00555A97">
      <w:pPr>
        <w:pStyle w:val="af0"/>
        <w:shd w:val="clear" w:color="auto" w:fill="FFFFFF"/>
        <w:spacing w:before="0" w:beforeAutospacing="0" w:after="0" w:afterAutospacing="0" w:line="360" w:lineRule="auto"/>
        <w:ind w:firstLine="709"/>
        <w:jc w:val="both"/>
        <w:rPr>
          <w:rFonts w:eastAsiaTheme="minorHAnsi"/>
          <w:color w:val="202122"/>
          <w:shd w:val="clear" w:color="auto" w:fill="FFFFFF"/>
          <w:lang w:val="uz-Cyrl-UZ" w:eastAsia="en-US"/>
        </w:rPr>
      </w:pPr>
      <w:r w:rsidRPr="00046B86">
        <w:rPr>
          <w:rFonts w:eastAsiaTheme="minorHAnsi"/>
          <w:b/>
          <w:i/>
          <w:color w:val="202122"/>
          <w:shd w:val="clear" w:color="auto" w:fill="FFFFFF"/>
          <w:lang w:val="uz-Cyrl-UZ" w:eastAsia="en-US"/>
        </w:rPr>
        <w:t>Pedagog</w:t>
      </w:r>
      <w:r w:rsidRPr="00450E50">
        <w:rPr>
          <w:rFonts w:eastAsiaTheme="minorHAnsi"/>
          <w:b/>
          <w:color w:val="202122"/>
          <w:shd w:val="clear" w:color="auto" w:fill="FFFFFF"/>
          <w:lang w:val="uz-Cyrl-UZ" w:eastAsia="en-US"/>
        </w:rPr>
        <w:t xml:space="preserve"> </w:t>
      </w:r>
      <w:r>
        <w:rPr>
          <w:rFonts w:eastAsiaTheme="minorHAnsi"/>
          <w:color w:val="202122"/>
          <w:shd w:val="clear" w:color="auto" w:fill="FFFFFF"/>
          <w:lang w:val="uz-Cyrl-UZ" w:eastAsia="en-US"/>
        </w:rPr>
        <w:t>–</w:t>
      </w:r>
      <w:r w:rsidRPr="00450E50">
        <w:rPr>
          <w:rFonts w:eastAsiaTheme="minorHAnsi"/>
          <w:b/>
          <w:color w:val="202122"/>
          <w:shd w:val="clear" w:color="auto" w:fill="FFFFFF"/>
          <w:lang w:val="uz-Cyrl-UZ" w:eastAsia="en-US"/>
        </w:rPr>
        <w:t xml:space="preserve"> </w:t>
      </w:r>
      <w:r w:rsidRPr="00450E50">
        <w:rPr>
          <w:rFonts w:eastAsiaTheme="minorHAnsi"/>
          <w:color w:val="202122"/>
          <w:shd w:val="clear" w:color="auto" w:fill="FFFFFF"/>
          <w:lang w:val="uz-Cyrl-UZ" w:eastAsia="en-US"/>
        </w:rPr>
        <w:t>pedagogika mutaxassisi; bolalar va yoshlarni tarbiyalash va oʻqitish bilan shugʻullanuvchi, shu soha boʻyicha maxsus tayyorgarlikka ega boʻlgan shaxs,</w:t>
      </w:r>
      <w:r w:rsidRPr="00450E50">
        <w:rPr>
          <w:rFonts w:eastAsiaTheme="minorHAnsi"/>
          <w:color w:val="202122"/>
          <w:shd w:val="clear" w:color="auto" w:fill="FFFFFF"/>
          <w:lang w:val="uz-Latn-UZ" w:eastAsia="en-US"/>
        </w:rPr>
        <w:t xml:space="preserve"> </w:t>
      </w:r>
      <w:r w:rsidRPr="00450E50">
        <w:rPr>
          <w:rFonts w:eastAsiaTheme="minorHAnsi"/>
          <w:color w:val="202122"/>
          <w:shd w:val="clear" w:color="auto" w:fill="FFFFFF"/>
          <w:lang w:val="uz-Cyrl-UZ" w:eastAsia="en-US"/>
        </w:rPr>
        <w:t>oʻqituvchi hisoblanadi.</w:t>
      </w:r>
    </w:p>
    <w:p w:rsidR="00555A97" w:rsidRPr="00450E50" w:rsidRDefault="00555A97" w:rsidP="00555A97">
      <w:pPr>
        <w:pStyle w:val="af0"/>
        <w:shd w:val="clear" w:color="auto" w:fill="FFFFFF"/>
        <w:spacing w:before="0" w:beforeAutospacing="0" w:after="0" w:afterAutospacing="0" w:line="360" w:lineRule="auto"/>
        <w:ind w:firstLine="709"/>
        <w:jc w:val="both"/>
        <w:rPr>
          <w:rFonts w:eastAsiaTheme="minorHAnsi"/>
          <w:color w:val="202122"/>
          <w:shd w:val="clear" w:color="auto" w:fill="FFFFFF"/>
          <w:lang w:val="uz-Cyrl-UZ" w:eastAsia="en-US"/>
        </w:rPr>
      </w:pPr>
      <w:r w:rsidRPr="00046B86">
        <w:rPr>
          <w:rFonts w:eastAsiaTheme="minorHAnsi"/>
          <w:b/>
          <w:i/>
          <w:color w:val="202122"/>
          <w:shd w:val="clear" w:color="auto" w:fill="FFFFFF"/>
          <w:lang w:val="uz-Cyrl-UZ" w:eastAsia="en-US"/>
        </w:rPr>
        <w:t>Kasb-hunar maktabi</w:t>
      </w:r>
      <w:r w:rsidRPr="00450E50">
        <w:rPr>
          <w:rFonts w:eastAsiaTheme="minorHAnsi"/>
          <w:color w:val="202122"/>
          <w:shd w:val="clear" w:color="auto" w:fill="FFFFFF"/>
          <w:lang w:val="uz-Cyrl-UZ" w:eastAsia="en-US"/>
        </w:rPr>
        <w:t xml:space="preserve"> </w:t>
      </w:r>
      <w:r>
        <w:rPr>
          <w:rFonts w:eastAsiaTheme="minorHAnsi"/>
          <w:color w:val="202122"/>
          <w:shd w:val="clear" w:color="auto" w:fill="FFFFFF"/>
          <w:lang w:val="uz-Cyrl-UZ" w:eastAsia="en-US"/>
        </w:rPr>
        <w:t>–</w:t>
      </w:r>
      <w:r w:rsidRPr="00450E50">
        <w:rPr>
          <w:rFonts w:eastAsiaTheme="minorHAnsi"/>
          <w:color w:val="202122"/>
          <w:shd w:val="clear" w:color="auto" w:fill="FFFFFF"/>
          <w:lang w:val="uz-Cyrl-UZ" w:eastAsia="en-US"/>
        </w:rPr>
        <w:t xml:space="preserve"> yoshlarga kasb-hunar ta’limi berishni amalga oshiruvchi o‘quv yurti hisoblanadi. Kasb-hunar maktabi o‘z faoliyatini O‘zbekiston Respublikasi </w:t>
      </w:r>
      <w:hyperlink r:id="rId127" w:history="1">
        <w:r w:rsidRPr="00450E50">
          <w:rPr>
            <w:rFonts w:eastAsiaTheme="minorHAnsi"/>
            <w:color w:val="202122"/>
            <w:shd w:val="clear" w:color="auto" w:fill="FFFFFF"/>
            <w:lang w:val="uz-Cyrl-UZ" w:eastAsia="en-US"/>
          </w:rPr>
          <w:t>Konstitutsiyasi</w:t>
        </w:r>
      </w:hyperlink>
      <w:r w:rsidRPr="00450E50">
        <w:rPr>
          <w:rFonts w:eastAsiaTheme="minorHAnsi"/>
          <w:color w:val="202122"/>
          <w:shd w:val="clear" w:color="auto" w:fill="FFFFFF"/>
          <w:lang w:val="uz-Cyrl-UZ" w:eastAsia="en-US"/>
        </w:rPr>
        <w:t>,</w:t>
      </w:r>
      <w:r w:rsidRPr="00CF6A37">
        <w:rPr>
          <w:rFonts w:eastAsiaTheme="minorHAnsi"/>
          <w:color w:val="202122"/>
          <w:shd w:val="clear" w:color="auto" w:fill="FFFFFF"/>
          <w:lang w:val="uz-Cyrl-UZ" w:eastAsia="en-US"/>
        </w:rPr>
        <w:t xml:space="preserve"> </w:t>
      </w:r>
      <w:r w:rsidRPr="00450E50">
        <w:rPr>
          <w:rFonts w:eastAsiaTheme="minorHAnsi"/>
          <w:color w:val="202122"/>
          <w:shd w:val="clear" w:color="auto" w:fill="FFFFFF"/>
          <w:lang w:val="uz-Cyrl-UZ" w:eastAsia="en-US"/>
        </w:rPr>
        <w:t>“Ta’lim to‘g‘risida”gi </w:t>
      </w:r>
      <w:hyperlink r:id="rId128" w:history="1">
        <w:r w:rsidRPr="00450E50">
          <w:rPr>
            <w:rFonts w:eastAsiaTheme="minorHAnsi"/>
            <w:color w:val="202122"/>
            <w:shd w:val="clear" w:color="auto" w:fill="FFFFFF"/>
            <w:lang w:val="uz-Cyrl-UZ" w:eastAsia="en-US"/>
          </w:rPr>
          <w:t>qonun</w:t>
        </w:r>
      </w:hyperlink>
      <w:r w:rsidRPr="00450E50">
        <w:rPr>
          <w:rFonts w:eastAsiaTheme="minorHAnsi"/>
          <w:color w:val="202122"/>
          <w:shd w:val="clear" w:color="auto" w:fill="FFFFFF"/>
          <w:lang w:val="uz-Cyrl-UZ" w:eastAsia="en-US"/>
        </w:rPr>
        <w:t>, nizom hamda ta’lim organlarida ro‘yxatga olingan Ustavga muvofiq amalga oshiradi. Bo‘lajak yosh ishchi va mutaxassislarni, shu jumladan shartnoma asosida kasb-hunarga tayyorlashning yuqori sifatli bo‘lishini ta’minlash kasb-hunar maktabi faoliyatining maqsadi hisoblanadi.</w:t>
      </w:r>
    </w:p>
    <w:p w:rsidR="00555A97" w:rsidRPr="00450E50" w:rsidRDefault="00555A97" w:rsidP="00555A97">
      <w:pPr>
        <w:shd w:val="clear" w:color="auto" w:fill="FFFFFF"/>
        <w:spacing w:line="360" w:lineRule="auto"/>
        <w:ind w:firstLine="709"/>
        <w:jc w:val="both"/>
        <w:outlineLvl w:val="0"/>
        <w:rPr>
          <w:rFonts w:ascii="Times New Roman" w:hAnsi="Times New Roman" w:cs="Times New Roman"/>
          <w:color w:val="202122"/>
          <w:sz w:val="24"/>
          <w:szCs w:val="24"/>
          <w:lang w:val="en-US"/>
        </w:rPr>
      </w:pPr>
      <w:r w:rsidRPr="00046B86">
        <w:rPr>
          <w:rFonts w:ascii="Times New Roman" w:hAnsi="Times New Roman" w:cs="Times New Roman"/>
          <w:b/>
          <w:i/>
          <w:color w:val="202122"/>
          <w:sz w:val="24"/>
          <w:szCs w:val="24"/>
          <w:lang w:val="en-US"/>
        </w:rPr>
        <w:t>Texnikum</w:t>
      </w:r>
      <w:r>
        <w:rPr>
          <w:rFonts w:ascii="Times New Roman" w:hAnsi="Times New Roman" w:cs="Times New Roman"/>
          <w:b/>
          <w:i/>
          <w:color w:val="202122"/>
          <w:sz w:val="24"/>
          <w:szCs w:val="24"/>
          <w:lang w:val="en-US"/>
        </w:rPr>
        <w:t xml:space="preserve"> </w:t>
      </w:r>
      <w:r>
        <w:rPr>
          <w:rFonts w:eastAsiaTheme="minorHAnsi"/>
          <w:color w:val="202122"/>
          <w:shd w:val="clear" w:color="auto" w:fill="FFFFFF"/>
          <w:lang w:val="uz-Cyrl-UZ"/>
        </w:rPr>
        <w:t>–</w:t>
      </w:r>
      <w:r w:rsidRPr="00450E50">
        <w:rPr>
          <w:rFonts w:ascii="Times New Roman" w:hAnsi="Times New Roman" w:cs="Times New Roman"/>
          <w:color w:val="202122"/>
          <w:sz w:val="24"/>
          <w:szCs w:val="24"/>
          <w:lang w:val="en-US"/>
        </w:rPr>
        <w:t xml:space="preserve"> bu</w:t>
      </w:r>
      <w:r>
        <w:rPr>
          <w:rFonts w:ascii="Times New Roman" w:hAnsi="Times New Roman" w:cs="Times New Roman"/>
          <w:color w:val="202122"/>
          <w:sz w:val="24"/>
          <w:szCs w:val="24"/>
          <w:lang w:val="en-US"/>
        </w:rPr>
        <w:t>,</w:t>
      </w:r>
      <w:r w:rsidRPr="00450E50">
        <w:rPr>
          <w:rFonts w:ascii="Times New Roman" w:hAnsi="Times New Roman" w:cs="Times New Roman"/>
          <w:color w:val="202122"/>
          <w:sz w:val="24"/>
          <w:szCs w:val="24"/>
          <w:lang w:val="en-US"/>
        </w:rPr>
        <w:t xml:space="preserve"> professional ta’lim bo‘lib, o‘rta</w:t>
      </w:r>
      <w:r>
        <w:rPr>
          <w:rFonts w:ascii="Times New Roman" w:hAnsi="Times New Roman" w:cs="Times New Roman"/>
          <w:color w:val="202122"/>
          <w:sz w:val="24"/>
          <w:szCs w:val="24"/>
          <w:lang w:val="en-US"/>
        </w:rPr>
        <w:t>-</w:t>
      </w:r>
      <w:r w:rsidRPr="00450E50">
        <w:rPr>
          <w:rFonts w:ascii="Times New Roman" w:hAnsi="Times New Roman" w:cs="Times New Roman"/>
          <w:color w:val="202122"/>
          <w:sz w:val="24"/>
          <w:szCs w:val="24"/>
          <w:lang w:val="en-US"/>
        </w:rPr>
        <w:t>maxsusdan yuqori, Oliy ta’limdan past hisoblanadi. Texnikumda o‘qish muddati, kollejlardagi kabi, kamida 2 yilni tashkil etadi. O‘qish davomiyligi kasblar va mutaxassisliklarning murakkabligidan kelib chiqib belgilanadi. Texnikumlarda ta</w:t>
      </w:r>
      <w:r>
        <w:rPr>
          <w:rFonts w:ascii="Times New Roman" w:hAnsi="Times New Roman" w:cs="Times New Roman"/>
          <w:color w:val="202122"/>
          <w:sz w:val="24"/>
          <w:szCs w:val="24"/>
          <w:lang w:val="en-US"/>
        </w:rPr>
        <w:t>’</w:t>
      </w:r>
      <w:r w:rsidRPr="00450E50">
        <w:rPr>
          <w:rFonts w:ascii="Times New Roman" w:hAnsi="Times New Roman" w:cs="Times New Roman"/>
          <w:color w:val="202122"/>
          <w:sz w:val="24"/>
          <w:szCs w:val="24"/>
          <w:lang w:val="en-US"/>
        </w:rPr>
        <w:t>lim kunduzgi, kechki va sirtqi shakllarda, davlat buyurtmasi va to‘lov-kontrakt asosida amalga oshiriladi. Texnikumlarning kollejlardan birinchi farqi shuki, ularda kadrlar tayyorlash Xalqaro standart tasniflagichning kamida 5-</w:t>
      </w:r>
      <w:r>
        <w:rPr>
          <w:rFonts w:ascii="Times New Roman" w:hAnsi="Times New Roman" w:cs="Times New Roman"/>
          <w:color w:val="202122"/>
          <w:sz w:val="24"/>
          <w:szCs w:val="24"/>
          <w:lang w:val="en-US"/>
        </w:rPr>
        <w:t xml:space="preserve"> </w:t>
      </w:r>
      <w:r w:rsidRPr="00450E50">
        <w:rPr>
          <w:rFonts w:ascii="Times New Roman" w:hAnsi="Times New Roman" w:cs="Times New Roman"/>
          <w:color w:val="202122"/>
          <w:sz w:val="24"/>
          <w:szCs w:val="24"/>
          <w:lang w:val="en-US"/>
        </w:rPr>
        <w:t>darajasiga (kollejlarda esa 4-</w:t>
      </w:r>
      <w:r>
        <w:rPr>
          <w:rFonts w:ascii="Times New Roman" w:hAnsi="Times New Roman" w:cs="Times New Roman"/>
          <w:color w:val="202122"/>
          <w:sz w:val="24"/>
          <w:szCs w:val="24"/>
          <w:lang w:val="en-US"/>
        </w:rPr>
        <w:t xml:space="preserve"> </w:t>
      </w:r>
      <w:r w:rsidRPr="00450E50">
        <w:rPr>
          <w:rFonts w:ascii="Times New Roman" w:hAnsi="Times New Roman" w:cs="Times New Roman"/>
          <w:color w:val="202122"/>
          <w:sz w:val="24"/>
          <w:szCs w:val="24"/>
          <w:lang w:val="en-US"/>
        </w:rPr>
        <w:t>daraja) mos ta</w:t>
      </w:r>
      <w:r>
        <w:rPr>
          <w:rFonts w:ascii="Times New Roman" w:hAnsi="Times New Roman" w:cs="Times New Roman"/>
          <w:color w:val="202122"/>
          <w:sz w:val="24"/>
          <w:szCs w:val="24"/>
          <w:lang w:val="en-US"/>
        </w:rPr>
        <w:t>’</w:t>
      </w:r>
      <w:r w:rsidRPr="00450E50">
        <w:rPr>
          <w:rFonts w:ascii="Times New Roman" w:hAnsi="Times New Roman" w:cs="Times New Roman"/>
          <w:color w:val="202122"/>
          <w:sz w:val="24"/>
          <w:szCs w:val="24"/>
          <w:lang w:val="en-US"/>
        </w:rPr>
        <w:t>lim dasturlari asosida amalga oshiriladi.</w:t>
      </w:r>
    </w:p>
    <w:p w:rsidR="008C0E16" w:rsidRPr="00E11D0A" w:rsidRDefault="00555A97" w:rsidP="00555A97">
      <w:pPr>
        <w:pStyle w:val="af0"/>
        <w:shd w:val="clear" w:color="auto" w:fill="FFFFFF"/>
        <w:spacing w:before="0" w:beforeAutospacing="0" w:after="0" w:afterAutospacing="0" w:line="360" w:lineRule="auto"/>
        <w:ind w:firstLine="709"/>
        <w:jc w:val="both"/>
        <w:rPr>
          <w:lang w:val="en-US"/>
        </w:rPr>
      </w:pPr>
      <w:r w:rsidRPr="00046B86">
        <w:rPr>
          <w:b/>
          <w:i/>
          <w:color w:val="202122"/>
          <w:lang w:val="en-US"/>
        </w:rPr>
        <w:t>Kollej</w:t>
      </w:r>
      <w:r w:rsidRPr="00046B86">
        <w:rPr>
          <w:i/>
          <w:color w:val="202122"/>
          <w:lang w:val="en-US"/>
        </w:rPr>
        <w:t> </w:t>
      </w:r>
      <w:r>
        <w:rPr>
          <w:rFonts w:eastAsiaTheme="minorHAnsi"/>
          <w:color w:val="202122"/>
          <w:shd w:val="clear" w:color="auto" w:fill="FFFFFF"/>
          <w:lang w:val="uz-Cyrl-UZ" w:eastAsia="en-US"/>
        </w:rPr>
        <w:t>–</w:t>
      </w:r>
      <w:r w:rsidRPr="00450E50">
        <w:rPr>
          <w:color w:val="202122"/>
          <w:lang w:val="en-US"/>
        </w:rPr>
        <w:t xml:space="preserve"> oʻrta</w:t>
      </w:r>
      <w:r>
        <w:rPr>
          <w:color w:val="202122"/>
          <w:lang w:val="en-US"/>
        </w:rPr>
        <w:t>-</w:t>
      </w:r>
      <w:r w:rsidRPr="00450E50">
        <w:rPr>
          <w:color w:val="202122"/>
          <w:lang w:val="en-US"/>
        </w:rPr>
        <w:t>maxsus, kasb-hunar oʻquv yurti. Taʼlim muddati 3 yil. Kollej oʻquvchilarning kasb-hunarga moyilligi, bilim va koʻnikmalarini chuqur rivojlantirish, tanlab olingan kasb-hunar boʻyicha bir mutaxassislik va 2</w:t>
      </w:r>
      <w:r>
        <w:rPr>
          <w:color w:val="202122"/>
          <w:lang w:val="en-US"/>
        </w:rPr>
        <w:t>-</w:t>
      </w:r>
      <w:r w:rsidRPr="00450E50">
        <w:rPr>
          <w:color w:val="202122"/>
          <w:lang w:val="en-US"/>
        </w:rPr>
        <w:t>3 ishchi-kasb malaka koʻnikmalarini egallash imkonini yaratadi. Kollejlarda taʼlim olish oʻquvchilarga oʻz bilimlarini chuqurlashtirish va tanlagan ixtisosliklariga ega boʻlishni taʼminlaydi. Bunda oʻquv dasturlari oldingi oʻquv bosqichi - umumtaʼlim maktablari va keyingi pogʻonada turgan oliy oʻquv yurtlarining oʻquv dasturlari bilan oʻzaro mutanosiblikda boʻlib, taʼlimning uzluksizlik va izchillik prinsipiga amal qiladi.</w:t>
      </w:r>
    </w:p>
    <w:p w:rsidR="008C0E16" w:rsidRPr="00E11D0A" w:rsidRDefault="008C0E16" w:rsidP="00272875">
      <w:pPr>
        <w:tabs>
          <w:tab w:val="left" w:pos="851"/>
        </w:tabs>
        <w:ind w:firstLine="709"/>
        <w:jc w:val="both"/>
        <w:rPr>
          <w:rFonts w:ascii="Times New Roman" w:hAnsi="Times New Roman" w:cs="Times New Roman"/>
          <w:sz w:val="24"/>
          <w:szCs w:val="24"/>
          <w:lang w:val="en-US"/>
        </w:rPr>
      </w:pPr>
    </w:p>
    <w:p w:rsidR="00272875" w:rsidRPr="00E11D0A" w:rsidRDefault="008E11CD" w:rsidP="00272875">
      <w:pPr>
        <w:tabs>
          <w:tab w:val="left" w:pos="851"/>
        </w:tabs>
        <w:ind w:firstLine="709"/>
        <w:jc w:val="both"/>
        <w:rPr>
          <w:rFonts w:ascii="Times New Roman" w:hAnsi="Times New Roman" w:cs="Times New Roman"/>
          <w:sz w:val="24"/>
          <w:szCs w:val="24"/>
          <w:lang w:val="en-US"/>
        </w:rPr>
      </w:pPr>
      <w:r w:rsidRPr="008E11CD">
        <w:rPr>
          <w:rFonts w:ascii="Times New Roman" w:hAnsi="Times New Roman" w:cs="Times New Roman"/>
          <w:b/>
          <w:noProof/>
          <w:sz w:val="24"/>
          <w:szCs w:val="24"/>
          <w:lang w:eastAsia="ru-RU"/>
        </w:rPr>
        <w:lastRenderedPageBreak/>
        <w:pict>
          <v:roundrect id="AutoShape 134" o:spid="_x0000_s1129" style="position:absolute;left:0;text-align:left;margin-left:-1.05pt;margin-top:14.4pt;width:189.9pt;height:42.5pt;z-index:-251531264;visibility:visible;mso-position-horizont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" filled="f" fillcolor="#548dd4 [1951]" strokecolor="#548dd4 [1951]" strokeweight="2.25pt">
            <v:textbox>
              <w:txbxContent>
                <w:p w:rsidR="00033797" w:rsidRPr="004E2FE9" w:rsidRDefault="00033797" w:rsidP="00272875">
                  <w:pPr>
                    <w:rPr>
                      <w:lang w:val="en-US"/>
                    </w:rPr>
                  </w:pPr>
                </w:p>
              </w:txbxContent>
            </v:textbox>
            <w10:wrap anchorx="margin"/>
          </v:roundrect>
        </w:pict>
      </w:r>
    </w:p>
    <w:p w:rsidR="00272875" w:rsidRPr="00E11D0A" w:rsidRDefault="00272875" w:rsidP="00272875">
      <w:pPr>
        <w:tabs>
          <w:tab w:val="left" w:pos="851"/>
        </w:tabs>
        <w:ind w:firstLine="709"/>
        <w:jc w:val="both"/>
        <w:rPr>
          <w:rFonts w:ascii="Times New Roman" w:hAnsi="Times New Roman" w:cs="Times New Roman"/>
          <w:sz w:val="24"/>
          <w:szCs w:val="24"/>
          <w:lang w:val="en-US"/>
        </w:rPr>
      </w:pPr>
    </w:p>
    <w:p w:rsidR="00272875" w:rsidRPr="00E11D0A" w:rsidRDefault="00272875" w:rsidP="00272875">
      <w:pPr>
        <w:ind w:firstLine="567"/>
        <w:jc w:val="both"/>
        <w:rPr>
          <w:rFonts w:ascii="Times New Roman" w:hAnsi="Times New Roman" w:cs="Times New Roman"/>
          <w:b/>
          <w:color w:val="548DD4" w:themeColor="text2" w:themeTint="99"/>
          <w:sz w:val="24"/>
          <w:szCs w:val="24"/>
          <w:lang w:val="uz-Latn-UZ"/>
        </w:rPr>
      </w:pPr>
      <w:r w:rsidRPr="00E11D0A">
        <w:rPr>
          <w:rFonts w:ascii="Times New Roman" w:hAnsi="Times New Roman" w:cs="Times New Roman"/>
          <w:b/>
          <w:color w:val="548DD4" w:themeColor="text2" w:themeTint="99"/>
          <w:sz w:val="24"/>
          <w:szCs w:val="24"/>
          <w:lang w:val="uz-Cyrl-UZ"/>
        </w:rPr>
        <w:t>SOG</w:t>
      </w:r>
      <w:r w:rsidRPr="00E11D0A">
        <w:rPr>
          <w:rFonts w:ascii="Times New Roman" w:hAnsi="Times New Roman" w:cs="Times New Roman"/>
          <w:b/>
          <w:color w:val="548DD4" w:themeColor="text2" w:themeTint="99"/>
          <w:sz w:val="24"/>
          <w:szCs w:val="24"/>
          <w:lang w:val="en-US"/>
        </w:rPr>
        <w:t>‘</w:t>
      </w:r>
      <w:r w:rsidRPr="00E11D0A">
        <w:rPr>
          <w:rFonts w:ascii="Times New Roman" w:hAnsi="Times New Roman" w:cs="Times New Roman"/>
          <w:b/>
          <w:color w:val="548DD4" w:themeColor="text2" w:themeTint="99"/>
          <w:sz w:val="24"/>
          <w:szCs w:val="24"/>
          <w:lang w:val="uz-Cyrl-UZ"/>
        </w:rPr>
        <w:t>LIQNI SAQLAS</w:t>
      </w:r>
      <w:r w:rsidRPr="00E11D0A">
        <w:rPr>
          <w:rFonts w:ascii="Times New Roman" w:hAnsi="Times New Roman" w:cs="Times New Roman"/>
          <w:b/>
          <w:color w:val="548DD4" w:themeColor="text2" w:themeTint="99"/>
          <w:sz w:val="24"/>
          <w:szCs w:val="24"/>
          <w:lang w:val="uz-Latn-UZ"/>
        </w:rPr>
        <w:t>H</w:t>
      </w:r>
    </w:p>
    <w:p w:rsidR="00272875" w:rsidRPr="00E11D0A" w:rsidRDefault="00272875" w:rsidP="00272875">
      <w:pPr>
        <w:tabs>
          <w:tab w:val="left" w:pos="851"/>
        </w:tabs>
        <w:ind w:firstLine="567"/>
        <w:jc w:val="both"/>
        <w:rPr>
          <w:rFonts w:ascii="Times New Roman" w:hAnsi="Times New Roman" w:cs="Times New Roman"/>
          <w:sz w:val="24"/>
          <w:szCs w:val="24"/>
          <w:lang w:val="uz-Cyrl-UZ"/>
        </w:rPr>
      </w:pPr>
    </w:p>
    <w:p w:rsidR="0019168C" w:rsidRPr="00E11D0A" w:rsidRDefault="0019168C" w:rsidP="0019168C">
      <w:pPr>
        <w:tabs>
          <w:tab w:val="left" w:pos="851"/>
        </w:tabs>
        <w:ind w:firstLine="567"/>
        <w:jc w:val="both"/>
        <w:rPr>
          <w:rFonts w:ascii="Times New Roman" w:hAnsi="Times New Roman" w:cs="Times New Roman"/>
          <w:sz w:val="24"/>
          <w:szCs w:val="24"/>
          <w:lang w:val="uz-Cyrl-UZ"/>
        </w:rPr>
      </w:pPr>
    </w:p>
    <w:tbl>
      <w:tblPr>
        <w:tblStyle w:val="aa"/>
        <w:tblW w:w="4881" w:type="pct"/>
        <w:tblInd w:w="108" w:type="dxa"/>
        <w:tblLook w:val="04A0"/>
      </w:tblPr>
      <w:tblGrid>
        <w:gridCol w:w="3986"/>
        <w:gridCol w:w="1401"/>
        <w:gridCol w:w="1134"/>
        <w:gridCol w:w="1134"/>
        <w:gridCol w:w="1134"/>
      </w:tblGrid>
      <w:tr w:rsidR="0019168C" w:rsidRPr="00E11D0A" w:rsidTr="00165E90">
        <w:trPr>
          <w:trHeight w:val="897"/>
        </w:trPr>
        <w:tc>
          <w:tcPr>
            <w:tcW w:w="2268"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9168C" w:rsidRPr="00E11D0A" w:rsidRDefault="0019168C"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rPr>
              <w:t>Muassasalar</w:t>
            </w:r>
          </w:p>
        </w:tc>
        <w:tc>
          <w:tcPr>
            <w:tcW w:w="797"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9168C" w:rsidRPr="00E11D0A" w:rsidRDefault="0019168C"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O‘lchov birligi</w:t>
            </w: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9168C" w:rsidRPr="00E11D0A" w:rsidRDefault="0019168C"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2020- yil</w:t>
            </w: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9168C" w:rsidRPr="00E11D0A" w:rsidRDefault="0019168C"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9168C" w:rsidRPr="00E11D0A" w:rsidRDefault="0019168C" w:rsidP="00165E90">
            <w:pPr>
              <w:spacing w:before="60" w:after="60"/>
              <w:ind w:left="-57" w:right="-57"/>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19168C" w:rsidRPr="00E11D0A" w:rsidTr="00EA1696">
        <w:trPr>
          <w:cantSplit/>
          <w:trHeight w:val="227"/>
        </w:trPr>
        <w:tc>
          <w:tcPr>
            <w:tcW w:w="2268" w:type="pct"/>
            <w:tcBorders>
              <w:top w:val="single" w:sz="18" w:space="0" w:color="8DB3E2" w:themeColor="text2" w:themeTint="66"/>
              <w:left w:val="nil"/>
              <w:bottom w:val="nil"/>
              <w:right w:val="nil"/>
            </w:tcBorders>
            <w:shd w:val="clear" w:color="auto" w:fill="auto"/>
            <w:vAlign w:val="center"/>
          </w:tcPr>
          <w:p w:rsidR="0019168C" w:rsidRPr="00EA1696" w:rsidRDefault="0019168C" w:rsidP="00EA1696">
            <w:pPr>
              <w:jc w:val="center"/>
              <w:rPr>
                <w:rFonts w:ascii="Times New Roman" w:hAnsi="Times New Roman" w:cs="Times New Roman"/>
                <w:b/>
                <w:sz w:val="20"/>
                <w:szCs w:val="20"/>
              </w:rPr>
            </w:pPr>
          </w:p>
        </w:tc>
        <w:tc>
          <w:tcPr>
            <w:tcW w:w="797" w:type="pct"/>
            <w:tcBorders>
              <w:top w:val="single" w:sz="18" w:space="0" w:color="8DB3E2" w:themeColor="text2" w:themeTint="66"/>
              <w:left w:val="nil"/>
              <w:bottom w:val="nil"/>
              <w:right w:val="nil"/>
            </w:tcBorders>
            <w:shd w:val="clear" w:color="auto" w:fill="auto"/>
            <w:vAlign w:val="center"/>
          </w:tcPr>
          <w:p w:rsidR="0019168C" w:rsidRPr="00EA1696" w:rsidRDefault="0019168C" w:rsidP="00EA1696">
            <w:pPr>
              <w:jc w:val="center"/>
              <w:rPr>
                <w:rFonts w:ascii="Times New Roman" w:hAnsi="Times New Roman" w:cs="Times New Roman"/>
                <w:b/>
                <w:sz w:val="20"/>
                <w:szCs w:val="20"/>
                <w:lang w:val="uz-Cyrl-UZ"/>
              </w:rPr>
            </w:pPr>
          </w:p>
        </w:tc>
        <w:tc>
          <w:tcPr>
            <w:tcW w:w="645" w:type="pct"/>
            <w:tcBorders>
              <w:top w:val="single" w:sz="18" w:space="0" w:color="8DB3E2" w:themeColor="text2" w:themeTint="66"/>
              <w:left w:val="nil"/>
              <w:bottom w:val="nil"/>
              <w:right w:val="nil"/>
            </w:tcBorders>
            <w:shd w:val="clear" w:color="auto" w:fill="auto"/>
            <w:vAlign w:val="center"/>
          </w:tcPr>
          <w:p w:rsidR="0019168C" w:rsidRPr="00EA1696" w:rsidRDefault="0019168C" w:rsidP="00EA1696">
            <w:pPr>
              <w:jc w:val="center"/>
              <w:rPr>
                <w:rFonts w:ascii="Times New Roman" w:hAnsi="Times New Roman" w:cs="Times New Roman"/>
                <w:b/>
                <w:bCs/>
                <w:sz w:val="20"/>
                <w:szCs w:val="20"/>
              </w:rPr>
            </w:pPr>
          </w:p>
        </w:tc>
        <w:tc>
          <w:tcPr>
            <w:tcW w:w="645" w:type="pct"/>
            <w:tcBorders>
              <w:top w:val="single" w:sz="18" w:space="0" w:color="8DB3E2" w:themeColor="text2" w:themeTint="66"/>
              <w:left w:val="nil"/>
              <w:bottom w:val="nil"/>
              <w:right w:val="nil"/>
            </w:tcBorders>
            <w:shd w:val="clear" w:color="auto" w:fill="auto"/>
            <w:vAlign w:val="center"/>
          </w:tcPr>
          <w:p w:rsidR="0019168C" w:rsidRPr="00EA1696" w:rsidRDefault="0019168C" w:rsidP="00EA1696">
            <w:pPr>
              <w:jc w:val="center"/>
              <w:rPr>
                <w:rFonts w:ascii="Times New Roman" w:hAnsi="Times New Roman" w:cs="Times New Roman"/>
                <w:b/>
                <w:bCs/>
                <w:sz w:val="20"/>
                <w:szCs w:val="20"/>
              </w:rPr>
            </w:pPr>
          </w:p>
        </w:tc>
        <w:tc>
          <w:tcPr>
            <w:tcW w:w="645" w:type="pct"/>
            <w:tcBorders>
              <w:top w:val="single" w:sz="18" w:space="0" w:color="8DB3E2" w:themeColor="text2" w:themeTint="66"/>
              <w:left w:val="nil"/>
              <w:bottom w:val="nil"/>
              <w:right w:val="nil"/>
            </w:tcBorders>
            <w:vAlign w:val="center"/>
          </w:tcPr>
          <w:p w:rsidR="0019168C" w:rsidRPr="00EA1696" w:rsidRDefault="0019168C" w:rsidP="00EA1696">
            <w:pPr>
              <w:jc w:val="center"/>
              <w:rPr>
                <w:rFonts w:ascii="Times New Roman" w:hAnsi="Times New Roman" w:cs="Times New Roman"/>
                <w:b/>
                <w:bCs/>
                <w:sz w:val="20"/>
                <w:szCs w:val="20"/>
              </w:rPr>
            </w:pPr>
          </w:p>
        </w:tc>
      </w:tr>
      <w:tr w:rsidR="0019168C" w:rsidRPr="00E11D0A" w:rsidTr="00165E90">
        <w:tc>
          <w:tcPr>
            <w:tcW w:w="2268"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rPr>
                <w:rFonts w:ascii="Times New Roman" w:hAnsi="Times New Roman" w:cs="Times New Roman"/>
                <w:b/>
                <w:sz w:val="24"/>
                <w:szCs w:val="24"/>
              </w:rPr>
            </w:pPr>
            <w:r w:rsidRPr="00E11D0A">
              <w:rPr>
                <w:rFonts w:ascii="Times New Roman" w:hAnsi="Times New Roman" w:cs="Times New Roman"/>
                <w:b/>
                <w:sz w:val="24"/>
                <w:szCs w:val="24"/>
              </w:rPr>
              <w:t>Shifoxona muassasalari soni</w:t>
            </w:r>
          </w:p>
        </w:tc>
        <w:tc>
          <w:tcPr>
            <w:tcW w:w="797"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birlik</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rPr>
              <w:t>1</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rPr>
              <w:t>2</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20" w:after="120"/>
              <w:jc w:val="center"/>
              <w:rPr>
                <w:rFonts w:ascii="Times New Roman" w:hAnsi="Times New Roman" w:cs="Times New Roman"/>
                <w:b/>
                <w:sz w:val="24"/>
                <w:szCs w:val="24"/>
              </w:rPr>
            </w:pPr>
            <w:r w:rsidRPr="00E11D0A">
              <w:rPr>
                <w:rFonts w:ascii="Times New Roman" w:hAnsi="Times New Roman" w:cs="Times New Roman"/>
                <w:b/>
                <w:sz w:val="24"/>
                <w:szCs w:val="24"/>
              </w:rPr>
              <w:t>2</w:t>
            </w:r>
          </w:p>
        </w:tc>
      </w:tr>
      <w:tr w:rsidR="0019168C" w:rsidRPr="00E11D0A" w:rsidTr="00165E90">
        <w:tc>
          <w:tcPr>
            <w:tcW w:w="2268" w:type="pct"/>
            <w:tcBorders>
              <w:top w:val="nil"/>
              <w:left w:val="nil"/>
              <w:bottom w:val="nil"/>
              <w:right w:val="nil"/>
            </w:tcBorders>
            <w:shd w:val="clear" w:color="auto" w:fill="auto"/>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O‘rinlar soni</w:t>
            </w:r>
          </w:p>
        </w:tc>
        <w:tc>
          <w:tcPr>
            <w:tcW w:w="797" w:type="pct"/>
            <w:tcBorders>
              <w:top w:val="nil"/>
              <w:left w:val="nil"/>
              <w:bottom w:val="nil"/>
              <w:right w:val="nil"/>
            </w:tcBorders>
            <w:shd w:val="clear" w:color="auto" w:fill="auto"/>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shd w:val="clear" w:color="auto" w:fill="auto"/>
            <w:vAlign w:val="center"/>
          </w:tcPr>
          <w:p w:rsidR="0019168C" w:rsidRPr="00E11D0A" w:rsidRDefault="0019168C" w:rsidP="00165E9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367</w:t>
            </w:r>
          </w:p>
        </w:tc>
        <w:tc>
          <w:tcPr>
            <w:tcW w:w="645" w:type="pct"/>
            <w:tcBorders>
              <w:top w:val="nil"/>
              <w:left w:val="nil"/>
              <w:bottom w:val="nil"/>
              <w:right w:val="nil"/>
            </w:tcBorders>
            <w:shd w:val="clear" w:color="auto" w:fill="auto"/>
            <w:vAlign w:val="center"/>
          </w:tcPr>
          <w:p w:rsidR="0019168C" w:rsidRPr="00E11D0A" w:rsidRDefault="0019168C" w:rsidP="00165E9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617</w:t>
            </w:r>
          </w:p>
        </w:tc>
        <w:tc>
          <w:tcPr>
            <w:tcW w:w="645" w:type="pct"/>
            <w:tcBorders>
              <w:top w:val="nil"/>
              <w:left w:val="nil"/>
              <w:bottom w:val="nil"/>
              <w:right w:val="nil"/>
            </w:tcBorders>
            <w:vAlign w:val="center"/>
          </w:tcPr>
          <w:p w:rsidR="0019168C" w:rsidRPr="00E11D0A" w:rsidRDefault="0019168C" w:rsidP="00165E9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734</w:t>
            </w:r>
          </w:p>
        </w:tc>
      </w:tr>
      <w:tr w:rsidR="0019168C" w:rsidRPr="00E11D0A" w:rsidTr="00165E90">
        <w:tc>
          <w:tcPr>
            <w:tcW w:w="2268"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Davolangan bemorlar soni</w:t>
            </w:r>
          </w:p>
        </w:tc>
        <w:tc>
          <w:tcPr>
            <w:tcW w:w="797"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en-US"/>
              </w:rPr>
              <w:t xml:space="preserve">ming </w:t>
            </w:r>
            <w:r w:rsidRPr="00E11D0A">
              <w:rPr>
                <w:rFonts w:ascii="Times New Roman" w:hAnsi="Times New Roman" w:cs="Times New Roman"/>
                <w:sz w:val="24"/>
                <w:szCs w:val="24"/>
                <w:lang w:val="uz-Cyrl-UZ"/>
              </w:rPr>
              <w:t>kishi</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112,0</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72,8</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20" w:after="120"/>
              <w:jc w:val="center"/>
              <w:rPr>
                <w:rFonts w:ascii="Times New Roman" w:hAnsi="Times New Roman" w:cs="Times New Roman"/>
                <w:sz w:val="24"/>
                <w:szCs w:val="24"/>
              </w:rPr>
            </w:pPr>
            <w:r w:rsidRPr="00E11D0A">
              <w:rPr>
                <w:rFonts w:ascii="Times New Roman" w:hAnsi="Times New Roman" w:cs="Times New Roman"/>
                <w:sz w:val="24"/>
                <w:szCs w:val="24"/>
              </w:rPr>
              <w:t>45,8</w:t>
            </w:r>
          </w:p>
        </w:tc>
      </w:tr>
      <w:tr w:rsidR="0019168C" w:rsidRPr="00E11D0A" w:rsidTr="00165E90">
        <w:tc>
          <w:tcPr>
            <w:tcW w:w="2268" w:type="pct"/>
            <w:tcBorders>
              <w:top w:val="nil"/>
              <w:left w:val="nil"/>
              <w:bottom w:val="nil"/>
              <w:right w:val="nil"/>
            </w:tcBorders>
            <w:shd w:val="clear" w:color="auto" w:fill="auto"/>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Shifokorlar soni</w:t>
            </w:r>
          </w:p>
        </w:tc>
        <w:tc>
          <w:tcPr>
            <w:tcW w:w="797" w:type="pct"/>
            <w:tcBorders>
              <w:top w:val="nil"/>
              <w:left w:val="nil"/>
              <w:bottom w:val="nil"/>
              <w:right w:val="nil"/>
            </w:tcBorders>
            <w:shd w:val="clear" w:color="auto" w:fill="auto"/>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vAlign w:val="bottom"/>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300</w:t>
            </w:r>
          </w:p>
        </w:tc>
        <w:tc>
          <w:tcPr>
            <w:tcW w:w="645" w:type="pct"/>
            <w:tcBorders>
              <w:top w:val="nil"/>
              <w:left w:val="nil"/>
              <w:bottom w:val="nil"/>
              <w:right w:val="nil"/>
            </w:tcBorders>
            <w:vAlign w:val="bottom"/>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308</w:t>
            </w:r>
          </w:p>
        </w:tc>
        <w:tc>
          <w:tcPr>
            <w:tcW w:w="645" w:type="pct"/>
            <w:tcBorders>
              <w:top w:val="nil"/>
              <w:left w:val="nil"/>
              <w:bottom w:val="nil"/>
              <w:right w:val="nil"/>
            </w:tcBorders>
            <w:vAlign w:val="bottom"/>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300</w:t>
            </w:r>
          </w:p>
        </w:tc>
      </w:tr>
      <w:tr w:rsidR="0019168C" w:rsidRPr="00E11D0A" w:rsidTr="00165E90">
        <w:tc>
          <w:tcPr>
            <w:tcW w:w="2268" w:type="pct"/>
            <w:tcBorders>
              <w:top w:val="nil"/>
              <w:left w:val="nil"/>
              <w:bottom w:val="nil"/>
              <w:right w:val="nil"/>
            </w:tcBorders>
            <w:shd w:val="clear" w:color="auto" w:fill="C6D9F1" w:themeFill="text2" w:themeFillTint="33"/>
            <w:vAlign w:val="center"/>
          </w:tcPr>
          <w:p w:rsidR="0019168C" w:rsidRPr="00E11D0A" w:rsidRDefault="0019168C" w:rsidP="00F01962">
            <w:pPr>
              <w:spacing w:before="160" w:after="120"/>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O‘rta tibbiyot xodimlar soni</w:t>
            </w:r>
          </w:p>
        </w:tc>
        <w:tc>
          <w:tcPr>
            <w:tcW w:w="797"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kishi</w:t>
            </w:r>
          </w:p>
        </w:tc>
        <w:tc>
          <w:tcPr>
            <w:tcW w:w="645" w:type="pct"/>
            <w:tcBorders>
              <w:top w:val="nil"/>
              <w:left w:val="nil"/>
              <w:bottom w:val="nil"/>
              <w:right w:val="nil"/>
            </w:tcBorders>
            <w:shd w:val="clear" w:color="auto" w:fill="C6D9F1" w:themeFill="text2" w:themeFillTint="33"/>
            <w:vAlign w:val="bottom"/>
          </w:tcPr>
          <w:p w:rsidR="0019168C" w:rsidRPr="00E11D0A" w:rsidRDefault="0019168C" w:rsidP="00165E90">
            <w:pPr>
              <w:pStyle w:val="36"/>
              <w:keepNext w:val="0"/>
              <w:spacing w:before="160" w:after="120"/>
              <w:rPr>
                <w:szCs w:val="24"/>
                <w:lang w:val="uz-Cyrl-UZ"/>
              </w:rPr>
            </w:pPr>
            <w:r w:rsidRPr="00E11D0A">
              <w:rPr>
                <w:szCs w:val="24"/>
                <w:lang w:val="uz-Cyrl-UZ"/>
              </w:rPr>
              <w:t>1</w:t>
            </w:r>
            <w:r w:rsidR="009B7BDB">
              <w:rPr>
                <w:szCs w:val="24"/>
                <w:lang w:val="en-US"/>
              </w:rPr>
              <w:t> </w:t>
            </w:r>
            <w:r w:rsidRPr="00E11D0A">
              <w:rPr>
                <w:szCs w:val="24"/>
                <w:lang w:val="uz-Cyrl-UZ"/>
              </w:rPr>
              <w:t>799</w:t>
            </w:r>
          </w:p>
        </w:tc>
        <w:tc>
          <w:tcPr>
            <w:tcW w:w="645" w:type="pct"/>
            <w:tcBorders>
              <w:top w:val="nil"/>
              <w:left w:val="nil"/>
              <w:bottom w:val="nil"/>
              <w:right w:val="nil"/>
            </w:tcBorders>
            <w:shd w:val="clear" w:color="auto" w:fill="C6D9F1" w:themeFill="text2" w:themeFillTint="33"/>
            <w:vAlign w:val="bottom"/>
          </w:tcPr>
          <w:p w:rsidR="0019168C" w:rsidRPr="00E11D0A" w:rsidRDefault="0019168C" w:rsidP="00165E90">
            <w:pPr>
              <w:pStyle w:val="36"/>
              <w:keepNext w:val="0"/>
              <w:spacing w:before="160" w:after="120"/>
              <w:rPr>
                <w:szCs w:val="24"/>
                <w:lang w:val="uz-Cyrl-UZ"/>
              </w:rPr>
            </w:pPr>
            <w:r w:rsidRPr="00E11D0A">
              <w:rPr>
                <w:szCs w:val="24"/>
                <w:lang w:val="uz-Cyrl-UZ"/>
              </w:rPr>
              <w:t>1</w:t>
            </w:r>
            <w:r w:rsidR="009B7BDB">
              <w:rPr>
                <w:szCs w:val="24"/>
                <w:lang w:val="en-US"/>
              </w:rPr>
              <w:t> </w:t>
            </w:r>
            <w:r w:rsidRPr="00E11D0A">
              <w:rPr>
                <w:szCs w:val="24"/>
                <w:lang w:val="uz-Cyrl-UZ"/>
              </w:rPr>
              <w:t>793</w:t>
            </w:r>
          </w:p>
        </w:tc>
        <w:tc>
          <w:tcPr>
            <w:tcW w:w="645" w:type="pct"/>
            <w:tcBorders>
              <w:top w:val="nil"/>
              <w:left w:val="nil"/>
              <w:bottom w:val="nil"/>
              <w:right w:val="nil"/>
            </w:tcBorders>
            <w:shd w:val="clear" w:color="auto" w:fill="C6D9F1" w:themeFill="text2" w:themeFillTint="33"/>
            <w:vAlign w:val="bottom"/>
          </w:tcPr>
          <w:p w:rsidR="0019168C" w:rsidRPr="00E11D0A" w:rsidRDefault="0019168C" w:rsidP="00165E90">
            <w:pPr>
              <w:pStyle w:val="36"/>
              <w:keepNext w:val="0"/>
              <w:spacing w:before="160" w:after="120"/>
              <w:rPr>
                <w:szCs w:val="24"/>
                <w:lang w:val="uz-Cyrl-UZ"/>
              </w:rPr>
            </w:pPr>
            <w:r w:rsidRPr="00E11D0A">
              <w:rPr>
                <w:szCs w:val="24"/>
                <w:lang w:val="uz-Cyrl-UZ"/>
              </w:rPr>
              <w:t>1</w:t>
            </w:r>
            <w:r w:rsidR="009B7BDB">
              <w:rPr>
                <w:szCs w:val="24"/>
                <w:lang w:val="en-US"/>
              </w:rPr>
              <w:t> </w:t>
            </w:r>
            <w:r w:rsidRPr="00E11D0A">
              <w:rPr>
                <w:szCs w:val="24"/>
                <w:lang w:val="uz-Cyrl-UZ"/>
              </w:rPr>
              <w:t>600</w:t>
            </w:r>
          </w:p>
        </w:tc>
      </w:tr>
      <w:tr w:rsidR="0019168C" w:rsidRPr="00E11D0A" w:rsidTr="00165E90">
        <w:tc>
          <w:tcPr>
            <w:tcW w:w="2268" w:type="pct"/>
            <w:tcBorders>
              <w:top w:val="nil"/>
              <w:left w:val="nil"/>
              <w:bottom w:val="nil"/>
              <w:right w:val="nil"/>
            </w:tcBorders>
            <w:shd w:val="clear" w:color="auto" w:fill="auto"/>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Oliy hamshiralik ma’lumoti bo‘lgan hamshiralar</w:t>
            </w:r>
          </w:p>
        </w:tc>
        <w:tc>
          <w:tcPr>
            <w:tcW w:w="797" w:type="pct"/>
            <w:tcBorders>
              <w:top w:val="nil"/>
              <w:left w:val="nil"/>
              <w:bottom w:val="nil"/>
              <w:right w:val="nil"/>
            </w:tcBorders>
            <w:shd w:val="clear" w:color="auto" w:fill="auto"/>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vAlign w:val="center"/>
          </w:tcPr>
          <w:p w:rsidR="0019168C" w:rsidRPr="00E11D0A" w:rsidRDefault="0019168C" w:rsidP="00165E90">
            <w:pPr>
              <w:widowControl w:val="0"/>
              <w:spacing w:before="100" w:after="100"/>
              <w:ind w:left="-40"/>
              <w:jc w:val="center"/>
              <w:rPr>
                <w:rFonts w:ascii="Times New Roman" w:hAnsi="Times New Roman" w:cs="Times New Roman"/>
                <w:bCs/>
                <w:sz w:val="24"/>
                <w:szCs w:val="24"/>
              </w:rPr>
            </w:pPr>
            <w:r w:rsidRPr="00E11D0A">
              <w:rPr>
                <w:rFonts w:ascii="Times New Roman" w:hAnsi="Times New Roman" w:cs="Times New Roman"/>
                <w:bCs/>
                <w:sz w:val="24"/>
                <w:szCs w:val="24"/>
              </w:rPr>
              <w:t>2</w:t>
            </w:r>
          </w:p>
        </w:tc>
        <w:tc>
          <w:tcPr>
            <w:tcW w:w="645" w:type="pct"/>
            <w:tcBorders>
              <w:top w:val="nil"/>
              <w:left w:val="nil"/>
              <w:bottom w:val="nil"/>
              <w:right w:val="nil"/>
            </w:tcBorders>
            <w:vAlign w:val="center"/>
          </w:tcPr>
          <w:p w:rsidR="0019168C" w:rsidRPr="00E11D0A" w:rsidRDefault="0019168C" w:rsidP="00165E90">
            <w:pPr>
              <w:widowControl w:val="0"/>
              <w:spacing w:before="100" w:after="100"/>
              <w:ind w:left="-40"/>
              <w:jc w:val="center"/>
              <w:rPr>
                <w:rFonts w:ascii="Times New Roman" w:hAnsi="Times New Roman" w:cs="Times New Roman"/>
                <w:bCs/>
                <w:sz w:val="24"/>
                <w:szCs w:val="24"/>
              </w:rPr>
            </w:pPr>
            <w:r w:rsidRPr="00E11D0A">
              <w:rPr>
                <w:rFonts w:ascii="Times New Roman" w:hAnsi="Times New Roman" w:cs="Times New Roman"/>
                <w:bCs/>
                <w:sz w:val="24"/>
                <w:szCs w:val="24"/>
              </w:rPr>
              <w:t>7</w:t>
            </w:r>
          </w:p>
        </w:tc>
        <w:tc>
          <w:tcPr>
            <w:tcW w:w="645" w:type="pct"/>
            <w:tcBorders>
              <w:top w:val="nil"/>
              <w:left w:val="nil"/>
              <w:bottom w:val="nil"/>
              <w:right w:val="nil"/>
            </w:tcBorders>
            <w:vAlign w:val="center"/>
          </w:tcPr>
          <w:p w:rsidR="0019168C" w:rsidRPr="00E11D0A" w:rsidRDefault="0019168C" w:rsidP="00165E90">
            <w:pPr>
              <w:widowControl w:val="0"/>
              <w:spacing w:before="100" w:after="100"/>
              <w:ind w:left="-40"/>
              <w:jc w:val="center"/>
              <w:rPr>
                <w:rFonts w:ascii="Times New Roman" w:hAnsi="Times New Roman" w:cs="Times New Roman"/>
                <w:bCs/>
                <w:sz w:val="24"/>
                <w:szCs w:val="24"/>
              </w:rPr>
            </w:pPr>
            <w:r w:rsidRPr="00E11D0A">
              <w:rPr>
                <w:rFonts w:ascii="Times New Roman" w:hAnsi="Times New Roman" w:cs="Times New Roman"/>
                <w:bCs/>
                <w:sz w:val="24"/>
                <w:szCs w:val="24"/>
              </w:rPr>
              <w:t>2</w:t>
            </w:r>
          </w:p>
        </w:tc>
      </w:tr>
      <w:tr w:rsidR="0019168C" w:rsidRPr="00E11D0A" w:rsidTr="00165E90">
        <w:tc>
          <w:tcPr>
            <w:tcW w:w="2268"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Tish shifokori</w:t>
            </w:r>
          </w:p>
        </w:tc>
        <w:tc>
          <w:tcPr>
            <w:tcW w:w="797"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х</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х</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х</w:t>
            </w:r>
          </w:p>
        </w:tc>
      </w:tr>
      <w:tr w:rsidR="0019168C" w:rsidRPr="00E11D0A" w:rsidTr="00165E90">
        <w:tc>
          <w:tcPr>
            <w:tcW w:w="2268" w:type="pct"/>
            <w:tcBorders>
              <w:top w:val="nil"/>
              <w:left w:val="nil"/>
              <w:bottom w:val="nil"/>
              <w:right w:val="nil"/>
            </w:tcBorders>
            <w:shd w:val="clear" w:color="auto" w:fill="auto"/>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Feldsherlar</w:t>
            </w:r>
          </w:p>
        </w:tc>
        <w:tc>
          <w:tcPr>
            <w:tcW w:w="797" w:type="pct"/>
            <w:tcBorders>
              <w:top w:val="nil"/>
              <w:left w:val="nil"/>
              <w:bottom w:val="nil"/>
              <w:right w:val="nil"/>
            </w:tcBorders>
            <w:shd w:val="clear" w:color="auto" w:fill="auto"/>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bCs/>
                <w:sz w:val="24"/>
                <w:szCs w:val="24"/>
              </w:rPr>
            </w:pPr>
            <w:r w:rsidRPr="00E11D0A">
              <w:rPr>
                <w:rFonts w:ascii="Times New Roman" w:hAnsi="Times New Roman" w:cs="Times New Roman"/>
                <w:bCs/>
                <w:sz w:val="24"/>
                <w:szCs w:val="24"/>
              </w:rPr>
              <w:t>269</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bCs/>
                <w:sz w:val="24"/>
                <w:szCs w:val="24"/>
              </w:rPr>
            </w:pPr>
            <w:r w:rsidRPr="00E11D0A">
              <w:rPr>
                <w:rFonts w:ascii="Times New Roman" w:hAnsi="Times New Roman" w:cs="Times New Roman"/>
                <w:bCs/>
                <w:sz w:val="24"/>
                <w:szCs w:val="24"/>
              </w:rPr>
              <w:t>207</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bCs/>
                <w:sz w:val="24"/>
                <w:szCs w:val="24"/>
              </w:rPr>
            </w:pPr>
            <w:r w:rsidRPr="00E11D0A">
              <w:rPr>
                <w:rFonts w:ascii="Times New Roman" w:hAnsi="Times New Roman" w:cs="Times New Roman"/>
                <w:bCs/>
                <w:sz w:val="24"/>
                <w:szCs w:val="24"/>
              </w:rPr>
              <w:t>19</w:t>
            </w:r>
          </w:p>
        </w:tc>
      </w:tr>
      <w:tr w:rsidR="0019168C" w:rsidRPr="00E11D0A" w:rsidTr="00165E90">
        <w:tc>
          <w:tcPr>
            <w:tcW w:w="2268"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Sanitariya feldsheri</w:t>
            </w:r>
          </w:p>
        </w:tc>
        <w:tc>
          <w:tcPr>
            <w:tcW w:w="797"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6</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6</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6</w:t>
            </w:r>
          </w:p>
        </w:tc>
      </w:tr>
      <w:tr w:rsidR="0019168C" w:rsidRPr="00E11D0A" w:rsidTr="00165E90">
        <w:tc>
          <w:tcPr>
            <w:tcW w:w="2268" w:type="pct"/>
            <w:tcBorders>
              <w:top w:val="nil"/>
              <w:left w:val="nil"/>
              <w:bottom w:val="nil"/>
              <w:right w:val="nil"/>
            </w:tcBorders>
            <w:shd w:val="clear" w:color="auto" w:fill="auto"/>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Doyalar</w:t>
            </w:r>
          </w:p>
        </w:tc>
        <w:tc>
          <w:tcPr>
            <w:tcW w:w="797" w:type="pct"/>
            <w:tcBorders>
              <w:top w:val="nil"/>
              <w:left w:val="nil"/>
              <w:bottom w:val="nil"/>
              <w:right w:val="nil"/>
            </w:tcBorders>
            <w:shd w:val="clear" w:color="auto" w:fill="auto"/>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100</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100</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100</w:t>
            </w:r>
          </w:p>
        </w:tc>
      </w:tr>
      <w:tr w:rsidR="0019168C" w:rsidRPr="00E11D0A" w:rsidTr="00165E90">
        <w:tc>
          <w:tcPr>
            <w:tcW w:w="2268"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Sanitar shifokorlar va epidemiologlar yordamchilari</w:t>
            </w:r>
          </w:p>
        </w:tc>
        <w:tc>
          <w:tcPr>
            <w:tcW w:w="797"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shd w:val="clear" w:color="auto" w:fill="C6D9F1" w:themeFill="text2" w:themeFillTint="33"/>
            <w:vAlign w:val="bottom"/>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54</w:t>
            </w:r>
          </w:p>
        </w:tc>
        <w:tc>
          <w:tcPr>
            <w:tcW w:w="645" w:type="pct"/>
            <w:tcBorders>
              <w:top w:val="nil"/>
              <w:left w:val="nil"/>
              <w:bottom w:val="nil"/>
              <w:right w:val="nil"/>
            </w:tcBorders>
            <w:shd w:val="clear" w:color="auto" w:fill="C6D9F1" w:themeFill="text2" w:themeFillTint="33"/>
            <w:vAlign w:val="bottom"/>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54</w:t>
            </w:r>
          </w:p>
        </w:tc>
        <w:tc>
          <w:tcPr>
            <w:tcW w:w="645" w:type="pct"/>
            <w:tcBorders>
              <w:top w:val="nil"/>
              <w:left w:val="nil"/>
              <w:bottom w:val="nil"/>
              <w:right w:val="nil"/>
            </w:tcBorders>
            <w:shd w:val="clear" w:color="auto" w:fill="C6D9F1" w:themeFill="text2" w:themeFillTint="33"/>
            <w:vAlign w:val="bottom"/>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54</w:t>
            </w:r>
          </w:p>
        </w:tc>
      </w:tr>
      <w:tr w:rsidR="0019168C" w:rsidRPr="00E11D0A" w:rsidTr="00165E90">
        <w:tc>
          <w:tcPr>
            <w:tcW w:w="2268" w:type="pct"/>
            <w:tcBorders>
              <w:top w:val="nil"/>
              <w:left w:val="nil"/>
              <w:bottom w:val="nil"/>
              <w:right w:val="nil"/>
            </w:tcBorders>
            <w:shd w:val="clear" w:color="auto" w:fill="auto"/>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Hamshiralar</w:t>
            </w:r>
          </w:p>
        </w:tc>
        <w:tc>
          <w:tcPr>
            <w:tcW w:w="797" w:type="pct"/>
            <w:tcBorders>
              <w:top w:val="nil"/>
              <w:left w:val="nil"/>
              <w:bottom w:val="nil"/>
              <w:right w:val="nil"/>
            </w:tcBorders>
            <w:shd w:val="clear" w:color="auto" w:fill="auto"/>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1</w:t>
            </w:r>
            <w:r w:rsidR="009B7BDB">
              <w:rPr>
                <w:szCs w:val="24"/>
                <w:lang w:val="en-US"/>
              </w:rPr>
              <w:t> </w:t>
            </w:r>
            <w:r w:rsidRPr="00E11D0A">
              <w:rPr>
                <w:rFonts w:ascii="Times New Roman" w:hAnsi="Times New Roman" w:cs="Times New Roman"/>
                <w:sz w:val="24"/>
                <w:szCs w:val="24"/>
              </w:rPr>
              <w:t>264</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1</w:t>
            </w:r>
            <w:r w:rsidR="009B7BDB">
              <w:rPr>
                <w:szCs w:val="24"/>
                <w:lang w:val="en-US"/>
              </w:rPr>
              <w:t> </w:t>
            </w:r>
            <w:r w:rsidRPr="00E11D0A">
              <w:rPr>
                <w:rFonts w:ascii="Times New Roman" w:hAnsi="Times New Roman" w:cs="Times New Roman"/>
                <w:sz w:val="24"/>
                <w:szCs w:val="24"/>
              </w:rPr>
              <w:t>308</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1</w:t>
            </w:r>
            <w:r w:rsidR="009B7BDB">
              <w:rPr>
                <w:szCs w:val="24"/>
                <w:lang w:val="en-US"/>
              </w:rPr>
              <w:t> </w:t>
            </w:r>
            <w:r w:rsidRPr="00E11D0A">
              <w:rPr>
                <w:rFonts w:ascii="Times New Roman" w:hAnsi="Times New Roman" w:cs="Times New Roman"/>
                <w:sz w:val="24"/>
                <w:szCs w:val="24"/>
              </w:rPr>
              <w:t>307</w:t>
            </w:r>
          </w:p>
        </w:tc>
      </w:tr>
      <w:tr w:rsidR="0019168C" w:rsidRPr="00E11D0A" w:rsidTr="00165E90">
        <w:tc>
          <w:tcPr>
            <w:tcW w:w="2268"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Yo‘riqchi dezinfektorlar</w:t>
            </w:r>
          </w:p>
        </w:tc>
        <w:tc>
          <w:tcPr>
            <w:tcW w:w="797"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х</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х</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х</w:t>
            </w:r>
          </w:p>
        </w:tc>
      </w:tr>
      <w:tr w:rsidR="0019168C" w:rsidRPr="00E11D0A" w:rsidTr="00165E90">
        <w:tc>
          <w:tcPr>
            <w:tcW w:w="2268" w:type="pct"/>
            <w:tcBorders>
              <w:top w:val="nil"/>
              <w:left w:val="nil"/>
              <w:bottom w:val="nil"/>
              <w:right w:val="nil"/>
            </w:tcBorders>
            <w:shd w:val="clear" w:color="auto" w:fill="auto"/>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Laborantlar (feldsher-laborantlar)</w:t>
            </w:r>
          </w:p>
        </w:tc>
        <w:tc>
          <w:tcPr>
            <w:tcW w:w="797" w:type="pct"/>
            <w:tcBorders>
              <w:top w:val="nil"/>
              <w:left w:val="nil"/>
              <w:bottom w:val="nil"/>
              <w:right w:val="nil"/>
            </w:tcBorders>
            <w:shd w:val="clear" w:color="auto" w:fill="auto"/>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95</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95</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96</w:t>
            </w:r>
          </w:p>
        </w:tc>
      </w:tr>
      <w:tr w:rsidR="0019168C" w:rsidRPr="00E11D0A" w:rsidTr="00165E90">
        <w:tc>
          <w:tcPr>
            <w:tcW w:w="2268"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Tish texniklari</w:t>
            </w:r>
          </w:p>
        </w:tc>
        <w:tc>
          <w:tcPr>
            <w:tcW w:w="797"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х</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х</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2</w:t>
            </w:r>
          </w:p>
        </w:tc>
      </w:tr>
      <w:tr w:rsidR="0019168C" w:rsidRPr="00E11D0A" w:rsidTr="00165E90">
        <w:tc>
          <w:tcPr>
            <w:tcW w:w="2268" w:type="pct"/>
            <w:tcBorders>
              <w:top w:val="nil"/>
              <w:left w:val="nil"/>
              <w:bottom w:val="nil"/>
              <w:right w:val="nil"/>
            </w:tcBorders>
            <w:shd w:val="clear" w:color="auto" w:fill="auto"/>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Optometristlar</w:t>
            </w:r>
          </w:p>
        </w:tc>
        <w:tc>
          <w:tcPr>
            <w:tcW w:w="797" w:type="pct"/>
            <w:tcBorders>
              <w:top w:val="nil"/>
              <w:left w:val="nil"/>
              <w:bottom w:val="nil"/>
              <w:right w:val="nil"/>
            </w:tcBorders>
            <w:shd w:val="clear" w:color="auto" w:fill="auto"/>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х</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х</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х</w:t>
            </w:r>
          </w:p>
        </w:tc>
      </w:tr>
      <w:tr w:rsidR="0019168C" w:rsidRPr="00E11D0A" w:rsidTr="00165E90">
        <w:tc>
          <w:tcPr>
            <w:tcW w:w="2268" w:type="pct"/>
            <w:tcBorders>
              <w:top w:val="nil"/>
              <w:left w:val="nil"/>
              <w:bottom w:val="nil"/>
              <w:right w:val="nil"/>
            </w:tcBorders>
            <w:shd w:val="clear" w:color="auto" w:fill="C6D9F1" w:themeFill="text2" w:themeFillTint="33"/>
            <w:vAlign w:val="center"/>
          </w:tcPr>
          <w:p w:rsidR="0019168C" w:rsidRPr="00E11D0A" w:rsidRDefault="0019168C" w:rsidP="00F01962">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Rentgen</w:t>
            </w:r>
            <w:r w:rsidR="00F01962">
              <w:rPr>
                <w:rFonts w:ascii="Times New Roman" w:hAnsi="Times New Roman" w:cs="Times New Roman"/>
                <w:sz w:val="24"/>
                <w:szCs w:val="24"/>
                <w:lang w:val="en-US"/>
              </w:rPr>
              <w:t xml:space="preserve"> </w:t>
            </w:r>
            <w:r w:rsidRPr="00E11D0A">
              <w:rPr>
                <w:rFonts w:ascii="Times New Roman" w:hAnsi="Times New Roman" w:cs="Times New Roman"/>
                <w:sz w:val="24"/>
                <w:szCs w:val="24"/>
                <w:lang w:val="uz-Cyrl-UZ"/>
              </w:rPr>
              <w:t>texniklari</w:t>
            </w:r>
          </w:p>
        </w:tc>
        <w:tc>
          <w:tcPr>
            <w:tcW w:w="797"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2</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2</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х</w:t>
            </w:r>
          </w:p>
        </w:tc>
      </w:tr>
      <w:tr w:rsidR="0019168C" w:rsidRPr="00E11D0A" w:rsidTr="00165E90">
        <w:tc>
          <w:tcPr>
            <w:tcW w:w="2268" w:type="pct"/>
            <w:tcBorders>
              <w:top w:val="nil"/>
              <w:left w:val="nil"/>
              <w:bottom w:val="nil"/>
              <w:right w:val="nil"/>
            </w:tcBorders>
            <w:shd w:val="clear" w:color="auto" w:fill="auto"/>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Rentgen laborantlar</w:t>
            </w:r>
          </w:p>
        </w:tc>
        <w:tc>
          <w:tcPr>
            <w:tcW w:w="797" w:type="pct"/>
            <w:tcBorders>
              <w:top w:val="nil"/>
              <w:left w:val="nil"/>
              <w:bottom w:val="nil"/>
              <w:right w:val="nil"/>
            </w:tcBorders>
            <w:shd w:val="clear" w:color="auto" w:fill="auto"/>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7</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7</w:t>
            </w:r>
          </w:p>
        </w:tc>
        <w:tc>
          <w:tcPr>
            <w:tcW w:w="645" w:type="pct"/>
            <w:tcBorders>
              <w:top w:val="nil"/>
              <w:left w:val="nil"/>
              <w:bottom w:val="nil"/>
              <w:right w:val="nil"/>
            </w:tcBorders>
            <w:vAlign w:val="center"/>
          </w:tcPr>
          <w:p w:rsidR="0019168C" w:rsidRPr="00E11D0A" w:rsidRDefault="0019168C" w:rsidP="00165E90">
            <w:pPr>
              <w:widowControl w:val="0"/>
              <w:spacing w:before="100" w:after="100"/>
              <w:jc w:val="center"/>
              <w:rPr>
                <w:rFonts w:ascii="Times New Roman" w:hAnsi="Times New Roman" w:cs="Times New Roman"/>
                <w:sz w:val="24"/>
                <w:szCs w:val="24"/>
              </w:rPr>
            </w:pPr>
            <w:r w:rsidRPr="00E11D0A">
              <w:rPr>
                <w:rFonts w:ascii="Times New Roman" w:hAnsi="Times New Roman" w:cs="Times New Roman"/>
                <w:sz w:val="24"/>
                <w:szCs w:val="24"/>
              </w:rPr>
              <w:t>7</w:t>
            </w:r>
          </w:p>
        </w:tc>
      </w:tr>
      <w:tr w:rsidR="0019168C" w:rsidRPr="00E11D0A" w:rsidTr="00165E90">
        <w:tc>
          <w:tcPr>
            <w:tcW w:w="2268"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ind w:left="426" w:hanging="109"/>
              <w:rPr>
                <w:rFonts w:ascii="Times New Roman" w:hAnsi="Times New Roman" w:cs="Times New Roman"/>
                <w:sz w:val="24"/>
                <w:szCs w:val="24"/>
                <w:lang w:val="uz-Cyrl-UZ"/>
              </w:rPr>
            </w:pPr>
            <w:r w:rsidRPr="00E11D0A">
              <w:rPr>
                <w:rFonts w:ascii="Times New Roman" w:hAnsi="Times New Roman" w:cs="Times New Roman"/>
                <w:sz w:val="24"/>
                <w:szCs w:val="24"/>
                <w:lang w:val="uz-Cyrl-UZ"/>
              </w:rPr>
              <w:t>Boshqalar</w:t>
            </w:r>
          </w:p>
        </w:tc>
        <w:tc>
          <w:tcPr>
            <w:tcW w:w="797" w:type="pct"/>
            <w:tcBorders>
              <w:top w:val="nil"/>
              <w:left w:val="nil"/>
              <w:bottom w:val="nil"/>
              <w:right w:val="nil"/>
            </w:tcBorders>
            <w:shd w:val="clear" w:color="auto" w:fill="C6D9F1" w:themeFill="text2" w:themeFillTint="33"/>
            <w:vAlign w:val="center"/>
          </w:tcPr>
          <w:p w:rsidR="0019168C" w:rsidRPr="00E11D0A" w:rsidRDefault="0019168C" w:rsidP="00165E90">
            <w:pPr>
              <w:spacing w:before="16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ind w:left="-40"/>
              <w:jc w:val="center"/>
              <w:rPr>
                <w:rFonts w:ascii="Times New Roman" w:hAnsi="Times New Roman" w:cs="Times New Roman"/>
                <w:bCs/>
                <w:sz w:val="24"/>
                <w:szCs w:val="24"/>
              </w:rPr>
            </w:pPr>
            <w:r w:rsidRPr="00E11D0A">
              <w:rPr>
                <w:rFonts w:ascii="Times New Roman" w:hAnsi="Times New Roman" w:cs="Times New Roman"/>
                <w:bCs/>
                <w:sz w:val="24"/>
                <w:szCs w:val="24"/>
              </w:rPr>
              <w:t>х</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ind w:left="-40"/>
              <w:jc w:val="center"/>
              <w:rPr>
                <w:rFonts w:ascii="Times New Roman" w:hAnsi="Times New Roman" w:cs="Times New Roman"/>
                <w:bCs/>
                <w:sz w:val="24"/>
                <w:szCs w:val="24"/>
              </w:rPr>
            </w:pPr>
            <w:r w:rsidRPr="00E11D0A">
              <w:rPr>
                <w:rFonts w:ascii="Times New Roman" w:hAnsi="Times New Roman" w:cs="Times New Roman"/>
                <w:bCs/>
                <w:sz w:val="24"/>
                <w:szCs w:val="24"/>
              </w:rPr>
              <w:t>7</w:t>
            </w:r>
          </w:p>
        </w:tc>
        <w:tc>
          <w:tcPr>
            <w:tcW w:w="645" w:type="pct"/>
            <w:tcBorders>
              <w:top w:val="nil"/>
              <w:left w:val="nil"/>
              <w:bottom w:val="nil"/>
              <w:right w:val="nil"/>
            </w:tcBorders>
            <w:shd w:val="clear" w:color="auto" w:fill="C6D9F1" w:themeFill="text2" w:themeFillTint="33"/>
            <w:vAlign w:val="center"/>
          </w:tcPr>
          <w:p w:rsidR="0019168C" w:rsidRPr="00E11D0A" w:rsidRDefault="0019168C" w:rsidP="00165E90">
            <w:pPr>
              <w:widowControl w:val="0"/>
              <w:spacing w:before="100" w:after="100"/>
              <w:ind w:left="-40"/>
              <w:jc w:val="center"/>
              <w:rPr>
                <w:rFonts w:ascii="Times New Roman" w:hAnsi="Times New Roman" w:cs="Times New Roman"/>
                <w:bCs/>
                <w:sz w:val="24"/>
                <w:szCs w:val="24"/>
              </w:rPr>
            </w:pPr>
            <w:r w:rsidRPr="00E11D0A">
              <w:rPr>
                <w:rFonts w:ascii="Times New Roman" w:hAnsi="Times New Roman" w:cs="Times New Roman"/>
                <w:bCs/>
                <w:sz w:val="24"/>
                <w:szCs w:val="24"/>
              </w:rPr>
              <w:t>7</w:t>
            </w:r>
          </w:p>
        </w:tc>
      </w:tr>
    </w:tbl>
    <w:p w:rsidR="0019168C" w:rsidRPr="00E11D0A" w:rsidRDefault="0019168C" w:rsidP="0019168C">
      <w:pPr>
        <w:tabs>
          <w:tab w:val="left" w:pos="1830"/>
        </w:tabs>
        <w:jc w:val="center"/>
        <w:rPr>
          <w:rFonts w:ascii="Times New Roman" w:hAnsi="Times New Roman" w:cs="Times New Roman"/>
          <w:b/>
          <w:sz w:val="24"/>
          <w:szCs w:val="24"/>
          <w:lang w:val="en-US"/>
        </w:rPr>
      </w:pPr>
    </w:p>
    <w:p w:rsidR="00EA1696" w:rsidRDefault="00EA1696" w:rsidP="00404680">
      <w:pPr>
        <w:ind w:right="283"/>
        <w:jc w:val="center"/>
        <w:rPr>
          <w:rFonts w:ascii="Times New Roman" w:hAnsi="Times New Roman" w:cs="Times New Roman"/>
          <w:b/>
          <w:sz w:val="24"/>
          <w:szCs w:val="24"/>
          <w:lang w:val="uz-Cyrl-UZ"/>
        </w:rPr>
      </w:pPr>
    </w:p>
    <w:p w:rsidR="00404680" w:rsidRDefault="0019168C" w:rsidP="00404680">
      <w:pPr>
        <w:ind w:right="283"/>
        <w:jc w:val="center"/>
        <w:rPr>
          <w:rFonts w:ascii="Times New Roman" w:hAnsi="Times New Roman" w:cs="Times New Roman"/>
          <w:b/>
          <w:sz w:val="24"/>
          <w:szCs w:val="24"/>
          <w:lang w:val="en-US"/>
        </w:rPr>
      </w:pPr>
      <w:r w:rsidRPr="00E11D0A">
        <w:rPr>
          <w:rFonts w:ascii="Times New Roman" w:hAnsi="Times New Roman" w:cs="Times New Roman"/>
          <w:b/>
          <w:sz w:val="24"/>
          <w:szCs w:val="24"/>
          <w:lang w:val="uz-Cyrl-UZ"/>
        </w:rPr>
        <w:t>Tibbiyot xodimlari to‘g‘risida ma’lumot</w:t>
      </w:r>
      <w:r w:rsidR="00404680">
        <w:rPr>
          <w:rFonts w:ascii="Times New Roman" w:hAnsi="Times New Roman" w:cs="Times New Roman"/>
          <w:b/>
          <w:sz w:val="24"/>
          <w:szCs w:val="24"/>
          <w:lang w:val="en-US"/>
        </w:rPr>
        <w:t xml:space="preserve">, </w:t>
      </w:r>
      <w:r w:rsidR="00404680">
        <w:rPr>
          <w:rFonts w:ascii="Times New Roman" w:hAnsi="Times New Roman" w:cs="Times New Roman"/>
          <w:i/>
          <w:sz w:val="24"/>
          <w:szCs w:val="24"/>
          <w:lang w:val="en-US"/>
        </w:rPr>
        <w:t>(kishi)</w:t>
      </w:r>
    </w:p>
    <w:p w:rsidR="0019168C" w:rsidRPr="00E11D0A" w:rsidRDefault="0019168C" w:rsidP="0019168C">
      <w:pPr>
        <w:tabs>
          <w:tab w:val="left" w:pos="1830"/>
        </w:tabs>
        <w:jc w:val="center"/>
        <w:rPr>
          <w:rFonts w:ascii="Times New Roman" w:hAnsi="Times New Roman" w:cs="Times New Roman"/>
          <w:b/>
          <w:sz w:val="24"/>
          <w:szCs w:val="24"/>
          <w:lang w:val="uz-Cyrl-UZ"/>
        </w:rPr>
      </w:pPr>
    </w:p>
    <w:p w:rsidR="0019168C" w:rsidRPr="00E11D0A" w:rsidRDefault="0019168C" w:rsidP="0019168C">
      <w:pPr>
        <w:tabs>
          <w:tab w:val="left" w:pos="851"/>
        </w:tabs>
        <w:spacing w:after="120"/>
        <w:jc w:val="both"/>
        <w:rPr>
          <w:rFonts w:ascii="Times New Roman" w:hAnsi="Times New Roman" w:cs="Times New Roman"/>
          <w:sz w:val="24"/>
          <w:szCs w:val="24"/>
          <w:lang w:val="uz-Cyrl-UZ"/>
        </w:rPr>
      </w:pPr>
      <w:r w:rsidRPr="00E11D0A">
        <w:rPr>
          <w:rFonts w:ascii="Times New Roman" w:hAnsi="Times New Roman" w:cs="Times New Roman"/>
          <w:noProof/>
          <w:sz w:val="24"/>
          <w:szCs w:val="24"/>
          <w:lang w:eastAsia="ru-RU"/>
        </w:rPr>
        <w:drawing>
          <wp:inline distT="0" distB="0" distL="0" distR="0">
            <wp:extent cx="5576552" cy="3412902"/>
            <wp:effectExtent l="0" t="0" r="0" b="0"/>
            <wp:docPr id="1804" name="Диаграмма 16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19168C" w:rsidRPr="00E11D0A" w:rsidRDefault="0019168C" w:rsidP="0019168C">
      <w:pPr>
        <w:tabs>
          <w:tab w:val="left" w:pos="851"/>
        </w:tabs>
        <w:spacing w:after="120"/>
        <w:ind w:firstLine="567"/>
        <w:jc w:val="both"/>
        <w:rPr>
          <w:rFonts w:ascii="Times New Roman" w:hAnsi="Times New Roman" w:cs="Times New Roman"/>
          <w:sz w:val="24"/>
          <w:szCs w:val="24"/>
          <w:lang w:val="en-US"/>
        </w:rPr>
      </w:pPr>
      <w:r w:rsidRPr="00E11D0A">
        <w:rPr>
          <w:rFonts w:ascii="Times New Roman" w:hAnsi="Times New Roman" w:cs="Times New Roman"/>
          <w:sz w:val="24"/>
          <w:szCs w:val="24"/>
          <w:lang w:val="uz-Cyrl-UZ"/>
        </w:rPr>
        <w:t>Baliqchi tumanida 2022- yil yakuni bo‘yicha ahol</w:t>
      </w:r>
      <w:r w:rsidR="00F01962">
        <w:rPr>
          <w:rFonts w:ascii="Times New Roman" w:hAnsi="Times New Roman" w:cs="Times New Roman"/>
          <w:sz w:val="24"/>
          <w:szCs w:val="24"/>
          <w:lang w:val="uz-Cyrl-UZ"/>
        </w:rPr>
        <w:t>ini kasalliklarga chalinishi, y</w:t>
      </w:r>
      <w:r w:rsidRPr="00E11D0A">
        <w:rPr>
          <w:rFonts w:ascii="Times New Roman" w:hAnsi="Times New Roman" w:cs="Times New Roman"/>
          <w:sz w:val="24"/>
          <w:szCs w:val="24"/>
          <w:lang w:val="uz-Cyrl-UZ"/>
        </w:rPr>
        <w:t>a</w:t>
      </w:r>
      <w:r w:rsidR="00F01962" w:rsidRPr="00F01962">
        <w:rPr>
          <w:rFonts w:ascii="Times New Roman" w:hAnsi="Times New Roman" w:cs="Times New Roman"/>
          <w:sz w:val="24"/>
          <w:szCs w:val="24"/>
          <w:lang w:val="uz-Cyrl-UZ"/>
        </w:rPr>
        <w:t>’</w:t>
      </w:r>
      <w:r w:rsidRPr="00E11D0A">
        <w:rPr>
          <w:rFonts w:ascii="Times New Roman" w:hAnsi="Times New Roman" w:cs="Times New Roman"/>
          <w:sz w:val="24"/>
          <w:szCs w:val="24"/>
          <w:lang w:val="uz-Cyrl-UZ"/>
        </w:rPr>
        <w:t>ni shifoxona muassaslariga murojaat qilgan bemorlar soni 154</w:t>
      </w:r>
      <w:r w:rsidR="009B7BDB" w:rsidRPr="009B7BDB">
        <w:rPr>
          <w:rFonts w:ascii="Times New Roman" w:hAnsi="Times New Roman" w:cs="Times New Roman"/>
          <w:sz w:val="24"/>
          <w:szCs w:val="24"/>
          <w:lang w:val="uz-Cyrl-UZ"/>
        </w:rPr>
        <w:t> </w:t>
      </w:r>
      <w:r w:rsidRPr="00E11D0A">
        <w:rPr>
          <w:rFonts w:ascii="Times New Roman" w:hAnsi="Times New Roman" w:cs="Times New Roman"/>
          <w:sz w:val="24"/>
          <w:szCs w:val="24"/>
          <w:lang w:val="uz-Cyrl-UZ"/>
        </w:rPr>
        <w:t xml:space="preserve">090 nafardan iborat. </w:t>
      </w:r>
      <w:r w:rsidRPr="00E11D0A">
        <w:rPr>
          <w:rFonts w:ascii="Times New Roman" w:hAnsi="Times New Roman" w:cs="Times New Roman"/>
          <w:sz w:val="24"/>
          <w:szCs w:val="24"/>
          <w:lang w:val="en-US"/>
        </w:rPr>
        <w:t xml:space="preserve">Ayrim kasalliklar bilan kasallanish holatlari bo‘yicha o‘sish kuzatilgan. Masalan, 2022- yilda 2021- yilga nisbatan Ovqat hazm qilish a’zolari kasalliklari 5,2 % ga va </w:t>
      </w:r>
      <w:r w:rsidRPr="00E11D0A">
        <w:rPr>
          <w:rFonts w:ascii="Times New Roman" w:hAnsi="Times New Roman" w:cs="Times New Roman"/>
          <w:sz w:val="24"/>
          <w:szCs w:val="24"/>
          <w:lang w:val="uz-Cyrl-UZ"/>
        </w:rPr>
        <w:t>Ba’zi yuqumli va parazitar kasalliklar</w:t>
      </w:r>
      <w:r w:rsidRPr="00E11D0A">
        <w:rPr>
          <w:rFonts w:ascii="Times New Roman" w:hAnsi="Times New Roman" w:cs="Times New Roman"/>
          <w:sz w:val="24"/>
          <w:szCs w:val="24"/>
          <w:lang w:val="en-US"/>
        </w:rPr>
        <w:t>i 7,1 % ga ortgan.</w:t>
      </w:r>
    </w:p>
    <w:tbl>
      <w:tblPr>
        <w:tblStyle w:val="aa"/>
        <w:tblW w:w="4881" w:type="pct"/>
        <w:tblInd w:w="108" w:type="dxa"/>
        <w:tblLayout w:type="fixed"/>
        <w:tblLook w:val="04A0"/>
      </w:tblPr>
      <w:tblGrid>
        <w:gridCol w:w="4392"/>
        <w:gridCol w:w="1135"/>
        <w:gridCol w:w="1136"/>
        <w:gridCol w:w="1078"/>
        <w:gridCol w:w="1048"/>
      </w:tblGrid>
      <w:tr w:rsidR="0019168C" w:rsidRPr="00E11D0A" w:rsidTr="00165E90">
        <w:trPr>
          <w:cantSplit/>
          <w:trHeight w:val="723"/>
          <w:tblHeader/>
        </w:trPr>
        <w:tc>
          <w:tcPr>
            <w:tcW w:w="249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9168C" w:rsidRPr="00E11D0A" w:rsidRDefault="0019168C"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rPr>
              <w:t>Muassasalar</w:t>
            </w:r>
          </w:p>
        </w:tc>
        <w:tc>
          <w:tcPr>
            <w:tcW w:w="6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9168C" w:rsidRPr="00E11D0A" w:rsidRDefault="0019168C"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O‘lchov birligi</w:t>
            </w:r>
          </w:p>
        </w:tc>
        <w:tc>
          <w:tcPr>
            <w:tcW w:w="6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9168C" w:rsidRPr="00E11D0A" w:rsidRDefault="0019168C"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en-US"/>
              </w:rPr>
              <w:t>2020- yil</w:t>
            </w:r>
          </w:p>
        </w:tc>
        <w:tc>
          <w:tcPr>
            <w:tcW w:w="613"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9168C" w:rsidRPr="00E11D0A" w:rsidRDefault="0019168C" w:rsidP="00165E90">
            <w:pPr>
              <w:spacing w:before="60" w:after="60"/>
              <w:ind w:left="-57" w:right="-57"/>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59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shd w:val="clear" w:color="auto" w:fill="FFFFFF" w:themeFill="background1"/>
            <w:vAlign w:val="center"/>
          </w:tcPr>
          <w:p w:rsidR="0019168C" w:rsidRPr="00E11D0A" w:rsidRDefault="0019168C" w:rsidP="00165E90">
            <w:pPr>
              <w:spacing w:before="60" w:after="60"/>
              <w:ind w:left="-57" w:right="-57"/>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19168C" w:rsidRPr="00E11D0A" w:rsidTr="00EA1696">
        <w:trPr>
          <w:cantSplit/>
          <w:trHeight w:val="227"/>
          <w:tblHeader/>
        </w:trPr>
        <w:tc>
          <w:tcPr>
            <w:tcW w:w="2499" w:type="pct"/>
            <w:tcBorders>
              <w:top w:val="single" w:sz="18" w:space="0" w:color="8DB3E2" w:themeColor="text2" w:themeTint="66"/>
              <w:left w:val="nil"/>
              <w:bottom w:val="nil"/>
              <w:right w:val="nil"/>
            </w:tcBorders>
            <w:shd w:val="clear" w:color="auto" w:fill="auto"/>
            <w:vAlign w:val="center"/>
          </w:tcPr>
          <w:p w:rsidR="0019168C" w:rsidRPr="00EA1696" w:rsidRDefault="0019168C" w:rsidP="00EA1696">
            <w:pPr>
              <w:jc w:val="center"/>
              <w:rPr>
                <w:rFonts w:ascii="Times New Roman" w:hAnsi="Times New Roman" w:cs="Times New Roman"/>
                <w:b/>
                <w:sz w:val="20"/>
                <w:szCs w:val="20"/>
              </w:rPr>
            </w:pPr>
          </w:p>
        </w:tc>
        <w:tc>
          <w:tcPr>
            <w:tcW w:w="646" w:type="pct"/>
            <w:tcBorders>
              <w:top w:val="single" w:sz="18" w:space="0" w:color="8DB3E2" w:themeColor="text2" w:themeTint="66"/>
              <w:left w:val="nil"/>
              <w:bottom w:val="nil"/>
              <w:right w:val="nil"/>
            </w:tcBorders>
            <w:shd w:val="clear" w:color="auto" w:fill="auto"/>
            <w:vAlign w:val="center"/>
          </w:tcPr>
          <w:p w:rsidR="0019168C" w:rsidRPr="00EA1696" w:rsidRDefault="0019168C" w:rsidP="00EA1696">
            <w:pPr>
              <w:jc w:val="center"/>
              <w:rPr>
                <w:rFonts w:ascii="Times New Roman" w:hAnsi="Times New Roman" w:cs="Times New Roman"/>
                <w:b/>
                <w:sz w:val="20"/>
                <w:szCs w:val="20"/>
                <w:lang w:val="uz-Cyrl-UZ"/>
              </w:rPr>
            </w:pPr>
          </w:p>
        </w:tc>
        <w:tc>
          <w:tcPr>
            <w:tcW w:w="646" w:type="pct"/>
            <w:tcBorders>
              <w:top w:val="single" w:sz="18" w:space="0" w:color="8DB3E2" w:themeColor="text2" w:themeTint="66"/>
              <w:left w:val="nil"/>
              <w:bottom w:val="nil"/>
              <w:right w:val="nil"/>
            </w:tcBorders>
            <w:vAlign w:val="center"/>
          </w:tcPr>
          <w:p w:rsidR="0019168C" w:rsidRPr="00EA1696" w:rsidRDefault="0019168C" w:rsidP="00EA1696">
            <w:pPr>
              <w:jc w:val="center"/>
              <w:rPr>
                <w:rFonts w:ascii="Times New Roman" w:hAnsi="Times New Roman" w:cs="Times New Roman"/>
                <w:b/>
                <w:bCs/>
                <w:sz w:val="20"/>
                <w:szCs w:val="20"/>
                <w:lang w:val="uz-Cyrl-UZ"/>
              </w:rPr>
            </w:pPr>
          </w:p>
        </w:tc>
        <w:tc>
          <w:tcPr>
            <w:tcW w:w="613" w:type="pct"/>
            <w:tcBorders>
              <w:top w:val="single" w:sz="18" w:space="0" w:color="8DB3E2" w:themeColor="text2" w:themeTint="66"/>
              <w:left w:val="nil"/>
              <w:bottom w:val="nil"/>
              <w:right w:val="nil"/>
            </w:tcBorders>
            <w:shd w:val="clear" w:color="auto" w:fill="auto"/>
            <w:vAlign w:val="center"/>
          </w:tcPr>
          <w:p w:rsidR="0019168C" w:rsidRPr="00EA1696" w:rsidRDefault="0019168C" w:rsidP="00EA1696">
            <w:pPr>
              <w:jc w:val="center"/>
              <w:rPr>
                <w:rFonts w:ascii="Times New Roman" w:hAnsi="Times New Roman" w:cs="Times New Roman"/>
                <w:b/>
                <w:bCs/>
                <w:sz w:val="20"/>
                <w:szCs w:val="20"/>
                <w:lang w:val="uz-Cyrl-UZ"/>
              </w:rPr>
            </w:pPr>
          </w:p>
        </w:tc>
        <w:tc>
          <w:tcPr>
            <w:tcW w:w="596" w:type="pct"/>
            <w:tcBorders>
              <w:top w:val="single" w:sz="18" w:space="0" w:color="8DB3E2" w:themeColor="text2" w:themeTint="66"/>
              <w:left w:val="nil"/>
              <w:bottom w:val="nil"/>
              <w:right w:val="nil"/>
            </w:tcBorders>
            <w:shd w:val="clear" w:color="auto" w:fill="auto"/>
            <w:vAlign w:val="center"/>
          </w:tcPr>
          <w:p w:rsidR="0019168C" w:rsidRPr="00EA1696" w:rsidRDefault="0019168C" w:rsidP="00EA1696">
            <w:pPr>
              <w:jc w:val="center"/>
              <w:rPr>
                <w:rFonts w:ascii="Times New Roman" w:hAnsi="Times New Roman" w:cs="Times New Roman"/>
                <w:b/>
                <w:bCs/>
                <w:sz w:val="20"/>
                <w:szCs w:val="20"/>
                <w:lang w:val="uz-Cyrl-UZ"/>
              </w:rPr>
            </w:pPr>
          </w:p>
        </w:tc>
      </w:tr>
      <w:tr w:rsidR="0019168C" w:rsidRPr="00E11D0A" w:rsidTr="009B7BDB">
        <w:trPr>
          <w:cantSplit/>
          <w:trHeight w:val="20"/>
        </w:trPr>
        <w:tc>
          <w:tcPr>
            <w:tcW w:w="2499" w:type="pct"/>
            <w:tcBorders>
              <w:top w:val="nil"/>
              <w:left w:val="nil"/>
              <w:bottom w:val="nil"/>
              <w:right w:val="nil"/>
            </w:tcBorders>
            <w:shd w:val="clear" w:color="auto" w:fill="C6D9F1" w:themeFill="text2" w:themeFillTint="33"/>
            <w:vAlign w:val="center"/>
          </w:tcPr>
          <w:p w:rsidR="0019168C" w:rsidRPr="00E11D0A" w:rsidRDefault="0019168C" w:rsidP="00165E90">
            <w:pPr>
              <w:spacing w:before="200" w:after="120"/>
              <w:ind w:left="142" w:hanging="142"/>
              <w:rPr>
                <w:rFonts w:ascii="Times New Roman" w:hAnsi="Times New Roman" w:cs="Times New Roman"/>
                <w:b/>
                <w:sz w:val="24"/>
                <w:szCs w:val="24"/>
              </w:rPr>
            </w:pPr>
            <w:r w:rsidRPr="00E11D0A">
              <w:rPr>
                <w:rFonts w:ascii="Times New Roman" w:hAnsi="Times New Roman" w:cs="Times New Roman"/>
                <w:b/>
                <w:sz w:val="24"/>
                <w:szCs w:val="24"/>
              </w:rPr>
              <w:t>Ambulatoriya-poliklinika muassasalari soni</w:t>
            </w:r>
          </w:p>
        </w:tc>
        <w:tc>
          <w:tcPr>
            <w:tcW w:w="646" w:type="pct"/>
            <w:tcBorders>
              <w:top w:val="nil"/>
              <w:left w:val="nil"/>
              <w:bottom w:val="nil"/>
              <w:right w:val="nil"/>
            </w:tcBorders>
            <w:shd w:val="clear" w:color="auto" w:fill="C6D9F1" w:themeFill="text2" w:themeFillTint="33"/>
            <w:vAlign w:val="center"/>
          </w:tcPr>
          <w:p w:rsidR="0019168C" w:rsidRPr="00E11D0A" w:rsidRDefault="0019168C" w:rsidP="009B7BDB">
            <w:pPr>
              <w:spacing w:before="20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birlik</w:t>
            </w:r>
          </w:p>
        </w:tc>
        <w:tc>
          <w:tcPr>
            <w:tcW w:w="646" w:type="pct"/>
            <w:tcBorders>
              <w:top w:val="nil"/>
              <w:left w:val="nil"/>
              <w:bottom w:val="nil"/>
              <w:right w:val="nil"/>
            </w:tcBorders>
            <w:shd w:val="clear" w:color="auto" w:fill="C6D9F1" w:themeFill="text2" w:themeFillTint="33"/>
            <w:vAlign w:val="center"/>
          </w:tcPr>
          <w:p w:rsidR="0019168C" w:rsidRPr="00E11D0A" w:rsidRDefault="0019168C" w:rsidP="009B7BDB">
            <w:pPr>
              <w:spacing w:before="120" w:after="120"/>
              <w:ind w:left="-40"/>
              <w:jc w:val="center"/>
              <w:rPr>
                <w:rFonts w:ascii="Times New Roman" w:hAnsi="Times New Roman" w:cs="Times New Roman"/>
                <w:b/>
                <w:bCs/>
                <w:sz w:val="24"/>
                <w:szCs w:val="24"/>
              </w:rPr>
            </w:pPr>
            <w:r w:rsidRPr="00E11D0A">
              <w:rPr>
                <w:rFonts w:ascii="Times New Roman" w:hAnsi="Times New Roman" w:cs="Times New Roman"/>
                <w:b/>
                <w:bCs/>
                <w:sz w:val="24"/>
                <w:szCs w:val="24"/>
              </w:rPr>
              <w:t>32</w:t>
            </w:r>
          </w:p>
        </w:tc>
        <w:tc>
          <w:tcPr>
            <w:tcW w:w="613" w:type="pct"/>
            <w:tcBorders>
              <w:top w:val="nil"/>
              <w:left w:val="nil"/>
              <w:bottom w:val="nil"/>
              <w:right w:val="nil"/>
            </w:tcBorders>
            <w:shd w:val="clear" w:color="auto" w:fill="C6D9F1" w:themeFill="text2" w:themeFillTint="33"/>
            <w:vAlign w:val="center"/>
          </w:tcPr>
          <w:p w:rsidR="0019168C" w:rsidRPr="00E11D0A" w:rsidRDefault="0019168C" w:rsidP="009B7BDB">
            <w:pPr>
              <w:spacing w:before="120" w:after="120"/>
              <w:ind w:left="-40"/>
              <w:jc w:val="center"/>
              <w:rPr>
                <w:rFonts w:ascii="Times New Roman" w:hAnsi="Times New Roman" w:cs="Times New Roman"/>
                <w:b/>
                <w:bCs/>
                <w:sz w:val="24"/>
                <w:szCs w:val="24"/>
              </w:rPr>
            </w:pPr>
            <w:r w:rsidRPr="00E11D0A">
              <w:rPr>
                <w:rFonts w:ascii="Times New Roman" w:hAnsi="Times New Roman" w:cs="Times New Roman"/>
                <w:b/>
                <w:bCs/>
                <w:sz w:val="24"/>
                <w:szCs w:val="24"/>
              </w:rPr>
              <w:t>30</w:t>
            </w:r>
          </w:p>
        </w:tc>
        <w:tc>
          <w:tcPr>
            <w:tcW w:w="596" w:type="pct"/>
            <w:tcBorders>
              <w:top w:val="nil"/>
              <w:left w:val="nil"/>
              <w:bottom w:val="nil"/>
              <w:right w:val="nil"/>
            </w:tcBorders>
            <w:shd w:val="clear" w:color="auto" w:fill="C6D9F1" w:themeFill="text2" w:themeFillTint="33"/>
            <w:vAlign w:val="center"/>
          </w:tcPr>
          <w:p w:rsidR="0019168C" w:rsidRPr="00E11D0A" w:rsidRDefault="0019168C" w:rsidP="009B7BDB">
            <w:pPr>
              <w:spacing w:before="120" w:after="120"/>
              <w:ind w:left="-40"/>
              <w:jc w:val="center"/>
              <w:rPr>
                <w:rFonts w:ascii="Times New Roman" w:hAnsi="Times New Roman" w:cs="Times New Roman"/>
                <w:b/>
                <w:sz w:val="24"/>
                <w:szCs w:val="24"/>
              </w:rPr>
            </w:pPr>
            <w:r w:rsidRPr="00E11D0A">
              <w:rPr>
                <w:rFonts w:ascii="Times New Roman" w:hAnsi="Times New Roman" w:cs="Times New Roman"/>
                <w:b/>
                <w:sz w:val="24"/>
                <w:szCs w:val="24"/>
              </w:rPr>
              <w:t>33</w:t>
            </w:r>
          </w:p>
        </w:tc>
      </w:tr>
      <w:tr w:rsidR="0019168C" w:rsidRPr="00E11D0A" w:rsidTr="009B7BDB">
        <w:trPr>
          <w:cantSplit/>
          <w:trHeight w:val="20"/>
        </w:trPr>
        <w:tc>
          <w:tcPr>
            <w:tcW w:w="2499" w:type="pct"/>
            <w:tcBorders>
              <w:top w:val="nil"/>
              <w:left w:val="nil"/>
              <w:bottom w:val="nil"/>
              <w:right w:val="nil"/>
            </w:tcBorders>
            <w:shd w:val="clear" w:color="auto" w:fill="auto"/>
            <w:vAlign w:val="center"/>
          </w:tcPr>
          <w:p w:rsidR="0019168C" w:rsidRPr="00E11D0A" w:rsidRDefault="0019168C" w:rsidP="00165E90">
            <w:pPr>
              <w:spacing w:before="200" w:after="120"/>
              <w:ind w:firstLine="176"/>
              <w:rPr>
                <w:rFonts w:ascii="Times New Roman" w:hAnsi="Times New Roman" w:cs="Times New Roman"/>
                <w:sz w:val="24"/>
                <w:szCs w:val="24"/>
                <w:lang w:val="uz-Cyrl-UZ"/>
              </w:rPr>
            </w:pPr>
            <w:r w:rsidRPr="00E11D0A">
              <w:rPr>
                <w:rFonts w:ascii="Times New Roman" w:hAnsi="Times New Roman" w:cs="Times New Roman"/>
                <w:sz w:val="24"/>
                <w:szCs w:val="24"/>
                <w:lang w:val="uz-Cyrl-UZ"/>
              </w:rPr>
              <w:t>ulardan qishloq vrachlik punktlari</w:t>
            </w:r>
          </w:p>
        </w:tc>
        <w:tc>
          <w:tcPr>
            <w:tcW w:w="646" w:type="pct"/>
            <w:tcBorders>
              <w:top w:val="nil"/>
              <w:left w:val="nil"/>
              <w:bottom w:val="nil"/>
              <w:right w:val="nil"/>
            </w:tcBorders>
            <w:shd w:val="clear" w:color="auto" w:fill="auto"/>
            <w:vAlign w:val="center"/>
          </w:tcPr>
          <w:p w:rsidR="0019168C" w:rsidRPr="00E11D0A" w:rsidRDefault="0019168C" w:rsidP="009B7BDB">
            <w:pPr>
              <w:spacing w:before="20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birlik</w:t>
            </w:r>
          </w:p>
        </w:tc>
        <w:tc>
          <w:tcPr>
            <w:tcW w:w="646" w:type="pct"/>
            <w:tcBorders>
              <w:top w:val="nil"/>
              <w:left w:val="nil"/>
              <w:bottom w:val="nil"/>
              <w:right w:val="nil"/>
            </w:tcBorders>
            <w:vAlign w:val="center"/>
          </w:tcPr>
          <w:p w:rsidR="0019168C" w:rsidRPr="00E11D0A" w:rsidRDefault="0019168C" w:rsidP="009B7BDB">
            <w:pPr>
              <w:spacing w:before="20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8</w:t>
            </w:r>
          </w:p>
        </w:tc>
        <w:tc>
          <w:tcPr>
            <w:tcW w:w="613" w:type="pct"/>
            <w:tcBorders>
              <w:top w:val="nil"/>
              <w:left w:val="nil"/>
              <w:bottom w:val="nil"/>
              <w:right w:val="nil"/>
            </w:tcBorders>
            <w:shd w:val="clear" w:color="auto" w:fill="auto"/>
            <w:vAlign w:val="center"/>
          </w:tcPr>
          <w:p w:rsidR="0019168C" w:rsidRPr="00E11D0A" w:rsidRDefault="0019168C" w:rsidP="009B7BDB">
            <w:pPr>
              <w:spacing w:before="20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9</w:t>
            </w:r>
          </w:p>
        </w:tc>
        <w:tc>
          <w:tcPr>
            <w:tcW w:w="596" w:type="pct"/>
            <w:tcBorders>
              <w:top w:val="nil"/>
              <w:left w:val="nil"/>
              <w:bottom w:val="nil"/>
              <w:right w:val="nil"/>
            </w:tcBorders>
            <w:shd w:val="clear" w:color="auto" w:fill="auto"/>
            <w:vAlign w:val="center"/>
          </w:tcPr>
          <w:p w:rsidR="0019168C" w:rsidRPr="00E11D0A" w:rsidRDefault="0019168C" w:rsidP="009B7BDB">
            <w:pPr>
              <w:spacing w:before="20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10</w:t>
            </w:r>
          </w:p>
        </w:tc>
      </w:tr>
      <w:tr w:rsidR="0019168C" w:rsidRPr="00EA1696" w:rsidTr="00165E90">
        <w:trPr>
          <w:cantSplit/>
          <w:trHeight w:val="20"/>
        </w:trPr>
        <w:tc>
          <w:tcPr>
            <w:tcW w:w="5000" w:type="pct"/>
            <w:gridSpan w:val="5"/>
            <w:tcBorders>
              <w:top w:val="nil"/>
              <w:left w:val="nil"/>
              <w:bottom w:val="nil"/>
              <w:right w:val="nil"/>
            </w:tcBorders>
          </w:tcPr>
          <w:p w:rsidR="0019168C" w:rsidRPr="00E11D0A" w:rsidRDefault="0019168C" w:rsidP="00165E90">
            <w:pPr>
              <w:spacing w:before="200" w:after="120"/>
              <w:ind w:left="142" w:hanging="14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Kasalliklarning asosiy sinflari bo‘yicha aholining kasalliklarga chalinishi </w:t>
            </w:r>
          </w:p>
        </w:tc>
      </w:tr>
      <w:tr w:rsidR="0019168C" w:rsidRPr="00E11D0A" w:rsidTr="009B7BDB">
        <w:trPr>
          <w:cantSplit/>
          <w:trHeight w:val="20"/>
        </w:trPr>
        <w:tc>
          <w:tcPr>
            <w:tcW w:w="2499" w:type="pct"/>
            <w:tcBorders>
              <w:top w:val="nil"/>
              <w:left w:val="nil"/>
              <w:bottom w:val="nil"/>
              <w:right w:val="nil"/>
            </w:tcBorders>
            <w:shd w:val="clear" w:color="auto" w:fill="C6D9F1" w:themeFill="text2" w:themeFillTint="33"/>
            <w:vAlign w:val="center"/>
          </w:tcPr>
          <w:p w:rsidR="0019168C" w:rsidRPr="00E11D0A" w:rsidRDefault="0019168C" w:rsidP="00165E90">
            <w:pPr>
              <w:spacing w:before="20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Jami</w:t>
            </w:r>
          </w:p>
        </w:tc>
        <w:tc>
          <w:tcPr>
            <w:tcW w:w="646" w:type="pct"/>
            <w:tcBorders>
              <w:top w:val="nil"/>
              <w:left w:val="nil"/>
              <w:bottom w:val="nil"/>
              <w:right w:val="nil"/>
            </w:tcBorders>
            <w:shd w:val="clear" w:color="auto" w:fill="C6D9F1" w:themeFill="text2" w:themeFillTint="33"/>
            <w:vAlign w:val="center"/>
          </w:tcPr>
          <w:p w:rsidR="0019168C" w:rsidRPr="00E11D0A" w:rsidRDefault="0019168C" w:rsidP="009B7BDB">
            <w:pPr>
              <w:spacing w:before="200" w:after="12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kishi</w:t>
            </w:r>
          </w:p>
        </w:tc>
        <w:tc>
          <w:tcPr>
            <w:tcW w:w="646" w:type="pct"/>
            <w:tcBorders>
              <w:top w:val="nil"/>
              <w:left w:val="nil"/>
              <w:bottom w:val="nil"/>
              <w:right w:val="nil"/>
            </w:tcBorders>
            <w:shd w:val="clear" w:color="auto" w:fill="C6D9F1" w:themeFill="text2" w:themeFillTint="33"/>
            <w:vAlign w:val="center"/>
          </w:tcPr>
          <w:p w:rsidR="0019168C" w:rsidRPr="002D7B36" w:rsidRDefault="0019168C" w:rsidP="009241DE">
            <w:pPr>
              <w:ind w:left="-40"/>
              <w:jc w:val="center"/>
              <w:rPr>
                <w:rFonts w:ascii="Times New Roman" w:hAnsi="Times New Roman" w:cs="Times New Roman"/>
                <w:b/>
                <w:bCs/>
                <w:color w:val="000000" w:themeColor="text1"/>
                <w:sz w:val="24"/>
                <w:szCs w:val="24"/>
                <w:lang w:val="en-US"/>
              </w:rPr>
            </w:pPr>
            <w:r w:rsidRPr="002D7B36">
              <w:rPr>
                <w:rFonts w:ascii="Times New Roman" w:hAnsi="Times New Roman" w:cs="Times New Roman"/>
                <w:b/>
                <w:bCs/>
                <w:color w:val="000000" w:themeColor="text1"/>
                <w:sz w:val="24"/>
                <w:szCs w:val="24"/>
                <w:lang w:val="en-US"/>
              </w:rPr>
              <w:t>149</w:t>
            </w:r>
            <w:r w:rsidR="009241DE">
              <w:rPr>
                <w:rFonts w:ascii="Times New Roman" w:hAnsi="Times New Roman" w:cs="Times New Roman"/>
                <w:b/>
                <w:bCs/>
                <w:color w:val="000000" w:themeColor="text1"/>
                <w:sz w:val="24"/>
                <w:szCs w:val="24"/>
                <w:lang w:val="en-US"/>
              </w:rPr>
              <w:t> </w:t>
            </w:r>
            <w:r w:rsidRPr="002D7B36">
              <w:rPr>
                <w:rFonts w:ascii="Times New Roman" w:hAnsi="Times New Roman" w:cs="Times New Roman"/>
                <w:b/>
                <w:bCs/>
                <w:color w:val="000000" w:themeColor="text1"/>
                <w:sz w:val="24"/>
                <w:szCs w:val="24"/>
                <w:lang w:val="en-US"/>
              </w:rPr>
              <w:t>135</w:t>
            </w:r>
          </w:p>
        </w:tc>
        <w:tc>
          <w:tcPr>
            <w:tcW w:w="613" w:type="pct"/>
            <w:tcBorders>
              <w:top w:val="nil"/>
              <w:left w:val="nil"/>
              <w:bottom w:val="nil"/>
              <w:right w:val="nil"/>
            </w:tcBorders>
            <w:shd w:val="clear" w:color="auto" w:fill="C6D9F1" w:themeFill="text2" w:themeFillTint="33"/>
            <w:vAlign w:val="center"/>
          </w:tcPr>
          <w:p w:rsidR="0019168C" w:rsidRPr="002D7B36" w:rsidRDefault="0019168C" w:rsidP="002D7B36">
            <w:pPr>
              <w:ind w:left="-40"/>
              <w:jc w:val="center"/>
              <w:rPr>
                <w:rFonts w:ascii="Times New Roman" w:hAnsi="Times New Roman" w:cs="Times New Roman"/>
                <w:b/>
                <w:bCs/>
                <w:color w:val="000000" w:themeColor="text1"/>
                <w:sz w:val="24"/>
                <w:szCs w:val="24"/>
                <w:lang w:val="en-US"/>
              </w:rPr>
            </w:pPr>
            <w:r w:rsidRPr="002D7B36">
              <w:rPr>
                <w:rFonts w:ascii="Times New Roman" w:hAnsi="Times New Roman" w:cs="Times New Roman"/>
                <w:b/>
                <w:bCs/>
                <w:color w:val="000000" w:themeColor="text1"/>
                <w:sz w:val="24"/>
                <w:szCs w:val="24"/>
                <w:lang w:val="en-US"/>
              </w:rPr>
              <w:t>151619</w:t>
            </w:r>
          </w:p>
        </w:tc>
        <w:tc>
          <w:tcPr>
            <w:tcW w:w="596" w:type="pct"/>
            <w:tcBorders>
              <w:top w:val="nil"/>
              <w:left w:val="nil"/>
              <w:bottom w:val="nil"/>
              <w:right w:val="nil"/>
            </w:tcBorders>
            <w:shd w:val="clear" w:color="auto" w:fill="C6D9F1" w:themeFill="text2" w:themeFillTint="33"/>
            <w:vAlign w:val="center"/>
          </w:tcPr>
          <w:p w:rsidR="0019168C" w:rsidRPr="002D7B36" w:rsidRDefault="0019168C" w:rsidP="009241DE">
            <w:pPr>
              <w:ind w:left="-40"/>
              <w:jc w:val="center"/>
              <w:rPr>
                <w:rFonts w:ascii="Times New Roman" w:hAnsi="Times New Roman" w:cs="Times New Roman"/>
                <w:b/>
                <w:bCs/>
                <w:color w:val="000000" w:themeColor="text1"/>
                <w:sz w:val="24"/>
                <w:szCs w:val="24"/>
              </w:rPr>
            </w:pPr>
            <w:r w:rsidRPr="002D7B36">
              <w:rPr>
                <w:rFonts w:ascii="Times New Roman" w:hAnsi="Times New Roman" w:cs="Times New Roman"/>
                <w:b/>
                <w:bCs/>
                <w:color w:val="000000" w:themeColor="text1"/>
                <w:sz w:val="24"/>
                <w:szCs w:val="24"/>
              </w:rPr>
              <w:t>154</w:t>
            </w:r>
            <w:r w:rsidR="009241DE">
              <w:rPr>
                <w:rFonts w:ascii="Times New Roman" w:hAnsi="Times New Roman" w:cs="Times New Roman"/>
                <w:b/>
                <w:bCs/>
                <w:color w:val="000000" w:themeColor="text1"/>
                <w:sz w:val="24"/>
                <w:szCs w:val="24"/>
                <w:lang w:val="en-US"/>
              </w:rPr>
              <w:t> </w:t>
            </w:r>
            <w:r w:rsidRPr="002D7B36">
              <w:rPr>
                <w:rFonts w:ascii="Times New Roman" w:hAnsi="Times New Roman" w:cs="Times New Roman"/>
                <w:b/>
                <w:bCs/>
                <w:color w:val="000000" w:themeColor="text1"/>
                <w:sz w:val="24"/>
                <w:szCs w:val="24"/>
              </w:rPr>
              <w:t>090</w:t>
            </w:r>
          </w:p>
        </w:tc>
      </w:tr>
      <w:tr w:rsidR="0019168C" w:rsidRPr="00E11D0A" w:rsidTr="009B7BDB">
        <w:trPr>
          <w:cantSplit/>
          <w:trHeight w:val="20"/>
        </w:trPr>
        <w:tc>
          <w:tcPr>
            <w:tcW w:w="2499" w:type="pct"/>
            <w:tcBorders>
              <w:top w:val="nil"/>
              <w:left w:val="nil"/>
              <w:bottom w:val="nil"/>
              <w:right w:val="nil"/>
            </w:tcBorders>
            <w:shd w:val="clear" w:color="auto" w:fill="auto"/>
            <w:vAlign w:val="center"/>
          </w:tcPr>
          <w:p w:rsidR="0019168C" w:rsidRPr="00E11D0A" w:rsidRDefault="0019168C" w:rsidP="00165E90">
            <w:pPr>
              <w:spacing w:before="200" w:after="120"/>
              <w:ind w:left="176"/>
              <w:rPr>
                <w:rFonts w:ascii="Times New Roman" w:hAnsi="Times New Roman" w:cs="Times New Roman"/>
                <w:sz w:val="24"/>
                <w:szCs w:val="24"/>
                <w:lang w:val="uz-Cyrl-UZ"/>
              </w:rPr>
            </w:pPr>
            <w:r w:rsidRPr="00E11D0A">
              <w:rPr>
                <w:rFonts w:ascii="Times New Roman" w:hAnsi="Times New Roman" w:cs="Times New Roman"/>
                <w:sz w:val="24"/>
                <w:szCs w:val="24"/>
                <w:lang w:val="uz-Cyrl-UZ"/>
              </w:rPr>
              <w:t>Ba’zi yuqumli va parazitar kasalliklar</w:t>
            </w:r>
          </w:p>
        </w:tc>
        <w:tc>
          <w:tcPr>
            <w:tcW w:w="646" w:type="pct"/>
            <w:tcBorders>
              <w:top w:val="nil"/>
              <w:left w:val="nil"/>
              <w:bottom w:val="nil"/>
              <w:right w:val="nil"/>
            </w:tcBorders>
            <w:shd w:val="clear" w:color="auto" w:fill="auto"/>
            <w:vAlign w:val="center"/>
          </w:tcPr>
          <w:p w:rsidR="0019168C" w:rsidRPr="00E11D0A" w:rsidRDefault="0019168C" w:rsidP="009B7BDB">
            <w:pPr>
              <w:spacing w:before="20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nil"/>
              <w:bottom w:val="nil"/>
              <w:right w:val="nil"/>
            </w:tcBorders>
            <w:vAlign w:val="center"/>
          </w:tcPr>
          <w:p w:rsidR="0019168C" w:rsidRPr="002D7B36" w:rsidRDefault="0019168C" w:rsidP="009241DE">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25</w:t>
            </w:r>
            <w:r w:rsidR="009241DE">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437</w:t>
            </w:r>
          </w:p>
        </w:tc>
        <w:tc>
          <w:tcPr>
            <w:tcW w:w="613" w:type="pct"/>
            <w:tcBorders>
              <w:top w:val="nil"/>
              <w:left w:val="nil"/>
              <w:bottom w:val="nil"/>
              <w:right w:val="nil"/>
            </w:tcBorders>
            <w:vAlign w:val="center"/>
          </w:tcPr>
          <w:p w:rsidR="0019168C" w:rsidRPr="002D7B36" w:rsidRDefault="0019168C" w:rsidP="009241DE">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27</w:t>
            </w:r>
            <w:r w:rsidR="009241DE">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187</w:t>
            </w:r>
          </w:p>
        </w:tc>
        <w:tc>
          <w:tcPr>
            <w:tcW w:w="596" w:type="pct"/>
            <w:tcBorders>
              <w:top w:val="nil"/>
              <w:left w:val="nil"/>
              <w:bottom w:val="nil"/>
              <w:right w:val="nil"/>
            </w:tcBorders>
            <w:vAlign w:val="center"/>
          </w:tcPr>
          <w:p w:rsidR="0019168C" w:rsidRPr="002D7B36" w:rsidRDefault="0019168C" w:rsidP="009241DE">
            <w:pPr>
              <w:jc w:val="center"/>
              <w:rPr>
                <w:rFonts w:ascii="Times New Roman" w:hAnsi="Times New Roman" w:cs="Times New Roman"/>
                <w:color w:val="000000" w:themeColor="text1"/>
                <w:sz w:val="24"/>
                <w:szCs w:val="24"/>
              </w:rPr>
            </w:pPr>
            <w:r w:rsidRPr="002D7B36">
              <w:rPr>
                <w:rFonts w:ascii="Times New Roman" w:hAnsi="Times New Roman" w:cs="Times New Roman"/>
                <w:color w:val="000000" w:themeColor="text1"/>
                <w:sz w:val="24"/>
                <w:szCs w:val="24"/>
              </w:rPr>
              <w:t>29</w:t>
            </w:r>
            <w:r w:rsidR="009241DE">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rPr>
              <w:t>117</w:t>
            </w:r>
          </w:p>
        </w:tc>
      </w:tr>
      <w:tr w:rsidR="0019168C" w:rsidRPr="00E11D0A" w:rsidTr="009B7BDB">
        <w:trPr>
          <w:cantSplit/>
          <w:trHeight w:val="20"/>
        </w:trPr>
        <w:tc>
          <w:tcPr>
            <w:tcW w:w="2499" w:type="pct"/>
            <w:tcBorders>
              <w:top w:val="nil"/>
              <w:left w:val="nil"/>
              <w:bottom w:val="nil"/>
              <w:right w:val="nil"/>
            </w:tcBorders>
            <w:shd w:val="clear" w:color="auto" w:fill="C6D9F1" w:themeFill="text2" w:themeFillTint="33"/>
            <w:vAlign w:val="center"/>
          </w:tcPr>
          <w:p w:rsidR="0019168C" w:rsidRPr="00E11D0A" w:rsidRDefault="0019168C" w:rsidP="00165E90">
            <w:pPr>
              <w:spacing w:before="200" w:after="120"/>
              <w:ind w:left="176"/>
              <w:rPr>
                <w:rFonts w:ascii="Times New Roman" w:hAnsi="Times New Roman" w:cs="Times New Roman"/>
                <w:sz w:val="24"/>
                <w:szCs w:val="24"/>
                <w:lang w:val="uz-Cyrl-UZ"/>
              </w:rPr>
            </w:pPr>
            <w:r w:rsidRPr="00E11D0A">
              <w:rPr>
                <w:rFonts w:ascii="Times New Roman" w:hAnsi="Times New Roman" w:cs="Times New Roman"/>
                <w:sz w:val="24"/>
                <w:szCs w:val="24"/>
                <w:lang w:val="uz-Cyrl-UZ"/>
              </w:rPr>
              <w:t>Yangi paydo bo‘lgan o‘smalar</w:t>
            </w:r>
          </w:p>
        </w:tc>
        <w:tc>
          <w:tcPr>
            <w:tcW w:w="646" w:type="pct"/>
            <w:tcBorders>
              <w:top w:val="nil"/>
              <w:left w:val="nil"/>
              <w:bottom w:val="nil"/>
              <w:right w:val="nil"/>
            </w:tcBorders>
            <w:shd w:val="clear" w:color="auto" w:fill="C6D9F1" w:themeFill="text2" w:themeFillTint="33"/>
            <w:vAlign w:val="center"/>
          </w:tcPr>
          <w:p w:rsidR="0019168C" w:rsidRPr="00E11D0A" w:rsidRDefault="0019168C" w:rsidP="009B7BDB">
            <w:pPr>
              <w:spacing w:before="20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nil"/>
              <w:bottom w:val="nil"/>
              <w:right w:val="nil"/>
            </w:tcBorders>
            <w:shd w:val="clear" w:color="auto" w:fill="C6D9F1" w:themeFill="text2" w:themeFillTint="33"/>
            <w:vAlign w:val="center"/>
          </w:tcPr>
          <w:p w:rsidR="0019168C" w:rsidRPr="002D7B36" w:rsidRDefault="0019168C" w:rsidP="002D7B36">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92</w:t>
            </w:r>
          </w:p>
        </w:tc>
        <w:tc>
          <w:tcPr>
            <w:tcW w:w="613" w:type="pct"/>
            <w:tcBorders>
              <w:top w:val="nil"/>
              <w:left w:val="nil"/>
              <w:bottom w:val="nil"/>
              <w:right w:val="nil"/>
            </w:tcBorders>
            <w:shd w:val="clear" w:color="auto" w:fill="C6D9F1" w:themeFill="text2" w:themeFillTint="33"/>
            <w:vAlign w:val="center"/>
          </w:tcPr>
          <w:p w:rsidR="0019168C" w:rsidRPr="002D7B36" w:rsidRDefault="0019168C" w:rsidP="002D7B36">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117</w:t>
            </w:r>
          </w:p>
        </w:tc>
        <w:tc>
          <w:tcPr>
            <w:tcW w:w="596" w:type="pct"/>
            <w:tcBorders>
              <w:top w:val="nil"/>
              <w:left w:val="nil"/>
              <w:bottom w:val="nil"/>
              <w:right w:val="nil"/>
            </w:tcBorders>
            <w:shd w:val="clear" w:color="auto" w:fill="C6D9F1" w:themeFill="text2" w:themeFillTint="33"/>
            <w:vAlign w:val="center"/>
          </w:tcPr>
          <w:p w:rsidR="0019168C" w:rsidRPr="002D7B36" w:rsidRDefault="0019168C" w:rsidP="002D7B36">
            <w:pPr>
              <w:jc w:val="center"/>
              <w:rPr>
                <w:rFonts w:ascii="Times New Roman" w:hAnsi="Times New Roman" w:cs="Times New Roman"/>
                <w:color w:val="000000" w:themeColor="text1"/>
                <w:sz w:val="24"/>
                <w:szCs w:val="24"/>
              </w:rPr>
            </w:pPr>
            <w:r w:rsidRPr="002D7B36">
              <w:rPr>
                <w:rFonts w:ascii="Times New Roman" w:hAnsi="Times New Roman" w:cs="Times New Roman"/>
                <w:color w:val="000000" w:themeColor="text1"/>
                <w:sz w:val="24"/>
                <w:szCs w:val="24"/>
              </w:rPr>
              <w:t>132</w:t>
            </w:r>
          </w:p>
        </w:tc>
      </w:tr>
      <w:tr w:rsidR="0019168C" w:rsidRPr="00E11D0A" w:rsidTr="009B7BDB">
        <w:trPr>
          <w:cantSplit/>
          <w:trHeight w:val="20"/>
        </w:trPr>
        <w:tc>
          <w:tcPr>
            <w:tcW w:w="2499" w:type="pct"/>
            <w:tcBorders>
              <w:top w:val="nil"/>
              <w:left w:val="nil"/>
              <w:bottom w:val="nil"/>
              <w:right w:val="nil"/>
            </w:tcBorders>
            <w:shd w:val="clear" w:color="auto" w:fill="auto"/>
            <w:vAlign w:val="center"/>
          </w:tcPr>
          <w:p w:rsidR="0019168C" w:rsidRPr="00E11D0A" w:rsidRDefault="0019168C" w:rsidP="00165E90">
            <w:pPr>
              <w:spacing w:before="200" w:after="120"/>
              <w:ind w:left="284" w:hanging="108"/>
              <w:rPr>
                <w:rFonts w:ascii="Times New Roman" w:hAnsi="Times New Roman" w:cs="Times New Roman"/>
                <w:sz w:val="24"/>
                <w:szCs w:val="24"/>
                <w:lang w:val="uz-Cyrl-UZ"/>
              </w:rPr>
            </w:pPr>
            <w:r w:rsidRPr="00E11D0A">
              <w:rPr>
                <w:rFonts w:ascii="Times New Roman" w:hAnsi="Times New Roman" w:cs="Times New Roman"/>
                <w:sz w:val="24"/>
                <w:szCs w:val="24"/>
                <w:lang w:val="uz-Cyrl-UZ"/>
              </w:rPr>
              <w:t>Endokrin tizimi kasalliklari, ovqatlanish, modda almashinuvi buzilishlari</w:t>
            </w:r>
          </w:p>
        </w:tc>
        <w:tc>
          <w:tcPr>
            <w:tcW w:w="646" w:type="pct"/>
            <w:tcBorders>
              <w:top w:val="nil"/>
              <w:left w:val="nil"/>
              <w:bottom w:val="nil"/>
              <w:right w:val="nil"/>
            </w:tcBorders>
            <w:shd w:val="clear" w:color="auto" w:fill="auto"/>
            <w:vAlign w:val="center"/>
          </w:tcPr>
          <w:p w:rsidR="0019168C" w:rsidRPr="00E11D0A" w:rsidRDefault="0019168C" w:rsidP="009B7BDB">
            <w:pPr>
              <w:spacing w:before="200" w:after="12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nil"/>
              <w:bottom w:val="nil"/>
              <w:right w:val="nil"/>
            </w:tcBorders>
            <w:vAlign w:val="center"/>
          </w:tcPr>
          <w:p w:rsidR="0019168C" w:rsidRPr="002D7B36" w:rsidRDefault="0019168C" w:rsidP="002D7B36">
            <w:pPr>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1</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uz-Cyrl-UZ"/>
              </w:rPr>
              <w:t>492</w:t>
            </w:r>
          </w:p>
        </w:tc>
        <w:tc>
          <w:tcPr>
            <w:tcW w:w="613" w:type="pct"/>
            <w:tcBorders>
              <w:top w:val="nil"/>
              <w:left w:val="nil"/>
              <w:bottom w:val="nil"/>
              <w:right w:val="nil"/>
            </w:tcBorders>
            <w:vAlign w:val="center"/>
          </w:tcPr>
          <w:p w:rsidR="0019168C" w:rsidRPr="002D7B36" w:rsidRDefault="0019168C" w:rsidP="002D7B36">
            <w:pPr>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3</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uz-Cyrl-UZ"/>
              </w:rPr>
              <w:t>810</w:t>
            </w:r>
          </w:p>
        </w:tc>
        <w:tc>
          <w:tcPr>
            <w:tcW w:w="596" w:type="pct"/>
            <w:tcBorders>
              <w:top w:val="nil"/>
              <w:left w:val="nil"/>
              <w:bottom w:val="nil"/>
              <w:right w:val="nil"/>
            </w:tcBorders>
            <w:vAlign w:val="center"/>
          </w:tcPr>
          <w:p w:rsidR="0019168C" w:rsidRPr="002D7B36" w:rsidRDefault="0019168C" w:rsidP="002D7B36">
            <w:pPr>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1</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uz-Cyrl-UZ"/>
              </w:rPr>
              <w:t>492</w:t>
            </w:r>
          </w:p>
        </w:tc>
      </w:tr>
    </w:tbl>
    <w:p w:rsidR="0019168C" w:rsidRPr="00E11D0A" w:rsidRDefault="0019168C" w:rsidP="0019168C">
      <w:pPr>
        <w:jc w:val="center"/>
        <w:rPr>
          <w:rFonts w:ascii="Times New Roman" w:hAnsi="Times New Roman" w:cs="Times New Roman"/>
          <w:sz w:val="24"/>
          <w:szCs w:val="24"/>
          <w:lang w:val="en-US"/>
        </w:rPr>
      </w:pPr>
    </w:p>
    <w:p w:rsidR="00687FF8" w:rsidRDefault="00687FF8" w:rsidP="009B7BDB">
      <w:pPr>
        <w:ind w:left="142"/>
        <w:rPr>
          <w:rFonts w:ascii="Times New Roman" w:hAnsi="Times New Roman" w:cs="Times New Roman"/>
          <w:i/>
          <w:sz w:val="24"/>
          <w:szCs w:val="24"/>
          <w:lang w:val="en-US"/>
        </w:rPr>
      </w:pPr>
    </w:p>
    <w:p w:rsidR="0019168C" w:rsidRPr="00E11D0A" w:rsidRDefault="0019168C" w:rsidP="009B7BDB">
      <w:pPr>
        <w:ind w:left="142"/>
        <w:rPr>
          <w:rFonts w:ascii="Times New Roman" w:hAnsi="Times New Roman" w:cs="Times New Roman"/>
          <w:sz w:val="24"/>
          <w:szCs w:val="24"/>
          <w:lang w:val="en-US"/>
        </w:rPr>
      </w:pPr>
      <w:r w:rsidRPr="00E11D0A">
        <w:rPr>
          <w:rFonts w:ascii="Times New Roman" w:hAnsi="Times New Roman" w:cs="Times New Roman"/>
          <w:i/>
          <w:sz w:val="24"/>
          <w:szCs w:val="24"/>
          <w:lang w:val="en-US"/>
        </w:rPr>
        <w:t>davomi</w:t>
      </w:r>
    </w:p>
    <w:tbl>
      <w:tblPr>
        <w:tblStyle w:val="aa"/>
        <w:tblW w:w="4881" w:type="pct"/>
        <w:tblInd w:w="108" w:type="dxa"/>
        <w:tblLayout w:type="fixed"/>
        <w:tblLook w:val="04A0"/>
      </w:tblPr>
      <w:tblGrid>
        <w:gridCol w:w="4392"/>
        <w:gridCol w:w="1136"/>
        <w:gridCol w:w="1136"/>
        <w:gridCol w:w="1134"/>
        <w:gridCol w:w="991"/>
      </w:tblGrid>
      <w:tr w:rsidR="0019168C" w:rsidRPr="00E11D0A" w:rsidTr="00165E90">
        <w:trPr>
          <w:trHeight w:val="818"/>
        </w:trPr>
        <w:tc>
          <w:tcPr>
            <w:tcW w:w="2499"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vAlign w:val="center"/>
          </w:tcPr>
          <w:p w:rsidR="0019168C" w:rsidRPr="00E11D0A" w:rsidRDefault="0019168C"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rPr>
              <w:t>Muassasalar</w:t>
            </w:r>
          </w:p>
        </w:tc>
        <w:tc>
          <w:tcPr>
            <w:tcW w:w="6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vAlign w:val="center"/>
          </w:tcPr>
          <w:p w:rsidR="0019168C" w:rsidRPr="00E11D0A" w:rsidRDefault="0019168C"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O‘lchov birligi</w:t>
            </w:r>
          </w:p>
        </w:tc>
        <w:tc>
          <w:tcPr>
            <w:tcW w:w="646"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vAlign w:val="center"/>
          </w:tcPr>
          <w:p w:rsidR="0019168C" w:rsidRPr="00E11D0A" w:rsidRDefault="0019168C" w:rsidP="00165E90">
            <w:pPr>
              <w:spacing w:before="60"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en-US"/>
              </w:rPr>
              <w:t>2020- yil</w:t>
            </w:r>
          </w:p>
        </w:tc>
        <w:tc>
          <w:tcPr>
            <w:tcW w:w="645"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vAlign w:val="center"/>
          </w:tcPr>
          <w:p w:rsidR="0019168C" w:rsidRPr="00E11D0A" w:rsidRDefault="0019168C" w:rsidP="00165E90">
            <w:pPr>
              <w:spacing w:before="60" w:after="60"/>
              <w:ind w:left="-57" w:right="-57"/>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2021- yil</w:t>
            </w:r>
          </w:p>
        </w:tc>
        <w:tc>
          <w:tcPr>
            <w:tcW w:w="564" w:type="pct"/>
            <w:tcBorders>
              <w:top w:val="single" w:sz="18" w:space="0" w:color="8DB3E2" w:themeColor="text2" w:themeTint="66"/>
              <w:left w:val="single" w:sz="18" w:space="0" w:color="8DB3E2" w:themeColor="text2" w:themeTint="66"/>
              <w:bottom w:val="single" w:sz="18" w:space="0" w:color="8DB3E2" w:themeColor="text2" w:themeTint="66"/>
              <w:right w:val="single" w:sz="18" w:space="0" w:color="8DB3E2" w:themeColor="text2" w:themeTint="66"/>
            </w:tcBorders>
            <w:vAlign w:val="center"/>
          </w:tcPr>
          <w:p w:rsidR="0019168C" w:rsidRPr="00E11D0A" w:rsidRDefault="0019168C" w:rsidP="00165E90">
            <w:pPr>
              <w:spacing w:before="60" w:after="60"/>
              <w:ind w:left="-57" w:right="-57"/>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2022- yil</w:t>
            </w:r>
          </w:p>
        </w:tc>
      </w:tr>
      <w:tr w:rsidR="0019168C" w:rsidRPr="00E11D0A" w:rsidTr="00165E90">
        <w:trPr>
          <w:trHeight w:val="20"/>
        </w:trPr>
        <w:tc>
          <w:tcPr>
            <w:tcW w:w="2499" w:type="pct"/>
            <w:tcBorders>
              <w:top w:val="single" w:sz="18" w:space="0" w:color="8DB3E2" w:themeColor="text2" w:themeTint="66"/>
              <w:left w:val="nil"/>
              <w:bottom w:val="nil"/>
              <w:right w:val="nil"/>
            </w:tcBorders>
          </w:tcPr>
          <w:p w:rsidR="0019168C" w:rsidRPr="00033797" w:rsidRDefault="0019168C" w:rsidP="00165E90">
            <w:pPr>
              <w:rPr>
                <w:rFonts w:ascii="Times New Roman" w:hAnsi="Times New Roman" w:cs="Times New Roman"/>
                <w:b/>
                <w:sz w:val="20"/>
                <w:szCs w:val="20"/>
              </w:rPr>
            </w:pPr>
          </w:p>
        </w:tc>
        <w:tc>
          <w:tcPr>
            <w:tcW w:w="646" w:type="pct"/>
            <w:tcBorders>
              <w:top w:val="single" w:sz="18" w:space="0" w:color="8DB3E2" w:themeColor="text2" w:themeTint="66"/>
              <w:left w:val="nil"/>
              <w:bottom w:val="nil"/>
              <w:right w:val="nil"/>
            </w:tcBorders>
          </w:tcPr>
          <w:p w:rsidR="0019168C" w:rsidRPr="00033797" w:rsidRDefault="0019168C" w:rsidP="00165E90">
            <w:pPr>
              <w:jc w:val="center"/>
              <w:rPr>
                <w:rFonts w:ascii="Times New Roman" w:hAnsi="Times New Roman" w:cs="Times New Roman"/>
                <w:b/>
                <w:sz w:val="20"/>
                <w:szCs w:val="20"/>
                <w:lang w:val="uz-Cyrl-UZ"/>
              </w:rPr>
            </w:pPr>
          </w:p>
        </w:tc>
        <w:tc>
          <w:tcPr>
            <w:tcW w:w="646" w:type="pct"/>
            <w:tcBorders>
              <w:top w:val="single" w:sz="18" w:space="0" w:color="8DB3E2" w:themeColor="text2" w:themeTint="66"/>
              <w:left w:val="nil"/>
              <w:bottom w:val="nil"/>
              <w:right w:val="nil"/>
            </w:tcBorders>
          </w:tcPr>
          <w:p w:rsidR="0019168C" w:rsidRPr="00033797" w:rsidRDefault="0019168C" w:rsidP="00165E90">
            <w:pPr>
              <w:jc w:val="center"/>
              <w:rPr>
                <w:rFonts w:ascii="Times New Roman" w:hAnsi="Times New Roman" w:cs="Times New Roman"/>
                <w:b/>
                <w:bCs/>
                <w:sz w:val="20"/>
                <w:szCs w:val="20"/>
                <w:lang w:val="uz-Cyrl-UZ"/>
              </w:rPr>
            </w:pPr>
          </w:p>
        </w:tc>
        <w:tc>
          <w:tcPr>
            <w:tcW w:w="645" w:type="pct"/>
            <w:tcBorders>
              <w:top w:val="single" w:sz="18" w:space="0" w:color="8DB3E2" w:themeColor="text2" w:themeTint="66"/>
              <w:left w:val="nil"/>
              <w:bottom w:val="nil"/>
              <w:right w:val="nil"/>
            </w:tcBorders>
          </w:tcPr>
          <w:p w:rsidR="0019168C" w:rsidRPr="00033797" w:rsidRDefault="0019168C" w:rsidP="00165E90">
            <w:pPr>
              <w:jc w:val="center"/>
              <w:rPr>
                <w:rFonts w:ascii="Times New Roman" w:hAnsi="Times New Roman" w:cs="Times New Roman"/>
                <w:b/>
                <w:bCs/>
                <w:sz w:val="20"/>
                <w:szCs w:val="20"/>
                <w:lang w:val="uz-Cyrl-UZ"/>
              </w:rPr>
            </w:pPr>
          </w:p>
        </w:tc>
        <w:tc>
          <w:tcPr>
            <w:tcW w:w="564" w:type="pct"/>
            <w:tcBorders>
              <w:top w:val="single" w:sz="18" w:space="0" w:color="8DB3E2" w:themeColor="text2" w:themeTint="66"/>
              <w:left w:val="nil"/>
              <w:bottom w:val="nil"/>
              <w:right w:val="nil"/>
            </w:tcBorders>
          </w:tcPr>
          <w:p w:rsidR="0019168C" w:rsidRPr="00033797" w:rsidRDefault="0019168C" w:rsidP="00165E90">
            <w:pPr>
              <w:jc w:val="center"/>
              <w:rPr>
                <w:rFonts w:ascii="Times New Roman" w:hAnsi="Times New Roman" w:cs="Times New Roman"/>
                <w:b/>
                <w:bCs/>
                <w:sz w:val="20"/>
                <w:szCs w:val="20"/>
                <w:lang w:val="uz-Cyrl-UZ"/>
              </w:rPr>
            </w:pPr>
          </w:p>
        </w:tc>
      </w:tr>
      <w:tr w:rsidR="0019168C" w:rsidRPr="00E11D0A" w:rsidTr="007D3DE7">
        <w:trPr>
          <w:cantSplit/>
          <w:trHeight w:val="20"/>
        </w:trPr>
        <w:tc>
          <w:tcPr>
            <w:tcW w:w="2499" w:type="pct"/>
            <w:tcBorders>
              <w:top w:val="nil"/>
              <w:left w:val="nil"/>
              <w:bottom w:val="nil"/>
              <w:right w:val="single" w:sz="2" w:space="0" w:color="FFFFFF" w:themeColor="background1"/>
            </w:tcBorders>
            <w:shd w:val="clear" w:color="auto" w:fill="C6D9F1" w:themeFill="text2" w:themeFillTint="33"/>
            <w:vAlign w:val="center"/>
          </w:tcPr>
          <w:p w:rsidR="0019168C" w:rsidRPr="00E11D0A" w:rsidRDefault="0019168C" w:rsidP="007D3DE7">
            <w:pPr>
              <w:spacing w:before="200" w:after="120"/>
              <w:ind w:left="284" w:hanging="108"/>
              <w:rPr>
                <w:rFonts w:ascii="Times New Roman" w:hAnsi="Times New Roman" w:cs="Times New Roman"/>
                <w:sz w:val="24"/>
                <w:szCs w:val="24"/>
              </w:rPr>
            </w:pPr>
            <w:r w:rsidRPr="00E11D0A">
              <w:rPr>
                <w:rFonts w:ascii="Times New Roman" w:hAnsi="Times New Roman" w:cs="Times New Roman"/>
                <w:b/>
                <w:sz w:val="24"/>
                <w:szCs w:val="24"/>
                <w:lang w:val="uz-Cyrl-UZ"/>
              </w:rPr>
              <w:br w:type="page"/>
            </w:r>
            <w:r w:rsidRPr="00E11D0A">
              <w:rPr>
                <w:rFonts w:ascii="Times New Roman" w:hAnsi="Times New Roman" w:cs="Times New Roman"/>
                <w:sz w:val="24"/>
                <w:szCs w:val="24"/>
                <w:lang w:val="uz-Cyrl-UZ"/>
              </w:rPr>
              <w:t>Qon va qon yaratish a’zolari kasalliklari va immun mexanizmiga ta’sir etuvchi ayrim buzilishlar</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E11D0A" w:rsidRDefault="0019168C" w:rsidP="007D3DE7">
            <w:pPr>
              <w:ind w:hanging="108"/>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9241DE">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22</w:t>
            </w:r>
            <w:r w:rsidR="009241DE">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935</w:t>
            </w:r>
          </w:p>
        </w:tc>
        <w:tc>
          <w:tcPr>
            <w:tcW w:w="645"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9241DE">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16</w:t>
            </w:r>
            <w:r w:rsidR="009241DE">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545</w:t>
            </w:r>
          </w:p>
        </w:tc>
        <w:tc>
          <w:tcPr>
            <w:tcW w:w="564" w:type="pct"/>
            <w:tcBorders>
              <w:top w:val="nil"/>
              <w:left w:val="single" w:sz="2" w:space="0" w:color="FFFFFF" w:themeColor="background1"/>
              <w:bottom w:val="nil"/>
              <w:right w:val="nil"/>
            </w:tcBorders>
            <w:shd w:val="clear" w:color="auto" w:fill="C6D9F1" w:themeFill="text2" w:themeFillTint="33"/>
            <w:vAlign w:val="center"/>
          </w:tcPr>
          <w:p w:rsidR="0019168C" w:rsidRPr="002D7B36" w:rsidRDefault="0019168C" w:rsidP="009241DE">
            <w:pPr>
              <w:ind w:hanging="108"/>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17</w:t>
            </w:r>
            <w:r w:rsidR="009241DE">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uz-Cyrl-UZ"/>
              </w:rPr>
              <w:t>065</w:t>
            </w:r>
          </w:p>
        </w:tc>
      </w:tr>
      <w:tr w:rsidR="0019168C" w:rsidRPr="00E11D0A" w:rsidTr="007D3DE7">
        <w:trPr>
          <w:cantSplit/>
          <w:trHeight w:val="20"/>
        </w:trPr>
        <w:tc>
          <w:tcPr>
            <w:tcW w:w="2499" w:type="pct"/>
            <w:tcBorders>
              <w:top w:val="nil"/>
              <w:left w:val="nil"/>
              <w:bottom w:val="nil"/>
              <w:right w:val="nil"/>
            </w:tcBorders>
            <w:shd w:val="clear" w:color="auto" w:fill="auto"/>
            <w:vAlign w:val="center"/>
          </w:tcPr>
          <w:p w:rsidR="0019168C" w:rsidRPr="00E11D0A" w:rsidRDefault="0019168C" w:rsidP="007D3DE7">
            <w:pPr>
              <w:spacing w:before="200" w:after="160"/>
              <w:ind w:firstLine="142"/>
              <w:rPr>
                <w:rFonts w:ascii="Times New Roman" w:hAnsi="Times New Roman" w:cs="Times New Roman"/>
                <w:sz w:val="24"/>
                <w:szCs w:val="24"/>
                <w:lang w:val="uz-Cyrl-UZ"/>
              </w:rPr>
            </w:pPr>
            <w:r w:rsidRPr="00E11D0A">
              <w:rPr>
                <w:rFonts w:ascii="Times New Roman" w:hAnsi="Times New Roman" w:cs="Times New Roman"/>
                <w:sz w:val="24"/>
                <w:szCs w:val="24"/>
                <w:lang w:val="uz-Cyrl-UZ"/>
              </w:rPr>
              <w:t>Ruhiyat va xulq-atvor buzilishi</w:t>
            </w:r>
          </w:p>
        </w:tc>
        <w:tc>
          <w:tcPr>
            <w:tcW w:w="646" w:type="pct"/>
            <w:tcBorders>
              <w:top w:val="nil"/>
              <w:left w:val="nil"/>
              <w:bottom w:val="nil"/>
              <w:right w:val="nil"/>
            </w:tcBorders>
            <w:shd w:val="clear" w:color="auto" w:fill="auto"/>
            <w:vAlign w:val="center"/>
          </w:tcPr>
          <w:p w:rsidR="0019168C" w:rsidRPr="00E11D0A" w:rsidRDefault="0019168C" w:rsidP="007D3DE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nil"/>
              <w:bottom w:val="nil"/>
              <w:right w:val="nil"/>
            </w:tcBorders>
            <w:vAlign w:val="center"/>
          </w:tcPr>
          <w:p w:rsidR="0019168C" w:rsidRPr="002D7B36" w:rsidRDefault="0019168C" w:rsidP="007D3DE7">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288</w:t>
            </w:r>
          </w:p>
        </w:tc>
        <w:tc>
          <w:tcPr>
            <w:tcW w:w="645" w:type="pct"/>
            <w:tcBorders>
              <w:top w:val="nil"/>
              <w:left w:val="nil"/>
              <w:bottom w:val="nil"/>
              <w:right w:val="nil"/>
            </w:tcBorders>
            <w:vAlign w:val="center"/>
          </w:tcPr>
          <w:p w:rsidR="0019168C" w:rsidRPr="002D7B36" w:rsidRDefault="0019168C" w:rsidP="007D3DE7">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219</w:t>
            </w:r>
          </w:p>
        </w:tc>
        <w:tc>
          <w:tcPr>
            <w:tcW w:w="564" w:type="pct"/>
            <w:tcBorders>
              <w:top w:val="nil"/>
              <w:left w:val="nil"/>
              <w:bottom w:val="nil"/>
              <w:right w:val="nil"/>
            </w:tcBorders>
            <w:vAlign w:val="center"/>
          </w:tcPr>
          <w:p w:rsidR="0019168C" w:rsidRPr="002D7B36" w:rsidRDefault="0019168C" w:rsidP="007D3DE7">
            <w:pPr>
              <w:jc w:val="center"/>
              <w:rPr>
                <w:rFonts w:ascii="Times New Roman" w:hAnsi="Times New Roman" w:cs="Times New Roman"/>
                <w:color w:val="000000" w:themeColor="text1"/>
                <w:sz w:val="24"/>
                <w:szCs w:val="24"/>
              </w:rPr>
            </w:pPr>
            <w:r w:rsidRPr="002D7B36">
              <w:rPr>
                <w:rFonts w:ascii="Times New Roman" w:hAnsi="Times New Roman" w:cs="Times New Roman"/>
                <w:color w:val="000000" w:themeColor="text1"/>
                <w:sz w:val="24"/>
                <w:szCs w:val="24"/>
              </w:rPr>
              <w:t>149</w:t>
            </w:r>
          </w:p>
        </w:tc>
      </w:tr>
      <w:tr w:rsidR="0019168C" w:rsidRPr="00E11D0A" w:rsidTr="007D3DE7">
        <w:trPr>
          <w:cantSplit/>
          <w:trHeight w:val="20"/>
        </w:trPr>
        <w:tc>
          <w:tcPr>
            <w:tcW w:w="2499" w:type="pct"/>
            <w:tcBorders>
              <w:top w:val="nil"/>
              <w:left w:val="nil"/>
              <w:bottom w:val="nil"/>
              <w:right w:val="single" w:sz="2" w:space="0" w:color="FFFFFF" w:themeColor="background1"/>
            </w:tcBorders>
            <w:shd w:val="clear" w:color="auto" w:fill="C6D9F1" w:themeFill="text2" w:themeFillTint="33"/>
            <w:vAlign w:val="center"/>
          </w:tcPr>
          <w:p w:rsidR="0019168C" w:rsidRPr="00E11D0A" w:rsidRDefault="0019168C" w:rsidP="007D3DE7">
            <w:pPr>
              <w:spacing w:before="200" w:after="160"/>
              <w:ind w:firstLine="142"/>
              <w:rPr>
                <w:rFonts w:ascii="Times New Roman" w:hAnsi="Times New Roman" w:cs="Times New Roman"/>
                <w:sz w:val="24"/>
                <w:szCs w:val="24"/>
                <w:lang w:val="uz-Cyrl-UZ"/>
              </w:rPr>
            </w:pPr>
            <w:r w:rsidRPr="00E11D0A">
              <w:rPr>
                <w:rFonts w:ascii="Times New Roman" w:hAnsi="Times New Roman" w:cs="Times New Roman"/>
                <w:sz w:val="24"/>
                <w:szCs w:val="24"/>
                <w:lang w:val="uz-Cyrl-UZ"/>
              </w:rPr>
              <w:t>Asab tizimi kasalliklari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E11D0A" w:rsidRDefault="0019168C" w:rsidP="007D3DE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7D3DE7">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2</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563</w:t>
            </w:r>
          </w:p>
        </w:tc>
        <w:tc>
          <w:tcPr>
            <w:tcW w:w="645"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7D3DE7">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3</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415</w:t>
            </w:r>
          </w:p>
        </w:tc>
        <w:tc>
          <w:tcPr>
            <w:tcW w:w="564" w:type="pct"/>
            <w:tcBorders>
              <w:top w:val="nil"/>
              <w:left w:val="single" w:sz="2" w:space="0" w:color="FFFFFF" w:themeColor="background1"/>
              <w:bottom w:val="nil"/>
              <w:right w:val="nil"/>
            </w:tcBorders>
            <w:shd w:val="clear" w:color="auto" w:fill="C6D9F1" w:themeFill="text2" w:themeFillTint="33"/>
            <w:vAlign w:val="center"/>
          </w:tcPr>
          <w:p w:rsidR="0019168C" w:rsidRPr="002D7B36" w:rsidRDefault="0019168C" w:rsidP="007D3DE7">
            <w:pPr>
              <w:jc w:val="center"/>
              <w:rPr>
                <w:rFonts w:ascii="Times New Roman" w:hAnsi="Times New Roman" w:cs="Times New Roman"/>
                <w:color w:val="000000" w:themeColor="text1"/>
                <w:sz w:val="24"/>
                <w:szCs w:val="24"/>
              </w:rPr>
            </w:pPr>
            <w:r w:rsidRPr="002D7B36">
              <w:rPr>
                <w:rFonts w:ascii="Times New Roman" w:hAnsi="Times New Roman" w:cs="Times New Roman"/>
                <w:color w:val="000000" w:themeColor="text1"/>
                <w:sz w:val="24"/>
                <w:szCs w:val="24"/>
              </w:rPr>
              <w:t>2</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rPr>
              <w:t>563</w:t>
            </w:r>
          </w:p>
        </w:tc>
      </w:tr>
      <w:tr w:rsidR="0019168C" w:rsidRPr="00E11D0A" w:rsidTr="007D3DE7">
        <w:trPr>
          <w:cantSplit/>
          <w:trHeight w:val="20"/>
        </w:trPr>
        <w:tc>
          <w:tcPr>
            <w:tcW w:w="2499" w:type="pct"/>
            <w:tcBorders>
              <w:top w:val="nil"/>
              <w:left w:val="nil"/>
              <w:bottom w:val="nil"/>
              <w:right w:val="nil"/>
            </w:tcBorders>
            <w:shd w:val="clear" w:color="auto" w:fill="auto"/>
            <w:vAlign w:val="center"/>
          </w:tcPr>
          <w:p w:rsidR="0019168C" w:rsidRPr="00E11D0A" w:rsidRDefault="0019168C" w:rsidP="007D3DE7">
            <w:pPr>
              <w:spacing w:before="200" w:after="120"/>
              <w:ind w:left="284" w:hanging="108"/>
              <w:rPr>
                <w:rFonts w:ascii="Times New Roman" w:hAnsi="Times New Roman" w:cs="Times New Roman"/>
                <w:sz w:val="24"/>
                <w:szCs w:val="24"/>
                <w:lang w:val="uz-Cyrl-UZ"/>
              </w:rPr>
            </w:pPr>
            <w:r w:rsidRPr="00E11D0A">
              <w:rPr>
                <w:rFonts w:ascii="Times New Roman" w:hAnsi="Times New Roman" w:cs="Times New Roman"/>
                <w:sz w:val="24"/>
                <w:szCs w:val="24"/>
                <w:lang w:val="uz-Cyrl-UZ"/>
              </w:rPr>
              <w:t>Ko‘z va uning qo‘shimcha apparat kasalliklari</w:t>
            </w:r>
          </w:p>
        </w:tc>
        <w:tc>
          <w:tcPr>
            <w:tcW w:w="646" w:type="pct"/>
            <w:tcBorders>
              <w:top w:val="nil"/>
              <w:left w:val="nil"/>
              <w:bottom w:val="nil"/>
              <w:right w:val="nil"/>
            </w:tcBorders>
            <w:shd w:val="clear" w:color="auto" w:fill="auto"/>
            <w:vAlign w:val="center"/>
          </w:tcPr>
          <w:p w:rsidR="0019168C" w:rsidRPr="00E11D0A" w:rsidRDefault="0019168C" w:rsidP="007D3DE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nil"/>
              <w:bottom w:val="nil"/>
              <w:right w:val="nil"/>
            </w:tcBorders>
            <w:vAlign w:val="center"/>
          </w:tcPr>
          <w:p w:rsidR="0019168C" w:rsidRPr="002D7B36" w:rsidRDefault="0019168C" w:rsidP="007D3DE7">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6</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184</w:t>
            </w:r>
          </w:p>
        </w:tc>
        <w:tc>
          <w:tcPr>
            <w:tcW w:w="645" w:type="pct"/>
            <w:tcBorders>
              <w:top w:val="nil"/>
              <w:left w:val="nil"/>
              <w:bottom w:val="nil"/>
              <w:right w:val="nil"/>
            </w:tcBorders>
            <w:vAlign w:val="center"/>
          </w:tcPr>
          <w:p w:rsidR="0019168C" w:rsidRPr="002D7B36" w:rsidRDefault="0019168C" w:rsidP="007D3DE7">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4</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187</w:t>
            </w:r>
          </w:p>
        </w:tc>
        <w:tc>
          <w:tcPr>
            <w:tcW w:w="564" w:type="pct"/>
            <w:tcBorders>
              <w:top w:val="nil"/>
              <w:left w:val="nil"/>
              <w:bottom w:val="nil"/>
              <w:right w:val="nil"/>
            </w:tcBorders>
            <w:vAlign w:val="center"/>
          </w:tcPr>
          <w:p w:rsidR="0019168C" w:rsidRPr="002D7B36" w:rsidRDefault="0019168C" w:rsidP="007D3DE7">
            <w:pPr>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6</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uz-Cyrl-UZ"/>
              </w:rPr>
              <w:t>684</w:t>
            </w:r>
          </w:p>
        </w:tc>
      </w:tr>
      <w:tr w:rsidR="0019168C" w:rsidRPr="00E11D0A" w:rsidTr="007D3DE7">
        <w:trPr>
          <w:cantSplit/>
          <w:trHeight w:val="20"/>
        </w:trPr>
        <w:tc>
          <w:tcPr>
            <w:tcW w:w="2499" w:type="pct"/>
            <w:tcBorders>
              <w:top w:val="nil"/>
              <w:left w:val="nil"/>
              <w:bottom w:val="nil"/>
              <w:right w:val="single" w:sz="2" w:space="0" w:color="FFFFFF" w:themeColor="background1"/>
            </w:tcBorders>
            <w:shd w:val="clear" w:color="auto" w:fill="C6D9F1" w:themeFill="text2" w:themeFillTint="33"/>
            <w:vAlign w:val="center"/>
          </w:tcPr>
          <w:p w:rsidR="0019168C" w:rsidRPr="00E11D0A" w:rsidRDefault="0019168C" w:rsidP="007D3DE7">
            <w:pPr>
              <w:spacing w:before="200" w:after="120"/>
              <w:ind w:left="284" w:hanging="108"/>
              <w:rPr>
                <w:rFonts w:ascii="Times New Roman" w:hAnsi="Times New Roman" w:cs="Times New Roman"/>
                <w:sz w:val="24"/>
                <w:szCs w:val="24"/>
                <w:lang w:val="uz-Cyrl-UZ"/>
              </w:rPr>
            </w:pPr>
            <w:r w:rsidRPr="00E11D0A">
              <w:rPr>
                <w:rFonts w:ascii="Times New Roman" w:hAnsi="Times New Roman" w:cs="Times New Roman"/>
                <w:sz w:val="24"/>
                <w:szCs w:val="24"/>
                <w:lang w:val="uz-Cyrl-UZ"/>
              </w:rPr>
              <w:t>Quloq va so‘rg‘ichsimon o‘simta kasalliklari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E11D0A" w:rsidRDefault="0019168C" w:rsidP="007D3DE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7D3DE7">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5</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345</w:t>
            </w:r>
          </w:p>
        </w:tc>
        <w:tc>
          <w:tcPr>
            <w:tcW w:w="645"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7D3DE7">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5</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277</w:t>
            </w:r>
          </w:p>
        </w:tc>
        <w:tc>
          <w:tcPr>
            <w:tcW w:w="564" w:type="pct"/>
            <w:tcBorders>
              <w:top w:val="nil"/>
              <w:left w:val="single" w:sz="2" w:space="0" w:color="FFFFFF" w:themeColor="background1"/>
              <w:bottom w:val="nil"/>
              <w:right w:val="nil"/>
            </w:tcBorders>
            <w:shd w:val="clear" w:color="auto" w:fill="C6D9F1" w:themeFill="text2" w:themeFillTint="33"/>
            <w:vAlign w:val="center"/>
          </w:tcPr>
          <w:p w:rsidR="0019168C" w:rsidRPr="002D7B36" w:rsidRDefault="0019168C" w:rsidP="007D3DE7">
            <w:pPr>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5</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uz-Cyrl-UZ"/>
              </w:rPr>
              <w:t>165</w:t>
            </w:r>
          </w:p>
        </w:tc>
      </w:tr>
      <w:tr w:rsidR="0019168C" w:rsidRPr="00E11D0A" w:rsidTr="007D3DE7">
        <w:trPr>
          <w:cantSplit/>
          <w:trHeight w:val="101"/>
        </w:trPr>
        <w:tc>
          <w:tcPr>
            <w:tcW w:w="2499" w:type="pct"/>
            <w:tcBorders>
              <w:top w:val="nil"/>
              <w:left w:val="nil"/>
              <w:bottom w:val="nil"/>
              <w:right w:val="nil"/>
            </w:tcBorders>
            <w:shd w:val="clear" w:color="auto" w:fill="auto"/>
            <w:vAlign w:val="center"/>
          </w:tcPr>
          <w:p w:rsidR="0019168C" w:rsidRPr="00E11D0A" w:rsidRDefault="0019168C" w:rsidP="007D3DE7">
            <w:pPr>
              <w:spacing w:before="200" w:after="160"/>
              <w:ind w:firstLine="142"/>
              <w:rPr>
                <w:rFonts w:ascii="Times New Roman" w:hAnsi="Times New Roman" w:cs="Times New Roman"/>
                <w:sz w:val="24"/>
                <w:szCs w:val="24"/>
                <w:lang w:val="uz-Cyrl-UZ"/>
              </w:rPr>
            </w:pPr>
            <w:r w:rsidRPr="00E11D0A">
              <w:rPr>
                <w:rFonts w:ascii="Times New Roman" w:hAnsi="Times New Roman" w:cs="Times New Roman"/>
                <w:sz w:val="24"/>
                <w:szCs w:val="24"/>
                <w:lang w:val="uz-Cyrl-UZ"/>
              </w:rPr>
              <w:t>Qon aylanish tizimi kasalliklari</w:t>
            </w:r>
          </w:p>
        </w:tc>
        <w:tc>
          <w:tcPr>
            <w:tcW w:w="646" w:type="pct"/>
            <w:tcBorders>
              <w:top w:val="nil"/>
              <w:left w:val="nil"/>
              <w:bottom w:val="nil"/>
              <w:right w:val="nil"/>
            </w:tcBorders>
            <w:shd w:val="clear" w:color="auto" w:fill="auto"/>
            <w:vAlign w:val="center"/>
          </w:tcPr>
          <w:p w:rsidR="0019168C" w:rsidRPr="00E11D0A" w:rsidRDefault="0019168C" w:rsidP="007D3DE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nil"/>
              <w:bottom w:val="nil"/>
              <w:right w:val="nil"/>
            </w:tcBorders>
            <w:vAlign w:val="center"/>
          </w:tcPr>
          <w:p w:rsidR="0019168C" w:rsidRPr="002D7B36" w:rsidRDefault="0019168C" w:rsidP="007D3DE7">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1</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429</w:t>
            </w:r>
          </w:p>
        </w:tc>
        <w:tc>
          <w:tcPr>
            <w:tcW w:w="645" w:type="pct"/>
            <w:tcBorders>
              <w:top w:val="nil"/>
              <w:left w:val="nil"/>
              <w:bottom w:val="nil"/>
              <w:right w:val="nil"/>
            </w:tcBorders>
            <w:vAlign w:val="center"/>
          </w:tcPr>
          <w:p w:rsidR="0019168C" w:rsidRPr="002D7B36" w:rsidRDefault="0019168C" w:rsidP="007D3DE7">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4</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541</w:t>
            </w:r>
          </w:p>
        </w:tc>
        <w:tc>
          <w:tcPr>
            <w:tcW w:w="564" w:type="pct"/>
            <w:tcBorders>
              <w:top w:val="nil"/>
              <w:left w:val="nil"/>
              <w:bottom w:val="nil"/>
              <w:right w:val="nil"/>
            </w:tcBorders>
            <w:vAlign w:val="center"/>
          </w:tcPr>
          <w:p w:rsidR="0019168C" w:rsidRPr="002D7B36" w:rsidRDefault="0019168C" w:rsidP="007D3DE7">
            <w:pPr>
              <w:jc w:val="center"/>
              <w:rPr>
                <w:rFonts w:ascii="Times New Roman" w:hAnsi="Times New Roman" w:cs="Times New Roman"/>
                <w:color w:val="000000" w:themeColor="text1"/>
                <w:sz w:val="24"/>
                <w:szCs w:val="24"/>
              </w:rPr>
            </w:pPr>
            <w:r w:rsidRPr="002D7B36">
              <w:rPr>
                <w:rFonts w:ascii="Times New Roman" w:hAnsi="Times New Roman" w:cs="Times New Roman"/>
                <w:color w:val="000000" w:themeColor="text1"/>
                <w:sz w:val="24"/>
                <w:szCs w:val="24"/>
              </w:rPr>
              <w:t>1</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rPr>
              <w:t>429</w:t>
            </w:r>
          </w:p>
        </w:tc>
      </w:tr>
      <w:tr w:rsidR="0019168C" w:rsidRPr="00E11D0A" w:rsidTr="007D3DE7">
        <w:trPr>
          <w:cantSplit/>
          <w:trHeight w:val="101"/>
        </w:trPr>
        <w:tc>
          <w:tcPr>
            <w:tcW w:w="2499" w:type="pct"/>
            <w:tcBorders>
              <w:top w:val="nil"/>
              <w:left w:val="nil"/>
              <w:bottom w:val="nil"/>
              <w:right w:val="single" w:sz="2" w:space="0" w:color="FFFFFF" w:themeColor="background1"/>
            </w:tcBorders>
            <w:shd w:val="clear" w:color="auto" w:fill="C6D9F1" w:themeFill="text2" w:themeFillTint="33"/>
            <w:vAlign w:val="center"/>
          </w:tcPr>
          <w:p w:rsidR="0019168C" w:rsidRPr="00E11D0A" w:rsidRDefault="0019168C" w:rsidP="007D3DE7">
            <w:pPr>
              <w:spacing w:before="200" w:after="160"/>
              <w:ind w:firstLine="142"/>
              <w:rPr>
                <w:rFonts w:ascii="Times New Roman" w:hAnsi="Times New Roman" w:cs="Times New Roman"/>
                <w:sz w:val="24"/>
                <w:szCs w:val="24"/>
                <w:lang w:val="uz-Cyrl-UZ"/>
              </w:rPr>
            </w:pPr>
            <w:r w:rsidRPr="00E11D0A">
              <w:rPr>
                <w:rFonts w:ascii="Times New Roman" w:hAnsi="Times New Roman" w:cs="Times New Roman"/>
                <w:sz w:val="24"/>
                <w:szCs w:val="24"/>
                <w:lang w:val="uz-Cyrl-UZ"/>
              </w:rPr>
              <w:t>Nafas olish a’zolari kasalliklari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E11D0A" w:rsidRDefault="0019168C" w:rsidP="007D3DE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9241DE">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34</w:t>
            </w:r>
            <w:r w:rsidR="009241DE">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805</w:t>
            </w:r>
          </w:p>
        </w:tc>
        <w:tc>
          <w:tcPr>
            <w:tcW w:w="645"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9241DE">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36</w:t>
            </w:r>
            <w:r w:rsidR="009241DE">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667</w:t>
            </w:r>
          </w:p>
        </w:tc>
        <w:tc>
          <w:tcPr>
            <w:tcW w:w="564" w:type="pct"/>
            <w:tcBorders>
              <w:top w:val="nil"/>
              <w:left w:val="single" w:sz="2" w:space="0" w:color="FFFFFF" w:themeColor="background1"/>
              <w:bottom w:val="nil"/>
              <w:right w:val="nil"/>
            </w:tcBorders>
            <w:shd w:val="clear" w:color="auto" w:fill="C6D9F1" w:themeFill="text2" w:themeFillTint="33"/>
            <w:vAlign w:val="center"/>
          </w:tcPr>
          <w:p w:rsidR="0019168C" w:rsidRPr="002D7B36" w:rsidRDefault="0019168C" w:rsidP="009241DE">
            <w:pPr>
              <w:jc w:val="center"/>
              <w:rPr>
                <w:rFonts w:ascii="Times New Roman" w:hAnsi="Times New Roman" w:cs="Times New Roman"/>
                <w:color w:val="000000" w:themeColor="text1"/>
                <w:sz w:val="24"/>
                <w:szCs w:val="24"/>
              </w:rPr>
            </w:pPr>
            <w:r w:rsidRPr="002D7B36">
              <w:rPr>
                <w:rFonts w:ascii="Times New Roman" w:hAnsi="Times New Roman" w:cs="Times New Roman"/>
                <w:color w:val="000000" w:themeColor="text1"/>
                <w:sz w:val="24"/>
                <w:szCs w:val="24"/>
              </w:rPr>
              <w:t>34</w:t>
            </w:r>
            <w:r w:rsidR="009241DE">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rPr>
              <w:t>805</w:t>
            </w:r>
          </w:p>
        </w:tc>
      </w:tr>
      <w:tr w:rsidR="0019168C" w:rsidRPr="00E11D0A" w:rsidTr="007D3DE7">
        <w:trPr>
          <w:cantSplit/>
          <w:trHeight w:val="20"/>
        </w:trPr>
        <w:tc>
          <w:tcPr>
            <w:tcW w:w="2499" w:type="pct"/>
            <w:tcBorders>
              <w:top w:val="nil"/>
              <w:left w:val="nil"/>
              <w:bottom w:val="nil"/>
              <w:right w:val="nil"/>
            </w:tcBorders>
            <w:shd w:val="clear" w:color="auto" w:fill="auto"/>
            <w:vAlign w:val="center"/>
          </w:tcPr>
          <w:p w:rsidR="0019168C" w:rsidRPr="00E11D0A" w:rsidRDefault="0019168C" w:rsidP="007D3DE7">
            <w:pPr>
              <w:spacing w:before="200" w:after="160"/>
              <w:ind w:firstLine="142"/>
              <w:rPr>
                <w:rFonts w:ascii="Times New Roman" w:hAnsi="Times New Roman" w:cs="Times New Roman"/>
                <w:sz w:val="24"/>
                <w:szCs w:val="24"/>
                <w:lang w:val="uz-Cyrl-UZ"/>
              </w:rPr>
            </w:pPr>
            <w:r w:rsidRPr="00E11D0A">
              <w:rPr>
                <w:rFonts w:ascii="Times New Roman" w:hAnsi="Times New Roman" w:cs="Times New Roman"/>
                <w:sz w:val="24"/>
                <w:szCs w:val="24"/>
                <w:lang w:val="uz-Cyrl-UZ"/>
              </w:rPr>
              <w:t>Ovqat hazm qilish a’zolari kasalliklari</w:t>
            </w:r>
          </w:p>
        </w:tc>
        <w:tc>
          <w:tcPr>
            <w:tcW w:w="646" w:type="pct"/>
            <w:tcBorders>
              <w:top w:val="nil"/>
              <w:left w:val="nil"/>
              <w:bottom w:val="nil"/>
              <w:right w:val="nil"/>
            </w:tcBorders>
            <w:shd w:val="clear" w:color="auto" w:fill="auto"/>
            <w:vAlign w:val="center"/>
          </w:tcPr>
          <w:p w:rsidR="0019168C" w:rsidRPr="00E11D0A" w:rsidRDefault="0019168C" w:rsidP="007D3DE7">
            <w:pPr>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nil"/>
              <w:bottom w:val="nil"/>
              <w:right w:val="nil"/>
            </w:tcBorders>
            <w:vAlign w:val="center"/>
          </w:tcPr>
          <w:p w:rsidR="0019168C" w:rsidRPr="002D7B36" w:rsidRDefault="0019168C" w:rsidP="007D3DE7">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17</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141</w:t>
            </w:r>
          </w:p>
        </w:tc>
        <w:tc>
          <w:tcPr>
            <w:tcW w:w="645" w:type="pct"/>
            <w:tcBorders>
              <w:top w:val="nil"/>
              <w:left w:val="nil"/>
              <w:bottom w:val="nil"/>
              <w:right w:val="nil"/>
            </w:tcBorders>
            <w:vAlign w:val="center"/>
          </w:tcPr>
          <w:p w:rsidR="0019168C" w:rsidRPr="002D7B36" w:rsidRDefault="0019168C" w:rsidP="007D3DE7">
            <w:pPr>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15</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691</w:t>
            </w:r>
          </w:p>
        </w:tc>
        <w:tc>
          <w:tcPr>
            <w:tcW w:w="564" w:type="pct"/>
            <w:tcBorders>
              <w:top w:val="nil"/>
              <w:left w:val="nil"/>
              <w:bottom w:val="nil"/>
              <w:right w:val="nil"/>
            </w:tcBorders>
            <w:vAlign w:val="center"/>
          </w:tcPr>
          <w:p w:rsidR="0019168C" w:rsidRPr="002D7B36" w:rsidRDefault="0019168C" w:rsidP="007D3DE7">
            <w:pPr>
              <w:jc w:val="center"/>
              <w:rPr>
                <w:rFonts w:ascii="Times New Roman" w:hAnsi="Times New Roman" w:cs="Times New Roman"/>
                <w:color w:val="000000" w:themeColor="text1"/>
                <w:sz w:val="24"/>
                <w:szCs w:val="24"/>
              </w:rPr>
            </w:pPr>
            <w:r w:rsidRPr="002D7B36">
              <w:rPr>
                <w:rFonts w:ascii="Times New Roman" w:hAnsi="Times New Roman" w:cs="Times New Roman"/>
                <w:color w:val="000000" w:themeColor="text1"/>
                <w:sz w:val="24"/>
                <w:szCs w:val="24"/>
              </w:rPr>
              <w:t>16</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rPr>
              <w:t>505</w:t>
            </w:r>
          </w:p>
        </w:tc>
      </w:tr>
      <w:tr w:rsidR="0019168C" w:rsidRPr="00E11D0A" w:rsidTr="007D3DE7">
        <w:trPr>
          <w:cantSplit/>
          <w:trHeight w:val="20"/>
        </w:trPr>
        <w:tc>
          <w:tcPr>
            <w:tcW w:w="2499" w:type="pct"/>
            <w:tcBorders>
              <w:top w:val="nil"/>
              <w:left w:val="nil"/>
              <w:bottom w:val="nil"/>
              <w:right w:val="single" w:sz="2" w:space="0" w:color="FFFFFF" w:themeColor="background1"/>
            </w:tcBorders>
            <w:shd w:val="clear" w:color="auto" w:fill="C6D9F1" w:themeFill="text2" w:themeFillTint="33"/>
            <w:vAlign w:val="center"/>
          </w:tcPr>
          <w:p w:rsidR="0019168C" w:rsidRPr="00E11D0A" w:rsidRDefault="0019168C" w:rsidP="007D3DE7">
            <w:pPr>
              <w:spacing w:before="100" w:after="100"/>
              <w:ind w:firstLine="142"/>
              <w:rPr>
                <w:rFonts w:ascii="Times New Roman" w:hAnsi="Times New Roman" w:cs="Times New Roman"/>
                <w:sz w:val="24"/>
                <w:szCs w:val="24"/>
                <w:lang w:val="uz-Cyrl-UZ"/>
              </w:rPr>
            </w:pPr>
            <w:r w:rsidRPr="00E11D0A">
              <w:rPr>
                <w:rFonts w:ascii="Times New Roman" w:hAnsi="Times New Roman" w:cs="Times New Roman"/>
                <w:sz w:val="24"/>
                <w:szCs w:val="24"/>
                <w:lang w:val="uz-Cyrl-UZ"/>
              </w:rPr>
              <w:t>Siydik-tanosil tizimi kasalliklari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E11D0A" w:rsidRDefault="0019168C" w:rsidP="007D3DE7">
            <w:pPr>
              <w:spacing w:before="100" w:after="10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9</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453</w:t>
            </w:r>
          </w:p>
        </w:tc>
        <w:tc>
          <w:tcPr>
            <w:tcW w:w="645"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9</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828</w:t>
            </w:r>
          </w:p>
        </w:tc>
        <w:tc>
          <w:tcPr>
            <w:tcW w:w="564" w:type="pct"/>
            <w:tcBorders>
              <w:top w:val="nil"/>
              <w:left w:val="single" w:sz="2" w:space="0" w:color="FFFFFF" w:themeColor="background1"/>
              <w:bottom w:val="nil"/>
              <w:right w:val="nil"/>
            </w:tcBorders>
            <w:shd w:val="clear" w:color="auto" w:fill="C6D9F1" w:themeFill="text2" w:themeFillTint="33"/>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rPr>
            </w:pPr>
            <w:r w:rsidRPr="002D7B36">
              <w:rPr>
                <w:rFonts w:ascii="Times New Roman" w:hAnsi="Times New Roman" w:cs="Times New Roman"/>
                <w:color w:val="000000" w:themeColor="text1"/>
                <w:sz w:val="24"/>
                <w:szCs w:val="24"/>
              </w:rPr>
              <w:t>9</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rPr>
              <w:t>533</w:t>
            </w:r>
          </w:p>
        </w:tc>
      </w:tr>
      <w:tr w:rsidR="0019168C" w:rsidRPr="00E11D0A" w:rsidTr="007D3DE7">
        <w:trPr>
          <w:cantSplit/>
          <w:trHeight w:val="20"/>
        </w:trPr>
        <w:tc>
          <w:tcPr>
            <w:tcW w:w="2499" w:type="pct"/>
            <w:tcBorders>
              <w:top w:val="nil"/>
              <w:left w:val="nil"/>
              <w:bottom w:val="nil"/>
              <w:right w:val="nil"/>
            </w:tcBorders>
            <w:shd w:val="clear" w:color="auto" w:fill="auto"/>
            <w:vAlign w:val="center"/>
          </w:tcPr>
          <w:p w:rsidR="0019168C" w:rsidRPr="00E11D0A" w:rsidRDefault="0019168C" w:rsidP="007D3DE7">
            <w:pPr>
              <w:spacing w:before="100" w:after="100"/>
              <w:ind w:left="284" w:hanging="108"/>
              <w:rPr>
                <w:rFonts w:ascii="Times New Roman" w:hAnsi="Times New Roman" w:cs="Times New Roman"/>
                <w:sz w:val="24"/>
                <w:szCs w:val="24"/>
                <w:lang w:val="uz-Cyrl-UZ"/>
              </w:rPr>
            </w:pPr>
            <w:r w:rsidRPr="00E11D0A">
              <w:rPr>
                <w:rFonts w:ascii="Times New Roman" w:hAnsi="Times New Roman" w:cs="Times New Roman"/>
                <w:sz w:val="24"/>
                <w:szCs w:val="24"/>
                <w:lang w:val="uz-Cyrl-UZ"/>
              </w:rPr>
              <w:t>Homiladorlik, tug‘ruq va tug‘ruqdan keyingi davr asoratlari</w:t>
            </w:r>
          </w:p>
        </w:tc>
        <w:tc>
          <w:tcPr>
            <w:tcW w:w="646" w:type="pct"/>
            <w:tcBorders>
              <w:top w:val="nil"/>
              <w:left w:val="nil"/>
              <w:bottom w:val="nil"/>
              <w:right w:val="nil"/>
            </w:tcBorders>
            <w:shd w:val="clear" w:color="auto" w:fill="auto"/>
            <w:vAlign w:val="center"/>
          </w:tcPr>
          <w:p w:rsidR="0019168C" w:rsidRPr="00E11D0A" w:rsidRDefault="0019168C" w:rsidP="007D3DE7">
            <w:pPr>
              <w:spacing w:before="100" w:after="10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nil"/>
              <w:bottom w:val="nil"/>
              <w:right w:val="nil"/>
            </w:tcBorders>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3</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578</w:t>
            </w:r>
          </w:p>
        </w:tc>
        <w:tc>
          <w:tcPr>
            <w:tcW w:w="645" w:type="pct"/>
            <w:tcBorders>
              <w:top w:val="nil"/>
              <w:left w:val="nil"/>
              <w:bottom w:val="nil"/>
              <w:right w:val="nil"/>
            </w:tcBorders>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5</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645</w:t>
            </w:r>
          </w:p>
        </w:tc>
        <w:tc>
          <w:tcPr>
            <w:tcW w:w="564" w:type="pct"/>
            <w:tcBorders>
              <w:top w:val="nil"/>
              <w:left w:val="nil"/>
              <w:bottom w:val="nil"/>
              <w:right w:val="nil"/>
            </w:tcBorders>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3</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uz-Cyrl-UZ"/>
              </w:rPr>
              <w:t>578</w:t>
            </w:r>
          </w:p>
        </w:tc>
      </w:tr>
      <w:tr w:rsidR="0019168C" w:rsidRPr="00E11D0A" w:rsidTr="007D3DE7">
        <w:trPr>
          <w:cantSplit/>
          <w:trHeight w:val="20"/>
        </w:trPr>
        <w:tc>
          <w:tcPr>
            <w:tcW w:w="2499" w:type="pct"/>
            <w:tcBorders>
              <w:top w:val="nil"/>
              <w:left w:val="nil"/>
              <w:bottom w:val="nil"/>
              <w:right w:val="single" w:sz="2" w:space="0" w:color="FFFFFF" w:themeColor="background1"/>
            </w:tcBorders>
            <w:shd w:val="clear" w:color="auto" w:fill="C6D9F1" w:themeFill="text2" w:themeFillTint="33"/>
            <w:vAlign w:val="center"/>
          </w:tcPr>
          <w:p w:rsidR="0019168C" w:rsidRPr="00E11D0A" w:rsidRDefault="0019168C" w:rsidP="007D3DE7">
            <w:pPr>
              <w:spacing w:before="100" w:after="100"/>
              <w:ind w:firstLine="142"/>
              <w:rPr>
                <w:rFonts w:ascii="Times New Roman" w:hAnsi="Times New Roman" w:cs="Times New Roman"/>
                <w:sz w:val="24"/>
                <w:szCs w:val="24"/>
                <w:lang w:val="uz-Cyrl-UZ"/>
              </w:rPr>
            </w:pPr>
            <w:r w:rsidRPr="00E11D0A">
              <w:rPr>
                <w:rFonts w:ascii="Times New Roman" w:hAnsi="Times New Roman" w:cs="Times New Roman"/>
                <w:sz w:val="24"/>
                <w:szCs w:val="24"/>
                <w:lang w:val="uz-Cyrl-UZ"/>
              </w:rPr>
              <w:t>Teri va teri ostki to‘qimasi kasalliklari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E11D0A" w:rsidRDefault="0019168C" w:rsidP="007D3DE7">
            <w:pPr>
              <w:spacing w:before="100" w:after="10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4</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726</w:t>
            </w:r>
          </w:p>
        </w:tc>
        <w:tc>
          <w:tcPr>
            <w:tcW w:w="645"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4</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935</w:t>
            </w:r>
          </w:p>
        </w:tc>
        <w:tc>
          <w:tcPr>
            <w:tcW w:w="564" w:type="pct"/>
            <w:tcBorders>
              <w:top w:val="nil"/>
              <w:left w:val="single" w:sz="2" w:space="0" w:color="FFFFFF" w:themeColor="background1"/>
              <w:bottom w:val="nil"/>
              <w:right w:val="nil"/>
            </w:tcBorders>
            <w:shd w:val="clear" w:color="auto" w:fill="C6D9F1" w:themeFill="text2" w:themeFillTint="33"/>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rPr>
            </w:pPr>
            <w:r w:rsidRPr="002D7B36">
              <w:rPr>
                <w:rFonts w:ascii="Times New Roman" w:hAnsi="Times New Roman" w:cs="Times New Roman"/>
                <w:color w:val="000000" w:themeColor="text1"/>
                <w:sz w:val="24"/>
                <w:szCs w:val="24"/>
              </w:rPr>
              <w:t>4</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rPr>
              <w:t>726</w:t>
            </w:r>
          </w:p>
        </w:tc>
      </w:tr>
      <w:tr w:rsidR="0019168C" w:rsidRPr="00E11D0A" w:rsidTr="007D3DE7">
        <w:trPr>
          <w:cantSplit/>
          <w:trHeight w:val="20"/>
        </w:trPr>
        <w:tc>
          <w:tcPr>
            <w:tcW w:w="2499" w:type="pct"/>
            <w:tcBorders>
              <w:top w:val="nil"/>
              <w:left w:val="nil"/>
              <w:bottom w:val="nil"/>
              <w:right w:val="nil"/>
            </w:tcBorders>
            <w:shd w:val="clear" w:color="auto" w:fill="auto"/>
            <w:vAlign w:val="center"/>
          </w:tcPr>
          <w:p w:rsidR="0019168C" w:rsidRPr="00E11D0A" w:rsidRDefault="0019168C" w:rsidP="007D3DE7">
            <w:pPr>
              <w:spacing w:before="100" w:after="100"/>
              <w:ind w:left="284" w:hanging="108"/>
              <w:rPr>
                <w:rFonts w:ascii="Times New Roman" w:hAnsi="Times New Roman" w:cs="Times New Roman"/>
                <w:sz w:val="24"/>
                <w:szCs w:val="24"/>
                <w:lang w:val="uz-Cyrl-UZ"/>
              </w:rPr>
            </w:pPr>
            <w:r w:rsidRPr="00E11D0A">
              <w:rPr>
                <w:rFonts w:ascii="Times New Roman" w:hAnsi="Times New Roman" w:cs="Times New Roman"/>
                <w:sz w:val="24"/>
                <w:szCs w:val="24"/>
                <w:lang w:val="uz-Cyrl-UZ"/>
              </w:rPr>
              <w:t>Suyak-mushak tizimi va biriktiruvchi to‘qima kasalliklari</w:t>
            </w:r>
          </w:p>
        </w:tc>
        <w:tc>
          <w:tcPr>
            <w:tcW w:w="646" w:type="pct"/>
            <w:tcBorders>
              <w:top w:val="nil"/>
              <w:left w:val="nil"/>
              <w:bottom w:val="nil"/>
              <w:right w:val="nil"/>
            </w:tcBorders>
            <w:shd w:val="clear" w:color="auto" w:fill="auto"/>
            <w:vAlign w:val="center"/>
          </w:tcPr>
          <w:p w:rsidR="0019168C" w:rsidRPr="00E11D0A" w:rsidRDefault="0019168C" w:rsidP="007D3DE7">
            <w:pPr>
              <w:spacing w:before="100" w:after="10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nil"/>
              <w:bottom w:val="nil"/>
              <w:right w:val="nil"/>
            </w:tcBorders>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3</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485</w:t>
            </w:r>
          </w:p>
        </w:tc>
        <w:tc>
          <w:tcPr>
            <w:tcW w:w="645" w:type="pct"/>
            <w:tcBorders>
              <w:top w:val="nil"/>
              <w:left w:val="nil"/>
              <w:bottom w:val="nil"/>
              <w:right w:val="nil"/>
            </w:tcBorders>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3</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en-US"/>
              </w:rPr>
              <w:t>265</w:t>
            </w:r>
          </w:p>
        </w:tc>
        <w:tc>
          <w:tcPr>
            <w:tcW w:w="564" w:type="pct"/>
            <w:tcBorders>
              <w:top w:val="nil"/>
              <w:left w:val="nil"/>
              <w:bottom w:val="nil"/>
              <w:right w:val="nil"/>
            </w:tcBorders>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10</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uz-Cyrl-UZ"/>
              </w:rPr>
              <w:t>865</w:t>
            </w:r>
          </w:p>
        </w:tc>
      </w:tr>
      <w:tr w:rsidR="0019168C" w:rsidRPr="00E11D0A" w:rsidTr="007D3DE7">
        <w:trPr>
          <w:cantSplit/>
          <w:trHeight w:val="20"/>
        </w:trPr>
        <w:tc>
          <w:tcPr>
            <w:tcW w:w="2499" w:type="pct"/>
            <w:tcBorders>
              <w:top w:val="nil"/>
              <w:left w:val="nil"/>
              <w:bottom w:val="nil"/>
              <w:right w:val="single" w:sz="2" w:space="0" w:color="FFFFFF" w:themeColor="background1"/>
            </w:tcBorders>
            <w:shd w:val="clear" w:color="auto" w:fill="C6D9F1" w:themeFill="text2" w:themeFillTint="33"/>
            <w:vAlign w:val="center"/>
          </w:tcPr>
          <w:p w:rsidR="0019168C" w:rsidRPr="00E11D0A" w:rsidRDefault="0019168C" w:rsidP="007D3DE7">
            <w:pPr>
              <w:spacing w:before="100" w:after="100"/>
              <w:ind w:firstLine="142"/>
              <w:rPr>
                <w:rFonts w:ascii="Times New Roman" w:hAnsi="Times New Roman" w:cs="Times New Roman"/>
                <w:sz w:val="24"/>
                <w:szCs w:val="24"/>
                <w:lang w:val="uz-Cyrl-UZ"/>
              </w:rPr>
            </w:pPr>
            <w:r w:rsidRPr="00E11D0A">
              <w:rPr>
                <w:rFonts w:ascii="Times New Roman" w:hAnsi="Times New Roman" w:cs="Times New Roman"/>
                <w:sz w:val="24"/>
                <w:szCs w:val="24"/>
                <w:lang w:val="uz-Cyrl-UZ"/>
              </w:rPr>
              <w:t>Tug‘ma anomaliyalar, deformatsiya va xromosom buzilishlar</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E11D0A" w:rsidRDefault="0019168C" w:rsidP="007D3DE7">
            <w:pPr>
              <w:spacing w:before="100" w:after="10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24</w:t>
            </w:r>
          </w:p>
        </w:tc>
        <w:tc>
          <w:tcPr>
            <w:tcW w:w="645"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26</w:t>
            </w:r>
          </w:p>
        </w:tc>
        <w:tc>
          <w:tcPr>
            <w:tcW w:w="564" w:type="pct"/>
            <w:tcBorders>
              <w:top w:val="nil"/>
              <w:left w:val="single" w:sz="2" w:space="0" w:color="FFFFFF" w:themeColor="background1"/>
              <w:bottom w:val="nil"/>
              <w:right w:val="nil"/>
            </w:tcBorders>
            <w:shd w:val="clear" w:color="auto" w:fill="C6D9F1" w:themeFill="text2" w:themeFillTint="33"/>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24</w:t>
            </w:r>
          </w:p>
        </w:tc>
      </w:tr>
      <w:tr w:rsidR="0019168C" w:rsidRPr="00E11D0A" w:rsidTr="007D3DE7">
        <w:trPr>
          <w:cantSplit/>
          <w:trHeight w:val="20"/>
        </w:trPr>
        <w:tc>
          <w:tcPr>
            <w:tcW w:w="2499" w:type="pct"/>
            <w:tcBorders>
              <w:top w:val="nil"/>
              <w:left w:val="nil"/>
              <w:bottom w:val="nil"/>
              <w:right w:val="nil"/>
            </w:tcBorders>
            <w:shd w:val="clear" w:color="auto" w:fill="auto"/>
            <w:vAlign w:val="center"/>
          </w:tcPr>
          <w:p w:rsidR="0019168C" w:rsidRPr="00E11D0A" w:rsidRDefault="0019168C" w:rsidP="007D3DE7">
            <w:pPr>
              <w:spacing w:before="100" w:after="100"/>
              <w:ind w:left="284" w:hanging="108"/>
              <w:rPr>
                <w:rFonts w:ascii="Times New Roman" w:hAnsi="Times New Roman" w:cs="Times New Roman"/>
                <w:sz w:val="24"/>
                <w:szCs w:val="24"/>
                <w:lang w:val="uz-Cyrl-UZ"/>
              </w:rPr>
            </w:pPr>
            <w:r w:rsidRPr="00E11D0A">
              <w:rPr>
                <w:rFonts w:ascii="Times New Roman" w:hAnsi="Times New Roman" w:cs="Times New Roman"/>
                <w:sz w:val="24"/>
                <w:szCs w:val="24"/>
                <w:lang w:val="uz-Cyrl-UZ"/>
              </w:rPr>
              <w:t>Perinatal davrida ro‘y bergan ayrim holatlar</w:t>
            </w:r>
          </w:p>
        </w:tc>
        <w:tc>
          <w:tcPr>
            <w:tcW w:w="646" w:type="pct"/>
            <w:tcBorders>
              <w:top w:val="nil"/>
              <w:left w:val="nil"/>
              <w:bottom w:val="nil"/>
              <w:right w:val="nil"/>
            </w:tcBorders>
            <w:shd w:val="clear" w:color="auto" w:fill="auto"/>
            <w:vAlign w:val="center"/>
          </w:tcPr>
          <w:p w:rsidR="0019168C" w:rsidRPr="00E11D0A" w:rsidRDefault="0019168C" w:rsidP="007D3DE7">
            <w:pPr>
              <w:spacing w:before="100" w:after="10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nil"/>
              <w:bottom w:val="nil"/>
              <w:right w:val="nil"/>
            </w:tcBorders>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135</w:t>
            </w:r>
          </w:p>
        </w:tc>
        <w:tc>
          <w:tcPr>
            <w:tcW w:w="645" w:type="pct"/>
            <w:tcBorders>
              <w:top w:val="nil"/>
              <w:left w:val="nil"/>
              <w:bottom w:val="nil"/>
              <w:right w:val="nil"/>
            </w:tcBorders>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141</w:t>
            </w:r>
          </w:p>
        </w:tc>
        <w:tc>
          <w:tcPr>
            <w:tcW w:w="564" w:type="pct"/>
            <w:tcBorders>
              <w:top w:val="nil"/>
              <w:left w:val="nil"/>
              <w:bottom w:val="nil"/>
              <w:right w:val="nil"/>
            </w:tcBorders>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235</w:t>
            </w:r>
          </w:p>
        </w:tc>
      </w:tr>
      <w:tr w:rsidR="0019168C" w:rsidRPr="00E11D0A" w:rsidTr="007D3DE7">
        <w:trPr>
          <w:cantSplit/>
          <w:trHeight w:val="20"/>
        </w:trPr>
        <w:tc>
          <w:tcPr>
            <w:tcW w:w="2499" w:type="pct"/>
            <w:tcBorders>
              <w:top w:val="nil"/>
              <w:left w:val="nil"/>
              <w:bottom w:val="nil"/>
              <w:right w:val="single" w:sz="2" w:space="0" w:color="FFFFFF" w:themeColor="background1"/>
            </w:tcBorders>
            <w:shd w:val="clear" w:color="auto" w:fill="C6D9F1" w:themeFill="text2" w:themeFillTint="33"/>
            <w:vAlign w:val="center"/>
          </w:tcPr>
          <w:p w:rsidR="0019168C" w:rsidRPr="00E11D0A" w:rsidRDefault="0019168C" w:rsidP="007D3DE7">
            <w:pPr>
              <w:spacing w:before="100" w:after="100"/>
              <w:ind w:left="284" w:hanging="108"/>
              <w:rPr>
                <w:rFonts w:ascii="Times New Roman" w:hAnsi="Times New Roman" w:cs="Times New Roman"/>
                <w:sz w:val="24"/>
                <w:szCs w:val="24"/>
                <w:lang w:val="uz-Cyrl-UZ"/>
              </w:rPr>
            </w:pPr>
            <w:r w:rsidRPr="00E11D0A">
              <w:rPr>
                <w:rFonts w:ascii="Times New Roman" w:hAnsi="Times New Roman" w:cs="Times New Roman"/>
                <w:sz w:val="24"/>
                <w:szCs w:val="24"/>
                <w:lang w:val="uz-Cyrl-UZ"/>
              </w:rPr>
              <w:t>Jarohatlanish, zaharlanishlar va ayrim tashqi sabablar bilan bog‘liq asoratlar</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E11D0A" w:rsidRDefault="0019168C" w:rsidP="007D3DE7">
            <w:pPr>
              <w:spacing w:before="100" w:after="10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10</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uz-Cyrl-UZ"/>
              </w:rPr>
              <w:t>018</w:t>
            </w:r>
          </w:p>
        </w:tc>
        <w:tc>
          <w:tcPr>
            <w:tcW w:w="645" w:type="pct"/>
            <w:tcBorders>
              <w:top w:val="nil"/>
              <w:left w:val="single" w:sz="2" w:space="0" w:color="FFFFFF" w:themeColor="background1"/>
              <w:bottom w:val="nil"/>
              <w:right w:val="single" w:sz="2" w:space="0" w:color="FFFFFF" w:themeColor="background1"/>
            </w:tcBorders>
            <w:shd w:val="clear" w:color="auto" w:fill="C6D9F1" w:themeFill="text2" w:themeFillTint="33"/>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10</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uz-Cyrl-UZ"/>
              </w:rPr>
              <w:t>118</w:t>
            </w:r>
          </w:p>
        </w:tc>
        <w:tc>
          <w:tcPr>
            <w:tcW w:w="564" w:type="pct"/>
            <w:tcBorders>
              <w:top w:val="nil"/>
              <w:left w:val="single" w:sz="2" w:space="0" w:color="FFFFFF" w:themeColor="background1"/>
              <w:bottom w:val="nil"/>
              <w:right w:val="nil"/>
            </w:tcBorders>
            <w:shd w:val="clear" w:color="auto" w:fill="C6D9F1" w:themeFill="text2" w:themeFillTint="33"/>
            <w:vAlign w:val="center"/>
          </w:tcPr>
          <w:p w:rsidR="0019168C" w:rsidRPr="002D7B36" w:rsidRDefault="0019168C" w:rsidP="007D3DE7">
            <w:pPr>
              <w:spacing w:before="100" w:after="100"/>
              <w:jc w:val="center"/>
              <w:rPr>
                <w:rFonts w:ascii="Times New Roman" w:hAnsi="Times New Roman" w:cs="Times New Roman"/>
                <w:color w:val="000000" w:themeColor="text1"/>
                <w:sz w:val="24"/>
                <w:szCs w:val="24"/>
                <w:lang w:val="uz-Cyrl-UZ"/>
              </w:rPr>
            </w:pPr>
            <w:r w:rsidRPr="002D7B36">
              <w:rPr>
                <w:rFonts w:ascii="Times New Roman" w:hAnsi="Times New Roman" w:cs="Times New Roman"/>
                <w:color w:val="000000" w:themeColor="text1"/>
                <w:sz w:val="24"/>
                <w:szCs w:val="24"/>
                <w:lang w:val="uz-Cyrl-UZ"/>
              </w:rPr>
              <w:t>10</w:t>
            </w:r>
            <w:r w:rsidR="009B7BDB" w:rsidRPr="002D7B36">
              <w:rPr>
                <w:rFonts w:ascii="Times New Roman" w:hAnsi="Times New Roman" w:cs="Times New Roman"/>
                <w:color w:val="000000" w:themeColor="text1"/>
                <w:sz w:val="24"/>
                <w:szCs w:val="24"/>
                <w:lang w:val="en-US"/>
              </w:rPr>
              <w:t> </w:t>
            </w:r>
            <w:r w:rsidRPr="002D7B36">
              <w:rPr>
                <w:rFonts w:ascii="Times New Roman" w:hAnsi="Times New Roman" w:cs="Times New Roman"/>
                <w:color w:val="000000" w:themeColor="text1"/>
                <w:sz w:val="24"/>
                <w:szCs w:val="24"/>
                <w:lang w:val="uz-Cyrl-UZ"/>
              </w:rPr>
              <w:t>018</w:t>
            </w:r>
          </w:p>
        </w:tc>
      </w:tr>
      <w:tr w:rsidR="007D3DE7" w:rsidRPr="00E11D0A" w:rsidTr="007D3DE7">
        <w:trPr>
          <w:cantSplit/>
          <w:trHeight w:val="20"/>
        </w:trPr>
        <w:tc>
          <w:tcPr>
            <w:tcW w:w="2499" w:type="pct"/>
            <w:tcBorders>
              <w:top w:val="nil"/>
              <w:left w:val="nil"/>
              <w:bottom w:val="nil"/>
              <w:right w:val="single" w:sz="2" w:space="0" w:color="FFFFFF" w:themeColor="background1"/>
            </w:tcBorders>
            <w:shd w:val="clear" w:color="auto" w:fill="FFFFFF" w:themeFill="background1"/>
            <w:vAlign w:val="center"/>
          </w:tcPr>
          <w:p w:rsidR="007D3DE7" w:rsidRPr="007D3DE7" w:rsidRDefault="007D3DE7" w:rsidP="007D3DE7">
            <w:pPr>
              <w:tabs>
                <w:tab w:val="left" w:pos="3969"/>
                <w:tab w:val="left" w:pos="4678"/>
              </w:tabs>
              <w:spacing w:before="100" w:after="100"/>
              <w:rPr>
                <w:rFonts w:ascii="Times New Roman" w:hAnsi="Times New Roman" w:cs="Times New Roman"/>
                <w:sz w:val="24"/>
                <w:szCs w:val="24"/>
                <w:lang w:val="en-US"/>
              </w:rPr>
            </w:pPr>
            <w:r w:rsidRPr="007D3DE7">
              <w:rPr>
                <w:rFonts w:ascii="Times New Roman" w:hAnsi="Times New Roman" w:cs="Times New Roman"/>
                <w:sz w:val="24"/>
                <w:szCs w:val="24"/>
                <w:lang w:val="uz-Cyrl-UZ"/>
              </w:rPr>
              <w:t>Boshqa ruknlarda tasniflanmagan, klinik va laboratoriya tadqiqotlarida aniqlangan alomat, belgi hamda me’yordan chekinishlar</w:t>
            </w:r>
          </w:p>
        </w:tc>
        <w:tc>
          <w:tcPr>
            <w:tcW w:w="646" w:type="pct"/>
            <w:tcBorders>
              <w:top w:val="nil"/>
              <w:left w:val="single" w:sz="2" w:space="0" w:color="FFFFFF" w:themeColor="background1"/>
              <w:bottom w:val="nil"/>
              <w:right w:val="single" w:sz="2" w:space="0" w:color="FFFFFF" w:themeColor="background1"/>
            </w:tcBorders>
            <w:shd w:val="clear" w:color="auto" w:fill="FFFFFF" w:themeFill="background1"/>
            <w:vAlign w:val="center"/>
          </w:tcPr>
          <w:p w:rsidR="007D3DE7" w:rsidRPr="007D3DE7" w:rsidRDefault="007D3DE7" w:rsidP="007D3DE7">
            <w:pPr>
              <w:spacing w:before="100" w:after="100"/>
              <w:jc w:val="center"/>
              <w:rPr>
                <w:rFonts w:ascii="Times New Roman" w:hAnsi="Times New Roman" w:cs="Times New Roman"/>
                <w:sz w:val="24"/>
                <w:szCs w:val="24"/>
                <w:lang w:val="uz-Cyrl-UZ"/>
              </w:rPr>
            </w:pPr>
            <w:r w:rsidRPr="00E11D0A">
              <w:rPr>
                <w:rFonts w:ascii="Times New Roman" w:hAnsi="Times New Roman" w:cs="Times New Roman"/>
                <w:sz w:val="24"/>
                <w:szCs w:val="24"/>
                <w:lang w:val="uz-Cyrl-UZ"/>
              </w:rPr>
              <w:t>kishi</w:t>
            </w:r>
          </w:p>
        </w:tc>
        <w:tc>
          <w:tcPr>
            <w:tcW w:w="646" w:type="pct"/>
            <w:tcBorders>
              <w:top w:val="nil"/>
              <w:left w:val="single" w:sz="2" w:space="0" w:color="FFFFFF" w:themeColor="background1"/>
              <w:bottom w:val="nil"/>
              <w:right w:val="single" w:sz="2" w:space="0" w:color="FFFFFF" w:themeColor="background1"/>
            </w:tcBorders>
            <w:shd w:val="clear" w:color="auto" w:fill="FFFFFF" w:themeFill="background1"/>
            <w:vAlign w:val="center"/>
          </w:tcPr>
          <w:p w:rsidR="007D3DE7" w:rsidRPr="002D7B36" w:rsidRDefault="007D3DE7"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5</w:t>
            </w:r>
          </w:p>
        </w:tc>
        <w:tc>
          <w:tcPr>
            <w:tcW w:w="645" w:type="pct"/>
            <w:tcBorders>
              <w:top w:val="nil"/>
              <w:left w:val="single" w:sz="2" w:space="0" w:color="FFFFFF" w:themeColor="background1"/>
              <w:bottom w:val="nil"/>
              <w:right w:val="single" w:sz="2" w:space="0" w:color="FFFFFF" w:themeColor="background1"/>
            </w:tcBorders>
            <w:shd w:val="clear" w:color="auto" w:fill="FFFFFF" w:themeFill="background1"/>
            <w:vAlign w:val="center"/>
          </w:tcPr>
          <w:p w:rsidR="007D3DE7" w:rsidRPr="002D7B36" w:rsidRDefault="007D3DE7"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5</w:t>
            </w:r>
          </w:p>
        </w:tc>
        <w:tc>
          <w:tcPr>
            <w:tcW w:w="564" w:type="pct"/>
            <w:tcBorders>
              <w:top w:val="nil"/>
              <w:left w:val="single" w:sz="2" w:space="0" w:color="FFFFFF" w:themeColor="background1"/>
              <w:bottom w:val="nil"/>
              <w:right w:val="nil"/>
            </w:tcBorders>
            <w:shd w:val="clear" w:color="auto" w:fill="FFFFFF" w:themeFill="background1"/>
            <w:vAlign w:val="center"/>
          </w:tcPr>
          <w:p w:rsidR="007D3DE7" w:rsidRPr="002D7B36" w:rsidRDefault="007D3DE7" w:rsidP="007D3DE7">
            <w:pPr>
              <w:spacing w:before="100" w:after="100"/>
              <w:jc w:val="center"/>
              <w:rPr>
                <w:rFonts w:ascii="Times New Roman" w:hAnsi="Times New Roman" w:cs="Times New Roman"/>
                <w:color w:val="000000" w:themeColor="text1"/>
                <w:sz w:val="24"/>
                <w:szCs w:val="24"/>
                <w:lang w:val="en-US"/>
              </w:rPr>
            </w:pPr>
            <w:r w:rsidRPr="002D7B36">
              <w:rPr>
                <w:rFonts w:ascii="Times New Roman" w:hAnsi="Times New Roman" w:cs="Times New Roman"/>
                <w:color w:val="000000" w:themeColor="text1"/>
                <w:sz w:val="24"/>
                <w:szCs w:val="24"/>
                <w:lang w:val="en-US"/>
              </w:rPr>
              <w:t>-</w:t>
            </w:r>
          </w:p>
        </w:tc>
      </w:tr>
    </w:tbl>
    <w:p w:rsidR="007D3DE7" w:rsidRDefault="007D3DE7" w:rsidP="0019168C">
      <w:pPr>
        <w:jc w:val="center"/>
        <w:rPr>
          <w:rFonts w:ascii="Times New Roman" w:hAnsi="Times New Roman" w:cs="Times New Roman"/>
          <w:b/>
          <w:noProof/>
          <w:color w:val="0070C0"/>
          <w:spacing w:val="-2"/>
          <w:sz w:val="24"/>
          <w:szCs w:val="24"/>
          <w:lang w:val="en-US"/>
        </w:rPr>
      </w:pPr>
    </w:p>
    <w:p w:rsidR="0019168C" w:rsidRPr="00E11D0A" w:rsidRDefault="0019168C" w:rsidP="0019168C">
      <w:pPr>
        <w:jc w:val="center"/>
        <w:rPr>
          <w:rFonts w:ascii="Times New Roman" w:hAnsi="Times New Roman" w:cs="Times New Roman"/>
          <w:b/>
          <w:noProof/>
          <w:color w:val="0070C0"/>
          <w:spacing w:val="-2"/>
          <w:sz w:val="24"/>
          <w:szCs w:val="24"/>
          <w:lang w:val="uz-Cyrl-UZ"/>
        </w:rPr>
      </w:pPr>
      <w:r w:rsidRPr="00E11D0A">
        <w:rPr>
          <w:rFonts w:ascii="Times New Roman" w:hAnsi="Times New Roman" w:cs="Times New Roman"/>
          <w:b/>
          <w:noProof/>
          <w:color w:val="0070C0"/>
          <w:spacing w:val="-2"/>
          <w:sz w:val="24"/>
          <w:szCs w:val="24"/>
          <w:lang w:val="uz-Cyrl-UZ"/>
        </w:rPr>
        <w:t>STATISTIK KO‘RSATKICHLARGA IZOHLAR</w:t>
      </w:r>
    </w:p>
    <w:p w:rsidR="0019168C" w:rsidRPr="00E11D0A" w:rsidRDefault="0019168C" w:rsidP="0019168C">
      <w:pPr>
        <w:jc w:val="center"/>
        <w:rPr>
          <w:rFonts w:ascii="Times New Roman" w:hAnsi="Times New Roman" w:cs="Times New Roman"/>
          <w:sz w:val="24"/>
          <w:szCs w:val="24"/>
          <w:lang w:val="uz-Cyrl-UZ"/>
        </w:rPr>
      </w:pPr>
    </w:p>
    <w:p w:rsidR="00F01962" w:rsidRPr="00450E50" w:rsidRDefault="00F01962" w:rsidP="00F01962">
      <w:pPr>
        <w:spacing w:line="312" w:lineRule="auto"/>
        <w:ind w:firstLine="567"/>
        <w:jc w:val="both"/>
        <w:rPr>
          <w:rFonts w:ascii="Times New Roman" w:hAnsi="Times New Roman" w:cs="Times New Roman"/>
          <w:sz w:val="24"/>
          <w:szCs w:val="24"/>
          <w:lang w:val="en-US"/>
        </w:rPr>
      </w:pPr>
      <w:r w:rsidRPr="00450E50">
        <w:rPr>
          <w:rFonts w:ascii="Times New Roman" w:hAnsi="Times New Roman" w:cs="Times New Roman"/>
          <w:b/>
          <w:sz w:val="24"/>
          <w:szCs w:val="24"/>
          <w:lang w:val="en-US"/>
        </w:rPr>
        <w:t>Shifoxona</w:t>
      </w:r>
      <w:r w:rsidRPr="00450E50">
        <w:rPr>
          <w:rFonts w:ascii="Times New Roman" w:hAnsi="Times New Roman" w:cs="Times New Roman"/>
          <w:sz w:val="24"/>
          <w:szCs w:val="24"/>
          <w:lang w:val="en-US"/>
        </w:rPr>
        <w:t> </w:t>
      </w:r>
      <w:r>
        <w:rPr>
          <w:rFonts w:eastAsiaTheme="minorHAnsi"/>
          <w:color w:val="202122"/>
          <w:shd w:val="clear" w:color="auto" w:fill="FFFFFF"/>
          <w:lang w:val="uz-Cyrl-UZ"/>
        </w:rPr>
        <w:t>–</w:t>
      </w:r>
      <w:r w:rsidRPr="00450E50">
        <w:rPr>
          <w:rFonts w:ascii="Times New Roman" w:hAnsi="Times New Roman" w:cs="Times New Roman"/>
          <w:sz w:val="24"/>
          <w:szCs w:val="24"/>
          <w:lang w:val="en-US"/>
        </w:rPr>
        <w:t xml:space="preserve"> bemorlarni yotqizib davolaydigan muassasa. Shifoxonalar bemorlarni poliklinikada va uyda tibbiy yordamning barcha turlari bilan davolaydigan davolash-profilaktika muassasasi hisoblanadi; poliklinika bilan birlashtirilmagan Shifoxona faqat statsionarda davolaydi. Ish hajmi va maʼmuriy boʻlinishiga koʻra, respublika, viloyat (oʻlka), shahar, </w:t>
      </w:r>
      <w:r>
        <w:rPr>
          <w:rFonts w:ascii="Times New Roman" w:hAnsi="Times New Roman" w:cs="Times New Roman"/>
          <w:sz w:val="24"/>
          <w:szCs w:val="24"/>
          <w:lang w:val="en-US"/>
        </w:rPr>
        <w:t>shahar</w:t>
      </w:r>
      <w:r w:rsidRPr="00450E50">
        <w:rPr>
          <w:rFonts w:ascii="Times New Roman" w:hAnsi="Times New Roman" w:cs="Times New Roman"/>
          <w:sz w:val="24"/>
          <w:szCs w:val="24"/>
          <w:lang w:val="en-US"/>
        </w:rPr>
        <w:t xml:space="preserve"> va uchastka Shifoxonalari farq qilinadi.</w:t>
      </w:r>
    </w:p>
    <w:p w:rsidR="00F01962" w:rsidRPr="00450E50" w:rsidRDefault="00F01962" w:rsidP="00F01962">
      <w:pPr>
        <w:tabs>
          <w:tab w:val="left" w:pos="851"/>
        </w:tabs>
        <w:spacing w:before="60" w:line="312" w:lineRule="auto"/>
        <w:ind w:firstLine="567"/>
        <w:jc w:val="both"/>
        <w:rPr>
          <w:rFonts w:ascii="Times New Roman" w:hAnsi="Times New Roman" w:cs="Times New Roman"/>
          <w:sz w:val="24"/>
          <w:szCs w:val="24"/>
          <w:lang w:val="en-US"/>
        </w:rPr>
      </w:pPr>
      <w:r w:rsidRPr="00450E50">
        <w:rPr>
          <w:rFonts w:ascii="Times New Roman" w:hAnsi="Times New Roman" w:cs="Times New Roman"/>
          <w:b/>
          <w:sz w:val="24"/>
          <w:szCs w:val="24"/>
          <w:lang w:val="en-US"/>
        </w:rPr>
        <w:t>Shifokor</w:t>
      </w:r>
      <w:r>
        <w:rPr>
          <w:rFonts w:ascii="Times New Roman" w:hAnsi="Times New Roman" w:cs="Times New Roman"/>
          <w:sz w:val="24"/>
          <w:szCs w:val="24"/>
          <w:lang w:val="en-US"/>
        </w:rPr>
        <w:t> </w:t>
      </w:r>
      <w:r>
        <w:rPr>
          <w:rFonts w:eastAsiaTheme="minorHAnsi"/>
          <w:color w:val="202122"/>
          <w:shd w:val="clear" w:color="auto" w:fill="FFFFFF"/>
          <w:lang w:val="uz-Cyrl-UZ"/>
        </w:rPr>
        <w:t>–</w:t>
      </w:r>
      <w:r w:rsidRPr="00450E50">
        <w:rPr>
          <w:rFonts w:ascii="Times New Roman" w:hAnsi="Times New Roman" w:cs="Times New Roman"/>
          <w:sz w:val="24"/>
          <w:szCs w:val="24"/>
          <w:lang w:val="en-US"/>
        </w:rPr>
        <w:t xml:space="preserve"> </w:t>
      </w:r>
      <w:hyperlink r:id="rId130" w:tooltip="Tibbiyot" w:history="1">
        <w:r w:rsidRPr="00450E50">
          <w:rPr>
            <w:rFonts w:ascii="Times New Roman" w:hAnsi="Times New Roman" w:cs="Times New Roman"/>
            <w:sz w:val="24"/>
            <w:szCs w:val="24"/>
            <w:lang w:val="en-US"/>
          </w:rPr>
          <w:t>tibbiy</w:t>
        </w:r>
      </w:hyperlink>
      <w:r w:rsidRPr="00450E50">
        <w:rPr>
          <w:rFonts w:ascii="Times New Roman" w:hAnsi="Times New Roman" w:cs="Times New Roman"/>
          <w:sz w:val="24"/>
          <w:szCs w:val="24"/>
          <w:lang w:val="en-US"/>
        </w:rPr>
        <w:t xml:space="preserve"> xodim, </w:t>
      </w:r>
      <w:hyperlink r:id="rId131" w:tooltip="Kasallik" w:history="1">
        <w:r w:rsidRPr="00450E50">
          <w:rPr>
            <w:rFonts w:ascii="Times New Roman" w:hAnsi="Times New Roman" w:cs="Times New Roman"/>
            <w:sz w:val="24"/>
            <w:szCs w:val="24"/>
            <w:lang w:val="en-US"/>
          </w:rPr>
          <w:t>kasallikka</w:t>
        </w:r>
      </w:hyperlink>
      <w:r w:rsidRPr="00450E50">
        <w:rPr>
          <w:rFonts w:ascii="Times New Roman" w:hAnsi="Times New Roman" w:cs="Times New Roman"/>
          <w:sz w:val="24"/>
          <w:szCs w:val="24"/>
          <w:lang w:val="en-US"/>
        </w:rPr>
        <w:t xml:space="preserve"> chalingan yoki </w:t>
      </w:r>
      <w:hyperlink r:id="rId132" w:tooltip="Jarohat" w:history="1">
        <w:r w:rsidRPr="00450E50">
          <w:rPr>
            <w:rFonts w:ascii="Times New Roman" w:hAnsi="Times New Roman" w:cs="Times New Roman"/>
            <w:sz w:val="24"/>
            <w:szCs w:val="24"/>
            <w:lang w:val="en-US"/>
          </w:rPr>
          <w:t>jarohatlangan</w:t>
        </w:r>
      </w:hyperlink>
      <w:r w:rsidRPr="00450E50">
        <w:rPr>
          <w:rFonts w:ascii="Times New Roman" w:hAnsi="Times New Roman" w:cs="Times New Roman"/>
          <w:sz w:val="24"/>
          <w:szCs w:val="24"/>
          <w:lang w:val="en-US"/>
        </w:rPr>
        <w:t xml:space="preserve"> </w:t>
      </w:r>
      <w:hyperlink r:id="rId133" w:tooltip="Odam" w:history="1">
        <w:r w:rsidRPr="00450E50">
          <w:rPr>
            <w:rFonts w:ascii="Times New Roman" w:hAnsi="Times New Roman" w:cs="Times New Roman"/>
            <w:sz w:val="24"/>
            <w:szCs w:val="24"/>
            <w:lang w:val="en-US"/>
          </w:rPr>
          <w:t>odam</w:t>
        </w:r>
      </w:hyperlink>
      <w:r w:rsidRPr="00450E50">
        <w:rPr>
          <w:rFonts w:ascii="Times New Roman" w:hAnsi="Times New Roman" w:cs="Times New Roman"/>
          <w:sz w:val="24"/>
          <w:szCs w:val="24"/>
          <w:lang w:val="en-US"/>
        </w:rPr>
        <w:t xml:space="preserve"> </w:t>
      </w:r>
      <w:hyperlink r:id="rId134" w:tooltip="Sogʻliq (sahifa yaratilmagan)" w:history="1">
        <w:r w:rsidRPr="00450E50">
          <w:rPr>
            <w:rFonts w:ascii="Times New Roman" w:hAnsi="Times New Roman" w:cs="Times New Roman"/>
            <w:sz w:val="24"/>
            <w:szCs w:val="24"/>
            <w:lang w:val="en-US"/>
          </w:rPr>
          <w:t>sogʻligʻini</w:t>
        </w:r>
      </w:hyperlink>
      <w:r w:rsidRPr="00450E50">
        <w:rPr>
          <w:rFonts w:ascii="Times New Roman" w:hAnsi="Times New Roman" w:cs="Times New Roman"/>
          <w:sz w:val="24"/>
          <w:szCs w:val="24"/>
          <w:lang w:val="en-US"/>
        </w:rPr>
        <w:t xml:space="preserve"> tiklash bilan shugʻullanuvchi shaxsdir. Boshqa nomlari </w:t>
      </w:r>
      <w:r>
        <w:rPr>
          <w:rFonts w:ascii="Times New Roman" w:hAnsi="Times New Roman" w:cs="Times New Roman"/>
          <w:sz w:val="24"/>
          <w:szCs w:val="24"/>
          <w:lang w:val="en-US"/>
        </w:rPr>
        <w:t>–</w:t>
      </w:r>
      <w:r w:rsidRPr="00450E50">
        <w:rPr>
          <w:rFonts w:ascii="Times New Roman" w:hAnsi="Times New Roman" w:cs="Times New Roman"/>
          <w:sz w:val="24"/>
          <w:szCs w:val="24"/>
          <w:lang w:val="en-US"/>
        </w:rPr>
        <w:t xml:space="preserve"> </w:t>
      </w:r>
      <w:r>
        <w:rPr>
          <w:rFonts w:ascii="Times New Roman" w:hAnsi="Times New Roman" w:cs="Times New Roman"/>
          <w:sz w:val="24"/>
          <w:szCs w:val="24"/>
          <w:lang w:val="en-US"/>
        </w:rPr>
        <w:t>“doctor”</w:t>
      </w:r>
      <w:r w:rsidRPr="00450E50">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450E50">
        <w:rPr>
          <w:rFonts w:ascii="Times New Roman" w:hAnsi="Times New Roman" w:cs="Times New Roman"/>
          <w:sz w:val="24"/>
          <w:szCs w:val="24"/>
          <w:lang w:val="en-US"/>
        </w:rPr>
        <w:t>vrach</w:t>
      </w:r>
      <w:r>
        <w:rPr>
          <w:rFonts w:ascii="Times New Roman" w:hAnsi="Times New Roman" w:cs="Times New Roman"/>
          <w:sz w:val="24"/>
          <w:szCs w:val="24"/>
          <w:lang w:val="en-US"/>
        </w:rPr>
        <w:t>”</w:t>
      </w:r>
      <w:r w:rsidRPr="00450E50">
        <w:rPr>
          <w:rFonts w:ascii="Times New Roman" w:hAnsi="Times New Roman" w:cs="Times New Roman"/>
          <w:sz w:val="24"/>
          <w:szCs w:val="24"/>
          <w:lang w:val="en-US"/>
        </w:rPr>
        <w:t xml:space="preserve"> hisoblanadi.</w:t>
      </w:r>
    </w:p>
    <w:p w:rsidR="00F01962" w:rsidRPr="00450E50" w:rsidRDefault="00F01962" w:rsidP="00F01962">
      <w:pPr>
        <w:tabs>
          <w:tab w:val="left" w:pos="851"/>
        </w:tabs>
        <w:spacing w:before="60" w:line="312" w:lineRule="auto"/>
        <w:ind w:firstLine="567"/>
        <w:jc w:val="both"/>
        <w:rPr>
          <w:rFonts w:ascii="Times New Roman" w:hAnsi="Times New Roman" w:cs="Times New Roman"/>
          <w:sz w:val="24"/>
          <w:szCs w:val="24"/>
          <w:lang w:val="en-US"/>
        </w:rPr>
      </w:pPr>
      <w:r w:rsidRPr="00450E50">
        <w:rPr>
          <w:rFonts w:ascii="Times New Roman" w:hAnsi="Times New Roman" w:cs="Times New Roman"/>
          <w:b/>
          <w:sz w:val="24"/>
          <w:szCs w:val="24"/>
          <w:lang w:val="en-US"/>
        </w:rPr>
        <w:t>Feldsher</w:t>
      </w:r>
      <w:r w:rsidRPr="00450E50">
        <w:rPr>
          <w:rFonts w:ascii="Times New Roman" w:hAnsi="Times New Roman" w:cs="Times New Roman"/>
          <w:sz w:val="24"/>
          <w:szCs w:val="24"/>
          <w:lang w:val="en-US"/>
        </w:rPr>
        <w:t xml:space="preserve"> </w:t>
      </w:r>
      <w:r>
        <w:rPr>
          <w:rFonts w:eastAsiaTheme="minorHAnsi"/>
          <w:color w:val="202122"/>
          <w:shd w:val="clear" w:color="auto" w:fill="FFFFFF"/>
          <w:lang w:val="uz-Cyrl-UZ"/>
        </w:rPr>
        <w:t>–</w:t>
      </w:r>
      <w:r>
        <w:rPr>
          <w:rFonts w:ascii="Times New Roman" w:hAnsi="Times New Roman" w:cs="Times New Roman"/>
          <w:sz w:val="24"/>
          <w:szCs w:val="24"/>
          <w:lang w:val="en-US"/>
        </w:rPr>
        <w:t xml:space="preserve"> </w:t>
      </w:r>
      <w:r w:rsidRPr="00450E50">
        <w:rPr>
          <w:rFonts w:ascii="Times New Roman" w:hAnsi="Times New Roman" w:cs="Times New Roman"/>
          <w:sz w:val="24"/>
          <w:szCs w:val="24"/>
          <w:lang w:val="en-US"/>
        </w:rPr>
        <w:t>oʻrta maʼlumotli </w:t>
      </w:r>
      <w:hyperlink r:id="rId135" w:history="1">
        <w:r w:rsidRPr="00450E50">
          <w:rPr>
            <w:rFonts w:ascii="Times New Roman" w:hAnsi="Times New Roman" w:cs="Times New Roman"/>
            <w:sz w:val="24"/>
            <w:szCs w:val="24"/>
            <w:lang w:val="en-US"/>
          </w:rPr>
          <w:t>tibbiyot</w:t>
        </w:r>
      </w:hyperlink>
      <w:r w:rsidRPr="00450E50">
        <w:rPr>
          <w:rFonts w:ascii="Times New Roman" w:hAnsi="Times New Roman" w:cs="Times New Roman"/>
          <w:sz w:val="24"/>
          <w:szCs w:val="24"/>
          <w:lang w:val="en-US"/>
        </w:rPr>
        <w:t> xodimi; davolash</w:t>
      </w:r>
      <w:r>
        <w:rPr>
          <w:rFonts w:ascii="Times New Roman" w:hAnsi="Times New Roman" w:cs="Times New Roman"/>
          <w:sz w:val="24"/>
          <w:szCs w:val="24"/>
          <w:lang w:val="en-US"/>
        </w:rPr>
        <w:t xml:space="preserve"> </w:t>
      </w:r>
      <w:r w:rsidRPr="00450E50">
        <w:rPr>
          <w:rFonts w:ascii="Times New Roman" w:hAnsi="Times New Roman" w:cs="Times New Roman"/>
          <w:sz w:val="24"/>
          <w:szCs w:val="24"/>
          <w:lang w:val="en-US"/>
        </w:rPr>
        <w:t>profilaktika muassasalarida Feldsher </w:t>
      </w:r>
      <w:hyperlink r:id="rId136" w:history="1">
        <w:r w:rsidRPr="00450E50">
          <w:rPr>
            <w:rFonts w:ascii="Times New Roman" w:hAnsi="Times New Roman" w:cs="Times New Roman"/>
            <w:sz w:val="24"/>
            <w:szCs w:val="24"/>
            <w:lang w:val="en-US"/>
          </w:rPr>
          <w:t>vrach</w:t>
        </w:r>
      </w:hyperlink>
      <w:r>
        <w:rPr>
          <w:rFonts w:ascii="Times New Roman" w:hAnsi="Times New Roman" w:cs="Times New Roman"/>
          <w:sz w:val="24"/>
          <w:szCs w:val="24"/>
          <w:lang w:val="en-US"/>
        </w:rPr>
        <w:t xml:space="preserve"> </w:t>
      </w:r>
      <w:r w:rsidRPr="00450E50">
        <w:rPr>
          <w:rFonts w:ascii="Times New Roman" w:hAnsi="Times New Roman" w:cs="Times New Roman"/>
          <w:sz w:val="24"/>
          <w:szCs w:val="24"/>
          <w:lang w:val="en-US"/>
        </w:rPr>
        <w:t>yordamchisi</w:t>
      </w:r>
      <w:r>
        <w:rPr>
          <w:rFonts w:ascii="Times New Roman" w:hAnsi="Times New Roman" w:cs="Times New Roman"/>
          <w:sz w:val="24"/>
          <w:szCs w:val="24"/>
          <w:lang w:val="en-US"/>
        </w:rPr>
        <w:t xml:space="preserve"> </w:t>
      </w:r>
      <w:r w:rsidRPr="00450E50">
        <w:rPr>
          <w:rFonts w:ascii="Times New Roman" w:hAnsi="Times New Roman" w:cs="Times New Roman"/>
          <w:sz w:val="24"/>
          <w:szCs w:val="24"/>
          <w:lang w:val="en-US"/>
        </w:rPr>
        <w:t xml:space="preserve">boʻlib, u bilan </w:t>
      </w:r>
      <w:r>
        <w:rPr>
          <w:rFonts w:ascii="Times New Roman" w:hAnsi="Times New Roman" w:cs="Times New Roman"/>
          <w:sz w:val="24"/>
          <w:szCs w:val="24"/>
          <w:lang w:val="en-US"/>
        </w:rPr>
        <w:t>h</w:t>
      </w:r>
      <w:r w:rsidRPr="00450E50">
        <w:rPr>
          <w:rFonts w:ascii="Times New Roman" w:hAnsi="Times New Roman" w:cs="Times New Roman"/>
          <w:sz w:val="24"/>
          <w:szCs w:val="24"/>
          <w:lang w:val="en-US"/>
        </w:rPr>
        <w:t>amkorlikda ishlaydi. Feldsher vrach kelguniga qadar tibbiy yordam koʻrsatadi, shuningdek,</w:t>
      </w:r>
      <w:r>
        <w:rPr>
          <w:rFonts w:ascii="Times New Roman" w:hAnsi="Times New Roman" w:cs="Times New Roman"/>
          <w:sz w:val="24"/>
          <w:szCs w:val="24"/>
          <w:lang w:val="en-US"/>
        </w:rPr>
        <w:t xml:space="preserve"> </w:t>
      </w:r>
      <w:hyperlink r:id="rId137" w:history="1">
        <w:r w:rsidRPr="00450E50">
          <w:rPr>
            <w:rFonts w:ascii="Times New Roman" w:hAnsi="Times New Roman" w:cs="Times New Roman"/>
            <w:sz w:val="24"/>
            <w:szCs w:val="24"/>
            <w:lang w:val="en-US"/>
          </w:rPr>
          <w:t>profilaktika</w:t>
        </w:r>
      </w:hyperlink>
      <w:r>
        <w:rPr>
          <w:lang w:val="en-US"/>
        </w:rPr>
        <w:t xml:space="preserve"> </w:t>
      </w:r>
      <w:r w:rsidRPr="00450E50">
        <w:rPr>
          <w:rFonts w:ascii="Times New Roman" w:hAnsi="Times New Roman" w:cs="Times New Roman"/>
          <w:sz w:val="24"/>
          <w:szCs w:val="24"/>
          <w:lang w:val="en-US"/>
        </w:rPr>
        <w:t>va epidemiyaga</w:t>
      </w:r>
      <w:r>
        <w:rPr>
          <w:rFonts w:ascii="Times New Roman" w:hAnsi="Times New Roman" w:cs="Times New Roman"/>
          <w:sz w:val="24"/>
          <w:szCs w:val="24"/>
          <w:lang w:val="en-US"/>
        </w:rPr>
        <w:t xml:space="preserve"> q</w:t>
      </w:r>
      <w:r w:rsidRPr="00450E50">
        <w:rPr>
          <w:rFonts w:ascii="Times New Roman" w:hAnsi="Times New Roman" w:cs="Times New Roman"/>
          <w:sz w:val="24"/>
          <w:szCs w:val="24"/>
          <w:lang w:val="en-US"/>
        </w:rPr>
        <w:t>arshi</w:t>
      </w:r>
      <w:r>
        <w:rPr>
          <w:rFonts w:ascii="Times New Roman" w:hAnsi="Times New Roman" w:cs="Times New Roman"/>
          <w:sz w:val="24"/>
          <w:szCs w:val="24"/>
          <w:lang w:val="en-US"/>
        </w:rPr>
        <w:t xml:space="preserve"> </w:t>
      </w:r>
      <w:hyperlink r:id="rId138" w:history="1">
        <w:r w:rsidRPr="00450E50">
          <w:rPr>
            <w:rFonts w:ascii="Times New Roman" w:hAnsi="Times New Roman" w:cs="Times New Roman"/>
            <w:sz w:val="24"/>
            <w:szCs w:val="24"/>
            <w:lang w:val="en-US"/>
          </w:rPr>
          <w:t>sanitariya</w:t>
        </w:r>
      </w:hyperlink>
      <w:r>
        <w:rPr>
          <w:lang w:val="en-US"/>
        </w:rPr>
        <w:t xml:space="preserve"> </w:t>
      </w:r>
      <w:r w:rsidRPr="00450E50">
        <w:rPr>
          <w:rFonts w:ascii="Times New Roman" w:hAnsi="Times New Roman" w:cs="Times New Roman"/>
          <w:sz w:val="24"/>
          <w:szCs w:val="24"/>
          <w:lang w:val="en-US"/>
        </w:rPr>
        <w:t>ishlari</w:t>
      </w:r>
      <w:r>
        <w:rPr>
          <w:rFonts w:ascii="Times New Roman" w:hAnsi="Times New Roman" w:cs="Times New Roman"/>
          <w:sz w:val="24"/>
          <w:szCs w:val="24"/>
          <w:lang w:val="en-US"/>
        </w:rPr>
        <w:t xml:space="preserve"> </w:t>
      </w:r>
      <w:r w:rsidRPr="00450E50">
        <w:rPr>
          <w:rFonts w:ascii="Times New Roman" w:hAnsi="Times New Roman" w:cs="Times New Roman"/>
          <w:sz w:val="24"/>
          <w:szCs w:val="24"/>
          <w:lang w:val="en-US"/>
        </w:rPr>
        <w:t>olib</w:t>
      </w:r>
      <w:r>
        <w:rPr>
          <w:rFonts w:ascii="Times New Roman" w:hAnsi="Times New Roman" w:cs="Times New Roman"/>
          <w:sz w:val="24"/>
          <w:szCs w:val="24"/>
          <w:lang w:val="en-US"/>
        </w:rPr>
        <w:t xml:space="preserve"> </w:t>
      </w:r>
      <w:r w:rsidRPr="00450E50">
        <w:rPr>
          <w:rFonts w:ascii="Times New Roman" w:hAnsi="Times New Roman" w:cs="Times New Roman"/>
          <w:sz w:val="24"/>
          <w:szCs w:val="24"/>
          <w:lang w:val="en-US"/>
        </w:rPr>
        <w:t>boradi. Feldsherlar (sanitariya</w:t>
      </w:r>
      <w:r>
        <w:rPr>
          <w:rFonts w:ascii="Times New Roman" w:hAnsi="Times New Roman" w:cs="Times New Roman"/>
          <w:sz w:val="24"/>
          <w:szCs w:val="24"/>
          <w:lang w:val="en-US"/>
        </w:rPr>
        <w:t xml:space="preserve"> </w:t>
      </w:r>
      <w:r w:rsidRPr="00450E50">
        <w:rPr>
          <w:rFonts w:ascii="Times New Roman" w:hAnsi="Times New Roman" w:cs="Times New Roman"/>
          <w:sz w:val="24"/>
          <w:szCs w:val="24"/>
          <w:lang w:val="en-US"/>
        </w:rPr>
        <w:t>epidemiologiya st</w:t>
      </w:r>
      <w:r>
        <w:rPr>
          <w:rFonts w:ascii="Times New Roman" w:hAnsi="Times New Roman" w:cs="Times New Roman"/>
          <w:sz w:val="24"/>
          <w:szCs w:val="24"/>
          <w:lang w:val="en-US"/>
        </w:rPr>
        <w:t>ansi</w:t>
      </w:r>
      <w:r w:rsidRPr="00450E50">
        <w:rPr>
          <w:rFonts w:ascii="Times New Roman" w:hAnsi="Times New Roman" w:cs="Times New Roman"/>
          <w:sz w:val="24"/>
          <w:szCs w:val="24"/>
          <w:lang w:val="en-US"/>
        </w:rPr>
        <w:t>yalarida ishlash uchun va feldsher</w:t>
      </w:r>
      <w:r>
        <w:rPr>
          <w:rFonts w:ascii="Times New Roman" w:hAnsi="Times New Roman" w:cs="Times New Roman"/>
          <w:sz w:val="24"/>
          <w:szCs w:val="24"/>
          <w:lang w:val="en-US"/>
        </w:rPr>
        <w:t>-</w:t>
      </w:r>
      <w:r w:rsidRPr="00450E50">
        <w:rPr>
          <w:rFonts w:ascii="Times New Roman" w:hAnsi="Times New Roman" w:cs="Times New Roman"/>
          <w:sz w:val="24"/>
          <w:szCs w:val="24"/>
          <w:lang w:val="en-US"/>
        </w:rPr>
        <w:t>laborantlar) tibbiyot kollejlarida tayyorlanadi.</w:t>
      </w:r>
    </w:p>
    <w:p w:rsidR="00F01962" w:rsidRPr="00450E50" w:rsidRDefault="00F01962" w:rsidP="00F01962">
      <w:pPr>
        <w:tabs>
          <w:tab w:val="left" w:pos="851"/>
        </w:tabs>
        <w:spacing w:before="60" w:line="312" w:lineRule="auto"/>
        <w:ind w:firstLine="567"/>
        <w:jc w:val="both"/>
        <w:rPr>
          <w:rFonts w:ascii="Times New Roman" w:hAnsi="Times New Roman" w:cs="Times New Roman"/>
          <w:sz w:val="24"/>
          <w:szCs w:val="24"/>
          <w:lang w:val="en-US"/>
        </w:rPr>
      </w:pPr>
      <w:r w:rsidRPr="00450E50">
        <w:rPr>
          <w:rFonts w:ascii="Times New Roman" w:hAnsi="Times New Roman" w:cs="Times New Roman"/>
          <w:b/>
          <w:sz w:val="24"/>
          <w:szCs w:val="24"/>
          <w:lang w:val="en-US"/>
        </w:rPr>
        <w:t>Poliklinika</w:t>
      </w:r>
      <w:r w:rsidRPr="00450E50">
        <w:rPr>
          <w:rFonts w:ascii="Times New Roman" w:hAnsi="Times New Roman" w:cs="Times New Roman"/>
          <w:sz w:val="24"/>
          <w:szCs w:val="24"/>
          <w:lang w:val="en-US"/>
        </w:rPr>
        <w:t> </w:t>
      </w:r>
      <w:r>
        <w:rPr>
          <w:rFonts w:eastAsiaTheme="minorHAnsi"/>
          <w:color w:val="202122"/>
          <w:shd w:val="clear" w:color="auto" w:fill="FFFFFF"/>
          <w:lang w:val="uz-Cyrl-UZ"/>
        </w:rPr>
        <w:t>–</w:t>
      </w:r>
      <w:r w:rsidRPr="00450E50">
        <w:rPr>
          <w:rFonts w:ascii="Times New Roman" w:hAnsi="Times New Roman" w:cs="Times New Roman"/>
          <w:sz w:val="24"/>
          <w:szCs w:val="24"/>
          <w:lang w:val="en-US"/>
        </w:rPr>
        <w:t xml:space="preserve"> davolash profilaktika muassasasi; qatnab davolanadigan va uyida yotgan bemorlarga tibbiy yordam koʻrsatadi. O‘zbekistonda kasalxona bilan birlashgan va mustaqil poliklinikalar mavjud. Poliklinikalar aholining turar joyi va ish joyi boʻyicha xizmat koʻrsatadi. Maxsus tibbiyot muassasalari qoshida ham poliklinikalar bor. Poliklinikada terapevt, xirurg, nevrolog, revmatolog, ginekolog, LOR xizmat qiladi; Poliklinikalar tarkibida fizioterapiya va funksional diagnostika boʻlimlari, laboratoriya, dorixona va boshqalar boʻladi. Shahar va </w:t>
      </w:r>
      <w:r>
        <w:rPr>
          <w:rFonts w:ascii="Times New Roman" w:hAnsi="Times New Roman" w:cs="Times New Roman"/>
          <w:sz w:val="24"/>
          <w:szCs w:val="24"/>
          <w:lang w:val="en-US"/>
        </w:rPr>
        <w:t>shahar</w:t>
      </w:r>
      <w:r w:rsidRPr="00450E50">
        <w:rPr>
          <w:rFonts w:ascii="Times New Roman" w:hAnsi="Times New Roman" w:cs="Times New Roman"/>
          <w:sz w:val="24"/>
          <w:szCs w:val="24"/>
          <w:lang w:val="en-US"/>
        </w:rPr>
        <w:t xml:space="preserve"> poliklinikalari, shuningdek, ixtisoslashgan stomatologiya, fizioterapiya poliklinikalari ham bor. Hozirgi zamonaviy diagnostika vositalari bilan jihozlangan oilaviy poliklinikalar boʻlib, bular bolalar va kattalarga tegishli yordam koʻrsatadi. Yirik shaharlarda talabalarga xizmat qiladigan maxsus poliklinikalar ham mavjud.</w:t>
      </w:r>
    </w:p>
    <w:p w:rsidR="00F01962" w:rsidRPr="00450E50" w:rsidRDefault="00F01962" w:rsidP="00F01962">
      <w:pPr>
        <w:tabs>
          <w:tab w:val="left" w:pos="851"/>
        </w:tabs>
        <w:spacing w:before="60" w:line="312" w:lineRule="auto"/>
        <w:ind w:firstLine="567"/>
        <w:jc w:val="both"/>
        <w:rPr>
          <w:rFonts w:ascii="Times New Roman" w:hAnsi="Times New Roman" w:cs="Times New Roman"/>
          <w:sz w:val="24"/>
          <w:szCs w:val="24"/>
          <w:lang w:val="en-US"/>
        </w:rPr>
      </w:pPr>
      <w:r>
        <w:rPr>
          <w:rFonts w:ascii="Times New Roman" w:hAnsi="Times New Roman" w:cs="Times New Roman"/>
          <w:b/>
          <w:sz w:val="24"/>
          <w:szCs w:val="24"/>
          <w:lang w:val="en-US"/>
        </w:rPr>
        <w:t>Hamshira </w:t>
      </w:r>
      <w:r>
        <w:rPr>
          <w:rFonts w:eastAsiaTheme="minorHAnsi"/>
          <w:color w:val="202122"/>
          <w:shd w:val="clear" w:color="auto" w:fill="FFFFFF"/>
          <w:lang w:val="uz-Cyrl-UZ"/>
        </w:rPr>
        <w:t>–</w:t>
      </w:r>
      <w:r w:rsidRPr="00450E50">
        <w:rPr>
          <w:rFonts w:ascii="Times New Roman" w:hAnsi="Times New Roman" w:cs="Times New Roman"/>
          <w:b/>
          <w:sz w:val="24"/>
          <w:szCs w:val="24"/>
          <w:lang w:val="en-US"/>
        </w:rPr>
        <w:t xml:space="preserve"> </w:t>
      </w:r>
      <w:r w:rsidRPr="00450E50">
        <w:rPr>
          <w:rFonts w:ascii="Times New Roman" w:hAnsi="Times New Roman" w:cs="Times New Roman"/>
          <w:sz w:val="24"/>
          <w:szCs w:val="24"/>
          <w:lang w:val="en-US"/>
        </w:rPr>
        <w:t>oʻrta maʼlumotli tibbiyot xodimi. Davolash-profilaktika muassasalarida hamshiralar vrach yordamchisi boʻlib, u bilan hamkorlikda ish olib boradi. Hamshiralar bemorlarni parvarish qilish, haroratni oʻlchash, dori tarqatish, davolash muolajalari va boshqa vazifalarni bajaradi. Hamshiralar turli tibbiyot muassasalari (kasalxona, poliklinika, dispanser, sanatoriy va boshqalar)da, shuningdek, yasli va bolalar bogʻchasida xizmat qiladi. Hamshiralikka tibbiyot kollejlarida oʻqitiladi.</w:t>
      </w:r>
    </w:p>
    <w:p w:rsidR="00F01962" w:rsidRPr="00450E50" w:rsidRDefault="00F01962" w:rsidP="00F01962">
      <w:pPr>
        <w:tabs>
          <w:tab w:val="left" w:pos="851"/>
        </w:tabs>
        <w:spacing w:before="60" w:line="312" w:lineRule="auto"/>
        <w:ind w:firstLine="567"/>
        <w:jc w:val="both"/>
        <w:rPr>
          <w:rFonts w:ascii="Times New Roman" w:hAnsi="Times New Roman" w:cs="Times New Roman"/>
          <w:sz w:val="24"/>
          <w:szCs w:val="24"/>
          <w:lang w:val="en-US"/>
        </w:rPr>
      </w:pPr>
      <w:r w:rsidRPr="00450E50">
        <w:rPr>
          <w:rFonts w:ascii="Times New Roman" w:hAnsi="Times New Roman" w:cs="Times New Roman"/>
          <w:b/>
          <w:sz w:val="24"/>
          <w:szCs w:val="24"/>
          <w:lang w:val="en-US"/>
        </w:rPr>
        <w:t xml:space="preserve">Laborant </w:t>
      </w:r>
      <w:r>
        <w:rPr>
          <w:rFonts w:eastAsiaTheme="minorHAnsi"/>
          <w:color w:val="202122"/>
          <w:shd w:val="clear" w:color="auto" w:fill="FFFFFF"/>
          <w:lang w:val="uz-Cyrl-UZ"/>
        </w:rPr>
        <w:t>–</w:t>
      </w:r>
      <w:r w:rsidRPr="00450E50">
        <w:rPr>
          <w:rFonts w:ascii="Times New Roman" w:hAnsi="Times New Roman" w:cs="Times New Roman"/>
          <w:b/>
          <w:sz w:val="24"/>
          <w:szCs w:val="24"/>
          <w:lang w:val="en-US"/>
        </w:rPr>
        <w:t xml:space="preserve"> </w:t>
      </w:r>
      <w:r w:rsidRPr="00450E50">
        <w:rPr>
          <w:rFonts w:ascii="Times New Roman" w:hAnsi="Times New Roman" w:cs="Times New Roman"/>
          <w:sz w:val="24"/>
          <w:szCs w:val="24"/>
          <w:lang w:val="en-US"/>
        </w:rPr>
        <w:t>laboratoriya yoki ilmiy</w:t>
      </w:r>
      <w:r>
        <w:rPr>
          <w:rFonts w:ascii="Times New Roman" w:hAnsi="Times New Roman" w:cs="Times New Roman"/>
          <w:sz w:val="24"/>
          <w:szCs w:val="24"/>
          <w:lang w:val="en-US"/>
        </w:rPr>
        <w:t xml:space="preserve"> </w:t>
      </w:r>
      <w:r w:rsidRPr="00450E50">
        <w:rPr>
          <w:rFonts w:ascii="Times New Roman" w:hAnsi="Times New Roman" w:cs="Times New Roman"/>
          <w:sz w:val="24"/>
          <w:szCs w:val="24"/>
          <w:lang w:val="en-US"/>
        </w:rPr>
        <w:t>muassasalarda ilmiy-texnik ishlarni bajaruvchi xodim.</w:t>
      </w:r>
    </w:p>
    <w:p w:rsidR="0019168C" w:rsidRPr="00E11D0A" w:rsidRDefault="00F01962" w:rsidP="00F01962">
      <w:pPr>
        <w:tabs>
          <w:tab w:val="left" w:pos="851"/>
        </w:tabs>
        <w:spacing w:before="60" w:line="312" w:lineRule="auto"/>
        <w:ind w:firstLine="567"/>
        <w:jc w:val="both"/>
        <w:rPr>
          <w:rFonts w:ascii="Times New Roman" w:hAnsi="Times New Roman" w:cs="Times New Roman"/>
          <w:sz w:val="24"/>
          <w:szCs w:val="24"/>
          <w:lang w:val="en-US"/>
        </w:rPr>
      </w:pPr>
      <w:r w:rsidRPr="00450E50">
        <w:rPr>
          <w:rFonts w:ascii="Times New Roman" w:hAnsi="Times New Roman" w:cs="Times New Roman"/>
          <w:b/>
          <w:sz w:val="24"/>
          <w:szCs w:val="24"/>
          <w:lang w:val="en-US"/>
        </w:rPr>
        <w:t xml:space="preserve">Kasallik </w:t>
      </w:r>
      <w:r>
        <w:rPr>
          <w:rFonts w:eastAsiaTheme="minorHAnsi"/>
          <w:color w:val="202122"/>
          <w:shd w:val="clear" w:color="auto" w:fill="FFFFFF"/>
          <w:lang w:val="uz-Cyrl-UZ"/>
        </w:rPr>
        <w:t>–</w:t>
      </w:r>
      <w:r w:rsidRPr="00450E50">
        <w:rPr>
          <w:rFonts w:ascii="Times New Roman" w:hAnsi="Times New Roman" w:cs="Times New Roman"/>
          <w:b/>
          <w:sz w:val="24"/>
          <w:szCs w:val="24"/>
          <w:lang w:val="en-US"/>
        </w:rPr>
        <w:t xml:space="preserve"> </w:t>
      </w:r>
      <w:r w:rsidRPr="00450E50">
        <w:rPr>
          <w:rFonts w:ascii="Times New Roman" w:hAnsi="Times New Roman" w:cs="Times New Roman"/>
          <w:sz w:val="24"/>
          <w:szCs w:val="24"/>
          <w:lang w:val="en-US"/>
        </w:rPr>
        <w:t>bu</w:t>
      </w:r>
      <w:r>
        <w:rPr>
          <w:rFonts w:ascii="Times New Roman" w:hAnsi="Times New Roman" w:cs="Times New Roman"/>
          <w:sz w:val="24"/>
          <w:szCs w:val="24"/>
          <w:lang w:val="en-US"/>
        </w:rPr>
        <w:t>,</w:t>
      </w:r>
      <w:r w:rsidRPr="00450E50">
        <w:rPr>
          <w:rFonts w:ascii="Times New Roman" w:hAnsi="Times New Roman" w:cs="Times New Roman"/>
          <w:sz w:val="24"/>
          <w:szCs w:val="24"/>
          <w:lang w:val="en-US"/>
        </w:rPr>
        <w:t xml:space="preserve"> betoblik yoki xastalik bo‘lib, </w:t>
      </w:r>
      <w:hyperlink r:id="rId139" w:tooltip="Organizm" w:history="1">
        <w:r w:rsidRPr="00450E50">
          <w:rPr>
            <w:rFonts w:ascii="Times New Roman" w:hAnsi="Times New Roman" w:cs="Times New Roman"/>
            <w:sz w:val="24"/>
            <w:szCs w:val="24"/>
            <w:lang w:val="en-US"/>
          </w:rPr>
          <w:t>organizmga</w:t>
        </w:r>
      </w:hyperlink>
      <w:r w:rsidRPr="00450E50">
        <w:rPr>
          <w:rFonts w:ascii="Times New Roman" w:hAnsi="Times New Roman" w:cs="Times New Roman"/>
          <w:sz w:val="24"/>
          <w:szCs w:val="24"/>
          <w:lang w:val="en-US"/>
        </w:rPr>
        <w:t> tashqi yoki ichki muhitning zararli omillari taʼsir etganda roʻy beradigan patologik jarayon.</w:t>
      </w:r>
    </w:p>
    <w:p w:rsidR="0019168C" w:rsidRPr="00E11D0A" w:rsidRDefault="0019168C" w:rsidP="0019168C">
      <w:pPr>
        <w:tabs>
          <w:tab w:val="left" w:pos="851"/>
        </w:tabs>
        <w:spacing w:after="120"/>
        <w:ind w:firstLine="567"/>
        <w:jc w:val="center"/>
        <w:rPr>
          <w:rFonts w:ascii="Times New Roman" w:hAnsi="Times New Roman" w:cs="Times New Roman"/>
          <w:sz w:val="24"/>
          <w:szCs w:val="24"/>
          <w:lang w:val="en-US"/>
        </w:rPr>
      </w:pPr>
    </w:p>
    <w:p w:rsidR="0019168C" w:rsidRPr="00E11D0A" w:rsidRDefault="0019168C" w:rsidP="0019168C">
      <w:pPr>
        <w:rPr>
          <w:rFonts w:ascii="Times New Roman" w:hAnsi="Times New Roman" w:cs="Times New Roman"/>
          <w:color w:val="17365D" w:themeColor="text2" w:themeShade="BF"/>
          <w:sz w:val="24"/>
          <w:szCs w:val="24"/>
          <w:lang w:val="en-US"/>
        </w:rPr>
      </w:pPr>
      <w:r w:rsidRPr="00E11D0A">
        <w:rPr>
          <w:rFonts w:ascii="Times New Roman" w:hAnsi="Times New Roman" w:cs="Times New Roman"/>
          <w:color w:val="17365D" w:themeColor="text2" w:themeShade="BF"/>
          <w:sz w:val="24"/>
          <w:szCs w:val="24"/>
          <w:lang w:val="en-US"/>
        </w:rPr>
        <w:br w:type="page"/>
      </w:r>
    </w:p>
    <w:p w:rsidR="0019168C" w:rsidRPr="00E11D0A" w:rsidRDefault="0019168C" w:rsidP="0019168C">
      <w:pPr>
        <w:jc w:val="center"/>
        <w:rPr>
          <w:rFonts w:ascii="Times New Roman" w:hAnsi="Times New Roman" w:cs="Times New Roman"/>
          <w:color w:val="17365D" w:themeColor="text2" w:themeShade="BF"/>
          <w:sz w:val="24"/>
          <w:szCs w:val="24"/>
          <w:lang w:val="en-US"/>
        </w:rPr>
      </w:pPr>
    </w:p>
    <w:p w:rsidR="0019168C" w:rsidRPr="00E11D0A" w:rsidRDefault="0019168C" w:rsidP="0019168C">
      <w:pPr>
        <w:jc w:val="center"/>
        <w:rPr>
          <w:rFonts w:ascii="Times New Roman" w:hAnsi="Times New Roman" w:cs="Times New Roman"/>
          <w:b/>
          <w:color w:val="17365D" w:themeColor="text2" w:themeShade="BF"/>
          <w:sz w:val="24"/>
          <w:szCs w:val="24"/>
          <w:lang w:val="uz-Cyrl-UZ"/>
        </w:rPr>
      </w:pPr>
      <w:r w:rsidRPr="00E11D0A">
        <w:rPr>
          <w:rFonts w:ascii="Times New Roman" w:hAnsi="Times New Roman" w:cs="Times New Roman"/>
          <w:b/>
          <w:color w:val="17365D" w:themeColor="text2" w:themeShade="BF"/>
          <w:sz w:val="24"/>
          <w:szCs w:val="24"/>
          <w:lang w:val="en-US"/>
        </w:rPr>
        <w:t>I</w:t>
      </w:r>
      <w:r w:rsidRPr="00E11D0A">
        <w:rPr>
          <w:rFonts w:ascii="Times New Roman" w:hAnsi="Times New Roman" w:cs="Times New Roman"/>
          <w:b/>
          <w:color w:val="17365D" w:themeColor="text2" w:themeShade="BF"/>
          <w:sz w:val="24"/>
          <w:szCs w:val="24"/>
          <w:lang w:val="uz-Cyrl-UZ"/>
        </w:rPr>
        <w:t>zoh</w:t>
      </w:r>
    </w:p>
    <w:p w:rsidR="0019168C" w:rsidRPr="00E11D0A" w:rsidRDefault="0019168C" w:rsidP="0019168C">
      <w:pPr>
        <w:spacing w:before="120" w:line="360" w:lineRule="auto"/>
        <w:rPr>
          <w:rFonts w:ascii="Times New Roman" w:hAnsi="Times New Roman" w:cs="Times New Roman"/>
          <w:color w:val="17365D" w:themeColor="text2" w:themeShade="BF"/>
          <w:sz w:val="24"/>
          <w:szCs w:val="24"/>
          <w:lang w:val="en-US"/>
        </w:rPr>
      </w:pPr>
      <w:r w:rsidRPr="00E11D0A">
        <w:rPr>
          <w:rFonts w:ascii="Times New Roman" w:hAnsi="Times New Roman" w:cs="Times New Roman"/>
          <w:color w:val="17365D" w:themeColor="text2" w:themeShade="BF"/>
          <w:sz w:val="24"/>
          <w:szCs w:val="24"/>
          <w:lang w:val="uz-Cyrl-UZ"/>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E11D0A">
        <w:rPr>
          <w:rFonts w:ascii="Times New Roman" w:hAnsi="Times New Roman" w:cs="Times New Roman"/>
          <w:color w:val="17365D" w:themeColor="text2" w:themeShade="BF"/>
          <w:sz w:val="24"/>
          <w:szCs w:val="24"/>
          <w:lang w:val="en-US"/>
        </w:rPr>
        <w:b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9168C" w:rsidRPr="00E11D0A" w:rsidRDefault="0019168C" w:rsidP="0019168C">
      <w:pPr>
        <w:spacing w:before="120"/>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507FA3" w:rsidRPr="00E11D0A" w:rsidRDefault="00507FA3" w:rsidP="00507FA3">
      <w:pPr>
        <w:spacing w:before="120" w:line="360" w:lineRule="auto"/>
        <w:rPr>
          <w:rFonts w:ascii="Times New Roman" w:hAnsi="Times New Roman" w:cs="Times New Roman"/>
          <w:color w:val="17365D" w:themeColor="text2" w:themeShade="BF"/>
          <w:sz w:val="24"/>
          <w:szCs w:val="24"/>
          <w:lang w:val="en-US"/>
        </w:rPr>
      </w:pPr>
      <w:r w:rsidRPr="00E11D0A">
        <w:rPr>
          <w:rFonts w:ascii="Times New Roman" w:hAnsi="Times New Roman" w:cs="Times New Roman"/>
          <w:color w:val="17365D" w:themeColor="text2" w:themeShade="BF"/>
          <w:sz w:val="24"/>
          <w:szCs w:val="24"/>
          <w:lang w:val="uz-Cyrl-UZ"/>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E11D0A">
        <w:rPr>
          <w:rFonts w:ascii="Times New Roman" w:hAnsi="Times New Roman" w:cs="Times New Roman"/>
          <w:color w:val="17365D" w:themeColor="text2" w:themeShade="BF"/>
          <w:sz w:val="24"/>
          <w:szCs w:val="24"/>
          <w:lang w:val="en-US"/>
        </w:rPr>
        <w:b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cs="Times New Roman"/>
          <w:color w:val="17365D" w:themeColor="text2" w:themeShade="BF"/>
          <w:sz w:val="24"/>
          <w:szCs w:val="24"/>
          <w:lang w:val="en-US"/>
        </w:rPr>
        <w:t>_________________________________________________________________________</w:t>
      </w:r>
    </w:p>
    <w:p w:rsidR="00507FA3" w:rsidRDefault="00507FA3" w:rsidP="0019168C">
      <w:pPr>
        <w:jc w:val="center"/>
        <w:rPr>
          <w:rFonts w:ascii="Times New Roman" w:hAnsi="Times New Roman" w:cs="Times New Roman"/>
          <w:b/>
          <w:sz w:val="24"/>
          <w:szCs w:val="24"/>
          <w:lang w:val="en-US"/>
        </w:rPr>
      </w:pPr>
    </w:p>
    <w:p w:rsidR="00507FA3" w:rsidRDefault="00507FA3" w:rsidP="0019168C">
      <w:pPr>
        <w:jc w:val="center"/>
        <w:rPr>
          <w:rFonts w:ascii="Times New Roman" w:hAnsi="Times New Roman" w:cs="Times New Roman"/>
          <w:b/>
          <w:sz w:val="24"/>
          <w:szCs w:val="24"/>
          <w:lang w:val="en-US"/>
        </w:rPr>
      </w:pPr>
    </w:p>
    <w:p w:rsidR="0019168C" w:rsidRPr="00E11D0A" w:rsidRDefault="00BA0636" w:rsidP="0019168C">
      <w:pPr>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en-US"/>
        </w:rPr>
        <w:t>ANDIJON</w:t>
      </w:r>
      <w:r w:rsidR="0019168C" w:rsidRPr="00E11D0A">
        <w:rPr>
          <w:rFonts w:ascii="Times New Roman" w:hAnsi="Times New Roman" w:cs="Times New Roman"/>
          <w:b/>
          <w:sz w:val="24"/>
          <w:szCs w:val="24"/>
          <w:lang w:val="uz-Cyrl-UZ"/>
        </w:rPr>
        <w:t xml:space="preserve"> VILOYATI </w:t>
      </w:r>
      <w:r w:rsidR="0019168C" w:rsidRPr="00E11D0A">
        <w:rPr>
          <w:rFonts w:ascii="Times New Roman" w:hAnsi="Times New Roman" w:cs="Times New Roman"/>
          <w:b/>
          <w:sz w:val="24"/>
          <w:szCs w:val="24"/>
          <w:lang w:val="uz-Cyrl-UZ"/>
        </w:rPr>
        <w:br/>
        <w:t>STATISTIKA BOSHQARMASI</w:t>
      </w:r>
    </w:p>
    <w:p w:rsidR="0019168C" w:rsidRPr="00E11D0A" w:rsidRDefault="0019168C" w:rsidP="0019168C">
      <w:pPr>
        <w:jc w:val="center"/>
        <w:rPr>
          <w:rFonts w:ascii="Times New Roman" w:hAnsi="Times New Roman" w:cs="Times New Roman"/>
          <w:b/>
          <w:sz w:val="24"/>
          <w:szCs w:val="24"/>
          <w:lang w:val="uz-Cyrl-UZ"/>
        </w:rPr>
      </w:pPr>
    </w:p>
    <w:p w:rsidR="0019168C" w:rsidRPr="00E11D0A" w:rsidRDefault="0019168C" w:rsidP="0019168C">
      <w:pPr>
        <w:jc w:val="center"/>
        <w:rPr>
          <w:rFonts w:ascii="Times New Roman" w:hAnsi="Times New Roman" w:cs="Times New Roman"/>
          <w:b/>
          <w:sz w:val="24"/>
          <w:szCs w:val="24"/>
          <w:lang w:val="uz-Cyrl-UZ"/>
        </w:rPr>
      </w:pPr>
    </w:p>
    <w:p w:rsidR="0019168C" w:rsidRPr="00E11D0A" w:rsidRDefault="0019168C" w:rsidP="0019168C">
      <w:pPr>
        <w:jc w:val="center"/>
        <w:rPr>
          <w:rFonts w:ascii="Times New Roman" w:hAnsi="Times New Roman" w:cs="Times New Roman"/>
          <w:b/>
          <w:sz w:val="24"/>
          <w:szCs w:val="24"/>
          <w:lang w:val="uz-Cyrl-UZ"/>
        </w:rPr>
      </w:pPr>
    </w:p>
    <w:p w:rsidR="0019168C" w:rsidRPr="00E11D0A" w:rsidRDefault="0019168C" w:rsidP="0019168C">
      <w:pPr>
        <w:spacing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Baliqchi tumanining </w:t>
      </w:r>
    </w:p>
    <w:p w:rsidR="0019168C" w:rsidRPr="00E11D0A" w:rsidRDefault="0019168C" w:rsidP="0019168C">
      <w:pPr>
        <w:spacing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2020-2022- yillarda ijtimoiy-iqtisodiy </w:t>
      </w:r>
    </w:p>
    <w:p w:rsidR="0019168C" w:rsidRPr="00E11D0A" w:rsidRDefault="0019168C" w:rsidP="0019168C">
      <w:pPr>
        <w:spacing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 xml:space="preserve">rivojlanish holati to‘g‘risida </w:t>
      </w:r>
    </w:p>
    <w:p w:rsidR="0019168C" w:rsidRPr="00E11D0A" w:rsidRDefault="0019168C" w:rsidP="0019168C">
      <w:pPr>
        <w:spacing w:after="60"/>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uz-Cyrl-UZ"/>
        </w:rPr>
        <w:t>AXBOROTNOMA</w:t>
      </w:r>
    </w:p>
    <w:p w:rsidR="0019168C" w:rsidRPr="00E11D0A" w:rsidRDefault="0019168C" w:rsidP="0019168C">
      <w:pPr>
        <w:jc w:val="center"/>
        <w:rPr>
          <w:rFonts w:ascii="Times New Roman" w:hAnsi="Times New Roman" w:cs="Times New Roman"/>
          <w:b/>
          <w:caps/>
          <w:sz w:val="24"/>
          <w:szCs w:val="24"/>
          <w:lang w:val="uz-Cyrl-UZ"/>
        </w:rPr>
      </w:pPr>
    </w:p>
    <w:p w:rsidR="0019168C" w:rsidRPr="00E11D0A" w:rsidRDefault="0019168C" w:rsidP="0019168C">
      <w:pPr>
        <w:jc w:val="center"/>
        <w:rPr>
          <w:rFonts w:ascii="Times New Roman" w:hAnsi="Times New Roman" w:cs="Times New Roman"/>
          <w:b/>
          <w:caps/>
          <w:sz w:val="24"/>
          <w:szCs w:val="24"/>
          <w:lang w:val="uz-Cyrl-UZ"/>
        </w:rPr>
      </w:pPr>
    </w:p>
    <w:p w:rsidR="0019168C" w:rsidRPr="00E11D0A" w:rsidRDefault="0019168C" w:rsidP="0019168C">
      <w:pPr>
        <w:jc w:val="center"/>
        <w:rPr>
          <w:rFonts w:ascii="Times New Roman" w:hAnsi="Times New Roman" w:cs="Times New Roman"/>
          <w:b/>
          <w:caps/>
          <w:sz w:val="24"/>
          <w:szCs w:val="24"/>
          <w:lang w:val="uz-Cyrl-UZ"/>
        </w:rPr>
      </w:pPr>
    </w:p>
    <w:p w:rsidR="0019168C" w:rsidRPr="00E11D0A" w:rsidRDefault="0019168C" w:rsidP="0019168C">
      <w:pPr>
        <w:jc w:val="center"/>
        <w:rPr>
          <w:rFonts w:ascii="Times New Roman" w:hAnsi="Times New Roman" w:cs="Times New Roman"/>
          <w:b/>
          <w:caps/>
          <w:sz w:val="24"/>
          <w:szCs w:val="24"/>
          <w:lang w:val="uz-Cyrl-UZ"/>
        </w:rPr>
      </w:pPr>
    </w:p>
    <w:p w:rsidR="0019168C" w:rsidRPr="00E11D0A" w:rsidRDefault="0019168C" w:rsidP="0019168C">
      <w:pPr>
        <w:jc w:val="center"/>
        <w:rPr>
          <w:rFonts w:ascii="Times New Roman" w:hAnsi="Times New Roman" w:cs="Times New Roman"/>
          <w:b/>
          <w:caps/>
          <w:sz w:val="24"/>
          <w:szCs w:val="24"/>
          <w:lang w:val="uz-Cyrl-UZ"/>
        </w:rPr>
      </w:pPr>
    </w:p>
    <w:p w:rsidR="0019168C" w:rsidRPr="00E11D0A" w:rsidRDefault="0019168C" w:rsidP="0019168C">
      <w:pPr>
        <w:jc w:val="center"/>
        <w:rPr>
          <w:rFonts w:ascii="Times New Roman" w:hAnsi="Times New Roman" w:cs="Times New Roman"/>
          <w:b/>
          <w:caps/>
          <w:sz w:val="24"/>
          <w:szCs w:val="24"/>
          <w:lang w:val="uz-Cyrl-UZ"/>
        </w:rPr>
      </w:pPr>
    </w:p>
    <w:p w:rsidR="0019168C" w:rsidRPr="00E11D0A" w:rsidRDefault="0019168C" w:rsidP="0019168C">
      <w:pPr>
        <w:jc w:val="center"/>
        <w:rPr>
          <w:rFonts w:ascii="Times New Roman" w:hAnsi="Times New Roman" w:cs="Times New Roman"/>
          <w:b/>
          <w:caps/>
          <w:sz w:val="24"/>
          <w:szCs w:val="24"/>
          <w:lang w:val="uz-Cyrl-UZ"/>
        </w:rPr>
      </w:pPr>
    </w:p>
    <w:p w:rsidR="0019168C" w:rsidRPr="00E11D0A" w:rsidRDefault="0019168C" w:rsidP="0019168C">
      <w:pPr>
        <w:jc w:val="center"/>
        <w:rPr>
          <w:rFonts w:ascii="Times New Roman" w:hAnsi="Times New Roman" w:cs="Times New Roman"/>
          <w:b/>
          <w:caps/>
          <w:sz w:val="24"/>
          <w:szCs w:val="24"/>
          <w:lang w:val="uz-Cyrl-UZ"/>
        </w:rPr>
      </w:pPr>
    </w:p>
    <w:p w:rsidR="0019168C" w:rsidRPr="00E11D0A" w:rsidRDefault="0019168C" w:rsidP="0019168C">
      <w:pPr>
        <w:jc w:val="center"/>
        <w:rPr>
          <w:rFonts w:ascii="Times New Roman" w:hAnsi="Times New Roman" w:cs="Times New Roman"/>
          <w:b/>
          <w:sz w:val="24"/>
          <w:szCs w:val="24"/>
          <w:lang w:val="uz-Cyrl-UZ"/>
        </w:rPr>
      </w:pPr>
    </w:p>
    <w:p w:rsidR="0019168C" w:rsidRPr="00E11D0A" w:rsidRDefault="0019168C" w:rsidP="00F01962">
      <w:pPr>
        <w:pStyle w:val="af6"/>
        <w:ind w:right="-2"/>
        <w:jc w:val="center"/>
        <w:rPr>
          <w:rFonts w:ascii="Times New Roman" w:hAnsi="Times New Roman" w:cs="Times New Roman"/>
          <w:b/>
          <w:i/>
          <w:sz w:val="24"/>
          <w:szCs w:val="24"/>
          <w:lang w:val="uz-Cyrl-UZ"/>
        </w:rPr>
      </w:pPr>
      <w:r w:rsidRPr="00E11D0A">
        <w:rPr>
          <w:rFonts w:ascii="Times New Roman" w:hAnsi="Times New Roman" w:cs="Times New Roman"/>
          <w:b/>
          <w:i/>
          <w:sz w:val="24"/>
          <w:szCs w:val="24"/>
          <w:lang w:val="uz-Cyrl-UZ"/>
        </w:rPr>
        <w:t>Nashrga mas’ul:</w:t>
      </w:r>
    </w:p>
    <w:p w:rsidR="0019168C" w:rsidRPr="00E11D0A" w:rsidRDefault="0019168C" w:rsidP="00F01962">
      <w:pPr>
        <w:pStyle w:val="af6"/>
        <w:ind w:right="-2"/>
        <w:jc w:val="center"/>
        <w:rPr>
          <w:rFonts w:ascii="Times New Roman" w:hAnsi="Times New Roman" w:cs="Times New Roman"/>
          <w:b/>
          <w:i/>
          <w:sz w:val="24"/>
          <w:szCs w:val="24"/>
          <w:lang w:val="uz-Cyrl-UZ"/>
        </w:rPr>
      </w:pPr>
    </w:p>
    <w:p w:rsidR="0019168C" w:rsidRPr="00E11D0A" w:rsidRDefault="0019168C" w:rsidP="00F01962">
      <w:pPr>
        <w:pStyle w:val="af6"/>
        <w:ind w:right="-2"/>
        <w:jc w:val="center"/>
        <w:rPr>
          <w:rFonts w:ascii="Times New Roman" w:hAnsi="Times New Roman" w:cs="Times New Roman"/>
          <w:b/>
          <w:sz w:val="24"/>
          <w:szCs w:val="24"/>
          <w:lang w:val="uz-Cyrl-UZ"/>
        </w:rPr>
      </w:pPr>
      <w:r w:rsidRPr="00E11D0A">
        <w:rPr>
          <w:rFonts w:ascii="Times New Roman" w:hAnsi="Times New Roman" w:cs="Times New Roman"/>
          <w:b/>
          <w:sz w:val="24"/>
          <w:szCs w:val="24"/>
          <w:lang w:val="en-US"/>
        </w:rPr>
        <w:t>Statistika faoliyatini tashkil etish va yi</w:t>
      </w:r>
      <w:r w:rsidRPr="00E11D0A">
        <w:rPr>
          <w:rFonts w:ascii="Times New Roman" w:hAnsi="Times New Roman" w:cs="Times New Roman"/>
          <w:b/>
          <w:sz w:val="24"/>
          <w:szCs w:val="24"/>
          <w:lang w:val="uz-Cyrl-UZ"/>
        </w:rPr>
        <w:t>g‘</w:t>
      </w:r>
      <w:r w:rsidRPr="00E11D0A">
        <w:rPr>
          <w:rFonts w:ascii="Times New Roman" w:hAnsi="Times New Roman" w:cs="Times New Roman"/>
          <w:b/>
          <w:sz w:val="24"/>
          <w:szCs w:val="24"/>
          <w:lang w:val="en-US"/>
        </w:rPr>
        <w:t>ma</w:t>
      </w:r>
      <w:r w:rsidRPr="00E11D0A">
        <w:rPr>
          <w:rFonts w:ascii="Times New Roman" w:hAnsi="Times New Roman" w:cs="Times New Roman"/>
          <w:b/>
          <w:sz w:val="24"/>
          <w:szCs w:val="24"/>
          <w:lang w:val="uz-Cyrl-UZ"/>
        </w:rPr>
        <w:br/>
        <w:t xml:space="preserve">axborot-tahliliy </w:t>
      </w:r>
      <w:r w:rsidRPr="00E11D0A">
        <w:rPr>
          <w:rFonts w:ascii="Times New Roman" w:hAnsi="Times New Roman" w:cs="Times New Roman"/>
          <w:b/>
          <w:sz w:val="24"/>
          <w:szCs w:val="24"/>
          <w:lang w:val="en-US"/>
        </w:rPr>
        <w:t>ishlar b</w:t>
      </w:r>
      <w:r w:rsidRPr="00E11D0A">
        <w:rPr>
          <w:rFonts w:ascii="Times New Roman" w:hAnsi="Times New Roman" w:cs="Times New Roman"/>
          <w:b/>
          <w:sz w:val="24"/>
          <w:szCs w:val="24"/>
          <w:lang w:val="uz-Cyrl-UZ"/>
        </w:rPr>
        <w:t>o‘</w:t>
      </w:r>
      <w:r w:rsidRPr="00E11D0A">
        <w:rPr>
          <w:rFonts w:ascii="Times New Roman" w:hAnsi="Times New Roman" w:cs="Times New Roman"/>
          <w:b/>
          <w:sz w:val="24"/>
          <w:szCs w:val="24"/>
          <w:lang w:val="en-US"/>
        </w:rPr>
        <w:t>limi</w:t>
      </w:r>
    </w:p>
    <w:p w:rsidR="0019168C" w:rsidRPr="00E11D0A" w:rsidRDefault="0019168C" w:rsidP="00F01962">
      <w:pPr>
        <w:pStyle w:val="af6"/>
        <w:ind w:right="-2"/>
        <w:jc w:val="center"/>
        <w:rPr>
          <w:rFonts w:ascii="Times New Roman" w:hAnsi="Times New Roman" w:cs="Times New Roman"/>
          <w:b/>
          <w:sz w:val="24"/>
          <w:szCs w:val="24"/>
          <w:lang w:val="uz-Cyrl-UZ"/>
        </w:rPr>
      </w:pPr>
    </w:p>
    <w:p w:rsidR="0019168C" w:rsidRPr="00E11D0A" w:rsidRDefault="0019168C" w:rsidP="00F01962">
      <w:pPr>
        <w:pStyle w:val="af6"/>
        <w:spacing w:line="288" w:lineRule="auto"/>
        <w:ind w:right="-2"/>
        <w:jc w:val="center"/>
        <w:rPr>
          <w:rFonts w:ascii="Times New Roman" w:hAnsi="Times New Roman" w:cs="Times New Roman"/>
          <w:i/>
          <w:sz w:val="24"/>
          <w:szCs w:val="24"/>
          <w:lang w:val="en-US"/>
        </w:rPr>
      </w:pPr>
      <w:r w:rsidRPr="00E11D0A">
        <w:rPr>
          <w:rFonts w:ascii="Times New Roman" w:hAnsi="Times New Roman" w:cs="Times New Roman"/>
          <w:b/>
          <w:i/>
          <w:sz w:val="24"/>
          <w:szCs w:val="24"/>
          <w:lang w:val="en-US"/>
        </w:rPr>
        <w:t>tel.</w:t>
      </w:r>
      <w:r w:rsidR="00F01962">
        <w:rPr>
          <w:rFonts w:ascii="Times New Roman" w:hAnsi="Times New Roman" w:cs="Times New Roman"/>
          <w:b/>
          <w:i/>
          <w:sz w:val="24"/>
          <w:szCs w:val="24"/>
          <w:lang w:val="en-US"/>
        </w:rPr>
        <w:t>:</w:t>
      </w:r>
      <w:r w:rsidRPr="00E11D0A">
        <w:rPr>
          <w:rFonts w:ascii="Times New Roman" w:hAnsi="Times New Roman" w:cs="Times New Roman"/>
          <w:b/>
          <w:i/>
          <w:sz w:val="24"/>
          <w:szCs w:val="24"/>
          <w:lang w:val="en-US"/>
        </w:rPr>
        <w:t xml:space="preserve"> </w:t>
      </w:r>
      <w:r w:rsidRPr="00E11D0A">
        <w:rPr>
          <w:rFonts w:ascii="Times New Roman" w:hAnsi="Times New Roman" w:cs="Times New Roman"/>
          <w:b/>
          <w:i/>
          <w:sz w:val="24"/>
          <w:szCs w:val="24"/>
          <w:lang w:val="uz-Cyrl-UZ"/>
        </w:rPr>
        <w:t>74 228-29-77</w:t>
      </w: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uz-Cyrl-UZ"/>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jc w:val="center"/>
        <w:rPr>
          <w:rFonts w:ascii="Times New Roman" w:hAnsi="Times New Roman" w:cs="Times New Roman"/>
          <w:b/>
          <w:sz w:val="24"/>
          <w:szCs w:val="24"/>
          <w:lang w:val="en-US"/>
        </w:rPr>
      </w:pPr>
    </w:p>
    <w:p w:rsidR="0019168C" w:rsidRPr="00E11D0A" w:rsidRDefault="0019168C" w:rsidP="0019168C">
      <w:pPr>
        <w:tabs>
          <w:tab w:val="left" w:pos="3298"/>
        </w:tabs>
        <w:jc w:val="center"/>
        <w:rPr>
          <w:rFonts w:ascii="Times New Roman" w:hAnsi="Times New Roman" w:cs="Times New Roman"/>
          <w:b/>
          <w:sz w:val="24"/>
          <w:szCs w:val="24"/>
          <w:lang w:val="en-US"/>
        </w:rPr>
      </w:pPr>
      <w:r w:rsidRPr="00E11D0A">
        <w:rPr>
          <w:rFonts w:ascii="Times New Roman" w:hAnsi="Times New Roman" w:cs="Times New Roman"/>
          <w:b/>
          <w:sz w:val="24"/>
          <w:szCs w:val="24"/>
          <w:lang w:val="en-US"/>
        </w:rPr>
        <w:t>Buyurtma ra</w:t>
      </w:r>
      <w:r w:rsidRPr="00E11D0A">
        <w:rPr>
          <w:rFonts w:ascii="Times New Roman" w:hAnsi="Times New Roman" w:cs="Times New Roman"/>
          <w:b/>
          <w:sz w:val="24"/>
          <w:szCs w:val="24"/>
          <w:lang w:val="uz-Cyrl-UZ"/>
        </w:rPr>
        <w:t>q</w:t>
      </w:r>
      <w:r w:rsidRPr="00E11D0A">
        <w:rPr>
          <w:rFonts w:ascii="Times New Roman" w:hAnsi="Times New Roman" w:cs="Times New Roman"/>
          <w:b/>
          <w:sz w:val="24"/>
          <w:szCs w:val="24"/>
          <w:lang w:val="en-US"/>
        </w:rPr>
        <w:t>ami №</w:t>
      </w:r>
      <w:r w:rsidRPr="00E11D0A">
        <w:rPr>
          <w:rFonts w:ascii="Times New Roman" w:hAnsi="Times New Roman" w:cs="Times New Roman"/>
          <w:b/>
          <w:sz w:val="24"/>
          <w:szCs w:val="24"/>
          <w:lang w:val="uz-Cyrl-UZ"/>
        </w:rPr>
        <w:t>1</w:t>
      </w:r>
      <w:r w:rsidRPr="00E11D0A">
        <w:rPr>
          <w:rFonts w:ascii="Times New Roman" w:hAnsi="Times New Roman" w:cs="Times New Roman"/>
          <w:b/>
          <w:sz w:val="24"/>
          <w:szCs w:val="24"/>
          <w:lang w:val="uz-Cyrl-UZ"/>
        </w:rPr>
        <w:tab/>
        <w:t>20</w:t>
      </w:r>
      <w:r w:rsidRPr="00E11D0A">
        <w:rPr>
          <w:rFonts w:ascii="Times New Roman" w:hAnsi="Times New Roman" w:cs="Times New Roman"/>
          <w:b/>
          <w:sz w:val="24"/>
          <w:szCs w:val="24"/>
          <w:lang w:val="en-US"/>
        </w:rPr>
        <w:t>23- yil</w:t>
      </w:r>
      <w:r w:rsidR="004124A6">
        <w:rPr>
          <w:rFonts w:ascii="Times New Roman" w:hAnsi="Times New Roman" w:cs="Times New Roman"/>
          <w:b/>
          <w:sz w:val="24"/>
          <w:szCs w:val="24"/>
          <w:lang w:val="uz-Cyrl-UZ"/>
        </w:rPr>
        <w:t xml:space="preserve"> </w:t>
      </w:r>
      <w:r w:rsidRPr="00E11D0A">
        <w:rPr>
          <w:rFonts w:ascii="Times New Roman" w:hAnsi="Times New Roman" w:cs="Times New Roman"/>
          <w:b/>
          <w:sz w:val="24"/>
          <w:szCs w:val="24"/>
          <w:lang w:val="en-US"/>
        </w:rPr>
        <w:t>Tiraj 6 nusxa</w:t>
      </w:r>
      <w:r w:rsidRPr="00E11D0A">
        <w:rPr>
          <w:rFonts w:ascii="Times New Roman" w:hAnsi="Times New Roman" w:cs="Times New Roman"/>
          <w:b/>
          <w:sz w:val="24"/>
          <w:szCs w:val="24"/>
          <w:lang w:val="uz-Cyrl-UZ"/>
        </w:rPr>
        <w:br/>
      </w:r>
      <w:r w:rsidR="00BA0636" w:rsidRPr="00E11D0A">
        <w:rPr>
          <w:rFonts w:ascii="Times New Roman" w:hAnsi="Times New Roman" w:cs="Times New Roman"/>
          <w:b/>
          <w:sz w:val="24"/>
          <w:szCs w:val="24"/>
          <w:lang w:val="en-US"/>
        </w:rPr>
        <w:t>Andijon</w:t>
      </w:r>
      <w:r w:rsidRPr="00E11D0A">
        <w:rPr>
          <w:rFonts w:ascii="Times New Roman" w:hAnsi="Times New Roman" w:cs="Times New Roman"/>
          <w:b/>
          <w:sz w:val="24"/>
          <w:szCs w:val="24"/>
          <w:lang w:val="en-US"/>
        </w:rPr>
        <w:t xml:space="preserve"> viloyati statistika bosh</w:t>
      </w:r>
      <w:r w:rsidRPr="00E11D0A">
        <w:rPr>
          <w:rFonts w:ascii="Times New Roman" w:hAnsi="Times New Roman" w:cs="Times New Roman"/>
          <w:b/>
          <w:sz w:val="24"/>
          <w:szCs w:val="24"/>
          <w:lang w:val="uz-Cyrl-UZ"/>
        </w:rPr>
        <w:t>q</w:t>
      </w:r>
      <w:r w:rsidRPr="00E11D0A">
        <w:rPr>
          <w:rFonts w:ascii="Times New Roman" w:hAnsi="Times New Roman" w:cs="Times New Roman"/>
          <w:b/>
          <w:sz w:val="24"/>
          <w:szCs w:val="24"/>
          <w:lang w:val="en-US"/>
        </w:rPr>
        <w:t>armasi</w:t>
      </w:r>
    </w:p>
    <w:p w:rsidR="0019168C" w:rsidRPr="00E11D0A" w:rsidRDefault="0019168C" w:rsidP="0019168C">
      <w:pPr>
        <w:tabs>
          <w:tab w:val="left" w:pos="3298"/>
        </w:tabs>
        <w:jc w:val="center"/>
        <w:rPr>
          <w:rFonts w:ascii="Times New Roman" w:hAnsi="Times New Roman" w:cs="Times New Roman"/>
          <w:b/>
          <w:sz w:val="24"/>
          <w:szCs w:val="24"/>
          <w:lang w:val="en-US"/>
        </w:rPr>
      </w:pPr>
    </w:p>
    <w:p w:rsidR="0019168C" w:rsidRPr="00E11D0A" w:rsidRDefault="00BA0636" w:rsidP="00507FA3">
      <w:pPr>
        <w:spacing w:line="288" w:lineRule="auto"/>
        <w:jc w:val="center"/>
        <w:rPr>
          <w:rFonts w:ascii="Times New Roman" w:hAnsi="Times New Roman" w:cs="Times New Roman"/>
          <w:sz w:val="24"/>
          <w:szCs w:val="24"/>
          <w:lang w:val="uz-Cyrl-UZ"/>
        </w:rPr>
      </w:pPr>
      <w:r w:rsidRPr="00E11D0A">
        <w:rPr>
          <w:rFonts w:ascii="Times New Roman" w:hAnsi="Times New Roman" w:cs="Times New Roman"/>
          <w:b/>
          <w:sz w:val="24"/>
          <w:szCs w:val="24"/>
          <w:lang w:val="en-US"/>
        </w:rPr>
        <w:t>Andijon</w:t>
      </w:r>
      <w:r w:rsidR="0019168C" w:rsidRPr="00E11D0A">
        <w:rPr>
          <w:rFonts w:ascii="Times New Roman" w:hAnsi="Times New Roman" w:cs="Times New Roman"/>
          <w:b/>
          <w:sz w:val="24"/>
          <w:szCs w:val="24"/>
          <w:lang w:val="en-US"/>
        </w:rPr>
        <w:t xml:space="preserve"> sh. </w:t>
      </w:r>
      <w:r w:rsidR="0019168C" w:rsidRPr="00E11D0A">
        <w:rPr>
          <w:rFonts w:ascii="Times New Roman" w:hAnsi="Times New Roman" w:cs="Times New Roman"/>
          <w:b/>
          <w:sz w:val="24"/>
          <w:szCs w:val="24"/>
          <w:lang w:val="uz-Cyrl-UZ"/>
        </w:rPr>
        <w:t xml:space="preserve">Milliy tiklanish </w:t>
      </w:r>
      <w:r w:rsidR="0019168C" w:rsidRPr="00E11D0A">
        <w:rPr>
          <w:rFonts w:ascii="Times New Roman" w:hAnsi="Times New Roman" w:cs="Times New Roman"/>
          <w:b/>
          <w:sz w:val="24"/>
          <w:szCs w:val="24"/>
          <w:lang w:val="en-US"/>
        </w:rPr>
        <w:t>k</w:t>
      </w:r>
      <w:r w:rsidR="0019168C" w:rsidRPr="00E11D0A">
        <w:rPr>
          <w:rFonts w:ascii="Times New Roman" w:hAnsi="Times New Roman" w:cs="Times New Roman"/>
          <w:b/>
          <w:sz w:val="24"/>
          <w:szCs w:val="24"/>
          <w:lang w:val="uz-Cyrl-UZ"/>
        </w:rPr>
        <w:t>o‘</w:t>
      </w:r>
      <w:r w:rsidR="0019168C" w:rsidRPr="00E11D0A">
        <w:rPr>
          <w:rFonts w:ascii="Times New Roman" w:hAnsi="Times New Roman" w:cs="Times New Roman"/>
          <w:b/>
          <w:sz w:val="24"/>
          <w:szCs w:val="24"/>
          <w:lang w:val="en-US"/>
        </w:rPr>
        <w:t xml:space="preserve">chasi </w:t>
      </w:r>
      <w:r w:rsidR="0019168C" w:rsidRPr="00E11D0A">
        <w:rPr>
          <w:rFonts w:ascii="Times New Roman" w:hAnsi="Times New Roman" w:cs="Times New Roman"/>
          <w:b/>
          <w:sz w:val="24"/>
          <w:szCs w:val="24"/>
          <w:lang w:val="uz-Cyrl-UZ"/>
        </w:rPr>
        <w:t>36</w:t>
      </w:r>
      <w:r w:rsidR="0019168C" w:rsidRPr="00E11D0A">
        <w:rPr>
          <w:rFonts w:ascii="Times New Roman" w:hAnsi="Times New Roman" w:cs="Times New Roman"/>
          <w:b/>
          <w:sz w:val="24"/>
          <w:szCs w:val="24"/>
          <w:lang w:val="en-US"/>
        </w:rPr>
        <w:t>- “A”</w:t>
      </w:r>
      <w:r w:rsidR="0019168C" w:rsidRPr="00E11D0A">
        <w:rPr>
          <w:rFonts w:ascii="Times New Roman" w:hAnsi="Times New Roman" w:cs="Times New Roman"/>
          <w:b/>
          <w:sz w:val="24"/>
          <w:szCs w:val="24"/>
          <w:lang w:val="uz-Cyrl-UZ"/>
        </w:rPr>
        <w:t xml:space="preserve"> uy</w:t>
      </w:r>
    </w:p>
    <w:sectPr w:rsidR="0019168C" w:rsidRPr="00E11D0A" w:rsidSect="003E05CE">
      <w:headerReference w:type="even" r:id="rId140"/>
      <w:headerReference w:type="default" r:id="rId141"/>
      <w:footerReference w:type="even" r:id="rId142"/>
      <w:footerReference w:type="default" r:id="rId143"/>
      <w:pgSz w:w="11906" w:h="16838"/>
      <w:pgMar w:top="1701" w:right="1134" w:bottom="1134" w:left="1985" w:header="567" w:footer="425"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3797" w:rsidRDefault="00033797" w:rsidP="005678E1">
      <w:r>
        <w:separator/>
      </w:r>
    </w:p>
  </w:endnote>
  <w:endnote w:type="continuationSeparator" w:id="0">
    <w:p w:rsidR="00033797" w:rsidRDefault="0003379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Sylfaen">
    <w:panose1 w:val="010A0502050306030303"/>
    <w:charset w:val="00"/>
    <w:family w:val="roman"/>
    <w:notTrueType/>
    <w:pitch w:val="variable"/>
    <w:sig w:usb0="00C00283" w:usb1="00000000" w:usb2="00000000" w:usb3="00000000" w:csb0="0000000D" w:csb1="00000000"/>
  </w:font>
  <w:font w:name="Franklin Gothic Demi">
    <w:panose1 w:val="020B0703020102020204"/>
    <w:charset w:val="CC"/>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797" w:rsidRPr="00EE0C09" w:rsidRDefault="008E11CD" w:rsidP="00FB0E76">
    <w:pPr>
      <w:pStyle w:val="a6"/>
      <w:tabs>
        <w:tab w:val="clear" w:pos="4677"/>
        <w:tab w:val="clear" w:pos="9355"/>
        <w:tab w:val="left" w:pos="1418"/>
        <w:tab w:val="left" w:pos="3828"/>
        <w:tab w:val="right" w:pos="9781"/>
      </w:tabs>
      <w:ind w:right="-2"/>
      <w:jc w:val="right"/>
      <w:rPr>
        <w:rFonts w:asciiTheme="majorHAnsi" w:hAnsiTheme="majorHAnsi" w:cstheme="minorHAnsi"/>
        <w:b/>
        <w:color w:val="548DD4" w:themeColor="text2" w:themeTint="99"/>
        <w:sz w:val="24"/>
        <w:szCs w:val="30"/>
      </w:rPr>
    </w:pPr>
    <w:r w:rsidRPr="008E11CD">
      <w:rPr>
        <w:rFonts w:asciiTheme="majorHAnsi" w:hAnsiTheme="majorHAnsi" w:cs="Times New Roman"/>
        <w:b/>
        <w:noProof/>
        <w:color w:val="548DD4" w:themeColor="text2" w:themeTint="99"/>
        <w:sz w:val="40"/>
        <w:szCs w:val="28"/>
        <w:lang w:eastAsia="ru-RU"/>
      </w:rPr>
      <w:pict>
        <v:roundrect id="AutoShape 30" o:spid="_x0000_s2052" style="position:absolute;left:0;text-align:left;margin-left:191.15pt;margin-top:-6.9pt;width:371.35pt;height:42.5pt;z-index:-251598848;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" filled="f" fillcolor="#548dd4 [1951]" strokecolor="#548dd4 [1951]" strokeweight="2.25pt">
          <v:textbox style="mso-next-textbox:#AutoShape 30">
            <w:txbxContent>
              <w:p w:rsidR="00033797" w:rsidRDefault="00033797" w:rsidP="007436B0"/>
            </w:txbxContent>
          </v:textbox>
        </v:roundrect>
      </w:pict>
    </w:r>
    <w:r w:rsidRPr="008E11CD">
      <w:rPr>
        <w:rFonts w:asciiTheme="majorHAnsi" w:hAnsiTheme="majorHAnsi" w:cs="Times New Roman"/>
        <w:b/>
        <w:noProof/>
        <w:color w:val="548DD4" w:themeColor="text2" w:themeTint="99"/>
        <w:sz w:val="40"/>
        <w:szCs w:val="28"/>
        <w:lang w:eastAsia="ru-RU"/>
      </w:rPr>
      <w:pict>
        <v:roundrect id="_x0000_s2051" style="position:absolute;left:0;text-align:left;margin-left:-97.5pt;margin-top:700.3pt;width:169.85pt;height:42.5pt;flip:x;z-index:-251597824;visibility:visible;mso-position-horizontal-relative:margin;mso-position-vertic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" filled="f" fillcolor="#548dd4 [1951]" strokecolor="#548dd4 [1951]" strokeweight="2.25pt">
          <v:shadow color="#974706 [1609]" offset="0"/>
          <v:textbox style="mso-next-textbox:#_x0000_s2051">
            <w:txbxContent>
              <w:p w:rsidR="00033797" w:rsidRPr="00EE0C09" w:rsidRDefault="008E11CD" w:rsidP="007436B0">
                <w:pPr>
                  <w:ind w:left="1560" w:right="2"/>
                  <w:jc w:val="center"/>
                  <w:rPr>
                    <w:rFonts w:ascii="Arial" w:hAnsi="Arial" w:cs="Arial"/>
                    <w:b/>
                    <w:color w:val="548DD4" w:themeColor="text2" w:themeTint="99"/>
                    <w:sz w:val="48"/>
                    <w:szCs w:val="56"/>
                  </w:rPr>
                </w:pPr>
                <w:r w:rsidRPr="00EE0C09">
                  <w:rPr>
                    <w:rFonts w:ascii="Arial" w:hAnsi="Arial" w:cs="Arial"/>
                    <w:b/>
                    <w:color w:val="548DD4" w:themeColor="text2" w:themeTint="99"/>
                    <w:sz w:val="48"/>
                    <w:szCs w:val="56"/>
                  </w:rPr>
                  <w:fldChar w:fldCharType="begin"/>
                </w:r>
                <w:r w:rsidR="00033797" w:rsidRPr="00EE0C09">
                  <w:rPr>
                    <w:rFonts w:ascii="Arial" w:hAnsi="Arial" w:cs="Arial"/>
                    <w:b/>
                    <w:color w:val="548DD4" w:themeColor="text2" w:themeTint="99"/>
                    <w:sz w:val="48"/>
                    <w:szCs w:val="56"/>
                  </w:rPr>
                  <w:instrText xml:space="preserve"> PAGE    \* MERGEFORMAT </w:instrText>
                </w:r>
                <w:r w:rsidRPr="00EE0C09">
                  <w:rPr>
                    <w:rFonts w:ascii="Arial" w:hAnsi="Arial" w:cs="Arial"/>
                    <w:b/>
                    <w:color w:val="548DD4" w:themeColor="text2" w:themeTint="99"/>
                    <w:sz w:val="48"/>
                    <w:szCs w:val="56"/>
                  </w:rPr>
                  <w:fldChar w:fldCharType="separate"/>
                </w:r>
                <w:r w:rsidR="00741692">
                  <w:rPr>
                    <w:rFonts w:ascii="Arial" w:hAnsi="Arial" w:cs="Arial"/>
                    <w:b/>
                    <w:noProof/>
                    <w:color w:val="548DD4" w:themeColor="text2" w:themeTint="99"/>
                    <w:sz w:val="48"/>
                    <w:szCs w:val="56"/>
                  </w:rPr>
                  <w:t>112</w:t>
                </w:r>
                <w:r w:rsidRPr="00EE0C09">
                  <w:rPr>
                    <w:rFonts w:ascii="Arial" w:hAnsi="Arial" w:cs="Arial"/>
                    <w:b/>
                    <w:color w:val="548DD4" w:themeColor="text2" w:themeTint="99"/>
                    <w:sz w:val="48"/>
                    <w:szCs w:val="56"/>
                  </w:rPr>
                  <w:fldChar w:fldCharType="end"/>
                </w:r>
              </w:p>
            </w:txbxContent>
          </v:textbox>
          <w10:wrap anchorx="margin" anchory="margin"/>
        </v:roundrect>
      </w:pict>
    </w:r>
    <w:r w:rsidR="00033797" w:rsidRPr="00EE0C09">
      <w:rPr>
        <w:rFonts w:asciiTheme="majorHAnsi" w:hAnsiTheme="majorHAnsi" w:cstheme="minorHAnsi"/>
        <w:b/>
        <w:color w:val="548DD4" w:themeColor="text2" w:themeTint="99"/>
        <w:sz w:val="48"/>
        <w:szCs w:val="28"/>
        <w:lang w:val="en-US"/>
      </w:rPr>
      <w:t>AXBOROTNOMA</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797" w:rsidRPr="00EE0C09" w:rsidRDefault="008E11CD" w:rsidP="00710242">
    <w:pPr>
      <w:pStyle w:val="a6"/>
      <w:tabs>
        <w:tab w:val="clear" w:pos="4677"/>
        <w:tab w:val="clear" w:pos="9355"/>
        <w:tab w:val="left" w:pos="851"/>
        <w:tab w:val="left" w:pos="3828"/>
        <w:tab w:val="right" w:pos="7371"/>
      </w:tabs>
      <w:ind w:right="-2"/>
      <w:rPr>
        <w:rFonts w:asciiTheme="majorHAnsi" w:hAnsiTheme="majorHAnsi" w:cstheme="minorHAnsi"/>
        <w:b/>
        <w:color w:val="548DD4" w:themeColor="text2" w:themeTint="99"/>
        <w:sz w:val="24"/>
        <w:szCs w:val="24"/>
      </w:rPr>
    </w:pPr>
    <w:r w:rsidRPr="008E11CD">
      <w:rPr>
        <w:rFonts w:ascii="Times New Roman" w:hAnsi="Times New Roman" w:cs="Times New Roman"/>
        <w:b/>
        <w:noProof/>
        <w:color w:val="548DD4" w:themeColor="text2" w:themeTint="99"/>
        <w:sz w:val="12"/>
        <w:szCs w:val="20"/>
        <w:lang w:eastAsia="ru-RU"/>
      </w:rPr>
      <w:pict>
        <v:roundrect id="AutoShape 42" o:spid="_x0000_s2050" style="position:absolute;margin-left:366.65pt;margin-top:700.45pt;width:170.1pt;height:42.5pt;z-index:-251613184;visibility:visible;mso-position-horizontal-relative:margin;mso-position-vertical-relative:margin"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" filled="f" fillcolor="#548dd4 [1951]" strokecolor="#548dd4 [1951]" strokeweight="2.25pt">
          <v:shadow color="#974706 [1609]" offset="0"/>
          <v:textbox style="mso-next-textbox:#AutoShape 42">
            <w:txbxContent>
              <w:p w:rsidR="00033797" w:rsidRPr="00EE0C09" w:rsidRDefault="008E11CD" w:rsidP="00AB41EE">
                <w:pPr>
                  <w:ind w:right="1540"/>
                  <w:jc w:val="center"/>
                  <w:rPr>
                    <w:rFonts w:ascii="Arial" w:hAnsi="Arial" w:cs="Arial"/>
                    <w:b/>
                    <w:color w:val="548DD4" w:themeColor="text2" w:themeTint="99"/>
                    <w:sz w:val="48"/>
                    <w:szCs w:val="56"/>
                  </w:rPr>
                </w:pPr>
                <w:r w:rsidRPr="00EE0C09">
                  <w:rPr>
                    <w:rFonts w:ascii="Arial" w:hAnsi="Arial" w:cs="Arial"/>
                    <w:b/>
                    <w:color w:val="548DD4" w:themeColor="text2" w:themeTint="99"/>
                    <w:sz w:val="48"/>
                    <w:szCs w:val="56"/>
                  </w:rPr>
                  <w:fldChar w:fldCharType="begin"/>
                </w:r>
                <w:r w:rsidR="00033797" w:rsidRPr="00EE0C09">
                  <w:rPr>
                    <w:rFonts w:ascii="Arial" w:hAnsi="Arial" w:cs="Arial"/>
                    <w:b/>
                    <w:color w:val="548DD4" w:themeColor="text2" w:themeTint="99"/>
                    <w:sz w:val="48"/>
                    <w:szCs w:val="56"/>
                  </w:rPr>
                  <w:instrText xml:space="preserve"> PAGE    \* MERGEFORMAT </w:instrText>
                </w:r>
                <w:r w:rsidRPr="00EE0C09">
                  <w:rPr>
                    <w:rFonts w:ascii="Arial" w:hAnsi="Arial" w:cs="Arial"/>
                    <w:b/>
                    <w:color w:val="548DD4" w:themeColor="text2" w:themeTint="99"/>
                    <w:sz w:val="48"/>
                    <w:szCs w:val="56"/>
                  </w:rPr>
                  <w:fldChar w:fldCharType="separate"/>
                </w:r>
                <w:r w:rsidR="00741692">
                  <w:rPr>
                    <w:rFonts w:ascii="Arial" w:hAnsi="Arial" w:cs="Arial"/>
                    <w:b/>
                    <w:noProof/>
                    <w:color w:val="548DD4" w:themeColor="text2" w:themeTint="99"/>
                    <w:sz w:val="48"/>
                    <w:szCs w:val="56"/>
                  </w:rPr>
                  <w:t>111</w:t>
                </w:r>
                <w:r w:rsidRPr="00EE0C09">
                  <w:rPr>
                    <w:rFonts w:ascii="Arial" w:hAnsi="Arial" w:cs="Arial"/>
                    <w:b/>
                    <w:color w:val="548DD4" w:themeColor="text2" w:themeTint="99"/>
                    <w:sz w:val="48"/>
                    <w:szCs w:val="56"/>
                  </w:rPr>
                  <w:fldChar w:fldCharType="end"/>
                </w:r>
              </w:p>
            </w:txbxContent>
          </v:textbox>
          <w10:wrap anchorx="margin" anchory="margin"/>
        </v:roundrect>
      </w:pict>
    </w:r>
    <w:r w:rsidRPr="008E11CD">
      <w:rPr>
        <w:rFonts w:ascii="Times New Roman" w:hAnsi="Times New Roman" w:cs="Times New Roman"/>
        <w:b/>
        <w:noProof/>
        <w:color w:val="548DD4" w:themeColor="text2" w:themeTint="99"/>
        <w:sz w:val="12"/>
        <w:szCs w:val="20"/>
        <w:lang w:eastAsia="ru-RU"/>
      </w:rPr>
      <w:pict>
        <v:roundrect id="AutoShape 43" o:spid="_x0000_s2049" style="position:absolute;margin-left:-123.15pt;margin-top:-7.1pt;width:371.35pt;height:42.5pt;flip:x;z-index:-251612160;visibility:visib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" filled="f" fillcolor="#548dd4 [1951]" strokecolor="#548dd4 [1951]" strokeweight="2.25pt">
          <v:textbox>
            <w:txbxContent>
              <w:p w:rsidR="00033797" w:rsidRDefault="00033797" w:rsidP="00AB41EE"/>
            </w:txbxContent>
          </v:textbox>
        </v:roundrect>
      </w:pict>
    </w:r>
    <w:r w:rsidR="00033797" w:rsidRPr="00EE0C09">
      <w:rPr>
        <w:rFonts w:asciiTheme="majorHAnsi" w:hAnsiTheme="majorHAnsi" w:cstheme="minorHAnsi"/>
        <w:b/>
        <w:color w:val="548DD4" w:themeColor="text2" w:themeTint="99"/>
        <w:sz w:val="48"/>
        <w:szCs w:val="28"/>
        <w:lang w:val="en-US"/>
      </w:rPr>
      <w:t>AXBOROTNOMA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3797" w:rsidRDefault="00033797" w:rsidP="005678E1">
      <w:r>
        <w:separator/>
      </w:r>
    </w:p>
  </w:footnote>
  <w:footnote w:type="continuationSeparator" w:id="0">
    <w:p w:rsidR="00033797" w:rsidRDefault="00033797" w:rsidP="005678E1">
      <w:r>
        <w:continuationSeparator/>
      </w:r>
    </w:p>
  </w:footnote>
  <w:footnote w:id="1">
    <w:p w:rsidR="00033797" w:rsidRDefault="00033797" w:rsidP="00063808">
      <w:pPr>
        <w:pStyle w:val="af3"/>
        <w:ind w:left="142" w:hanging="142"/>
        <w:rPr>
          <w:rFonts w:ascii="Times New Roman" w:hAnsi="Times New Roman" w:cs="Times New Roman"/>
          <w:i/>
          <w:lang w:val="en-US"/>
        </w:rPr>
      </w:pPr>
      <w:r>
        <w:rPr>
          <w:rStyle w:val="af5"/>
          <w:rFonts w:ascii="Times New Roman" w:hAnsi="Times New Roman" w:cs="Times New Roman"/>
          <w:lang w:val="uz-Cyrl-UZ"/>
        </w:rPr>
        <w:t>1)</w:t>
      </w:r>
      <w:r>
        <w:rPr>
          <w:rFonts w:ascii="Times New Roman" w:hAnsi="Times New Roman" w:cs="Times New Roman"/>
          <w:i/>
          <w:lang w:val="uz-Cyrl-UZ"/>
        </w:rPr>
        <w:t>Budjet va boshqa notijorat tashkilotlar, mahsulot ishlab chiqaruvchi qishloq xo‘jalik korxonalari, fermer va dehqon xo‘jaliklari, sug‘urta tashkilotlari, banklar, kichik korxonalar va mikrofirmalarsiz</w:t>
      </w:r>
    </w:p>
    <w:p w:rsidR="00033797" w:rsidRPr="00250A3C" w:rsidRDefault="00033797" w:rsidP="00063808">
      <w:pPr>
        <w:pStyle w:val="af3"/>
        <w:ind w:left="142" w:hanging="142"/>
        <w:rPr>
          <w:rFonts w:ascii="Times New Roman" w:hAnsi="Times New Roman" w:cs="Times New Roman"/>
          <w:lang w:val="en-US"/>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797" w:rsidRPr="00BA11D3" w:rsidRDefault="008E11CD" w:rsidP="003E05CE">
    <w:pPr>
      <w:pStyle w:val="a4"/>
      <w:tabs>
        <w:tab w:val="clear" w:pos="4677"/>
        <w:tab w:val="clear" w:pos="9355"/>
        <w:tab w:val="left" w:pos="1418"/>
        <w:tab w:val="left" w:pos="4395"/>
        <w:tab w:val="left" w:pos="4820"/>
      </w:tabs>
      <w:jc w:val="right"/>
      <w:rPr>
        <w:rFonts w:asciiTheme="majorHAnsi" w:hAnsiTheme="majorHAnsi"/>
        <w:color w:val="548DD4" w:themeColor="text2" w:themeTint="99"/>
        <w:lang w:val="en-US"/>
      </w:rPr>
    </w:pPr>
    <w:r w:rsidRPr="008E11CD">
      <w:rPr>
        <w:noProof/>
        <w:color w:val="548DD4" w:themeColor="text2" w:themeTint="99"/>
        <w:lang w:eastAsia="ru-RU"/>
      </w:rPr>
      <w:pict>
        <v:roundrect id="AutoShape 34" o:spid="_x0000_s2055" style="position:absolute;left:0;text-align:left;margin-left:219.1pt;margin-top:44.9pt;width:326pt;height:10.1pt;z-index:-251600896;visibility:visible;mso-position-horizontal-relative:text;mso-position-vertical-relative:text"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" fillcolor="white [3212]" strokecolor="#548dd4 [1951]" strokeweight="2.25pt">
          <v:fill color2="#767676" rotate="t"/>
          <v:textbox style="mso-next-textbox:#AutoShape 34">
            <w:txbxContent>
              <w:p w:rsidR="00033797" w:rsidRDefault="00033797" w:rsidP="00673159"/>
            </w:txbxContent>
          </v:textbox>
        </v:roundrect>
      </w:pict>
    </w:r>
    <w:r w:rsidR="00033797" w:rsidRPr="006F2882">
      <w:rPr>
        <w:noProof/>
        <w:sz w:val="2"/>
        <w:lang w:eastAsia="ru-RU"/>
      </w:rPr>
      <w:drawing>
        <wp:anchor distT="0" distB="0" distL="114300" distR="114300" simplePos="0" relativeHeight="251656704" behindDoc="0" locked="0" layoutInCell="1" allowOverlap="1">
          <wp:simplePos x="0" y="0"/>
          <wp:positionH relativeFrom="column">
            <wp:posOffset>139832</wp:posOffset>
          </wp:positionH>
          <wp:positionV relativeFrom="paragraph">
            <wp:posOffset>-61415</wp:posOffset>
          </wp:positionV>
          <wp:extent cx="701675" cy="698500"/>
          <wp:effectExtent l="0" t="0" r="0" b="0"/>
          <wp:wrapNone/>
          <wp:docPr id="27" name="Рисунок 1"/>
          <wp:cNvGraphicFramePr/>
          <a:graphic xmlns:a="http://schemas.openxmlformats.org/drawingml/2006/main">
            <a:graphicData uri="http://schemas.openxmlformats.org/drawingml/2006/picture">
              <pic:pic xmlns:pic="http://schemas.openxmlformats.org/drawingml/2006/picture">
                <pic:nvPicPr>
                  <pic:cNvPr id="286" name="Рисунок 285"/>
                  <pic:cNvPicPr>
                    <a:picLocks noChangeAspect="1"/>
                  </pic:cNvPicPr>
                </pic:nvPicPr>
                <pic:blipFill>
                  <a:blip r:embed="rId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1675" cy="698500"/>
                  </a:xfrm>
                  <a:prstGeom prst="rect">
                    <a:avLst/>
                  </a:prstGeom>
                </pic:spPr>
              </pic:pic>
            </a:graphicData>
          </a:graphic>
        </wp:anchor>
      </w:drawing>
    </w:r>
    <w:r w:rsidRPr="008E11CD">
      <w:rPr>
        <w:noProof/>
        <w:color w:val="548DD4" w:themeColor="text2" w:themeTint="99"/>
        <w:lang w:eastAsia="ru-RU"/>
      </w:rPr>
      <w:pict>
        <v:roundrect id="AutoShape 61" o:spid="_x0000_s2056" style="position:absolute;left:0;text-align:left;margin-left:-84pt;margin-top:-11.85pt;width:161.55pt;height:68.05pt;flip:x;z-index:251716608;visibility:visible;mso-position-horizontal-relative:text;mso-position-vertical-relative:text" arcsize=".5" filled="f" strokecolor="#548dd4 [1951]" strokeweight="2.25pt">
          <v:fill color2="#767676" focus="100%" type="gradient"/>
          <v:textbox style="mso-next-textbox:#AutoShape 61">
            <w:txbxContent>
              <w:p w:rsidR="00033797" w:rsidRPr="006F2882" w:rsidRDefault="00033797" w:rsidP="003E05CE">
                <w:pPr>
                  <w:jc w:val="right"/>
                  <w:rPr>
                    <w:sz w:val="2"/>
                  </w:rPr>
                </w:pPr>
              </w:p>
            </w:txbxContent>
          </v:textbox>
        </v:roundrect>
      </w:pict>
    </w:r>
    <w:r w:rsidR="00033797" w:rsidRPr="00B95C46">
      <w:rPr>
        <w:rFonts w:asciiTheme="majorHAnsi" w:hAnsiTheme="majorHAnsi" w:cs="Times New Roman"/>
        <w:b/>
        <w:i/>
        <w:color w:val="548DD4" w:themeColor="text2" w:themeTint="99"/>
        <w:sz w:val="16"/>
        <w:szCs w:val="28"/>
        <w:lang w:val="en-US"/>
      </w:rPr>
      <w:br/>
    </w:r>
    <w:r w:rsidR="00033797">
      <w:rPr>
        <w:rFonts w:asciiTheme="majorHAnsi" w:hAnsiTheme="majorHAnsi" w:cs="Times New Roman"/>
        <w:b/>
        <w:i/>
        <w:color w:val="548DD4" w:themeColor="text2" w:themeTint="99"/>
        <w:sz w:val="28"/>
        <w:szCs w:val="28"/>
        <w:lang w:val="en-US"/>
      </w:rPr>
      <w:t>Baliqchi tumanining 2020-2022-yillarda</w:t>
    </w:r>
    <w:r w:rsidR="00033797">
      <w:rPr>
        <w:rFonts w:asciiTheme="majorHAnsi" w:hAnsiTheme="majorHAnsi" w:cs="Times New Roman"/>
        <w:b/>
        <w:i/>
        <w:color w:val="548DD4" w:themeColor="text2" w:themeTint="99"/>
        <w:sz w:val="28"/>
        <w:szCs w:val="28"/>
        <w:lang w:val="en-US"/>
      </w:rPr>
      <w:br/>
      <w:t>ijtimoiy-iqtisodiy rivojlanish holati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548DD4" w:themeColor="text2" w:themeTint="99"/>
      </w:rPr>
      <w:id w:val="199953863"/>
      <w:docPartObj>
        <w:docPartGallery w:val="Page Numbers (Top of Page)"/>
        <w:docPartUnique/>
      </w:docPartObj>
    </w:sdtPr>
    <w:sdtEndPr>
      <w:rPr>
        <w:rFonts w:ascii="Times New Roman" w:hAnsi="Times New Roman" w:cs="Times New Roman"/>
        <w:b/>
        <w:i/>
        <w:sz w:val="28"/>
        <w:szCs w:val="28"/>
      </w:rPr>
    </w:sdtEndPr>
    <w:sdtContent>
      <w:p w:rsidR="00033797" w:rsidRPr="00BA11D3" w:rsidRDefault="00033797" w:rsidP="00B95C46">
        <w:pPr>
          <w:tabs>
            <w:tab w:val="left" w:pos="3969"/>
            <w:tab w:val="left" w:pos="4395"/>
            <w:tab w:val="left" w:pos="7371"/>
          </w:tabs>
          <w:rPr>
            <w:rFonts w:ascii="Times New Roman" w:hAnsi="Times New Roman" w:cs="Times New Roman"/>
            <w:b/>
            <w:i/>
            <w:color w:val="548DD4" w:themeColor="text2" w:themeTint="99"/>
            <w:sz w:val="28"/>
            <w:szCs w:val="28"/>
            <w:lang w:val="en-US"/>
          </w:rPr>
        </w:pPr>
        <w:r w:rsidRPr="006F2882">
          <w:rPr>
            <w:noProof/>
            <w:sz w:val="2"/>
            <w:lang w:eastAsia="ru-RU"/>
          </w:rPr>
          <w:drawing>
            <wp:anchor distT="0" distB="0" distL="114300" distR="114300" simplePos="0" relativeHeight="251659776" behindDoc="0" locked="0" layoutInCell="1" allowOverlap="1">
              <wp:simplePos x="0" y="0"/>
              <wp:positionH relativeFrom="column">
                <wp:posOffset>4762918</wp:posOffset>
              </wp:positionH>
              <wp:positionV relativeFrom="paragraph">
                <wp:posOffset>-65314</wp:posOffset>
              </wp:positionV>
              <wp:extent cx="701675" cy="698500"/>
              <wp:effectExtent l="0" t="0" r="0" b="0"/>
              <wp:wrapNone/>
              <wp:docPr id="1812" name="Рисунок 1"/>
              <wp:cNvGraphicFramePr/>
              <a:graphic xmlns:a="http://schemas.openxmlformats.org/drawingml/2006/main">
                <a:graphicData uri="http://schemas.openxmlformats.org/drawingml/2006/picture">
                  <pic:pic xmlns:pic="http://schemas.openxmlformats.org/drawingml/2006/picture">
                    <pic:nvPicPr>
                      <pic:cNvPr id="286" name="Рисунок 285"/>
                      <pic:cNvPicPr>
                        <a:picLocks noChangeAspect="1"/>
                      </pic:cNvPicPr>
                    </pic:nvPicPr>
                    <pic:blipFill>
                      <a:blip r:embed="rId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1675" cy="698500"/>
                      </a:xfrm>
                      <a:prstGeom prst="rect">
                        <a:avLst/>
                      </a:prstGeom>
                    </pic:spPr>
                  </pic:pic>
                </a:graphicData>
              </a:graphic>
            </wp:anchor>
          </w:drawing>
        </w:r>
        <w:r w:rsidR="008E11CD" w:rsidRPr="008E11CD">
          <w:rPr>
            <w:rFonts w:ascii="Times New Roman" w:hAnsi="Times New Roman" w:cs="Times New Roman"/>
            <w:b/>
            <w:noProof/>
            <w:color w:val="548DD4" w:themeColor="text2" w:themeTint="99"/>
            <w:sz w:val="36"/>
            <w:szCs w:val="28"/>
            <w:lang w:eastAsia="ru-RU"/>
          </w:rPr>
          <w:pict>
            <v:roundrect id="_x0000_s2054" style="position:absolute;margin-left:361.3pt;margin-top:-11.95pt;width:161.55pt;height:68.05pt;z-index:-251615232;visibility:visible;mso-position-horizontal-relative:text;mso-position-vertical-relative:text"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" filled="f" fillcolor="white [3212]" strokecolor="#548dd4 [1951]" strokeweight="2.25pt">
              <v:fill color2="#757575 [1484]" rotate="t" focus="100%" type="gradient"/>
              <v:textbox style="mso-next-textbox:#_x0000_s2054">
                <w:txbxContent>
                  <w:p w:rsidR="00033797" w:rsidRPr="003E05CE" w:rsidRDefault="00033797" w:rsidP="003E05CE"/>
                </w:txbxContent>
              </v:textbox>
            </v:roundrect>
          </w:pict>
        </w:r>
        <w:r w:rsidR="008E11CD" w:rsidRPr="008E11CD">
          <w:rPr>
            <w:rFonts w:ascii="Times New Roman" w:hAnsi="Times New Roman" w:cs="Times New Roman"/>
            <w:b/>
            <w:noProof/>
            <w:color w:val="548DD4" w:themeColor="text2" w:themeTint="99"/>
            <w:sz w:val="36"/>
            <w:szCs w:val="28"/>
            <w:lang w:eastAsia="ru-RU"/>
          </w:rPr>
          <w:pict>
            <v:roundrect id="_x0000_s2053" style="position:absolute;margin-left:-107.15pt;margin-top:46pt;width:326pt;height:10.1pt;flip:x;z-index:-251614208;visibility:visible;mso-position-horizontal-relative:text;mso-position-vertical-relative:text"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" fillcolor="white [3212]" strokecolor="#548dd4 [1951]" strokeweight="2.25pt">
              <v:fill color2="#767676" rotate="t"/>
              <v:textbox style="mso-next-textbox:#_x0000_s2053">
                <w:txbxContent>
                  <w:p w:rsidR="00033797" w:rsidRDefault="00033797" w:rsidP="00AB41EE"/>
                </w:txbxContent>
              </v:textbox>
            </v:roundrect>
          </w:pict>
        </w:r>
        <w:r>
          <w:rPr>
            <w:rFonts w:asciiTheme="majorHAnsi" w:hAnsiTheme="majorHAnsi" w:cs="Times New Roman"/>
            <w:b/>
            <w:i/>
            <w:color w:val="548DD4" w:themeColor="text2" w:themeTint="99"/>
            <w:sz w:val="28"/>
            <w:szCs w:val="28"/>
            <w:lang w:val="en-US"/>
          </w:rPr>
          <w:t>Baliqchi tumanining 2020-2022-yillarda</w:t>
        </w:r>
        <w:r w:rsidRPr="00BA11D3">
          <w:rPr>
            <w:rFonts w:asciiTheme="majorHAnsi" w:hAnsiTheme="majorHAnsi" w:cs="Times New Roman"/>
            <w:b/>
            <w:i/>
            <w:color w:val="548DD4" w:themeColor="text2" w:themeTint="99"/>
            <w:sz w:val="28"/>
            <w:szCs w:val="28"/>
            <w:lang w:val="en-US"/>
          </w:rPr>
          <w:br/>
          <w:t xml:space="preserve">ijtimoiy-iqtisodiy </w:t>
        </w:r>
        <w:r>
          <w:rPr>
            <w:rFonts w:asciiTheme="majorHAnsi" w:hAnsiTheme="majorHAnsi" w:cs="Times New Roman"/>
            <w:b/>
            <w:i/>
            <w:color w:val="548DD4" w:themeColor="text2" w:themeTint="99"/>
            <w:sz w:val="28"/>
            <w:szCs w:val="28"/>
            <w:lang w:val="en-US"/>
          </w:rPr>
          <w:t xml:space="preserve">rivojlanish </w:t>
        </w:r>
        <w:r w:rsidRPr="00BA11D3">
          <w:rPr>
            <w:rFonts w:asciiTheme="majorHAnsi" w:hAnsiTheme="majorHAnsi" w:cs="Times New Roman"/>
            <w:b/>
            <w:i/>
            <w:color w:val="548DD4" w:themeColor="text2" w:themeTint="99"/>
            <w:sz w:val="28"/>
            <w:szCs w:val="28"/>
            <w:lang w:val="en-US"/>
          </w:rPr>
          <w:t>holati</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55pt;height:9.2pt;visibility:visible" o:bordertopcolor="white" o:borderleftcolor="white" o:borderbottomcolor="white" o:borderrightcolor="white" o:bullet="t">
        <v:imagedata r:id="rId1" o:title="" grayscale="t" bilevel="t"/>
        <w10:bordertop type="single" width="6"/>
        <w10:borderleft type="single" width="6"/>
        <w10:borderbottom type="single" width="6"/>
        <w10:borderright type="single" width="6"/>
      </v:shape>
    </w:pict>
  </w:numPicBullet>
  <w:abstractNum w:abstractNumId="0">
    <w:nsid w:val="FFFFFF89"/>
    <w:multiLevelType w:val="singleLevel"/>
    <w:tmpl w:val="46A6D334"/>
    <w:lvl w:ilvl="0">
      <w:start w:val="1"/>
      <w:numFmt w:val="bullet"/>
      <w:pStyle w:val="a"/>
      <w:lvlText w:val=""/>
      <w:lvlJc w:val="left"/>
      <w:pPr>
        <w:tabs>
          <w:tab w:val="num" w:pos="360"/>
        </w:tabs>
        <w:ind w:left="360" w:hanging="360"/>
      </w:pPr>
      <w:rPr>
        <w:rFonts w:ascii="Symbol" w:hAnsi="Symbol" w:hint="default"/>
      </w:rPr>
    </w:lvl>
  </w:abstractNum>
  <w:abstractNum w:abstractNumId="1">
    <w:nsid w:val="0AF22635"/>
    <w:multiLevelType w:val="hybridMultilevel"/>
    <w:tmpl w:val="17207078"/>
    <w:lvl w:ilvl="0" w:tplc="07800FFE">
      <w:start w:val="1"/>
      <w:numFmt w:val="bullet"/>
      <w:lvlText w:val=""/>
      <w:lvlPicBulletId w:val="0"/>
      <w:lvlJc w:val="left"/>
      <w:pPr>
        <w:tabs>
          <w:tab w:val="num" w:pos="720"/>
        </w:tabs>
        <w:ind w:left="720" w:hanging="360"/>
      </w:pPr>
      <w:rPr>
        <w:rFonts w:ascii="Symbol" w:hAnsi="Symbol" w:hint="default"/>
      </w:rPr>
    </w:lvl>
    <w:lvl w:ilvl="1" w:tplc="EC9A77E0" w:tentative="1">
      <w:start w:val="1"/>
      <w:numFmt w:val="bullet"/>
      <w:lvlText w:val=""/>
      <w:lvlJc w:val="left"/>
      <w:pPr>
        <w:tabs>
          <w:tab w:val="num" w:pos="1440"/>
        </w:tabs>
        <w:ind w:left="1440" w:hanging="360"/>
      </w:pPr>
      <w:rPr>
        <w:rFonts w:ascii="Symbol" w:hAnsi="Symbol" w:hint="default"/>
      </w:rPr>
    </w:lvl>
    <w:lvl w:ilvl="2" w:tplc="6830950E" w:tentative="1">
      <w:start w:val="1"/>
      <w:numFmt w:val="bullet"/>
      <w:lvlText w:val=""/>
      <w:lvlJc w:val="left"/>
      <w:pPr>
        <w:tabs>
          <w:tab w:val="num" w:pos="2160"/>
        </w:tabs>
        <w:ind w:left="2160" w:hanging="360"/>
      </w:pPr>
      <w:rPr>
        <w:rFonts w:ascii="Symbol" w:hAnsi="Symbol" w:hint="default"/>
      </w:rPr>
    </w:lvl>
    <w:lvl w:ilvl="3" w:tplc="B1188AA4" w:tentative="1">
      <w:start w:val="1"/>
      <w:numFmt w:val="bullet"/>
      <w:lvlText w:val=""/>
      <w:lvlJc w:val="left"/>
      <w:pPr>
        <w:tabs>
          <w:tab w:val="num" w:pos="2880"/>
        </w:tabs>
        <w:ind w:left="2880" w:hanging="360"/>
      </w:pPr>
      <w:rPr>
        <w:rFonts w:ascii="Symbol" w:hAnsi="Symbol" w:hint="default"/>
      </w:rPr>
    </w:lvl>
    <w:lvl w:ilvl="4" w:tplc="15EED1A2" w:tentative="1">
      <w:start w:val="1"/>
      <w:numFmt w:val="bullet"/>
      <w:lvlText w:val=""/>
      <w:lvlJc w:val="left"/>
      <w:pPr>
        <w:tabs>
          <w:tab w:val="num" w:pos="3600"/>
        </w:tabs>
        <w:ind w:left="3600" w:hanging="360"/>
      </w:pPr>
      <w:rPr>
        <w:rFonts w:ascii="Symbol" w:hAnsi="Symbol" w:hint="default"/>
      </w:rPr>
    </w:lvl>
    <w:lvl w:ilvl="5" w:tplc="D3BC4D14" w:tentative="1">
      <w:start w:val="1"/>
      <w:numFmt w:val="bullet"/>
      <w:lvlText w:val=""/>
      <w:lvlJc w:val="left"/>
      <w:pPr>
        <w:tabs>
          <w:tab w:val="num" w:pos="4320"/>
        </w:tabs>
        <w:ind w:left="4320" w:hanging="360"/>
      </w:pPr>
      <w:rPr>
        <w:rFonts w:ascii="Symbol" w:hAnsi="Symbol" w:hint="default"/>
      </w:rPr>
    </w:lvl>
    <w:lvl w:ilvl="6" w:tplc="5D747E7C" w:tentative="1">
      <w:start w:val="1"/>
      <w:numFmt w:val="bullet"/>
      <w:lvlText w:val=""/>
      <w:lvlJc w:val="left"/>
      <w:pPr>
        <w:tabs>
          <w:tab w:val="num" w:pos="5040"/>
        </w:tabs>
        <w:ind w:left="5040" w:hanging="360"/>
      </w:pPr>
      <w:rPr>
        <w:rFonts w:ascii="Symbol" w:hAnsi="Symbol" w:hint="default"/>
      </w:rPr>
    </w:lvl>
    <w:lvl w:ilvl="7" w:tplc="C19280B4" w:tentative="1">
      <w:start w:val="1"/>
      <w:numFmt w:val="bullet"/>
      <w:lvlText w:val=""/>
      <w:lvlJc w:val="left"/>
      <w:pPr>
        <w:tabs>
          <w:tab w:val="num" w:pos="5760"/>
        </w:tabs>
        <w:ind w:left="5760" w:hanging="360"/>
      </w:pPr>
      <w:rPr>
        <w:rFonts w:ascii="Symbol" w:hAnsi="Symbol" w:hint="default"/>
      </w:rPr>
    </w:lvl>
    <w:lvl w:ilvl="8" w:tplc="095EB4B0" w:tentative="1">
      <w:start w:val="1"/>
      <w:numFmt w:val="bullet"/>
      <w:lvlText w:val=""/>
      <w:lvlJc w:val="left"/>
      <w:pPr>
        <w:tabs>
          <w:tab w:val="num" w:pos="6480"/>
        </w:tabs>
        <w:ind w:left="6480" w:hanging="360"/>
      </w:pPr>
      <w:rPr>
        <w:rFonts w:ascii="Symbol" w:hAnsi="Symbol" w:hint="default"/>
      </w:rPr>
    </w:lvl>
  </w:abstractNum>
  <w:abstractNum w:abstractNumId="2">
    <w:nsid w:val="452966F4"/>
    <w:multiLevelType w:val="hybridMultilevel"/>
    <w:tmpl w:val="C428D50A"/>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59E1038"/>
    <w:multiLevelType w:val="hybridMultilevel"/>
    <w:tmpl w:val="C276D2EE"/>
    <w:lvl w:ilvl="0" w:tplc="876EF71E">
      <w:start w:val="2018"/>
      <w:numFmt w:val="bullet"/>
      <w:lvlText w:val="-"/>
      <w:lvlJc w:val="left"/>
      <w:pPr>
        <w:ind w:left="420" w:hanging="360"/>
      </w:pPr>
      <w:rPr>
        <w:rFonts w:ascii="Times New Roman" w:eastAsia="Calibr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4">
    <w:nsid w:val="4CEA660F"/>
    <w:multiLevelType w:val="hybridMultilevel"/>
    <w:tmpl w:val="F42CD408"/>
    <w:lvl w:ilvl="0" w:tplc="C0DA21B2">
      <w:start w:val="1"/>
      <w:numFmt w:val="decimal"/>
      <w:lvlText w:val="%1)"/>
      <w:lvlJc w:val="left"/>
      <w:pPr>
        <w:ind w:left="406" w:hanging="360"/>
      </w:pPr>
      <w:rPr>
        <w:rFonts w:hint="default"/>
        <w:i w:val="0"/>
        <w:vertAlign w:val="superscript"/>
        <w:lang w:val="ru-RU"/>
      </w:rPr>
    </w:lvl>
    <w:lvl w:ilvl="1" w:tplc="04190019" w:tentative="1">
      <w:start w:val="1"/>
      <w:numFmt w:val="lowerLetter"/>
      <w:lvlText w:val="%2."/>
      <w:lvlJc w:val="left"/>
      <w:pPr>
        <w:ind w:left="1126" w:hanging="360"/>
      </w:pPr>
    </w:lvl>
    <w:lvl w:ilvl="2" w:tplc="0419001B" w:tentative="1">
      <w:start w:val="1"/>
      <w:numFmt w:val="lowerRoman"/>
      <w:lvlText w:val="%3."/>
      <w:lvlJc w:val="right"/>
      <w:pPr>
        <w:ind w:left="1846" w:hanging="180"/>
      </w:pPr>
    </w:lvl>
    <w:lvl w:ilvl="3" w:tplc="0419000F" w:tentative="1">
      <w:start w:val="1"/>
      <w:numFmt w:val="decimal"/>
      <w:lvlText w:val="%4."/>
      <w:lvlJc w:val="left"/>
      <w:pPr>
        <w:ind w:left="2566" w:hanging="360"/>
      </w:pPr>
    </w:lvl>
    <w:lvl w:ilvl="4" w:tplc="04190019" w:tentative="1">
      <w:start w:val="1"/>
      <w:numFmt w:val="lowerLetter"/>
      <w:lvlText w:val="%5."/>
      <w:lvlJc w:val="left"/>
      <w:pPr>
        <w:ind w:left="3286" w:hanging="360"/>
      </w:pPr>
    </w:lvl>
    <w:lvl w:ilvl="5" w:tplc="0419001B" w:tentative="1">
      <w:start w:val="1"/>
      <w:numFmt w:val="lowerRoman"/>
      <w:lvlText w:val="%6."/>
      <w:lvlJc w:val="right"/>
      <w:pPr>
        <w:ind w:left="4006" w:hanging="180"/>
      </w:pPr>
    </w:lvl>
    <w:lvl w:ilvl="6" w:tplc="0419000F" w:tentative="1">
      <w:start w:val="1"/>
      <w:numFmt w:val="decimal"/>
      <w:lvlText w:val="%7."/>
      <w:lvlJc w:val="left"/>
      <w:pPr>
        <w:ind w:left="4726" w:hanging="360"/>
      </w:pPr>
    </w:lvl>
    <w:lvl w:ilvl="7" w:tplc="04190019" w:tentative="1">
      <w:start w:val="1"/>
      <w:numFmt w:val="lowerLetter"/>
      <w:lvlText w:val="%8."/>
      <w:lvlJc w:val="left"/>
      <w:pPr>
        <w:ind w:left="5446" w:hanging="360"/>
      </w:pPr>
    </w:lvl>
    <w:lvl w:ilvl="8" w:tplc="0419001B" w:tentative="1">
      <w:start w:val="1"/>
      <w:numFmt w:val="lowerRoman"/>
      <w:lvlText w:val="%9."/>
      <w:lvlJc w:val="right"/>
      <w:pPr>
        <w:ind w:left="6166" w:hanging="180"/>
      </w:pPr>
    </w:lvl>
  </w:abstractNum>
  <w:abstractNum w:abstractNumId="5">
    <w:nsid w:val="6D117DBE"/>
    <w:multiLevelType w:val="hybridMultilevel"/>
    <w:tmpl w:val="9EF243D4"/>
    <w:lvl w:ilvl="0" w:tplc="6F1289EA">
      <w:start w:val="1"/>
      <w:numFmt w:val="upperRoman"/>
      <w:lvlText w:val="%1."/>
      <w:lvlJc w:val="left"/>
      <w:pPr>
        <w:ind w:left="862" w:hanging="720"/>
      </w:pPr>
      <w:rPr>
        <w:rFonts w:hint="default"/>
        <w:color w:val="auto"/>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abstractNumId w:val="5"/>
  </w:num>
  <w:num w:numId="2">
    <w:abstractNumId w:val="3"/>
  </w:num>
  <w:num w:numId="3">
    <w:abstractNumId w:val="4"/>
  </w:num>
  <w:num w:numId="4">
    <w:abstractNumId w:val="1"/>
  </w:num>
  <w:num w:numId="5">
    <w:abstractNumId w:val="2"/>
  </w:num>
  <w:num w:numId="6">
    <w:abstractNumId w:val="0"/>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mirrorMargins/>
  <w:hideSpellingErrors/>
  <w:defaultTabStop w:val="709"/>
  <w:evenAndOddHeaders/>
  <w:drawingGridHorizontalSpacing w:val="110"/>
  <w:displayHorizontalDrawingGridEvery w:val="2"/>
  <w:characterSpacingControl w:val="doNotCompress"/>
  <w:hdrShapeDefaults>
    <o:shapedefaults v:ext="edit" spidmax="2061" fillcolor="none [1951]" stroke="f">
      <v:fill color="none [1951]"/>
      <v:stroke on="f"/>
      <o:colormru v:ext="edit" colors="#0c0,#2a5fac"/>
    </o:shapedefaults>
    <o:shapelayout v:ext="edit">
      <o:idmap v:ext="edit" data="2"/>
    </o:shapelayout>
  </w:hdrShapeDefaults>
  <w:footnotePr>
    <w:footnote w:id="-1"/>
    <w:footnote w:id="0"/>
  </w:footnotePr>
  <w:endnotePr>
    <w:endnote w:id="-1"/>
    <w:endnote w:id="0"/>
  </w:endnotePr>
  <w:compat>
    <w:useFELayout/>
  </w:compat>
  <w:rsids>
    <w:rsidRoot w:val="00CF52EB"/>
    <w:rsid w:val="00003035"/>
    <w:rsid w:val="00003CDE"/>
    <w:rsid w:val="000046F6"/>
    <w:rsid w:val="00011B0F"/>
    <w:rsid w:val="0001257F"/>
    <w:rsid w:val="000132A6"/>
    <w:rsid w:val="00014FC9"/>
    <w:rsid w:val="00016D00"/>
    <w:rsid w:val="000215BF"/>
    <w:rsid w:val="000216F9"/>
    <w:rsid w:val="00022AA1"/>
    <w:rsid w:val="00023A81"/>
    <w:rsid w:val="00024C70"/>
    <w:rsid w:val="00024CDE"/>
    <w:rsid w:val="0002536A"/>
    <w:rsid w:val="00030D59"/>
    <w:rsid w:val="000316D3"/>
    <w:rsid w:val="00031D05"/>
    <w:rsid w:val="00032054"/>
    <w:rsid w:val="0003294B"/>
    <w:rsid w:val="00033797"/>
    <w:rsid w:val="00033B52"/>
    <w:rsid w:val="00033FB6"/>
    <w:rsid w:val="000345FE"/>
    <w:rsid w:val="00036D38"/>
    <w:rsid w:val="000409A9"/>
    <w:rsid w:val="00040F34"/>
    <w:rsid w:val="00041996"/>
    <w:rsid w:val="00042E20"/>
    <w:rsid w:val="00047CE1"/>
    <w:rsid w:val="00050D16"/>
    <w:rsid w:val="00050D7A"/>
    <w:rsid w:val="000519CD"/>
    <w:rsid w:val="00053DC5"/>
    <w:rsid w:val="0005410D"/>
    <w:rsid w:val="0005565E"/>
    <w:rsid w:val="00057FC8"/>
    <w:rsid w:val="000605D3"/>
    <w:rsid w:val="000615FB"/>
    <w:rsid w:val="00061D78"/>
    <w:rsid w:val="00062A5B"/>
    <w:rsid w:val="0006315E"/>
    <w:rsid w:val="00063808"/>
    <w:rsid w:val="000638A9"/>
    <w:rsid w:val="00063A83"/>
    <w:rsid w:val="00063B8A"/>
    <w:rsid w:val="0006444E"/>
    <w:rsid w:val="000644F4"/>
    <w:rsid w:val="00066045"/>
    <w:rsid w:val="00066BDD"/>
    <w:rsid w:val="0006774F"/>
    <w:rsid w:val="00070177"/>
    <w:rsid w:val="00071DC6"/>
    <w:rsid w:val="00072F49"/>
    <w:rsid w:val="0007402C"/>
    <w:rsid w:val="00076862"/>
    <w:rsid w:val="00076911"/>
    <w:rsid w:val="00077919"/>
    <w:rsid w:val="00080653"/>
    <w:rsid w:val="000807D7"/>
    <w:rsid w:val="0008672A"/>
    <w:rsid w:val="0009010C"/>
    <w:rsid w:val="000902A7"/>
    <w:rsid w:val="00090817"/>
    <w:rsid w:val="00090B10"/>
    <w:rsid w:val="00095033"/>
    <w:rsid w:val="00095EB5"/>
    <w:rsid w:val="00097ED4"/>
    <w:rsid w:val="000A185A"/>
    <w:rsid w:val="000A222E"/>
    <w:rsid w:val="000A3190"/>
    <w:rsid w:val="000A3217"/>
    <w:rsid w:val="000A4D62"/>
    <w:rsid w:val="000A6AB5"/>
    <w:rsid w:val="000A71EE"/>
    <w:rsid w:val="000A7BF5"/>
    <w:rsid w:val="000B1B64"/>
    <w:rsid w:val="000B200D"/>
    <w:rsid w:val="000B31CD"/>
    <w:rsid w:val="000B6958"/>
    <w:rsid w:val="000B739A"/>
    <w:rsid w:val="000C0E91"/>
    <w:rsid w:val="000C233D"/>
    <w:rsid w:val="000C2FB5"/>
    <w:rsid w:val="000C38BF"/>
    <w:rsid w:val="000C48FB"/>
    <w:rsid w:val="000C4F88"/>
    <w:rsid w:val="000D030A"/>
    <w:rsid w:val="000D030F"/>
    <w:rsid w:val="000D3875"/>
    <w:rsid w:val="000D560F"/>
    <w:rsid w:val="000D6071"/>
    <w:rsid w:val="000D7142"/>
    <w:rsid w:val="000E16E6"/>
    <w:rsid w:val="000E2739"/>
    <w:rsid w:val="000E34A0"/>
    <w:rsid w:val="000E5E73"/>
    <w:rsid w:val="000E6594"/>
    <w:rsid w:val="000F2320"/>
    <w:rsid w:val="000F2E91"/>
    <w:rsid w:val="000F3F8F"/>
    <w:rsid w:val="000F6FC9"/>
    <w:rsid w:val="000F7302"/>
    <w:rsid w:val="0010158D"/>
    <w:rsid w:val="00106045"/>
    <w:rsid w:val="001067DB"/>
    <w:rsid w:val="00106C2B"/>
    <w:rsid w:val="00107B77"/>
    <w:rsid w:val="00111A5F"/>
    <w:rsid w:val="00112E31"/>
    <w:rsid w:val="001131E7"/>
    <w:rsid w:val="001133B9"/>
    <w:rsid w:val="00113BBD"/>
    <w:rsid w:val="00114B55"/>
    <w:rsid w:val="001157FB"/>
    <w:rsid w:val="001176BD"/>
    <w:rsid w:val="0012136C"/>
    <w:rsid w:val="00122EBE"/>
    <w:rsid w:val="00124633"/>
    <w:rsid w:val="00125FFC"/>
    <w:rsid w:val="001263B2"/>
    <w:rsid w:val="00130E7A"/>
    <w:rsid w:val="0013130D"/>
    <w:rsid w:val="00131996"/>
    <w:rsid w:val="00131BFA"/>
    <w:rsid w:val="00132D5B"/>
    <w:rsid w:val="00132F49"/>
    <w:rsid w:val="001330CB"/>
    <w:rsid w:val="00134388"/>
    <w:rsid w:val="00134CD7"/>
    <w:rsid w:val="001350F9"/>
    <w:rsid w:val="001373EE"/>
    <w:rsid w:val="00137956"/>
    <w:rsid w:val="001400C7"/>
    <w:rsid w:val="00141483"/>
    <w:rsid w:val="00141C89"/>
    <w:rsid w:val="00141E49"/>
    <w:rsid w:val="00144690"/>
    <w:rsid w:val="00144C55"/>
    <w:rsid w:val="001455DC"/>
    <w:rsid w:val="001459C4"/>
    <w:rsid w:val="00146792"/>
    <w:rsid w:val="00146D0B"/>
    <w:rsid w:val="0015016C"/>
    <w:rsid w:val="00150264"/>
    <w:rsid w:val="0015037A"/>
    <w:rsid w:val="00150A4E"/>
    <w:rsid w:val="00150AAD"/>
    <w:rsid w:val="00150CC0"/>
    <w:rsid w:val="00151347"/>
    <w:rsid w:val="00151BA2"/>
    <w:rsid w:val="00152227"/>
    <w:rsid w:val="00152D26"/>
    <w:rsid w:val="00152E0D"/>
    <w:rsid w:val="0015308B"/>
    <w:rsid w:val="00153977"/>
    <w:rsid w:val="00154106"/>
    <w:rsid w:val="00154571"/>
    <w:rsid w:val="001557F3"/>
    <w:rsid w:val="00157929"/>
    <w:rsid w:val="0015792D"/>
    <w:rsid w:val="00160FE6"/>
    <w:rsid w:val="001639D5"/>
    <w:rsid w:val="0016429D"/>
    <w:rsid w:val="00164FE6"/>
    <w:rsid w:val="00165E90"/>
    <w:rsid w:val="001665CE"/>
    <w:rsid w:val="001665E4"/>
    <w:rsid w:val="001717C4"/>
    <w:rsid w:val="00173EC7"/>
    <w:rsid w:val="00174969"/>
    <w:rsid w:val="001754D2"/>
    <w:rsid w:val="00176978"/>
    <w:rsid w:val="00176D9F"/>
    <w:rsid w:val="0017779D"/>
    <w:rsid w:val="0018180E"/>
    <w:rsid w:val="00184A36"/>
    <w:rsid w:val="0018546B"/>
    <w:rsid w:val="00185913"/>
    <w:rsid w:val="00187DA2"/>
    <w:rsid w:val="0019016D"/>
    <w:rsid w:val="0019168C"/>
    <w:rsid w:val="001927DE"/>
    <w:rsid w:val="0019426B"/>
    <w:rsid w:val="001953E4"/>
    <w:rsid w:val="00195C26"/>
    <w:rsid w:val="001965EF"/>
    <w:rsid w:val="00196BEA"/>
    <w:rsid w:val="001A0D9E"/>
    <w:rsid w:val="001A3222"/>
    <w:rsid w:val="001A41D4"/>
    <w:rsid w:val="001A47A0"/>
    <w:rsid w:val="001A4ADE"/>
    <w:rsid w:val="001A575B"/>
    <w:rsid w:val="001A6520"/>
    <w:rsid w:val="001A6777"/>
    <w:rsid w:val="001B0B94"/>
    <w:rsid w:val="001B1483"/>
    <w:rsid w:val="001B3CD8"/>
    <w:rsid w:val="001B4C66"/>
    <w:rsid w:val="001B6803"/>
    <w:rsid w:val="001B6928"/>
    <w:rsid w:val="001B7C49"/>
    <w:rsid w:val="001C0DBC"/>
    <w:rsid w:val="001C10C7"/>
    <w:rsid w:val="001C132A"/>
    <w:rsid w:val="001C353A"/>
    <w:rsid w:val="001C4D03"/>
    <w:rsid w:val="001C5B1F"/>
    <w:rsid w:val="001C6536"/>
    <w:rsid w:val="001C75EC"/>
    <w:rsid w:val="001D0017"/>
    <w:rsid w:val="001D0169"/>
    <w:rsid w:val="001D1966"/>
    <w:rsid w:val="001D2102"/>
    <w:rsid w:val="001D2D9E"/>
    <w:rsid w:val="001D5247"/>
    <w:rsid w:val="001D66BE"/>
    <w:rsid w:val="001D7674"/>
    <w:rsid w:val="001E02FC"/>
    <w:rsid w:val="001E107A"/>
    <w:rsid w:val="001E1131"/>
    <w:rsid w:val="001E1434"/>
    <w:rsid w:val="001E2577"/>
    <w:rsid w:val="001E2939"/>
    <w:rsid w:val="001E4657"/>
    <w:rsid w:val="001E5A0F"/>
    <w:rsid w:val="001E6ABA"/>
    <w:rsid w:val="001E751C"/>
    <w:rsid w:val="001F0E0C"/>
    <w:rsid w:val="001F2E6F"/>
    <w:rsid w:val="001F332D"/>
    <w:rsid w:val="001F34F3"/>
    <w:rsid w:val="001F3FB7"/>
    <w:rsid w:val="001F581B"/>
    <w:rsid w:val="001F5E5C"/>
    <w:rsid w:val="001F7131"/>
    <w:rsid w:val="00203594"/>
    <w:rsid w:val="00204220"/>
    <w:rsid w:val="002043A0"/>
    <w:rsid w:val="002043ED"/>
    <w:rsid w:val="002051DD"/>
    <w:rsid w:val="00206FAF"/>
    <w:rsid w:val="00211FF4"/>
    <w:rsid w:val="0021712B"/>
    <w:rsid w:val="002179D6"/>
    <w:rsid w:val="0022079B"/>
    <w:rsid w:val="00220AF6"/>
    <w:rsid w:val="00221CC4"/>
    <w:rsid w:val="002225BD"/>
    <w:rsid w:val="002228EE"/>
    <w:rsid w:val="00224560"/>
    <w:rsid w:val="00224FA1"/>
    <w:rsid w:val="00225BD7"/>
    <w:rsid w:val="00227BAD"/>
    <w:rsid w:val="0023002F"/>
    <w:rsid w:val="00231F5E"/>
    <w:rsid w:val="002320F5"/>
    <w:rsid w:val="002323F1"/>
    <w:rsid w:val="0023256B"/>
    <w:rsid w:val="002408A9"/>
    <w:rsid w:val="00240BEA"/>
    <w:rsid w:val="00240DEA"/>
    <w:rsid w:val="00240FE0"/>
    <w:rsid w:val="00243A46"/>
    <w:rsid w:val="00246B5D"/>
    <w:rsid w:val="0024785A"/>
    <w:rsid w:val="00250886"/>
    <w:rsid w:val="00250A3C"/>
    <w:rsid w:val="00251DC9"/>
    <w:rsid w:val="002522A8"/>
    <w:rsid w:val="002522BB"/>
    <w:rsid w:val="00252340"/>
    <w:rsid w:val="0025234A"/>
    <w:rsid w:val="0025283B"/>
    <w:rsid w:val="00253DBA"/>
    <w:rsid w:val="00255D7E"/>
    <w:rsid w:val="0025651E"/>
    <w:rsid w:val="00256A1C"/>
    <w:rsid w:val="002607EF"/>
    <w:rsid w:val="00260B46"/>
    <w:rsid w:val="0026266E"/>
    <w:rsid w:val="00262BE9"/>
    <w:rsid w:val="0026329E"/>
    <w:rsid w:val="00263C8C"/>
    <w:rsid w:val="00263E98"/>
    <w:rsid w:val="0026525B"/>
    <w:rsid w:val="00265DCF"/>
    <w:rsid w:val="00266191"/>
    <w:rsid w:val="00266706"/>
    <w:rsid w:val="00267405"/>
    <w:rsid w:val="00271C9B"/>
    <w:rsid w:val="00272875"/>
    <w:rsid w:val="00272912"/>
    <w:rsid w:val="002734C3"/>
    <w:rsid w:val="0027358F"/>
    <w:rsid w:val="002759F4"/>
    <w:rsid w:val="00275DAC"/>
    <w:rsid w:val="00275FB8"/>
    <w:rsid w:val="00277EDB"/>
    <w:rsid w:val="002807E6"/>
    <w:rsid w:val="00281F73"/>
    <w:rsid w:val="00283E35"/>
    <w:rsid w:val="002841A0"/>
    <w:rsid w:val="0028646E"/>
    <w:rsid w:val="00286CD0"/>
    <w:rsid w:val="002871E1"/>
    <w:rsid w:val="00287DA4"/>
    <w:rsid w:val="00290304"/>
    <w:rsid w:val="00290A25"/>
    <w:rsid w:val="00290ACE"/>
    <w:rsid w:val="00291319"/>
    <w:rsid w:val="00292B0F"/>
    <w:rsid w:val="00292F17"/>
    <w:rsid w:val="00293E0C"/>
    <w:rsid w:val="002950E9"/>
    <w:rsid w:val="00295EC3"/>
    <w:rsid w:val="00296790"/>
    <w:rsid w:val="00297179"/>
    <w:rsid w:val="0029723E"/>
    <w:rsid w:val="002A06E3"/>
    <w:rsid w:val="002A0EFB"/>
    <w:rsid w:val="002A2869"/>
    <w:rsid w:val="002A550F"/>
    <w:rsid w:val="002A693E"/>
    <w:rsid w:val="002B0AFA"/>
    <w:rsid w:val="002B1325"/>
    <w:rsid w:val="002B1E90"/>
    <w:rsid w:val="002B3486"/>
    <w:rsid w:val="002B394A"/>
    <w:rsid w:val="002B47AA"/>
    <w:rsid w:val="002B65F5"/>
    <w:rsid w:val="002B75FE"/>
    <w:rsid w:val="002C181F"/>
    <w:rsid w:val="002C35BC"/>
    <w:rsid w:val="002C4916"/>
    <w:rsid w:val="002C50B2"/>
    <w:rsid w:val="002C7143"/>
    <w:rsid w:val="002C77F2"/>
    <w:rsid w:val="002D05AC"/>
    <w:rsid w:val="002D2022"/>
    <w:rsid w:val="002D2D19"/>
    <w:rsid w:val="002D3E2A"/>
    <w:rsid w:val="002D43EA"/>
    <w:rsid w:val="002D5934"/>
    <w:rsid w:val="002D5A12"/>
    <w:rsid w:val="002D781E"/>
    <w:rsid w:val="002D7B36"/>
    <w:rsid w:val="002E172A"/>
    <w:rsid w:val="002E22F1"/>
    <w:rsid w:val="002E3380"/>
    <w:rsid w:val="002E4990"/>
    <w:rsid w:val="002E7829"/>
    <w:rsid w:val="002F06F9"/>
    <w:rsid w:val="002F0AC2"/>
    <w:rsid w:val="002F20C9"/>
    <w:rsid w:val="002F289F"/>
    <w:rsid w:val="002F7BB0"/>
    <w:rsid w:val="00300174"/>
    <w:rsid w:val="00300964"/>
    <w:rsid w:val="00302245"/>
    <w:rsid w:val="003032EF"/>
    <w:rsid w:val="0030345E"/>
    <w:rsid w:val="003058B2"/>
    <w:rsid w:val="00310883"/>
    <w:rsid w:val="0031093B"/>
    <w:rsid w:val="00311514"/>
    <w:rsid w:val="0031190A"/>
    <w:rsid w:val="00312A58"/>
    <w:rsid w:val="00312F46"/>
    <w:rsid w:val="00313F94"/>
    <w:rsid w:val="00316933"/>
    <w:rsid w:val="00316B28"/>
    <w:rsid w:val="003202C7"/>
    <w:rsid w:val="00321B36"/>
    <w:rsid w:val="0032421F"/>
    <w:rsid w:val="003247EE"/>
    <w:rsid w:val="00324A5B"/>
    <w:rsid w:val="003254DC"/>
    <w:rsid w:val="00325560"/>
    <w:rsid w:val="003269AC"/>
    <w:rsid w:val="003271C0"/>
    <w:rsid w:val="0032727F"/>
    <w:rsid w:val="00327B56"/>
    <w:rsid w:val="00330A25"/>
    <w:rsid w:val="0033285A"/>
    <w:rsid w:val="00335970"/>
    <w:rsid w:val="00340F5D"/>
    <w:rsid w:val="00341A2E"/>
    <w:rsid w:val="00342E16"/>
    <w:rsid w:val="00344731"/>
    <w:rsid w:val="003449A8"/>
    <w:rsid w:val="003452C7"/>
    <w:rsid w:val="00346071"/>
    <w:rsid w:val="003467DF"/>
    <w:rsid w:val="003479E5"/>
    <w:rsid w:val="0035103D"/>
    <w:rsid w:val="00352A17"/>
    <w:rsid w:val="0035445E"/>
    <w:rsid w:val="00356080"/>
    <w:rsid w:val="00356436"/>
    <w:rsid w:val="003607D6"/>
    <w:rsid w:val="00360A65"/>
    <w:rsid w:val="00360C36"/>
    <w:rsid w:val="00362446"/>
    <w:rsid w:val="00362FF0"/>
    <w:rsid w:val="00364651"/>
    <w:rsid w:val="00364EF1"/>
    <w:rsid w:val="0036682C"/>
    <w:rsid w:val="00366954"/>
    <w:rsid w:val="003705C2"/>
    <w:rsid w:val="00372A77"/>
    <w:rsid w:val="00373126"/>
    <w:rsid w:val="00373E98"/>
    <w:rsid w:val="00374DFB"/>
    <w:rsid w:val="003752BA"/>
    <w:rsid w:val="00375BF3"/>
    <w:rsid w:val="00376776"/>
    <w:rsid w:val="00376DD7"/>
    <w:rsid w:val="00377131"/>
    <w:rsid w:val="003819B9"/>
    <w:rsid w:val="00382EA9"/>
    <w:rsid w:val="00383980"/>
    <w:rsid w:val="00385E12"/>
    <w:rsid w:val="00386110"/>
    <w:rsid w:val="00386877"/>
    <w:rsid w:val="00390B31"/>
    <w:rsid w:val="00392138"/>
    <w:rsid w:val="003924DF"/>
    <w:rsid w:val="0039269E"/>
    <w:rsid w:val="003935E4"/>
    <w:rsid w:val="00393762"/>
    <w:rsid w:val="00394CA1"/>
    <w:rsid w:val="00394F0C"/>
    <w:rsid w:val="003A00C2"/>
    <w:rsid w:val="003A03D3"/>
    <w:rsid w:val="003A235B"/>
    <w:rsid w:val="003A310C"/>
    <w:rsid w:val="003A4006"/>
    <w:rsid w:val="003A4946"/>
    <w:rsid w:val="003A5038"/>
    <w:rsid w:val="003A5F94"/>
    <w:rsid w:val="003A797C"/>
    <w:rsid w:val="003B00C2"/>
    <w:rsid w:val="003B0490"/>
    <w:rsid w:val="003B0A7F"/>
    <w:rsid w:val="003B0E93"/>
    <w:rsid w:val="003B28C2"/>
    <w:rsid w:val="003B3D8D"/>
    <w:rsid w:val="003B40A8"/>
    <w:rsid w:val="003B4950"/>
    <w:rsid w:val="003B7EE1"/>
    <w:rsid w:val="003C021B"/>
    <w:rsid w:val="003C0389"/>
    <w:rsid w:val="003C2821"/>
    <w:rsid w:val="003C2B2D"/>
    <w:rsid w:val="003D04C7"/>
    <w:rsid w:val="003D495C"/>
    <w:rsid w:val="003D4FAD"/>
    <w:rsid w:val="003D54C6"/>
    <w:rsid w:val="003D585B"/>
    <w:rsid w:val="003D7ED6"/>
    <w:rsid w:val="003D7FBF"/>
    <w:rsid w:val="003E05CE"/>
    <w:rsid w:val="003E0ED6"/>
    <w:rsid w:val="003E1F2C"/>
    <w:rsid w:val="003E24DC"/>
    <w:rsid w:val="003E24DF"/>
    <w:rsid w:val="003E4C9B"/>
    <w:rsid w:val="003E70DF"/>
    <w:rsid w:val="003F0F6E"/>
    <w:rsid w:val="003F1228"/>
    <w:rsid w:val="003F2155"/>
    <w:rsid w:val="003F3FE2"/>
    <w:rsid w:val="003F4B79"/>
    <w:rsid w:val="003F4D2A"/>
    <w:rsid w:val="003F50DB"/>
    <w:rsid w:val="003F5346"/>
    <w:rsid w:val="003F7A19"/>
    <w:rsid w:val="00400664"/>
    <w:rsid w:val="004022C1"/>
    <w:rsid w:val="00404680"/>
    <w:rsid w:val="00407F00"/>
    <w:rsid w:val="00411601"/>
    <w:rsid w:val="00412447"/>
    <w:rsid w:val="004124A6"/>
    <w:rsid w:val="004130C1"/>
    <w:rsid w:val="004131C2"/>
    <w:rsid w:val="00413CD3"/>
    <w:rsid w:val="00415116"/>
    <w:rsid w:val="00415628"/>
    <w:rsid w:val="004160AE"/>
    <w:rsid w:val="004176FF"/>
    <w:rsid w:val="00420894"/>
    <w:rsid w:val="00421B95"/>
    <w:rsid w:val="00424667"/>
    <w:rsid w:val="00425D83"/>
    <w:rsid w:val="00426528"/>
    <w:rsid w:val="00430288"/>
    <w:rsid w:val="00433107"/>
    <w:rsid w:val="0043352C"/>
    <w:rsid w:val="00434583"/>
    <w:rsid w:val="004349A2"/>
    <w:rsid w:val="00435175"/>
    <w:rsid w:val="004351D0"/>
    <w:rsid w:val="00437DBE"/>
    <w:rsid w:val="004411E5"/>
    <w:rsid w:val="00442790"/>
    <w:rsid w:val="00444262"/>
    <w:rsid w:val="0044458A"/>
    <w:rsid w:val="00445E22"/>
    <w:rsid w:val="00445FE5"/>
    <w:rsid w:val="004463AB"/>
    <w:rsid w:val="00446CC8"/>
    <w:rsid w:val="00450E50"/>
    <w:rsid w:val="0045166D"/>
    <w:rsid w:val="00451AE2"/>
    <w:rsid w:val="00453E57"/>
    <w:rsid w:val="00453E9B"/>
    <w:rsid w:val="00454134"/>
    <w:rsid w:val="00454B93"/>
    <w:rsid w:val="00456034"/>
    <w:rsid w:val="00457667"/>
    <w:rsid w:val="00457D8B"/>
    <w:rsid w:val="00461403"/>
    <w:rsid w:val="00463A3D"/>
    <w:rsid w:val="00465CBE"/>
    <w:rsid w:val="00470C9A"/>
    <w:rsid w:val="0047364A"/>
    <w:rsid w:val="004740DC"/>
    <w:rsid w:val="00474BB3"/>
    <w:rsid w:val="0047664F"/>
    <w:rsid w:val="004805D1"/>
    <w:rsid w:val="00480620"/>
    <w:rsid w:val="00480DCA"/>
    <w:rsid w:val="004818DE"/>
    <w:rsid w:val="0048241D"/>
    <w:rsid w:val="004836E2"/>
    <w:rsid w:val="00483F73"/>
    <w:rsid w:val="0048417D"/>
    <w:rsid w:val="004844E3"/>
    <w:rsid w:val="00485343"/>
    <w:rsid w:val="00485DC9"/>
    <w:rsid w:val="00487378"/>
    <w:rsid w:val="00487C4D"/>
    <w:rsid w:val="00491C12"/>
    <w:rsid w:val="004923F7"/>
    <w:rsid w:val="004927D3"/>
    <w:rsid w:val="00493467"/>
    <w:rsid w:val="004952DE"/>
    <w:rsid w:val="00495307"/>
    <w:rsid w:val="00495D15"/>
    <w:rsid w:val="004977F1"/>
    <w:rsid w:val="004A2085"/>
    <w:rsid w:val="004A3139"/>
    <w:rsid w:val="004A389E"/>
    <w:rsid w:val="004A498E"/>
    <w:rsid w:val="004A673E"/>
    <w:rsid w:val="004A7013"/>
    <w:rsid w:val="004B1C96"/>
    <w:rsid w:val="004B2BC9"/>
    <w:rsid w:val="004B349B"/>
    <w:rsid w:val="004B36A7"/>
    <w:rsid w:val="004B4102"/>
    <w:rsid w:val="004C040C"/>
    <w:rsid w:val="004C23AE"/>
    <w:rsid w:val="004C315C"/>
    <w:rsid w:val="004C5C0F"/>
    <w:rsid w:val="004C5EDA"/>
    <w:rsid w:val="004C67B1"/>
    <w:rsid w:val="004D2964"/>
    <w:rsid w:val="004D4B8F"/>
    <w:rsid w:val="004E29DC"/>
    <w:rsid w:val="004E2FE9"/>
    <w:rsid w:val="004E3BA6"/>
    <w:rsid w:val="004E69D6"/>
    <w:rsid w:val="004F2897"/>
    <w:rsid w:val="004F3321"/>
    <w:rsid w:val="004F612F"/>
    <w:rsid w:val="004F6A14"/>
    <w:rsid w:val="004F6C31"/>
    <w:rsid w:val="00500287"/>
    <w:rsid w:val="00501C37"/>
    <w:rsid w:val="00502A26"/>
    <w:rsid w:val="00502D6D"/>
    <w:rsid w:val="0050367F"/>
    <w:rsid w:val="00504D94"/>
    <w:rsid w:val="00504DF0"/>
    <w:rsid w:val="00504EC7"/>
    <w:rsid w:val="005050CF"/>
    <w:rsid w:val="00505D11"/>
    <w:rsid w:val="00506017"/>
    <w:rsid w:val="005061FF"/>
    <w:rsid w:val="00507387"/>
    <w:rsid w:val="00507F50"/>
    <w:rsid w:val="00507FA3"/>
    <w:rsid w:val="00511EB7"/>
    <w:rsid w:val="00512397"/>
    <w:rsid w:val="00512CB3"/>
    <w:rsid w:val="0051328F"/>
    <w:rsid w:val="00513D9B"/>
    <w:rsid w:val="00514A69"/>
    <w:rsid w:val="00514BFE"/>
    <w:rsid w:val="005150F0"/>
    <w:rsid w:val="005160E2"/>
    <w:rsid w:val="00517716"/>
    <w:rsid w:val="00517745"/>
    <w:rsid w:val="005232AA"/>
    <w:rsid w:val="00525C48"/>
    <w:rsid w:val="00525CE4"/>
    <w:rsid w:val="00525FF1"/>
    <w:rsid w:val="005266AB"/>
    <w:rsid w:val="00526AB0"/>
    <w:rsid w:val="005302DC"/>
    <w:rsid w:val="00530FB3"/>
    <w:rsid w:val="00531DB4"/>
    <w:rsid w:val="00532061"/>
    <w:rsid w:val="005323C4"/>
    <w:rsid w:val="005339DA"/>
    <w:rsid w:val="00533AAF"/>
    <w:rsid w:val="00534088"/>
    <w:rsid w:val="005365F0"/>
    <w:rsid w:val="00540CA1"/>
    <w:rsid w:val="00541BB7"/>
    <w:rsid w:val="00542202"/>
    <w:rsid w:val="00544300"/>
    <w:rsid w:val="005448EE"/>
    <w:rsid w:val="00545607"/>
    <w:rsid w:val="00545735"/>
    <w:rsid w:val="00546D42"/>
    <w:rsid w:val="0054723A"/>
    <w:rsid w:val="00550C0C"/>
    <w:rsid w:val="0055106C"/>
    <w:rsid w:val="00554186"/>
    <w:rsid w:val="00555706"/>
    <w:rsid w:val="00555A97"/>
    <w:rsid w:val="005566B3"/>
    <w:rsid w:val="0056049A"/>
    <w:rsid w:val="005604E3"/>
    <w:rsid w:val="00560DC1"/>
    <w:rsid w:val="00560E90"/>
    <w:rsid w:val="005613BA"/>
    <w:rsid w:val="00562E08"/>
    <w:rsid w:val="0056464B"/>
    <w:rsid w:val="005649ED"/>
    <w:rsid w:val="00565046"/>
    <w:rsid w:val="00565C61"/>
    <w:rsid w:val="005678E1"/>
    <w:rsid w:val="00567AC8"/>
    <w:rsid w:val="005702B9"/>
    <w:rsid w:val="005709B4"/>
    <w:rsid w:val="00571035"/>
    <w:rsid w:val="005714D9"/>
    <w:rsid w:val="005715F0"/>
    <w:rsid w:val="005716A4"/>
    <w:rsid w:val="0057268B"/>
    <w:rsid w:val="00573F69"/>
    <w:rsid w:val="0057586F"/>
    <w:rsid w:val="00576499"/>
    <w:rsid w:val="00576C4E"/>
    <w:rsid w:val="005813BE"/>
    <w:rsid w:val="005813F6"/>
    <w:rsid w:val="00583786"/>
    <w:rsid w:val="0058415F"/>
    <w:rsid w:val="005852CB"/>
    <w:rsid w:val="005853BB"/>
    <w:rsid w:val="00586677"/>
    <w:rsid w:val="005870CE"/>
    <w:rsid w:val="00590579"/>
    <w:rsid w:val="0059102E"/>
    <w:rsid w:val="00591049"/>
    <w:rsid w:val="0059498D"/>
    <w:rsid w:val="00594FB6"/>
    <w:rsid w:val="005A085A"/>
    <w:rsid w:val="005A0EBA"/>
    <w:rsid w:val="005A1CC1"/>
    <w:rsid w:val="005A2B34"/>
    <w:rsid w:val="005A3072"/>
    <w:rsid w:val="005A4E3B"/>
    <w:rsid w:val="005A581E"/>
    <w:rsid w:val="005A62B2"/>
    <w:rsid w:val="005A72CB"/>
    <w:rsid w:val="005B039C"/>
    <w:rsid w:val="005B1EEF"/>
    <w:rsid w:val="005B3080"/>
    <w:rsid w:val="005B50E7"/>
    <w:rsid w:val="005B754A"/>
    <w:rsid w:val="005C01FD"/>
    <w:rsid w:val="005C157C"/>
    <w:rsid w:val="005C19C0"/>
    <w:rsid w:val="005C1E9F"/>
    <w:rsid w:val="005C25C4"/>
    <w:rsid w:val="005C516F"/>
    <w:rsid w:val="005C55D6"/>
    <w:rsid w:val="005C5B48"/>
    <w:rsid w:val="005D0722"/>
    <w:rsid w:val="005D188E"/>
    <w:rsid w:val="005D2AA0"/>
    <w:rsid w:val="005D4316"/>
    <w:rsid w:val="005D478C"/>
    <w:rsid w:val="005D485D"/>
    <w:rsid w:val="005D4F5C"/>
    <w:rsid w:val="005D50FA"/>
    <w:rsid w:val="005D510F"/>
    <w:rsid w:val="005D6157"/>
    <w:rsid w:val="005D7862"/>
    <w:rsid w:val="005E02CB"/>
    <w:rsid w:val="005E1AEC"/>
    <w:rsid w:val="005E1EBF"/>
    <w:rsid w:val="005E3197"/>
    <w:rsid w:val="005E3F0E"/>
    <w:rsid w:val="005E720E"/>
    <w:rsid w:val="005E7573"/>
    <w:rsid w:val="005F00CF"/>
    <w:rsid w:val="005F03E9"/>
    <w:rsid w:val="005F2358"/>
    <w:rsid w:val="005F3BC3"/>
    <w:rsid w:val="005F4FBC"/>
    <w:rsid w:val="005F549E"/>
    <w:rsid w:val="005F60AF"/>
    <w:rsid w:val="005F7EB2"/>
    <w:rsid w:val="006001DA"/>
    <w:rsid w:val="00600349"/>
    <w:rsid w:val="00600543"/>
    <w:rsid w:val="00600EB9"/>
    <w:rsid w:val="0060162D"/>
    <w:rsid w:val="00603607"/>
    <w:rsid w:val="00604799"/>
    <w:rsid w:val="0060661D"/>
    <w:rsid w:val="00606C65"/>
    <w:rsid w:val="006070A9"/>
    <w:rsid w:val="00607D2F"/>
    <w:rsid w:val="00613EA4"/>
    <w:rsid w:val="006142B8"/>
    <w:rsid w:val="00616AA8"/>
    <w:rsid w:val="00617470"/>
    <w:rsid w:val="0061763C"/>
    <w:rsid w:val="006177A2"/>
    <w:rsid w:val="00617847"/>
    <w:rsid w:val="00617B5B"/>
    <w:rsid w:val="00620485"/>
    <w:rsid w:val="00621A57"/>
    <w:rsid w:val="00622AA3"/>
    <w:rsid w:val="0062463F"/>
    <w:rsid w:val="006247A0"/>
    <w:rsid w:val="00624FA1"/>
    <w:rsid w:val="006264A5"/>
    <w:rsid w:val="00627555"/>
    <w:rsid w:val="006312E0"/>
    <w:rsid w:val="00631E1B"/>
    <w:rsid w:val="00632789"/>
    <w:rsid w:val="00632B75"/>
    <w:rsid w:val="0063325D"/>
    <w:rsid w:val="00634485"/>
    <w:rsid w:val="00634C54"/>
    <w:rsid w:val="00637D45"/>
    <w:rsid w:val="006409A3"/>
    <w:rsid w:val="00642147"/>
    <w:rsid w:val="006421A5"/>
    <w:rsid w:val="00645C8C"/>
    <w:rsid w:val="00645D2C"/>
    <w:rsid w:val="0064694C"/>
    <w:rsid w:val="006469D7"/>
    <w:rsid w:val="00650D6C"/>
    <w:rsid w:val="00651766"/>
    <w:rsid w:val="00653015"/>
    <w:rsid w:val="00654013"/>
    <w:rsid w:val="00657095"/>
    <w:rsid w:val="00657A74"/>
    <w:rsid w:val="0066002A"/>
    <w:rsid w:val="00662E01"/>
    <w:rsid w:val="006631F1"/>
    <w:rsid w:val="006637D7"/>
    <w:rsid w:val="0066387B"/>
    <w:rsid w:val="00663D12"/>
    <w:rsid w:val="006641C7"/>
    <w:rsid w:val="00664CCF"/>
    <w:rsid w:val="00666829"/>
    <w:rsid w:val="00666964"/>
    <w:rsid w:val="00666AB3"/>
    <w:rsid w:val="00667E4D"/>
    <w:rsid w:val="006715E0"/>
    <w:rsid w:val="00672E1A"/>
    <w:rsid w:val="00673159"/>
    <w:rsid w:val="00673C5D"/>
    <w:rsid w:val="006745AB"/>
    <w:rsid w:val="006746B3"/>
    <w:rsid w:val="00674EB1"/>
    <w:rsid w:val="00675A58"/>
    <w:rsid w:val="00675D22"/>
    <w:rsid w:val="006761A2"/>
    <w:rsid w:val="006776ED"/>
    <w:rsid w:val="00677970"/>
    <w:rsid w:val="006823AB"/>
    <w:rsid w:val="006825CC"/>
    <w:rsid w:val="00683A70"/>
    <w:rsid w:val="00684AFD"/>
    <w:rsid w:val="00685059"/>
    <w:rsid w:val="00686628"/>
    <w:rsid w:val="00686B95"/>
    <w:rsid w:val="006872BE"/>
    <w:rsid w:val="00687FF8"/>
    <w:rsid w:val="0069195F"/>
    <w:rsid w:val="00692305"/>
    <w:rsid w:val="00693F76"/>
    <w:rsid w:val="00695CEB"/>
    <w:rsid w:val="006A0008"/>
    <w:rsid w:val="006A2247"/>
    <w:rsid w:val="006A5945"/>
    <w:rsid w:val="006A5C95"/>
    <w:rsid w:val="006A5E3C"/>
    <w:rsid w:val="006A6893"/>
    <w:rsid w:val="006B02A2"/>
    <w:rsid w:val="006B25D3"/>
    <w:rsid w:val="006B29A6"/>
    <w:rsid w:val="006B3C7D"/>
    <w:rsid w:val="006B4B29"/>
    <w:rsid w:val="006B7395"/>
    <w:rsid w:val="006C02CA"/>
    <w:rsid w:val="006C0C3C"/>
    <w:rsid w:val="006C1BB7"/>
    <w:rsid w:val="006C2DAF"/>
    <w:rsid w:val="006C422D"/>
    <w:rsid w:val="006C7E8D"/>
    <w:rsid w:val="006D011A"/>
    <w:rsid w:val="006D1208"/>
    <w:rsid w:val="006D18E9"/>
    <w:rsid w:val="006D388E"/>
    <w:rsid w:val="006D38FA"/>
    <w:rsid w:val="006D41A0"/>
    <w:rsid w:val="006D5BBF"/>
    <w:rsid w:val="006E0786"/>
    <w:rsid w:val="006E0E5F"/>
    <w:rsid w:val="006E30F9"/>
    <w:rsid w:val="006E48E1"/>
    <w:rsid w:val="006E4C4F"/>
    <w:rsid w:val="006E528C"/>
    <w:rsid w:val="006E6566"/>
    <w:rsid w:val="006E6778"/>
    <w:rsid w:val="006E79BA"/>
    <w:rsid w:val="006F0348"/>
    <w:rsid w:val="006F05AB"/>
    <w:rsid w:val="006F083C"/>
    <w:rsid w:val="006F10EB"/>
    <w:rsid w:val="006F1350"/>
    <w:rsid w:val="006F1943"/>
    <w:rsid w:val="006F2882"/>
    <w:rsid w:val="006F3570"/>
    <w:rsid w:val="006F3C14"/>
    <w:rsid w:val="006F488C"/>
    <w:rsid w:val="006F4FE3"/>
    <w:rsid w:val="006F5731"/>
    <w:rsid w:val="006F5BDD"/>
    <w:rsid w:val="006F6A31"/>
    <w:rsid w:val="006F78D5"/>
    <w:rsid w:val="0070099E"/>
    <w:rsid w:val="00701E96"/>
    <w:rsid w:val="00704220"/>
    <w:rsid w:val="0070536F"/>
    <w:rsid w:val="00710242"/>
    <w:rsid w:val="007123D4"/>
    <w:rsid w:val="00714C75"/>
    <w:rsid w:val="007153B9"/>
    <w:rsid w:val="0071574F"/>
    <w:rsid w:val="00715927"/>
    <w:rsid w:val="007160DC"/>
    <w:rsid w:val="0072297E"/>
    <w:rsid w:val="00724653"/>
    <w:rsid w:val="00724F61"/>
    <w:rsid w:val="007253F0"/>
    <w:rsid w:val="0072664A"/>
    <w:rsid w:val="00727C14"/>
    <w:rsid w:val="007301E8"/>
    <w:rsid w:val="00733682"/>
    <w:rsid w:val="0073519A"/>
    <w:rsid w:val="00735BD8"/>
    <w:rsid w:val="007366CA"/>
    <w:rsid w:val="00737895"/>
    <w:rsid w:val="00740B00"/>
    <w:rsid w:val="00740D09"/>
    <w:rsid w:val="00741055"/>
    <w:rsid w:val="00741692"/>
    <w:rsid w:val="00741A3F"/>
    <w:rsid w:val="00742695"/>
    <w:rsid w:val="00742B0E"/>
    <w:rsid w:val="007436B0"/>
    <w:rsid w:val="007444A4"/>
    <w:rsid w:val="007449EF"/>
    <w:rsid w:val="00746E14"/>
    <w:rsid w:val="00747BF3"/>
    <w:rsid w:val="0075457A"/>
    <w:rsid w:val="00754AD6"/>
    <w:rsid w:val="00756DCF"/>
    <w:rsid w:val="00757F91"/>
    <w:rsid w:val="00760A57"/>
    <w:rsid w:val="00762288"/>
    <w:rsid w:val="007641B5"/>
    <w:rsid w:val="00765F33"/>
    <w:rsid w:val="00767594"/>
    <w:rsid w:val="00771DA6"/>
    <w:rsid w:val="007742B4"/>
    <w:rsid w:val="00774DE3"/>
    <w:rsid w:val="0077733D"/>
    <w:rsid w:val="007779F7"/>
    <w:rsid w:val="00777DB1"/>
    <w:rsid w:val="007812AE"/>
    <w:rsid w:val="007812CA"/>
    <w:rsid w:val="007823FC"/>
    <w:rsid w:val="00782583"/>
    <w:rsid w:val="00783212"/>
    <w:rsid w:val="00784773"/>
    <w:rsid w:val="00784A60"/>
    <w:rsid w:val="00784E00"/>
    <w:rsid w:val="00785CC4"/>
    <w:rsid w:val="00786022"/>
    <w:rsid w:val="0078686B"/>
    <w:rsid w:val="0078706A"/>
    <w:rsid w:val="00790FF7"/>
    <w:rsid w:val="00791823"/>
    <w:rsid w:val="00791A83"/>
    <w:rsid w:val="00791C49"/>
    <w:rsid w:val="00793DB2"/>
    <w:rsid w:val="00793FD2"/>
    <w:rsid w:val="0079685B"/>
    <w:rsid w:val="00797D2D"/>
    <w:rsid w:val="007A16AA"/>
    <w:rsid w:val="007A425A"/>
    <w:rsid w:val="007A4D26"/>
    <w:rsid w:val="007A6685"/>
    <w:rsid w:val="007A684F"/>
    <w:rsid w:val="007A6B56"/>
    <w:rsid w:val="007B072C"/>
    <w:rsid w:val="007B2996"/>
    <w:rsid w:val="007B2CA1"/>
    <w:rsid w:val="007B5BA5"/>
    <w:rsid w:val="007B6DA2"/>
    <w:rsid w:val="007C029A"/>
    <w:rsid w:val="007C117F"/>
    <w:rsid w:val="007C25D2"/>
    <w:rsid w:val="007C3807"/>
    <w:rsid w:val="007C4330"/>
    <w:rsid w:val="007C4F95"/>
    <w:rsid w:val="007C5639"/>
    <w:rsid w:val="007C56C1"/>
    <w:rsid w:val="007C7111"/>
    <w:rsid w:val="007D000E"/>
    <w:rsid w:val="007D0620"/>
    <w:rsid w:val="007D3DE7"/>
    <w:rsid w:val="007D4488"/>
    <w:rsid w:val="007D6038"/>
    <w:rsid w:val="007D63E1"/>
    <w:rsid w:val="007D6523"/>
    <w:rsid w:val="007D7050"/>
    <w:rsid w:val="007E0D03"/>
    <w:rsid w:val="007E2F14"/>
    <w:rsid w:val="007E5054"/>
    <w:rsid w:val="007E6662"/>
    <w:rsid w:val="007E6BF7"/>
    <w:rsid w:val="007E70D4"/>
    <w:rsid w:val="007E7988"/>
    <w:rsid w:val="007F0678"/>
    <w:rsid w:val="007F28A2"/>
    <w:rsid w:val="007F395E"/>
    <w:rsid w:val="007F3ED0"/>
    <w:rsid w:val="007F5189"/>
    <w:rsid w:val="007F58B6"/>
    <w:rsid w:val="007F5C46"/>
    <w:rsid w:val="00801B93"/>
    <w:rsid w:val="0080269F"/>
    <w:rsid w:val="0080356E"/>
    <w:rsid w:val="00803610"/>
    <w:rsid w:val="00806185"/>
    <w:rsid w:val="0080659F"/>
    <w:rsid w:val="008067C6"/>
    <w:rsid w:val="00806810"/>
    <w:rsid w:val="008073F0"/>
    <w:rsid w:val="00807B2E"/>
    <w:rsid w:val="00807EC5"/>
    <w:rsid w:val="00810A65"/>
    <w:rsid w:val="008117A8"/>
    <w:rsid w:val="008119FF"/>
    <w:rsid w:val="008123FD"/>
    <w:rsid w:val="00814AC1"/>
    <w:rsid w:val="00821A66"/>
    <w:rsid w:val="0082232A"/>
    <w:rsid w:val="00823B98"/>
    <w:rsid w:val="00824948"/>
    <w:rsid w:val="0082623B"/>
    <w:rsid w:val="008309C7"/>
    <w:rsid w:val="00837FC3"/>
    <w:rsid w:val="00840EF6"/>
    <w:rsid w:val="0084150F"/>
    <w:rsid w:val="0084307B"/>
    <w:rsid w:val="008445C3"/>
    <w:rsid w:val="00844763"/>
    <w:rsid w:val="00845449"/>
    <w:rsid w:val="0084576A"/>
    <w:rsid w:val="00846D08"/>
    <w:rsid w:val="00847047"/>
    <w:rsid w:val="00847C56"/>
    <w:rsid w:val="0085026B"/>
    <w:rsid w:val="008511A2"/>
    <w:rsid w:val="008518ED"/>
    <w:rsid w:val="00852C8D"/>
    <w:rsid w:val="00853061"/>
    <w:rsid w:val="0085594C"/>
    <w:rsid w:val="00857329"/>
    <w:rsid w:val="008624EB"/>
    <w:rsid w:val="00865CA3"/>
    <w:rsid w:val="00866351"/>
    <w:rsid w:val="008664C9"/>
    <w:rsid w:val="008673AD"/>
    <w:rsid w:val="00867F6B"/>
    <w:rsid w:val="008710A2"/>
    <w:rsid w:val="008710AC"/>
    <w:rsid w:val="008731D9"/>
    <w:rsid w:val="00874031"/>
    <w:rsid w:val="0087502F"/>
    <w:rsid w:val="00877AC7"/>
    <w:rsid w:val="0088039F"/>
    <w:rsid w:val="00881259"/>
    <w:rsid w:val="00882864"/>
    <w:rsid w:val="00884267"/>
    <w:rsid w:val="0088509B"/>
    <w:rsid w:val="008851FA"/>
    <w:rsid w:val="00885C15"/>
    <w:rsid w:val="0088640E"/>
    <w:rsid w:val="008903BD"/>
    <w:rsid w:val="008905AD"/>
    <w:rsid w:val="00890D9B"/>
    <w:rsid w:val="008912D2"/>
    <w:rsid w:val="00892175"/>
    <w:rsid w:val="008934DD"/>
    <w:rsid w:val="008955E0"/>
    <w:rsid w:val="00896C53"/>
    <w:rsid w:val="008A0A44"/>
    <w:rsid w:val="008A1780"/>
    <w:rsid w:val="008A1AA0"/>
    <w:rsid w:val="008A1ED5"/>
    <w:rsid w:val="008A331F"/>
    <w:rsid w:val="008A389C"/>
    <w:rsid w:val="008A3AE5"/>
    <w:rsid w:val="008A47B6"/>
    <w:rsid w:val="008A55D5"/>
    <w:rsid w:val="008A57E9"/>
    <w:rsid w:val="008A591D"/>
    <w:rsid w:val="008A5E12"/>
    <w:rsid w:val="008A615B"/>
    <w:rsid w:val="008B28A4"/>
    <w:rsid w:val="008B3CF8"/>
    <w:rsid w:val="008B4758"/>
    <w:rsid w:val="008B6144"/>
    <w:rsid w:val="008B67A7"/>
    <w:rsid w:val="008B6AE4"/>
    <w:rsid w:val="008C0E16"/>
    <w:rsid w:val="008C10F7"/>
    <w:rsid w:val="008C13FE"/>
    <w:rsid w:val="008C25D3"/>
    <w:rsid w:val="008C56FF"/>
    <w:rsid w:val="008C60FA"/>
    <w:rsid w:val="008C6592"/>
    <w:rsid w:val="008D0213"/>
    <w:rsid w:val="008D1019"/>
    <w:rsid w:val="008D2FD1"/>
    <w:rsid w:val="008D51D0"/>
    <w:rsid w:val="008D6342"/>
    <w:rsid w:val="008D6BC5"/>
    <w:rsid w:val="008D7C09"/>
    <w:rsid w:val="008E11CD"/>
    <w:rsid w:val="008E2217"/>
    <w:rsid w:val="008E2AD0"/>
    <w:rsid w:val="008E2CDC"/>
    <w:rsid w:val="008E3C25"/>
    <w:rsid w:val="008E3E63"/>
    <w:rsid w:val="008E6870"/>
    <w:rsid w:val="008E7EE9"/>
    <w:rsid w:val="008F1011"/>
    <w:rsid w:val="008F1ED2"/>
    <w:rsid w:val="008F1F3C"/>
    <w:rsid w:val="008F32DC"/>
    <w:rsid w:val="008F7457"/>
    <w:rsid w:val="0090268D"/>
    <w:rsid w:val="00902AD0"/>
    <w:rsid w:val="00902DA4"/>
    <w:rsid w:val="00903789"/>
    <w:rsid w:val="009053FA"/>
    <w:rsid w:val="00907514"/>
    <w:rsid w:val="0091232C"/>
    <w:rsid w:val="0091420F"/>
    <w:rsid w:val="009142BE"/>
    <w:rsid w:val="009153BD"/>
    <w:rsid w:val="00915545"/>
    <w:rsid w:val="00916C88"/>
    <w:rsid w:val="009176EB"/>
    <w:rsid w:val="009207E2"/>
    <w:rsid w:val="00920BC3"/>
    <w:rsid w:val="009214F5"/>
    <w:rsid w:val="0092218B"/>
    <w:rsid w:val="00923B03"/>
    <w:rsid w:val="00923F3A"/>
    <w:rsid w:val="0092408A"/>
    <w:rsid w:val="009241DE"/>
    <w:rsid w:val="00925FA4"/>
    <w:rsid w:val="00927073"/>
    <w:rsid w:val="00927CC7"/>
    <w:rsid w:val="0093190F"/>
    <w:rsid w:val="00932A13"/>
    <w:rsid w:val="00937DB4"/>
    <w:rsid w:val="009417D1"/>
    <w:rsid w:val="00941D26"/>
    <w:rsid w:val="00945A51"/>
    <w:rsid w:val="00945B1B"/>
    <w:rsid w:val="00946832"/>
    <w:rsid w:val="00947DC6"/>
    <w:rsid w:val="009507B9"/>
    <w:rsid w:val="00950C2C"/>
    <w:rsid w:val="00951512"/>
    <w:rsid w:val="009531E7"/>
    <w:rsid w:val="00953739"/>
    <w:rsid w:val="0095525E"/>
    <w:rsid w:val="00957D63"/>
    <w:rsid w:val="009609AC"/>
    <w:rsid w:val="00960A7B"/>
    <w:rsid w:val="009630B5"/>
    <w:rsid w:val="009646E4"/>
    <w:rsid w:val="009660B2"/>
    <w:rsid w:val="00966327"/>
    <w:rsid w:val="00966553"/>
    <w:rsid w:val="00970755"/>
    <w:rsid w:val="00974299"/>
    <w:rsid w:val="0097475D"/>
    <w:rsid w:val="00974EFF"/>
    <w:rsid w:val="00976245"/>
    <w:rsid w:val="009771EA"/>
    <w:rsid w:val="009776D0"/>
    <w:rsid w:val="00977936"/>
    <w:rsid w:val="00980BBE"/>
    <w:rsid w:val="009813BD"/>
    <w:rsid w:val="00982E28"/>
    <w:rsid w:val="0098315D"/>
    <w:rsid w:val="009831B3"/>
    <w:rsid w:val="009836D5"/>
    <w:rsid w:val="00983E8B"/>
    <w:rsid w:val="00984A23"/>
    <w:rsid w:val="009852A7"/>
    <w:rsid w:val="00985CA9"/>
    <w:rsid w:val="00985CEC"/>
    <w:rsid w:val="00986233"/>
    <w:rsid w:val="009877A7"/>
    <w:rsid w:val="009908C8"/>
    <w:rsid w:val="00991754"/>
    <w:rsid w:val="00991CF9"/>
    <w:rsid w:val="009934A7"/>
    <w:rsid w:val="0099769D"/>
    <w:rsid w:val="00997C4E"/>
    <w:rsid w:val="009A0D3A"/>
    <w:rsid w:val="009A1490"/>
    <w:rsid w:val="009A2D1E"/>
    <w:rsid w:val="009A3596"/>
    <w:rsid w:val="009A3EE1"/>
    <w:rsid w:val="009A4551"/>
    <w:rsid w:val="009A6971"/>
    <w:rsid w:val="009A6EC9"/>
    <w:rsid w:val="009A782A"/>
    <w:rsid w:val="009B0C4E"/>
    <w:rsid w:val="009B2F90"/>
    <w:rsid w:val="009B4C84"/>
    <w:rsid w:val="009B4D7C"/>
    <w:rsid w:val="009B5831"/>
    <w:rsid w:val="009B7346"/>
    <w:rsid w:val="009B7BDB"/>
    <w:rsid w:val="009C02EC"/>
    <w:rsid w:val="009C2EAB"/>
    <w:rsid w:val="009C50BF"/>
    <w:rsid w:val="009C77F2"/>
    <w:rsid w:val="009D1689"/>
    <w:rsid w:val="009D3D2C"/>
    <w:rsid w:val="009D4152"/>
    <w:rsid w:val="009D60E7"/>
    <w:rsid w:val="009E0427"/>
    <w:rsid w:val="009E04A3"/>
    <w:rsid w:val="009E1636"/>
    <w:rsid w:val="009E1A24"/>
    <w:rsid w:val="009E2A89"/>
    <w:rsid w:val="009E408C"/>
    <w:rsid w:val="009E58B1"/>
    <w:rsid w:val="009E5C79"/>
    <w:rsid w:val="009E6D0F"/>
    <w:rsid w:val="009E73C5"/>
    <w:rsid w:val="009F101B"/>
    <w:rsid w:val="009F3763"/>
    <w:rsid w:val="009F3BC7"/>
    <w:rsid w:val="009F4202"/>
    <w:rsid w:val="009F468E"/>
    <w:rsid w:val="009F4A0C"/>
    <w:rsid w:val="009F521C"/>
    <w:rsid w:val="009F6B03"/>
    <w:rsid w:val="00A000AA"/>
    <w:rsid w:val="00A0328A"/>
    <w:rsid w:val="00A0364E"/>
    <w:rsid w:val="00A0365F"/>
    <w:rsid w:val="00A04BB3"/>
    <w:rsid w:val="00A04D80"/>
    <w:rsid w:val="00A072BD"/>
    <w:rsid w:val="00A072F8"/>
    <w:rsid w:val="00A0735D"/>
    <w:rsid w:val="00A07952"/>
    <w:rsid w:val="00A1224A"/>
    <w:rsid w:val="00A13E32"/>
    <w:rsid w:val="00A143FF"/>
    <w:rsid w:val="00A153D6"/>
    <w:rsid w:val="00A175F7"/>
    <w:rsid w:val="00A17972"/>
    <w:rsid w:val="00A17FFD"/>
    <w:rsid w:val="00A20576"/>
    <w:rsid w:val="00A2076B"/>
    <w:rsid w:val="00A20DBE"/>
    <w:rsid w:val="00A20F93"/>
    <w:rsid w:val="00A21890"/>
    <w:rsid w:val="00A21976"/>
    <w:rsid w:val="00A3405A"/>
    <w:rsid w:val="00A35593"/>
    <w:rsid w:val="00A35A47"/>
    <w:rsid w:val="00A35DB7"/>
    <w:rsid w:val="00A37225"/>
    <w:rsid w:val="00A3734D"/>
    <w:rsid w:val="00A410C9"/>
    <w:rsid w:val="00A42C92"/>
    <w:rsid w:val="00A439FC"/>
    <w:rsid w:val="00A43ED6"/>
    <w:rsid w:val="00A4677D"/>
    <w:rsid w:val="00A47F11"/>
    <w:rsid w:val="00A50359"/>
    <w:rsid w:val="00A514DD"/>
    <w:rsid w:val="00A5255D"/>
    <w:rsid w:val="00A53F19"/>
    <w:rsid w:val="00A558F5"/>
    <w:rsid w:val="00A564DD"/>
    <w:rsid w:val="00A578B2"/>
    <w:rsid w:val="00A57D9B"/>
    <w:rsid w:val="00A603CE"/>
    <w:rsid w:val="00A603E3"/>
    <w:rsid w:val="00A61137"/>
    <w:rsid w:val="00A6253D"/>
    <w:rsid w:val="00A63E82"/>
    <w:rsid w:val="00A64955"/>
    <w:rsid w:val="00A65B98"/>
    <w:rsid w:val="00A65F64"/>
    <w:rsid w:val="00A66894"/>
    <w:rsid w:val="00A70F08"/>
    <w:rsid w:val="00A74A8F"/>
    <w:rsid w:val="00A74E42"/>
    <w:rsid w:val="00A76ACA"/>
    <w:rsid w:val="00A77616"/>
    <w:rsid w:val="00A82451"/>
    <w:rsid w:val="00A82DA4"/>
    <w:rsid w:val="00A82F36"/>
    <w:rsid w:val="00A83277"/>
    <w:rsid w:val="00A86D12"/>
    <w:rsid w:val="00A87BD6"/>
    <w:rsid w:val="00A90F6E"/>
    <w:rsid w:val="00A93416"/>
    <w:rsid w:val="00A94751"/>
    <w:rsid w:val="00A94A97"/>
    <w:rsid w:val="00A94AF7"/>
    <w:rsid w:val="00A958F7"/>
    <w:rsid w:val="00A96AA4"/>
    <w:rsid w:val="00A97022"/>
    <w:rsid w:val="00AA0000"/>
    <w:rsid w:val="00AA2CA2"/>
    <w:rsid w:val="00AA5FE3"/>
    <w:rsid w:val="00AA6956"/>
    <w:rsid w:val="00AA70B1"/>
    <w:rsid w:val="00AA7212"/>
    <w:rsid w:val="00AA7DAB"/>
    <w:rsid w:val="00AB0BB2"/>
    <w:rsid w:val="00AB29D8"/>
    <w:rsid w:val="00AB29E8"/>
    <w:rsid w:val="00AB2B19"/>
    <w:rsid w:val="00AB30EE"/>
    <w:rsid w:val="00AB41EE"/>
    <w:rsid w:val="00AB4FA6"/>
    <w:rsid w:val="00AB51E6"/>
    <w:rsid w:val="00AB55D9"/>
    <w:rsid w:val="00AB6150"/>
    <w:rsid w:val="00AB6F42"/>
    <w:rsid w:val="00AC0A7F"/>
    <w:rsid w:val="00AC34C6"/>
    <w:rsid w:val="00AC4B97"/>
    <w:rsid w:val="00AC7581"/>
    <w:rsid w:val="00AD096C"/>
    <w:rsid w:val="00AD1358"/>
    <w:rsid w:val="00AD1F6B"/>
    <w:rsid w:val="00AD2415"/>
    <w:rsid w:val="00AD2EBD"/>
    <w:rsid w:val="00AD3678"/>
    <w:rsid w:val="00AD5306"/>
    <w:rsid w:val="00AD58CE"/>
    <w:rsid w:val="00AD5BB2"/>
    <w:rsid w:val="00AE0FFC"/>
    <w:rsid w:val="00AE1729"/>
    <w:rsid w:val="00AE2422"/>
    <w:rsid w:val="00AE2DAA"/>
    <w:rsid w:val="00AE3E28"/>
    <w:rsid w:val="00AE3E79"/>
    <w:rsid w:val="00AE7139"/>
    <w:rsid w:val="00AE756E"/>
    <w:rsid w:val="00AE7D96"/>
    <w:rsid w:val="00AE7F02"/>
    <w:rsid w:val="00AF039B"/>
    <w:rsid w:val="00AF10F7"/>
    <w:rsid w:val="00AF1643"/>
    <w:rsid w:val="00AF2322"/>
    <w:rsid w:val="00AF26B2"/>
    <w:rsid w:val="00AF32AB"/>
    <w:rsid w:val="00AF4F92"/>
    <w:rsid w:val="00AF76E1"/>
    <w:rsid w:val="00AF7849"/>
    <w:rsid w:val="00AF7D2B"/>
    <w:rsid w:val="00B007A3"/>
    <w:rsid w:val="00B00F34"/>
    <w:rsid w:val="00B034E0"/>
    <w:rsid w:val="00B059DA"/>
    <w:rsid w:val="00B05E2D"/>
    <w:rsid w:val="00B102C9"/>
    <w:rsid w:val="00B11BA1"/>
    <w:rsid w:val="00B11DB2"/>
    <w:rsid w:val="00B142E3"/>
    <w:rsid w:val="00B1457D"/>
    <w:rsid w:val="00B17020"/>
    <w:rsid w:val="00B17173"/>
    <w:rsid w:val="00B17C3F"/>
    <w:rsid w:val="00B225FA"/>
    <w:rsid w:val="00B22B70"/>
    <w:rsid w:val="00B24127"/>
    <w:rsid w:val="00B247FF"/>
    <w:rsid w:val="00B25782"/>
    <w:rsid w:val="00B25A8F"/>
    <w:rsid w:val="00B2627C"/>
    <w:rsid w:val="00B2710E"/>
    <w:rsid w:val="00B27B62"/>
    <w:rsid w:val="00B31959"/>
    <w:rsid w:val="00B35C44"/>
    <w:rsid w:val="00B35DE2"/>
    <w:rsid w:val="00B364CF"/>
    <w:rsid w:val="00B36911"/>
    <w:rsid w:val="00B37715"/>
    <w:rsid w:val="00B37E98"/>
    <w:rsid w:val="00B4006D"/>
    <w:rsid w:val="00B40C0F"/>
    <w:rsid w:val="00B44F18"/>
    <w:rsid w:val="00B458A0"/>
    <w:rsid w:val="00B46085"/>
    <w:rsid w:val="00B4684B"/>
    <w:rsid w:val="00B50220"/>
    <w:rsid w:val="00B5240F"/>
    <w:rsid w:val="00B52A1D"/>
    <w:rsid w:val="00B52DD1"/>
    <w:rsid w:val="00B555C2"/>
    <w:rsid w:val="00B61CB6"/>
    <w:rsid w:val="00B64FE4"/>
    <w:rsid w:val="00B66FF3"/>
    <w:rsid w:val="00B67624"/>
    <w:rsid w:val="00B676D9"/>
    <w:rsid w:val="00B70824"/>
    <w:rsid w:val="00B70B97"/>
    <w:rsid w:val="00B71671"/>
    <w:rsid w:val="00B727A3"/>
    <w:rsid w:val="00B733B8"/>
    <w:rsid w:val="00B75B56"/>
    <w:rsid w:val="00B7646A"/>
    <w:rsid w:val="00B807A1"/>
    <w:rsid w:val="00B80C73"/>
    <w:rsid w:val="00B821D3"/>
    <w:rsid w:val="00B82260"/>
    <w:rsid w:val="00B825E0"/>
    <w:rsid w:val="00B82616"/>
    <w:rsid w:val="00B82868"/>
    <w:rsid w:val="00B83C58"/>
    <w:rsid w:val="00B851A6"/>
    <w:rsid w:val="00B87981"/>
    <w:rsid w:val="00B90025"/>
    <w:rsid w:val="00B907CB"/>
    <w:rsid w:val="00B92391"/>
    <w:rsid w:val="00B92F30"/>
    <w:rsid w:val="00B93FF7"/>
    <w:rsid w:val="00B95C46"/>
    <w:rsid w:val="00B96152"/>
    <w:rsid w:val="00B9695E"/>
    <w:rsid w:val="00BA0636"/>
    <w:rsid w:val="00BA07D0"/>
    <w:rsid w:val="00BA11D3"/>
    <w:rsid w:val="00BA1812"/>
    <w:rsid w:val="00BA2BD4"/>
    <w:rsid w:val="00BA2D5E"/>
    <w:rsid w:val="00BA4118"/>
    <w:rsid w:val="00BA468A"/>
    <w:rsid w:val="00BA4AB6"/>
    <w:rsid w:val="00BA4B60"/>
    <w:rsid w:val="00BA4E85"/>
    <w:rsid w:val="00BA526E"/>
    <w:rsid w:val="00BA54DB"/>
    <w:rsid w:val="00BB14EA"/>
    <w:rsid w:val="00BB154E"/>
    <w:rsid w:val="00BB1A9C"/>
    <w:rsid w:val="00BB2E25"/>
    <w:rsid w:val="00BB376B"/>
    <w:rsid w:val="00BB4144"/>
    <w:rsid w:val="00BB4A08"/>
    <w:rsid w:val="00BB5116"/>
    <w:rsid w:val="00BB5341"/>
    <w:rsid w:val="00BB5508"/>
    <w:rsid w:val="00BB56E8"/>
    <w:rsid w:val="00BB7091"/>
    <w:rsid w:val="00BC0E0D"/>
    <w:rsid w:val="00BC6109"/>
    <w:rsid w:val="00BC6B15"/>
    <w:rsid w:val="00BD0574"/>
    <w:rsid w:val="00BD12B2"/>
    <w:rsid w:val="00BD13B3"/>
    <w:rsid w:val="00BD2B36"/>
    <w:rsid w:val="00BD3053"/>
    <w:rsid w:val="00BD3467"/>
    <w:rsid w:val="00BD36A7"/>
    <w:rsid w:val="00BE236C"/>
    <w:rsid w:val="00BE4292"/>
    <w:rsid w:val="00BE57B4"/>
    <w:rsid w:val="00BE68CD"/>
    <w:rsid w:val="00BE7E21"/>
    <w:rsid w:val="00BF0BD8"/>
    <w:rsid w:val="00BF1305"/>
    <w:rsid w:val="00BF5034"/>
    <w:rsid w:val="00BF57AC"/>
    <w:rsid w:val="00BF6B51"/>
    <w:rsid w:val="00BF7084"/>
    <w:rsid w:val="00C00069"/>
    <w:rsid w:val="00C0133E"/>
    <w:rsid w:val="00C062BE"/>
    <w:rsid w:val="00C06822"/>
    <w:rsid w:val="00C0707C"/>
    <w:rsid w:val="00C0730C"/>
    <w:rsid w:val="00C075C9"/>
    <w:rsid w:val="00C10716"/>
    <w:rsid w:val="00C11C85"/>
    <w:rsid w:val="00C12032"/>
    <w:rsid w:val="00C12034"/>
    <w:rsid w:val="00C12F73"/>
    <w:rsid w:val="00C1355A"/>
    <w:rsid w:val="00C17434"/>
    <w:rsid w:val="00C17D6E"/>
    <w:rsid w:val="00C20231"/>
    <w:rsid w:val="00C205BE"/>
    <w:rsid w:val="00C20C99"/>
    <w:rsid w:val="00C2109F"/>
    <w:rsid w:val="00C22B05"/>
    <w:rsid w:val="00C246BA"/>
    <w:rsid w:val="00C260B4"/>
    <w:rsid w:val="00C26CEF"/>
    <w:rsid w:val="00C275B1"/>
    <w:rsid w:val="00C27AE8"/>
    <w:rsid w:val="00C32649"/>
    <w:rsid w:val="00C3360C"/>
    <w:rsid w:val="00C34800"/>
    <w:rsid w:val="00C34C81"/>
    <w:rsid w:val="00C37906"/>
    <w:rsid w:val="00C37C7C"/>
    <w:rsid w:val="00C40A1B"/>
    <w:rsid w:val="00C418CD"/>
    <w:rsid w:val="00C44A27"/>
    <w:rsid w:val="00C4532C"/>
    <w:rsid w:val="00C4625B"/>
    <w:rsid w:val="00C47BA4"/>
    <w:rsid w:val="00C47C63"/>
    <w:rsid w:val="00C5078E"/>
    <w:rsid w:val="00C53113"/>
    <w:rsid w:val="00C5321F"/>
    <w:rsid w:val="00C5344D"/>
    <w:rsid w:val="00C5441B"/>
    <w:rsid w:val="00C5462A"/>
    <w:rsid w:val="00C573C5"/>
    <w:rsid w:val="00C614CB"/>
    <w:rsid w:val="00C61AED"/>
    <w:rsid w:val="00C61DB2"/>
    <w:rsid w:val="00C62538"/>
    <w:rsid w:val="00C65AAB"/>
    <w:rsid w:val="00C66494"/>
    <w:rsid w:val="00C6684F"/>
    <w:rsid w:val="00C73350"/>
    <w:rsid w:val="00C75368"/>
    <w:rsid w:val="00C77665"/>
    <w:rsid w:val="00C8014D"/>
    <w:rsid w:val="00C80FD5"/>
    <w:rsid w:val="00C83BDF"/>
    <w:rsid w:val="00C85513"/>
    <w:rsid w:val="00C858ED"/>
    <w:rsid w:val="00C909C8"/>
    <w:rsid w:val="00C92084"/>
    <w:rsid w:val="00C93B29"/>
    <w:rsid w:val="00C93B9A"/>
    <w:rsid w:val="00C9489E"/>
    <w:rsid w:val="00C97957"/>
    <w:rsid w:val="00C97B42"/>
    <w:rsid w:val="00CA16FE"/>
    <w:rsid w:val="00CA1839"/>
    <w:rsid w:val="00CA2F59"/>
    <w:rsid w:val="00CA3B37"/>
    <w:rsid w:val="00CA4DB2"/>
    <w:rsid w:val="00CA59AF"/>
    <w:rsid w:val="00CA67A9"/>
    <w:rsid w:val="00CB0222"/>
    <w:rsid w:val="00CB3554"/>
    <w:rsid w:val="00CB35AC"/>
    <w:rsid w:val="00CB37AD"/>
    <w:rsid w:val="00CB444B"/>
    <w:rsid w:val="00CB621E"/>
    <w:rsid w:val="00CB6C28"/>
    <w:rsid w:val="00CC0CE8"/>
    <w:rsid w:val="00CC0F82"/>
    <w:rsid w:val="00CC166F"/>
    <w:rsid w:val="00CC275A"/>
    <w:rsid w:val="00CC2E6A"/>
    <w:rsid w:val="00CC3280"/>
    <w:rsid w:val="00CC59E8"/>
    <w:rsid w:val="00CC5A83"/>
    <w:rsid w:val="00CC5C28"/>
    <w:rsid w:val="00CD08A0"/>
    <w:rsid w:val="00CD1190"/>
    <w:rsid w:val="00CD35CE"/>
    <w:rsid w:val="00CD4469"/>
    <w:rsid w:val="00CD4E3B"/>
    <w:rsid w:val="00CE0827"/>
    <w:rsid w:val="00CE11E4"/>
    <w:rsid w:val="00CE29F7"/>
    <w:rsid w:val="00CE3203"/>
    <w:rsid w:val="00CE42CE"/>
    <w:rsid w:val="00CE5616"/>
    <w:rsid w:val="00CE60C6"/>
    <w:rsid w:val="00CE61A4"/>
    <w:rsid w:val="00CF1EC7"/>
    <w:rsid w:val="00CF3E87"/>
    <w:rsid w:val="00CF52EB"/>
    <w:rsid w:val="00CF6C3C"/>
    <w:rsid w:val="00D001B5"/>
    <w:rsid w:val="00D001DD"/>
    <w:rsid w:val="00D01088"/>
    <w:rsid w:val="00D02C83"/>
    <w:rsid w:val="00D03B28"/>
    <w:rsid w:val="00D05AE1"/>
    <w:rsid w:val="00D06132"/>
    <w:rsid w:val="00D06B84"/>
    <w:rsid w:val="00D11685"/>
    <w:rsid w:val="00D1462E"/>
    <w:rsid w:val="00D15F74"/>
    <w:rsid w:val="00D20AC5"/>
    <w:rsid w:val="00D20D34"/>
    <w:rsid w:val="00D2134E"/>
    <w:rsid w:val="00D21C8E"/>
    <w:rsid w:val="00D220DC"/>
    <w:rsid w:val="00D2317A"/>
    <w:rsid w:val="00D24DAC"/>
    <w:rsid w:val="00D2540A"/>
    <w:rsid w:val="00D255F1"/>
    <w:rsid w:val="00D26309"/>
    <w:rsid w:val="00D27150"/>
    <w:rsid w:val="00D300A8"/>
    <w:rsid w:val="00D30833"/>
    <w:rsid w:val="00D31AC6"/>
    <w:rsid w:val="00D33500"/>
    <w:rsid w:val="00D33C31"/>
    <w:rsid w:val="00D34D07"/>
    <w:rsid w:val="00D34F29"/>
    <w:rsid w:val="00D36781"/>
    <w:rsid w:val="00D40155"/>
    <w:rsid w:val="00D422AC"/>
    <w:rsid w:val="00D44C77"/>
    <w:rsid w:val="00D4646E"/>
    <w:rsid w:val="00D4660E"/>
    <w:rsid w:val="00D46B0F"/>
    <w:rsid w:val="00D507E2"/>
    <w:rsid w:val="00D51E05"/>
    <w:rsid w:val="00D52D79"/>
    <w:rsid w:val="00D532C2"/>
    <w:rsid w:val="00D53B95"/>
    <w:rsid w:val="00D545C0"/>
    <w:rsid w:val="00D55E8C"/>
    <w:rsid w:val="00D56720"/>
    <w:rsid w:val="00D5728A"/>
    <w:rsid w:val="00D60762"/>
    <w:rsid w:val="00D62A03"/>
    <w:rsid w:val="00D63CB2"/>
    <w:rsid w:val="00D650FE"/>
    <w:rsid w:val="00D65F7A"/>
    <w:rsid w:val="00D66F55"/>
    <w:rsid w:val="00D72D03"/>
    <w:rsid w:val="00D731F4"/>
    <w:rsid w:val="00D739ED"/>
    <w:rsid w:val="00D74747"/>
    <w:rsid w:val="00D752E7"/>
    <w:rsid w:val="00D77D85"/>
    <w:rsid w:val="00D83EAA"/>
    <w:rsid w:val="00D840CE"/>
    <w:rsid w:val="00D85DA5"/>
    <w:rsid w:val="00D86C2F"/>
    <w:rsid w:val="00D877ED"/>
    <w:rsid w:val="00D879FF"/>
    <w:rsid w:val="00D908C9"/>
    <w:rsid w:val="00D91168"/>
    <w:rsid w:val="00D954FF"/>
    <w:rsid w:val="00D96683"/>
    <w:rsid w:val="00D96D29"/>
    <w:rsid w:val="00D97E2A"/>
    <w:rsid w:val="00DA108C"/>
    <w:rsid w:val="00DA1134"/>
    <w:rsid w:val="00DA1265"/>
    <w:rsid w:val="00DA1B39"/>
    <w:rsid w:val="00DA36BB"/>
    <w:rsid w:val="00DA49DF"/>
    <w:rsid w:val="00DA4A1E"/>
    <w:rsid w:val="00DA6E58"/>
    <w:rsid w:val="00DB0A28"/>
    <w:rsid w:val="00DB6774"/>
    <w:rsid w:val="00DB6778"/>
    <w:rsid w:val="00DB6EC1"/>
    <w:rsid w:val="00DC12E8"/>
    <w:rsid w:val="00DC1611"/>
    <w:rsid w:val="00DC1753"/>
    <w:rsid w:val="00DC2F17"/>
    <w:rsid w:val="00DC3BED"/>
    <w:rsid w:val="00DC5930"/>
    <w:rsid w:val="00DC5F65"/>
    <w:rsid w:val="00DC67F8"/>
    <w:rsid w:val="00DC710B"/>
    <w:rsid w:val="00DC79DA"/>
    <w:rsid w:val="00DD06D5"/>
    <w:rsid w:val="00DD1744"/>
    <w:rsid w:val="00DD276E"/>
    <w:rsid w:val="00DD2B69"/>
    <w:rsid w:val="00DD3D92"/>
    <w:rsid w:val="00DD429E"/>
    <w:rsid w:val="00DD4477"/>
    <w:rsid w:val="00DD761C"/>
    <w:rsid w:val="00DE0036"/>
    <w:rsid w:val="00DE0DFC"/>
    <w:rsid w:val="00DE1FA9"/>
    <w:rsid w:val="00DE2EFA"/>
    <w:rsid w:val="00DE32E6"/>
    <w:rsid w:val="00DE4210"/>
    <w:rsid w:val="00DE587A"/>
    <w:rsid w:val="00DE781F"/>
    <w:rsid w:val="00DE7AE3"/>
    <w:rsid w:val="00DF3209"/>
    <w:rsid w:val="00DF5BA5"/>
    <w:rsid w:val="00E002D2"/>
    <w:rsid w:val="00E00D52"/>
    <w:rsid w:val="00E00D92"/>
    <w:rsid w:val="00E013F6"/>
    <w:rsid w:val="00E0202E"/>
    <w:rsid w:val="00E035A2"/>
    <w:rsid w:val="00E054F0"/>
    <w:rsid w:val="00E0617D"/>
    <w:rsid w:val="00E06328"/>
    <w:rsid w:val="00E076F7"/>
    <w:rsid w:val="00E103BD"/>
    <w:rsid w:val="00E11D0A"/>
    <w:rsid w:val="00E11D81"/>
    <w:rsid w:val="00E132CF"/>
    <w:rsid w:val="00E13781"/>
    <w:rsid w:val="00E13FEF"/>
    <w:rsid w:val="00E150D2"/>
    <w:rsid w:val="00E15DBC"/>
    <w:rsid w:val="00E20390"/>
    <w:rsid w:val="00E20E0D"/>
    <w:rsid w:val="00E21B27"/>
    <w:rsid w:val="00E22097"/>
    <w:rsid w:val="00E22711"/>
    <w:rsid w:val="00E238DF"/>
    <w:rsid w:val="00E24856"/>
    <w:rsid w:val="00E2496A"/>
    <w:rsid w:val="00E26A58"/>
    <w:rsid w:val="00E27805"/>
    <w:rsid w:val="00E3006D"/>
    <w:rsid w:val="00E33842"/>
    <w:rsid w:val="00E33D1E"/>
    <w:rsid w:val="00E35CE5"/>
    <w:rsid w:val="00E35DD5"/>
    <w:rsid w:val="00E368CA"/>
    <w:rsid w:val="00E3701A"/>
    <w:rsid w:val="00E371A2"/>
    <w:rsid w:val="00E42D13"/>
    <w:rsid w:val="00E4306A"/>
    <w:rsid w:val="00E45BEE"/>
    <w:rsid w:val="00E47015"/>
    <w:rsid w:val="00E516CD"/>
    <w:rsid w:val="00E5184E"/>
    <w:rsid w:val="00E51C70"/>
    <w:rsid w:val="00E52FB7"/>
    <w:rsid w:val="00E53709"/>
    <w:rsid w:val="00E5547E"/>
    <w:rsid w:val="00E61CB7"/>
    <w:rsid w:val="00E657FF"/>
    <w:rsid w:val="00E65C7A"/>
    <w:rsid w:val="00E66280"/>
    <w:rsid w:val="00E67624"/>
    <w:rsid w:val="00E70BEB"/>
    <w:rsid w:val="00E73B25"/>
    <w:rsid w:val="00E75C77"/>
    <w:rsid w:val="00E75E98"/>
    <w:rsid w:val="00E76BC0"/>
    <w:rsid w:val="00E77366"/>
    <w:rsid w:val="00E802B9"/>
    <w:rsid w:val="00E816C7"/>
    <w:rsid w:val="00E81C7A"/>
    <w:rsid w:val="00E82E50"/>
    <w:rsid w:val="00E84AAC"/>
    <w:rsid w:val="00E84ED8"/>
    <w:rsid w:val="00E86DFA"/>
    <w:rsid w:val="00E87D55"/>
    <w:rsid w:val="00E90914"/>
    <w:rsid w:val="00E90A93"/>
    <w:rsid w:val="00E9104F"/>
    <w:rsid w:val="00E91BCC"/>
    <w:rsid w:val="00E92143"/>
    <w:rsid w:val="00E92DA8"/>
    <w:rsid w:val="00E9314B"/>
    <w:rsid w:val="00E963E2"/>
    <w:rsid w:val="00EA0153"/>
    <w:rsid w:val="00EA1696"/>
    <w:rsid w:val="00EA289C"/>
    <w:rsid w:val="00EA4683"/>
    <w:rsid w:val="00EA5C09"/>
    <w:rsid w:val="00EA5E1E"/>
    <w:rsid w:val="00EA7612"/>
    <w:rsid w:val="00EA7A87"/>
    <w:rsid w:val="00EB0624"/>
    <w:rsid w:val="00EB0F6C"/>
    <w:rsid w:val="00EB131B"/>
    <w:rsid w:val="00EB1329"/>
    <w:rsid w:val="00EB2DE7"/>
    <w:rsid w:val="00EB3FC2"/>
    <w:rsid w:val="00EB41FD"/>
    <w:rsid w:val="00EB51A8"/>
    <w:rsid w:val="00EB6F48"/>
    <w:rsid w:val="00EC1AD6"/>
    <w:rsid w:val="00EC1E4B"/>
    <w:rsid w:val="00EC280B"/>
    <w:rsid w:val="00EC38B5"/>
    <w:rsid w:val="00EC6F7A"/>
    <w:rsid w:val="00EC722B"/>
    <w:rsid w:val="00ED0BB9"/>
    <w:rsid w:val="00ED103B"/>
    <w:rsid w:val="00ED128D"/>
    <w:rsid w:val="00ED1653"/>
    <w:rsid w:val="00ED4E90"/>
    <w:rsid w:val="00ED4FCF"/>
    <w:rsid w:val="00ED508E"/>
    <w:rsid w:val="00ED64EE"/>
    <w:rsid w:val="00ED6E68"/>
    <w:rsid w:val="00ED7532"/>
    <w:rsid w:val="00ED7DF1"/>
    <w:rsid w:val="00EE0C09"/>
    <w:rsid w:val="00EE1527"/>
    <w:rsid w:val="00EE2AEB"/>
    <w:rsid w:val="00EE3483"/>
    <w:rsid w:val="00EE39F0"/>
    <w:rsid w:val="00EE5A76"/>
    <w:rsid w:val="00EE7F06"/>
    <w:rsid w:val="00EF18BC"/>
    <w:rsid w:val="00EF4894"/>
    <w:rsid w:val="00EF4A4F"/>
    <w:rsid w:val="00EF5841"/>
    <w:rsid w:val="00EF5C9E"/>
    <w:rsid w:val="00F01962"/>
    <w:rsid w:val="00F03882"/>
    <w:rsid w:val="00F03A0C"/>
    <w:rsid w:val="00F0449F"/>
    <w:rsid w:val="00F06BEF"/>
    <w:rsid w:val="00F06E81"/>
    <w:rsid w:val="00F07469"/>
    <w:rsid w:val="00F148C3"/>
    <w:rsid w:val="00F14BB1"/>
    <w:rsid w:val="00F15499"/>
    <w:rsid w:val="00F17A2F"/>
    <w:rsid w:val="00F17E09"/>
    <w:rsid w:val="00F2019B"/>
    <w:rsid w:val="00F20C7D"/>
    <w:rsid w:val="00F21678"/>
    <w:rsid w:val="00F22E31"/>
    <w:rsid w:val="00F2358F"/>
    <w:rsid w:val="00F2404B"/>
    <w:rsid w:val="00F244F3"/>
    <w:rsid w:val="00F24944"/>
    <w:rsid w:val="00F26F81"/>
    <w:rsid w:val="00F31D60"/>
    <w:rsid w:val="00F35DEC"/>
    <w:rsid w:val="00F363CC"/>
    <w:rsid w:val="00F36682"/>
    <w:rsid w:val="00F427A0"/>
    <w:rsid w:val="00F4300D"/>
    <w:rsid w:val="00F43411"/>
    <w:rsid w:val="00F462A6"/>
    <w:rsid w:val="00F47358"/>
    <w:rsid w:val="00F50A6E"/>
    <w:rsid w:val="00F50B44"/>
    <w:rsid w:val="00F5353B"/>
    <w:rsid w:val="00F536E7"/>
    <w:rsid w:val="00F541F8"/>
    <w:rsid w:val="00F54AA9"/>
    <w:rsid w:val="00F55C34"/>
    <w:rsid w:val="00F57E48"/>
    <w:rsid w:val="00F600FC"/>
    <w:rsid w:val="00F601EF"/>
    <w:rsid w:val="00F60A46"/>
    <w:rsid w:val="00F61C9E"/>
    <w:rsid w:val="00F645BD"/>
    <w:rsid w:val="00F6533A"/>
    <w:rsid w:val="00F656D1"/>
    <w:rsid w:val="00F65BAA"/>
    <w:rsid w:val="00F66EAA"/>
    <w:rsid w:val="00F6728E"/>
    <w:rsid w:val="00F70120"/>
    <w:rsid w:val="00F71780"/>
    <w:rsid w:val="00F72D7C"/>
    <w:rsid w:val="00F73F16"/>
    <w:rsid w:val="00F751EC"/>
    <w:rsid w:val="00F770C3"/>
    <w:rsid w:val="00F80606"/>
    <w:rsid w:val="00F80EA2"/>
    <w:rsid w:val="00F82FAA"/>
    <w:rsid w:val="00F830D8"/>
    <w:rsid w:val="00F8403D"/>
    <w:rsid w:val="00F8470B"/>
    <w:rsid w:val="00F85B15"/>
    <w:rsid w:val="00F85F6D"/>
    <w:rsid w:val="00F85F88"/>
    <w:rsid w:val="00F8763D"/>
    <w:rsid w:val="00F87DA5"/>
    <w:rsid w:val="00F90D02"/>
    <w:rsid w:val="00F9175D"/>
    <w:rsid w:val="00F92251"/>
    <w:rsid w:val="00F96E1A"/>
    <w:rsid w:val="00F97295"/>
    <w:rsid w:val="00F97899"/>
    <w:rsid w:val="00FA0B19"/>
    <w:rsid w:val="00FA3803"/>
    <w:rsid w:val="00FA4B93"/>
    <w:rsid w:val="00FA5400"/>
    <w:rsid w:val="00FB0E76"/>
    <w:rsid w:val="00FB2451"/>
    <w:rsid w:val="00FB3311"/>
    <w:rsid w:val="00FB7451"/>
    <w:rsid w:val="00FC0768"/>
    <w:rsid w:val="00FC376F"/>
    <w:rsid w:val="00FC4360"/>
    <w:rsid w:val="00FC5BFC"/>
    <w:rsid w:val="00FC7DB0"/>
    <w:rsid w:val="00FD07C3"/>
    <w:rsid w:val="00FD1FC5"/>
    <w:rsid w:val="00FD2813"/>
    <w:rsid w:val="00FD2C25"/>
    <w:rsid w:val="00FD39DF"/>
    <w:rsid w:val="00FD3FCC"/>
    <w:rsid w:val="00FD5335"/>
    <w:rsid w:val="00FD7BB8"/>
    <w:rsid w:val="00FE0E30"/>
    <w:rsid w:val="00FE1584"/>
    <w:rsid w:val="00FE359D"/>
    <w:rsid w:val="00FE3733"/>
    <w:rsid w:val="00FE4711"/>
    <w:rsid w:val="00FE4944"/>
    <w:rsid w:val="00FE5C58"/>
    <w:rsid w:val="00FE5E41"/>
    <w:rsid w:val="00FE65F5"/>
    <w:rsid w:val="00FE7055"/>
    <w:rsid w:val="00FF0AF0"/>
    <w:rsid w:val="00FF1B7E"/>
    <w:rsid w:val="00FF45DD"/>
    <w:rsid w:val="00FF640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1" fillcolor="none [1951]" stroke="f">
      <v:fill color="none [1951]"/>
      <v:stroke on="f"/>
      <o:colormru v:ext="edit" colors="#0c0,#2a5fac"/>
    </o:shapedefaults>
    <o:shapelayout v:ext="edit">
      <o:idmap v:ext="edit" data="1"/>
      <o:rules v:ext="edit">
        <o:r id="V:Rule10" type="connector" idref="#Прямая со стрелкой 61"/>
        <o:r id="V:Rule11" type="connector" idref="#_x0000_s1123"/>
        <o:r id="V:Rule12" type="connector" idref="#_x0000_s1118"/>
        <o:r id="V:Rule13" type="connector" idref="#_x0000_s1121"/>
        <o:r id="V:Rule14" type="connector" idref="#_x0000_s1120"/>
        <o:r id="V:Rule15" type="connector" idref="#_x0000_s1117"/>
        <o:r id="V:Rule16" type="connector" idref="#_x0000_s1122"/>
        <o:r id="V:Rule17" type="connector" idref="#_x0000_s1179"/>
        <o:r id="V:Rule18" type="connector" idref="#_x0000_s11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page number" w:uiPriority="0"/>
    <w:lsdException w:name="endnote reference" w:uiPriority="0"/>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lock Text" w:uiPriority="0"/>
    <w:lsdException w:name="Hyperlink" w:uiPriority="0"/>
    <w:lsdException w:name="Strong" w:semiHidden="0" w:uiPriority="0" w:unhideWhenUsed="0" w:qFormat="1"/>
    <w:lsdException w:name="Emphasis" w:semiHidden="0" w:uiPriority="20" w:unhideWhenUsed="0" w:qFormat="1"/>
    <w:lsdException w:name="Document Map" w:uiPriority="0"/>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615FB"/>
  </w:style>
  <w:style w:type="paragraph" w:styleId="1">
    <w:name w:val="heading 1"/>
    <w:basedOn w:val="a0"/>
    <w:next w:val="a0"/>
    <w:link w:val="10"/>
    <w:qFormat/>
    <w:rsid w:val="005B3080"/>
    <w:pPr>
      <w:keepNext/>
      <w:spacing w:line="360" w:lineRule="auto"/>
      <w:ind w:firstLine="720"/>
      <w:outlineLvl w:val="0"/>
    </w:pPr>
    <w:rPr>
      <w:rFonts w:ascii="Times New Roman" w:eastAsia="Times New Roman" w:hAnsi="Times New Roman" w:cs="Times New Roman"/>
      <w:sz w:val="24"/>
      <w:szCs w:val="24"/>
      <w:u w:val="single"/>
      <w:lang w:eastAsia="ru-RU"/>
    </w:rPr>
  </w:style>
  <w:style w:type="paragraph" w:styleId="2">
    <w:name w:val="heading 2"/>
    <w:basedOn w:val="a0"/>
    <w:next w:val="a0"/>
    <w:link w:val="21"/>
    <w:qFormat/>
    <w:rsid w:val="005B3080"/>
    <w:pPr>
      <w:keepNext/>
      <w:jc w:val="center"/>
      <w:outlineLvl w:val="1"/>
    </w:pPr>
    <w:rPr>
      <w:rFonts w:ascii="Times New Roman" w:eastAsia="Times New Roman" w:hAnsi="Times New Roman" w:cs="Times New Roman"/>
      <w:b/>
      <w:sz w:val="28"/>
      <w:szCs w:val="24"/>
      <w:lang w:eastAsia="ru-RU"/>
    </w:rPr>
  </w:style>
  <w:style w:type="paragraph" w:styleId="3">
    <w:name w:val="heading 3"/>
    <w:basedOn w:val="a0"/>
    <w:next w:val="a0"/>
    <w:link w:val="30"/>
    <w:qFormat/>
    <w:rsid w:val="005B3080"/>
    <w:pPr>
      <w:keepNext/>
      <w:spacing w:after="120"/>
      <w:jc w:val="both"/>
      <w:outlineLvl w:val="2"/>
    </w:pPr>
    <w:rPr>
      <w:rFonts w:ascii="Times New Roman" w:eastAsia="Times New Roman" w:hAnsi="Times New Roman" w:cs="Times New Roman"/>
      <w:b/>
      <w:szCs w:val="24"/>
      <w:lang w:eastAsia="ru-RU"/>
    </w:rPr>
  </w:style>
  <w:style w:type="paragraph" w:styleId="4">
    <w:name w:val="heading 4"/>
    <w:basedOn w:val="a0"/>
    <w:next w:val="a0"/>
    <w:link w:val="40"/>
    <w:qFormat/>
    <w:rsid w:val="005B3080"/>
    <w:pPr>
      <w:keepNext/>
      <w:spacing w:after="120"/>
      <w:jc w:val="both"/>
      <w:outlineLvl w:val="3"/>
    </w:pPr>
    <w:rPr>
      <w:rFonts w:ascii="Times New Roman" w:eastAsia="Times New Roman" w:hAnsi="Times New Roman" w:cs="Times New Roman"/>
      <w:sz w:val="24"/>
      <w:szCs w:val="24"/>
      <w:lang w:eastAsia="ru-RU"/>
    </w:rPr>
  </w:style>
  <w:style w:type="paragraph" w:styleId="5">
    <w:name w:val="heading 5"/>
    <w:basedOn w:val="a0"/>
    <w:next w:val="a0"/>
    <w:link w:val="50"/>
    <w:qFormat/>
    <w:rsid w:val="009B0C4E"/>
    <w:pPr>
      <w:keepNext/>
      <w:tabs>
        <w:tab w:val="left" w:pos="3410"/>
        <w:tab w:val="left" w:pos="4469"/>
        <w:tab w:val="left" w:pos="5410"/>
        <w:tab w:val="left" w:pos="6485"/>
        <w:tab w:val="left" w:pos="7526"/>
        <w:tab w:val="left" w:pos="8686"/>
        <w:tab w:val="left" w:pos="9643"/>
        <w:tab w:val="left" w:pos="10769"/>
        <w:tab w:val="left" w:pos="11978"/>
      </w:tabs>
      <w:jc w:val="center"/>
      <w:outlineLvl w:val="4"/>
    </w:pPr>
    <w:rPr>
      <w:rFonts w:ascii="Times New Roman" w:eastAsia="Times New Roman" w:hAnsi="Times New Roman" w:cs="Times New Roman"/>
      <w:b/>
      <w:snapToGrid w:val="0"/>
      <w:color w:val="000000"/>
      <w:sz w:val="28"/>
      <w:szCs w:val="20"/>
      <w:lang w:eastAsia="ru-RU"/>
    </w:rPr>
  </w:style>
  <w:style w:type="paragraph" w:styleId="6">
    <w:name w:val="heading 6"/>
    <w:basedOn w:val="a0"/>
    <w:next w:val="a0"/>
    <w:link w:val="60"/>
    <w:qFormat/>
    <w:rsid w:val="005B3080"/>
    <w:pPr>
      <w:keepNext/>
      <w:spacing w:before="240" w:after="240"/>
      <w:jc w:val="center"/>
      <w:outlineLvl w:val="5"/>
    </w:pPr>
    <w:rPr>
      <w:rFonts w:ascii="Times New Roman" w:eastAsia="Times New Roman" w:hAnsi="Times New Roman" w:cs="Times New Roman"/>
      <w:b/>
      <w:szCs w:val="24"/>
      <w:lang w:eastAsia="ru-RU"/>
    </w:rPr>
  </w:style>
  <w:style w:type="paragraph" w:styleId="7">
    <w:name w:val="heading 7"/>
    <w:basedOn w:val="a0"/>
    <w:next w:val="a0"/>
    <w:link w:val="70"/>
    <w:qFormat/>
    <w:rsid w:val="005B3080"/>
    <w:pPr>
      <w:keepNext/>
      <w:spacing w:after="120"/>
      <w:ind w:left="113" w:hanging="113"/>
      <w:outlineLvl w:val="6"/>
    </w:pPr>
    <w:rPr>
      <w:rFonts w:ascii="Times New Roman" w:eastAsia="Times New Roman" w:hAnsi="Times New Roman" w:cs="Times New Roman"/>
      <w:sz w:val="24"/>
      <w:szCs w:val="24"/>
      <w:lang w:eastAsia="ru-RU"/>
    </w:rPr>
  </w:style>
  <w:style w:type="paragraph" w:styleId="8">
    <w:name w:val="heading 8"/>
    <w:basedOn w:val="a0"/>
    <w:next w:val="a0"/>
    <w:link w:val="80"/>
    <w:qFormat/>
    <w:rsid w:val="005B3080"/>
    <w:pPr>
      <w:keepNext/>
      <w:spacing w:after="120"/>
      <w:ind w:left="142" w:hanging="142"/>
      <w:outlineLvl w:val="7"/>
    </w:pPr>
    <w:rPr>
      <w:rFonts w:ascii="Times New Roman" w:eastAsia="Times New Roman" w:hAnsi="Times New Roman" w:cs="Times New Roman"/>
      <w:b/>
      <w:sz w:val="24"/>
      <w:szCs w:val="24"/>
      <w:lang w:eastAsia="ru-RU"/>
    </w:rPr>
  </w:style>
  <w:style w:type="paragraph" w:styleId="9">
    <w:name w:val="heading 9"/>
    <w:basedOn w:val="a0"/>
    <w:next w:val="a0"/>
    <w:link w:val="90"/>
    <w:qFormat/>
    <w:rsid w:val="005B3080"/>
    <w:pPr>
      <w:spacing w:before="240" w:after="60"/>
      <w:outlineLvl w:val="8"/>
    </w:pPr>
    <w:rPr>
      <w:rFonts w:ascii="Arial" w:eastAsia="Times New Roman" w:hAnsi="Arial" w:cs="Times New Roman"/>
      <w:szCs w:val="24"/>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5B3080"/>
    <w:rPr>
      <w:rFonts w:ascii="Times New Roman" w:eastAsia="Times New Roman" w:hAnsi="Times New Roman" w:cs="Times New Roman"/>
      <w:sz w:val="24"/>
      <w:szCs w:val="24"/>
      <w:u w:val="single"/>
      <w:lang w:eastAsia="ru-RU"/>
    </w:rPr>
  </w:style>
  <w:style w:type="character" w:customStyle="1" w:styleId="21">
    <w:name w:val="Заголовок 2 Знак1"/>
    <w:basedOn w:val="a1"/>
    <w:link w:val="2"/>
    <w:rsid w:val="005B3080"/>
    <w:rPr>
      <w:rFonts w:ascii="Times New Roman" w:eastAsia="Times New Roman" w:hAnsi="Times New Roman" w:cs="Times New Roman"/>
      <w:b/>
      <w:sz w:val="28"/>
      <w:szCs w:val="24"/>
      <w:lang w:eastAsia="ru-RU"/>
    </w:rPr>
  </w:style>
  <w:style w:type="character" w:customStyle="1" w:styleId="30">
    <w:name w:val="Заголовок 3 Знак"/>
    <w:basedOn w:val="a1"/>
    <w:link w:val="3"/>
    <w:rsid w:val="005B3080"/>
    <w:rPr>
      <w:rFonts w:ascii="Times New Roman" w:eastAsia="Times New Roman" w:hAnsi="Times New Roman" w:cs="Times New Roman"/>
      <w:b/>
      <w:szCs w:val="24"/>
      <w:lang w:eastAsia="ru-RU"/>
    </w:rPr>
  </w:style>
  <w:style w:type="character" w:customStyle="1" w:styleId="40">
    <w:name w:val="Заголовок 4 Знак"/>
    <w:basedOn w:val="a1"/>
    <w:link w:val="4"/>
    <w:rsid w:val="005B3080"/>
    <w:rPr>
      <w:rFonts w:ascii="Times New Roman" w:eastAsia="Times New Roman" w:hAnsi="Times New Roman" w:cs="Times New Roman"/>
      <w:sz w:val="24"/>
      <w:szCs w:val="24"/>
      <w:lang w:eastAsia="ru-RU"/>
    </w:rPr>
  </w:style>
  <w:style w:type="character" w:customStyle="1" w:styleId="50">
    <w:name w:val="Заголовок 5 Знак"/>
    <w:basedOn w:val="a1"/>
    <w:link w:val="5"/>
    <w:rsid w:val="009B0C4E"/>
    <w:rPr>
      <w:rFonts w:ascii="Times New Roman" w:eastAsia="Times New Roman" w:hAnsi="Times New Roman" w:cs="Times New Roman"/>
      <w:b/>
      <w:snapToGrid w:val="0"/>
      <w:color w:val="000000"/>
      <w:sz w:val="28"/>
      <w:szCs w:val="20"/>
      <w:lang w:eastAsia="ru-RU"/>
    </w:rPr>
  </w:style>
  <w:style w:type="character" w:customStyle="1" w:styleId="60">
    <w:name w:val="Заголовок 6 Знак"/>
    <w:basedOn w:val="a1"/>
    <w:link w:val="6"/>
    <w:rsid w:val="005B3080"/>
    <w:rPr>
      <w:rFonts w:ascii="Times New Roman" w:eastAsia="Times New Roman" w:hAnsi="Times New Roman" w:cs="Times New Roman"/>
      <w:b/>
      <w:szCs w:val="24"/>
      <w:lang w:eastAsia="ru-RU"/>
    </w:rPr>
  </w:style>
  <w:style w:type="character" w:customStyle="1" w:styleId="70">
    <w:name w:val="Заголовок 7 Знак"/>
    <w:basedOn w:val="a1"/>
    <w:link w:val="7"/>
    <w:rsid w:val="005B3080"/>
    <w:rPr>
      <w:rFonts w:ascii="Times New Roman" w:eastAsia="Times New Roman" w:hAnsi="Times New Roman" w:cs="Times New Roman"/>
      <w:sz w:val="24"/>
      <w:szCs w:val="24"/>
      <w:lang w:eastAsia="ru-RU"/>
    </w:rPr>
  </w:style>
  <w:style w:type="character" w:customStyle="1" w:styleId="80">
    <w:name w:val="Заголовок 8 Знак"/>
    <w:basedOn w:val="a1"/>
    <w:link w:val="8"/>
    <w:rsid w:val="005B3080"/>
    <w:rPr>
      <w:rFonts w:ascii="Times New Roman" w:eastAsia="Times New Roman" w:hAnsi="Times New Roman" w:cs="Times New Roman"/>
      <w:b/>
      <w:sz w:val="24"/>
      <w:szCs w:val="24"/>
      <w:lang w:eastAsia="ru-RU"/>
    </w:rPr>
  </w:style>
  <w:style w:type="character" w:customStyle="1" w:styleId="90">
    <w:name w:val="Заголовок 9 Знак"/>
    <w:basedOn w:val="a1"/>
    <w:link w:val="9"/>
    <w:rsid w:val="005B3080"/>
    <w:rPr>
      <w:rFonts w:ascii="Arial" w:eastAsia="Times New Roman" w:hAnsi="Arial" w:cs="Times New Roman"/>
      <w:szCs w:val="24"/>
      <w:lang w:eastAsia="ru-RU"/>
    </w:rPr>
  </w:style>
  <w:style w:type="paragraph" w:styleId="a4">
    <w:name w:val="header"/>
    <w:basedOn w:val="a0"/>
    <w:link w:val="a5"/>
    <w:uiPriority w:val="99"/>
    <w:unhideWhenUsed/>
    <w:rsid w:val="005678E1"/>
    <w:pPr>
      <w:tabs>
        <w:tab w:val="center" w:pos="4677"/>
        <w:tab w:val="right" w:pos="9355"/>
      </w:tabs>
    </w:pPr>
  </w:style>
  <w:style w:type="character" w:customStyle="1" w:styleId="a5">
    <w:name w:val="Верхний колонтитул Знак"/>
    <w:basedOn w:val="a1"/>
    <w:link w:val="a4"/>
    <w:uiPriority w:val="99"/>
    <w:rsid w:val="005678E1"/>
  </w:style>
  <w:style w:type="paragraph" w:styleId="a6">
    <w:name w:val="footer"/>
    <w:basedOn w:val="a0"/>
    <w:link w:val="a7"/>
    <w:uiPriority w:val="99"/>
    <w:unhideWhenUsed/>
    <w:rsid w:val="005678E1"/>
    <w:pPr>
      <w:tabs>
        <w:tab w:val="center" w:pos="4677"/>
        <w:tab w:val="right" w:pos="9355"/>
      </w:tabs>
    </w:pPr>
  </w:style>
  <w:style w:type="character" w:customStyle="1" w:styleId="a7">
    <w:name w:val="Нижний колонтитул Знак"/>
    <w:basedOn w:val="a1"/>
    <w:link w:val="a6"/>
    <w:uiPriority w:val="99"/>
    <w:rsid w:val="005678E1"/>
  </w:style>
  <w:style w:type="paragraph" w:styleId="a8">
    <w:name w:val="Balloon Text"/>
    <w:basedOn w:val="a0"/>
    <w:link w:val="a9"/>
    <w:uiPriority w:val="99"/>
    <w:semiHidden/>
    <w:unhideWhenUsed/>
    <w:rsid w:val="005678E1"/>
    <w:rPr>
      <w:rFonts w:ascii="Tahoma" w:hAnsi="Tahoma" w:cs="Tahoma"/>
      <w:sz w:val="16"/>
      <w:szCs w:val="16"/>
    </w:rPr>
  </w:style>
  <w:style w:type="character" w:customStyle="1" w:styleId="a9">
    <w:name w:val="Текст выноски Знак"/>
    <w:basedOn w:val="a1"/>
    <w:link w:val="a8"/>
    <w:uiPriority w:val="99"/>
    <w:semiHidden/>
    <w:rsid w:val="005678E1"/>
    <w:rPr>
      <w:rFonts w:ascii="Tahoma" w:hAnsi="Tahoma" w:cs="Tahoma"/>
      <w:sz w:val="16"/>
      <w:szCs w:val="16"/>
    </w:rPr>
  </w:style>
  <w:style w:type="table" w:styleId="1-6">
    <w:name w:val="Medium Shading 1 Accent 6"/>
    <w:basedOn w:val="20"/>
    <w:uiPriority w:val="63"/>
    <w:rsid w:val="00260B46"/>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cPr>
      <w:shd w:val="solid" w:color="C0C0C0" w:fill="FFFFFF"/>
    </w:tc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E36C0A" w:themeFill="accent6" w:themeFillShade="BF"/>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b/>
        <w:bCs/>
      </w:rPr>
      <w:tblPr/>
      <w:tcPr>
        <w:tcBorders>
          <w:right w:val="single" w:sz="6" w:space="0" w:color="FFFFFF"/>
          <w:tl2br w:val="none" w:sz="0" w:space="0" w:color="auto"/>
          <w:tr2bl w:val="none" w:sz="0" w:space="0" w:color="auto"/>
        </w:tcBorders>
      </w:tcPr>
    </w:tblStylePr>
    <w:tblStylePr w:type="band1Vert">
      <w:tblPr/>
      <w:tcPr>
        <w:shd w:val="clear" w:color="auto" w:fill="FDE4D0" w:themeFill="accent6" w:themeFillTint="3F"/>
      </w:tcPr>
    </w:tblStylePr>
    <w:tblStylePr w:type="band1Horz">
      <w:tblPr/>
      <w:tcPr>
        <w:tcBorders>
          <w:top w:val="single" w:sz="6" w:space="0" w:color="808080"/>
          <w:bottom w:val="single" w:sz="6" w:space="0" w:color="FFFFFF"/>
          <w:insideH w:val="nil"/>
          <w:insideV w:val="nil"/>
          <w:tl2br w:val="none" w:sz="0" w:space="0" w:color="auto"/>
          <w:tr2bl w:val="none" w:sz="0" w:space="0" w:color="auto"/>
        </w:tcBorders>
        <w:shd w:val="clear" w:color="auto" w:fill="FDE4D0" w:themeFill="accent6" w:themeFillTint="3F"/>
      </w:tcPr>
    </w:tblStylePr>
    <w:tblStylePr w:type="band2Horz">
      <w:tblPr/>
      <w:tcPr>
        <w:tcBorders>
          <w:insideH w:val="nil"/>
          <w:insideV w:val="nil"/>
        </w:tcBorders>
      </w:tcPr>
    </w:tblStylePr>
    <w:tblStylePr w:type="swCell">
      <w:rPr>
        <w:b/>
        <w:bCs/>
      </w:rPr>
      <w:tblPr/>
      <w:tcPr>
        <w:tcBorders>
          <w:tl2br w:val="none" w:sz="0" w:space="0" w:color="auto"/>
          <w:tr2bl w:val="none" w:sz="0" w:space="0" w:color="auto"/>
        </w:tcBorders>
      </w:tcPr>
    </w:tblStylePr>
  </w:style>
  <w:style w:type="table" w:styleId="20">
    <w:name w:val="Table 3D effects 2"/>
    <w:basedOn w:val="a2"/>
    <w:uiPriority w:val="99"/>
    <w:semiHidden/>
    <w:unhideWhenUsed/>
    <w:rsid w:val="00260B46"/>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a">
    <w:name w:val="Table Grid"/>
    <w:basedOn w:val="a2"/>
    <w:uiPriority w:val="59"/>
    <w:rsid w:val="00504E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ght Grid Accent 6"/>
    <w:basedOn w:val="a2"/>
    <w:uiPriority w:val="62"/>
    <w:rsid w:val="002734C3"/>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60">
    <w:name w:val="Medium Grid 1 Accent 6"/>
    <w:basedOn w:val="a2"/>
    <w:uiPriority w:val="67"/>
    <w:rsid w:val="002734C3"/>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ylfaen0pt">
    <w:name w:val="Основной текст + Sylfaen;Полужирный;Интервал 0 pt"/>
    <w:basedOn w:val="a1"/>
    <w:rsid w:val="00260B46"/>
    <w:rPr>
      <w:rFonts w:ascii="Sylfaen" w:eastAsia="Sylfaen" w:hAnsi="Sylfaen" w:cs="Sylfaen"/>
      <w:b/>
      <w:bCs/>
      <w:i w:val="0"/>
      <w:iCs w:val="0"/>
      <w:smallCaps w:val="0"/>
      <w:strike w:val="0"/>
      <w:color w:val="000000"/>
      <w:spacing w:val="2"/>
      <w:w w:val="100"/>
      <w:position w:val="0"/>
      <w:sz w:val="20"/>
      <w:szCs w:val="20"/>
      <w:u w:val="none"/>
      <w:lang w:val="ru-RU"/>
    </w:rPr>
  </w:style>
  <w:style w:type="paragraph" w:customStyle="1" w:styleId="22">
    <w:name w:val="Основной текст2"/>
    <w:basedOn w:val="a0"/>
    <w:link w:val="ab"/>
    <w:rsid w:val="00260B46"/>
    <w:pPr>
      <w:widowControl w:val="0"/>
      <w:shd w:val="clear" w:color="auto" w:fill="FFFFFF"/>
      <w:spacing w:before="300" w:after="300" w:line="264" w:lineRule="exact"/>
      <w:jc w:val="both"/>
    </w:pPr>
    <w:rPr>
      <w:rFonts w:ascii="Arial" w:eastAsia="Arial" w:hAnsi="Arial" w:cs="Arial"/>
      <w:color w:val="000000"/>
      <w:spacing w:val="-1"/>
      <w:sz w:val="20"/>
      <w:szCs w:val="20"/>
      <w:lang w:eastAsia="ru-RU"/>
    </w:rPr>
  </w:style>
  <w:style w:type="character" w:customStyle="1" w:styleId="ab">
    <w:name w:val="Основной текст_"/>
    <w:basedOn w:val="a1"/>
    <w:link w:val="22"/>
    <w:rsid w:val="00240BEA"/>
    <w:rPr>
      <w:rFonts w:ascii="Arial" w:eastAsia="Arial" w:hAnsi="Arial" w:cs="Arial"/>
      <w:color w:val="000000"/>
      <w:spacing w:val="-1"/>
      <w:sz w:val="20"/>
      <w:szCs w:val="20"/>
      <w:shd w:val="clear" w:color="auto" w:fill="FFFFFF"/>
      <w:lang w:eastAsia="ru-RU"/>
    </w:rPr>
  </w:style>
  <w:style w:type="character" w:customStyle="1" w:styleId="4135pt0pt">
    <w:name w:val="Основной текст (4) + 13;5 pt;Полужирный;Не курсив;Интервал 0 pt"/>
    <w:basedOn w:val="a1"/>
    <w:rsid w:val="00CB3554"/>
    <w:rPr>
      <w:rFonts w:ascii="Arial" w:eastAsia="Arial" w:hAnsi="Arial" w:cs="Arial"/>
      <w:b/>
      <w:bCs/>
      <w:i/>
      <w:iCs/>
      <w:smallCaps w:val="0"/>
      <w:strike w:val="0"/>
      <w:color w:val="000000"/>
      <w:spacing w:val="0"/>
      <w:w w:val="100"/>
      <w:position w:val="0"/>
      <w:sz w:val="27"/>
      <w:szCs w:val="27"/>
      <w:u w:val="none"/>
      <w:lang w:val="ru-RU"/>
    </w:rPr>
  </w:style>
  <w:style w:type="character" w:customStyle="1" w:styleId="40pt">
    <w:name w:val="Основной текст (4) + Полужирный;Интервал 0 pt"/>
    <w:basedOn w:val="a1"/>
    <w:rsid w:val="00CB3554"/>
    <w:rPr>
      <w:rFonts w:ascii="Arial" w:eastAsia="Arial" w:hAnsi="Arial" w:cs="Arial"/>
      <w:b/>
      <w:bCs/>
      <w:i/>
      <w:iCs/>
      <w:smallCaps w:val="0"/>
      <w:strike w:val="0"/>
      <w:color w:val="000000"/>
      <w:spacing w:val="-2"/>
      <w:w w:val="100"/>
      <w:position w:val="0"/>
      <w:sz w:val="19"/>
      <w:szCs w:val="19"/>
      <w:u w:val="none"/>
      <w:lang w:val="ru-RU"/>
    </w:rPr>
  </w:style>
  <w:style w:type="character" w:customStyle="1" w:styleId="465pt0pt">
    <w:name w:val="Основной текст (4) + 6;5 pt;Не курсив;Интервал 0 pt"/>
    <w:basedOn w:val="a1"/>
    <w:rsid w:val="00CB3554"/>
    <w:rPr>
      <w:rFonts w:ascii="Arial" w:eastAsia="Arial" w:hAnsi="Arial" w:cs="Arial"/>
      <w:b w:val="0"/>
      <w:bCs w:val="0"/>
      <w:i/>
      <w:iCs/>
      <w:smallCaps w:val="0"/>
      <w:strike w:val="0"/>
      <w:color w:val="000000"/>
      <w:spacing w:val="0"/>
      <w:w w:val="100"/>
      <w:position w:val="0"/>
      <w:sz w:val="13"/>
      <w:szCs w:val="13"/>
      <w:u w:val="none"/>
      <w:lang w:val="ru-RU"/>
    </w:rPr>
  </w:style>
  <w:style w:type="character" w:customStyle="1" w:styleId="23">
    <w:name w:val="Заголовок №2_"/>
    <w:basedOn w:val="a1"/>
    <w:link w:val="24"/>
    <w:rsid w:val="007C4F95"/>
    <w:rPr>
      <w:rFonts w:ascii="Arial" w:eastAsia="Arial" w:hAnsi="Arial" w:cs="Arial"/>
      <w:spacing w:val="4"/>
      <w:sz w:val="23"/>
      <w:szCs w:val="23"/>
      <w:shd w:val="clear" w:color="auto" w:fill="FFFFFF"/>
    </w:rPr>
  </w:style>
  <w:style w:type="paragraph" w:customStyle="1" w:styleId="24">
    <w:name w:val="Заголовок №2"/>
    <w:basedOn w:val="a0"/>
    <w:link w:val="23"/>
    <w:rsid w:val="007C4F95"/>
    <w:pPr>
      <w:widowControl w:val="0"/>
      <w:shd w:val="clear" w:color="auto" w:fill="FFFFFF"/>
      <w:spacing w:before="300" w:line="312" w:lineRule="exact"/>
      <w:jc w:val="center"/>
      <w:outlineLvl w:val="1"/>
    </w:pPr>
    <w:rPr>
      <w:rFonts w:ascii="Arial" w:eastAsia="Arial" w:hAnsi="Arial" w:cs="Arial"/>
      <w:spacing w:val="4"/>
      <w:sz w:val="23"/>
      <w:szCs w:val="23"/>
    </w:rPr>
  </w:style>
  <w:style w:type="character" w:customStyle="1" w:styleId="2125pt0pt">
    <w:name w:val="Заголовок №2 + 12;5 pt;Интервал 0 pt"/>
    <w:basedOn w:val="23"/>
    <w:rsid w:val="007C4F95"/>
    <w:rPr>
      <w:rFonts w:ascii="Arial" w:eastAsia="Arial" w:hAnsi="Arial" w:cs="Arial"/>
      <w:color w:val="000000"/>
      <w:spacing w:val="2"/>
      <w:w w:val="100"/>
      <w:position w:val="0"/>
      <w:sz w:val="25"/>
      <w:szCs w:val="25"/>
      <w:shd w:val="clear" w:color="auto" w:fill="FFFFFF"/>
      <w:lang w:val="ru-RU"/>
    </w:rPr>
  </w:style>
  <w:style w:type="paragraph" w:styleId="ac">
    <w:name w:val="No Spacing"/>
    <w:link w:val="ad"/>
    <w:uiPriority w:val="1"/>
    <w:qFormat/>
    <w:rsid w:val="004E29DC"/>
    <w:rPr>
      <w:rFonts w:eastAsiaTheme="minorEastAsia"/>
    </w:rPr>
  </w:style>
  <w:style w:type="character" w:customStyle="1" w:styleId="ad">
    <w:name w:val="Без интервала Знак"/>
    <w:basedOn w:val="a1"/>
    <w:link w:val="ac"/>
    <w:uiPriority w:val="1"/>
    <w:rsid w:val="004E29DC"/>
    <w:rPr>
      <w:rFonts w:eastAsiaTheme="minorEastAsia"/>
    </w:rPr>
  </w:style>
  <w:style w:type="paragraph" w:styleId="ae">
    <w:name w:val="Body Text Indent"/>
    <w:basedOn w:val="a0"/>
    <w:link w:val="af"/>
    <w:rsid w:val="00240BEA"/>
    <w:pPr>
      <w:spacing w:line="360" w:lineRule="auto"/>
      <w:ind w:firstLine="720"/>
      <w:jc w:val="both"/>
    </w:pPr>
    <w:rPr>
      <w:rFonts w:ascii="Times New Roman" w:eastAsia="Times New Roman" w:hAnsi="Times New Roman" w:cs="Times New Roman"/>
      <w:sz w:val="24"/>
      <w:szCs w:val="24"/>
      <w:lang w:eastAsia="ru-RU"/>
    </w:rPr>
  </w:style>
  <w:style w:type="character" w:customStyle="1" w:styleId="af">
    <w:name w:val="Основной текст с отступом Знак"/>
    <w:basedOn w:val="a1"/>
    <w:link w:val="ae"/>
    <w:rsid w:val="00240BEA"/>
    <w:rPr>
      <w:rFonts w:ascii="Times New Roman" w:eastAsia="Times New Roman" w:hAnsi="Times New Roman" w:cs="Times New Roman"/>
      <w:sz w:val="24"/>
      <w:szCs w:val="24"/>
      <w:lang w:eastAsia="ru-RU"/>
    </w:rPr>
  </w:style>
  <w:style w:type="paragraph" w:styleId="31">
    <w:name w:val="Body Text 3"/>
    <w:basedOn w:val="a0"/>
    <w:link w:val="32"/>
    <w:semiHidden/>
    <w:rsid w:val="00240BEA"/>
    <w:pPr>
      <w:jc w:val="both"/>
    </w:pPr>
    <w:rPr>
      <w:rFonts w:ascii="Times New Roman" w:eastAsia="Times New Roman" w:hAnsi="Times New Roman" w:cs="Times New Roman"/>
      <w:b/>
      <w:szCs w:val="24"/>
      <w:lang w:val="en-US" w:eastAsia="ru-RU"/>
    </w:rPr>
  </w:style>
  <w:style w:type="character" w:customStyle="1" w:styleId="32">
    <w:name w:val="Основной текст 3 Знак"/>
    <w:basedOn w:val="a1"/>
    <w:link w:val="31"/>
    <w:semiHidden/>
    <w:rsid w:val="00240BEA"/>
    <w:rPr>
      <w:rFonts w:ascii="Times New Roman" w:eastAsia="Times New Roman" w:hAnsi="Times New Roman" w:cs="Times New Roman"/>
      <w:b/>
      <w:szCs w:val="24"/>
      <w:lang w:val="en-US" w:eastAsia="ru-RU"/>
    </w:rPr>
  </w:style>
  <w:style w:type="paragraph" w:styleId="af0">
    <w:name w:val="Normal (Web)"/>
    <w:aliases w:val="Обычный (веб) Знак Знак Знак Знак,Обычный (веб) Знак Знак Знак Знак Знак Знак Знак,Обычный (веб) Знак Знак Знак Знак Знак Знак Знак Знак,Обычный (веб)1,Обычный (веб) Знак Знак Знак Знак1 Знак Знак Знак Знак Знак Знак Знак Знак Знак Знак"/>
    <w:basedOn w:val="a0"/>
    <w:link w:val="af1"/>
    <w:uiPriority w:val="99"/>
    <w:unhideWhenUsed/>
    <w:qFormat/>
    <w:rsid w:val="00240BEA"/>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f1">
    <w:name w:val="Обычный (веб) Знак"/>
    <w:aliases w:val="Обычный (веб) Знак Знак Знак Знак Знак,Обычный (веб) Знак Знак Знак Знак Знак Знак Знак Знак1,Обычный (веб) Знак Знак Знак Знак Знак Знак Знак Знак Знак,Обычный (веб)1 Знак"/>
    <w:link w:val="af0"/>
    <w:locked/>
    <w:rsid w:val="00240BEA"/>
    <w:rPr>
      <w:rFonts w:ascii="Times New Roman" w:eastAsia="Times New Roman" w:hAnsi="Times New Roman" w:cs="Times New Roman"/>
      <w:sz w:val="24"/>
      <w:szCs w:val="24"/>
      <w:lang w:eastAsia="ru-RU"/>
    </w:rPr>
  </w:style>
  <w:style w:type="character" w:customStyle="1" w:styleId="af2">
    <w:name w:val="Основной текст + Полужирный"/>
    <w:basedOn w:val="a1"/>
    <w:rsid w:val="00240BEA"/>
    <w:rPr>
      <w:rFonts w:ascii="Times New Roman" w:eastAsia="Times New Roman" w:hAnsi="Times New Roman" w:cs="Times New Roman"/>
      <w:b/>
      <w:bCs/>
      <w:i w:val="0"/>
      <w:iCs w:val="0"/>
      <w:smallCaps w:val="0"/>
      <w:strike w:val="0"/>
      <w:color w:val="000000"/>
      <w:spacing w:val="0"/>
      <w:w w:val="100"/>
      <w:position w:val="0"/>
      <w:sz w:val="23"/>
      <w:szCs w:val="23"/>
      <w:u w:val="none"/>
      <w:lang w:val="ru-RU"/>
    </w:rPr>
  </w:style>
  <w:style w:type="paragraph" w:styleId="af3">
    <w:name w:val="footnote text"/>
    <w:basedOn w:val="a0"/>
    <w:link w:val="af4"/>
    <w:uiPriority w:val="99"/>
    <w:unhideWhenUsed/>
    <w:rsid w:val="005B3080"/>
    <w:rPr>
      <w:sz w:val="20"/>
      <w:szCs w:val="20"/>
    </w:rPr>
  </w:style>
  <w:style w:type="character" w:customStyle="1" w:styleId="af4">
    <w:name w:val="Текст сноски Знак"/>
    <w:basedOn w:val="a1"/>
    <w:link w:val="af3"/>
    <w:uiPriority w:val="99"/>
    <w:rsid w:val="005B3080"/>
    <w:rPr>
      <w:sz w:val="20"/>
      <w:szCs w:val="20"/>
    </w:rPr>
  </w:style>
  <w:style w:type="character" w:styleId="af5">
    <w:name w:val="footnote reference"/>
    <w:basedOn w:val="a1"/>
    <w:unhideWhenUsed/>
    <w:rsid w:val="005B3080"/>
    <w:rPr>
      <w:vertAlign w:val="superscript"/>
    </w:rPr>
  </w:style>
  <w:style w:type="paragraph" w:styleId="af6">
    <w:name w:val="Body Text"/>
    <w:basedOn w:val="a0"/>
    <w:link w:val="af7"/>
    <w:uiPriority w:val="99"/>
    <w:unhideWhenUsed/>
    <w:rsid w:val="005B3080"/>
    <w:pPr>
      <w:spacing w:after="120"/>
    </w:pPr>
  </w:style>
  <w:style w:type="character" w:customStyle="1" w:styleId="af7">
    <w:name w:val="Основной текст Знак"/>
    <w:basedOn w:val="a1"/>
    <w:link w:val="af6"/>
    <w:rsid w:val="005B3080"/>
  </w:style>
  <w:style w:type="character" w:customStyle="1" w:styleId="25">
    <w:name w:val="Заголовок 2 Знак"/>
    <w:basedOn w:val="a1"/>
    <w:rsid w:val="005B3080"/>
    <w:rPr>
      <w:rFonts w:asciiTheme="majorHAnsi" w:eastAsiaTheme="majorEastAsia" w:hAnsiTheme="majorHAnsi" w:cstheme="majorBidi"/>
      <w:b/>
      <w:bCs/>
      <w:color w:val="4F81BD" w:themeColor="accent1"/>
      <w:sz w:val="26"/>
      <w:szCs w:val="26"/>
    </w:rPr>
  </w:style>
  <w:style w:type="paragraph" w:styleId="26">
    <w:name w:val="Body Text Indent 2"/>
    <w:basedOn w:val="a0"/>
    <w:link w:val="210"/>
    <w:rsid w:val="005B3080"/>
    <w:pPr>
      <w:spacing w:line="360" w:lineRule="auto"/>
      <w:ind w:hanging="540"/>
      <w:jc w:val="both"/>
    </w:pPr>
    <w:rPr>
      <w:rFonts w:ascii="Times New Roman" w:eastAsia="Times New Roman" w:hAnsi="Times New Roman" w:cs="Times New Roman"/>
      <w:sz w:val="24"/>
      <w:szCs w:val="24"/>
      <w:lang w:eastAsia="ru-RU"/>
    </w:rPr>
  </w:style>
  <w:style w:type="character" w:customStyle="1" w:styleId="210">
    <w:name w:val="Основной текст с отступом 2 Знак1"/>
    <w:basedOn w:val="a1"/>
    <w:link w:val="26"/>
    <w:uiPriority w:val="99"/>
    <w:rsid w:val="005B3080"/>
    <w:rPr>
      <w:rFonts w:ascii="Times New Roman" w:eastAsia="Times New Roman" w:hAnsi="Times New Roman" w:cs="Times New Roman"/>
      <w:sz w:val="24"/>
      <w:szCs w:val="24"/>
      <w:lang w:eastAsia="ru-RU"/>
    </w:rPr>
  </w:style>
  <w:style w:type="character" w:customStyle="1" w:styleId="27">
    <w:name w:val="Основной текст с отступом 2 Знак"/>
    <w:basedOn w:val="a1"/>
    <w:rsid w:val="005B3080"/>
  </w:style>
  <w:style w:type="paragraph" w:customStyle="1" w:styleId="11">
    <w:name w:val="Название1"/>
    <w:basedOn w:val="12"/>
    <w:next w:val="12"/>
    <w:rsid w:val="005B3080"/>
    <w:pPr>
      <w:jc w:val="center"/>
    </w:pPr>
    <w:rPr>
      <w:b/>
      <w:sz w:val="26"/>
    </w:rPr>
  </w:style>
  <w:style w:type="paragraph" w:customStyle="1" w:styleId="12">
    <w:name w:val="Обычный1"/>
    <w:rsid w:val="005B3080"/>
    <w:rPr>
      <w:rFonts w:ascii="Times New Roman" w:eastAsia="Times New Roman" w:hAnsi="Times New Roman" w:cs="Times New Roman"/>
      <w:sz w:val="20"/>
      <w:szCs w:val="20"/>
      <w:lang w:eastAsia="ru-RU"/>
    </w:rPr>
  </w:style>
  <w:style w:type="paragraph" w:customStyle="1" w:styleId="Styletext">
    <w:name w:val="Style text"/>
    <w:basedOn w:val="a0"/>
    <w:qFormat/>
    <w:rsid w:val="005B3080"/>
    <w:pPr>
      <w:ind w:firstLine="567"/>
      <w:jc w:val="both"/>
    </w:pPr>
    <w:rPr>
      <w:rFonts w:ascii="Times New Roman" w:eastAsia="Times New Roman" w:hAnsi="Times New Roman" w:cs="Times New Roman"/>
      <w:szCs w:val="24"/>
      <w:lang w:val="en-GB" w:eastAsia="ru-RU"/>
    </w:rPr>
  </w:style>
  <w:style w:type="paragraph" w:customStyle="1" w:styleId="af8">
    <w:name w:val="Îáû÷íûé"/>
    <w:rsid w:val="005B3080"/>
    <w:pPr>
      <w:widowControl w:val="0"/>
    </w:pPr>
    <w:rPr>
      <w:rFonts w:ascii="Times New Roman" w:eastAsia="Times New Roman" w:hAnsi="Times New Roman" w:cs="Times New Roman"/>
      <w:sz w:val="20"/>
      <w:szCs w:val="20"/>
      <w:lang w:eastAsia="ru-RU"/>
    </w:rPr>
  </w:style>
  <w:style w:type="paragraph" w:customStyle="1" w:styleId="211">
    <w:name w:val="Основной текст 21"/>
    <w:basedOn w:val="12"/>
    <w:rsid w:val="005B3080"/>
    <w:pPr>
      <w:spacing w:after="120"/>
      <w:ind w:firstLine="567"/>
    </w:pPr>
    <w:rPr>
      <w:sz w:val="22"/>
    </w:rPr>
  </w:style>
  <w:style w:type="paragraph" w:customStyle="1" w:styleId="Normal1">
    <w:name w:val="Normal1"/>
    <w:rsid w:val="005B3080"/>
    <w:rPr>
      <w:rFonts w:ascii="Times New Roman" w:eastAsia="Times New Roman" w:hAnsi="Times New Roman" w:cs="Times New Roman"/>
      <w:sz w:val="20"/>
      <w:szCs w:val="20"/>
      <w:lang w:eastAsia="ru-RU"/>
    </w:rPr>
  </w:style>
  <w:style w:type="paragraph" w:customStyle="1" w:styleId="110">
    <w:name w:val="Заголовок 11"/>
    <w:basedOn w:val="Normal1"/>
    <w:next w:val="Normal1"/>
    <w:rsid w:val="005B3080"/>
    <w:pPr>
      <w:keepNext/>
      <w:spacing w:line="360" w:lineRule="auto"/>
      <w:ind w:left="142" w:hanging="142"/>
    </w:pPr>
    <w:rPr>
      <w:b/>
      <w:sz w:val="24"/>
    </w:rPr>
  </w:style>
  <w:style w:type="paragraph" w:customStyle="1" w:styleId="13">
    <w:name w:val="Цитата1"/>
    <w:basedOn w:val="Normal1"/>
    <w:rsid w:val="005B3080"/>
    <w:pPr>
      <w:spacing w:before="130" w:after="30" w:line="360" w:lineRule="auto"/>
      <w:ind w:left="1134" w:right="3969"/>
    </w:pPr>
    <w:rPr>
      <w:sz w:val="22"/>
    </w:rPr>
  </w:style>
  <w:style w:type="paragraph" w:styleId="af9">
    <w:name w:val="Title"/>
    <w:basedOn w:val="a0"/>
    <w:link w:val="afa"/>
    <w:qFormat/>
    <w:rsid w:val="005B3080"/>
    <w:pPr>
      <w:jc w:val="center"/>
    </w:pPr>
    <w:rPr>
      <w:rFonts w:ascii="Times New Roman" w:eastAsia="Times New Roman" w:hAnsi="Times New Roman" w:cs="Times New Roman"/>
      <w:b/>
      <w:sz w:val="26"/>
      <w:szCs w:val="24"/>
      <w:lang w:eastAsia="ru-RU"/>
    </w:rPr>
  </w:style>
  <w:style w:type="character" w:customStyle="1" w:styleId="afa">
    <w:name w:val="Название Знак"/>
    <w:basedOn w:val="a1"/>
    <w:link w:val="af9"/>
    <w:rsid w:val="005B3080"/>
    <w:rPr>
      <w:rFonts w:ascii="Times New Roman" w:eastAsia="Times New Roman" w:hAnsi="Times New Roman" w:cs="Times New Roman"/>
      <w:b/>
      <w:sz w:val="26"/>
      <w:szCs w:val="24"/>
      <w:lang w:eastAsia="ru-RU"/>
    </w:rPr>
  </w:style>
  <w:style w:type="character" w:customStyle="1" w:styleId="28">
    <w:name w:val="Основной текст 2 Знак"/>
    <w:basedOn w:val="a1"/>
    <w:link w:val="29"/>
    <w:rsid w:val="005B3080"/>
    <w:rPr>
      <w:rFonts w:ascii="Times New Roman" w:eastAsia="Times New Roman" w:hAnsi="Times New Roman" w:cs="Times New Roman"/>
      <w:sz w:val="28"/>
      <w:szCs w:val="24"/>
      <w:lang w:eastAsia="ru-RU"/>
    </w:rPr>
  </w:style>
  <w:style w:type="paragraph" w:styleId="29">
    <w:name w:val="Body Text 2"/>
    <w:basedOn w:val="a0"/>
    <w:link w:val="28"/>
    <w:semiHidden/>
    <w:rsid w:val="005B3080"/>
    <w:pPr>
      <w:jc w:val="center"/>
    </w:pPr>
    <w:rPr>
      <w:rFonts w:ascii="Times New Roman" w:eastAsia="Times New Roman" w:hAnsi="Times New Roman" w:cs="Times New Roman"/>
      <w:sz w:val="28"/>
      <w:szCs w:val="24"/>
      <w:lang w:eastAsia="ru-RU"/>
    </w:rPr>
  </w:style>
  <w:style w:type="paragraph" w:customStyle="1" w:styleId="-5">
    <w:name w:val="Лица и адреса-5"/>
    <w:basedOn w:val="a0"/>
    <w:rsid w:val="005B3080"/>
    <w:rPr>
      <w:rFonts w:ascii="Times New Roman" w:eastAsia="Times New Roman" w:hAnsi="Times New Roman" w:cs="Times New Roman"/>
      <w:sz w:val="24"/>
      <w:szCs w:val="24"/>
      <w:lang w:eastAsia="ru-RU"/>
    </w:rPr>
  </w:style>
  <w:style w:type="character" w:customStyle="1" w:styleId="33">
    <w:name w:val="Основной текст с отступом 3 Знак"/>
    <w:basedOn w:val="a1"/>
    <w:link w:val="34"/>
    <w:rsid w:val="005B3080"/>
    <w:rPr>
      <w:rFonts w:ascii="Times New Roman" w:eastAsia="Times New Roman" w:hAnsi="Times New Roman" w:cs="Times New Roman"/>
      <w:sz w:val="24"/>
      <w:szCs w:val="24"/>
      <w:lang w:eastAsia="ru-RU"/>
    </w:rPr>
  </w:style>
  <w:style w:type="paragraph" w:styleId="34">
    <w:name w:val="Body Text Indent 3"/>
    <w:basedOn w:val="a0"/>
    <w:link w:val="33"/>
    <w:uiPriority w:val="99"/>
    <w:rsid w:val="005B3080"/>
    <w:pPr>
      <w:spacing w:after="120"/>
      <w:ind w:firstLine="720"/>
      <w:jc w:val="both"/>
    </w:pPr>
    <w:rPr>
      <w:rFonts w:ascii="Times New Roman" w:eastAsia="Times New Roman" w:hAnsi="Times New Roman" w:cs="Times New Roman"/>
      <w:sz w:val="24"/>
      <w:szCs w:val="24"/>
      <w:lang w:eastAsia="ru-RU"/>
    </w:rPr>
  </w:style>
  <w:style w:type="paragraph" w:styleId="afb">
    <w:name w:val="caption"/>
    <w:basedOn w:val="a0"/>
    <w:qFormat/>
    <w:rsid w:val="005B3080"/>
    <w:pPr>
      <w:ind w:firstLine="567"/>
      <w:jc w:val="center"/>
    </w:pPr>
    <w:rPr>
      <w:rFonts w:ascii="Times New Roman" w:eastAsia="Times New Roman" w:hAnsi="Times New Roman" w:cs="Times New Roman"/>
      <w:b/>
      <w:szCs w:val="24"/>
      <w:lang w:eastAsia="ru-RU"/>
    </w:rPr>
  </w:style>
  <w:style w:type="paragraph" w:styleId="afc">
    <w:name w:val="Subtitle"/>
    <w:basedOn w:val="a0"/>
    <w:link w:val="afd"/>
    <w:qFormat/>
    <w:rsid w:val="005B3080"/>
    <w:pPr>
      <w:spacing w:after="120"/>
      <w:ind w:firstLine="567"/>
      <w:jc w:val="center"/>
    </w:pPr>
    <w:rPr>
      <w:rFonts w:ascii="Times New Roman" w:eastAsia="Times New Roman" w:hAnsi="Times New Roman" w:cs="Times New Roman"/>
      <w:b/>
      <w:caps/>
      <w:szCs w:val="24"/>
      <w:lang w:eastAsia="ru-RU"/>
    </w:rPr>
  </w:style>
  <w:style w:type="character" w:customStyle="1" w:styleId="afd">
    <w:name w:val="Подзаголовок Знак"/>
    <w:basedOn w:val="a1"/>
    <w:link w:val="afc"/>
    <w:rsid w:val="005B3080"/>
    <w:rPr>
      <w:rFonts w:ascii="Times New Roman" w:eastAsia="Times New Roman" w:hAnsi="Times New Roman" w:cs="Times New Roman"/>
      <w:b/>
      <w:caps/>
      <w:szCs w:val="24"/>
      <w:lang w:eastAsia="ru-RU"/>
    </w:rPr>
  </w:style>
  <w:style w:type="paragraph" w:customStyle="1" w:styleId="14">
    <w:name w:val="Основной текст1"/>
    <w:basedOn w:val="12"/>
    <w:rsid w:val="005B3080"/>
    <w:pPr>
      <w:widowControl w:val="0"/>
      <w:jc w:val="right"/>
    </w:pPr>
    <w:rPr>
      <w:sz w:val="22"/>
    </w:rPr>
  </w:style>
  <w:style w:type="paragraph" w:customStyle="1" w:styleId="Afe">
    <w:name w:val="A"/>
    <w:basedOn w:val="a0"/>
    <w:rsid w:val="005B3080"/>
    <w:pPr>
      <w:jc w:val="center"/>
    </w:pPr>
    <w:rPr>
      <w:rFonts w:ascii="Arial" w:eastAsia="Times New Roman" w:hAnsi="Arial" w:cs="Times New Roman"/>
      <w:sz w:val="16"/>
      <w:szCs w:val="24"/>
      <w:lang w:val="en-US" w:eastAsia="ru-RU"/>
    </w:rPr>
  </w:style>
  <w:style w:type="paragraph" w:customStyle="1" w:styleId="D">
    <w:name w:val="D"/>
    <w:basedOn w:val="a0"/>
    <w:rsid w:val="005B3080"/>
    <w:pPr>
      <w:keepNext/>
    </w:pPr>
    <w:rPr>
      <w:rFonts w:ascii="Arial" w:eastAsia="Times New Roman" w:hAnsi="Arial" w:cs="Times New Roman"/>
      <w:sz w:val="16"/>
      <w:szCs w:val="24"/>
      <w:lang w:val="en-US" w:eastAsia="ru-RU"/>
    </w:rPr>
  </w:style>
  <w:style w:type="paragraph" w:customStyle="1" w:styleId="AR">
    <w:name w:val="AR"/>
    <w:basedOn w:val="Afe"/>
    <w:rsid w:val="005B3080"/>
    <w:pPr>
      <w:ind w:right="113"/>
      <w:jc w:val="right"/>
    </w:pPr>
  </w:style>
  <w:style w:type="paragraph" w:customStyle="1" w:styleId="AL">
    <w:name w:val="AL"/>
    <w:basedOn w:val="Afe"/>
    <w:rsid w:val="005B3080"/>
    <w:pPr>
      <w:ind w:left="113"/>
      <w:jc w:val="left"/>
    </w:pPr>
  </w:style>
  <w:style w:type="paragraph" w:customStyle="1" w:styleId="51">
    <w:name w:val="çàãîëîâîê 5"/>
    <w:basedOn w:val="a0"/>
    <w:next w:val="a0"/>
    <w:rsid w:val="005B3080"/>
    <w:pPr>
      <w:keepNext/>
      <w:jc w:val="right"/>
    </w:pPr>
    <w:rPr>
      <w:rFonts w:ascii="Times New Roman" w:eastAsia="Times New Roman" w:hAnsi="Times New Roman" w:cs="Times New Roman"/>
      <w:sz w:val="24"/>
      <w:szCs w:val="24"/>
      <w:lang w:val="en-US" w:eastAsia="ru-RU"/>
    </w:rPr>
  </w:style>
  <w:style w:type="paragraph" w:customStyle="1" w:styleId="15">
    <w:name w:val="çàãîëîâîê 1"/>
    <w:basedOn w:val="a0"/>
    <w:next w:val="a0"/>
    <w:rsid w:val="005B3080"/>
    <w:pPr>
      <w:keepNext/>
      <w:jc w:val="center"/>
    </w:pPr>
    <w:rPr>
      <w:rFonts w:ascii="Times New Roman" w:eastAsia="Times New Roman" w:hAnsi="Times New Roman" w:cs="Times New Roman"/>
      <w:b/>
      <w:sz w:val="26"/>
      <w:szCs w:val="24"/>
      <w:lang w:eastAsia="ru-RU"/>
    </w:rPr>
  </w:style>
  <w:style w:type="paragraph" w:customStyle="1" w:styleId="61">
    <w:name w:val="çàãîëîâîê 6"/>
    <w:basedOn w:val="a0"/>
    <w:next w:val="a0"/>
    <w:rsid w:val="005B3080"/>
    <w:pPr>
      <w:keepNext/>
      <w:ind w:left="774"/>
      <w:jc w:val="both"/>
    </w:pPr>
    <w:rPr>
      <w:rFonts w:ascii="Times New Roman" w:eastAsia="Times New Roman" w:hAnsi="Times New Roman" w:cs="Times New Roman"/>
      <w:b/>
      <w:sz w:val="24"/>
      <w:szCs w:val="20"/>
      <w:lang w:eastAsia="ru-RU"/>
    </w:rPr>
  </w:style>
  <w:style w:type="paragraph" w:customStyle="1" w:styleId="2a">
    <w:name w:val="çàãîëîâîê 2"/>
    <w:basedOn w:val="a0"/>
    <w:next w:val="a0"/>
    <w:rsid w:val="005B3080"/>
    <w:pPr>
      <w:keepNext/>
      <w:spacing w:before="120"/>
      <w:jc w:val="center"/>
    </w:pPr>
    <w:rPr>
      <w:rFonts w:ascii="Times New Roman" w:eastAsia="Times New Roman" w:hAnsi="Times New Roman" w:cs="Times New Roman"/>
      <w:sz w:val="24"/>
      <w:szCs w:val="20"/>
      <w:lang w:eastAsia="ru-RU"/>
    </w:rPr>
  </w:style>
  <w:style w:type="character" w:customStyle="1" w:styleId="aff">
    <w:name w:val="Знак Знак"/>
    <w:basedOn w:val="a1"/>
    <w:rsid w:val="005B3080"/>
    <w:rPr>
      <w:b/>
      <w:noProof w:val="0"/>
      <w:sz w:val="22"/>
      <w:szCs w:val="24"/>
      <w:lang w:val="ru-RU" w:eastAsia="ru-RU" w:bidi="ar-SA"/>
    </w:rPr>
  </w:style>
  <w:style w:type="character" w:customStyle="1" w:styleId="35">
    <w:name w:val="Знак Знак3"/>
    <w:basedOn w:val="a1"/>
    <w:rsid w:val="005B3080"/>
    <w:rPr>
      <w:b/>
      <w:noProof w:val="0"/>
      <w:sz w:val="22"/>
      <w:szCs w:val="24"/>
      <w:lang w:val="ru-RU" w:eastAsia="ru-RU" w:bidi="ar-SA"/>
    </w:rPr>
  </w:style>
  <w:style w:type="character" w:customStyle="1" w:styleId="aff0">
    <w:name w:val="Схема документа Знак"/>
    <w:basedOn w:val="a1"/>
    <w:link w:val="aff1"/>
    <w:rsid w:val="005B3080"/>
    <w:rPr>
      <w:rFonts w:ascii="Tahoma" w:eastAsia="Times New Roman" w:hAnsi="Tahoma" w:cs="Tahoma"/>
      <w:sz w:val="16"/>
      <w:szCs w:val="16"/>
      <w:lang w:eastAsia="ru-RU"/>
    </w:rPr>
  </w:style>
  <w:style w:type="paragraph" w:styleId="aff1">
    <w:name w:val="Document Map"/>
    <w:basedOn w:val="a0"/>
    <w:link w:val="aff0"/>
    <w:semiHidden/>
    <w:rsid w:val="005B3080"/>
    <w:rPr>
      <w:rFonts w:ascii="Tahoma" w:eastAsia="Times New Roman" w:hAnsi="Tahoma" w:cs="Tahoma"/>
      <w:sz w:val="16"/>
      <w:szCs w:val="16"/>
      <w:lang w:eastAsia="ru-RU"/>
    </w:rPr>
  </w:style>
  <w:style w:type="character" w:customStyle="1" w:styleId="FontStyle47">
    <w:name w:val="Font Style47"/>
    <w:rsid w:val="005B3080"/>
    <w:rPr>
      <w:rFonts w:ascii="Times New Roman" w:hAnsi="Times New Roman" w:cs="Times New Roman"/>
      <w:b/>
      <w:bCs/>
      <w:sz w:val="26"/>
      <w:szCs w:val="26"/>
    </w:rPr>
  </w:style>
  <w:style w:type="paragraph" w:customStyle="1" w:styleId="Tro">
    <w:name w:val="Tro"/>
    <w:rsid w:val="005B3080"/>
    <w:pPr>
      <w:autoSpaceDE w:val="0"/>
      <w:autoSpaceDN w:val="0"/>
      <w:ind w:firstLine="720"/>
      <w:jc w:val="both"/>
    </w:pPr>
    <w:rPr>
      <w:rFonts w:ascii="Times New Roman" w:eastAsia="Times New Roman" w:hAnsi="Times New Roman" w:cs="Times New Roman"/>
      <w:sz w:val="28"/>
      <w:szCs w:val="28"/>
      <w:lang w:eastAsia="ru-RU"/>
    </w:rPr>
  </w:style>
  <w:style w:type="paragraph" w:customStyle="1" w:styleId="120">
    <w:name w:val="Обычный12"/>
    <w:rsid w:val="005B3080"/>
    <w:rPr>
      <w:rFonts w:ascii="Times New Roman" w:eastAsia="Times New Roman" w:hAnsi="Times New Roman" w:cs="Times New Roman"/>
      <w:sz w:val="20"/>
      <w:szCs w:val="20"/>
      <w:lang w:eastAsia="ru-RU"/>
    </w:rPr>
  </w:style>
  <w:style w:type="paragraph" w:customStyle="1" w:styleId="111">
    <w:name w:val="Цитата11"/>
    <w:basedOn w:val="Normal1"/>
    <w:rsid w:val="005B3080"/>
    <w:pPr>
      <w:spacing w:before="130" w:after="30" w:line="360" w:lineRule="auto"/>
      <w:ind w:left="1134" w:right="3969"/>
    </w:pPr>
    <w:rPr>
      <w:sz w:val="22"/>
    </w:rPr>
  </w:style>
  <w:style w:type="paragraph" w:customStyle="1" w:styleId="81">
    <w:name w:val="Название8"/>
    <w:basedOn w:val="a0"/>
    <w:next w:val="a0"/>
    <w:rsid w:val="005B3080"/>
    <w:pPr>
      <w:jc w:val="center"/>
    </w:pPr>
    <w:rPr>
      <w:rFonts w:ascii="Times New Roman" w:eastAsia="Times New Roman" w:hAnsi="Times New Roman" w:cs="Times New Roman"/>
      <w:b/>
      <w:sz w:val="26"/>
      <w:szCs w:val="20"/>
      <w:lang w:eastAsia="ru-RU"/>
    </w:rPr>
  </w:style>
  <w:style w:type="paragraph" w:customStyle="1" w:styleId="2110">
    <w:name w:val="Основной текст 211"/>
    <w:basedOn w:val="a0"/>
    <w:rsid w:val="005B3080"/>
    <w:pPr>
      <w:spacing w:after="120"/>
      <w:ind w:firstLine="567"/>
    </w:pPr>
    <w:rPr>
      <w:rFonts w:ascii="Times New Roman" w:eastAsia="Times New Roman" w:hAnsi="Times New Roman" w:cs="Times New Roman"/>
      <w:szCs w:val="20"/>
      <w:lang w:eastAsia="ru-RU"/>
    </w:rPr>
  </w:style>
  <w:style w:type="paragraph" w:customStyle="1" w:styleId="112">
    <w:name w:val="Обычный11"/>
    <w:rsid w:val="005B3080"/>
    <w:rPr>
      <w:rFonts w:ascii="Times New Roman" w:eastAsia="Times New Roman" w:hAnsi="Times New Roman" w:cs="Times New Roman"/>
      <w:sz w:val="20"/>
      <w:szCs w:val="20"/>
      <w:lang w:eastAsia="ru-RU"/>
    </w:rPr>
  </w:style>
  <w:style w:type="character" w:customStyle="1" w:styleId="aff2">
    <w:name w:val="Текст концевой сноски Знак"/>
    <w:basedOn w:val="a1"/>
    <w:link w:val="aff3"/>
    <w:uiPriority w:val="99"/>
    <w:semiHidden/>
    <w:rsid w:val="005B3080"/>
    <w:rPr>
      <w:rFonts w:ascii="Times New Roman" w:eastAsia="Times New Roman" w:hAnsi="Times New Roman" w:cs="Times New Roman"/>
      <w:sz w:val="20"/>
      <w:szCs w:val="20"/>
      <w:lang w:eastAsia="ru-RU"/>
    </w:rPr>
  </w:style>
  <w:style w:type="paragraph" w:styleId="aff3">
    <w:name w:val="endnote text"/>
    <w:basedOn w:val="a0"/>
    <w:link w:val="aff2"/>
    <w:uiPriority w:val="99"/>
    <w:semiHidden/>
    <w:unhideWhenUsed/>
    <w:rsid w:val="005B3080"/>
    <w:rPr>
      <w:rFonts w:ascii="Times New Roman" w:eastAsia="Times New Roman" w:hAnsi="Times New Roman" w:cs="Times New Roman"/>
      <w:sz w:val="20"/>
      <w:szCs w:val="20"/>
      <w:lang w:eastAsia="ru-RU"/>
    </w:rPr>
  </w:style>
  <w:style w:type="paragraph" w:customStyle="1" w:styleId="16">
    <w:name w:val="Абзац списка1"/>
    <w:basedOn w:val="a0"/>
    <w:rsid w:val="005B3080"/>
    <w:pPr>
      <w:ind w:left="720"/>
      <w:contextualSpacing/>
    </w:pPr>
    <w:rPr>
      <w:rFonts w:ascii="Times New Roman" w:eastAsia="Calibri" w:hAnsi="Times New Roman" w:cs="Times New Roman"/>
      <w:sz w:val="24"/>
      <w:szCs w:val="24"/>
      <w:lang w:eastAsia="ru-RU"/>
    </w:rPr>
  </w:style>
  <w:style w:type="paragraph" w:customStyle="1" w:styleId="17">
    <w:name w:val="Нижний колонтитул1"/>
    <w:basedOn w:val="a0"/>
    <w:rsid w:val="005B3080"/>
    <w:pPr>
      <w:tabs>
        <w:tab w:val="center" w:pos="4153"/>
        <w:tab w:val="right" w:pos="8306"/>
      </w:tabs>
    </w:pPr>
    <w:rPr>
      <w:rFonts w:ascii="Times New Roman" w:eastAsia="Times New Roman" w:hAnsi="Times New Roman" w:cs="Times New Roman"/>
      <w:szCs w:val="20"/>
      <w:lang w:eastAsia="ru-RU"/>
    </w:rPr>
  </w:style>
  <w:style w:type="paragraph" w:customStyle="1" w:styleId="230">
    <w:name w:val="Основной текст 23"/>
    <w:basedOn w:val="a0"/>
    <w:rsid w:val="005B3080"/>
    <w:pPr>
      <w:spacing w:after="120"/>
      <w:ind w:firstLine="567"/>
    </w:pPr>
    <w:rPr>
      <w:rFonts w:ascii="Times New Roman" w:eastAsia="Times New Roman" w:hAnsi="Times New Roman" w:cs="Times New Roman"/>
      <w:szCs w:val="20"/>
      <w:lang w:eastAsia="ru-RU"/>
    </w:rPr>
  </w:style>
  <w:style w:type="paragraph" w:customStyle="1" w:styleId="36">
    <w:name w:val="çàãîëîâîê 3"/>
    <w:basedOn w:val="a0"/>
    <w:next w:val="a0"/>
    <w:rsid w:val="005B3080"/>
    <w:pPr>
      <w:keepNext/>
      <w:jc w:val="center"/>
    </w:pPr>
    <w:rPr>
      <w:rFonts w:ascii="Times New Roman" w:eastAsia="Times New Roman" w:hAnsi="Times New Roman" w:cs="Times New Roman"/>
      <w:b/>
      <w:sz w:val="24"/>
      <w:szCs w:val="20"/>
      <w:lang w:eastAsia="ru-RU"/>
    </w:rPr>
  </w:style>
  <w:style w:type="paragraph" w:styleId="aff4">
    <w:name w:val="List Paragraph"/>
    <w:basedOn w:val="a0"/>
    <w:uiPriority w:val="34"/>
    <w:qFormat/>
    <w:rsid w:val="005B3080"/>
    <w:pPr>
      <w:ind w:left="720"/>
      <w:contextualSpacing/>
    </w:pPr>
    <w:rPr>
      <w:rFonts w:ascii="Times New Roman" w:eastAsia="Times New Roman" w:hAnsi="Times New Roman" w:cs="Times New Roman"/>
      <w:sz w:val="24"/>
      <w:szCs w:val="24"/>
      <w:lang w:eastAsia="ru-RU"/>
    </w:rPr>
  </w:style>
  <w:style w:type="character" w:styleId="aff5">
    <w:name w:val="Strong"/>
    <w:basedOn w:val="a1"/>
    <w:qFormat/>
    <w:rsid w:val="005B3080"/>
    <w:rPr>
      <w:b/>
      <w:bCs/>
    </w:rPr>
  </w:style>
  <w:style w:type="character" w:customStyle="1" w:styleId="newscontent">
    <w:name w:val="newscontent"/>
    <w:basedOn w:val="a1"/>
    <w:rsid w:val="005B3080"/>
  </w:style>
  <w:style w:type="paragraph" w:customStyle="1" w:styleId="71">
    <w:name w:val="Обычный7"/>
    <w:rsid w:val="005B3080"/>
    <w:rPr>
      <w:rFonts w:ascii="Times New Roman" w:eastAsia="Times New Roman" w:hAnsi="Times New Roman" w:cs="Times New Roman"/>
      <w:sz w:val="20"/>
      <w:szCs w:val="20"/>
      <w:lang w:eastAsia="ru-RU"/>
    </w:rPr>
  </w:style>
  <w:style w:type="paragraph" w:customStyle="1" w:styleId="2b">
    <w:name w:val="Цитата2"/>
    <w:basedOn w:val="a0"/>
    <w:rsid w:val="005B3080"/>
    <w:pPr>
      <w:spacing w:before="130" w:after="30" w:line="360" w:lineRule="auto"/>
      <w:ind w:left="1134" w:right="3969"/>
    </w:pPr>
    <w:rPr>
      <w:rFonts w:ascii="Times New Roman" w:eastAsia="Times New Roman" w:hAnsi="Times New Roman" w:cs="Times New Roman"/>
      <w:szCs w:val="20"/>
      <w:lang w:eastAsia="ru-RU"/>
    </w:rPr>
  </w:style>
  <w:style w:type="paragraph" w:styleId="HTML">
    <w:name w:val="HTML Preformatted"/>
    <w:basedOn w:val="a0"/>
    <w:link w:val="HTML0"/>
    <w:uiPriority w:val="99"/>
    <w:unhideWhenUsed/>
    <w:rsid w:val="005B3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5B3080"/>
    <w:rPr>
      <w:rFonts w:ascii="Courier New" w:eastAsia="Times New Roman" w:hAnsi="Courier New" w:cs="Courier New"/>
      <w:sz w:val="20"/>
      <w:szCs w:val="20"/>
      <w:lang w:eastAsia="ru-RU"/>
    </w:rPr>
  </w:style>
  <w:style w:type="paragraph" w:customStyle="1" w:styleId="Default">
    <w:name w:val="Default"/>
    <w:rsid w:val="005B3080"/>
    <w:pPr>
      <w:autoSpaceDE w:val="0"/>
      <w:autoSpaceDN w:val="0"/>
      <w:adjustRightInd w:val="0"/>
    </w:pPr>
    <w:rPr>
      <w:rFonts w:ascii="Arial" w:eastAsia="Times New Roman" w:hAnsi="Arial" w:cs="Arial"/>
      <w:color w:val="000000"/>
      <w:sz w:val="24"/>
      <w:szCs w:val="24"/>
      <w:lang w:eastAsia="ru-RU"/>
    </w:rPr>
  </w:style>
  <w:style w:type="paragraph" w:customStyle="1" w:styleId="aff6">
    <w:name w:val="Абзац"/>
    <w:basedOn w:val="af6"/>
    <w:link w:val="aff7"/>
    <w:qFormat/>
    <w:rsid w:val="005B3080"/>
    <w:pPr>
      <w:spacing w:before="20" w:after="40" w:line="288" w:lineRule="auto"/>
      <w:ind w:firstLine="709"/>
      <w:jc w:val="both"/>
    </w:pPr>
    <w:rPr>
      <w:rFonts w:ascii="Times New Roman" w:eastAsia="Times New Roman" w:hAnsi="Times New Roman" w:cs="Times New Roman"/>
      <w:sz w:val="24"/>
      <w:szCs w:val="24"/>
      <w:lang w:eastAsia="ru-RU"/>
    </w:rPr>
  </w:style>
  <w:style w:type="character" w:customStyle="1" w:styleId="aff7">
    <w:name w:val="Абзац Знак"/>
    <w:basedOn w:val="af7"/>
    <w:link w:val="aff6"/>
    <w:rsid w:val="005B3080"/>
    <w:rPr>
      <w:rFonts w:ascii="Times New Roman" w:eastAsia="Times New Roman" w:hAnsi="Times New Roman" w:cs="Times New Roman"/>
      <w:sz w:val="24"/>
      <w:szCs w:val="24"/>
      <w:lang w:eastAsia="ru-RU"/>
    </w:rPr>
  </w:style>
  <w:style w:type="character" w:styleId="aff8">
    <w:name w:val="Hyperlink"/>
    <w:basedOn w:val="a1"/>
    <w:unhideWhenUsed/>
    <w:rsid w:val="005B3080"/>
    <w:rPr>
      <w:color w:val="0000FF" w:themeColor="hyperlink"/>
      <w:u w:val="single"/>
    </w:rPr>
  </w:style>
  <w:style w:type="character" w:customStyle="1" w:styleId="aff9">
    <w:name w:val="Текст примечания Знак"/>
    <w:basedOn w:val="a1"/>
    <w:link w:val="affa"/>
    <w:uiPriority w:val="99"/>
    <w:semiHidden/>
    <w:rsid w:val="005B3080"/>
  </w:style>
  <w:style w:type="paragraph" w:styleId="affa">
    <w:name w:val="annotation text"/>
    <w:basedOn w:val="a0"/>
    <w:link w:val="aff9"/>
    <w:uiPriority w:val="99"/>
    <w:semiHidden/>
    <w:unhideWhenUsed/>
    <w:rsid w:val="005B3080"/>
    <w:pPr>
      <w:spacing w:after="200"/>
    </w:pPr>
  </w:style>
  <w:style w:type="character" w:customStyle="1" w:styleId="18">
    <w:name w:val="Текст примечания Знак1"/>
    <w:basedOn w:val="a1"/>
    <w:uiPriority w:val="99"/>
    <w:semiHidden/>
    <w:rsid w:val="005B3080"/>
    <w:rPr>
      <w:sz w:val="20"/>
      <w:szCs w:val="20"/>
    </w:rPr>
  </w:style>
  <w:style w:type="character" w:customStyle="1" w:styleId="affb">
    <w:name w:val="Тема примечания Знак"/>
    <w:basedOn w:val="aff9"/>
    <w:link w:val="affc"/>
    <w:uiPriority w:val="99"/>
    <w:semiHidden/>
    <w:rsid w:val="005B3080"/>
    <w:rPr>
      <w:b/>
      <w:bCs/>
    </w:rPr>
  </w:style>
  <w:style w:type="paragraph" w:styleId="affc">
    <w:name w:val="annotation subject"/>
    <w:basedOn w:val="affa"/>
    <w:next w:val="affa"/>
    <w:link w:val="affb"/>
    <w:uiPriority w:val="99"/>
    <w:semiHidden/>
    <w:unhideWhenUsed/>
    <w:rsid w:val="005B3080"/>
    <w:rPr>
      <w:b/>
      <w:bCs/>
    </w:rPr>
  </w:style>
  <w:style w:type="character" w:customStyle="1" w:styleId="19">
    <w:name w:val="Тема примечания Знак1"/>
    <w:basedOn w:val="18"/>
    <w:uiPriority w:val="99"/>
    <w:semiHidden/>
    <w:rsid w:val="005B3080"/>
    <w:rPr>
      <w:b/>
      <w:bCs/>
      <w:sz w:val="20"/>
      <w:szCs w:val="20"/>
    </w:rPr>
  </w:style>
  <w:style w:type="paragraph" w:customStyle="1" w:styleId="rvps1">
    <w:name w:val="rvps1"/>
    <w:basedOn w:val="a0"/>
    <w:rsid w:val="005B3080"/>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rvts8">
    <w:name w:val="rvts8"/>
    <w:basedOn w:val="a1"/>
    <w:rsid w:val="005B3080"/>
  </w:style>
  <w:style w:type="paragraph" w:customStyle="1" w:styleId="T1">
    <w:name w:val="T1"/>
    <w:basedOn w:val="af6"/>
    <w:link w:val="T10"/>
    <w:qFormat/>
    <w:rsid w:val="005B3080"/>
    <w:pPr>
      <w:spacing w:before="20" w:after="40" w:line="288" w:lineRule="auto"/>
      <w:ind w:firstLine="709"/>
      <w:jc w:val="both"/>
    </w:pPr>
    <w:rPr>
      <w:rFonts w:ascii="Times New Roman" w:eastAsia="Times New Roman" w:hAnsi="Times New Roman" w:cs="Times New Roman"/>
      <w:sz w:val="24"/>
      <w:szCs w:val="24"/>
      <w:lang w:eastAsia="ru-RU"/>
    </w:rPr>
  </w:style>
  <w:style w:type="character" w:customStyle="1" w:styleId="T10">
    <w:name w:val="T1 Знак"/>
    <w:basedOn w:val="af7"/>
    <w:link w:val="T1"/>
    <w:rsid w:val="005B3080"/>
    <w:rPr>
      <w:rFonts w:ascii="Times New Roman" w:eastAsia="Times New Roman" w:hAnsi="Times New Roman" w:cs="Times New Roman"/>
      <w:sz w:val="24"/>
      <w:szCs w:val="24"/>
      <w:lang w:eastAsia="ru-RU"/>
    </w:rPr>
  </w:style>
  <w:style w:type="character" w:customStyle="1" w:styleId="content">
    <w:name w:val="content"/>
    <w:basedOn w:val="a1"/>
    <w:rsid w:val="005B3080"/>
  </w:style>
  <w:style w:type="paragraph" w:customStyle="1" w:styleId="affd">
    <w:name w:val="Врезанная сноска"/>
    <w:basedOn w:val="a0"/>
    <w:next w:val="a0"/>
    <w:link w:val="affe"/>
    <w:rsid w:val="005B3080"/>
    <w:pPr>
      <w:spacing w:before="120"/>
      <w:ind w:left="851"/>
    </w:pPr>
    <w:rPr>
      <w:rFonts w:ascii="Times New Roman" w:eastAsia="Times New Roman" w:hAnsi="Times New Roman" w:cs="Times New Roman"/>
      <w:i/>
      <w:sz w:val="16"/>
      <w:szCs w:val="20"/>
      <w:lang w:eastAsia="ru-RU"/>
    </w:rPr>
  </w:style>
  <w:style w:type="character" w:customStyle="1" w:styleId="affe">
    <w:name w:val="Врезанная сноска Знак"/>
    <w:basedOn w:val="a1"/>
    <w:link w:val="affd"/>
    <w:rsid w:val="005B3080"/>
    <w:rPr>
      <w:rFonts w:ascii="Times New Roman" w:eastAsia="Times New Roman" w:hAnsi="Times New Roman" w:cs="Times New Roman"/>
      <w:i/>
      <w:sz w:val="16"/>
      <w:szCs w:val="20"/>
      <w:lang w:eastAsia="ru-RU"/>
    </w:rPr>
  </w:style>
  <w:style w:type="paragraph" w:customStyle="1" w:styleId="msotitle3">
    <w:name w:val="msotitle3"/>
    <w:rsid w:val="005B3080"/>
    <w:rPr>
      <w:rFonts w:ascii="Franklin Gothic Demi" w:eastAsia="Times New Roman" w:hAnsi="Franklin Gothic Demi" w:cs="Times New Roman"/>
      <w:color w:val="FFFFFF"/>
      <w:kern w:val="28"/>
      <w:sz w:val="72"/>
      <w:szCs w:val="72"/>
      <w:lang w:eastAsia="ru-RU"/>
    </w:rPr>
  </w:style>
  <w:style w:type="character" w:customStyle="1" w:styleId="tlid-translation">
    <w:name w:val="tlid-translation"/>
    <w:basedOn w:val="a1"/>
    <w:rsid w:val="005B3080"/>
  </w:style>
  <w:style w:type="paragraph" w:customStyle="1" w:styleId="msoaccenttext7">
    <w:name w:val="msoaccenttext7"/>
    <w:rsid w:val="005B3080"/>
    <w:rPr>
      <w:rFonts w:ascii="Courier New" w:eastAsia="Times New Roman" w:hAnsi="Courier New" w:cs="Courier New"/>
      <w:b/>
      <w:bCs/>
      <w:color w:val="000000"/>
      <w:kern w:val="28"/>
      <w:sz w:val="16"/>
      <w:szCs w:val="16"/>
      <w:lang w:eastAsia="ru-RU"/>
    </w:rPr>
  </w:style>
  <w:style w:type="paragraph" w:customStyle="1" w:styleId="2c">
    <w:name w:val="Обычный2"/>
    <w:rsid w:val="005B3080"/>
    <w:rPr>
      <w:rFonts w:ascii="Times New Roman" w:eastAsia="Times New Roman" w:hAnsi="Times New Roman" w:cs="Times New Roman"/>
      <w:sz w:val="20"/>
      <w:szCs w:val="20"/>
      <w:lang w:eastAsia="ru-RU"/>
    </w:rPr>
  </w:style>
  <w:style w:type="character" w:styleId="afff">
    <w:name w:val="Emphasis"/>
    <w:basedOn w:val="a1"/>
    <w:uiPriority w:val="20"/>
    <w:qFormat/>
    <w:rsid w:val="00857329"/>
    <w:rPr>
      <w:i/>
      <w:iCs/>
    </w:rPr>
  </w:style>
  <w:style w:type="paragraph" w:styleId="afff0">
    <w:name w:val="Block Text"/>
    <w:basedOn w:val="a0"/>
    <w:semiHidden/>
    <w:rsid w:val="00450E50"/>
    <w:pPr>
      <w:ind w:left="567" w:right="851" w:firstLine="720"/>
    </w:pPr>
    <w:rPr>
      <w:rFonts w:ascii="Times New Roman" w:eastAsia="Times New Roman" w:hAnsi="Times New Roman" w:cs="Times New Roman"/>
      <w:sz w:val="24"/>
      <w:szCs w:val="24"/>
      <w:lang w:eastAsia="ru-RU"/>
    </w:rPr>
  </w:style>
  <w:style w:type="character" w:customStyle="1" w:styleId="1a">
    <w:name w:val="Название Знак1"/>
    <w:basedOn w:val="a1"/>
    <w:rsid w:val="00450E50"/>
    <w:rPr>
      <w:b/>
      <w:sz w:val="26"/>
      <w:szCs w:val="24"/>
    </w:rPr>
  </w:style>
  <w:style w:type="character" w:styleId="afff1">
    <w:name w:val="page number"/>
    <w:basedOn w:val="a1"/>
    <w:semiHidden/>
    <w:rsid w:val="00450E50"/>
  </w:style>
  <w:style w:type="character" w:styleId="afff2">
    <w:name w:val="endnote reference"/>
    <w:basedOn w:val="a1"/>
    <w:semiHidden/>
    <w:rsid w:val="00450E50"/>
    <w:rPr>
      <w:vertAlign w:val="superscript"/>
    </w:rPr>
  </w:style>
  <w:style w:type="table" w:styleId="1-1">
    <w:name w:val="Medium Grid 1 Accent 1"/>
    <w:basedOn w:val="a2"/>
    <w:uiPriority w:val="67"/>
    <w:rsid w:val="00450E50"/>
    <w:rPr>
      <w:rFonts w:ascii="Calibri" w:eastAsia="Calibri" w:hAnsi="Calibri" w:cs="Times New Roman"/>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3-1">
    <w:name w:val="Medium Grid 3 Accent 1"/>
    <w:basedOn w:val="a2"/>
    <w:uiPriority w:val="69"/>
    <w:rsid w:val="00450E50"/>
    <w:rPr>
      <w:rFonts w:ascii="Calibri" w:eastAsia="Calibri" w:hAnsi="Calibri" w:cs="Times New Roma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1-4">
    <w:name w:val="Medium Grid 1 Accent 4"/>
    <w:basedOn w:val="a2"/>
    <w:uiPriority w:val="67"/>
    <w:rsid w:val="00450E50"/>
    <w:rPr>
      <w:rFonts w:ascii="Calibri" w:eastAsia="Calibri" w:hAnsi="Calibri" w:cs="Times New Roman"/>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1-40">
    <w:name w:val="Medium Shading 1 Accent 4"/>
    <w:basedOn w:val="a2"/>
    <w:uiPriority w:val="63"/>
    <w:rsid w:val="00450E50"/>
    <w:rPr>
      <w:rFonts w:ascii="Calibri" w:eastAsia="Calibri" w:hAnsi="Calibri" w:cs="Times New Roman"/>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3-3">
    <w:name w:val="Medium Grid 3 Accent 3"/>
    <w:basedOn w:val="a2"/>
    <w:uiPriority w:val="69"/>
    <w:rsid w:val="00450E50"/>
    <w:rPr>
      <w:rFonts w:ascii="Calibri" w:eastAsia="Calibri" w:hAnsi="Calibri" w:cs="Times New Roma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1-3">
    <w:name w:val="Medium Grid 1 Accent 3"/>
    <w:basedOn w:val="a2"/>
    <w:uiPriority w:val="67"/>
    <w:rsid w:val="00450E50"/>
    <w:rPr>
      <w:rFonts w:ascii="Calibri" w:eastAsia="Calibri" w:hAnsi="Calibri" w:cs="Times New Roman"/>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
    <w:name w:val="Colorful List Accent 2"/>
    <w:basedOn w:val="a2"/>
    <w:uiPriority w:val="72"/>
    <w:rsid w:val="00450E50"/>
    <w:rPr>
      <w:rFonts w:ascii="Calibri" w:eastAsia="Calibri" w:hAnsi="Calibri" w:cs="Times New Roman"/>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3">
    <w:name w:val="Colorful List Accent 3"/>
    <w:basedOn w:val="a2"/>
    <w:uiPriority w:val="72"/>
    <w:rsid w:val="00450E50"/>
    <w:rPr>
      <w:rFonts w:ascii="Calibri" w:eastAsia="Calibri" w:hAnsi="Calibri" w:cs="Times New Roman"/>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1-30">
    <w:name w:val="Medium Shading 1 Accent 3"/>
    <w:basedOn w:val="a2"/>
    <w:uiPriority w:val="63"/>
    <w:rsid w:val="00450E50"/>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5">
    <w:name w:val="Medium Shading 1 Accent 5"/>
    <w:basedOn w:val="a2"/>
    <w:uiPriority w:val="63"/>
    <w:rsid w:val="00450E5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11">
    <w:name w:val="Светлая сетка - Акцент 11"/>
    <w:basedOn w:val="a2"/>
    <w:uiPriority w:val="62"/>
    <w:rsid w:val="00450E5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50">
    <w:name w:val="Light Grid Accent 5"/>
    <w:basedOn w:val="a2"/>
    <w:uiPriority w:val="62"/>
    <w:rsid w:val="00450E5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110">
    <w:name w:val="Светлый список - Акцент 11"/>
    <w:basedOn w:val="a2"/>
    <w:uiPriority w:val="61"/>
    <w:rsid w:val="00450E50"/>
    <w:rPr>
      <w:rFonts w:eastAsiaTheme="minorEastAsia"/>
      <w:lang w:eastAsia="ru-R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31">
    <w:name w:val="Средняя заливка 1 - Акцент 31"/>
    <w:basedOn w:val="a2"/>
    <w:next w:val="1-30"/>
    <w:uiPriority w:val="63"/>
    <w:rsid w:val="00450E50"/>
    <w:rPr>
      <w:rFonts w:ascii="Calibri" w:eastAsia="Calibri" w:hAnsi="Calibri" w:cs="Times New Roman"/>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1-51">
    <w:name w:val="Средняя заливка 1 - Акцент 51"/>
    <w:basedOn w:val="a2"/>
    <w:next w:val="1-5"/>
    <w:uiPriority w:val="63"/>
    <w:rsid w:val="00450E50"/>
    <w:rPr>
      <w:rFonts w:ascii="Calibri" w:eastAsia="Calibri" w:hAnsi="Calibri" w:cs="Times New Roman"/>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111">
    <w:name w:val="Светлая сетка - Акцент 111"/>
    <w:basedOn w:val="a2"/>
    <w:uiPriority w:val="62"/>
    <w:rsid w:val="00450E50"/>
    <w:rPr>
      <w:rFonts w:ascii="Times New Roman" w:eastAsia="Times New Roman" w:hAnsi="Times New Roman" w:cs="Times New Roman"/>
      <w:sz w:val="20"/>
      <w:szCs w:val="20"/>
      <w:lang w:eastAsia="ru-RU"/>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Franklin Gothic Demi" w:eastAsia="Times New Roman" w:hAnsi="Franklin Gothic Dem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Franklin Gothic Demi" w:eastAsia="Times New Roman" w:hAnsi="Franklin Gothic Dem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Franklin Gothic Demi" w:eastAsia="Times New Roman" w:hAnsi="Franklin Gothic Demi" w:cs="Times New Roman"/>
        <w:b/>
        <w:bCs/>
      </w:rPr>
    </w:tblStylePr>
    <w:tblStylePr w:type="lastCol">
      <w:rPr>
        <w:rFonts w:ascii="Franklin Gothic Demi" w:eastAsia="Times New Roman" w:hAnsi="Franklin Gothic Dem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51">
    <w:name w:val="Светлая сетка - Акцент 51"/>
    <w:basedOn w:val="a2"/>
    <w:next w:val="-50"/>
    <w:uiPriority w:val="62"/>
    <w:rsid w:val="00450E50"/>
    <w:rPr>
      <w:rFonts w:ascii="Calibri" w:eastAsia="Calibri" w:hAnsi="Calibri" w:cs="Times New Roman"/>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Franklin Gothic Demi" w:eastAsia="Times New Roman" w:hAnsi="Franklin Gothic Dem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Franklin Gothic Demi" w:eastAsia="Times New Roman" w:hAnsi="Franklin Gothic Dem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Franklin Gothic Demi" w:eastAsia="Times New Roman" w:hAnsi="Franklin Gothic Demi" w:cs="Times New Roman"/>
        <w:b/>
        <w:bCs/>
      </w:rPr>
    </w:tblStylePr>
    <w:tblStylePr w:type="lastCol">
      <w:rPr>
        <w:rFonts w:ascii="Franklin Gothic Demi" w:eastAsia="Times New Roman" w:hAnsi="Franklin Gothic Dem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numbering" w:customStyle="1" w:styleId="1b">
    <w:name w:val="Нет списка1"/>
    <w:next w:val="a3"/>
    <w:uiPriority w:val="99"/>
    <w:semiHidden/>
    <w:unhideWhenUsed/>
    <w:rsid w:val="00450E50"/>
  </w:style>
  <w:style w:type="table" w:customStyle="1" w:styleId="1c">
    <w:name w:val="Сетка таблицы1"/>
    <w:basedOn w:val="a2"/>
    <w:next w:val="aa"/>
    <w:uiPriority w:val="59"/>
    <w:rsid w:val="00450E50"/>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3">
    <w:name w:val="FollowedHyperlink"/>
    <w:basedOn w:val="a1"/>
    <w:uiPriority w:val="99"/>
    <w:semiHidden/>
    <w:unhideWhenUsed/>
    <w:rsid w:val="00450E50"/>
    <w:rPr>
      <w:color w:val="800080"/>
      <w:u w:val="single"/>
    </w:rPr>
  </w:style>
  <w:style w:type="paragraph" w:customStyle="1" w:styleId="xl71">
    <w:name w:val="xl71"/>
    <w:basedOn w:val="a0"/>
    <w:rsid w:val="00450E5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ru-RU"/>
    </w:rPr>
  </w:style>
  <w:style w:type="paragraph" w:customStyle="1" w:styleId="xl72">
    <w:name w:val="xl72"/>
    <w:basedOn w:val="a0"/>
    <w:rsid w:val="00450E50"/>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xl73">
    <w:name w:val="xl73"/>
    <w:basedOn w:val="a0"/>
    <w:rsid w:val="00450E50"/>
    <w:pPr>
      <w:pBdr>
        <w:top w:val="single" w:sz="4" w:space="0" w:color="auto"/>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ru-RU"/>
    </w:rPr>
  </w:style>
  <w:style w:type="paragraph" w:customStyle="1" w:styleId="xl74">
    <w:name w:val="xl74"/>
    <w:basedOn w:val="a0"/>
    <w:rsid w:val="00450E50"/>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ru-RU"/>
    </w:rPr>
  </w:style>
  <w:style w:type="paragraph" w:customStyle="1" w:styleId="xl75">
    <w:name w:val="xl75"/>
    <w:basedOn w:val="a0"/>
    <w:rsid w:val="00450E50"/>
    <w:pPr>
      <w:spacing w:before="100" w:beforeAutospacing="1" w:after="100" w:afterAutospacing="1"/>
      <w:jc w:val="center"/>
    </w:pPr>
    <w:rPr>
      <w:rFonts w:ascii="Times New Roman" w:eastAsia="Times New Roman" w:hAnsi="Times New Roman" w:cs="Times New Roman"/>
      <w:sz w:val="24"/>
      <w:szCs w:val="24"/>
      <w:lang w:eastAsia="ru-RU"/>
    </w:rPr>
  </w:style>
  <w:style w:type="paragraph" w:customStyle="1" w:styleId="xl76">
    <w:name w:val="xl76"/>
    <w:basedOn w:val="a0"/>
    <w:rsid w:val="00450E50"/>
    <w:pPr>
      <w:spacing w:before="100" w:beforeAutospacing="1" w:after="100" w:afterAutospacing="1"/>
      <w:jc w:val="center"/>
    </w:pPr>
    <w:rPr>
      <w:rFonts w:ascii="Times New Roman" w:eastAsia="Times New Roman" w:hAnsi="Times New Roman" w:cs="Times New Roman"/>
      <w:sz w:val="24"/>
      <w:szCs w:val="24"/>
      <w:lang w:eastAsia="ru-RU"/>
    </w:rPr>
  </w:style>
  <w:style w:type="paragraph" w:styleId="afff4">
    <w:name w:val="Revision"/>
    <w:hidden/>
    <w:uiPriority w:val="99"/>
    <w:semiHidden/>
    <w:rsid w:val="00450E50"/>
    <w:rPr>
      <w:rFonts w:ascii="Times New Roman" w:eastAsia="Times New Roman" w:hAnsi="Times New Roman" w:cs="Times New Roman"/>
      <w:sz w:val="24"/>
      <w:szCs w:val="24"/>
      <w:lang w:eastAsia="ru-RU"/>
    </w:rPr>
  </w:style>
  <w:style w:type="paragraph" w:customStyle="1" w:styleId="1d">
    <w:name w:val="Без интервала1"/>
    <w:link w:val="NoSpacingChar"/>
    <w:rsid w:val="00450E50"/>
    <w:rPr>
      <w:rFonts w:ascii="Arial Unicode MS" w:eastAsia="Arial Unicode MS" w:hAnsi="Arial Unicode MS" w:cs="Arial Unicode MS"/>
      <w:color w:val="000000"/>
      <w:sz w:val="24"/>
      <w:szCs w:val="24"/>
      <w:lang w:eastAsia="ru-RU"/>
    </w:rPr>
  </w:style>
  <w:style w:type="character" w:customStyle="1" w:styleId="NoSpacingChar">
    <w:name w:val="No Spacing Char"/>
    <w:basedOn w:val="a1"/>
    <w:link w:val="1d"/>
    <w:locked/>
    <w:rsid w:val="00450E50"/>
    <w:rPr>
      <w:rFonts w:ascii="Arial Unicode MS" w:eastAsia="Arial Unicode MS" w:hAnsi="Arial Unicode MS" w:cs="Arial Unicode MS"/>
      <w:color w:val="000000"/>
      <w:sz w:val="24"/>
      <w:szCs w:val="24"/>
      <w:lang w:eastAsia="ru-RU"/>
    </w:rPr>
  </w:style>
  <w:style w:type="paragraph" w:customStyle="1" w:styleId="2d">
    <w:name w:val="Без интервала2"/>
    <w:rsid w:val="00450E50"/>
    <w:rPr>
      <w:rFonts w:ascii="Calibri" w:eastAsia="Times New Roman" w:hAnsi="Calibri" w:cs="Times New Roman"/>
      <w:lang w:eastAsia="ru-RU"/>
    </w:rPr>
  </w:style>
  <w:style w:type="paragraph" w:customStyle="1" w:styleId="2e">
    <w:name w:val="2"/>
    <w:basedOn w:val="a0"/>
    <w:next w:val="af9"/>
    <w:qFormat/>
    <w:rsid w:val="00450E50"/>
    <w:pPr>
      <w:jc w:val="center"/>
    </w:pPr>
    <w:rPr>
      <w:rFonts w:ascii="Times New Roman" w:eastAsia="Times New Roman" w:hAnsi="Times New Roman" w:cs="Times New Roman"/>
      <w:b/>
      <w:sz w:val="26"/>
      <w:szCs w:val="24"/>
      <w:lang w:eastAsia="ru-RU"/>
    </w:rPr>
  </w:style>
  <w:style w:type="paragraph" w:customStyle="1" w:styleId="1e">
    <w:name w:val="1"/>
    <w:basedOn w:val="a0"/>
    <w:next w:val="af9"/>
    <w:qFormat/>
    <w:rsid w:val="00450E50"/>
    <w:pPr>
      <w:jc w:val="center"/>
    </w:pPr>
    <w:rPr>
      <w:rFonts w:ascii="Times New Roman" w:eastAsia="Times New Roman" w:hAnsi="Times New Roman" w:cs="Times New Roman"/>
      <w:b/>
      <w:sz w:val="26"/>
      <w:szCs w:val="24"/>
      <w:lang w:eastAsia="ru-RU"/>
    </w:rPr>
  </w:style>
  <w:style w:type="table" w:customStyle="1" w:styleId="-12">
    <w:name w:val="Светлая сетка - Акцент 12"/>
    <w:basedOn w:val="a2"/>
    <w:uiPriority w:val="62"/>
    <w:rsid w:val="00450E50"/>
    <w:rPr>
      <w:rFonts w:ascii="Times New Roman" w:eastAsia="Times New Roman" w:hAnsi="Times New Roman" w:cs="Times New Roman"/>
      <w:sz w:val="20"/>
      <w:szCs w:val="20"/>
      <w:lang w:eastAsia="ru-R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121">
    <w:name w:val="Светлая сетка - Акцент 121"/>
    <w:basedOn w:val="a2"/>
    <w:uiPriority w:val="62"/>
    <w:rsid w:val="00450E50"/>
    <w:rPr>
      <w:rFonts w:ascii="Times New Roman" w:eastAsia="Times New Roman" w:hAnsi="Times New Roman" w:cs="Times New Roman"/>
      <w:sz w:val="20"/>
      <w:szCs w:val="20"/>
      <w:lang w:eastAsia="ru-R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1f">
    <w:name w:val="Основной текст Знак1"/>
    <w:basedOn w:val="a1"/>
    <w:uiPriority w:val="99"/>
    <w:rsid w:val="00450E50"/>
    <w:rPr>
      <w:sz w:val="22"/>
      <w:szCs w:val="24"/>
    </w:rPr>
  </w:style>
  <w:style w:type="character" w:customStyle="1" w:styleId="2f">
    <w:name w:val="Название Знак2"/>
    <w:basedOn w:val="a1"/>
    <w:rsid w:val="00450E50"/>
    <w:rPr>
      <w:b/>
      <w:sz w:val="26"/>
      <w:szCs w:val="24"/>
    </w:rPr>
  </w:style>
  <w:style w:type="paragraph" w:styleId="a">
    <w:name w:val="List Bullet"/>
    <w:basedOn w:val="a0"/>
    <w:uiPriority w:val="99"/>
    <w:unhideWhenUsed/>
    <w:rsid w:val="00424667"/>
    <w:pPr>
      <w:numPr>
        <w:numId w:val="6"/>
      </w:numPr>
      <w:contextualSpacing/>
    </w:pPr>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113333586">
      <w:bodyDiv w:val="1"/>
      <w:marLeft w:val="0"/>
      <w:marRight w:val="0"/>
      <w:marTop w:val="0"/>
      <w:marBottom w:val="0"/>
      <w:divBdr>
        <w:top w:val="none" w:sz="0" w:space="0" w:color="auto"/>
        <w:left w:val="none" w:sz="0" w:space="0" w:color="auto"/>
        <w:bottom w:val="none" w:sz="0" w:space="0" w:color="auto"/>
        <w:right w:val="none" w:sz="0" w:space="0" w:color="auto"/>
      </w:divBdr>
    </w:div>
    <w:div w:id="510219022">
      <w:bodyDiv w:val="1"/>
      <w:marLeft w:val="0"/>
      <w:marRight w:val="0"/>
      <w:marTop w:val="0"/>
      <w:marBottom w:val="0"/>
      <w:divBdr>
        <w:top w:val="none" w:sz="0" w:space="0" w:color="auto"/>
        <w:left w:val="none" w:sz="0" w:space="0" w:color="auto"/>
        <w:bottom w:val="none" w:sz="0" w:space="0" w:color="auto"/>
        <w:right w:val="none" w:sz="0" w:space="0" w:color="auto"/>
      </w:divBdr>
    </w:div>
    <w:div w:id="738407298">
      <w:bodyDiv w:val="1"/>
      <w:marLeft w:val="0"/>
      <w:marRight w:val="0"/>
      <w:marTop w:val="0"/>
      <w:marBottom w:val="0"/>
      <w:divBdr>
        <w:top w:val="none" w:sz="0" w:space="0" w:color="auto"/>
        <w:left w:val="none" w:sz="0" w:space="0" w:color="auto"/>
        <w:bottom w:val="none" w:sz="0" w:space="0" w:color="auto"/>
        <w:right w:val="none" w:sz="0" w:space="0" w:color="auto"/>
      </w:divBdr>
    </w:div>
    <w:div w:id="1552763565">
      <w:bodyDiv w:val="1"/>
      <w:marLeft w:val="0"/>
      <w:marRight w:val="0"/>
      <w:marTop w:val="0"/>
      <w:marBottom w:val="0"/>
      <w:divBdr>
        <w:top w:val="none" w:sz="0" w:space="0" w:color="auto"/>
        <w:left w:val="none" w:sz="0" w:space="0" w:color="auto"/>
        <w:bottom w:val="none" w:sz="0" w:space="0" w:color="auto"/>
        <w:right w:val="none" w:sz="0" w:space="0" w:color="auto"/>
      </w:divBdr>
    </w:div>
    <w:div w:id="1866015431">
      <w:bodyDiv w:val="1"/>
      <w:marLeft w:val="0"/>
      <w:marRight w:val="0"/>
      <w:marTop w:val="0"/>
      <w:marBottom w:val="0"/>
      <w:divBdr>
        <w:top w:val="none" w:sz="0" w:space="0" w:color="auto"/>
        <w:left w:val="none" w:sz="0" w:space="0" w:color="auto"/>
        <w:bottom w:val="none" w:sz="0" w:space="0" w:color="auto"/>
        <w:right w:val="none" w:sz="0" w:space="0" w:color="auto"/>
      </w:divBdr>
    </w:div>
    <w:div w:id="2046713287">
      <w:bodyDiv w:val="1"/>
      <w:marLeft w:val="0"/>
      <w:marRight w:val="0"/>
      <w:marTop w:val="0"/>
      <w:marBottom w:val="0"/>
      <w:divBdr>
        <w:top w:val="none" w:sz="0" w:space="0" w:color="auto"/>
        <w:left w:val="none" w:sz="0" w:space="0" w:color="auto"/>
        <w:bottom w:val="none" w:sz="0" w:space="0" w:color="auto"/>
        <w:right w:val="none" w:sz="0" w:space="0" w:color="auto"/>
      </w:divBdr>
    </w:div>
    <w:div w:id="208348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117" Type="http://schemas.openxmlformats.org/officeDocument/2006/relationships/image" Target="media/image8.png"/><Relationship Id="rId21" Type="http://schemas.openxmlformats.org/officeDocument/2006/relationships/chart" Target="charts/chart13.xml"/><Relationship Id="rId42" Type="http://schemas.openxmlformats.org/officeDocument/2006/relationships/chart" Target="charts/chart19.xml"/><Relationship Id="rId47" Type="http://schemas.openxmlformats.org/officeDocument/2006/relationships/diagramColors" Target="diagrams/colors4.xml"/><Relationship Id="rId63" Type="http://schemas.openxmlformats.org/officeDocument/2006/relationships/diagramQuickStyle" Target="diagrams/quickStyle6.xml"/><Relationship Id="rId68" Type="http://schemas.openxmlformats.org/officeDocument/2006/relationships/diagramQuickStyle" Target="diagrams/quickStyle7.xml"/><Relationship Id="rId84" Type="http://schemas.openxmlformats.org/officeDocument/2006/relationships/chart" Target="charts/chart39.xml"/><Relationship Id="rId89" Type="http://schemas.openxmlformats.org/officeDocument/2006/relationships/chart" Target="charts/chart43.xml"/><Relationship Id="rId112" Type="http://schemas.openxmlformats.org/officeDocument/2006/relationships/chart" Target="charts/chart61.xml"/><Relationship Id="rId133" Type="http://schemas.openxmlformats.org/officeDocument/2006/relationships/hyperlink" Target="https://uz.wikipedia.org/wiki/Odam" TargetMode="External"/><Relationship Id="rId138" Type="http://schemas.openxmlformats.org/officeDocument/2006/relationships/hyperlink" Target="https://qomus.info/oz/encyclopedia/s/sanitariya/" TargetMode="External"/><Relationship Id="rId16" Type="http://schemas.openxmlformats.org/officeDocument/2006/relationships/chart" Target="charts/chart8.xml"/><Relationship Id="rId107" Type="http://schemas.openxmlformats.org/officeDocument/2006/relationships/diagramColors" Target="diagrams/colors8.xml"/><Relationship Id="rId11" Type="http://schemas.openxmlformats.org/officeDocument/2006/relationships/chart" Target="charts/chart3.xml"/><Relationship Id="rId32" Type="http://schemas.openxmlformats.org/officeDocument/2006/relationships/diagramLayout" Target="diagrams/layout2.xml"/><Relationship Id="rId37" Type="http://schemas.openxmlformats.org/officeDocument/2006/relationships/diagramLayout" Target="diagrams/layout3.xml"/><Relationship Id="rId53" Type="http://schemas.openxmlformats.org/officeDocument/2006/relationships/diagramQuickStyle" Target="diagrams/quickStyle5.xml"/><Relationship Id="rId58" Type="http://schemas.openxmlformats.org/officeDocument/2006/relationships/chart" Target="charts/chart23.xml"/><Relationship Id="rId74" Type="http://schemas.openxmlformats.org/officeDocument/2006/relationships/chart" Target="charts/chart29.xml"/><Relationship Id="rId79" Type="http://schemas.openxmlformats.org/officeDocument/2006/relationships/chart" Target="charts/chart34.xml"/><Relationship Id="rId102" Type="http://schemas.openxmlformats.org/officeDocument/2006/relationships/chart" Target="charts/chart56.xml"/><Relationship Id="rId123" Type="http://schemas.openxmlformats.org/officeDocument/2006/relationships/hyperlink" Target="https://qomus.info/oz/encyclopedia/ou/oqituvchi/" TargetMode="External"/><Relationship Id="rId128" Type="http://schemas.openxmlformats.org/officeDocument/2006/relationships/hyperlink" Target="https://lex.uz/docs/-16188" TargetMode="Externa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chart" Target="charts/chart44.xml"/><Relationship Id="rId95" Type="http://schemas.openxmlformats.org/officeDocument/2006/relationships/chart" Target="charts/chart49.xml"/><Relationship Id="rId22" Type="http://schemas.openxmlformats.org/officeDocument/2006/relationships/chart" Target="charts/chart14.xml"/><Relationship Id="rId27" Type="http://schemas.openxmlformats.org/officeDocument/2006/relationships/diagramQuickStyle" Target="diagrams/quickStyle1.xml"/><Relationship Id="rId43" Type="http://schemas.openxmlformats.org/officeDocument/2006/relationships/chart" Target="charts/chart20.xml"/><Relationship Id="rId48" Type="http://schemas.microsoft.com/office/2007/relationships/diagramDrawing" Target="diagrams/drawing4.xml"/><Relationship Id="rId64" Type="http://schemas.openxmlformats.org/officeDocument/2006/relationships/diagramColors" Target="diagrams/colors6.xml"/><Relationship Id="rId69" Type="http://schemas.openxmlformats.org/officeDocument/2006/relationships/diagramColors" Target="diagrams/colors7.xml"/><Relationship Id="rId113" Type="http://schemas.openxmlformats.org/officeDocument/2006/relationships/chart" Target="charts/chart62.xml"/><Relationship Id="rId118" Type="http://schemas.openxmlformats.org/officeDocument/2006/relationships/image" Target="media/image9.png"/><Relationship Id="rId134" Type="http://schemas.openxmlformats.org/officeDocument/2006/relationships/hyperlink" Target="https://uz.wikipedia.org/w/index.php?title=Sog%CA%BBliq&amp;action=edit&amp;redlink=1" TargetMode="External"/><Relationship Id="rId139" Type="http://schemas.openxmlformats.org/officeDocument/2006/relationships/hyperlink" Target="https://uz.wikipedia.org/wiki/Organizm" TargetMode="External"/><Relationship Id="rId80" Type="http://schemas.openxmlformats.org/officeDocument/2006/relationships/chart" Target="charts/chart35.xml"/><Relationship Id="rId85" Type="http://schemas.openxmlformats.org/officeDocument/2006/relationships/image" Target="media/image7.pn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diagramQuickStyle" Target="diagrams/quickStyle4.xml"/><Relationship Id="rId59" Type="http://schemas.openxmlformats.org/officeDocument/2006/relationships/chart" Target="charts/chart24.xml"/><Relationship Id="rId67" Type="http://schemas.openxmlformats.org/officeDocument/2006/relationships/diagramLayout" Target="diagrams/layout7.xml"/><Relationship Id="rId103" Type="http://schemas.openxmlformats.org/officeDocument/2006/relationships/chart" Target="charts/chart57.xml"/><Relationship Id="rId108" Type="http://schemas.microsoft.com/office/2007/relationships/diagramDrawing" Target="diagrams/drawing8.xml"/><Relationship Id="rId116" Type="http://schemas.openxmlformats.org/officeDocument/2006/relationships/chart" Target="charts/chart65.xml"/><Relationship Id="rId124" Type="http://schemas.openxmlformats.org/officeDocument/2006/relationships/hyperlink" Target="https://qomus.info/oz/encyclopedia/m/malumot/" TargetMode="External"/><Relationship Id="rId129" Type="http://schemas.openxmlformats.org/officeDocument/2006/relationships/chart" Target="charts/chart69.xml"/><Relationship Id="rId137" Type="http://schemas.openxmlformats.org/officeDocument/2006/relationships/hyperlink" Target="https://qomus.info/oz/encyclopedia/p/profilaktika/" TargetMode="External"/><Relationship Id="rId20" Type="http://schemas.openxmlformats.org/officeDocument/2006/relationships/chart" Target="charts/chart12.xml"/><Relationship Id="rId41" Type="http://schemas.openxmlformats.org/officeDocument/2006/relationships/chart" Target="charts/chart18.xml"/><Relationship Id="rId54" Type="http://schemas.openxmlformats.org/officeDocument/2006/relationships/diagramColors" Target="diagrams/colors5.xml"/><Relationship Id="rId62" Type="http://schemas.openxmlformats.org/officeDocument/2006/relationships/diagramLayout" Target="diagrams/layout6.xml"/><Relationship Id="rId70" Type="http://schemas.microsoft.com/office/2007/relationships/diagramDrawing" Target="diagrams/drawing7.xml"/><Relationship Id="rId75" Type="http://schemas.openxmlformats.org/officeDocument/2006/relationships/chart" Target="charts/chart30.xml"/><Relationship Id="rId83" Type="http://schemas.openxmlformats.org/officeDocument/2006/relationships/chart" Target="charts/chart38.xml"/><Relationship Id="rId88" Type="http://schemas.openxmlformats.org/officeDocument/2006/relationships/chart" Target="charts/chart42.xml"/><Relationship Id="rId91" Type="http://schemas.openxmlformats.org/officeDocument/2006/relationships/chart" Target="charts/chart45.xml"/><Relationship Id="rId96" Type="http://schemas.openxmlformats.org/officeDocument/2006/relationships/chart" Target="charts/chart50.xml"/><Relationship Id="rId111" Type="http://schemas.openxmlformats.org/officeDocument/2006/relationships/chart" Target="charts/chart60.xml"/><Relationship Id="rId132" Type="http://schemas.openxmlformats.org/officeDocument/2006/relationships/hyperlink" Target="https://uz.wikipedia.org/wiki/Jarohat" TargetMode="External"/><Relationship Id="rId140" Type="http://schemas.openxmlformats.org/officeDocument/2006/relationships/header" Target="header1.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diagramColors" Target="diagrams/colors1.xml"/><Relationship Id="rId36" Type="http://schemas.openxmlformats.org/officeDocument/2006/relationships/diagramData" Target="diagrams/data3.xml"/><Relationship Id="rId49" Type="http://schemas.openxmlformats.org/officeDocument/2006/relationships/hyperlink" Target="https://uz.wikipedia.org/w/index.php?title=Inshoot&amp;action=edit&amp;redlink=1" TargetMode="External"/><Relationship Id="rId57" Type="http://schemas.openxmlformats.org/officeDocument/2006/relationships/chart" Target="charts/chart22.xml"/><Relationship Id="rId106" Type="http://schemas.openxmlformats.org/officeDocument/2006/relationships/diagramQuickStyle" Target="diagrams/quickStyle8.xml"/><Relationship Id="rId114" Type="http://schemas.openxmlformats.org/officeDocument/2006/relationships/chart" Target="charts/chart63.xml"/><Relationship Id="rId119" Type="http://schemas.openxmlformats.org/officeDocument/2006/relationships/chart" Target="charts/chart66.xml"/><Relationship Id="rId127" Type="http://schemas.openxmlformats.org/officeDocument/2006/relationships/hyperlink" Target="https://lex.uz/docs/-20596" TargetMode="External"/><Relationship Id="rId10" Type="http://schemas.openxmlformats.org/officeDocument/2006/relationships/chart" Target="charts/chart2.xml"/><Relationship Id="rId31" Type="http://schemas.openxmlformats.org/officeDocument/2006/relationships/diagramData" Target="diagrams/data2.xml"/><Relationship Id="rId44" Type="http://schemas.openxmlformats.org/officeDocument/2006/relationships/diagramData" Target="diagrams/data4.xml"/><Relationship Id="rId52" Type="http://schemas.openxmlformats.org/officeDocument/2006/relationships/diagramLayout" Target="diagrams/layout5.xml"/><Relationship Id="rId60" Type="http://schemas.openxmlformats.org/officeDocument/2006/relationships/chart" Target="charts/chart25.xml"/><Relationship Id="rId65" Type="http://schemas.microsoft.com/office/2007/relationships/diagramDrawing" Target="diagrams/drawing6.xml"/><Relationship Id="rId73" Type="http://schemas.openxmlformats.org/officeDocument/2006/relationships/chart" Target="charts/chart28.xml"/><Relationship Id="rId78" Type="http://schemas.openxmlformats.org/officeDocument/2006/relationships/chart" Target="charts/chart33.xml"/><Relationship Id="rId81" Type="http://schemas.openxmlformats.org/officeDocument/2006/relationships/chart" Target="charts/chart36.xml"/><Relationship Id="rId86" Type="http://schemas.openxmlformats.org/officeDocument/2006/relationships/chart" Target="charts/chart40.xml"/><Relationship Id="rId94" Type="http://schemas.openxmlformats.org/officeDocument/2006/relationships/chart" Target="charts/chart48.xml"/><Relationship Id="rId99" Type="http://schemas.openxmlformats.org/officeDocument/2006/relationships/chart" Target="charts/chart53.xml"/><Relationship Id="rId101" Type="http://schemas.openxmlformats.org/officeDocument/2006/relationships/chart" Target="charts/chart55.xml"/><Relationship Id="rId122" Type="http://schemas.openxmlformats.org/officeDocument/2006/relationships/chart" Target="charts/chart68.xml"/><Relationship Id="rId130" Type="http://schemas.openxmlformats.org/officeDocument/2006/relationships/hyperlink" Target="https://uz.wikipedia.org/wiki/Tibbiyot" TargetMode="External"/><Relationship Id="rId135" Type="http://schemas.openxmlformats.org/officeDocument/2006/relationships/hyperlink" Target="https://qomus.info/oz/encyclopedia/t/tibbiyot/" TargetMode="External"/><Relationship Id="rId14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chart" Target="charts/chart5.xml"/><Relationship Id="rId18" Type="http://schemas.openxmlformats.org/officeDocument/2006/relationships/chart" Target="charts/chart10.xml"/><Relationship Id="rId39" Type="http://schemas.openxmlformats.org/officeDocument/2006/relationships/diagramColors" Target="diagrams/colors3.xml"/><Relationship Id="rId109" Type="http://schemas.openxmlformats.org/officeDocument/2006/relationships/chart" Target="charts/chart58.xml"/><Relationship Id="rId34" Type="http://schemas.openxmlformats.org/officeDocument/2006/relationships/diagramColors" Target="diagrams/colors2.xml"/><Relationship Id="rId50" Type="http://schemas.openxmlformats.org/officeDocument/2006/relationships/hyperlink" Target="https://optolov.ru/uz/windows-and-soffits/chto-vhodit-v-programmu-kapitalnogo-remonta-kapitalnyi-remont.html" TargetMode="External"/><Relationship Id="rId55" Type="http://schemas.microsoft.com/office/2007/relationships/diagramDrawing" Target="diagrams/drawing5.xml"/><Relationship Id="rId76" Type="http://schemas.openxmlformats.org/officeDocument/2006/relationships/chart" Target="charts/chart31.xml"/><Relationship Id="rId97" Type="http://schemas.openxmlformats.org/officeDocument/2006/relationships/chart" Target="charts/chart51.xml"/><Relationship Id="rId104" Type="http://schemas.openxmlformats.org/officeDocument/2006/relationships/diagramData" Target="diagrams/data8.xml"/><Relationship Id="rId120" Type="http://schemas.openxmlformats.org/officeDocument/2006/relationships/hyperlink" Target="https://lex.uz/docs/142859" TargetMode="External"/><Relationship Id="rId125" Type="http://schemas.openxmlformats.org/officeDocument/2006/relationships/hyperlink" Target="https://qomus.info/oz/encyclopedia/t/tarbiya/" TargetMode="External"/><Relationship Id="rId141"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chart" Target="charts/chart26.xml"/><Relationship Id="rId92" Type="http://schemas.openxmlformats.org/officeDocument/2006/relationships/chart" Target="charts/chart46.xml"/><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chart" Target="charts/chart16.xml"/><Relationship Id="rId40" Type="http://schemas.microsoft.com/office/2007/relationships/diagramDrawing" Target="diagrams/drawing3.xml"/><Relationship Id="rId45" Type="http://schemas.openxmlformats.org/officeDocument/2006/relationships/diagramLayout" Target="diagrams/layout4.xml"/><Relationship Id="rId66" Type="http://schemas.openxmlformats.org/officeDocument/2006/relationships/diagramData" Target="diagrams/data7.xml"/><Relationship Id="rId87" Type="http://schemas.openxmlformats.org/officeDocument/2006/relationships/chart" Target="charts/chart41.xml"/><Relationship Id="rId110" Type="http://schemas.openxmlformats.org/officeDocument/2006/relationships/chart" Target="charts/chart59.xml"/><Relationship Id="rId115" Type="http://schemas.openxmlformats.org/officeDocument/2006/relationships/chart" Target="charts/chart64.xml"/><Relationship Id="rId131" Type="http://schemas.openxmlformats.org/officeDocument/2006/relationships/hyperlink" Target="https://uz.wikipedia.org/wiki/Kasallik" TargetMode="External"/><Relationship Id="rId136" Type="http://schemas.openxmlformats.org/officeDocument/2006/relationships/hyperlink" Target="https://qomus.info/oz/encyclopedia/v/vrach/" TargetMode="External"/><Relationship Id="rId61" Type="http://schemas.openxmlformats.org/officeDocument/2006/relationships/diagramData" Target="diagrams/data6.xml"/><Relationship Id="rId82" Type="http://schemas.openxmlformats.org/officeDocument/2006/relationships/chart" Target="charts/chart37.xml"/><Relationship Id="rId19" Type="http://schemas.openxmlformats.org/officeDocument/2006/relationships/chart" Target="charts/chart11.xml"/><Relationship Id="rId14" Type="http://schemas.openxmlformats.org/officeDocument/2006/relationships/chart" Target="charts/chart6.xml"/><Relationship Id="rId30" Type="http://schemas.openxmlformats.org/officeDocument/2006/relationships/chart" Target="charts/chart17.xml"/><Relationship Id="rId35" Type="http://schemas.microsoft.com/office/2007/relationships/diagramDrawing" Target="diagrams/drawing2.xml"/><Relationship Id="rId56" Type="http://schemas.openxmlformats.org/officeDocument/2006/relationships/chart" Target="charts/chart21.xml"/><Relationship Id="rId77" Type="http://schemas.openxmlformats.org/officeDocument/2006/relationships/chart" Target="charts/chart32.xml"/><Relationship Id="rId100" Type="http://schemas.openxmlformats.org/officeDocument/2006/relationships/chart" Target="charts/chart54.xml"/><Relationship Id="rId105" Type="http://schemas.openxmlformats.org/officeDocument/2006/relationships/diagramLayout" Target="diagrams/layout8.xml"/><Relationship Id="rId126" Type="http://schemas.openxmlformats.org/officeDocument/2006/relationships/hyperlink" Target="https://qomus.info/oz/encyclopedia/d/davlat-mulki/" TargetMode="External"/><Relationship Id="rId8" Type="http://schemas.openxmlformats.org/officeDocument/2006/relationships/image" Target="media/image2.jpeg"/><Relationship Id="rId51" Type="http://schemas.openxmlformats.org/officeDocument/2006/relationships/diagramData" Target="diagrams/data5.xml"/><Relationship Id="rId72" Type="http://schemas.openxmlformats.org/officeDocument/2006/relationships/chart" Target="charts/chart27.xml"/><Relationship Id="rId93" Type="http://schemas.openxmlformats.org/officeDocument/2006/relationships/chart" Target="charts/chart47.xml"/><Relationship Id="rId98" Type="http://schemas.openxmlformats.org/officeDocument/2006/relationships/chart" Target="charts/chart52.xml"/><Relationship Id="rId121" Type="http://schemas.openxmlformats.org/officeDocument/2006/relationships/chart" Target="charts/chart67.xml"/><Relationship Id="rId14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_____Microsoft_Office_Excel1.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_____Microsoft_Office_Excel10.xlsx"/></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package" Target="../embeddings/_____Microsoft_Office_Excel11.xlsx"/></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package" Target="../embeddings/_____Microsoft_Office_Excel12.xlsx"/></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package" Target="../embeddings/_____Microsoft_Office_Excel13.xlsx"/></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package" Target="../embeddings/_____Microsoft_Office_Excel14.xlsx"/></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package" Target="../embeddings/_____Microsoft_Office_Excel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_____Microsoft_Office_Excel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_____Microsoft_Office_Excel17.xlsx"/></Relationships>
</file>

<file path=word/charts/_rels/chart18.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package" Target="../embeddings/_____Microsoft_Office_Excel18.xlsx"/></Relationships>
</file>

<file path=word/charts/_rels/chart19.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package" Target="../embeddings/_____Microsoft_Office_Excel19.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_____Microsoft_Office_Excel2.xlsx"/></Relationships>
</file>

<file path=word/charts/_rels/chart20.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package" Target="../embeddings/_____Microsoft_Office_Excel20.xlsx"/></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package" Target="../embeddings/_____Microsoft_Office_Excel21.xlsx"/></Relationships>
</file>

<file path=word/charts/_rels/chart22.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package" Target="../embeddings/_____Microsoft_Office_Excel22.xlsx"/></Relationships>
</file>

<file path=word/charts/_rels/chart23.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package" Target="../embeddings/_____Microsoft_Office_Excel23.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_____Microsoft_Office_Excel24.xlsx"/></Relationships>
</file>

<file path=word/charts/_rels/chart25.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package" Target="../embeddings/_____Microsoft_Office_Excel25.xlsx"/></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package" Target="../embeddings/_____Microsoft_Office_Excel26.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_____Microsoft_Office_Excel27.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_____Microsoft_Office_Excel28.xlsx"/></Relationships>
</file>

<file path=word/charts/_rels/chart29.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package" Target="../embeddings/_____Microsoft_Office_Excel29.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_____Microsoft_Office_Excel3.xlsx"/></Relationships>
</file>

<file path=word/charts/_rels/chart30.xml.rels><?xml version="1.0" encoding="UTF-8" standalone="yes"?>
<Relationships xmlns="http://schemas.openxmlformats.org/package/2006/relationships"><Relationship Id="rId1" Type="http://schemas.openxmlformats.org/officeDocument/2006/relationships/package" Target="../embeddings/_____Microsoft_Office_Excel30.xlsx"/></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package" Target="../embeddings/_____Microsoft_Office_Excel31.xlsx"/></Relationships>
</file>

<file path=word/charts/_rels/chart32.xml.rels><?xml version="1.0" encoding="UTF-8" standalone="yes"?>
<Relationships xmlns="http://schemas.openxmlformats.org/package/2006/relationships"><Relationship Id="rId1" Type="http://schemas.openxmlformats.org/officeDocument/2006/relationships/package" Target="../embeddings/_____Microsoft_Office_Excel32.xlsx"/></Relationships>
</file>

<file path=word/charts/_rels/chart33.xml.rels><?xml version="1.0" encoding="UTF-8" standalone="yes"?>
<Relationships xmlns="http://schemas.openxmlformats.org/package/2006/relationships"><Relationship Id="rId1" Type="http://schemas.openxmlformats.org/officeDocument/2006/relationships/package" Target="../embeddings/_____Microsoft_Office_Excel33.xlsx"/></Relationships>
</file>

<file path=word/charts/_rels/chart34.xml.rels><?xml version="1.0" encoding="UTF-8" standalone="yes"?>
<Relationships xmlns="http://schemas.openxmlformats.org/package/2006/relationships"><Relationship Id="rId1" Type="http://schemas.openxmlformats.org/officeDocument/2006/relationships/package" Target="../embeddings/_____Microsoft_Office_Excel34.xlsx"/></Relationships>
</file>

<file path=word/charts/_rels/chart35.xml.rels><?xml version="1.0" encoding="UTF-8" standalone="yes"?>
<Relationships xmlns="http://schemas.openxmlformats.org/package/2006/relationships"><Relationship Id="rId1" Type="http://schemas.openxmlformats.org/officeDocument/2006/relationships/package" Target="../embeddings/_____Microsoft_Office_Excel35.xlsx"/></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package" Target="../embeddings/_____Microsoft_Office_Excel36.xlsx"/></Relationships>
</file>

<file path=word/charts/_rels/chart37.xml.rels><?xml version="1.0" encoding="UTF-8" standalone="yes"?>
<Relationships xmlns="http://schemas.openxmlformats.org/package/2006/relationships"><Relationship Id="rId1" Type="http://schemas.openxmlformats.org/officeDocument/2006/relationships/package" Target="../embeddings/_____Microsoft_Office_Excel37.xlsx"/></Relationships>
</file>

<file path=word/charts/_rels/chart38.xml.rels><?xml version="1.0" encoding="UTF-8" standalone="yes"?>
<Relationships xmlns="http://schemas.openxmlformats.org/package/2006/relationships"><Relationship Id="rId1" Type="http://schemas.openxmlformats.org/officeDocument/2006/relationships/package" Target="../embeddings/_____Microsoft_Office_Excel38.xlsx"/></Relationships>
</file>

<file path=word/charts/_rels/chart39.xml.rels><?xml version="1.0" encoding="UTF-8" standalone="yes"?>
<Relationships xmlns="http://schemas.openxmlformats.org/package/2006/relationships"><Relationship Id="rId1" Type="http://schemas.openxmlformats.org/officeDocument/2006/relationships/package" Target="../embeddings/_____Microsoft_Office_Excel39.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_____Microsoft_Office_Excel4.xlsx"/></Relationships>
</file>

<file path=word/charts/_rels/chart40.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package" Target="../embeddings/_____Microsoft_Office_Excel40.xlsx"/></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package" Target="../embeddings/_____Microsoft_Office_Excel41.xlsx"/></Relationships>
</file>

<file path=word/charts/_rels/chart42.xml.rels><?xml version="1.0" encoding="UTF-8" standalone="yes"?>
<Relationships xmlns="http://schemas.openxmlformats.org/package/2006/relationships"><Relationship Id="rId1" Type="http://schemas.openxmlformats.org/officeDocument/2006/relationships/package" Target="../embeddings/_____Microsoft_Office_Excel42.xlsx"/></Relationships>
</file>

<file path=word/charts/_rels/chart43.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package" Target="../embeddings/_____Microsoft_Office_Excel43.xlsx"/></Relationships>
</file>

<file path=word/charts/_rels/chart44.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package" Target="../embeddings/_____Microsoft_Office_Excel44.xlsx"/></Relationships>
</file>

<file path=word/charts/_rels/chart45.xml.rels><?xml version="1.0" encoding="UTF-8" standalone="yes"?>
<Relationships xmlns="http://schemas.openxmlformats.org/package/2006/relationships"><Relationship Id="rId2" Type="http://schemas.openxmlformats.org/officeDocument/2006/relationships/chartUserShapes" Target="../drawings/drawing31.xml"/><Relationship Id="rId1" Type="http://schemas.openxmlformats.org/officeDocument/2006/relationships/package" Target="../embeddings/_____Microsoft_Office_Excel45.xlsx"/></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32.xml"/><Relationship Id="rId1" Type="http://schemas.openxmlformats.org/officeDocument/2006/relationships/package" Target="../embeddings/_____Microsoft_Office_Excel46.xlsx"/></Relationships>
</file>

<file path=word/charts/_rels/chart47.xml.rels><?xml version="1.0" encoding="UTF-8" standalone="yes"?>
<Relationships xmlns="http://schemas.openxmlformats.org/package/2006/relationships"><Relationship Id="rId2" Type="http://schemas.openxmlformats.org/officeDocument/2006/relationships/chartUserShapes" Target="../drawings/drawing33.xml"/><Relationship Id="rId1" Type="http://schemas.openxmlformats.org/officeDocument/2006/relationships/package" Target="../embeddings/_____Microsoft_Office_Excel47.xlsx"/></Relationships>
</file>

<file path=word/charts/_rels/chart48.xml.rels><?xml version="1.0" encoding="UTF-8" standalone="yes"?>
<Relationships xmlns="http://schemas.openxmlformats.org/package/2006/relationships"><Relationship Id="rId2" Type="http://schemas.openxmlformats.org/officeDocument/2006/relationships/chartUserShapes" Target="../drawings/drawing34.xml"/><Relationship Id="rId1" Type="http://schemas.openxmlformats.org/officeDocument/2006/relationships/package" Target="../embeddings/_____Microsoft_Office_Excel48.xlsx"/></Relationships>
</file>

<file path=word/charts/_rels/chart49.xml.rels><?xml version="1.0" encoding="UTF-8" standalone="yes"?>
<Relationships xmlns="http://schemas.openxmlformats.org/package/2006/relationships"><Relationship Id="rId3" Type="http://schemas.openxmlformats.org/officeDocument/2006/relationships/chartUserShapes" Target="../drawings/drawing35.xml"/><Relationship Id="rId2" Type="http://schemas.openxmlformats.org/officeDocument/2006/relationships/package" Target="../embeddings/_____Microsoft_Office_Excel49.xlsx"/><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_____Microsoft_Office_Excel5.xlsx"/></Relationships>
</file>

<file path=word/charts/_rels/chart50.xml.rels><?xml version="1.0" encoding="UTF-8" standalone="yes"?>
<Relationships xmlns="http://schemas.openxmlformats.org/package/2006/relationships"><Relationship Id="rId2" Type="http://schemas.openxmlformats.org/officeDocument/2006/relationships/chartUserShapes" Target="../drawings/drawing36.xml"/><Relationship Id="rId1" Type="http://schemas.openxmlformats.org/officeDocument/2006/relationships/package" Target="../embeddings/_____Microsoft_Office_Excel50.xlsx"/></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37.xml"/><Relationship Id="rId1" Type="http://schemas.openxmlformats.org/officeDocument/2006/relationships/package" Target="../embeddings/_____Microsoft_Office_Excel51.xlsx"/></Relationships>
</file>

<file path=word/charts/_rels/chart52.xml.rels><?xml version="1.0" encoding="UTF-8" standalone="yes"?>
<Relationships xmlns="http://schemas.openxmlformats.org/package/2006/relationships"><Relationship Id="rId2" Type="http://schemas.openxmlformats.org/officeDocument/2006/relationships/chartUserShapes" Target="../drawings/drawing38.xml"/><Relationship Id="rId1" Type="http://schemas.openxmlformats.org/officeDocument/2006/relationships/package" Target="../embeddings/_____Microsoft_Office_Excel52.xlsx"/></Relationships>
</file>

<file path=word/charts/_rels/chart53.xml.rels><?xml version="1.0" encoding="UTF-8" standalone="yes"?>
<Relationships xmlns="http://schemas.openxmlformats.org/package/2006/relationships"><Relationship Id="rId2" Type="http://schemas.openxmlformats.org/officeDocument/2006/relationships/chartUserShapes" Target="../drawings/drawing39.xml"/><Relationship Id="rId1" Type="http://schemas.openxmlformats.org/officeDocument/2006/relationships/package" Target="../embeddings/_____Microsoft_Office_Excel53.xlsx"/></Relationships>
</file>

<file path=word/charts/_rels/chart54.xml.rels><?xml version="1.0" encoding="UTF-8" standalone="yes"?>
<Relationships xmlns="http://schemas.openxmlformats.org/package/2006/relationships"><Relationship Id="rId2" Type="http://schemas.openxmlformats.org/officeDocument/2006/relationships/chartUserShapes" Target="../drawings/drawing40.xml"/><Relationship Id="rId1" Type="http://schemas.openxmlformats.org/officeDocument/2006/relationships/package" Target="../embeddings/_____Microsoft_Office_Excel54.xlsx"/></Relationships>
</file>

<file path=word/charts/_rels/chart55.xml.rels><?xml version="1.0" encoding="UTF-8" standalone="yes"?>
<Relationships xmlns="http://schemas.openxmlformats.org/package/2006/relationships"><Relationship Id="rId2" Type="http://schemas.openxmlformats.org/officeDocument/2006/relationships/chartUserShapes" Target="../drawings/drawing41.xml"/><Relationship Id="rId1" Type="http://schemas.openxmlformats.org/officeDocument/2006/relationships/package" Target="../embeddings/_____Microsoft_Office_Excel55.xlsx"/></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42.xml"/><Relationship Id="rId1" Type="http://schemas.openxmlformats.org/officeDocument/2006/relationships/package" Target="../embeddings/_____Microsoft_Office_Excel56.xlsx"/></Relationships>
</file>

<file path=word/charts/_rels/chart57.xml.rels><?xml version="1.0" encoding="UTF-8" standalone="yes"?>
<Relationships xmlns="http://schemas.openxmlformats.org/package/2006/relationships"><Relationship Id="rId2" Type="http://schemas.openxmlformats.org/officeDocument/2006/relationships/chartUserShapes" Target="../drawings/drawing43.xml"/><Relationship Id="rId1" Type="http://schemas.openxmlformats.org/officeDocument/2006/relationships/package" Target="../embeddings/_____Microsoft_Office_Excel57.xlsx"/></Relationships>
</file>

<file path=word/charts/_rels/chart58.xml.rels><?xml version="1.0" encoding="UTF-8" standalone="yes"?>
<Relationships xmlns="http://schemas.openxmlformats.org/package/2006/relationships"><Relationship Id="rId2" Type="http://schemas.openxmlformats.org/officeDocument/2006/relationships/chartUserShapes" Target="../drawings/drawing44.xml"/><Relationship Id="rId1" Type="http://schemas.openxmlformats.org/officeDocument/2006/relationships/package" Target="../embeddings/_____Microsoft_Office_Excel58.xlsx"/></Relationships>
</file>

<file path=word/charts/_rels/chart59.xml.rels><?xml version="1.0" encoding="UTF-8" standalone="yes"?>
<Relationships xmlns="http://schemas.openxmlformats.org/package/2006/relationships"><Relationship Id="rId1" Type="http://schemas.openxmlformats.org/officeDocument/2006/relationships/package" Target="../embeddings/_____Microsoft_Office_Excel59.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_____Microsoft_Office_Excel6.xlsx"/></Relationships>
</file>

<file path=word/charts/_rels/chart60.xml.rels><?xml version="1.0" encoding="UTF-8" standalone="yes"?>
<Relationships xmlns="http://schemas.openxmlformats.org/package/2006/relationships"><Relationship Id="rId1" Type="http://schemas.openxmlformats.org/officeDocument/2006/relationships/package" Target="../embeddings/_____Microsoft_Office_Excel60.xlsx"/></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45.xml"/><Relationship Id="rId1" Type="http://schemas.openxmlformats.org/officeDocument/2006/relationships/package" Target="../embeddings/_____Microsoft_Office_Excel61.xlsx"/></Relationships>
</file>

<file path=word/charts/_rels/chart62.xml.rels><?xml version="1.0" encoding="UTF-8" standalone="yes"?>
<Relationships xmlns="http://schemas.openxmlformats.org/package/2006/relationships"><Relationship Id="rId2" Type="http://schemas.openxmlformats.org/officeDocument/2006/relationships/chartUserShapes" Target="../drawings/drawing46.xml"/><Relationship Id="rId1" Type="http://schemas.openxmlformats.org/officeDocument/2006/relationships/package" Target="../embeddings/_____Microsoft_Office_Excel62.xlsx"/></Relationships>
</file>

<file path=word/charts/_rels/chart63.xml.rels><?xml version="1.0" encoding="UTF-8" standalone="yes"?>
<Relationships xmlns="http://schemas.openxmlformats.org/package/2006/relationships"><Relationship Id="rId2" Type="http://schemas.openxmlformats.org/officeDocument/2006/relationships/chartUserShapes" Target="../drawings/drawing47.xml"/><Relationship Id="rId1" Type="http://schemas.openxmlformats.org/officeDocument/2006/relationships/package" Target="../embeddings/_____Microsoft_Office_Excel63.xlsx"/></Relationships>
</file>

<file path=word/charts/_rels/chart64.xml.rels><?xml version="1.0" encoding="UTF-8" standalone="yes"?>
<Relationships xmlns="http://schemas.openxmlformats.org/package/2006/relationships"><Relationship Id="rId2" Type="http://schemas.openxmlformats.org/officeDocument/2006/relationships/chartUserShapes" Target="../drawings/drawing48.xml"/><Relationship Id="rId1" Type="http://schemas.openxmlformats.org/officeDocument/2006/relationships/package" Target="../embeddings/_____Microsoft_Office_Excel64.xlsx"/></Relationships>
</file>

<file path=word/charts/_rels/chart65.xml.rels><?xml version="1.0" encoding="UTF-8" standalone="yes"?>
<Relationships xmlns="http://schemas.openxmlformats.org/package/2006/relationships"><Relationship Id="rId2" Type="http://schemas.openxmlformats.org/officeDocument/2006/relationships/chartUserShapes" Target="../drawings/drawing49.xml"/><Relationship Id="rId1" Type="http://schemas.openxmlformats.org/officeDocument/2006/relationships/package" Target="../embeddings/_____Microsoft_Office_Excel65.xlsx"/></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50.xml"/><Relationship Id="rId1" Type="http://schemas.openxmlformats.org/officeDocument/2006/relationships/package" Target="../embeddings/_____Microsoft_Office_Excel66.xlsx"/></Relationships>
</file>

<file path=word/charts/_rels/chart67.xml.rels><?xml version="1.0" encoding="UTF-8" standalone="yes"?>
<Relationships xmlns="http://schemas.openxmlformats.org/package/2006/relationships"><Relationship Id="rId1" Type="http://schemas.openxmlformats.org/officeDocument/2006/relationships/package" Target="../embeddings/_____Microsoft_Office_Excel67.xlsx"/></Relationships>
</file>

<file path=word/charts/_rels/chart68.xml.rels><?xml version="1.0" encoding="UTF-8" standalone="yes"?>
<Relationships xmlns="http://schemas.openxmlformats.org/package/2006/relationships"><Relationship Id="rId2" Type="http://schemas.openxmlformats.org/officeDocument/2006/relationships/chartUserShapes" Target="../drawings/drawing51.xml"/><Relationship Id="rId1" Type="http://schemas.openxmlformats.org/officeDocument/2006/relationships/package" Target="../embeddings/_____Microsoft_Office_Excel68.xlsx"/></Relationships>
</file>

<file path=word/charts/_rels/chart69.xml.rels><?xml version="1.0" encoding="UTF-8" standalone="yes"?>
<Relationships xmlns="http://schemas.openxmlformats.org/package/2006/relationships"><Relationship Id="rId2" Type="http://schemas.openxmlformats.org/officeDocument/2006/relationships/chartUserShapes" Target="../drawings/drawing52.xml"/><Relationship Id="rId1" Type="http://schemas.openxmlformats.org/officeDocument/2006/relationships/package" Target="../embeddings/_____Microsoft_Office_Excel69.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_____Microsoft_Office_Excel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_____Microsoft_Office_Excel8.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_____Microsoft_Office_Excel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0.11043981481481455"/>
          <c:y val="7.201041505841306E-2"/>
          <c:w val="0.82078703703703704"/>
          <c:h val="0.63978066620350205"/>
        </c:manualLayout>
      </c:layout>
      <c:barChart>
        <c:barDir val="col"/>
        <c:grouping val="clustered"/>
        <c:ser>
          <c:idx val="0"/>
          <c:order val="0"/>
          <c:tx>
            <c:strRef>
              <c:f>Лист1!$B$1</c:f>
              <c:strCache>
                <c:ptCount val="1"/>
                <c:pt idx="0">
                  <c:v> - Hajm, mlrd so‘m</c:v>
                </c:pt>
              </c:strCache>
            </c:strRef>
          </c:tx>
          <c:dLbls>
            <c:dLbl>
              <c:idx val="0"/>
              <c:layout/>
              <c:tx>
                <c:rich>
                  <a:bodyPr/>
                  <a:lstStyle/>
                  <a:p>
                    <a:r>
                      <a:rPr lang="en-US" sz="1200"/>
                      <a:t>7</a:t>
                    </a:r>
                    <a:r>
                      <a:rPr lang="en-US"/>
                      <a:t>67,9</a:t>
                    </a:r>
                  </a:p>
                </c:rich>
              </c:tx>
              <c:showVal val="1"/>
            </c:dLbl>
            <c:dLbl>
              <c:idx val="1"/>
              <c:layout/>
              <c:tx>
                <c:rich>
                  <a:bodyPr/>
                  <a:lstStyle/>
                  <a:p>
                    <a:r>
                      <a:rPr lang="en-US" sz="1200" b="1"/>
                      <a:t>1</a:t>
                    </a:r>
                    <a:r>
                      <a:rPr lang="en-US" b="1"/>
                      <a:t> 296,1</a:t>
                    </a:r>
                  </a:p>
                </c:rich>
              </c:tx>
              <c:showVal val="1"/>
            </c:dLbl>
            <c:dLbl>
              <c:idx val="2"/>
              <c:layout/>
              <c:tx>
                <c:rich>
                  <a:bodyPr/>
                  <a:lstStyle/>
                  <a:p>
                    <a:r>
                      <a:rPr lang="ru-RU" sz="1200" b="1"/>
                      <a:t>1</a:t>
                    </a:r>
                    <a:r>
                      <a:rPr lang="ru-RU" b="1"/>
                      <a:t> 512,7</a:t>
                    </a:r>
                    <a:endParaRPr lang="en-US"/>
                  </a:p>
                </c:rich>
              </c:tx>
              <c:showVal val="1"/>
            </c:dLbl>
            <c:txPr>
              <a:bodyPr/>
              <a:lstStyle/>
              <a:p>
                <a:pPr>
                  <a:defRPr sz="1200"/>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formatCode="General">
                  <c:v>767.9</c:v>
                </c:pt>
                <c:pt idx="1">
                  <c:v>1296.0999999999999</c:v>
                </c:pt>
                <c:pt idx="2">
                  <c:v>1512.7</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80485376"/>
        <c:axId val="80524032"/>
      </c:barChart>
      <c:lineChart>
        <c:grouping val="standard"/>
        <c:ser>
          <c:idx val="1"/>
          <c:order val="1"/>
          <c:tx>
            <c:strRef>
              <c:f>Лист1!$C$1</c:f>
              <c:strCache>
                <c:ptCount val="1"/>
                <c:pt idx="0">
                  <c:v> - Fizik hajm indeksi, %</c:v>
                </c:pt>
              </c:strCache>
            </c:strRef>
          </c:tx>
          <c:spPr>
            <a:ln>
              <a:solidFill>
                <a:srgbClr val="FF0000"/>
              </a:solidFill>
            </a:ln>
          </c:spPr>
          <c:marker>
            <c:spPr>
              <a:ln>
                <a:noFill/>
              </a:ln>
            </c:spPr>
          </c:marker>
          <c:dPt>
            <c:idx val="1"/>
            <c:spPr>
              <a:ln>
                <a:solidFill>
                  <a:srgbClr val="FF0000"/>
                </a:solidFill>
              </a:ln>
            </c:spPr>
            <c:extLst xmlns:c16r2="http://schemas.microsoft.com/office/drawing/2015/06/chart">
              <c:ext xmlns:c16="http://schemas.microsoft.com/office/drawing/2014/chart" uri="{C3380CC4-5D6E-409C-BE32-E72D297353CC}">
                <c16:uniqueId val="{00000000-2E7E-4907-85FC-681682BEB989}"/>
              </c:ext>
            </c:extLst>
          </c:dPt>
          <c:dPt>
            <c:idx val="2"/>
            <c:spPr>
              <a:ln>
                <a:solidFill>
                  <a:srgbClr val="FF0000"/>
                </a:solidFill>
              </a:ln>
            </c:spPr>
            <c:extLst xmlns:c16r2="http://schemas.microsoft.com/office/drawing/2015/06/chart">
              <c:ext xmlns:c16="http://schemas.microsoft.com/office/drawing/2014/chart" uri="{C3380CC4-5D6E-409C-BE32-E72D297353CC}">
                <c16:uniqueId val="{00000001-2E7E-4907-85FC-681682BEB989}"/>
              </c:ext>
            </c:extLst>
          </c:dPt>
          <c:dLbls>
            <c:dLbl>
              <c:idx val="0"/>
              <c:layout>
                <c:manualLayout>
                  <c:x val="-6.2500000000000139E-2"/>
                  <c:y val="-8.6805555555555566E-2"/>
                </c:manualLayout>
              </c:layout>
              <c:tx>
                <c:rich>
                  <a:bodyPr/>
                  <a:lstStyle/>
                  <a:p>
                    <a:r>
                      <a:rPr lang="en-US" sz="1200"/>
                      <a:t>1</a:t>
                    </a:r>
                    <a:r>
                      <a:rPr lang="en-US"/>
                      <a:t>02,3</a:t>
                    </a:r>
                  </a:p>
                </c:rich>
              </c:tx>
              <c:showVal val="1"/>
            </c:dLbl>
            <c:dLbl>
              <c:idx val="1"/>
              <c:layout>
                <c:manualLayout>
                  <c:x val="-6.0185185185185161E-2"/>
                  <c:y val="-8.1699346405230258E-2"/>
                </c:manualLayout>
              </c:layout>
              <c:tx>
                <c:rich>
                  <a:bodyPr/>
                  <a:lstStyle/>
                  <a:p>
                    <a:r>
                      <a:rPr lang="en-US" sz="1200"/>
                      <a:t>1</a:t>
                    </a:r>
                    <a:r>
                      <a:rPr lang="en-US"/>
                      <a:t>41,2</a:t>
                    </a:r>
                  </a:p>
                </c:rich>
              </c:tx>
              <c:showVal val="1"/>
            </c:dLbl>
            <c:dLbl>
              <c:idx val="2"/>
              <c:layout>
                <c:manualLayout>
                  <c:x val="-5.7870370370370294E-2"/>
                  <c:y val="-9.7017973856209208E-2"/>
                </c:manualLayout>
              </c:layout>
              <c:tx>
                <c:rich>
                  <a:bodyPr/>
                  <a:lstStyle/>
                  <a:p>
                    <a:r>
                      <a:rPr lang="ru-RU" sz="1200"/>
                      <a:t>1</a:t>
                    </a:r>
                    <a:r>
                      <a:rPr lang="ru-RU"/>
                      <a:t>01,0</a:t>
                    </a:r>
                    <a:endParaRPr lang="en-US"/>
                  </a:p>
                </c:rich>
              </c:tx>
              <c:showVal val="1"/>
            </c:dLbl>
            <c:txPr>
              <a:bodyPr/>
              <a:lstStyle/>
              <a:p>
                <a:pPr>
                  <a:defRPr sz="1200"/>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formatCode="General">
                  <c:v>102.3</c:v>
                </c:pt>
                <c:pt idx="1">
                  <c:v>141.19999999999999</c:v>
                </c:pt>
                <c:pt idx="2">
                  <c:v>101</c:v>
                </c:pt>
              </c:numCache>
            </c:numRef>
          </c:val>
          <c:extLst xmlns:c16r2="http://schemas.microsoft.com/office/drawing/2015/06/chart">
            <c:ext xmlns:c16="http://schemas.microsoft.com/office/drawing/2014/chart" uri="{C3380CC4-5D6E-409C-BE32-E72D297353CC}">
              <c16:uniqueId val="{00000001-C181-4B58-B985-B0570A47004C}"/>
            </c:ext>
          </c:extLst>
        </c:ser>
        <c:marker val="1"/>
        <c:axId val="80539648"/>
        <c:axId val="80525568"/>
      </c:lineChart>
      <c:catAx>
        <c:axId val="80485376"/>
        <c:scaling>
          <c:orientation val="minMax"/>
        </c:scaling>
        <c:axPos val="b"/>
        <c:numFmt formatCode="General" sourceLinked="1"/>
        <c:majorTickMark val="none"/>
        <c:tickLblPos val="nextTo"/>
        <c:txPr>
          <a:bodyPr rot="-60000000" vert="horz"/>
          <a:lstStyle/>
          <a:p>
            <a:pPr>
              <a:defRPr sz="1200"/>
            </a:pPr>
            <a:endParaRPr lang="ru-RU"/>
          </a:p>
        </c:txPr>
        <c:crossAx val="80524032"/>
        <c:crosses val="autoZero"/>
        <c:auto val="1"/>
        <c:lblAlgn val="ctr"/>
        <c:lblOffset val="100"/>
      </c:catAx>
      <c:valAx>
        <c:axId val="80524032"/>
        <c:scaling>
          <c:orientation val="minMax"/>
          <c:max val="1600"/>
          <c:min val="0"/>
        </c:scaling>
        <c:axPos val="l"/>
        <c:numFmt formatCode="#,##0.0" sourceLinked="0"/>
        <c:tickLblPos val="nextTo"/>
        <c:spPr>
          <a:ln>
            <a:solidFill>
              <a:schemeClr val="bg1"/>
            </a:solidFill>
          </a:ln>
        </c:spPr>
        <c:txPr>
          <a:bodyPr rot="-60000000" vert="horz"/>
          <a:lstStyle/>
          <a:p>
            <a:pPr>
              <a:defRPr b="0">
                <a:solidFill>
                  <a:schemeClr val="bg1"/>
                </a:solidFill>
              </a:defRPr>
            </a:pPr>
            <a:endParaRPr lang="ru-RU"/>
          </a:p>
        </c:txPr>
        <c:crossAx val="80485376"/>
        <c:crosses val="autoZero"/>
        <c:crossBetween val="between"/>
        <c:majorUnit val="400"/>
      </c:valAx>
      <c:valAx>
        <c:axId val="80525568"/>
        <c:scaling>
          <c:orientation val="minMax"/>
          <c:max val="200"/>
          <c:min val="96"/>
        </c:scaling>
        <c:axPos val="r"/>
        <c:numFmt formatCode="General" sourceLinked="1"/>
        <c:tickLblPos val="nextTo"/>
        <c:spPr>
          <a:ln>
            <a:solidFill>
              <a:schemeClr val="bg1"/>
            </a:solidFill>
          </a:ln>
        </c:spPr>
        <c:txPr>
          <a:bodyPr/>
          <a:lstStyle/>
          <a:p>
            <a:pPr>
              <a:defRPr b="0">
                <a:solidFill>
                  <a:schemeClr val="bg1"/>
                </a:solidFill>
              </a:defRPr>
            </a:pPr>
            <a:endParaRPr lang="ru-RU"/>
          </a:p>
        </c:txPr>
        <c:crossAx val="80539648"/>
        <c:crosses val="max"/>
        <c:crossBetween val="between"/>
      </c:valAx>
      <c:catAx>
        <c:axId val="80539648"/>
        <c:scaling>
          <c:orientation val="minMax"/>
        </c:scaling>
        <c:delete val="1"/>
        <c:axPos val="b"/>
        <c:numFmt formatCode="General" sourceLinked="1"/>
        <c:tickLblPos val="none"/>
        <c:crossAx val="80525568"/>
        <c:crosses val="autoZero"/>
        <c:auto val="1"/>
        <c:lblAlgn val="ctr"/>
        <c:lblOffset val="100"/>
      </c:catAx>
    </c:plotArea>
    <c:legend>
      <c:legendPos val="b"/>
      <c:layout>
        <c:manualLayout>
          <c:xMode val="edge"/>
          <c:yMode val="edge"/>
          <c:x val="2.8988407699037582E-2"/>
          <c:y val="0.89243187432454185"/>
          <c:w val="0.94665281423157999"/>
          <c:h val="8.8671533245844744E-2"/>
        </c:manualLayout>
      </c:layout>
      <c:txPr>
        <a:bodyPr rot="0" vert="horz"/>
        <a:lstStyle/>
        <a:p>
          <a:pPr>
            <a:defRPr sz="1200"/>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a:noFill/>
    </a:ln>
  </c:spPr>
  <c:txPr>
    <a:bodyPr/>
    <a:lstStyle/>
    <a:p>
      <a:pPr>
        <a:defRPr sz="1200" b="1">
          <a:latin typeface="Times New Roman" pitchFamily="18" charset="0"/>
          <a:cs typeface="Times New Roman" pitchFamily="18" charset="0"/>
        </a:defRPr>
      </a:pPr>
      <a:endParaRPr lang="ru-RU"/>
    </a:p>
  </c:txPr>
  <c:externalData r:id="rId1"/>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0.10921515018956029"/>
          <c:y val="9.9705832872307248E-2"/>
          <c:w val="0.81553605278506858"/>
          <c:h val="0.57045088371461017"/>
        </c:manualLayout>
      </c:layout>
      <c:barChart>
        <c:barDir val="col"/>
        <c:grouping val="clustered"/>
        <c:ser>
          <c:idx val="0"/>
          <c:order val="0"/>
          <c:tx>
            <c:strRef>
              <c:f>Лист1!$B$1</c:f>
              <c:strCache>
                <c:ptCount val="1"/>
                <c:pt idx="0">
                  <c:v> - ming AQSH dollari</c:v>
                </c:pt>
              </c:strCache>
            </c:strRef>
          </c:tx>
          <c:dLbls>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 _₽</c:formatCode>
                <c:ptCount val="3"/>
                <c:pt idx="0">
                  <c:v>9422.5</c:v>
                </c:pt>
                <c:pt idx="1">
                  <c:v>98881.4</c:v>
                </c:pt>
                <c:pt idx="2">
                  <c:v>51628.1</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7154176"/>
        <c:axId val="117155712"/>
      </c:barChart>
      <c:lineChart>
        <c:grouping val="standard"/>
        <c:ser>
          <c:idx val="1"/>
          <c:order val="1"/>
          <c:tx>
            <c:strRef>
              <c:f>Лист1!$C$1</c:f>
              <c:strCache>
                <c:ptCount val="1"/>
                <c:pt idx="0">
                  <c:v> - O‘sish sur’ati, %</c:v>
                </c:pt>
              </c:strCache>
            </c:strRef>
          </c:tx>
          <c:spPr>
            <a:ln>
              <a:solidFill>
                <a:srgbClr val="FF0000"/>
              </a:solidFill>
            </a:ln>
          </c:spPr>
          <c:marker>
            <c:spPr>
              <a:ln>
                <a:noFill/>
              </a:ln>
            </c:spPr>
          </c:marker>
          <c:dLbls>
            <c:dLbl>
              <c:idx val="0"/>
              <c:layout>
                <c:manualLayout>
                  <c:x val="-0.10879629629629807"/>
                  <c:y val="-3.081596800962861E-2"/>
                </c:manualLayout>
              </c:layout>
              <c:showVal val="1"/>
            </c:dLbl>
            <c:dLbl>
              <c:idx val="1"/>
              <c:layout>
                <c:manualLayout>
                  <c:x val="-6.4814814814816005E-2"/>
                  <c:y val="0.12839986670678405"/>
                </c:manualLayout>
              </c:layout>
              <c:tx>
                <c:rich>
                  <a:bodyPr/>
                  <a:lstStyle/>
                  <a:p>
                    <a:r>
                      <a:rPr lang="en-US"/>
                      <a:t>10,4 m.</a:t>
                    </a:r>
                  </a:p>
                </c:rich>
              </c:tx>
              <c:showVal val="1"/>
            </c:dLbl>
            <c:dLbl>
              <c:idx val="2"/>
              <c:layout>
                <c:manualLayout>
                  <c:x val="-4.6296296296296523E-2"/>
                  <c:y val="-9.2447904028884489E-2"/>
                </c:manualLayout>
              </c:layout>
              <c:showVal val="1"/>
            </c:dLbl>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57.8</c:v>
                </c:pt>
                <c:pt idx="1">
                  <c:v>10000</c:v>
                </c:pt>
                <c:pt idx="2">
                  <c:v>52.2</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7167232"/>
        <c:axId val="117157248"/>
      </c:lineChart>
      <c:catAx>
        <c:axId val="117154176"/>
        <c:scaling>
          <c:orientation val="minMax"/>
        </c:scaling>
        <c:axPos val="b"/>
        <c:numFmt formatCode="General" sourceLinked="1"/>
        <c:majorTickMark val="none"/>
        <c:tickLblPos val="nextTo"/>
        <c:txPr>
          <a:bodyPr rot="-60000000" vert="horz"/>
          <a:lstStyle/>
          <a:p>
            <a:pPr>
              <a:defRPr sz="1200" b="1">
                <a:latin typeface="Times New Roman" pitchFamily="18" charset="0"/>
                <a:cs typeface="Times New Roman" pitchFamily="18" charset="0"/>
              </a:defRPr>
            </a:pPr>
            <a:endParaRPr lang="ru-RU"/>
          </a:p>
        </c:txPr>
        <c:crossAx val="117155712"/>
        <c:crosses val="autoZero"/>
        <c:auto val="1"/>
        <c:lblAlgn val="ctr"/>
        <c:lblOffset val="100"/>
      </c:catAx>
      <c:valAx>
        <c:axId val="117155712"/>
        <c:scaling>
          <c:orientation val="minMax"/>
          <c:max val="99000"/>
          <c:min val="0"/>
        </c:scaling>
        <c:axPos val="l"/>
        <c:numFmt formatCode="#,##0.0" sourceLinked="0"/>
        <c:tickLblPos val="nextTo"/>
        <c:spPr>
          <a:ln>
            <a:solidFill>
              <a:schemeClr val="bg1"/>
            </a:solidFill>
          </a:ln>
        </c:spPr>
        <c:txPr>
          <a:bodyPr rot="-60000000" vert="horz"/>
          <a:lstStyle/>
          <a:p>
            <a:pPr>
              <a:defRPr>
                <a:solidFill>
                  <a:schemeClr val="bg1"/>
                </a:solidFill>
              </a:defRPr>
            </a:pPr>
            <a:endParaRPr lang="ru-RU"/>
          </a:p>
        </c:txPr>
        <c:crossAx val="117154176"/>
        <c:crosses val="autoZero"/>
        <c:crossBetween val="between"/>
        <c:majorUnit val="2000"/>
      </c:valAx>
      <c:valAx>
        <c:axId val="117157248"/>
        <c:scaling>
          <c:orientation val="minMax"/>
          <c:max val="11000"/>
          <c:min val="30"/>
        </c:scaling>
        <c:axPos val="r"/>
        <c:numFmt formatCode="0.0" sourceLinked="1"/>
        <c:tickLblPos val="nextTo"/>
        <c:spPr>
          <a:ln>
            <a:solidFill>
              <a:schemeClr val="bg1"/>
            </a:solidFill>
          </a:ln>
        </c:spPr>
        <c:txPr>
          <a:bodyPr/>
          <a:lstStyle/>
          <a:p>
            <a:pPr>
              <a:defRPr>
                <a:solidFill>
                  <a:schemeClr val="bg1"/>
                </a:solidFill>
              </a:defRPr>
            </a:pPr>
            <a:endParaRPr lang="ru-RU"/>
          </a:p>
        </c:txPr>
        <c:crossAx val="117167232"/>
        <c:crosses val="max"/>
        <c:crossBetween val="between"/>
      </c:valAx>
      <c:catAx>
        <c:axId val="117167232"/>
        <c:scaling>
          <c:orientation val="minMax"/>
        </c:scaling>
        <c:delete val="1"/>
        <c:axPos val="b"/>
        <c:numFmt formatCode="General" sourceLinked="1"/>
        <c:tickLblPos val="none"/>
        <c:crossAx val="117157248"/>
        <c:crosses val="autoZero"/>
        <c:auto val="1"/>
        <c:lblAlgn val="ctr"/>
        <c:lblOffset val="100"/>
      </c:catAx>
    </c:plotArea>
    <c:legend>
      <c:legendPos val="b"/>
      <c:layout>
        <c:manualLayout>
          <c:xMode val="edge"/>
          <c:yMode val="edge"/>
          <c:x val="8.1550743657044268E-3"/>
          <c:y val="0.86663277719003662"/>
          <c:w val="0.96748614756488771"/>
          <c:h val="0.11447080652101471"/>
        </c:manualLayout>
      </c:layout>
      <c:txPr>
        <a:bodyPr rot="0" vert="horz"/>
        <a:lstStyle/>
        <a:p>
          <a:pPr>
            <a:defRPr sz="1200" b="1">
              <a:latin typeface="Times New Roman" pitchFamily="18" charset="0"/>
              <a:cs typeface="Times New Roman" pitchFamily="18" charset="0"/>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externalData r:id="rId1"/>
  <c:userShapes r:id="rId2"/>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0.10921515018956029"/>
          <c:y val="7.9074722141214013E-2"/>
          <c:w val="0.81553605278506858"/>
          <c:h val="0.62451713561937672"/>
        </c:manualLayout>
      </c:layout>
      <c:barChart>
        <c:barDir val="col"/>
        <c:grouping val="clustered"/>
        <c:ser>
          <c:idx val="0"/>
          <c:order val="0"/>
          <c:tx>
            <c:strRef>
              <c:f>Лист1!$B$1</c:f>
              <c:strCache>
                <c:ptCount val="1"/>
                <c:pt idx="0">
                  <c:v> - ming AQSH dollari</c:v>
                </c:pt>
              </c:strCache>
            </c:strRef>
          </c:tx>
          <c:spPr>
            <a:solidFill>
              <a:srgbClr val="FFC000"/>
            </a:solidFill>
          </c:spPr>
          <c:dLbls>
            <c:dLbl>
              <c:idx val="0"/>
              <c:layout>
                <c:manualLayout>
                  <c:x val="-2.7777777777778193E-2"/>
                  <c:y val="-1.0271989336542723E-2"/>
                </c:manualLayout>
              </c:layout>
              <c:showVal val="1"/>
            </c:dLbl>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 _₽</c:formatCode>
                <c:ptCount val="3"/>
                <c:pt idx="0">
                  <c:v>7146.7</c:v>
                </c:pt>
                <c:pt idx="1">
                  <c:v>92517.7</c:v>
                </c:pt>
                <c:pt idx="2">
                  <c:v>41576.5</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8364800"/>
        <c:axId val="118378880"/>
      </c:barChart>
      <c:lineChart>
        <c:grouping val="standard"/>
        <c:ser>
          <c:idx val="1"/>
          <c:order val="1"/>
          <c:tx>
            <c:strRef>
              <c:f>Лист1!$C$1</c:f>
              <c:strCache>
                <c:ptCount val="1"/>
                <c:pt idx="0">
                  <c:v> - O‘sish sur’ati, %</c:v>
                </c:pt>
              </c:strCache>
            </c:strRef>
          </c:tx>
          <c:spPr>
            <a:ln>
              <a:solidFill>
                <a:srgbClr val="FF0000"/>
              </a:solidFill>
            </a:ln>
          </c:spPr>
          <c:marker>
            <c:spPr>
              <a:ln>
                <a:solidFill>
                  <a:srgbClr val="FF0000"/>
                </a:solidFill>
              </a:ln>
            </c:spPr>
          </c:marker>
          <c:dPt>
            <c:idx val="0"/>
            <c:marker>
              <c:spPr>
                <a:ln>
                  <a:solidFill>
                    <a:schemeClr val="accent5">
                      <a:lumMod val="75000"/>
                    </a:schemeClr>
                  </a:solidFill>
                </a:ln>
              </c:spPr>
            </c:marker>
            <c:extLst xmlns:c16r2="http://schemas.microsoft.com/office/drawing/2015/06/chart">
              <c:ext xmlns:c16="http://schemas.microsoft.com/office/drawing/2014/chart" uri="{C3380CC4-5D6E-409C-BE32-E72D297353CC}">
                <c16:uniqueId val="{00000000-BFC2-4636-ABE3-137F380FD95B}"/>
              </c:ext>
            </c:extLst>
          </c:dPt>
          <c:dPt>
            <c:idx val="1"/>
            <c:marker>
              <c:spPr>
                <a:ln>
                  <a:solidFill>
                    <a:schemeClr val="accent5">
                      <a:lumMod val="75000"/>
                    </a:schemeClr>
                  </a:solidFill>
                </a:ln>
              </c:spPr>
            </c:marker>
            <c:extLst xmlns:c16r2="http://schemas.microsoft.com/office/drawing/2015/06/chart">
              <c:ext xmlns:c16="http://schemas.microsoft.com/office/drawing/2014/chart" uri="{C3380CC4-5D6E-409C-BE32-E72D297353CC}">
                <c16:uniqueId val="{00000001-BFC2-4636-ABE3-137F380FD95B}"/>
              </c:ext>
            </c:extLst>
          </c:dPt>
          <c:dPt>
            <c:idx val="2"/>
            <c:marker>
              <c:spPr>
                <a:ln>
                  <a:solidFill>
                    <a:schemeClr val="accent5">
                      <a:lumMod val="75000"/>
                    </a:schemeClr>
                  </a:solidFill>
                </a:ln>
              </c:spPr>
            </c:marker>
            <c:extLst xmlns:c16r2="http://schemas.microsoft.com/office/drawing/2015/06/chart">
              <c:ext xmlns:c16="http://schemas.microsoft.com/office/drawing/2014/chart" uri="{C3380CC4-5D6E-409C-BE32-E72D297353CC}">
                <c16:uniqueId val="{00000002-BFC2-4636-ABE3-137F380FD95B}"/>
              </c:ext>
            </c:extLst>
          </c:dPt>
          <c:dLbls>
            <c:dLbl>
              <c:idx val="0"/>
              <c:layout>
                <c:manualLayout>
                  <c:x val="2.3148148148148147E-3"/>
                  <c:y val="-1.0271989336542723E-2"/>
                </c:manualLayout>
              </c:layout>
              <c:showVal val="1"/>
            </c:dLbl>
            <c:dLbl>
              <c:idx val="1"/>
              <c:layout>
                <c:manualLayout>
                  <c:x val="-6.4814814814815533E-2"/>
                  <c:y val="0.12839986670678405"/>
                </c:manualLayout>
              </c:layout>
              <c:tx>
                <c:rich>
                  <a:bodyPr/>
                  <a:lstStyle/>
                  <a:p>
                    <a:r>
                      <a:rPr lang="en-US"/>
                      <a:t>12,9 m.</a:t>
                    </a:r>
                  </a:p>
                </c:rich>
              </c:tx>
              <c:showVal val="1"/>
            </c:dLbl>
            <c:dLbl>
              <c:idx val="2"/>
              <c:layout>
                <c:manualLayout>
                  <c:x val="-4.629647856517935E-2"/>
                  <c:y val="-0.10271989336542695"/>
                </c:manualLayout>
              </c:layout>
              <c:showVal val="1"/>
            </c:dLbl>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52.5</c:v>
                </c:pt>
                <c:pt idx="1">
                  <c:v>1294.5</c:v>
                </c:pt>
                <c:pt idx="2">
                  <c:v>44.9</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8381952"/>
        <c:axId val="118380416"/>
      </c:lineChart>
      <c:catAx>
        <c:axId val="118364800"/>
        <c:scaling>
          <c:orientation val="minMax"/>
        </c:scaling>
        <c:axPos val="b"/>
        <c:numFmt formatCode="General" sourceLinked="1"/>
        <c:majorTickMark val="none"/>
        <c:tickLblPos val="nextTo"/>
        <c:txPr>
          <a:bodyPr rot="-60000000" vert="horz"/>
          <a:lstStyle/>
          <a:p>
            <a:pPr>
              <a:defRPr sz="1200" b="1">
                <a:latin typeface="Times New Roman" pitchFamily="18" charset="0"/>
                <a:cs typeface="Times New Roman" pitchFamily="18" charset="0"/>
              </a:defRPr>
            </a:pPr>
            <a:endParaRPr lang="ru-RU"/>
          </a:p>
        </c:txPr>
        <c:crossAx val="118378880"/>
        <c:crosses val="autoZero"/>
        <c:auto val="1"/>
        <c:lblAlgn val="ctr"/>
        <c:lblOffset val="100"/>
      </c:catAx>
      <c:valAx>
        <c:axId val="118378880"/>
        <c:scaling>
          <c:orientation val="minMax"/>
          <c:max val="98500"/>
          <c:min val="0"/>
        </c:scaling>
        <c:axPos val="l"/>
        <c:numFmt formatCode="#,##0.0" sourceLinked="0"/>
        <c:tickLblPos val="nextTo"/>
        <c:spPr>
          <a:ln>
            <a:solidFill>
              <a:schemeClr val="bg1"/>
            </a:solidFill>
          </a:ln>
        </c:spPr>
        <c:txPr>
          <a:bodyPr rot="-60000000" vert="horz"/>
          <a:lstStyle/>
          <a:p>
            <a:pPr>
              <a:defRPr>
                <a:solidFill>
                  <a:schemeClr val="bg1"/>
                </a:solidFill>
              </a:defRPr>
            </a:pPr>
            <a:endParaRPr lang="ru-RU"/>
          </a:p>
        </c:txPr>
        <c:crossAx val="118364800"/>
        <c:crosses val="autoZero"/>
        <c:crossBetween val="between"/>
        <c:majorUnit val="2000"/>
      </c:valAx>
      <c:valAx>
        <c:axId val="118380416"/>
        <c:scaling>
          <c:orientation val="minMax"/>
          <c:max val="1455"/>
          <c:min val="23"/>
        </c:scaling>
        <c:axPos val="r"/>
        <c:numFmt formatCode="0.0" sourceLinked="1"/>
        <c:tickLblPos val="nextTo"/>
        <c:spPr>
          <a:ln>
            <a:solidFill>
              <a:schemeClr val="bg1"/>
            </a:solidFill>
          </a:ln>
        </c:spPr>
        <c:txPr>
          <a:bodyPr/>
          <a:lstStyle/>
          <a:p>
            <a:pPr>
              <a:defRPr>
                <a:solidFill>
                  <a:schemeClr val="bg1"/>
                </a:solidFill>
              </a:defRPr>
            </a:pPr>
            <a:endParaRPr lang="ru-RU"/>
          </a:p>
        </c:txPr>
        <c:crossAx val="118381952"/>
        <c:crosses val="max"/>
        <c:crossBetween val="between"/>
      </c:valAx>
      <c:catAx>
        <c:axId val="118381952"/>
        <c:scaling>
          <c:orientation val="minMax"/>
        </c:scaling>
        <c:delete val="1"/>
        <c:axPos val="b"/>
        <c:numFmt formatCode="General" sourceLinked="1"/>
        <c:tickLblPos val="none"/>
        <c:crossAx val="118380416"/>
        <c:crosses val="autoZero"/>
        <c:auto val="1"/>
        <c:lblAlgn val="ctr"/>
        <c:lblOffset val="100"/>
      </c:catAx>
    </c:plotArea>
    <c:legend>
      <c:legendPos val="b"/>
      <c:layout>
        <c:manualLayout>
          <c:xMode val="edge"/>
          <c:yMode val="edge"/>
          <c:x val="1.2784703995333921E-2"/>
          <c:y val="0.88204076119485053"/>
          <c:w val="0.96980096237972702"/>
          <c:h val="8.8790833179660369E-2"/>
        </c:manualLayout>
      </c:layout>
      <c:txPr>
        <a:bodyPr rot="0" vert="horz"/>
        <a:lstStyle/>
        <a:p>
          <a:pPr>
            <a:defRPr sz="1200" b="1">
              <a:latin typeface="Times New Roman" pitchFamily="18" charset="0"/>
              <a:cs typeface="Times New Roman" pitchFamily="18" charset="0"/>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externalData r:id="rId1"/>
  <c:userShapes r:id="rId2"/>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0.10636774569845436"/>
          <c:y val="6.0425153938266973E-2"/>
          <c:w val="0.82768883056287446"/>
          <c:h val="0.61790768477261548"/>
        </c:manualLayout>
      </c:layout>
      <c:barChart>
        <c:barDir val="col"/>
        <c:grouping val="clustered"/>
        <c:ser>
          <c:idx val="0"/>
          <c:order val="0"/>
          <c:tx>
            <c:strRef>
              <c:f>Лист1!$B$1</c:f>
              <c:strCache>
                <c:ptCount val="1"/>
                <c:pt idx="0">
                  <c:v> - ming AQSH dollari</c:v>
                </c:pt>
              </c:strCache>
            </c:strRef>
          </c:tx>
          <c:spPr>
            <a:solidFill>
              <a:srgbClr val="92D050"/>
            </a:solidFill>
            <a:ln>
              <a:noFill/>
            </a:ln>
          </c:spPr>
          <c:dLbls>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 _₽</c:formatCode>
                <c:ptCount val="3"/>
                <c:pt idx="0">
                  <c:v>2275.8000000000002</c:v>
                </c:pt>
                <c:pt idx="1">
                  <c:v>6363.7</c:v>
                </c:pt>
                <c:pt idx="2">
                  <c:v>10051.6</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8295168"/>
        <c:axId val="118325632"/>
      </c:barChart>
      <c:lineChart>
        <c:grouping val="standard"/>
        <c:ser>
          <c:idx val="1"/>
          <c:order val="1"/>
          <c:tx>
            <c:strRef>
              <c:f>Лист1!$C$1</c:f>
              <c:strCache>
                <c:ptCount val="1"/>
                <c:pt idx="0">
                  <c:v> - O‘sish sur’ati, %</c:v>
                </c:pt>
              </c:strCache>
            </c:strRef>
          </c:tx>
          <c:spPr>
            <a:ln>
              <a:solidFill>
                <a:srgbClr val="FF0000"/>
              </a:solidFill>
            </a:ln>
          </c:spPr>
          <c:marker>
            <c:spPr>
              <a:ln>
                <a:solidFill>
                  <a:schemeClr val="accent5">
                    <a:lumMod val="75000"/>
                  </a:schemeClr>
                </a:solidFill>
              </a:ln>
            </c:spPr>
          </c:marker>
          <c:dLbls>
            <c:dLbl>
              <c:idx val="0"/>
              <c:layout>
                <c:manualLayout>
                  <c:x val="-0.10883101691641812"/>
                  <c:y val="2.4916519490545794E-3"/>
                </c:manualLayout>
              </c:layout>
              <c:showVal val="1"/>
            </c:dLbl>
            <c:dLbl>
              <c:idx val="1"/>
              <c:layout>
                <c:manualLayout>
                  <c:x val="-5.5560813991256723E-2"/>
                  <c:y val="9.8055614933309068E-2"/>
                </c:manualLayout>
              </c:layout>
              <c:tx>
                <c:rich>
                  <a:bodyPr/>
                  <a:lstStyle/>
                  <a:p>
                    <a:r>
                      <a:rPr lang="en-US"/>
                      <a:t>2,8 m.</a:t>
                    </a:r>
                  </a:p>
                </c:rich>
              </c:tx>
              <c:showVal val="1"/>
            </c:dLbl>
            <c:dLbl>
              <c:idx val="2"/>
              <c:layout>
                <c:manualLayout>
                  <c:x val="-4.601647963353204E-3"/>
                  <c:y val="-1.6469889944775423E-3"/>
                </c:manualLayout>
              </c:layout>
              <c:showVal val="1"/>
            </c:dLbl>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84.7</c:v>
                </c:pt>
                <c:pt idx="1">
                  <c:v>279.60000000000002</c:v>
                </c:pt>
                <c:pt idx="2">
                  <c:v>158</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8328704"/>
        <c:axId val="118327168"/>
      </c:lineChart>
      <c:catAx>
        <c:axId val="118295168"/>
        <c:scaling>
          <c:orientation val="minMax"/>
        </c:scaling>
        <c:axPos val="b"/>
        <c:numFmt formatCode="General" sourceLinked="1"/>
        <c:majorTickMark val="none"/>
        <c:tickLblPos val="nextTo"/>
        <c:txPr>
          <a:bodyPr rot="-60000000" vert="horz"/>
          <a:lstStyle/>
          <a:p>
            <a:pPr>
              <a:defRPr sz="1200" b="1">
                <a:latin typeface="Times New Roman" pitchFamily="18" charset="0"/>
                <a:cs typeface="Times New Roman" pitchFamily="18" charset="0"/>
              </a:defRPr>
            </a:pPr>
            <a:endParaRPr lang="ru-RU"/>
          </a:p>
        </c:txPr>
        <c:crossAx val="118325632"/>
        <c:crosses val="autoZero"/>
        <c:auto val="1"/>
        <c:lblAlgn val="ctr"/>
        <c:lblOffset val="100"/>
      </c:catAx>
      <c:valAx>
        <c:axId val="118325632"/>
        <c:scaling>
          <c:orientation val="minMax"/>
          <c:max val="11000"/>
          <c:min val="0"/>
        </c:scaling>
        <c:axPos val="l"/>
        <c:numFmt formatCode="#,##0.0" sourceLinked="0"/>
        <c:tickLblPos val="nextTo"/>
        <c:spPr>
          <a:ln>
            <a:solidFill>
              <a:schemeClr val="bg1"/>
            </a:solidFill>
          </a:ln>
        </c:spPr>
        <c:txPr>
          <a:bodyPr rot="-60000000" vert="horz"/>
          <a:lstStyle/>
          <a:p>
            <a:pPr>
              <a:defRPr>
                <a:solidFill>
                  <a:schemeClr val="bg1"/>
                </a:solidFill>
              </a:defRPr>
            </a:pPr>
            <a:endParaRPr lang="ru-RU"/>
          </a:p>
        </c:txPr>
        <c:crossAx val="118295168"/>
        <c:crosses val="autoZero"/>
        <c:crossBetween val="between"/>
        <c:majorUnit val="550"/>
      </c:valAx>
      <c:valAx>
        <c:axId val="118327168"/>
        <c:scaling>
          <c:orientation val="minMax"/>
          <c:max val="650"/>
          <c:min val="30"/>
        </c:scaling>
        <c:axPos val="r"/>
        <c:numFmt formatCode="0.0" sourceLinked="1"/>
        <c:tickLblPos val="nextTo"/>
        <c:spPr>
          <a:ln>
            <a:solidFill>
              <a:schemeClr val="bg1"/>
            </a:solidFill>
          </a:ln>
        </c:spPr>
        <c:txPr>
          <a:bodyPr/>
          <a:lstStyle/>
          <a:p>
            <a:pPr>
              <a:defRPr>
                <a:solidFill>
                  <a:schemeClr val="bg1"/>
                </a:solidFill>
              </a:defRPr>
            </a:pPr>
            <a:endParaRPr lang="ru-RU"/>
          </a:p>
        </c:txPr>
        <c:crossAx val="118328704"/>
        <c:crosses val="max"/>
        <c:crossBetween val="between"/>
      </c:valAx>
      <c:catAx>
        <c:axId val="118328704"/>
        <c:scaling>
          <c:orientation val="minMax"/>
        </c:scaling>
        <c:delete val="1"/>
        <c:axPos val="b"/>
        <c:numFmt formatCode="General" sourceLinked="1"/>
        <c:tickLblPos val="none"/>
        <c:crossAx val="118327168"/>
        <c:crosses val="autoZero"/>
        <c:auto val="1"/>
        <c:lblAlgn val="ctr"/>
        <c:lblOffset val="100"/>
      </c:catAx>
    </c:plotArea>
    <c:legend>
      <c:legendPos val="b"/>
      <c:layout>
        <c:manualLayout>
          <c:xMode val="edge"/>
          <c:yMode val="edge"/>
          <c:x val="1.27847039953339E-2"/>
          <c:y val="0.88650012763334551"/>
          <c:w val="0.96980096237972702"/>
          <c:h val="9.4603496116004632E-2"/>
        </c:manualLayout>
      </c:layout>
      <c:txPr>
        <a:bodyPr rot="0" vert="horz"/>
        <a:lstStyle/>
        <a:p>
          <a:pPr>
            <a:defRPr sz="1200" b="1">
              <a:latin typeface="Times New Roman" pitchFamily="18" charset="0"/>
              <a:cs typeface="Times New Roman" pitchFamily="18" charset="0"/>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externalData r:id="rId1"/>
  <c:userShapes r:id="rId2"/>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8.9606481481481565E-2"/>
          <c:y val="4.317672998094426E-2"/>
          <c:w val="0.82078703703703704"/>
          <c:h val="0.62594065540144883"/>
        </c:manualLayout>
      </c:layout>
      <c:barChart>
        <c:barDir val="col"/>
        <c:grouping val="clustered"/>
        <c:ser>
          <c:idx val="0"/>
          <c:order val="0"/>
          <c:tx>
            <c:strRef>
              <c:f>Лист1!$B$1</c:f>
              <c:strCache>
                <c:ptCount val="1"/>
                <c:pt idx="0">
                  <c:v> - Hajm, mlrd so‘m</c:v>
                </c:pt>
              </c:strCache>
            </c:strRef>
          </c:tx>
          <c:dLbls>
            <c:dLbl>
              <c:idx val="0"/>
              <c:layout/>
              <c:tx>
                <c:rich>
                  <a:bodyPr/>
                  <a:lstStyle/>
                  <a:p>
                    <a:r>
                      <a:rPr lang="en-US"/>
                      <a:t>767,9</a:t>
                    </a:r>
                  </a:p>
                </c:rich>
              </c:tx>
              <c:showVal val="1"/>
            </c:dLbl>
            <c:dLbl>
              <c:idx val="1"/>
              <c:layout/>
              <c:tx>
                <c:rich>
                  <a:bodyPr/>
                  <a:lstStyle/>
                  <a:p>
                    <a:r>
                      <a:rPr lang="en-US"/>
                      <a:t>1 296,1</a:t>
                    </a:r>
                  </a:p>
                </c:rich>
              </c:tx>
              <c:showVal val="1"/>
            </c:dLbl>
            <c:dLbl>
              <c:idx val="2"/>
              <c:layout/>
              <c:tx>
                <c:rich>
                  <a:bodyPr/>
                  <a:lstStyle/>
                  <a:p>
                    <a:r>
                      <a:rPr lang="ru-RU"/>
                      <a:t>1 512,7</a:t>
                    </a:r>
                    <a:endParaRPr lang="en-US"/>
                  </a:p>
                </c:rich>
              </c:tx>
              <c:showVal val="1"/>
            </c:dLbl>
            <c:showVal val="1"/>
          </c:dLbls>
          <c:cat>
            <c:numRef>
              <c:f>Лист1!$A$2:$A$4</c:f>
              <c:numCache>
                <c:formatCode>General</c:formatCode>
                <c:ptCount val="3"/>
                <c:pt idx="0">
                  <c:v>2020</c:v>
                </c:pt>
                <c:pt idx="1">
                  <c:v>2021</c:v>
                </c:pt>
                <c:pt idx="2">
                  <c:v>2022</c:v>
                </c:pt>
              </c:numCache>
            </c:numRef>
          </c:cat>
          <c:val>
            <c:numRef>
              <c:f>Лист1!$B$2:$B$4</c:f>
              <c:numCache>
                <c:formatCode>#,##0.0\ _₽</c:formatCode>
                <c:ptCount val="3"/>
                <c:pt idx="0">
                  <c:v>767.9</c:v>
                </c:pt>
                <c:pt idx="1">
                  <c:v>1296.0999999999999</c:v>
                </c:pt>
                <c:pt idx="2">
                  <c:v>1512.7</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8467968"/>
        <c:axId val="118473856"/>
      </c:barChart>
      <c:lineChart>
        <c:grouping val="standard"/>
        <c:ser>
          <c:idx val="1"/>
          <c:order val="1"/>
          <c:tx>
            <c:strRef>
              <c:f>Лист1!$C$1</c:f>
              <c:strCache>
                <c:ptCount val="1"/>
                <c:pt idx="0">
                  <c:v> - Fizik hajm indeksi, %</c:v>
                </c:pt>
              </c:strCache>
            </c:strRef>
          </c:tx>
          <c:spPr>
            <a:ln>
              <a:solidFill>
                <a:srgbClr val="FF0000"/>
              </a:solidFill>
            </a:ln>
          </c:spPr>
          <c:marker>
            <c:spPr>
              <a:ln>
                <a:solidFill>
                  <a:schemeClr val="accent5">
                    <a:lumMod val="75000"/>
                  </a:schemeClr>
                </a:solidFill>
              </a:ln>
            </c:spPr>
          </c:marker>
          <c:dPt>
            <c:idx val="1"/>
            <c:spPr>
              <a:ln>
                <a:solidFill>
                  <a:srgbClr val="FF0000"/>
                </a:solidFill>
              </a:ln>
            </c:spPr>
            <c:extLst xmlns:c16r2="http://schemas.microsoft.com/office/drawing/2015/06/chart">
              <c:ext xmlns:c16="http://schemas.microsoft.com/office/drawing/2014/chart" uri="{C3380CC4-5D6E-409C-BE32-E72D297353CC}">
                <c16:uniqueId val="{00000000-307B-4958-9C07-1594A89E8101}"/>
              </c:ext>
            </c:extLst>
          </c:dPt>
          <c:dPt>
            <c:idx val="2"/>
            <c:spPr>
              <a:ln>
                <a:solidFill>
                  <a:srgbClr val="FF0000"/>
                </a:solidFill>
              </a:ln>
            </c:spPr>
            <c:extLst xmlns:c16r2="http://schemas.microsoft.com/office/drawing/2015/06/chart">
              <c:ext xmlns:c16="http://schemas.microsoft.com/office/drawing/2014/chart" uri="{C3380CC4-5D6E-409C-BE32-E72D297353CC}">
                <c16:uniqueId val="{00000001-307B-4958-9C07-1594A89E8101}"/>
              </c:ext>
            </c:extLst>
          </c:dPt>
          <c:dLbls>
            <c:dLbl>
              <c:idx val="0"/>
              <c:layout>
                <c:manualLayout>
                  <c:x val="-6.0185185185185147E-2"/>
                  <c:y val="-8.7311909360613144E-2"/>
                </c:manualLayout>
              </c:layout>
              <c:tx>
                <c:rich>
                  <a:bodyPr/>
                  <a:lstStyle/>
                  <a:p>
                    <a:r>
                      <a:rPr lang="en-US"/>
                      <a:t>102,3</a:t>
                    </a:r>
                  </a:p>
                </c:rich>
              </c:tx>
              <c:showVal val="1"/>
            </c:dLbl>
            <c:dLbl>
              <c:idx val="1"/>
              <c:layout>
                <c:manualLayout>
                  <c:x val="-6.0185185185185147E-2"/>
                  <c:y val="-6.6767930687527913E-2"/>
                </c:manualLayout>
              </c:layout>
              <c:tx>
                <c:rich>
                  <a:bodyPr/>
                  <a:lstStyle/>
                  <a:p>
                    <a:r>
                      <a:rPr lang="en-US"/>
                      <a:t>141,2</a:t>
                    </a:r>
                  </a:p>
                </c:rich>
              </c:tx>
              <c:showVal val="1"/>
            </c:dLbl>
            <c:dLbl>
              <c:idx val="2"/>
              <c:layout>
                <c:manualLayout>
                  <c:x val="-5.5555555555555455E-2"/>
                  <c:y val="-8.2175914692341659E-2"/>
                </c:manualLayout>
              </c:layout>
              <c:tx>
                <c:rich>
                  <a:bodyPr/>
                  <a:lstStyle/>
                  <a:p>
                    <a:r>
                      <a:rPr lang="ru-RU"/>
                      <a:t>101,0</a:t>
                    </a:r>
                    <a:endParaRPr lang="en-US"/>
                  </a:p>
                </c:rich>
              </c:tx>
              <c:showVal val="1"/>
            </c:dLbl>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102.3</c:v>
                </c:pt>
                <c:pt idx="1">
                  <c:v>141.19999999999999</c:v>
                </c:pt>
                <c:pt idx="2">
                  <c:v>101</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8481280"/>
        <c:axId val="118475392"/>
      </c:lineChart>
      <c:catAx>
        <c:axId val="118467968"/>
        <c:scaling>
          <c:orientation val="minMax"/>
        </c:scaling>
        <c:axPos val="b"/>
        <c:numFmt formatCode="General" sourceLinked="1"/>
        <c:majorTickMark val="none"/>
        <c:tickLblPos val="nextTo"/>
        <c:txPr>
          <a:bodyPr rot="-60000000" vert="horz"/>
          <a:lstStyle/>
          <a:p>
            <a:pPr>
              <a:defRPr/>
            </a:pPr>
            <a:endParaRPr lang="ru-RU"/>
          </a:p>
        </c:txPr>
        <c:crossAx val="118473856"/>
        <c:crosses val="autoZero"/>
        <c:auto val="1"/>
        <c:lblAlgn val="ctr"/>
        <c:lblOffset val="100"/>
      </c:catAx>
      <c:valAx>
        <c:axId val="118473856"/>
        <c:scaling>
          <c:orientation val="minMax"/>
          <c:max val="2000"/>
          <c:min val="0"/>
        </c:scaling>
        <c:axPos val="l"/>
        <c:numFmt formatCode="#,##0.0" sourceLinked="0"/>
        <c:tickLblPos val="nextTo"/>
        <c:spPr>
          <a:ln>
            <a:solidFill>
              <a:schemeClr val="bg1"/>
            </a:solidFill>
          </a:ln>
        </c:spPr>
        <c:txPr>
          <a:bodyPr rot="-60000000" vert="horz"/>
          <a:lstStyle/>
          <a:p>
            <a:pPr>
              <a:defRPr>
                <a:solidFill>
                  <a:schemeClr val="bg1"/>
                </a:solidFill>
              </a:defRPr>
            </a:pPr>
            <a:endParaRPr lang="ru-RU"/>
          </a:p>
        </c:txPr>
        <c:crossAx val="118467968"/>
        <c:crosses val="autoZero"/>
        <c:crossBetween val="between"/>
        <c:majorUnit val="50"/>
      </c:valAx>
      <c:valAx>
        <c:axId val="118475392"/>
        <c:scaling>
          <c:orientation val="minMax"/>
          <c:max val="200"/>
          <c:min val="90"/>
        </c:scaling>
        <c:axPos val="r"/>
        <c:numFmt formatCode="0.0" sourceLinked="1"/>
        <c:tickLblPos val="nextTo"/>
        <c:spPr>
          <a:ln>
            <a:solidFill>
              <a:schemeClr val="bg1"/>
            </a:solidFill>
          </a:ln>
        </c:spPr>
        <c:txPr>
          <a:bodyPr/>
          <a:lstStyle/>
          <a:p>
            <a:pPr>
              <a:defRPr>
                <a:solidFill>
                  <a:schemeClr val="bg1"/>
                </a:solidFill>
              </a:defRPr>
            </a:pPr>
            <a:endParaRPr lang="ru-RU"/>
          </a:p>
        </c:txPr>
        <c:crossAx val="118481280"/>
        <c:crosses val="max"/>
        <c:crossBetween val="between"/>
        <c:majorUnit val="5"/>
      </c:valAx>
      <c:catAx>
        <c:axId val="118481280"/>
        <c:scaling>
          <c:orientation val="minMax"/>
        </c:scaling>
        <c:delete val="1"/>
        <c:axPos val="b"/>
        <c:numFmt formatCode="General" sourceLinked="1"/>
        <c:tickLblPos val="none"/>
        <c:crossAx val="118475392"/>
        <c:crosses val="autoZero"/>
        <c:auto val="1"/>
        <c:lblAlgn val="ctr"/>
        <c:lblOffset val="100"/>
      </c:catAx>
    </c:plotArea>
    <c:legend>
      <c:legendPos val="b"/>
      <c:layout>
        <c:manualLayout>
          <c:xMode val="edge"/>
          <c:yMode val="edge"/>
          <c:x val="1.7414333624963529E-2"/>
          <c:y val="0.89231275053139347"/>
          <c:w val="0.96980096237972668"/>
          <c:h val="8.8790833179659967E-2"/>
        </c:manualLayout>
      </c:layout>
      <c:txPr>
        <a:bodyPr rot="0" vert="horz"/>
        <a:lstStyle/>
        <a:p>
          <a:pPr>
            <a:defRPr sz="1200"/>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txPr>
    <a:bodyPr/>
    <a:lstStyle/>
    <a:p>
      <a:pPr>
        <a:defRPr sz="1200" b="1">
          <a:latin typeface="Times New Roman" pitchFamily="18" charset="0"/>
          <a:cs typeface="Times New Roman" pitchFamily="18" charset="0"/>
        </a:defRPr>
      </a:pPr>
      <a:endParaRPr lang="ru-RU"/>
    </a:p>
  </c:txPr>
  <c:externalData r:id="rId1"/>
  <c:userShapes r:id="rId2"/>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1.8647929425488523E-2"/>
          <c:y val="4.9345940191211038E-2"/>
          <c:w val="0.95934401428989524"/>
          <c:h val="0.6665599932538635"/>
        </c:manualLayout>
      </c:layout>
      <c:barChart>
        <c:barDir val="col"/>
        <c:grouping val="clustered"/>
        <c:ser>
          <c:idx val="0"/>
          <c:order val="0"/>
          <c:tx>
            <c:strRef>
              <c:f>Лист1!$B$1</c:f>
              <c:strCache>
                <c:ptCount val="1"/>
                <c:pt idx="0">
                  <c:v> - Hajm, mlrd so‘m</c:v>
                </c:pt>
              </c:strCache>
            </c:strRef>
          </c:tx>
          <c:dLbls>
            <c:dLbl>
              <c:idx val="1"/>
              <c:layout>
                <c:manualLayout>
                  <c:x val="-6.944444444444523E-3"/>
                  <c:y val="0"/>
                </c:manualLayout>
              </c:layout>
              <c:showVal val="1"/>
            </c:dLbl>
            <c:txPr>
              <a:bodyPr/>
              <a:lstStyle/>
              <a:p>
                <a:pPr>
                  <a:defRPr sz="1200"/>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formatCode="#,##0.0\ _₽">
                  <c:v>305.39999999999969</c:v>
                </c:pt>
                <c:pt idx="1">
                  <c:v>516.70015699999999</c:v>
                </c:pt>
                <c:pt idx="2">
                  <c:v>283.22644268521566</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8609024"/>
        <c:axId val="118610560"/>
      </c:barChart>
      <c:lineChart>
        <c:grouping val="standard"/>
        <c:ser>
          <c:idx val="1"/>
          <c:order val="1"/>
          <c:tx>
            <c:strRef>
              <c:f>Лист1!$C$1</c:f>
              <c:strCache>
                <c:ptCount val="1"/>
                <c:pt idx="0">
                  <c:v> - O‘sish sur’ati, %</c:v>
                </c:pt>
              </c:strCache>
            </c:strRef>
          </c:tx>
          <c:spPr>
            <a:ln>
              <a:solidFill>
                <a:srgbClr val="FF0000"/>
              </a:solidFill>
            </a:ln>
          </c:spPr>
          <c:marker>
            <c:spPr>
              <a:ln>
                <a:solidFill>
                  <a:schemeClr val="accent5">
                    <a:lumMod val="75000"/>
                  </a:schemeClr>
                </a:solidFill>
              </a:ln>
            </c:spPr>
          </c:marker>
          <c:dPt>
            <c:idx val="1"/>
            <c:spPr>
              <a:ln>
                <a:solidFill>
                  <a:srgbClr val="FF0000"/>
                </a:solidFill>
              </a:ln>
            </c:spPr>
            <c:extLst xmlns:c16r2="http://schemas.microsoft.com/office/drawing/2015/06/chart">
              <c:ext xmlns:c16="http://schemas.microsoft.com/office/drawing/2014/chart" uri="{C3380CC4-5D6E-409C-BE32-E72D297353CC}">
                <c16:uniqueId val="{00000000-6C52-45E8-88BD-C104CDE59A92}"/>
              </c:ext>
            </c:extLst>
          </c:dPt>
          <c:dPt>
            <c:idx val="2"/>
            <c:spPr>
              <a:ln>
                <a:solidFill>
                  <a:srgbClr val="FF0000"/>
                </a:solidFill>
              </a:ln>
            </c:spPr>
            <c:extLst xmlns:c16r2="http://schemas.microsoft.com/office/drawing/2015/06/chart">
              <c:ext xmlns:c16="http://schemas.microsoft.com/office/drawing/2014/chart" uri="{C3380CC4-5D6E-409C-BE32-E72D297353CC}">
                <c16:uniqueId val="{00000001-6C52-45E8-88BD-C104CDE59A92}"/>
              </c:ext>
            </c:extLst>
          </c:dPt>
          <c:dLbls>
            <c:dLbl>
              <c:idx val="0"/>
              <c:layout>
                <c:manualLayout>
                  <c:x val="-5.6437389770723101E-2"/>
                  <c:y val="-9.1030789825970487E-2"/>
                </c:manualLayout>
              </c:layout>
              <c:showVal val="1"/>
            </c:dLbl>
            <c:dLbl>
              <c:idx val="1"/>
              <c:layout>
                <c:manualLayout>
                  <c:x val="-5.4085831863609733E-2"/>
                  <c:y val="-8.5676037483266368E-2"/>
                </c:manualLayout>
              </c:layout>
              <c:showVal val="1"/>
            </c:dLbl>
            <c:dLbl>
              <c:idx val="2"/>
              <c:layout>
                <c:manualLayout>
                  <c:x val="-5.4085831863609733E-2"/>
                  <c:y val="-8.5676037483266548E-2"/>
                </c:manualLayout>
              </c:layout>
              <c:showVal val="1"/>
            </c:dLbl>
            <c:txPr>
              <a:bodyPr/>
              <a:lstStyle/>
              <a:p>
                <a:pPr>
                  <a:defRPr sz="1200"/>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116.39887493519115</c:v>
                </c:pt>
                <c:pt idx="1">
                  <c:v>150.80000000000001</c:v>
                </c:pt>
                <c:pt idx="2">
                  <c:v>103.28061138449314</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8617984"/>
        <c:axId val="118616448"/>
      </c:lineChart>
      <c:catAx>
        <c:axId val="118609024"/>
        <c:scaling>
          <c:orientation val="minMax"/>
        </c:scaling>
        <c:axPos val="b"/>
        <c:numFmt formatCode="General" sourceLinked="1"/>
        <c:tickLblPos val="nextTo"/>
        <c:txPr>
          <a:bodyPr rot="-60000000" vert="horz"/>
          <a:lstStyle/>
          <a:p>
            <a:pPr>
              <a:defRPr sz="1100"/>
            </a:pPr>
            <a:endParaRPr lang="ru-RU"/>
          </a:p>
        </c:txPr>
        <c:crossAx val="118610560"/>
        <c:crosses val="autoZero"/>
        <c:auto val="1"/>
        <c:lblAlgn val="ctr"/>
        <c:lblOffset val="100"/>
      </c:catAx>
      <c:valAx>
        <c:axId val="118610560"/>
        <c:scaling>
          <c:orientation val="minMax"/>
          <c:max val="600"/>
          <c:min val="0"/>
        </c:scaling>
        <c:delete val="1"/>
        <c:axPos val="l"/>
        <c:numFmt formatCode="#,##0.0" sourceLinked="0"/>
        <c:tickLblPos val="none"/>
        <c:crossAx val="118609024"/>
        <c:crosses val="autoZero"/>
        <c:crossBetween val="between"/>
        <c:majorUnit val="50"/>
      </c:valAx>
      <c:valAx>
        <c:axId val="118616448"/>
        <c:scaling>
          <c:orientation val="minMax"/>
          <c:max val="130"/>
          <c:min val="90"/>
        </c:scaling>
        <c:delete val="1"/>
        <c:axPos val="r"/>
        <c:numFmt formatCode="#,##0.0" sourceLinked="1"/>
        <c:tickLblPos val="none"/>
        <c:crossAx val="118617984"/>
        <c:crosses val="max"/>
        <c:crossBetween val="between"/>
        <c:majorUnit val="5"/>
      </c:valAx>
      <c:catAx>
        <c:axId val="118617984"/>
        <c:scaling>
          <c:orientation val="minMax"/>
        </c:scaling>
        <c:delete val="1"/>
        <c:axPos val="b"/>
        <c:numFmt formatCode="General" sourceLinked="1"/>
        <c:tickLblPos val="none"/>
        <c:crossAx val="118616448"/>
        <c:crosses val="autoZero"/>
        <c:auto val="1"/>
        <c:lblAlgn val="ctr"/>
        <c:lblOffset val="100"/>
      </c:catAx>
    </c:plotArea>
    <c:legend>
      <c:legendPos val="b"/>
      <c:layout>
        <c:manualLayout>
          <c:xMode val="edge"/>
          <c:yMode val="edge"/>
          <c:x val="1.0469889180519163E-2"/>
          <c:y val="0.88072816199179926"/>
          <c:w val="0.97674540682419586"/>
          <c:h val="0.10037546511505338"/>
        </c:manualLayout>
      </c:layout>
      <c:txPr>
        <a:bodyPr rot="0" vert="horz"/>
        <a:lstStyle/>
        <a:p>
          <a:pPr>
            <a:defRPr sz="1100"/>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txPr>
    <a:bodyPr/>
    <a:lstStyle/>
    <a:p>
      <a:pPr>
        <a:defRPr b="1">
          <a:latin typeface="Times New Roman" pitchFamily="18" charset="0"/>
          <a:cs typeface="Times New Roman" pitchFamily="18" charset="0"/>
        </a:defRPr>
      </a:pPr>
      <a:endParaRPr lang="ru-RU"/>
    </a:p>
  </c:txPr>
  <c:externalData r:id="rId1"/>
  <c:userShapes r:id="rId2"/>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10"/>
      <c:perspective val="30"/>
    </c:view3D>
    <c:plotArea>
      <c:layout>
        <c:manualLayout>
          <c:layoutTarget val="inner"/>
          <c:xMode val="edge"/>
          <c:yMode val="edge"/>
          <c:x val="0.17202487404368724"/>
          <c:y val="8.0771451456942478E-2"/>
          <c:w val="0.71017788432939377"/>
          <c:h val="0.91480328057163451"/>
        </c:manualLayout>
      </c:layout>
      <c:bar3DChart>
        <c:barDir val="bar"/>
        <c:grouping val="clustered"/>
        <c:ser>
          <c:idx val="0"/>
          <c:order val="0"/>
          <c:tx>
            <c:strRef>
              <c:f>Лист1!$B$1</c:f>
              <c:strCache>
                <c:ptCount val="1"/>
                <c:pt idx="0">
                  <c:v>Столбец1</c:v>
                </c:pt>
              </c:strCache>
            </c:strRef>
          </c:tx>
          <c:spPr>
            <a:solidFill>
              <a:schemeClr val="tx2">
                <a:lumMod val="20000"/>
                <a:lumOff val="80000"/>
              </a:schemeClr>
            </a:solidFill>
            <a:scene3d>
              <a:camera prst="orthographicFront"/>
              <a:lightRig rig="threePt" dir="t"/>
            </a:scene3d>
            <a:sp3d prstMaterial="metal">
              <a:bevelT w="50800" h="50800"/>
            </a:sp3d>
          </c:spPr>
          <c:dLbls>
            <c:dLbl>
              <c:idx val="0"/>
              <c:layout>
                <c:manualLayout>
                  <c:x val="2.9144580952648127E-2"/>
                  <c:y val="0"/>
                </c:manualLayout>
              </c:layout>
              <c:tx>
                <c:rich>
                  <a:bodyPr/>
                  <a:lstStyle/>
                  <a:p>
                    <a:r>
                      <a:rPr lang="en-US"/>
                      <a:t>40,1</a:t>
                    </a:r>
                    <a:r>
                      <a:rPr lang="uz-Cyrl-UZ"/>
                      <a:t> </a:t>
                    </a:r>
                    <a:r>
                      <a:rPr lang="en-US"/>
                      <a:t>%</a:t>
                    </a:r>
                  </a:p>
                </c:rich>
              </c:tx>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0-266C-4086-BF89-667B01130FC4}"/>
                </c:ext>
              </c:extLst>
            </c:dLbl>
            <c:dLbl>
              <c:idx val="1"/>
              <c:layout>
                <c:manualLayout>
                  <c:x val="3.1386471795159666E-2"/>
                  <c:y val="8.5312596774377737E-3"/>
                </c:manualLayout>
              </c:layout>
              <c:tx>
                <c:rich>
                  <a:bodyPr/>
                  <a:lstStyle/>
                  <a:p>
                    <a:r>
                      <a:rPr lang="en-US"/>
                      <a:t>43,4</a:t>
                    </a:r>
                    <a:r>
                      <a:rPr lang="uz-Cyrl-UZ"/>
                      <a:t> </a:t>
                    </a:r>
                    <a:r>
                      <a:rPr lang="en-US"/>
                      <a:t>%</a:t>
                    </a:r>
                  </a:p>
                </c:rich>
              </c:tx>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1-266C-4086-BF89-667B01130FC4}"/>
                </c:ext>
              </c:extLst>
            </c:dLbl>
            <c:dLbl>
              <c:idx val="2"/>
              <c:layout>
                <c:manualLayout>
                  <c:x val="2.241890842511569E-2"/>
                  <c:y val="-5.4594679640999934E-3"/>
                </c:manualLayout>
              </c:layout>
              <c:tx>
                <c:rich>
                  <a:bodyPr/>
                  <a:lstStyle/>
                  <a:p>
                    <a:r>
                      <a:rPr lang="ru-RU"/>
                      <a:t>60</a:t>
                    </a:r>
                    <a:r>
                      <a:rPr lang="en-US"/>
                      <a:t>,</a:t>
                    </a:r>
                    <a:r>
                      <a:rPr lang="ru-RU"/>
                      <a:t>3 </a:t>
                    </a:r>
                    <a:r>
                      <a:rPr lang="en-US"/>
                      <a:t>%</a:t>
                    </a:r>
                  </a:p>
                </c:rich>
              </c:tx>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2-266C-4086-BF89-667B01130FC4}"/>
                </c:ext>
              </c:extLst>
            </c:dLbl>
            <c:spPr>
              <a:noFill/>
              <a:ln>
                <a:noFill/>
              </a:ln>
              <a:effectLst/>
            </c:spPr>
            <c:txPr>
              <a:bodyPr/>
              <a:lstStyle/>
              <a:p>
                <a:pPr>
                  <a:defRPr sz="1200" b="1"/>
                </a:pPr>
                <a:endParaRPr lang="ru-RU"/>
              </a:p>
            </c:txPr>
            <c:showVal val="1"/>
            <c:extLst xmlns:c16r2="http://schemas.microsoft.com/office/drawing/2015/06/chart">
              <c:ext xmlns:c15="http://schemas.microsoft.com/office/drawing/2012/chart" uri="{CE6537A1-D6FC-4f65-9D91-7224C49458BB}">
                <c15:showLeaderLines val="0"/>
              </c:ext>
            </c:extLst>
          </c:dLbls>
          <c:cat>
            <c:numRef>
              <c:f>Лист1!$A$2:$A$4</c:f>
              <c:numCache>
                <c:formatCode>General</c:formatCode>
                <c:ptCount val="3"/>
                <c:pt idx="0">
                  <c:v>2020</c:v>
                </c:pt>
                <c:pt idx="1">
                  <c:v>2021</c:v>
                </c:pt>
                <c:pt idx="2">
                  <c:v>2022</c:v>
                </c:pt>
              </c:numCache>
            </c:numRef>
          </c:cat>
          <c:val>
            <c:numRef>
              <c:f>Лист1!$B$2:$B$4</c:f>
              <c:numCache>
                <c:formatCode>0.0%</c:formatCode>
                <c:ptCount val="3"/>
                <c:pt idx="0">
                  <c:v>0.40100000000000002</c:v>
                </c:pt>
                <c:pt idx="1">
                  <c:v>0.43400000000000138</c:v>
                </c:pt>
                <c:pt idx="2">
                  <c:v>0.60300000000000065</c:v>
                </c:pt>
              </c:numCache>
            </c:numRef>
          </c:val>
          <c:extLst xmlns:c16r2="http://schemas.microsoft.com/office/drawing/2015/06/chart">
            <c:ext xmlns:c16="http://schemas.microsoft.com/office/drawing/2014/chart" uri="{C3380CC4-5D6E-409C-BE32-E72D297353CC}">
              <c16:uniqueId val="{00000003-B811-4C02-86FC-9FA4409BACAF}"/>
            </c:ext>
          </c:extLst>
        </c:ser>
        <c:gapWidth val="34"/>
        <c:gapDepth val="0"/>
        <c:shape val="box"/>
        <c:axId val="118672768"/>
        <c:axId val="118682752"/>
        <c:axId val="0"/>
      </c:bar3DChart>
      <c:catAx>
        <c:axId val="118672768"/>
        <c:scaling>
          <c:orientation val="minMax"/>
        </c:scaling>
        <c:axPos val="l"/>
        <c:numFmt formatCode="General" sourceLinked="0"/>
        <c:tickLblPos val="nextTo"/>
        <c:txPr>
          <a:bodyPr/>
          <a:lstStyle/>
          <a:p>
            <a:pPr>
              <a:defRPr sz="1200" b="1">
                <a:solidFill>
                  <a:sysClr val="windowText" lastClr="000000"/>
                </a:solidFill>
              </a:defRPr>
            </a:pPr>
            <a:endParaRPr lang="ru-RU"/>
          </a:p>
        </c:txPr>
        <c:crossAx val="118682752"/>
        <c:crosses val="autoZero"/>
        <c:auto val="1"/>
        <c:lblAlgn val="ctr"/>
        <c:lblOffset val="100"/>
      </c:catAx>
      <c:valAx>
        <c:axId val="118682752"/>
        <c:scaling>
          <c:orientation val="minMax"/>
        </c:scaling>
        <c:delete val="1"/>
        <c:axPos val="b"/>
        <c:numFmt formatCode="0.0%" sourceLinked="1"/>
        <c:tickLblPos val="none"/>
        <c:crossAx val="118672768"/>
        <c:crosses val="autoZero"/>
        <c:crossBetween val="between"/>
      </c:valAx>
    </c:plotArea>
    <c:plotVisOnly val="1"/>
    <c:dispBlanksAs val="gap"/>
  </c:chart>
  <c:spPr>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sz="1200" b="1" i="0" baseline="0">
                <a:effectLst/>
                <a:latin typeface="Times New Roman" pitchFamily="18" charset="0"/>
                <a:cs typeface="Times New Roman" pitchFamily="18" charset="0"/>
              </a:rPr>
              <a:t>20</a:t>
            </a:r>
            <a:r>
              <a:rPr lang="en-US" sz="1200" b="1" i="0" baseline="0">
                <a:effectLst/>
                <a:latin typeface="Times New Roman" pitchFamily="18" charset="0"/>
                <a:cs typeface="Times New Roman" pitchFamily="18" charset="0"/>
              </a:rPr>
              <a:t>22-</a:t>
            </a:r>
            <a:r>
              <a:rPr lang="ru-RU" sz="1200" b="1" i="0" baseline="0">
                <a:effectLst/>
                <a:latin typeface="Times New Roman" pitchFamily="18" charset="0"/>
                <a:cs typeface="Times New Roman" pitchFamily="18" charset="0"/>
              </a:rPr>
              <a:t> </a:t>
            </a:r>
            <a:r>
              <a:rPr lang="en-US" sz="1200" b="1" i="0" baseline="0">
                <a:effectLst/>
                <a:latin typeface="Times New Roman" pitchFamily="18" charset="0"/>
                <a:cs typeface="Times New Roman" pitchFamily="18" charset="0"/>
              </a:rPr>
              <a:t>yilda qishloq x</a:t>
            </a:r>
            <a:r>
              <a:rPr lang="uz-Cyrl-UZ" sz="1200" b="1" i="0" baseline="0">
                <a:effectLst/>
                <a:latin typeface="Times New Roman" pitchFamily="18" charset="0"/>
                <a:cs typeface="Times New Roman" pitchFamily="18" charset="0"/>
              </a:rPr>
              <a:t>o‘</a:t>
            </a:r>
            <a:r>
              <a:rPr lang="en-US" sz="1200" b="1" i="0" baseline="0">
                <a:effectLst/>
                <a:latin typeface="Times New Roman" pitchFamily="18" charset="0"/>
                <a:cs typeface="Times New Roman" pitchFamily="18" charset="0"/>
              </a:rPr>
              <a:t>jaligi mahsulotlari ishlab chiqarish hajmida dehqonchilik va chorvachilikning ulushi</a:t>
            </a:r>
            <a:endParaRPr lang="ru-RU" sz="1200">
              <a:effectLst/>
              <a:latin typeface="Times New Roman" pitchFamily="18" charset="0"/>
              <a:cs typeface="Times New Roman" pitchFamily="18" charset="0"/>
            </a:endParaRPr>
          </a:p>
        </c:rich>
      </c:tx>
      <c:layout>
        <c:manualLayout>
          <c:xMode val="edge"/>
          <c:yMode val="edge"/>
          <c:x val="0.14728583406241993"/>
          <c:y val="0"/>
        </c:manualLayout>
      </c:layout>
    </c:title>
    <c:plotArea>
      <c:layout>
        <c:manualLayout>
          <c:layoutTarget val="inner"/>
          <c:xMode val="edge"/>
          <c:yMode val="edge"/>
          <c:x val="0.35843212771430488"/>
          <c:y val="0.21471658394697438"/>
          <c:w val="0.29645310408231146"/>
          <c:h val="0.68495873333693535"/>
        </c:manualLayout>
      </c:layout>
      <c:doughnutChart>
        <c:varyColors val="1"/>
        <c:ser>
          <c:idx val="0"/>
          <c:order val="0"/>
          <c:tx>
            <c:strRef>
              <c:f>Лист1!$B$1</c:f>
              <c:strCache>
                <c:ptCount val="1"/>
                <c:pt idx="0">
                  <c:v>Продажи</c:v>
                </c:pt>
              </c:strCache>
            </c:strRef>
          </c:tx>
          <c:dPt>
            <c:idx val="0"/>
            <c:spPr>
              <a:solidFill>
                <a:schemeClr val="tx2">
                  <a:lumMod val="60000"/>
                  <a:lumOff val="40000"/>
                </a:schemeClr>
              </a:solidFill>
              <a:scene3d>
                <a:camera prst="orthographicFront"/>
                <a:lightRig rig="threePt" dir="t"/>
              </a:scene3d>
              <a:sp3d prstMaterial="metal">
                <a:bevelT/>
              </a:sp3d>
            </c:spPr>
            <c:extLst xmlns:c16r2="http://schemas.microsoft.com/office/drawing/2015/06/chart">
              <c:ext xmlns:c16="http://schemas.microsoft.com/office/drawing/2014/chart" uri="{C3380CC4-5D6E-409C-BE32-E72D297353CC}">
                <c16:uniqueId val="{00000000-9F5C-40AA-AEA0-6DB6647BF8EC}"/>
              </c:ext>
            </c:extLst>
          </c:dPt>
          <c:dPt>
            <c:idx val="1"/>
            <c:spPr>
              <a:solidFill>
                <a:schemeClr val="tx2">
                  <a:lumMod val="20000"/>
                  <a:lumOff val="80000"/>
                </a:schemeClr>
              </a:solidFill>
              <a:scene3d>
                <a:camera prst="orthographicFront"/>
                <a:lightRig rig="threePt" dir="t"/>
              </a:scene3d>
              <a:sp3d prstMaterial="metal">
                <a:bevelT/>
              </a:sp3d>
            </c:spPr>
            <c:extLst xmlns:c16r2="http://schemas.microsoft.com/office/drawing/2015/06/chart">
              <c:ext xmlns:c16="http://schemas.microsoft.com/office/drawing/2014/chart" uri="{C3380CC4-5D6E-409C-BE32-E72D297353CC}">
                <c16:uniqueId val="{00000001-9F5C-40AA-AEA0-6DB6647BF8EC}"/>
              </c:ext>
            </c:extLst>
          </c:dPt>
          <c:dLbls>
            <c:dLbl>
              <c:idx val="0"/>
              <c:layout>
                <c:manualLayout>
                  <c:x val="0.15202059254790198"/>
                  <c:y val="-1.7420725273381073E-2"/>
                </c:manualLayout>
              </c:layout>
              <c:tx>
                <c:rich>
                  <a:bodyPr/>
                  <a:lstStyle/>
                  <a:p>
                    <a:pPr>
                      <a:defRPr sz="1200" b="1">
                        <a:solidFill>
                          <a:sysClr val="windowText" lastClr="000000"/>
                        </a:solidFill>
                        <a:latin typeface="Times New Roman" pitchFamily="18" charset="0"/>
                        <a:cs typeface="Times New Roman" pitchFamily="18" charset="0"/>
                      </a:defRPr>
                    </a:pPr>
                    <a:r>
                      <a:rPr lang="en-US">
                        <a:solidFill>
                          <a:sysClr val="windowText" lastClr="000000"/>
                        </a:solidFill>
                      </a:rPr>
                      <a:t>Dehqonchilik </a:t>
                    </a:r>
                    <a:r>
                      <a:rPr lang="ru-RU" sz="1200" b="1" i="0" u="none" strike="noStrike" baseline="0"/>
                      <a:t>67,9</a:t>
                    </a:r>
                    <a:r>
                      <a:rPr lang="en-US">
                        <a:solidFill>
                          <a:sysClr val="windowText" lastClr="000000"/>
                        </a:solidFill>
                      </a:rPr>
                      <a:t> %</a:t>
                    </a:r>
                  </a:p>
                </c:rich>
              </c:tx>
              <c:spPr/>
              <c:showVal val="1"/>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0-9F5C-40AA-AEA0-6DB6647BF8EC}"/>
                </c:ext>
              </c:extLst>
            </c:dLbl>
            <c:dLbl>
              <c:idx val="1"/>
              <c:layout>
                <c:manualLayout>
                  <c:x val="-0.13960800003092441"/>
                  <c:y val="-8.1580251986368979E-2"/>
                </c:manualLayout>
              </c:layout>
              <c:tx>
                <c:rich>
                  <a:bodyPr/>
                  <a:lstStyle/>
                  <a:p>
                    <a:pPr>
                      <a:defRPr sz="1200" b="1">
                        <a:solidFill>
                          <a:sysClr val="windowText" lastClr="000000"/>
                        </a:solidFill>
                        <a:latin typeface="Times New Roman" pitchFamily="18" charset="0"/>
                        <a:cs typeface="Times New Roman" pitchFamily="18" charset="0"/>
                      </a:defRPr>
                    </a:pPr>
                    <a:r>
                      <a:rPr lang="en-US">
                        <a:solidFill>
                          <a:sysClr val="windowText" lastClr="000000"/>
                        </a:solidFill>
                      </a:rPr>
                      <a:t>Chorvachilik </a:t>
                    </a:r>
                    <a:r>
                      <a:rPr lang="ru-RU" sz="1200" b="1" i="0" u="none" strike="noStrike" baseline="0"/>
                      <a:t>32,1</a:t>
                    </a:r>
                    <a:r>
                      <a:rPr lang="en-US" sz="1200" b="1" i="0" u="none" strike="noStrike" baseline="0"/>
                      <a:t> </a:t>
                    </a:r>
                    <a:r>
                      <a:rPr lang="en-US">
                        <a:solidFill>
                          <a:sysClr val="windowText" lastClr="000000"/>
                        </a:solidFill>
                      </a:rPr>
                      <a:t>%</a:t>
                    </a:r>
                  </a:p>
                </c:rich>
              </c:tx>
              <c:spPr/>
              <c:showVal val="1"/>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1-9F5C-40AA-AEA0-6DB6647BF8EC}"/>
                </c:ext>
              </c:extLst>
            </c:dLbl>
            <c:spPr>
              <a:noFill/>
              <a:ln>
                <a:noFill/>
              </a:ln>
              <a:effectLst/>
            </c:spPr>
            <c:txPr>
              <a:bodyPr/>
              <a:lstStyle/>
              <a:p>
                <a:pPr>
                  <a:defRPr sz="1200" b="1">
                    <a:latin typeface="Times New Roman" pitchFamily="18" charset="0"/>
                    <a:cs typeface="Times New Roman" pitchFamily="18" charset="0"/>
                  </a:defRPr>
                </a:pPr>
                <a:endParaRPr lang="ru-RU"/>
              </a:p>
            </c:txPr>
            <c:showVal val="1"/>
            <c:showCatName val="1"/>
            <c:extLst xmlns:c16r2="http://schemas.microsoft.com/office/drawing/2015/06/chart">
              <c:ext xmlns:c15="http://schemas.microsoft.com/office/drawing/2012/chart" uri="{CE6537A1-D6FC-4f65-9D91-7224C49458BB}"/>
            </c:extLst>
          </c:dLbls>
          <c:cat>
            <c:strRef>
              <c:f>Лист1!$A$2:$A$3</c:f>
              <c:strCache>
                <c:ptCount val="2"/>
                <c:pt idx="0">
                  <c:v>Dehqonchilik</c:v>
                </c:pt>
                <c:pt idx="1">
                  <c:v>Chorvachilik</c:v>
                </c:pt>
              </c:strCache>
            </c:strRef>
          </c:cat>
          <c:val>
            <c:numRef>
              <c:f>Лист1!$B$2:$B$3</c:f>
              <c:numCache>
                <c:formatCode>0.0%</c:formatCode>
                <c:ptCount val="2"/>
                <c:pt idx="0">
                  <c:v>0.67900000000000982</c:v>
                </c:pt>
                <c:pt idx="1">
                  <c:v>0.32100000000000423</c:v>
                </c:pt>
              </c:numCache>
            </c:numRef>
          </c:val>
          <c:extLst xmlns:c16r2="http://schemas.microsoft.com/office/drawing/2015/06/chart">
            <c:ext xmlns:c16="http://schemas.microsoft.com/office/drawing/2014/chart" uri="{C3380CC4-5D6E-409C-BE32-E72D297353CC}">
              <c16:uniqueId val="{00000002-9F5C-40AA-AEA0-6DB6647BF8EC}"/>
            </c:ext>
          </c:extLst>
        </c:ser>
        <c:firstSliceAng val="0"/>
        <c:holeSize val="50"/>
      </c:doughnutChart>
    </c:plotArea>
    <c:plotVisOnly val="1"/>
    <c:dispBlanksAs val="zero"/>
  </c:chart>
  <c:spPr>
    <a:noFill/>
    <a:ln>
      <a:noFill/>
    </a:ln>
  </c:sp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10"/>
      <c:rotY val="10"/>
      <c:perspective val="20"/>
    </c:view3D>
    <c:plotArea>
      <c:layout>
        <c:manualLayout>
          <c:layoutTarget val="inner"/>
          <c:xMode val="edge"/>
          <c:yMode val="edge"/>
          <c:x val="8.5891501737958467E-2"/>
          <c:y val="6.0765545887525953E-2"/>
          <c:w val="0.90385551719249468"/>
          <c:h val="0.50109154629707975"/>
        </c:manualLayout>
      </c:layout>
      <c:bar3DChart>
        <c:barDir val="col"/>
        <c:grouping val="percentStacked"/>
        <c:ser>
          <c:idx val="0"/>
          <c:order val="0"/>
          <c:tx>
            <c:strRef>
              <c:f>Лист1!$B$1</c:f>
              <c:strCache>
                <c:ptCount val="1"/>
                <c:pt idx="0">
                  <c:v>Fermer xo‘jaliklari</c:v>
                </c:pt>
              </c:strCache>
            </c:strRef>
          </c:tx>
          <c:spPr>
            <a:solidFill>
              <a:srgbClr val="FFC000"/>
            </a:solidFill>
            <a:ln>
              <a:noFill/>
            </a:ln>
            <a:scene3d>
              <a:camera prst="orthographicFront"/>
              <a:lightRig rig="threePt" dir="t"/>
            </a:scene3d>
            <a:sp3d prstMaterial="metal">
              <a:bevelT w="101600"/>
            </a:sp3d>
          </c:spPr>
          <c:dLbls>
            <c:txPr>
              <a:bodyPr/>
              <a:lstStyle/>
              <a:p>
                <a:pPr>
                  <a:defRPr sz="1200" b="1"/>
                </a:pPr>
                <a:endParaRPr lang="ru-RU"/>
              </a:p>
            </c:txPr>
            <c:showVal val="1"/>
          </c:dLbls>
          <c:cat>
            <c:strRef>
              <c:f>Лист1!$A$2:$A$7</c:f>
              <c:strCache>
                <c:ptCount val="6"/>
                <c:pt idx="0">
                  <c:v>Don ekinlari</c:v>
                </c:pt>
                <c:pt idx="1">
                  <c:v>Kartoshka</c:v>
                </c:pt>
                <c:pt idx="2">
                  <c:v>Sabzavotlar</c:v>
                </c:pt>
                <c:pt idx="3">
                  <c:v>Poliz</c:v>
                </c:pt>
                <c:pt idx="4">
                  <c:v>Mevalar
va
rezavorlar</c:v>
                </c:pt>
                <c:pt idx="5">
                  <c:v>Uzum</c:v>
                </c:pt>
              </c:strCache>
            </c:strRef>
          </c:cat>
          <c:val>
            <c:numRef>
              <c:f>Лист1!$B$2:$B$7</c:f>
              <c:numCache>
                <c:formatCode>#,##0.0</c:formatCode>
                <c:ptCount val="6"/>
                <c:pt idx="0">
                  <c:v>89.509613312830112</c:v>
                </c:pt>
                <c:pt idx="1">
                  <c:v>25.502695893946129</c:v>
                </c:pt>
                <c:pt idx="2">
                  <c:v>48.061028644476913</c:v>
                </c:pt>
                <c:pt idx="3">
                  <c:v>94.084388579972881</c:v>
                </c:pt>
                <c:pt idx="4">
                  <c:v>34.377820059798481</c:v>
                </c:pt>
                <c:pt idx="5">
                  <c:v>38.110749185667494</c:v>
                </c:pt>
              </c:numCache>
            </c:numRef>
          </c:val>
          <c:extLst xmlns:c16r2="http://schemas.microsoft.com/office/drawing/2015/06/chart">
            <c:ext xmlns:c16="http://schemas.microsoft.com/office/drawing/2014/chart" uri="{C3380CC4-5D6E-409C-BE32-E72D297353CC}">
              <c16:uniqueId val="{00000000-F443-46EC-AE53-EF01F7D332F7}"/>
            </c:ext>
          </c:extLst>
        </c:ser>
        <c:ser>
          <c:idx val="1"/>
          <c:order val="1"/>
          <c:tx>
            <c:strRef>
              <c:f>Лист1!$C$1</c:f>
              <c:strCache>
                <c:ptCount val="1"/>
                <c:pt idx="0">
                  <c:v>Dehqon va tomorqa xo‘jaliklari</c:v>
                </c:pt>
              </c:strCache>
            </c:strRef>
          </c:tx>
          <c:spPr>
            <a:solidFill>
              <a:srgbClr val="C6D9F1"/>
            </a:solidFill>
            <a:ln>
              <a:noFill/>
            </a:ln>
            <a:scene3d>
              <a:camera prst="orthographicFront"/>
              <a:lightRig rig="threePt" dir="t"/>
            </a:scene3d>
            <a:sp3d prstMaterial="metal">
              <a:bevelT w="101600"/>
            </a:sp3d>
          </c:spPr>
          <c:dLbls>
            <c:dLbl>
              <c:idx val="0"/>
              <c:layout>
                <c:manualLayout>
                  <c:x val="0"/>
                  <c:y val="7.0004484145501601E-3"/>
                </c:manualLayout>
              </c:layout>
              <c:showVal val="1"/>
            </c:dLbl>
            <c:txPr>
              <a:bodyPr/>
              <a:lstStyle/>
              <a:p>
                <a:pPr>
                  <a:defRPr sz="1200" b="1"/>
                </a:pPr>
                <a:endParaRPr lang="ru-RU"/>
              </a:p>
            </c:txPr>
            <c:showVal val="1"/>
          </c:dLbls>
          <c:cat>
            <c:strRef>
              <c:f>Лист1!$A$2:$A$7</c:f>
              <c:strCache>
                <c:ptCount val="6"/>
                <c:pt idx="0">
                  <c:v>Don ekinlari</c:v>
                </c:pt>
                <c:pt idx="1">
                  <c:v>Kartoshka</c:v>
                </c:pt>
                <c:pt idx="2">
                  <c:v>Sabzavotlar</c:v>
                </c:pt>
                <c:pt idx="3">
                  <c:v>Poliz</c:v>
                </c:pt>
                <c:pt idx="4">
                  <c:v>Mevalar
va
rezavorlar</c:v>
                </c:pt>
                <c:pt idx="5">
                  <c:v>Uzum</c:v>
                </c:pt>
              </c:strCache>
            </c:strRef>
          </c:cat>
          <c:val>
            <c:numRef>
              <c:f>Лист1!$C$2:$C$7</c:f>
              <c:numCache>
                <c:formatCode>#,##0.0</c:formatCode>
                <c:ptCount val="6"/>
                <c:pt idx="0">
                  <c:v>6.7181693384514016</c:v>
                </c:pt>
                <c:pt idx="1">
                  <c:v>74.343691915390423</c:v>
                </c:pt>
                <c:pt idx="2">
                  <c:v>51.894829586285404</c:v>
                </c:pt>
                <c:pt idx="3">
                  <c:v>5.9156114200271022</c:v>
                </c:pt>
                <c:pt idx="4">
                  <c:v>65.195433541723219</c:v>
                </c:pt>
                <c:pt idx="5">
                  <c:v>61.889250814332144</c:v>
                </c:pt>
              </c:numCache>
            </c:numRef>
          </c:val>
          <c:extLst xmlns:c16r2="http://schemas.microsoft.com/office/drawing/2015/06/chart">
            <c:ext xmlns:c16="http://schemas.microsoft.com/office/drawing/2014/chart" uri="{C3380CC4-5D6E-409C-BE32-E72D297353CC}">
              <c16:uniqueId val="{00000001-F443-46EC-AE53-EF01F7D332F7}"/>
            </c:ext>
          </c:extLst>
        </c:ser>
        <c:ser>
          <c:idx val="2"/>
          <c:order val="2"/>
          <c:tx>
            <c:strRef>
              <c:f>Лист1!$D$1</c:f>
              <c:strCache>
                <c:ptCount val="1"/>
                <c:pt idx="0">
                  <c:v>Qishloq xo‘jaligi faoliyatini amalga oshiruvchi tashkilotlar</c:v>
                </c:pt>
              </c:strCache>
            </c:strRef>
          </c:tx>
          <c:spPr>
            <a:solidFill>
              <a:schemeClr val="accent3">
                <a:lumMod val="60000"/>
                <a:lumOff val="40000"/>
              </a:schemeClr>
            </a:solidFill>
            <a:ln>
              <a:noFill/>
            </a:ln>
            <a:scene3d>
              <a:camera prst="orthographicFront"/>
              <a:lightRig rig="threePt" dir="t"/>
            </a:scene3d>
            <a:sp3d prstMaterial="metal">
              <a:bevelT w="101600"/>
            </a:sp3d>
          </c:spPr>
          <c:dLbls>
            <c:dLbl>
              <c:idx val="0"/>
              <c:layout>
                <c:manualLayout>
                  <c:x val="1.3699006929863779E-2"/>
                  <c:y val="-5.2503638717330534E-2"/>
                </c:manualLayout>
              </c:layout>
              <c:showVal val="1"/>
            </c:dLbl>
            <c:dLbl>
              <c:idx val="1"/>
              <c:layout>
                <c:manualLayout>
                  <c:x val="1.1415839108219843E-2"/>
                  <c:y val="-4.5502914694575118E-2"/>
                </c:manualLayout>
              </c:layout>
              <c:tx>
                <c:rich>
                  <a:bodyPr/>
                  <a:lstStyle/>
                  <a:p>
                    <a:r>
                      <a:rPr lang="ru-RU"/>
                      <a:t>0,2</a:t>
                    </a:r>
                    <a:endParaRPr lang="en-US"/>
                  </a:p>
                </c:rich>
              </c:tx>
              <c:showVal val="1"/>
            </c:dLbl>
            <c:dLbl>
              <c:idx val="2"/>
              <c:delete val="1"/>
            </c:dLbl>
            <c:dLbl>
              <c:idx val="3"/>
              <c:delete val="1"/>
            </c:dLbl>
            <c:dLbl>
              <c:idx val="4"/>
              <c:layout>
                <c:manualLayout>
                  <c:x val="2.2829880446501452E-3"/>
                  <c:y val="-4.9003138901850131E-2"/>
                </c:manualLayout>
              </c:layout>
              <c:tx>
                <c:rich>
                  <a:bodyPr/>
                  <a:lstStyle/>
                  <a:p>
                    <a:r>
                      <a:rPr lang="ru-RU"/>
                      <a:t>0,4</a:t>
                    </a:r>
                    <a:endParaRPr lang="en-US"/>
                  </a:p>
                </c:rich>
              </c:tx>
              <c:showVal val="1"/>
            </c:dLbl>
            <c:dLbl>
              <c:idx val="5"/>
              <c:delete val="1"/>
            </c:dLbl>
            <c:txPr>
              <a:bodyPr/>
              <a:lstStyle/>
              <a:p>
                <a:pPr>
                  <a:defRPr sz="1200" b="1"/>
                </a:pPr>
                <a:endParaRPr lang="ru-RU"/>
              </a:p>
            </c:txPr>
            <c:showVal val="1"/>
          </c:dLbls>
          <c:cat>
            <c:strRef>
              <c:f>Лист1!$A$2:$A$7</c:f>
              <c:strCache>
                <c:ptCount val="6"/>
                <c:pt idx="0">
                  <c:v>Don ekinlari</c:v>
                </c:pt>
                <c:pt idx="1">
                  <c:v>Kartoshka</c:v>
                </c:pt>
                <c:pt idx="2">
                  <c:v>Sabzavotlar</c:v>
                </c:pt>
                <c:pt idx="3">
                  <c:v>Poliz</c:v>
                </c:pt>
                <c:pt idx="4">
                  <c:v>Mevalar
va
rezavorlar</c:v>
                </c:pt>
                <c:pt idx="5">
                  <c:v>Uzum</c:v>
                </c:pt>
              </c:strCache>
            </c:strRef>
          </c:cat>
          <c:val>
            <c:numRef>
              <c:f>Лист1!$D$2:$D$7</c:f>
              <c:numCache>
                <c:formatCode>#,##0.0</c:formatCode>
                <c:ptCount val="6"/>
                <c:pt idx="0">
                  <c:v>3.7722173487184811</c:v>
                </c:pt>
                <c:pt idx="1">
                  <c:v>2</c:v>
                </c:pt>
                <c:pt idx="2">
                  <c:v>4.4141769237424452E-2</c:v>
                </c:pt>
                <c:pt idx="3">
                  <c:v>0</c:v>
                </c:pt>
                <c:pt idx="4">
                  <c:v>4</c:v>
                </c:pt>
                <c:pt idx="5">
                  <c:v>0</c:v>
                </c:pt>
              </c:numCache>
            </c:numRef>
          </c:val>
          <c:extLst xmlns:c16r2="http://schemas.microsoft.com/office/drawing/2015/06/chart">
            <c:ext xmlns:c16="http://schemas.microsoft.com/office/drawing/2014/chart" uri="{C3380CC4-5D6E-409C-BE32-E72D297353CC}">
              <c16:uniqueId val="{00000008-F443-46EC-AE53-EF01F7D332F7}"/>
            </c:ext>
          </c:extLst>
        </c:ser>
        <c:dLbls>
          <c:showVal val="1"/>
        </c:dLbls>
        <c:gapWidth val="75"/>
        <c:shape val="box"/>
        <c:axId val="119487104"/>
        <c:axId val="119505280"/>
        <c:axId val="0"/>
      </c:bar3DChart>
      <c:catAx>
        <c:axId val="119487104"/>
        <c:scaling>
          <c:orientation val="minMax"/>
        </c:scaling>
        <c:axPos val="b"/>
        <c:numFmt formatCode="General" sourceLinked="0"/>
        <c:majorTickMark val="in"/>
        <c:tickLblPos val="nextTo"/>
        <c:txPr>
          <a:bodyPr rot="0"/>
          <a:lstStyle/>
          <a:p>
            <a:pPr>
              <a:defRPr sz="900" b="1">
                <a:solidFill>
                  <a:schemeClr val="tx2">
                    <a:lumMod val="50000"/>
                  </a:schemeClr>
                </a:solidFill>
              </a:defRPr>
            </a:pPr>
            <a:endParaRPr lang="ru-RU"/>
          </a:p>
        </c:txPr>
        <c:crossAx val="119505280"/>
        <c:crosses val="autoZero"/>
        <c:auto val="1"/>
        <c:lblAlgn val="ctr"/>
        <c:lblOffset val="100"/>
      </c:catAx>
      <c:valAx>
        <c:axId val="119505280"/>
        <c:scaling>
          <c:orientation val="minMax"/>
        </c:scaling>
        <c:axPos val="l"/>
        <c:numFmt formatCode="0%" sourceLinked="1"/>
        <c:majorTickMark val="in"/>
        <c:tickLblPos val="nextTo"/>
        <c:spPr>
          <a:ln w="9525">
            <a:solidFill>
              <a:schemeClr val="tx1"/>
            </a:solidFill>
            <a:prstDash val="solid"/>
          </a:ln>
        </c:spPr>
        <c:crossAx val="119487104"/>
        <c:crosses val="autoZero"/>
        <c:crossBetween val="between"/>
      </c:valAx>
    </c:plotArea>
    <c:legend>
      <c:legendPos val="b"/>
      <c:layout>
        <c:manualLayout>
          <c:xMode val="edge"/>
          <c:yMode val="edge"/>
          <c:x val="1.3699006929863779E-2"/>
          <c:y val="0.72378407861008076"/>
          <c:w val="0.97309295711042365"/>
          <c:h val="0.25522091513499962"/>
        </c:manualLayout>
      </c:layout>
      <c:txPr>
        <a:bodyPr/>
        <a:lstStyle/>
        <a:p>
          <a:pPr>
            <a:defRPr sz="1200" b="1">
              <a:solidFill>
                <a:schemeClr val="tx2">
                  <a:lumMod val="50000"/>
                </a:schemeClr>
              </a:solidFill>
            </a:defRPr>
          </a:pPr>
          <a:endParaRPr lang="ru-RU"/>
        </a:p>
      </c:txPr>
    </c:legend>
    <c:plotVisOnly val="1"/>
    <c:dispBlanksAs val="gap"/>
  </c:chart>
  <c:spPr>
    <a:ln>
      <a:noFill/>
    </a:ln>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7.7170093321668132E-2"/>
          <c:y val="6.746031746031747E-2"/>
          <c:w val="0.91125583260433496"/>
          <c:h val="0.56147611219897364"/>
        </c:manualLayout>
      </c:layout>
      <c:barChart>
        <c:barDir val="col"/>
        <c:grouping val="percentStacked"/>
        <c:ser>
          <c:idx val="0"/>
          <c:order val="0"/>
          <c:tx>
            <c:strRef>
              <c:f>Лист1!$B$1</c:f>
              <c:strCache>
                <c:ptCount val="1"/>
                <c:pt idx="0">
                  <c:v> - Fermer xo‘jaliklari</c:v>
                </c:pt>
              </c:strCache>
            </c:strRef>
          </c:tx>
          <c:spPr>
            <a:solidFill>
              <a:srgbClr val="F79646"/>
            </a:solidFill>
            <a:ln>
              <a:noFill/>
            </a:ln>
            <a:effectLst/>
            <a:scene3d>
              <a:camera prst="orthographicFront"/>
              <a:lightRig rig="threePt" dir="t"/>
            </a:scene3d>
            <a:sp3d prstMaterial="metal">
              <a:bevelT/>
            </a:sp3d>
          </c:spPr>
          <c:dLbls>
            <c:txPr>
              <a:bodyPr/>
              <a:lstStyle/>
              <a:p>
                <a:pPr>
                  <a:defRPr sz="1200" b="1"/>
                </a:pPr>
                <a:endParaRPr lang="ru-RU"/>
              </a:p>
            </c:txPr>
            <c:showVal val="1"/>
          </c:dLbls>
          <c:cat>
            <c:strRef>
              <c:f>Лист1!$A$2:$A$5</c:f>
              <c:strCache>
                <c:ptCount val="4"/>
                <c:pt idx="0">
                  <c:v>Go‘sht, tirik vaznda</c:v>
                </c:pt>
                <c:pt idx="1">
                  <c:v>Sut</c:v>
                </c:pt>
                <c:pt idx="2">
                  <c:v>Tuxum</c:v>
                </c:pt>
                <c:pt idx="3">
                  <c:v>Jun</c:v>
                </c:pt>
              </c:strCache>
            </c:strRef>
          </c:cat>
          <c:val>
            <c:numRef>
              <c:f>Лист1!$B$2:$B$5</c:f>
              <c:numCache>
                <c:formatCode>0.0</c:formatCode>
                <c:ptCount val="4"/>
                <c:pt idx="0">
                  <c:v>20.3</c:v>
                </c:pt>
                <c:pt idx="1">
                  <c:v>6.7</c:v>
                </c:pt>
                <c:pt idx="2">
                  <c:v>24.1</c:v>
                </c:pt>
                <c:pt idx="3">
                  <c:v>4.8997772828507804</c:v>
                </c:pt>
              </c:numCache>
            </c:numRef>
          </c:val>
          <c:extLst xmlns:c16r2="http://schemas.microsoft.com/office/drawing/2015/06/chart">
            <c:ext xmlns:c16="http://schemas.microsoft.com/office/drawing/2014/chart" uri="{C3380CC4-5D6E-409C-BE32-E72D297353CC}">
              <c16:uniqueId val="{00000000-38E5-4B66-ADBB-248AB18131B4}"/>
            </c:ext>
          </c:extLst>
        </c:ser>
        <c:ser>
          <c:idx val="1"/>
          <c:order val="1"/>
          <c:tx>
            <c:strRef>
              <c:f>Лист1!$C$1</c:f>
              <c:strCache>
                <c:ptCount val="1"/>
                <c:pt idx="0">
                  <c:v> - Dehqon va tomorqa xo‘jaliklari</c:v>
                </c:pt>
              </c:strCache>
            </c:strRef>
          </c:tx>
          <c:spPr>
            <a:solidFill>
              <a:schemeClr val="tx2">
                <a:lumMod val="20000"/>
                <a:lumOff val="80000"/>
              </a:schemeClr>
            </a:solidFill>
            <a:ln>
              <a:noFill/>
            </a:ln>
            <a:effectLst/>
            <a:scene3d>
              <a:camera prst="orthographicFront"/>
              <a:lightRig rig="threePt" dir="t"/>
            </a:scene3d>
            <a:sp3d prstMaterial="metal">
              <a:bevelT/>
            </a:sp3d>
          </c:spPr>
          <c:dLbls>
            <c:txPr>
              <a:bodyPr/>
              <a:lstStyle/>
              <a:p>
                <a:pPr>
                  <a:defRPr sz="1200" b="1"/>
                </a:pPr>
                <a:endParaRPr lang="ru-RU"/>
              </a:p>
            </c:txPr>
            <c:showVal val="1"/>
          </c:dLbls>
          <c:cat>
            <c:strRef>
              <c:f>Лист1!$A$2:$A$5</c:f>
              <c:strCache>
                <c:ptCount val="4"/>
                <c:pt idx="0">
                  <c:v>Go‘sht, tirik vaznda</c:v>
                </c:pt>
                <c:pt idx="1">
                  <c:v>Sut</c:v>
                </c:pt>
                <c:pt idx="2">
                  <c:v>Tuxum</c:v>
                </c:pt>
                <c:pt idx="3">
                  <c:v>Jun</c:v>
                </c:pt>
              </c:strCache>
            </c:strRef>
          </c:cat>
          <c:val>
            <c:numRef>
              <c:f>Лист1!$C$2:$C$5</c:f>
              <c:numCache>
                <c:formatCode>0.0</c:formatCode>
                <c:ptCount val="4"/>
                <c:pt idx="0">
                  <c:v>79.7</c:v>
                </c:pt>
                <c:pt idx="1">
                  <c:v>93.1</c:v>
                </c:pt>
                <c:pt idx="2">
                  <c:v>57.6</c:v>
                </c:pt>
                <c:pt idx="3">
                  <c:v>94.988864142538958</c:v>
                </c:pt>
              </c:numCache>
            </c:numRef>
          </c:val>
          <c:extLst xmlns:c16r2="http://schemas.microsoft.com/office/drawing/2015/06/chart">
            <c:ext xmlns:c16="http://schemas.microsoft.com/office/drawing/2014/chart" uri="{C3380CC4-5D6E-409C-BE32-E72D297353CC}">
              <c16:uniqueId val="{00000001-38E5-4B66-ADBB-248AB18131B4}"/>
            </c:ext>
          </c:extLst>
        </c:ser>
        <c:ser>
          <c:idx val="2"/>
          <c:order val="2"/>
          <c:tx>
            <c:strRef>
              <c:f>Лист1!$D$1</c:f>
              <c:strCache>
                <c:ptCount val="1"/>
                <c:pt idx="0">
                  <c:v> - Qishloq xo‘jaligi faoliyatini amalga oshiruvchi tashkilotlar</c:v>
                </c:pt>
              </c:strCache>
            </c:strRef>
          </c:tx>
          <c:spPr>
            <a:solidFill>
              <a:srgbClr val="00B050"/>
            </a:solidFill>
            <a:ln>
              <a:noFill/>
            </a:ln>
            <a:effectLst/>
            <a:scene3d>
              <a:camera prst="orthographicFront"/>
              <a:lightRig rig="threePt" dir="t"/>
            </a:scene3d>
            <a:sp3d prstMaterial="metal">
              <a:bevelT/>
            </a:sp3d>
          </c:spPr>
          <c:dLbls>
            <c:dLbl>
              <c:idx val="0"/>
              <c:delete val="1"/>
            </c:dLbl>
            <c:dLbl>
              <c:idx val="1"/>
              <c:layout>
                <c:manualLayout>
                  <c:x val="2.3148148148148147E-3"/>
                  <c:y val="-3.8928949511911226E-2"/>
                </c:manualLayout>
              </c:layout>
              <c:tx>
                <c:rich>
                  <a:bodyPr/>
                  <a:lstStyle/>
                  <a:p>
                    <a:r>
                      <a:rPr lang="uz-Cyrl-UZ" sz="1200"/>
                      <a:t>0</a:t>
                    </a:r>
                    <a:r>
                      <a:rPr lang="en-US"/>
                      <a:t>,</a:t>
                    </a:r>
                    <a:r>
                      <a:rPr lang="uz-Cyrl-UZ"/>
                      <a:t>2</a:t>
                    </a:r>
                    <a:endParaRPr lang="en-US"/>
                  </a:p>
                </c:rich>
              </c:tx>
              <c:showVal val="1"/>
            </c:dLbl>
            <c:dLbl>
              <c:idx val="3"/>
              <c:layout>
                <c:manualLayout>
                  <c:x val="4.6296296296296918E-3"/>
                  <c:y val="-3.8928949511911226E-2"/>
                </c:manualLayout>
              </c:layout>
              <c:tx>
                <c:rich>
                  <a:bodyPr/>
                  <a:lstStyle/>
                  <a:p>
                    <a:r>
                      <a:rPr lang="uz-Cyrl-UZ" sz="1200"/>
                      <a:t>0</a:t>
                    </a:r>
                    <a:r>
                      <a:rPr lang="en-US"/>
                      <a:t>,</a:t>
                    </a:r>
                    <a:r>
                      <a:rPr lang="uz-Cyrl-UZ"/>
                      <a:t>1</a:t>
                    </a:r>
                    <a:endParaRPr lang="en-US"/>
                  </a:p>
                </c:rich>
              </c:tx>
              <c:showVal val="1"/>
            </c:dLbl>
            <c:txPr>
              <a:bodyPr/>
              <a:lstStyle/>
              <a:p>
                <a:pPr>
                  <a:defRPr sz="1200" b="1"/>
                </a:pPr>
                <a:endParaRPr lang="ru-RU"/>
              </a:p>
            </c:txPr>
            <c:showVal val="1"/>
          </c:dLbls>
          <c:cat>
            <c:strRef>
              <c:f>Лист1!$A$2:$A$5</c:f>
              <c:strCache>
                <c:ptCount val="4"/>
                <c:pt idx="0">
                  <c:v>Go‘sht, tirik vaznda</c:v>
                </c:pt>
                <c:pt idx="1">
                  <c:v>Sut</c:v>
                </c:pt>
                <c:pt idx="2">
                  <c:v>Tuxum</c:v>
                </c:pt>
                <c:pt idx="3">
                  <c:v>Jun</c:v>
                </c:pt>
              </c:strCache>
            </c:strRef>
          </c:cat>
          <c:val>
            <c:numRef>
              <c:f>Лист1!$D$2:$D$5</c:f>
              <c:numCache>
                <c:formatCode>0.0</c:formatCode>
                <c:ptCount val="4"/>
                <c:pt idx="0">
                  <c:v>4.2697089766361527E-3</c:v>
                </c:pt>
                <c:pt idx="1">
                  <c:v>2</c:v>
                </c:pt>
                <c:pt idx="2">
                  <c:v>18.3</c:v>
                </c:pt>
                <c:pt idx="3">
                  <c:v>1.5</c:v>
                </c:pt>
              </c:numCache>
            </c:numRef>
          </c:val>
          <c:extLst xmlns:c16r2="http://schemas.microsoft.com/office/drawing/2015/06/chart">
            <c:ext xmlns:c16="http://schemas.microsoft.com/office/drawing/2014/chart" uri="{C3380CC4-5D6E-409C-BE32-E72D297353CC}">
              <c16:uniqueId val="{00000008-38E5-4B66-ADBB-248AB18131B4}"/>
            </c:ext>
          </c:extLst>
        </c:ser>
        <c:gapWidth val="87"/>
        <c:overlap val="100"/>
        <c:axId val="120747520"/>
        <c:axId val="120749056"/>
      </c:barChart>
      <c:catAx>
        <c:axId val="120747520"/>
        <c:scaling>
          <c:orientation val="minMax"/>
        </c:scaling>
        <c:axPos val="b"/>
        <c:numFmt formatCode="General" sourceLinked="1"/>
        <c:majorTickMark val="in"/>
        <c:tickLblPos val="nextTo"/>
        <c:spPr>
          <a:noFill/>
          <a:ln w="3175" cap="flat" cmpd="sng" algn="ctr">
            <a:solidFill>
              <a:schemeClr val="bg1">
                <a:lumMod val="50000"/>
              </a:schemeClr>
            </a:solidFill>
            <a:round/>
          </a:ln>
          <a:effectLst/>
        </c:spPr>
        <c:txPr>
          <a:bodyPr rot="-60000000" spcFirstLastPara="1" vertOverflow="ellipsis" vert="horz" wrap="square" anchor="ctr" anchorCtr="1"/>
          <a:lstStyle/>
          <a:p>
            <a:pPr>
              <a:defRPr sz="1100" b="1" i="0" u="none" strike="noStrike" kern="1200" baseline="0">
                <a:solidFill>
                  <a:schemeClr val="tx2">
                    <a:lumMod val="50000"/>
                  </a:schemeClr>
                </a:solidFill>
                <a:latin typeface="Times New Roman" panose="02020603050405020304" pitchFamily="18" charset="0"/>
                <a:ea typeface="+mn-ea"/>
                <a:cs typeface="Times New Roman" panose="02020603050405020304" pitchFamily="18" charset="0"/>
              </a:defRPr>
            </a:pPr>
            <a:endParaRPr lang="ru-RU"/>
          </a:p>
        </c:txPr>
        <c:crossAx val="120749056"/>
        <c:crosses val="autoZero"/>
        <c:auto val="1"/>
        <c:lblAlgn val="ctr"/>
        <c:lblOffset val="100"/>
      </c:catAx>
      <c:valAx>
        <c:axId val="120749056"/>
        <c:scaling>
          <c:orientation val="minMax"/>
        </c:scaling>
        <c:delete val="1"/>
        <c:axPos val="l"/>
        <c:numFmt formatCode="0%" sourceLinked="1"/>
        <c:majorTickMark val="in"/>
        <c:tickLblPos val="none"/>
        <c:crossAx val="120747520"/>
        <c:crosses val="autoZero"/>
        <c:crossBetween val="between"/>
      </c:valAx>
      <c:spPr>
        <a:noFill/>
        <a:ln>
          <a:noFill/>
        </a:ln>
        <a:effectLst/>
      </c:spPr>
    </c:plotArea>
    <c:legend>
      <c:legendPos val="b"/>
      <c:layout>
        <c:manualLayout>
          <c:xMode val="edge"/>
          <c:yMode val="edge"/>
          <c:x val="1.3888888888889074E-2"/>
          <c:y val="0.75526230504523495"/>
          <c:w val="0.96990740740741299"/>
          <c:h val="0.22704271790388617"/>
        </c:manualLayout>
      </c:layout>
      <c:spPr>
        <a:noFill/>
        <a:ln>
          <a:noFill/>
        </a:ln>
        <a:effectLst/>
      </c:spPr>
      <c:txPr>
        <a:bodyPr rot="0" spcFirstLastPara="1" vertOverflow="ellipsis" vert="horz" wrap="square" anchor="ctr" anchorCtr="1"/>
        <a:lstStyle/>
        <a:p>
          <a:pPr>
            <a:defRPr sz="1100" b="1" i="0" u="none" strike="noStrike" kern="1200" baseline="0">
              <a:solidFill>
                <a:schemeClr val="tx2">
                  <a:lumMod val="50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3251795393194984"/>
          <c:y val="7.1835940492896391E-2"/>
          <c:w val="0.83824425049322293"/>
          <c:h val="0.85632811901420725"/>
        </c:manualLayout>
      </c:layout>
      <c:barChart>
        <c:barDir val="bar"/>
        <c:grouping val="clustered"/>
        <c:ser>
          <c:idx val="0"/>
          <c:order val="0"/>
          <c:tx>
            <c:strRef>
              <c:f>Лист1!$B$1</c:f>
              <c:strCache>
                <c:ptCount val="1"/>
                <c:pt idx="0">
                  <c:v>Ряд 1</c:v>
                </c:pt>
              </c:strCache>
            </c:strRef>
          </c:tx>
          <c:spPr>
            <a:solidFill>
              <a:srgbClr val="558ED5"/>
            </a:solidFill>
            <a:ln>
              <a:noFill/>
            </a:ln>
            <a:effectLst/>
            <a:scene3d>
              <a:camera prst="orthographicFront"/>
              <a:lightRig rig="threePt" dir="t">
                <a:rot lat="0" lon="0" rev="4200000"/>
              </a:lightRig>
            </a:scene3d>
            <a:sp3d prstMaterial="metal">
              <a:bevelT/>
            </a:sp3d>
          </c:spPr>
          <c:dLbls>
            <c:dLbl>
              <c:idx val="0"/>
              <c:layout>
                <c:manualLayout>
                  <c:x val="-2.4909565528142652E-3"/>
                  <c:y val="-6.5192762679350683E-3"/>
                </c:manualLayout>
              </c:layout>
              <c:showVal val="1"/>
            </c:dLbl>
            <c:dLbl>
              <c:idx val="1"/>
              <c:layout>
                <c:manualLayout>
                  <c:x val="-4.9819131056286032E-3"/>
                  <c:y val="-6.5192762679350683E-3"/>
                </c:manualLayout>
              </c:layout>
              <c:showVal val="1"/>
            </c:dLbl>
            <c:dLbl>
              <c:idx val="2"/>
              <c:layout>
                <c:manualLayout>
                  <c:x val="-9.1334018504817606E-17"/>
                  <c:y val="-2.6077105071740665E-2"/>
                </c:manualLayout>
              </c:layout>
              <c:showVal val="1"/>
            </c:dLbl>
            <c:txPr>
              <a:bodyPr/>
              <a:lstStyle/>
              <a:p>
                <a:pPr>
                  <a:defRPr sz="1100" b="1"/>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 _₽</c:formatCode>
                <c:ptCount val="3"/>
                <c:pt idx="0">
                  <c:v>1040.5</c:v>
                </c:pt>
                <c:pt idx="1">
                  <c:v>2488.6</c:v>
                </c:pt>
                <c:pt idx="2">
                  <c:v>2613.1999999999998</c:v>
                </c:pt>
              </c:numCache>
            </c:numRef>
          </c:val>
          <c:extLst xmlns:c16r2="http://schemas.microsoft.com/office/drawing/2015/06/chart">
            <c:ext xmlns:c16="http://schemas.microsoft.com/office/drawing/2014/chart" uri="{C3380CC4-5D6E-409C-BE32-E72D297353CC}">
              <c16:uniqueId val="{00000000-45E6-4705-9927-5FEDE2546348}"/>
            </c:ext>
          </c:extLst>
        </c:ser>
        <c:dLbls>
          <c:showVal val="1"/>
        </c:dLbls>
        <c:gapWidth val="18"/>
        <c:axId val="120573952"/>
        <c:axId val="120575488"/>
      </c:barChart>
      <c:catAx>
        <c:axId val="120573952"/>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0575488"/>
        <c:crosses val="autoZero"/>
        <c:auto val="1"/>
        <c:lblAlgn val="ctr"/>
        <c:lblOffset val="100"/>
      </c:catAx>
      <c:valAx>
        <c:axId val="120575488"/>
        <c:scaling>
          <c:orientation val="minMax"/>
        </c:scaling>
        <c:delete val="1"/>
        <c:axPos val="b"/>
        <c:numFmt formatCode="#,##0.0\ _₽" sourceLinked="1"/>
        <c:majorTickMark val="none"/>
        <c:tickLblPos val="none"/>
        <c:crossAx val="12057395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8.6645705745115195E-2"/>
          <c:y val="0.10127299858325228"/>
          <c:w val="0.82653142315543893"/>
          <c:h val="0.60850137178739838"/>
        </c:manualLayout>
      </c:layout>
      <c:barChart>
        <c:barDir val="col"/>
        <c:grouping val="clustered"/>
        <c:ser>
          <c:idx val="0"/>
          <c:order val="0"/>
          <c:tx>
            <c:strRef>
              <c:f>Лист1!$B$1</c:f>
              <c:strCache>
                <c:ptCount val="1"/>
                <c:pt idx="0">
                  <c:v> - Hajm, mlrd so‘m</c:v>
                </c:pt>
              </c:strCache>
            </c:strRef>
          </c:tx>
          <c:spPr>
            <a:solidFill>
              <a:srgbClr val="FFC000"/>
            </a:solidFill>
          </c:spPr>
          <c:dLbls>
            <c:dLbl>
              <c:idx val="0"/>
              <c:layout/>
              <c:tx>
                <c:rich>
                  <a:bodyPr/>
                  <a:lstStyle/>
                  <a:p>
                    <a:r>
                      <a:rPr lang="en-US" sz="1200"/>
                      <a:t>3</a:t>
                    </a:r>
                    <a:r>
                      <a:rPr lang="en-US"/>
                      <a:t>05,4</a:t>
                    </a:r>
                  </a:p>
                </c:rich>
              </c:tx>
              <c:showVal val="1"/>
            </c:dLbl>
            <c:dLbl>
              <c:idx val="1"/>
              <c:layout/>
              <c:tx>
                <c:rich>
                  <a:bodyPr/>
                  <a:lstStyle/>
                  <a:p>
                    <a:r>
                      <a:rPr lang="en-US" sz="1200"/>
                      <a:t>5</a:t>
                    </a:r>
                    <a:r>
                      <a:rPr lang="en-US"/>
                      <a:t>16,7</a:t>
                    </a:r>
                  </a:p>
                </c:rich>
              </c:tx>
              <c:showVal val="1"/>
            </c:dLbl>
            <c:dLbl>
              <c:idx val="2"/>
              <c:layout/>
              <c:tx>
                <c:rich>
                  <a:bodyPr/>
                  <a:lstStyle/>
                  <a:p>
                    <a:r>
                      <a:rPr lang="ru-RU" sz="1200"/>
                      <a:t>2</a:t>
                    </a:r>
                    <a:r>
                      <a:rPr lang="ru-RU"/>
                      <a:t>83,2</a:t>
                    </a:r>
                    <a:endParaRPr lang="en-US"/>
                  </a:p>
                </c:rich>
              </c:tx>
              <c:showVal val="1"/>
            </c:dLbl>
            <c:txPr>
              <a:bodyPr/>
              <a:lstStyle/>
              <a:p>
                <a:pPr>
                  <a:defRPr sz="1200"/>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c:v>305.39999999999969</c:v>
                </c:pt>
                <c:pt idx="1">
                  <c:v>516.70000000000005</c:v>
                </c:pt>
                <c:pt idx="2">
                  <c:v>283.2</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6509696"/>
        <c:axId val="116519680"/>
      </c:barChart>
      <c:lineChart>
        <c:grouping val="standard"/>
        <c:ser>
          <c:idx val="1"/>
          <c:order val="1"/>
          <c:tx>
            <c:strRef>
              <c:f>Лист1!$C$1</c:f>
              <c:strCache>
                <c:ptCount val="1"/>
                <c:pt idx="0">
                  <c:v> - O‘sish sur’ati, %</c:v>
                </c:pt>
              </c:strCache>
            </c:strRef>
          </c:tx>
          <c:spPr>
            <a:ln>
              <a:solidFill>
                <a:srgbClr val="FF0000"/>
              </a:solidFill>
            </a:ln>
          </c:spPr>
          <c:marker>
            <c:spPr>
              <a:ln>
                <a:noFill/>
              </a:ln>
            </c:spPr>
          </c:marker>
          <c:dLbls>
            <c:dLbl>
              <c:idx val="0"/>
              <c:layout>
                <c:manualLayout>
                  <c:x val="-6.0185185185185147E-2"/>
                  <c:y val="-8.7871182894381519E-2"/>
                </c:manualLayout>
              </c:layout>
              <c:tx>
                <c:rich>
                  <a:bodyPr/>
                  <a:lstStyle/>
                  <a:p>
                    <a:r>
                      <a:rPr lang="en-US" sz="1200"/>
                      <a:t>1</a:t>
                    </a:r>
                    <a:r>
                      <a:rPr lang="en-US"/>
                      <a:t>16,4</a:t>
                    </a:r>
                  </a:p>
                </c:rich>
              </c:tx>
              <c:showVal val="1"/>
            </c:dLbl>
            <c:dLbl>
              <c:idx val="1"/>
              <c:layout>
                <c:manualLayout>
                  <c:x val="-5.5555555555555455E-2"/>
                  <c:y val="-8.626455697875772E-2"/>
                </c:manualLayout>
              </c:layout>
              <c:tx>
                <c:rich>
                  <a:bodyPr/>
                  <a:lstStyle/>
                  <a:p>
                    <a:r>
                      <a:rPr lang="en-US" sz="1200"/>
                      <a:t>1</a:t>
                    </a:r>
                    <a:r>
                      <a:rPr lang="en-US"/>
                      <a:t>50,8</a:t>
                    </a:r>
                  </a:p>
                </c:rich>
              </c:tx>
              <c:showVal val="1"/>
            </c:dLbl>
            <c:dLbl>
              <c:idx val="2"/>
              <c:layout>
                <c:manualLayout>
                  <c:x val="-5.5555555555555455E-2"/>
                  <c:y val="-8.626455697875772E-2"/>
                </c:manualLayout>
              </c:layout>
              <c:tx>
                <c:rich>
                  <a:bodyPr/>
                  <a:lstStyle/>
                  <a:p>
                    <a:r>
                      <a:rPr lang="ru-RU" sz="1200"/>
                      <a:t>1</a:t>
                    </a:r>
                    <a:r>
                      <a:rPr lang="ru-RU"/>
                      <a:t>03,3</a:t>
                    </a:r>
                    <a:endParaRPr lang="en-US"/>
                  </a:p>
                </c:rich>
              </c:tx>
              <c:showVal val="1"/>
            </c:dLbl>
            <c:txPr>
              <a:bodyPr/>
              <a:lstStyle/>
              <a:p>
                <a:pPr>
                  <a:defRPr sz="1200"/>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116.4</c:v>
                </c:pt>
                <c:pt idx="1">
                  <c:v>150.80000000000001</c:v>
                </c:pt>
                <c:pt idx="2">
                  <c:v>103.3</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6535296"/>
        <c:axId val="116521216"/>
      </c:lineChart>
      <c:catAx>
        <c:axId val="116509696"/>
        <c:scaling>
          <c:orientation val="minMax"/>
        </c:scaling>
        <c:axPos val="b"/>
        <c:numFmt formatCode="General" sourceLinked="1"/>
        <c:majorTickMark val="none"/>
        <c:tickLblPos val="nextTo"/>
        <c:txPr>
          <a:bodyPr rot="-60000000" vert="horz"/>
          <a:lstStyle/>
          <a:p>
            <a:pPr>
              <a:defRPr sz="1200"/>
            </a:pPr>
            <a:endParaRPr lang="ru-RU"/>
          </a:p>
        </c:txPr>
        <c:crossAx val="116519680"/>
        <c:crosses val="autoZero"/>
        <c:auto val="1"/>
        <c:lblAlgn val="ctr"/>
        <c:lblOffset val="100"/>
      </c:catAx>
      <c:valAx>
        <c:axId val="116519680"/>
        <c:scaling>
          <c:orientation val="minMax"/>
          <c:max val="550"/>
          <c:min val="0"/>
        </c:scaling>
        <c:delete val="1"/>
        <c:axPos val="l"/>
        <c:numFmt formatCode="#,##0.0" sourceLinked="0"/>
        <c:tickLblPos val="none"/>
        <c:crossAx val="116509696"/>
        <c:crosses val="autoZero"/>
        <c:crossBetween val="between"/>
        <c:majorUnit val="50"/>
      </c:valAx>
      <c:valAx>
        <c:axId val="116521216"/>
        <c:scaling>
          <c:orientation val="minMax"/>
          <c:max val="130"/>
          <c:min val="90"/>
        </c:scaling>
        <c:delete val="1"/>
        <c:axPos val="r"/>
        <c:numFmt formatCode="0.0" sourceLinked="1"/>
        <c:tickLblPos val="none"/>
        <c:crossAx val="116535296"/>
        <c:crosses val="max"/>
        <c:crossBetween val="between"/>
      </c:valAx>
      <c:catAx>
        <c:axId val="116535296"/>
        <c:scaling>
          <c:orientation val="minMax"/>
        </c:scaling>
        <c:delete val="1"/>
        <c:axPos val="b"/>
        <c:numFmt formatCode="General" sourceLinked="1"/>
        <c:tickLblPos val="none"/>
        <c:crossAx val="116521216"/>
        <c:crosses val="autoZero"/>
        <c:auto val="1"/>
        <c:lblAlgn val="ctr"/>
        <c:lblOffset val="100"/>
      </c:catAx>
    </c:plotArea>
    <c:legend>
      <c:legendPos val="b"/>
      <c:layout>
        <c:manualLayout>
          <c:xMode val="edge"/>
          <c:yMode val="edge"/>
          <c:x val="1.9729148439778701E-2"/>
          <c:y val="0.89464554832906162"/>
          <c:w val="0.95128244386118399"/>
          <c:h val="8.6457595952865743E-2"/>
        </c:manualLayout>
      </c:layout>
      <c:txPr>
        <a:bodyPr rot="0" vert="horz"/>
        <a:lstStyle/>
        <a:p>
          <a:pPr>
            <a:defRPr sz="1200"/>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txPr>
    <a:bodyPr/>
    <a:lstStyle/>
    <a:p>
      <a:pPr>
        <a:defRPr b="1">
          <a:latin typeface="Times New Roman" pitchFamily="18" charset="0"/>
          <a:cs typeface="Times New Roman" pitchFamily="18" charset="0"/>
        </a:defRPr>
      </a:pPr>
      <a:endParaRPr lang="ru-RU"/>
    </a:p>
  </c:txPr>
  <c:externalData r:id="rId1"/>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40"/>
      <c:rAngAx val="1"/>
    </c:view3D>
    <c:sideWall>
      <c:spPr>
        <a:noFill/>
        <a:ln>
          <a:noFill/>
        </a:ln>
        <a:effectLst/>
        <a:scene3d>
          <a:camera prst="orthographicFront"/>
          <a:lightRig rig="threePt" dir="t"/>
        </a:scene3d>
        <a:sp3d>
          <a:bevelT h="6350"/>
        </a:sp3d>
      </c:spPr>
    </c:sideWall>
    <c:backWall>
      <c:spPr>
        <a:noFill/>
        <a:ln>
          <a:noFill/>
        </a:ln>
        <a:effectLst/>
        <a:scene3d>
          <a:camera prst="orthographicFront"/>
          <a:lightRig rig="threePt" dir="t"/>
        </a:scene3d>
        <a:sp3d>
          <a:bevelT h="6350"/>
        </a:sp3d>
      </c:spPr>
    </c:backWall>
    <c:plotArea>
      <c:layout>
        <c:manualLayout>
          <c:layoutTarget val="inner"/>
          <c:xMode val="edge"/>
          <c:yMode val="edge"/>
          <c:x val="8.5178714368995379E-2"/>
          <c:y val="0.11025542538889962"/>
          <c:w val="0.56777151231096512"/>
          <c:h val="0.7953978955454768"/>
        </c:manualLayout>
      </c:layout>
      <c:pie3DChart>
        <c:varyColors val="1"/>
        <c:ser>
          <c:idx val="0"/>
          <c:order val="0"/>
          <c:tx>
            <c:strRef>
              <c:f>Лист1!$B$1</c:f>
              <c:strCache>
                <c:ptCount val="1"/>
                <c:pt idx="0">
                  <c:v>Продажи</c:v>
                </c:pt>
              </c:strCache>
            </c:strRef>
          </c:tx>
          <c:spPr>
            <a:ln>
              <a:noFill/>
            </a:ln>
            <a:scene3d>
              <a:camera prst="orthographicFront"/>
              <a:lightRig rig="threePt" dir="t"/>
            </a:scene3d>
            <a:sp3d prstMaterial="metal">
              <a:bevelT w="1270000" h="1270000"/>
              <a:bevelB w="0" h="0"/>
            </a:sp3d>
          </c:spPr>
          <c:explosion val="12"/>
          <c:dPt>
            <c:idx val="0"/>
            <c:spPr>
              <a:solidFill>
                <a:srgbClr val="00B050"/>
              </a:solidFill>
              <a:ln w="19050">
                <a:noFill/>
              </a:ln>
              <a:effectLst>
                <a:outerShdw blurRad="50800" dist="38100" algn="l" rotWithShape="0">
                  <a:prstClr val="black">
                    <a:alpha val="40000"/>
                  </a:prstClr>
                </a:outerShdw>
              </a:effectLst>
              <a:scene3d>
                <a:camera prst="orthographicFront"/>
                <a:lightRig rig="threePt" dir="t"/>
              </a:scene3d>
              <a:sp3d prstMaterial="metal">
                <a:bevelT w="1270000" h="1270000"/>
                <a:bevelB w="0" h="0"/>
              </a:sp3d>
            </c:spPr>
            <c:extLst xmlns:c16r2="http://schemas.microsoft.com/office/drawing/2015/06/chart">
              <c:ext xmlns:c16="http://schemas.microsoft.com/office/drawing/2014/chart" uri="{C3380CC4-5D6E-409C-BE32-E72D297353CC}">
                <c16:uniqueId val="{00000001-B56E-4B39-9414-B9432E6E5DA9}"/>
              </c:ext>
            </c:extLst>
          </c:dPt>
          <c:dPt>
            <c:idx val="1"/>
            <c:spPr>
              <a:solidFill>
                <a:srgbClr val="00B0F0"/>
              </a:solidFill>
              <a:ln w="19050">
                <a:noFill/>
              </a:ln>
              <a:effectLst/>
              <a:scene3d>
                <a:camera prst="orthographicFront"/>
                <a:lightRig rig="threePt" dir="t"/>
              </a:scene3d>
              <a:sp3d prstMaterial="metal">
                <a:bevelT w="1270000" h="1270000"/>
                <a:bevelB w="0" h="0"/>
              </a:sp3d>
            </c:spPr>
            <c:extLst xmlns:c16r2="http://schemas.microsoft.com/office/drawing/2015/06/chart">
              <c:ext xmlns:c16="http://schemas.microsoft.com/office/drawing/2014/chart" uri="{C3380CC4-5D6E-409C-BE32-E72D297353CC}">
                <c16:uniqueId val="{00000002-B56E-4B39-9414-B9432E6E5DA9}"/>
              </c:ext>
            </c:extLst>
          </c:dPt>
          <c:dPt>
            <c:idx val="2"/>
            <c:spPr>
              <a:solidFill>
                <a:srgbClr val="FF0000"/>
              </a:solidFill>
              <a:ln w="19050">
                <a:noFill/>
              </a:ln>
              <a:effectLst/>
              <a:scene3d>
                <a:camera prst="orthographicFront"/>
                <a:lightRig rig="threePt" dir="t"/>
              </a:scene3d>
              <a:sp3d prstMaterial="metal">
                <a:bevelT w="1270000" h="1270000"/>
                <a:bevelB w="0" h="0"/>
              </a:sp3d>
            </c:spPr>
            <c:extLst xmlns:c16r2="http://schemas.microsoft.com/office/drawing/2015/06/chart">
              <c:ext xmlns:c16="http://schemas.microsoft.com/office/drawing/2014/chart" uri="{C3380CC4-5D6E-409C-BE32-E72D297353CC}">
                <c16:uniqueId val="{00000003-B56E-4B39-9414-B9432E6E5DA9}"/>
              </c:ext>
            </c:extLst>
          </c:dPt>
          <c:dPt>
            <c:idx val="3"/>
            <c:spPr>
              <a:solidFill>
                <a:srgbClr val="7030A0"/>
              </a:solidFill>
              <a:ln w="19050">
                <a:noFill/>
              </a:ln>
              <a:effectLst/>
              <a:scene3d>
                <a:camera prst="orthographicFront"/>
                <a:lightRig rig="threePt" dir="t"/>
              </a:scene3d>
              <a:sp3d prstMaterial="metal">
                <a:bevelT w="1270000" h="1270000"/>
                <a:bevelB w="0" h="0"/>
              </a:sp3d>
            </c:spPr>
            <c:extLst xmlns:c16r2="http://schemas.microsoft.com/office/drawing/2015/06/chart">
              <c:ext xmlns:c16="http://schemas.microsoft.com/office/drawing/2014/chart" uri="{C3380CC4-5D6E-409C-BE32-E72D297353CC}">
                <c16:uniqueId val="{00000004-B56E-4B39-9414-B9432E6E5DA9}"/>
              </c:ext>
            </c:extLst>
          </c:dPt>
          <c:dPt>
            <c:idx val="4"/>
            <c:spPr>
              <a:solidFill>
                <a:schemeClr val="accent6"/>
              </a:solidFill>
              <a:ln w="19050">
                <a:noFill/>
              </a:ln>
              <a:effectLst/>
              <a:scene3d>
                <a:camera prst="orthographicFront"/>
                <a:lightRig rig="threePt" dir="t"/>
              </a:scene3d>
              <a:sp3d prstMaterial="metal">
                <a:bevelT w="1270000" h="1270000"/>
                <a:bevelB w="0" h="0"/>
              </a:sp3d>
            </c:spPr>
            <c:extLst xmlns:c16r2="http://schemas.microsoft.com/office/drawing/2015/06/chart">
              <c:ext xmlns:c16="http://schemas.microsoft.com/office/drawing/2014/chart" uri="{C3380CC4-5D6E-409C-BE32-E72D297353CC}">
                <c16:uniqueId val="{00000005-B56E-4B39-9414-B9432E6E5DA9}"/>
              </c:ext>
            </c:extLst>
          </c:dPt>
          <c:dPt>
            <c:idx val="5"/>
            <c:spPr>
              <a:solidFill>
                <a:srgbClr val="31859C"/>
              </a:solidFill>
              <a:ln w="19050">
                <a:noFill/>
              </a:ln>
              <a:effectLst/>
              <a:scene3d>
                <a:camera prst="orthographicFront"/>
                <a:lightRig rig="threePt" dir="t"/>
              </a:scene3d>
              <a:sp3d prstMaterial="metal">
                <a:bevelT w="1270000" h="1270000"/>
                <a:bevelB w="0" h="0"/>
              </a:sp3d>
            </c:spPr>
            <c:extLst xmlns:c16r2="http://schemas.microsoft.com/office/drawing/2015/06/chart">
              <c:ext xmlns:c16="http://schemas.microsoft.com/office/drawing/2014/chart" uri="{C3380CC4-5D6E-409C-BE32-E72D297353CC}">
                <c16:uniqueId val="{00000006-B56E-4B39-9414-B9432E6E5DA9}"/>
              </c:ext>
            </c:extLst>
          </c:dPt>
          <c:dLbls>
            <c:dLbl>
              <c:idx val="0"/>
              <c:layout>
                <c:manualLayout>
                  <c:x val="2.657708812082981E-2"/>
                  <c:y val="-4.9386284994222984E-2"/>
                </c:manualLayout>
              </c:layout>
              <c:showVal val="1"/>
            </c:dLbl>
            <c:dLbl>
              <c:idx val="1"/>
              <c:layout>
                <c:manualLayout>
                  <c:x val="2.2720943872866696E-2"/>
                  <c:y val="2.2847785875289708E-2"/>
                </c:manualLayout>
              </c:layout>
              <c:showVal val="1"/>
            </c:dLbl>
            <c:dLbl>
              <c:idx val="2"/>
              <c:layout>
                <c:manualLayout>
                  <c:x val="-1.6980940342970523E-2"/>
                  <c:y val="4.1920289488845977E-2"/>
                </c:manualLayout>
              </c:layout>
              <c:showVal val="1"/>
            </c:dLbl>
            <c:dLbl>
              <c:idx val="3"/>
              <c:layout>
                <c:manualLayout>
                  <c:x val="-2.6886399737575412E-2"/>
                  <c:y val="-0.1769092887779313"/>
                </c:manualLayout>
              </c:layout>
              <c:showVal val="1"/>
            </c:dLbl>
            <c:dLbl>
              <c:idx val="4"/>
              <c:layout>
                <c:manualLayout>
                  <c:x val="-1.1258051461608827E-2"/>
                  <c:y val="-0.10219609904346059"/>
                </c:manualLayout>
              </c:layout>
              <c:showVal val="1"/>
            </c:dLbl>
            <c:dLbl>
              <c:idx val="5"/>
              <c:layout>
                <c:manualLayout>
                  <c:x val="6.9831509850729181E-2"/>
                  <c:y val="-6.871148487697154E-2"/>
                </c:manualLayout>
              </c:layout>
              <c:showVal val="1"/>
            </c:dLbl>
            <c:txPr>
              <a:bodyPr/>
              <a:lstStyle/>
              <a:p>
                <a:pPr>
                  <a:defRPr sz="1100" b="1"/>
                </a:pPr>
                <a:endParaRPr lang="ru-RU"/>
              </a:p>
            </c:txPr>
            <c:showVal val="1"/>
            <c:showLeaderLines val="1"/>
          </c:dLbls>
          <c:cat>
            <c:strRef>
              <c:f>Лист1!$A$2:$A$7</c:f>
              <c:strCache>
                <c:ptCount val="6"/>
                <c:pt idx="0">
                  <c:v>  Qishloq, o‘rmon                                                                                                                                                                                              va baliqchilik xo‘jaligi</c:v>
                </c:pt>
                <c:pt idx="1">
                  <c:v>  Qayta ishlaydigan                                                                                                                                                                                                                 sanoat</c:v>
                </c:pt>
                <c:pt idx="2">
                  <c:v>  Qurilish</c:v>
                </c:pt>
                <c:pt idx="3">
                  <c:v>  Ta’lim</c:v>
                </c:pt>
                <c:pt idx="4">
                  <c:v>  Uy-joy qurilishi</c:v>
                </c:pt>
                <c:pt idx="5">
                  <c:v>Boshqa faoliyat turlari</c:v>
                </c:pt>
              </c:strCache>
            </c:strRef>
          </c:cat>
          <c:val>
            <c:numRef>
              <c:f>Лист1!$B$2:$B$7</c:f>
              <c:numCache>
                <c:formatCode>0.0</c:formatCode>
                <c:ptCount val="6"/>
                <c:pt idx="0">
                  <c:v>6.9</c:v>
                </c:pt>
                <c:pt idx="1">
                  <c:v>64.2</c:v>
                </c:pt>
                <c:pt idx="2">
                  <c:v>0.2</c:v>
                </c:pt>
                <c:pt idx="3">
                  <c:v>4.7</c:v>
                </c:pt>
                <c:pt idx="4">
                  <c:v>13.3</c:v>
                </c:pt>
                <c:pt idx="5">
                  <c:v>10.7</c:v>
                </c:pt>
              </c:numCache>
            </c:numRef>
          </c:val>
          <c:extLst xmlns:c16r2="http://schemas.microsoft.com/office/drawing/2015/06/chart">
            <c:ext xmlns:c16="http://schemas.microsoft.com/office/drawing/2014/chart" uri="{C3380CC4-5D6E-409C-BE32-E72D297353CC}">
              <c16:uniqueId val="{00000000-B56E-4B39-9414-B9432E6E5DA9}"/>
            </c:ext>
          </c:extLst>
        </c:ser>
        <c:dLbls>
          <c:showVal val="1"/>
        </c:dLbls>
      </c:pie3DChart>
      <c:spPr>
        <a:ln>
          <a:noFill/>
        </a:ln>
      </c:spPr>
    </c:plotArea>
    <c:legend>
      <c:legendPos val="r"/>
      <c:legendEntry>
        <c:idx val="0"/>
        <c:txPr>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1"/>
        <c:txPr>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2"/>
        <c:txPr>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3"/>
        <c:txPr>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4"/>
        <c:txPr>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5"/>
        <c:txPr>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ayout>
        <c:manualLayout>
          <c:xMode val="edge"/>
          <c:yMode val="edge"/>
          <c:x val="0.71914719132572569"/>
          <c:y val="1.8426948877860099E-2"/>
          <c:w val="0.28085280867428342"/>
          <c:h val="0.96445709048884964"/>
        </c:manualLayout>
      </c:layout>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0" cap="flat" cmpd="sng" algn="ctr">
      <a:noFill/>
      <a:round/>
    </a:ln>
    <a:effectLst/>
    <a:scene3d>
      <a:camera prst="orthographicFront"/>
      <a:lightRig rig="threePt" dir="t"/>
    </a:scene3d>
    <a:sp3d>
      <a:bevelT w="6350"/>
    </a:sp3d>
  </c:spPr>
  <c:txPr>
    <a:bodyPr/>
    <a:lstStyle/>
    <a:p>
      <a:pPr>
        <a:defRPr>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AngAx val="1"/>
    </c:view3D>
    <c:floor>
      <c:spPr>
        <a:noFill/>
        <a:scene3d>
          <a:camera prst="orthographicFront"/>
          <a:lightRig rig="threePt" dir="t"/>
        </a:scene3d>
        <a:sp3d>
          <a:contourClr>
            <a:srgbClr val="000000"/>
          </a:contourClr>
        </a:sp3d>
      </c:spPr>
    </c:floor>
    <c:plotArea>
      <c:layout>
        <c:manualLayout>
          <c:layoutTarget val="inner"/>
          <c:xMode val="edge"/>
          <c:yMode val="edge"/>
          <c:x val="2.5452680380353494E-2"/>
          <c:y val="5.5367899508645534E-2"/>
          <c:w val="0.7071571042366892"/>
          <c:h val="0.8505497444402651"/>
        </c:manualLayout>
      </c:layout>
      <c:bar3DChart>
        <c:barDir val="col"/>
        <c:grouping val="clustered"/>
        <c:ser>
          <c:idx val="0"/>
          <c:order val="0"/>
          <c:tx>
            <c:strRef>
              <c:f>Лист1!$B$1</c:f>
              <c:strCache>
                <c:ptCount val="1"/>
                <c:pt idx="0">
                  <c:v>    Ulgurji savdo tovar aylanmasi</c:v>
                </c:pt>
              </c:strCache>
            </c:strRef>
          </c:tx>
          <c:spPr>
            <a:solidFill>
              <a:srgbClr val="558ED5"/>
            </a:solidFill>
            <a:ln>
              <a:noFill/>
            </a:ln>
            <a:scene3d>
              <a:camera prst="orthographicFront"/>
              <a:lightRig rig="threePt" dir="t"/>
            </a:scene3d>
            <a:sp3d>
              <a:bevelT/>
            </a:sp3d>
          </c:spPr>
          <c:dPt>
            <c:idx val="0"/>
            <c:spPr>
              <a:solidFill>
                <a:srgbClr val="558ED5"/>
              </a:solidFill>
              <a:ln>
                <a:noFill/>
              </a:ln>
              <a:scene3d>
                <a:camera prst="orthographicFront"/>
                <a:lightRig rig="threePt" dir="t"/>
              </a:scene3d>
              <a:sp3d prstMaterial="metal">
                <a:bevelT/>
              </a:sp3d>
            </c:spPr>
            <c:extLst xmlns:c16r2="http://schemas.microsoft.com/office/drawing/2015/06/chart">
              <c:ext xmlns:c16="http://schemas.microsoft.com/office/drawing/2014/chart" uri="{C3380CC4-5D6E-409C-BE32-E72D297353CC}">
                <c16:uniqueId val="{00000000-507D-45C3-84E6-F5464C664F12}"/>
              </c:ext>
            </c:extLst>
          </c:dPt>
          <c:dLbls>
            <c:dLbl>
              <c:idx val="0"/>
              <c:layout>
                <c:manualLayout>
                  <c:x val="2.0602698322601486E-2"/>
                  <c:y val="-7.9469905406264016E-2"/>
                </c:manualLayout>
              </c:layout>
              <c:showVal val="1"/>
            </c:dLbl>
            <c:txPr>
              <a:bodyPr/>
              <a:lstStyle/>
              <a:p>
                <a:pPr>
                  <a:defRPr sz="1100" b="1"/>
                </a:pPr>
                <a:endParaRPr lang="ru-RU"/>
              </a:p>
            </c:txPr>
            <c:showVal val="1"/>
          </c:dLbls>
          <c:cat>
            <c:strRef>
              <c:f>Лист1!$A$2</c:f>
              <c:strCache>
                <c:ptCount val="1"/>
                <c:pt idx="0">
                  <c:v>2021 yil</c:v>
                </c:pt>
              </c:strCache>
            </c:strRef>
          </c:cat>
          <c:val>
            <c:numRef>
              <c:f>Лист1!$B$2</c:f>
              <c:numCache>
                <c:formatCode>0.0</c:formatCode>
                <c:ptCount val="1"/>
                <c:pt idx="0">
                  <c:v>435.04396399999996</c:v>
                </c:pt>
              </c:numCache>
            </c:numRef>
          </c:val>
          <c:extLst xmlns:c16r2="http://schemas.microsoft.com/office/drawing/2015/06/chart">
            <c:ext xmlns:c16="http://schemas.microsoft.com/office/drawing/2014/chart" uri="{C3380CC4-5D6E-409C-BE32-E72D297353CC}">
              <c16:uniqueId val="{00000003-507D-45C3-84E6-F5464C664F12}"/>
            </c:ext>
          </c:extLst>
        </c:ser>
        <c:ser>
          <c:idx val="2"/>
          <c:order val="1"/>
          <c:tx>
            <c:strRef>
              <c:f>Лист1!$C$1</c:f>
              <c:strCache>
                <c:ptCount val="1"/>
                <c:pt idx="0">
                  <c:v>    Yirik korxonalar</c:v>
                </c:pt>
              </c:strCache>
            </c:strRef>
          </c:tx>
          <c:spPr>
            <a:solidFill>
              <a:srgbClr val="F79646"/>
            </a:solidFill>
            <a:scene3d>
              <a:camera prst="orthographicFront"/>
              <a:lightRig rig="threePt" dir="t"/>
            </a:scene3d>
            <a:sp3d prstMaterial="metal">
              <a:bevelT/>
            </a:sp3d>
          </c:spPr>
          <c:dLbls>
            <c:dLbl>
              <c:idx val="0"/>
              <c:layout>
                <c:manualLayout>
                  <c:x val="1.8313329369011481E-2"/>
                  <c:y val="-7.9469905406264016E-2"/>
                </c:manualLayout>
              </c:layout>
              <c:showVal val="1"/>
            </c:dLbl>
            <c:txPr>
              <a:bodyPr/>
              <a:lstStyle/>
              <a:p>
                <a:pPr>
                  <a:defRPr sz="1100" b="1"/>
                </a:pPr>
                <a:endParaRPr lang="ru-RU"/>
              </a:p>
            </c:txPr>
            <c:showVal val="1"/>
          </c:dLbls>
          <c:cat>
            <c:strRef>
              <c:f>Лист1!$A$2</c:f>
              <c:strCache>
                <c:ptCount val="1"/>
                <c:pt idx="0">
                  <c:v>2021 yil</c:v>
                </c:pt>
              </c:strCache>
            </c:strRef>
          </c:cat>
          <c:val>
            <c:numRef>
              <c:f>Лист1!$C$2</c:f>
              <c:numCache>
                <c:formatCode>0.0</c:formatCode>
                <c:ptCount val="1"/>
                <c:pt idx="0">
                  <c:v>0.56071300000000002</c:v>
                </c:pt>
              </c:numCache>
            </c:numRef>
          </c:val>
          <c:extLst xmlns:c16r2="http://schemas.microsoft.com/office/drawing/2015/06/chart">
            <c:ext xmlns:c16="http://schemas.microsoft.com/office/drawing/2014/chart" uri="{C3380CC4-5D6E-409C-BE32-E72D297353CC}">
              <c16:uniqueId val="{00000005-507D-45C3-84E6-F5464C664F12}"/>
            </c:ext>
          </c:extLst>
        </c:ser>
        <c:ser>
          <c:idx val="3"/>
          <c:order val="2"/>
          <c:tx>
            <c:strRef>
              <c:f>Лист1!$D$1</c:f>
              <c:strCache>
                <c:ptCount val="1"/>
                <c:pt idx="0">
                  <c:v>    Kichik korxona va mikrofirmalar</c:v>
                </c:pt>
              </c:strCache>
            </c:strRef>
          </c:tx>
          <c:spPr>
            <a:solidFill>
              <a:srgbClr val="C6D9F1"/>
            </a:solidFill>
            <a:scene3d>
              <a:camera prst="orthographicFront"/>
              <a:lightRig rig="threePt" dir="t"/>
            </a:scene3d>
            <a:sp3d prstMaterial="metal">
              <a:bevelT/>
            </a:sp3d>
          </c:spPr>
          <c:dLbls>
            <c:dLbl>
              <c:idx val="0"/>
              <c:layout>
                <c:manualLayout>
                  <c:x val="2.0602698322601486E-2"/>
                  <c:y val="-7.9469905406264016E-2"/>
                </c:manualLayout>
              </c:layout>
              <c:tx>
                <c:rich>
                  <a:bodyPr/>
                  <a:lstStyle/>
                  <a:p>
                    <a:r>
                      <a:rPr lang="en-US"/>
                      <a:t>434,4</a:t>
                    </a:r>
                  </a:p>
                </c:rich>
              </c:tx>
              <c:showVal val="1"/>
            </c:dLbl>
            <c:txPr>
              <a:bodyPr/>
              <a:lstStyle/>
              <a:p>
                <a:pPr>
                  <a:defRPr sz="1100" b="1"/>
                </a:pPr>
                <a:endParaRPr lang="ru-RU"/>
              </a:p>
            </c:txPr>
            <c:showVal val="1"/>
          </c:dLbls>
          <c:cat>
            <c:strRef>
              <c:f>Лист1!$A$2</c:f>
              <c:strCache>
                <c:ptCount val="1"/>
                <c:pt idx="0">
                  <c:v>2021 yil</c:v>
                </c:pt>
              </c:strCache>
            </c:strRef>
          </c:cat>
          <c:val>
            <c:numRef>
              <c:f>Лист1!$D$2</c:f>
              <c:numCache>
                <c:formatCode>0.0</c:formatCode>
                <c:ptCount val="1"/>
                <c:pt idx="0">
                  <c:v>434.48325099999869</c:v>
                </c:pt>
              </c:numCache>
            </c:numRef>
          </c:val>
          <c:extLst xmlns:c16r2="http://schemas.microsoft.com/office/drawing/2015/06/chart">
            <c:ext xmlns:c16="http://schemas.microsoft.com/office/drawing/2014/chart" uri="{C3380CC4-5D6E-409C-BE32-E72D297353CC}">
              <c16:uniqueId val="{00000002-DBB3-4C26-8343-A25B90AC5C53}"/>
            </c:ext>
          </c:extLst>
        </c:ser>
        <c:gapWidth val="118"/>
        <c:shape val="cylinder"/>
        <c:axId val="125558144"/>
        <c:axId val="125647104"/>
        <c:axId val="0"/>
      </c:bar3DChart>
      <c:catAx>
        <c:axId val="125558144"/>
        <c:scaling>
          <c:orientation val="minMax"/>
        </c:scaling>
        <c:delete val="1"/>
        <c:axPos val="b"/>
        <c:numFmt formatCode="General" sourceLinked="0"/>
        <c:tickLblPos val="none"/>
        <c:crossAx val="125647104"/>
        <c:crosses val="autoZero"/>
        <c:auto val="1"/>
        <c:lblAlgn val="ctr"/>
        <c:lblOffset val="100"/>
      </c:catAx>
      <c:valAx>
        <c:axId val="125647104"/>
        <c:scaling>
          <c:orientation val="minMax"/>
        </c:scaling>
        <c:delete val="1"/>
        <c:axPos val="l"/>
        <c:numFmt formatCode="0.0" sourceLinked="1"/>
        <c:tickLblPos val="none"/>
        <c:crossAx val="125558144"/>
        <c:crosses val="autoZero"/>
        <c:crossBetween val="between"/>
      </c:valAx>
    </c:plotArea>
    <c:legend>
      <c:legendPos val="r"/>
      <c:layout>
        <c:manualLayout>
          <c:xMode val="edge"/>
          <c:yMode val="edge"/>
          <c:x val="0.68206983349330574"/>
          <c:y val="0.13412821566105462"/>
          <c:w val="0.317930166506734"/>
          <c:h val="0.78672282278786654"/>
        </c:manualLayout>
      </c:layout>
      <c:txPr>
        <a:bodyPr/>
        <a:lstStyle/>
        <a:p>
          <a:pPr>
            <a:defRPr b="1"/>
          </a:pPr>
          <a:endParaRPr lang="ru-RU"/>
        </a:p>
      </c:txPr>
    </c:legend>
    <c:plotVisOnly val="1"/>
    <c:dispBlanksAs val="gap"/>
  </c:chart>
  <c:spPr>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ru-RU"/>
  <c:style val="18"/>
  <c:chart>
    <c:plotArea>
      <c:layout>
        <c:manualLayout>
          <c:layoutTarget val="inner"/>
          <c:xMode val="edge"/>
          <c:yMode val="edge"/>
          <c:x val="7.3773180410809408E-2"/>
          <c:y val="3.244835299428267E-2"/>
          <c:w val="0.92622681459488176"/>
          <c:h val="0.69837517777791358"/>
        </c:manualLayout>
      </c:layout>
      <c:lineChart>
        <c:grouping val="standard"/>
        <c:ser>
          <c:idx val="0"/>
          <c:order val="0"/>
          <c:tx>
            <c:strRef>
              <c:f>Лист1!$B$1</c:f>
              <c:strCache>
                <c:ptCount val="1"/>
                <c:pt idx="0">
                  <c:v>     Chakana savdo</c:v>
                </c:pt>
              </c:strCache>
            </c:strRef>
          </c:tx>
          <c:marker>
            <c:symbol val="diamond"/>
            <c:size val="12"/>
          </c:marker>
          <c:dPt>
            <c:idx val="2"/>
            <c:spPr>
              <a:ln cap="rnd"/>
            </c:spPr>
            <c:extLst xmlns:c16r2="http://schemas.microsoft.com/office/drawing/2015/06/chart">
              <c:ext xmlns:c16="http://schemas.microsoft.com/office/drawing/2014/chart" uri="{C3380CC4-5D6E-409C-BE32-E72D297353CC}">
                <c16:uniqueId val="{00000002-CAB8-4805-8EB6-E8E0D3E7F187}"/>
              </c:ext>
            </c:extLst>
          </c:dPt>
          <c:dLbls>
            <c:dLbl>
              <c:idx val="0"/>
              <c:layout>
                <c:manualLayout>
                  <c:x val="-5.6661591810607023E-2"/>
                  <c:y val="0.10016027396420178"/>
                </c:manualLayout>
              </c:layout>
              <c:showVal val="1"/>
            </c:dLbl>
            <c:dLbl>
              <c:idx val="1"/>
              <c:layout>
                <c:manualLayout>
                  <c:x val="-6.3460982827879334E-2"/>
                  <c:y val="-9.4596252445953266E-2"/>
                </c:manualLayout>
              </c:layout>
              <c:showVal val="1"/>
            </c:dLbl>
            <c:dLbl>
              <c:idx val="2"/>
              <c:layout>
                <c:manualLayout>
                  <c:x val="-5.6661591810607023E-2"/>
                  <c:y val="-0.1001607121106311"/>
                </c:manualLayout>
              </c:layout>
              <c:showVal val="1"/>
            </c:dLbl>
            <c:dLbl>
              <c:idx val="3"/>
              <c:layout>
                <c:manualLayout>
                  <c:x val="-5.2128664465757896E-2"/>
                  <c:y val="9.4595814299523268E-2"/>
                </c:manualLayout>
              </c:layout>
              <c:showVal val="1"/>
            </c:dLbl>
            <c:dLbl>
              <c:idx val="4"/>
              <c:layout>
                <c:manualLayout>
                  <c:x val="-6.7993910172727934E-2"/>
                  <c:y val="-0.10572473362887883"/>
                </c:manualLayout>
              </c:layout>
              <c:showVal val="1"/>
            </c:dLbl>
            <c:dLbl>
              <c:idx val="5"/>
              <c:layout>
                <c:manualLayout>
                  <c:x val="-5.6661591810607023E-2"/>
                  <c:y val="-0.10572473362887877"/>
                </c:manualLayout>
              </c:layout>
              <c:showVal val="1"/>
            </c:dLbl>
            <c:dLbl>
              <c:idx val="6"/>
              <c:layout>
                <c:manualLayout>
                  <c:x val="-5.4395128138182404E-2"/>
                  <c:y val="9.4595376153095392E-2"/>
                </c:manualLayout>
              </c:layout>
              <c:showVal val="1"/>
            </c:dLbl>
            <c:dLbl>
              <c:idx val="7"/>
              <c:layout>
                <c:manualLayout>
                  <c:x val="-4.5329273448485072E-2"/>
                  <c:y val="0.10016027396420178"/>
                </c:manualLayout>
              </c:layout>
              <c:showVal val="1"/>
            </c:dLbl>
            <c:dLbl>
              <c:idx val="8"/>
              <c:layout>
                <c:manualLayout>
                  <c:x val="-5.6661591810607002E-2"/>
                  <c:y val="-9.4595814299523268E-2"/>
                </c:manualLayout>
              </c:layout>
              <c:showVal val="1"/>
            </c:dLbl>
            <c:dLbl>
              <c:idx val="9"/>
              <c:layout>
                <c:manualLayout>
                  <c:x val="-5.4395128138182404E-2"/>
                  <c:y val="9.4595814299523268E-2"/>
                </c:manualLayout>
              </c:layout>
              <c:showVal val="1"/>
            </c:dLbl>
            <c:dLbl>
              <c:idx val="10"/>
              <c:layout>
                <c:manualLayout>
                  <c:x val="-4.5329273448485162E-2"/>
                  <c:y val="8.9031354634844448E-2"/>
                </c:manualLayout>
              </c:layout>
              <c:showVal val="1"/>
            </c:dLbl>
            <c:dLbl>
              <c:idx val="11"/>
              <c:layout>
                <c:manualLayout>
                  <c:x val="0"/>
                  <c:y val="-8.3466894970166766E-2"/>
                </c:manualLayout>
              </c:layout>
              <c:showVal val="1"/>
            </c:dLbl>
            <c:txPr>
              <a:bodyPr/>
              <a:lstStyle/>
              <a:p>
                <a:pPr>
                  <a:defRPr sz="1100" b="1">
                    <a:latin typeface="Times New Roman" pitchFamily="18" charset="0"/>
                    <a:cs typeface="Times New Roman" pitchFamily="18" charset="0"/>
                  </a:defRPr>
                </a:pPr>
                <a:endParaRPr lang="ru-RU"/>
              </a:p>
            </c:txPr>
            <c:showVal val="1"/>
          </c:dLbls>
          <c:cat>
            <c:strRef>
              <c:f>Лист1!$A$2:$A$13</c:f>
              <c:strCache>
                <c:ptCount val="12"/>
                <c:pt idx="0">
                  <c:v>I</c:v>
                </c:pt>
                <c:pt idx="1">
                  <c:v>II</c:v>
                </c:pt>
                <c:pt idx="2">
                  <c:v>III</c:v>
                </c:pt>
                <c:pt idx="3">
                  <c:v>IV</c:v>
                </c:pt>
                <c:pt idx="4">
                  <c:v>V</c:v>
                </c:pt>
                <c:pt idx="5">
                  <c:v>VI</c:v>
                </c:pt>
                <c:pt idx="6">
                  <c:v>VII</c:v>
                </c:pt>
                <c:pt idx="7">
                  <c:v>VIII</c:v>
                </c:pt>
                <c:pt idx="8">
                  <c:v>IX</c:v>
                </c:pt>
                <c:pt idx="9">
                  <c:v>X</c:v>
                </c:pt>
                <c:pt idx="10">
                  <c:v>XI</c:v>
                </c:pt>
                <c:pt idx="11">
                  <c:v>XII</c:v>
                </c:pt>
              </c:strCache>
            </c:strRef>
          </c:cat>
          <c:val>
            <c:numRef>
              <c:f>Лист1!$B$2:$B$13</c:f>
              <c:numCache>
                <c:formatCode>0.0</c:formatCode>
                <c:ptCount val="12"/>
                <c:pt idx="0">
                  <c:v>102.43184486808654</c:v>
                </c:pt>
                <c:pt idx="1">
                  <c:v>105.15195866442389</c:v>
                </c:pt>
                <c:pt idx="2">
                  <c:v>107.7686502031398</c:v>
                </c:pt>
                <c:pt idx="3">
                  <c:v>107.36305183252225</c:v>
                </c:pt>
                <c:pt idx="4">
                  <c:v>110.3513190592481</c:v>
                </c:pt>
                <c:pt idx="5">
                  <c:v>112.87591002410385</c:v>
                </c:pt>
                <c:pt idx="6">
                  <c:v>112.61602074100342</c:v>
                </c:pt>
                <c:pt idx="7">
                  <c:v>110.34171473559709</c:v>
                </c:pt>
                <c:pt idx="8">
                  <c:v>110.37419374774339</c:v>
                </c:pt>
                <c:pt idx="9">
                  <c:v>108.79598796214897</c:v>
                </c:pt>
                <c:pt idx="10">
                  <c:v>106.61738568442495</c:v>
                </c:pt>
                <c:pt idx="11">
                  <c:v>133.48525915779547</c:v>
                </c:pt>
              </c:numCache>
            </c:numRef>
          </c:val>
          <c:extLst xmlns:c16r2="http://schemas.microsoft.com/office/drawing/2015/06/chart">
            <c:ext xmlns:c16="http://schemas.microsoft.com/office/drawing/2014/chart" uri="{C3380CC4-5D6E-409C-BE32-E72D297353CC}">
              <c16:uniqueId val="{0000000C-CAB8-4805-8EB6-E8E0D3E7F187}"/>
            </c:ext>
          </c:extLst>
        </c:ser>
        <c:ser>
          <c:idx val="1"/>
          <c:order val="1"/>
          <c:tx>
            <c:strRef>
              <c:f>Лист1!$C$1</c:f>
              <c:strCache>
                <c:ptCount val="1"/>
                <c:pt idx="0">
                  <c:v>Столбец1</c:v>
                </c:pt>
              </c:strCache>
            </c:strRef>
          </c:tx>
          <c:marker>
            <c:symbol val="triangle"/>
            <c:size val="10"/>
          </c:marker>
          <c:dLbls>
            <c:dLbl>
              <c:idx val="0"/>
              <c:layout>
                <c:manualLayout>
                  <c:x val="-3.8077497204472142E-2"/>
                  <c:y val="9.4064242084127767E-2"/>
                </c:manualLayout>
              </c:layout>
              <c:dLblPos val="r"/>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F941-4305-8343-29A75FE266DE}"/>
                </c:ext>
              </c:extLst>
            </c:dLbl>
            <c:dLbl>
              <c:idx val="1"/>
              <c:layout>
                <c:manualLayout>
                  <c:x val="-3.808837613270153E-2"/>
                  <c:y val="0.10086109312342308"/>
                </c:manualLayout>
              </c:layout>
              <c:dLblPos val="r"/>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F941-4305-8343-29A75FE266DE}"/>
                </c:ext>
              </c:extLst>
            </c:dLbl>
            <c:dLbl>
              <c:idx val="2"/>
              <c:layout>
                <c:manualLayout>
                  <c:x val="-3.1286727529218412E-2"/>
                  <c:y val="0.10380024082816652"/>
                </c:manualLayout>
              </c:layout>
              <c:dLblPos val="r"/>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F941-4305-8343-29A75FE266DE}"/>
                </c:ext>
              </c:extLst>
            </c:dLbl>
            <c:dLbl>
              <c:idx val="3"/>
              <c:layout>
                <c:manualLayout>
                  <c:x val="-3.8100503462531007E-2"/>
                  <c:y val="0.10086838629390631"/>
                </c:manualLayout>
              </c:layout>
              <c:dLblPos val="r"/>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F941-4305-8343-29A75FE266DE}"/>
                </c:ext>
              </c:extLst>
            </c:dLbl>
            <c:dLbl>
              <c:idx val="4"/>
              <c:layout>
                <c:manualLayout>
                  <c:x val="-3.3560601872245709E-2"/>
                  <c:y val="0.10675013636309549"/>
                </c:manualLayout>
              </c:layout>
              <c:dLblPos val="r"/>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F941-4305-8343-29A75FE266DE}"/>
                </c:ext>
              </c:extLst>
            </c:dLbl>
            <c:dLbl>
              <c:idx val="5"/>
              <c:layout>
                <c:manualLayout>
                  <c:x val="-3.578079494647033E-2"/>
                  <c:y val="9.7996028676746547E-2"/>
                </c:manualLayout>
              </c:layout>
              <c:dLblPos val="r"/>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F941-4305-8343-29A75FE266DE}"/>
                </c:ext>
              </c:extLst>
            </c:dLbl>
            <c:dLbl>
              <c:idx val="6"/>
              <c:layout>
                <c:manualLayout>
                  <c:x val="-3.5806833036986584E-2"/>
                  <c:y val="-0.11747762244177652"/>
                </c:manualLayout>
              </c:layout>
              <c:dLblPos val="r"/>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F941-4305-8343-29A75FE266DE}"/>
                </c:ext>
              </c:extLst>
            </c:dLbl>
            <c:dLbl>
              <c:idx val="7"/>
              <c:layout>
                <c:manualLayout>
                  <c:x val="-3.8030771316011472E-2"/>
                  <c:y val="-0.10682844198302553"/>
                </c:manualLayout>
              </c:layout>
              <c:dLblPos val="r"/>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6B71-4B6E-B44D-499AFC8203FD}"/>
                </c:ext>
              </c:extLst>
            </c:dLbl>
            <c:dLbl>
              <c:idx val="8"/>
              <c:layout>
                <c:manualLayout>
                  <c:x val="-3.3505137172584402E-2"/>
                  <c:y val="0.12249532373424279"/>
                </c:manualLayout>
              </c:layout>
              <c:dLblPos val="r"/>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6B71-4B6E-B44D-499AFC8203FD}"/>
                </c:ext>
              </c:extLst>
            </c:dLbl>
            <c:dLbl>
              <c:idx val="9"/>
              <c:layout>
                <c:manualLayout>
                  <c:x val="-4.0299117023382555E-2"/>
                  <c:y val="-0.11272669764856669"/>
                </c:manualLayout>
              </c:layout>
              <c:dLblPos val="r"/>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6B71-4B6E-B44D-499AFC8203FD}"/>
                </c:ext>
              </c:extLst>
            </c:dLbl>
            <c:dLbl>
              <c:idx val="10"/>
              <c:layout>
                <c:manualLayout>
                  <c:x val="-4.0295906847839513E-2"/>
                  <c:y val="-0.1087538389905945"/>
                </c:manualLayout>
              </c:layout>
              <c:dLblPos val="r"/>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6B71-4B6E-B44D-499AFC8203FD}"/>
                </c:ext>
              </c:extLst>
            </c:dLbl>
            <c:dLbl>
              <c:idx val="11"/>
              <c:layout>
                <c:manualLayout>
                  <c:x val="-3.5767597558126495E-2"/>
                  <c:y val="-0.12247689888249436"/>
                </c:manualLayout>
              </c:layout>
              <c:dLblPos val="r"/>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6B71-4B6E-B44D-499AFC8203FD}"/>
                </c:ext>
              </c:extLst>
            </c:dLbl>
            <c:spPr>
              <a:noFill/>
              <a:ln>
                <a:noFill/>
              </a:ln>
              <a:effectLst/>
            </c:spPr>
            <c:txPr>
              <a:bodyPr rot="-5400000" vert="horz" anchor="t" anchorCtr="0"/>
              <a:lstStyle/>
              <a:p>
                <a:pPr>
                  <a:defRPr sz="1200" b="1">
                    <a:solidFill>
                      <a:srgbClr val="FF0000"/>
                    </a:solidFill>
                    <a:latin typeface="Times New Roman" pitchFamily="18" charset="0"/>
                    <a:cs typeface="Times New Roman" pitchFamily="18" charset="0"/>
                  </a:defRPr>
                </a:pPr>
                <a:endParaRPr lang="ru-RU"/>
              </a:p>
            </c:txPr>
            <c:dLblPos val="l"/>
            <c:showVal val="1"/>
            <c:extLst xmlns:c16r2="http://schemas.microsoft.com/office/drawing/2015/06/chart">
              <c:ext xmlns:c15="http://schemas.microsoft.com/office/drawing/2012/chart" uri="{CE6537A1-D6FC-4f65-9D91-7224C49458BB}">
                <c15:showLeaderLines val="0"/>
              </c:ext>
            </c:extLst>
          </c:dLbls>
          <c:cat>
            <c:strRef>
              <c:f>Лист1!$A$2:$A$13</c:f>
              <c:strCache>
                <c:ptCount val="12"/>
                <c:pt idx="0">
                  <c:v>I</c:v>
                </c:pt>
                <c:pt idx="1">
                  <c:v>II</c:v>
                </c:pt>
                <c:pt idx="2">
                  <c:v>III</c:v>
                </c:pt>
                <c:pt idx="3">
                  <c:v>IV</c:v>
                </c:pt>
                <c:pt idx="4">
                  <c:v>V</c:v>
                </c:pt>
                <c:pt idx="5">
                  <c:v>VI</c:v>
                </c:pt>
                <c:pt idx="6">
                  <c:v>VII</c:v>
                </c:pt>
                <c:pt idx="7">
                  <c:v>VIII</c:v>
                </c:pt>
                <c:pt idx="8">
                  <c:v>IX</c:v>
                </c:pt>
                <c:pt idx="9">
                  <c:v>X</c:v>
                </c:pt>
                <c:pt idx="10">
                  <c:v>XI</c:v>
                </c:pt>
                <c:pt idx="11">
                  <c:v>XII</c:v>
                </c:pt>
              </c:strCache>
            </c:strRef>
          </c:cat>
          <c:val>
            <c:numRef>
              <c:f>Лист1!$C$2:$C$13</c:f>
              <c:numCache>
                <c:formatCode>General</c:formatCode>
                <c:ptCount val="12"/>
              </c:numCache>
            </c:numRef>
          </c:val>
          <c:extLst xmlns:c16r2="http://schemas.microsoft.com/office/drawing/2015/06/chart">
            <c:ext xmlns:c16="http://schemas.microsoft.com/office/drawing/2014/chart" uri="{C3380CC4-5D6E-409C-BE32-E72D297353CC}">
              <c16:uniqueId val="{00000018-CAB8-4805-8EB6-E8E0D3E7F187}"/>
            </c:ext>
          </c:extLst>
        </c:ser>
        <c:marker val="1"/>
        <c:axId val="125101952"/>
        <c:axId val="125103488"/>
      </c:lineChart>
      <c:catAx>
        <c:axId val="125101952"/>
        <c:scaling>
          <c:orientation val="minMax"/>
        </c:scaling>
        <c:axPos val="b"/>
        <c:numFmt formatCode="General" sourceLinked="0"/>
        <c:tickLblPos val="nextTo"/>
        <c:txPr>
          <a:bodyPr/>
          <a:lstStyle/>
          <a:p>
            <a:pPr>
              <a:defRPr>
                <a:latin typeface="Times New Roman" pitchFamily="18" charset="0"/>
                <a:cs typeface="Times New Roman" pitchFamily="18" charset="0"/>
              </a:defRPr>
            </a:pPr>
            <a:endParaRPr lang="ru-RU"/>
          </a:p>
        </c:txPr>
        <c:crossAx val="125103488"/>
        <c:crosses val="autoZero"/>
        <c:auto val="1"/>
        <c:lblAlgn val="ctr"/>
        <c:lblOffset val="100"/>
      </c:catAx>
      <c:valAx>
        <c:axId val="125103488"/>
        <c:scaling>
          <c:orientation val="minMax"/>
          <c:max val="300"/>
          <c:min val="50"/>
        </c:scaling>
        <c:axPos val="l"/>
        <c:numFmt formatCode="0.0" sourceLinked="1"/>
        <c:majorTickMark val="none"/>
        <c:tickLblPos val="nextTo"/>
        <c:txPr>
          <a:bodyPr rot="0" vert="horz"/>
          <a:lstStyle/>
          <a:p>
            <a:pPr>
              <a:defRPr>
                <a:solidFill>
                  <a:schemeClr val="bg1"/>
                </a:solidFill>
                <a:latin typeface="Times New Roman" pitchFamily="18" charset="0"/>
                <a:cs typeface="Times New Roman" pitchFamily="18" charset="0"/>
              </a:defRPr>
            </a:pPr>
            <a:endParaRPr lang="ru-RU"/>
          </a:p>
        </c:txPr>
        <c:crossAx val="125101952"/>
        <c:crosses val="autoZero"/>
        <c:crossBetween val="between"/>
        <c:majorUnit val="15"/>
      </c:valAx>
      <c:spPr>
        <a:noFill/>
      </c:spPr>
    </c:plotArea>
    <c:legend>
      <c:legendPos val="b"/>
      <c:legendEntry>
        <c:idx val="1"/>
        <c:delete val="1"/>
      </c:legendEntry>
      <c:layout/>
      <c:txPr>
        <a:bodyPr/>
        <a:lstStyle/>
        <a:p>
          <a:pPr>
            <a:defRPr sz="1100" b="1">
              <a:solidFill>
                <a:sysClr val="windowText" lastClr="000000"/>
              </a:solidFill>
              <a:latin typeface="Times New Roman" pitchFamily="18" charset="0"/>
              <a:cs typeface="Times New Roman" pitchFamily="18" charset="0"/>
            </a:defRPr>
          </a:pPr>
          <a:endParaRPr lang="ru-RU"/>
        </a:p>
      </c:txPr>
    </c:legend>
    <c:plotVisOnly val="1"/>
    <c:dispBlanksAs val="gap"/>
  </c:chart>
  <c:spPr>
    <a:noFill/>
    <a:ln>
      <a:noFill/>
    </a:ln>
  </c:spPr>
  <c:externalData r:id="rId1"/>
  <c:userShapes r:id="rId2"/>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30"/>
      <c:rotY val="10"/>
      <c:perspective val="10"/>
    </c:view3D>
    <c:plotArea>
      <c:layout>
        <c:manualLayout>
          <c:layoutTarget val="inner"/>
          <c:xMode val="edge"/>
          <c:yMode val="edge"/>
          <c:x val="5.9789610509647942E-2"/>
          <c:y val="4.8012902704222794E-2"/>
          <c:w val="0.61163687071343165"/>
          <c:h val="0.90766749479957165"/>
        </c:manualLayout>
      </c:layout>
      <c:pie3DChart>
        <c:varyColors val="1"/>
        <c:ser>
          <c:idx val="0"/>
          <c:order val="0"/>
          <c:tx>
            <c:strRef>
              <c:f>Лист1!$B$1</c:f>
              <c:strCache>
                <c:ptCount val="1"/>
                <c:pt idx="0">
                  <c:v>Столбец1</c:v>
                </c:pt>
              </c:strCache>
            </c:strRef>
          </c:tx>
          <c:spPr>
            <a:scene3d>
              <a:camera prst="orthographicFront"/>
              <a:lightRig rig="threePt" dir="t"/>
            </a:scene3d>
            <a:sp3d>
              <a:bevelT w="609600" h="590550"/>
            </a:sp3d>
          </c:spPr>
          <c:explosion val="25"/>
          <c:dPt>
            <c:idx val="0"/>
            <c:explosion val="3"/>
            <c:spPr>
              <a:solidFill>
                <a:schemeClr val="accent6"/>
              </a:solidFill>
              <a:scene3d>
                <a:camera prst="orthographicFront"/>
                <a:lightRig rig="threePt" dir="t"/>
              </a:scene3d>
              <a:sp3d>
                <a:bevelT w="609600" h="590550"/>
              </a:sp3d>
            </c:spPr>
            <c:extLst xmlns:c16r2="http://schemas.microsoft.com/office/drawing/2015/06/chart">
              <c:ext xmlns:c16="http://schemas.microsoft.com/office/drawing/2014/chart" uri="{C3380CC4-5D6E-409C-BE32-E72D297353CC}">
                <c16:uniqueId val="{00000000-4916-4DB8-A362-5967D6DA4A91}"/>
              </c:ext>
            </c:extLst>
          </c:dPt>
          <c:dPt>
            <c:idx val="1"/>
            <c:spPr>
              <a:solidFill>
                <a:srgbClr val="FF0000"/>
              </a:solidFill>
              <a:scene3d>
                <a:camera prst="orthographicFront"/>
                <a:lightRig rig="threePt" dir="t"/>
              </a:scene3d>
              <a:sp3d>
                <a:bevelT w="609600" h="590550"/>
              </a:sp3d>
            </c:spPr>
            <c:extLst xmlns:c16r2="http://schemas.microsoft.com/office/drawing/2015/06/chart">
              <c:ext xmlns:c16="http://schemas.microsoft.com/office/drawing/2014/chart" uri="{C3380CC4-5D6E-409C-BE32-E72D297353CC}">
                <c16:uniqueId val="{00000001-4916-4DB8-A362-5967D6DA4A91}"/>
              </c:ext>
            </c:extLst>
          </c:dPt>
          <c:dPt>
            <c:idx val="2"/>
            <c:spPr>
              <a:solidFill>
                <a:srgbClr val="00B0F0"/>
              </a:solidFill>
              <a:scene3d>
                <a:camera prst="orthographicFront"/>
                <a:lightRig rig="threePt" dir="t"/>
              </a:scene3d>
              <a:sp3d>
                <a:bevelT w="609600" h="590550"/>
              </a:sp3d>
            </c:spPr>
            <c:extLst xmlns:c16r2="http://schemas.microsoft.com/office/drawing/2015/06/chart">
              <c:ext xmlns:c16="http://schemas.microsoft.com/office/drawing/2014/chart" uri="{C3380CC4-5D6E-409C-BE32-E72D297353CC}">
                <c16:uniqueId val="{00000002-44F6-4579-BDE4-7F3E8AACF383}"/>
              </c:ext>
            </c:extLst>
          </c:dPt>
          <c:dPt>
            <c:idx val="3"/>
            <c:spPr>
              <a:solidFill>
                <a:srgbClr val="00B050"/>
              </a:solidFill>
              <a:scene3d>
                <a:camera prst="orthographicFront"/>
                <a:lightRig rig="threePt" dir="t"/>
              </a:scene3d>
              <a:sp3d>
                <a:bevelT w="609600" h="590550"/>
              </a:sp3d>
            </c:spPr>
            <c:extLst xmlns:c16r2="http://schemas.microsoft.com/office/drawing/2015/06/chart">
              <c:ext xmlns:c16="http://schemas.microsoft.com/office/drawing/2014/chart" uri="{C3380CC4-5D6E-409C-BE32-E72D297353CC}">
                <c16:uniqueId val="{00000003-4916-4DB8-A362-5967D6DA4A91}"/>
              </c:ext>
            </c:extLst>
          </c:dPt>
          <c:dLbls>
            <c:dLbl>
              <c:idx val="0"/>
              <c:layout>
                <c:manualLayout>
                  <c:x val="1.1554817752739005E-2"/>
                  <c:y val="2.7435404324767411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0-4916-4DB8-A362-5967D6DA4A91}"/>
                </c:ext>
              </c:extLst>
            </c:dLbl>
            <c:dLbl>
              <c:idx val="1"/>
              <c:layout>
                <c:manualLayout>
                  <c:x val="-1.2468506331065563E-2"/>
                  <c:y val="6.051225201452147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1-4916-4DB8-A362-5967D6DA4A91}"/>
                </c:ext>
              </c:extLst>
            </c:dLbl>
            <c:dLbl>
              <c:idx val="2"/>
              <c:layout>
                <c:manualLayout>
                  <c:x val="-1.1888728732583361E-2"/>
                  <c:y val="-9.4296933775637748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2-44F6-4579-BDE4-7F3E8AACF383}"/>
                </c:ext>
              </c:extLst>
            </c:dLbl>
            <c:dLbl>
              <c:idx val="3"/>
              <c:layout>
                <c:manualLayout>
                  <c:x val="6.7792331482271637E-2"/>
                  <c:y val="-4.3526851601161945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3-4916-4DB8-A362-5967D6DA4A91}"/>
                </c:ext>
              </c:extLst>
            </c:dLbl>
            <c:spPr>
              <a:noFill/>
              <a:ln>
                <a:noFill/>
              </a:ln>
              <a:effectLst/>
            </c:spPr>
            <c:txPr>
              <a:bodyPr/>
              <a:lstStyle/>
              <a:p>
                <a:pPr>
                  <a:defRPr b="1"/>
                </a:pPr>
                <a:endParaRPr lang="ru-RU"/>
              </a:p>
            </c:txPr>
            <c:showVal val="1"/>
            <c:showLeaderLines val="1"/>
            <c:extLst xmlns:c16r2="http://schemas.microsoft.com/office/drawing/2015/06/chart">
              <c:ext xmlns:c15="http://schemas.microsoft.com/office/drawing/2012/chart" uri="{CE6537A1-D6FC-4f65-9D91-7224C49458BB}"/>
            </c:extLst>
          </c:dLbls>
          <c:cat>
            <c:strRef>
              <c:f>Лист1!$A$2:$A$5</c:f>
              <c:strCache>
                <c:ptCount val="4"/>
                <c:pt idx="0">
                  <c:v>    Xizmatlar</c:v>
                </c:pt>
                <c:pt idx="1">
                  <c:v>    Qurilish</c:v>
                </c:pt>
                <c:pt idx="2">
                  <c:v>     Sanoat</c:v>
                </c:pt>
                <c:pt idx="3">
                  <c:v>     Qishloq, o‘rmon va baliqchilik xo‘jaligi</c:v>
                </c:pt>
              </c:strCache>
            </c:strRef>
          </c:cat>
          <c:val>
            <c:numRef>
              <c:f>Лист1!$B$2:$B$5</c:f>
              <c:numCache>
                <c:formatCode>General</c:formatCode>
                <c:ptCount val="4"/>
                <c:pt idx="0">
                  <c:v>63.2</c:v>
                </c:pt>
                <c:pt idx="1">
                  <c:v>4.9000000000000004</c:v>
                </c:pt>
                <c:pt idx="2">
                  <c:v>20.399999999999999</c:v>
                </c:pt>
                <c:pt idx="3">
                  <c:v>11.5</c:v>
                </c:pt>
              </c:numCache>
            </c:numRef>
          </c:val>
          <c:extLst xmlns:c16r2="http://schemas.microsoft.com/office/drawing/2015/06/chart">
            <c:ext xmlns:c16="http://schemas.microsoft.com/office/drawing/2014/chart" uri="{C3380CC4-5D6E-409C-BE32-E72D297353CC}">
              <c16:uniqueId val="{00000004-4916-4DB8-A362-5967D6DA4A91}"/>
            </c:ext>
          </c:extLst>
        </c:ser>
      </c:pie3DChart>
      <c:spPr>
        <a:noFill/>
        <a:ln>
          <a:noFill/>
        </a:ln>
        <a:scene3d>
          <a:camera prst="orthographicFront"/>
          <a:lightRig rig="threePt" dir="t"/>
        </a:scene3d>
        <a:sp3d>
          <a:bevelT/>
        </a:sp3d>
      </c:spPr>
    </c:plotArea>
    <c:legend>
      <c:legendPos val="r"/>
      <c:layout>
        <c:manualLayout>
          <c:xMode val="edge"/>
          <c:yMode val="edge"/>
          <c:x val="0.67447716353948806"/>
          <c:y val="2.2159801248102823E-2"/>
          <c:w val="0.31163392981256982"/>
          <c:h val="0.94090719667172584"/>
        </c:manualLayout>
      </c:layout>
      <c:txPr>
        <a:bodyPr/>
        <a:lstStyle/>
        <a:p>
          <a:pPr>
            <a:defRPr sz="1100" b="1">
              <a:solidFill>
                <a:sysClr val="windowText" lastClr="000000"/>
              </a:solidFill>
            </a:defRPr>
          </a:pPr>
          <a:endParaRPr lang="ru-RU"/>
        </a:p>
      </c:txPr>
    </c:legend>
    <c:plotVisOnly val="1"/>
    <c:dispBlanksAs val="zero"/>
  </c:chart>
  <c:spPr>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6077987186888967"/>
          <c:y val="5.958522977678446E-2"/>
          <c:w val="0.68254138927558161"/>
          <c:h val="0.82056226855252357"/>
        </c:manualLayout>
      </c:layout>
      <c:radarChart>
        <c:radarStyle val="marker"/>
        <c:ser>
          <c:idx val="0"/>
          <c:order val="0"/>
          <c:tx>
            <c:strRef>
              <c:f>Лист1!$B$1</c:f>
              <c:strCache>
                <c:ptCount val="1"/>
                <c:pt idx="0">
                  <c:v>Ряд 1</c:v>
                </c:pt>
              </c:strCache>
            </c:strRef>
          </c:tx>
          <c:spPr>
            <a:ln w="38100" cap="rnd">
              <a:solidFill>
                <a:srgbClr val="002060"/>
              </a:solidFill>
              <a:round/>
            </a:ln>
            <a:effectLst/>
          </c:spPr>
          <c:marker>
            <c:symbol val="diamond"/>
            <c:size val="10"/>
            <c:spPr>
              <a:solidFill>
                <a:schemeClr val="bg1"/>
              </a:solidFill>
              <a:ln w="38100">
                <a:solidFill>
                  <a:srgbClr val="FF0000"/>
                </a:solidFill>
              </a:ln>
              <a:effectLst/>
            </c:spPr>
          </c:marker>
          <c:dLbls>
            <c:dLbl>
              <c:idx val="0"/>
              <c:layout>
                <c:manualLayout>
                  <c:x val="6.8160264998523993E-3"/>
                  <c:y val="3.8522985342365743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D-5AC3-4106-BDA9-8F2C18CA0D4B}"/>
                </c:ext>
              </c:extLst>
            </c:dLbl>
            <c:dLbl>
              <c:idx val="1"/>
              <c:layout>
                <c:manualLayout>
                  <c:x val="-6.8160264998523993E-3"/>
                  <c:y val="3.2596372212771292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0-5AC3-4106-BDA9-8F2C18CA0D4B}"/>
                </c:ext>
              </c:extLst>
            </c:dLbl>
            <c:dLbl>
              <c:idx val="2"/>
              <c:layout>
                <c:manualLayout>
                  <c:x val="-4.5440176665681965E-3"/>
                  <c:y val="3.2596372212771292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1-5AC3-4106-BDA9-8F2C18CA0D4B}"/>
                </c:ext>
              </c:extLst>
            </c:dLbl>
            <c:dLbl>
              <c:idx val="3"/>
              <c:layout>
                <c:manualLayout>
                  <c:x val="-1.5904061832988661E-2"/>
                  <c:y val="2.9633065647974174E-3"/>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2-5AC3-4106-BDA9-8F2C18CA0D4B}"/>
                </c:ext>
              </c:extLst>
            </c:dLbl>
            <c:dLbl>
              <c:idx val="4"/>
              <c:layout>
                <c:manualLayout>
                  <c:x val="-1.3632052999704639E-2"/>
                  <c:y val="-1.1853226259189461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3-5AC3-4106-BDA9-8F2C18CA0D4B}"/>
                </c:ext>
              </c:extLst>
            </c:dLbl>
            <c:dLbl>
              <c:idx val="5"/>
              <c:layout>
                <c:manualLayout>
                  <c:x val="-1.136004416642046E-2"/>
                  <c:y val="-1.7779839388784201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4-5AC3-4106-BDA9-8F2C18CA0D4B}"/>
                </c:ext>
              </c:extLst>
            </c:dLbl>
            <c:dLbl>
              <c:idx val="6"/>
              <c:layout>
                <c:manualLayout>
                  <c:x val="0"/>
                  <c:y val="-3.5559678777568396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5-5AC3-4106-BDA9-8F2C18CA0D4B}"/>
                </c:ext>
              </c:extLst>
            </c:dLbl>
            <c:dLbl>
              <c:idx val="7"/>
              <c:layout>
                <c:manualLayout>
                  <c:x val="0"/>
                  <c:y val="-3.5559678777568486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6-5AC3-4106-BDA9-8F2C18CA0D4B}"/>
                </c:ext>
              </c:extLst>
            </c:dLbl>
            <c:dLbl>
              <c:idx val="8"/>
              <c:layout>
                <c:manualLayout>
                  <c:x val="0"/>
                  <c:y val="-3.8522985342365743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7-5AC3-4106-BDA9-8F2C18CA0D4B}"/>
                </c:ext>
              </c:extLst>
            </c:dLbl>
            <c:dLbl>
              <c:idx val="9"/>
              <c:layout>
                <c:manualLayout>
                  <c:x val="9.0880353331364277E-3"/>
                  <c:y val="-2.9633065647974098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8-5AC3-4106-BDA9-8F2C18CA0D4B}"/>
                </c:ext>
              </c:extLst>
            </c:dLbl>
            <c:dLbl>
              <c:idx val="10"/>
              <c:layout>
                <c:manualLayout>
                  <c:x val="1.3632052999704639E-2"/>
                  <c:y val="-8.8899196943921267E-3"/>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9-5AC3-4106-BDA9-8F2C18CA0D4B}"/>
                </c:ext>
              </c:extLst>
            </c:dLbl>
            <c:dLbl>
              <c:idx val="11"/>
              <c:layout>
                <c:manualLayout>
                  <c:x val="1.5904061832988765E-2"/>
                  <c:y val="5.9266131295948668E-3"/>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A-5AC3-4106-BDA9-8F2C18CA0D4B}"/>
                </c:ext>
              </c:extLst>
            </c:dLbl>
            <c:dLbl>
              <c:idx val="12"/>
              <c:layout>
                <c:manualLayout>
                  <c:x val="1.5904061832988765E-2"/>
                  <c:y val="1.1853226259189461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B-5AC3-4106-BDA9-8F2C18CA0D4B}"/>
                </c:ext>
              </c:extLst>
            </c:dLbl>
            <c:dLbl>
              <c:idx val="13"/>
              <c:layout>
                <c:manualLayout>
                  <c:x val="2.0448079499557001E-2"/>
                  <c:y val="2.6669759083176411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C-5AC3-4106-BDA9-8F2C18CA0D4B}"/>
                </c:ext>
              </c:extLst>
            </c:dLbl>
            <c:delete val="1"/>
            <c:txPr>
              <a:bodyPr/>
              <a:lstStyle/>
              <a:p>
                <a:pPr>
                  <a:defRPr b="1"/>
                </a:pPr>
                <a:endParaRPr lang="ru-RU"/>
              </a:p>
            </c:txPr>
            <c:extLst xmlns:c16r2="http://schemas.microsoft.com/office/drawing/2015/06/chart">
              <c:ext xmlns:c15="http://schemas.microsoft.com/office/drawing/2012/chart" uri="{CE6537A1-D6FC-4f65-9D91-7224C49458BB}">
                <c15:showLeaderLines val="1"/>
              </c:ext>
            </c:extLst>
          </c:dLbls>
          <c:cat>
            <c:strRef>
              <c:f>Лист1!$A$2:$A$15</c:f>
              <c:strCache>
                <c:ptCount val="14"/>
                <c:pt idx="0">
                  <c:v>Xizmatlar-jami</c:v>
                </c:pt>
                <c:pt idx="1">
                  <c:v>Aloqa va axborotlashtirish xizmatlari</c:v>
                </c:pt>
                <c:pt idx="2">
                  <c:v>Moliyaviy xizmatlar</c:v>
                </c:pt>
                <c:pt idx="3">
                  <c:v>Transport xizmatlari</c:v>
                </c:pt>
                <c:pt idx="4">
                  <c:v>Yashash va ovqatlanish xizmatlari</c:v>
                </c:pt>
                <c:pt idx="5">
                  <c:v>Savdo xizmatlari</c:v>
                </c:pt>
                <c:pt idx="6">
                  <c:v>Ko‘chmas mulk bilan bog‘liq xizmatlar</c:v>
                </c:pt>
                <c:pt idx="7">
                  <c:v>Ta’lim sohasidagi xizmatlar</c:v>
                </c:pt>
                <c:pt idx="8">
                  <c:v>Sog‘liqni saqlash sohasidagi xizmatlar</c:v>
                </c:pt>
                <c:pt idx="9">
                  <c:v>Ijara xizmatlari</c:v>
                </c:pt>
                <c:pt idx="10">
                  <c:v>Kompyuterlar va maishiy tovarlarni ta’mirlash</c:v>
                </c:pt>
                <c:pt idx="11">
                  <c:v>Shaxsiy xizmatlar</c:v>
                </c:pt>
                <c:pt idx="12">
                  <c:v>Me’morchilik sohasidagi xizmatlar</c:v>
                </c:pt>
                <c:pt idx="13">
                  <c:v>Boshqa xizmatlar</c:v>
                </c:pt>
              </c:strCache>
            </c:strRef>
          </c:cat>
          <c:val>
            <c:numRef>
              <c:f>Лист1!$B$2:$B$15</c:f>
              <c:numCache>
                <c:formatCode>0.0</c:formatCode>
                <c:ptCount val="14"/>
                <c:pt idx="0">
                  <c:v>112.8</c:v>
                </c:pt>
                <c:pt idx="1">
                  <c:v>130.47755575900007</c:v>
                </c:pt>
                <c:pt idx="2">
                  <c:v>115.26896156491119</c:v>
                </c:pt>
                <c:pt idx="3">
                  <c:v>112.14331060582181</c:v>
                </c:pt>
                <c:pt idx="4">
                  <c:v>122.10132606267719</c:v>
                </c:pt>
                <c:pt idx="5">
                  <c:v>109.25946194128269</c:v>
                </c:pt>
                <c:pt idx="6">
                  <c:v>107.00516642825846</c:v>
                </c:pt>
                <c:pt idx="7">
                  <c:v>138.08769161560241</c:v>
                </c:pt>
                <c:pt idx="8">
                  <c:v>116.46754912987466</c:v>
                </c:pt>
                <c:pt idx="9">
                  <c:v>101.48107254881941</c:v>
                </c:pt>
                <c:pt idx="10">
                  <c:v>103.34363234315801</c:v>
                </c:pt>
                <c:pt idx="11">
                  <c:v>113.97687352368813</c:v>
                </c:pt>
                <c:pt idx="12">
                  <c:v>135.46807397192381</c:v>
                </c:pt>
                <c:pt idx="13">
                  <c:v>120.68060938352905</c:v>
                </c:pt>
              </c:numCache>
            </c:numRef>
          </c:val>
          <c:extLst xmlns:c16r2="http://schemas.microsoft.com/office/drawing/2015/06/chart">
            <c:ext xmlns:c16="http://schemas.microsoft.com/office/drawing/2014/chart" uri="{C3380CC4-5D6E-409C-BE32-E72D297353CC}">
              <c16:uniqueId val="{00000000-A12B-4F96-81B1-34C892D068B9}"/>
            </c:ext>
          </c:extLst>
        </c:ser>
        <c:axId val="125793792"/>
        <c:axId val="125795328"/>
      </c:radarChart>
      <c:catAx>
        <c:axId val="12579379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5795328"/>
        <c:crosses val="autoZero"/>
        <c:auto val="1"/>
        <c:lblAlgn val="ctr"/>
        <c:lblOffset val="100"/>
      </c:catAx>
      <c:valAx>
        <c:axId val="125795328"/>
        <c:scaling>
          <c:orientation val="minMax"/>
          <c:max val="230"/>
          <c:min val="0"/>
        </c:scaling>
        <c:axPos val="l"/>
        <c:majorGridlines>
          <c:spPr>
            <a:ln w="9525" cap="flat" cmpd="sng" algn="ctr">
              <a:solidFill>
                <a:schemeClr val="bg1">
                  <a:lumMod val="85000"/>
                </a:schemeClr>
              </a:solidFill>
              <a:round/>
            </a:ln>
            <a:effectLst/>
          </c:spPr>
        </c:majorGridlines>
        <c:numFmt formatCode="#,##0.0" sourceLinked="0"/>
        <c:majorTickMark val="none"/>
        <c:tickLblPos val="none"/>
        <c:spPr>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c:spPr>
        <c:crossAx val="125793792"/>
        <c:crosses val="autoZero"/>
        <c:crossBetween val="between"/>
        <c:majorUnit val="30"/>
        <c:minorUnit val="30"/>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20"/>
      <c:rotY val="50"/>
      <c:depthPercent val="100"/>
      <c:perspective val="30"/>
    </c:view3D>
    <c:floor>
      <c:spPr>
        <a:no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2.8139952023106811E-2"/>
          <c:y val="0.10704877595935162"/>
          <c:w val="0.52018324773483449"/>
          <c:h val="0.76863340029968719"/>
        </c:manualLayout>
      </c:layout>
      <c:pie3DChart>
        <c:varyColors val="1"/>
        <c:ser>
          <c:idx val="0"/>
          <c:order val="0"/>
          <c:tx>
            <c:strRef>
              <c:f>Лист1!$B$1</c:f>
              <c:strCache>
                <c:ptCount val="1"/>
                <c:pt idx="0">
                  <c:v>Продажи</c:v>
                </c:pt>
              </c:strCache>
            </c:strRef>
          </c:tx>
          <c:spPr>
            <a:ln>
              <a:noFill/>
            </a:ln>
            <a:scene3d>
              <a:camera prst="orthographicFront"/>
              <a:lightRig rig="threePt" dir="t"/>
            </a:scene3d>
            <a:sp3d prstMaterial="metal">
              <a:bevelT w="444500" h="438150"/>
              <a:contourClr>
                <a:srgbClr val="000000"/>
              </a:contourClr>
            </a:sp3d>
          </c:spPr>
          <c:explosion val="30"/>
          <c:dPt>
            <c:idx val="0"/>
            <c:spPr>
              <a:solidFill>
                <a:srgbClr val="FF0000"/>
              </a:solidFill>
              <a:ln w="25400">
                <a:noFill/>
              </a:ln>
              <a:effectLst/>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2-C17C-40F0-900D-D63736D09D6E}"/>
              </c:ext>
            </c:extLst>
          </c:dPt>
          <c:dPt>
            <c:idx val="1"/>
            <c:spPr>
              <a:solidFill>
                <a:srgbClr val="4BACC6"/>
              </a:solidFill>
              <a:ln w="25400">
                <a:noFill/>
              </a:ln>
              <a:effectLst/>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9-C17C-40F0-900D-D63736D09D6E}"/>
              </c:ext>
            </c:extLst>
          </c:dPt>
          <c:dPt>
            <c:idx val="2"/>
            <c:spPr>
              <a:solidFill>
                <a:schemeClr val="accent6"/>
              </a:solidFill>
              <a:ln w="25400">
                <a:noFill/>
              </a:ln>
              <a:effectLst/>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6-C17C-40F0-900D-D63736D09D6E}"/>
              </c:ext>
            </c:extLst>
          </c:dPt>
          <c:dPt>
            <c:idx val="3"/>
            <c:spPr>
              <a:solidFill>
                <a:srgbClr val="7F7F7F"/>
              </a:solidFill>
              <a:ln w="25400">
                <a:noFill/>
              </a:ln>
              <a:effectLst/>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8-C17C-40F0-900D-D63736D09D6E}"/>
              </c:ext>
            </c:extLst>
          </c:dPt>
          <c:dPt>
            <c:idx val="4"/>
            <c:spPr>
              <a:solidFill>
                <a:srgbClr val="7030A0"/>
              </a:solidFill>
              <a:ln w="25400">
                <a:noFill/>
              </a:ln>
              <a:effectLst/>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7-C17C-40F0-900D-D63736D09D6E}"/>
              </c:ext>
            </c:extLst>
          </c:dPt>
          <c:dPt>
            <c:idx val="5"/>
            <c:spPr>
              <a:solidFill>
                <a:srgbClr val="00B050"/>
              </a:solidFill>
              <a:ln w="25400">
                <a:noFill/>
              </a:ln>
              <a:effectLst/>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5-C17C-40F0-900D-D63736D09D6E}"/>
              </c:ext>
            </c:extLst>
          </c:dPt>
          <c:dPt>
            <c:idx val="6"/>
            <c:spPr>
              <a:solidFill>
                <a:srgbClr val="FFC000"/>
              </a:solidFill>
              <a:ln w="25400">
                <a:noFill/>
              </a:ln>
              <a:effectLst/>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4-C17C-40F0-900D-D63736D09D6E}"/>
              </c:ext>
            </c:extLst>
          </c:dPt>
          <c:dPt>
            <c:idx val="7"/>
            <c:spPr>
              <a:solidFill>
                <a:srgbClr val="3333FF"/>
              </a:solidFill>
              <a:ln>
                <a:noFill/>
              </a:ln>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E-2E80-43AA-A1C4-4717578A94AD}"/>
              </c:ext>
            </c:extLst>
          </c:dPt>
          <c:dPt>
            <c:idx val="8"/>
            <c:spPr>
              <a:solidFill>
                <a:srgbClr val="00FFFF"/>
              </a:solidFill>
              <a:ln>
                <a:noFill/>
              </a:ln>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F-2E80-43AA-A1C4-4717578A94AD}"/>
              </c:ext>
            </c:extLst>
          </c:dPt>
          <c:dPt>
            <c:idx val="9"/>
            <c:spPr>
              <a:solidFill>
                <a:srgbClr val="000066"/>
              </a:solidFill>
              <a:ln>
                <a:noFill/>
              </a:ln>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9-7404-4A7A-83EC-0032A271B842}"/>
              </c:ext>
            </c:extLst>
          </c:dPt>
          <c:dPt>
            <c:idx val="10"/>
            <c:spPr>
              <a:solidFill>
                <a:srgbClr val="E6B9B8"/>
              </a:solidFill>
              <a:ln>
                <a:noFill/>
              </a:ln>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A-7404-4A7A-83EC-0032A271B842}"/>
              </c:ext>
            </c:extLst>
          </c:dPt>
          <c:dPt>
            <c:idx val="11"/>
            <c:spPr>
              <a:solidFill>
                <a:srgbClr val="CC00CC"/>
              </a:solidFill>
              <a:ln>
                <a:noFill/>
              </a:ln>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B-7404-4A7A-83EC-0032A271B842}"/>
              </c:ext>
            </c:extLst>
          </c:dPt>
          <c:dPt>
            <c:idx val="12"/>
            <c:spPr>
              <a:solidFill>
                <a:srgbClr val="003300"/>
              </a:solidFill>
              <a:ln>
                <a:noFill/>
              </a:ln>
              <a:scene3d>
                <a:camera prst="orthographicFront"/>
                <a:lightRig rig="threePt" dir="t"/>
              </a:scene3d>
              <a:sp3d prstMaterial="metal">
                <a:bevelT w="444500" h="438150"/>
                <a:contourClr>
                  <a:srgbClr val="000000"/>
                </a:contourClr>
              </a:sp3d>
            </c:spPr>
            <c:extLst xmlns:c16r2="http://schemas.microsoft.com/office/drawing/2015/06/chart">
              <c:ext xmlns:c16="http://schemas.microsoft.com/office/drawing/2014/chart" uri="{C3380CC4-5D6E-409C-BE32-E72D297353CC}">
                <c16:uniqueId val="{0000000C-7404-4A7A-83EC-0032A271B842}"/>
              </c:ext>
            </c:extLst>
          </c:dPt>
          <c:dLbls>
            <c:dLbl>
              <c:idx val="0"/>
              <c:layout>
                <c:manualLayout>
                  <c:x val="2.4982490533931267E-2"/>
                  <c:y val="2.7491190402198101E-3"/>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2-C17C-40F0-900D-D63736D09D6E}"/>
                </c:ext>
              </c:extLst>
            </c:dLbl>
            <c:dLbl>
              <c:idx val="1"/>
              <c:layout>
                <c:manualLayout>
                  <c:x val="-2.8161586935911927E-2"/>
                  <c:y val="6.6684645990289768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9-C17C-40F0-900D-D63736D09D6E}"/>
                </c:ext>
              </c:extLst>
            </c:dLbl>
            <c:dLbl>
              <c:idx val="2"/>
              <c:layout>
                <c:manualLayout>
                  <c:x val="-2.5443032536910343E-2"/>
                  <c:y val="2.9350472177731648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6-C17C-40F0-900D-D63736D09D6E}"/>
                </c:ext>
              </c:extLst>
            </c:dLbl>
            <c:dLbl>
              <c:idx val="3"/>
              <c:layout>
                <c:manualLayout>
                  <c:x val="1.041402343442242E-2"/>
                  <c:y val="7.2653100632610698E-2"/>
                </c:manualLayout>
              </c:layout>
              <c:showVal val="1"/>
            </c:dLbl>
            <c:dLbl>
              <c:idx val="4"/>
              <c:layout>
                <c:manualLayout>
                  <c:x val="-1.7940615474037403E-2"/>
                  <c:y val="-3.9370309003765216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7-C17C-40F0-900D-D63736D09D6E}"/>
                </c:ext>
              </c:extLst>
            </c:dLbl>
            <c:dLbl>
              <c:idx val="5"/>
              <c:layout>
                <c:manualLayout>
                  <c:x val="-7.4894077948127136E-2"/>
                  <c:y val="-4.8254059911531514E-3"/>
                </c:manualLayout>
              </c:layout>
              <c:showVal val="1"/>
            </c:dLbl>
            <c:dLbl>
              <c:idx val="6"/>
              <c:layout>
                <c:manualLayout>
                  <c:x val="-8.9023047448870546E-2"/>
                  <c:y val="-5.0584950795527051E-2"/>
                </c:manualLayout>
              </c:layout>
              <c:showVal val="1"/>
            </c:dLbl>
            <c:dLbl>
              <c:idx val="7"/>
              <c:layout>
                <c:manualLayout>
                  <c:x val="-7.18788148417661E-2"/>
                  <c:y val="-8.521874469816898E-2"/>
                </c:manualLayout>
              </c:layout>
              <c:showVal val="1"/>
            </c:dLbl>
            <c:dLbl>
              <c:idx val="8"/>
              <c:layout>
                <c:manualLayout>
                  <c:x val="-2.6353159539019792E-2"/>
                  <c:y val="-9.5535426036863394E-2"/>
                </c:manualLayout>
              </c:layout>
              <c:showVal val="1"/>
            </c:dLbl>
            <c:dLbl>
              <c:idx val="9"/>
              <c:layout>
                <c:manualLayout>
                  <c:x val="1.8047924543462733E-2"/>
                  <c:y val="-8.7356999971917024E-2"/>
                </c:manualLayout>
              </c:layout>
              <c:showVal val="1"/>
            </c:dLbl>
            <c:dLbl>
              <c:idx val="10"/>
              <c:layout>
                <c:manualLayout>
                  <c:x val="1.8097318021123358E-2"/>
                  <c:y val="-7.2888441004649127E-2"/>
                </c:manualLayout>
              </c:layout>
              <c:showVal val="1"/>
            </c:dLbl>
            <c:dLbl>
              <c:idx val="11"/>
              <c:layout>
                <c:manualLayout>
                  <c:x val="2.8513602424594036E-2"/>
                  <c:y val="-6.5571537090594212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B-7404-4A7A-83EC-0032A271B842}"/>
                </c:ext>
              </c:extLst>
            </c:dLbl>
            <c:dLbl>
              <c:idx val="12"/>
              <c:layout>
                <c:manualLayout>
                  <c:x val="4.6118377034676493E-2"/>
                  <c:y val="-2.9899367621389408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C-7404-4A7A-83EC-0032A271B842}"/>
                </c:ext>
              </c:extLst>
            </c:dLbl>
            <c:spPr>
              <a:noFill/>
              <a:ln>
                <a:noFill/>
              </a:ln>
              <a:effectLst/>
            </c:spPr>
            <c:txPr>
              <a:bodyPr/>
              <a:lstStyle/>
              <a:p>
                <a:pPr>
                  <a:defRPr sz="1100" b="1"/>
                </a:pPr>
                <a:endParaRPr lang="ru-RU"/>
              </a:p>
            </c:txPr>
            <c:showVal val="1"/>
            <c:showLeaderLines val="1"/>
            <c:extLst xmlns:c16r2="http://schemas.microsoft.com/office/drawing/2015/06/chart">
              <c:ext xmlns:c15="http://schemas.microsoft.com/office/drawing/2012/chart" uri="{CE6537A1-D6FC-4f65-9D91-7224C49458BB}">
                <c15:layout/>
              </c:ext>
            </c:extLst>
          </c:dLbls>
          <c:cat>
            <c:strRef>
              <c:f>Лист1!$A$2:$A$14</c:f>
              <c:strCache>
                <c:ptCount val="13"/>
                <c:pt idx="0">
                  <c:v>  Aloqa va axborotlashtirish xizmatlari</c:v>
                </c:pt>
                <c:pt idx="1">
                  <c:v>  Moliyaviy xizmatlar</c:v>
                </c:pt>
                <c:pt idx="2">
                  <c:v>  Transport xizmatlari</c:v>
                </c:pt>
                <c:pt idx="3">
                  <c:v>  Yashash va ovqatlanish xizmatlari</c:v>
                </c:pt>
                <c:pt idx="4">
                  <c:v>  Savdo xizmatlari</c:v>
                </c:pt>
                <c:pt idx="5">
                  <c:v>  Ko‘chmas mulk bilan bog‘liq xizmatlar</c:v>
                </c:pt>
                <c:pt idx="6">
                  <c:v>  Ta’lim sohasidagi xizmatlar</c:v>
                </c:pt>
                <c:pt idx="7">
                  <c:v>  Sog‘liqni saqlash sohasidagi xizmatlar</c:v>
                </c:pt>
                <c:pt idx="8">
                  <c:v>  Ijara xizmatlari</c:v>
                </c:pt>
                <c:pt idx="9">
                  <c:v>  Kompyuterlar va maishiy tovarlarni ta’mirlash bo‘yicha xizmatlar</c:v>
                </c:pt>
                <c:pt idx="10">
                  <c:v>  Shaxsiy xizmatlar</c:v>
                </c:pt>
                <c:pt idx="11">
                  <c:v>  Me’morchilik, muhandislik izlanishlari, texnik  va tahlil sohasidagi xizmatlar</c:v>
                </c:pt>
                <c:pt idx="12">
                  <c:v>  Boshqa xizmatlar</c:v>
                </c:pt>
              </c:strCache>
            </c:strRef>
          </c:cat>
          <c:val>
            <c:numRef>
              <c:f>Лист1!$B$2:$B$14</c:f>
              <c:numCache>
                <c:formatCode>0.0</c:formatCode>
                <c:ptCount val="13"/>
                <c:pt idx="0">
                  <c:v>4.4595077219632104</c:v>
                </c:pt>
                <c:pt idx="1">
                  <c:v>22.828972725817891</c:v>
                </c:pt>
                <c:pt idx="2">
                  <c:v>30.556268922362339</c:v>
                </c:pt>
                <c:pt idx="3">
                  <c:v>1.3165121471400181</c:v>
                </c:pt>
                <c:pt idx="4">
                  <c:v>25.222695145117527</c:v>
                </c:pt>
                <c:pt idx="5">
                  <c:v>1.9226345554438629</c:v>
                </c:pt>
                <c:pt idx="6">
                  <c:v>2.1747172232914451</c:v>
                </c:pt>
                <c:pt idx="7">
                  <c:v>1.4984331270951354</c:v>
                </c:pt>
                <c:pt idx="8">
                  <c:v>1.4363239348116361</c:v>
                </c:pt>
                <c:pt idx="9">
                  <c:v>2.0539337909068442</c:v>
                </c:pt>
                <c:pt idx="10">
                  <c:v>4.4265280666597251</c:v>
                </c:pt>
                <c:pt idx="11">
                  <c:v>0.56826972615648363</c:v>
                </c:pt>
                <c:pt idx="12">
                  <c:v>1.5352029132339335</c:v>
                </c:pt>
              </c:numCache>
            </c:numRef>
          </c:val>
          <c:extLst xmlns:c16r2="http://schemas.microsoft.com/office/drawing/2015/06/chart">
            <c:ext xmlns:c16="http://schemas.microsoft.com/office/drawing/2014/chart" uri="{C3380CC4-5D6E-409C-BE32-E72D297353CC}">
              <c16:uniqueId val="{00000000-C17C-40F0-900D-D63736D09D6E}"/>
            </c:ext>
          </c:extLst>
        </c:ser>
      </c:pie3DChart>
      <c:spPr>
        <a:noFill/>
        <a:ln>
          <a:noFill/>
        </a:ln>
        <a:effectLst/>
      </c:spPr>
    </c:plotArea>
    <c:legend>
      <c:legendPos val="t"/>
      <c:layout>
        <c:manualLayout>
          <c:xMode val="edge"/>
          <c:yMode val="edge"/>
          <c:x val="0.59403131974710788"/>
          <c:y val="0"/>
          <c:w val="0.40588260355072098"/>
          <c:h val="1"/>
        </c:manualLayout>
      </c:layout>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0.11043981481481083"/>
          <c:y val="3.9299749910682386E-2"/>
          <c:w val="0.81352580927384865"/>
          <c:h val="0.74126530003685231"/>
        </c:manualLayout>
      </c:layout>
      <c:barChart>
        <c:barDir val="col"/>
        <c:grouping val="clustered"/>
        <c:ser>
          <c:idx val="0"/>
          <c:order val="0"/>
          <c:tx>
            <c:strRef>
              <c:f>Лист1!$B$1</c:f>
              <c:strCache>
                <c:ptCount val="1"/>
                <c:pt idx="0">
                  <c:v> - Hajm, ming so‘m</c:v>
                </c:pt>
              </c:strCache>
            </c:strRef>
          </c:tx>
          <c:dLbls>
            <c:spPr>
              <a:noFill/>
              <a:ln>
                <a:noFill/>
              </a:ln>
              <a:effectLst/>
            </c:spPr>
            <c:showVal val="1"/>
            <c:extLst xmlns:c16r2="http://schemas.microsoft.com/office/drawing/2015/06/chart">
              <c:ext xmlns:c15="http://schemas.microsoft.com/office/drawing/2012/chart" uri="{CE6537A1-D6FC-4f65-9D91-7224C49458BB}">
                <c15:layout/>
                <c15:showLeaderLines val="1"/>
              </c:ext>
            </c:extLst>
          </c:dLbls>
          <c:cat>
            <c:numRef>
              <c:f>Лист1!$A$2:$A$4</c:f>
              <c:numCache>
                <c:formatCode>General</c:formatCode>
                <c:ptCount val="3"/>
                <c:pt idx="0">
                  <c:v>2020</c:v>
                </c:pt>
                <c:pt idx="1">
                  <c:v>2021</c:v>
                </c:pt>
                <c:pt idx="2">
                  <c:v>2022</c:v>
                </c:pt>
              </c:numCache>
            </c:numRef>
          </c:cat>
          <c:val>
            <c:numRef>
              <c:f>Лист1!$B$2:$B$4</c:f>
              <c:numCache>
                <c:formatCode>#,##0.0\ _₽</c:formatCode>
                <c:ptCount val="3"/>
                <c:pt idx="0">
                  <c:v>3067</c:v>
                </c:pt>
                <c:pt idx="1">
                  <c:v>3845</c:v>
                </c:pt>
                <c:pt idx="2">
                  <c:v>4636.2</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26765696"/>
        <c:axId val="126767488"/>
      </c:barChart>
      <c:lineChart>
        <c:grouping val="standard"/>
        <c:ser>
          <c:idx val="1"/>
          <c:order val="1"/>
          <c:tx>
            <c:strRef>
              <c:f>Лист1!$C$1</c:f>
              <c:strCache>
                <c:ptCount val="1"/>
                <c:pt idx="0">
                  <c:v> - O‘sish sur’ati, %</c:v>
                </c:pt>
              </c:strCache>
            </c:strRef>
          </c:tx>
          <c:dPt>
            <c:idx val="0"/>
            <c:marker>
              <c:spPr>
                <a:ln>
                  <a:solidFill>
                    <a:schemeClr val="accent5">
                      <a:lumMod val="75000"/>
                    </a:schemeClr>
                  </a:solidFill>
                </a:ln>
              </c:spPr>
            </c:marker>
            <c:spPr>
              <a:ln>
                <a:solidFill>
                  <a:schemeClr val="accent5">
                    <a:lumMod val="75000"/>
                  </a:schemeClr>
                </a:solidFill>
              </a:ln>
            </c:spPr>
            <c:extLst xmlns:c16r2="http://schemas.microsoft.com/office/drawing/2015/06/chart">
              <c:ext xmlns:c16="http://schemas.microsoft.com/office/drawing/2014/chart" uri="{C3380CC4-5D6E-409C-BE32-E72D297353CC}">
                <c16:uniqueId val="{00000001-0A8E-437D-A22E-D62116681BC6}"/>
              </c:ext>
            </c:extLst>
          </c:dPt>
          <c:dPt>
            <c:idx val="1"/>
            <c:marker>
              <c:spPr>
                <a:ln>
                  <a:solidFill>
                    <a:schemeClr val="accent5">
                      <a:lumMod val="75000"/>
                    </a:schemeClr>
                  </a:solidFill>
                </a:ln>
              </c:spPr>
            </c:marker>
            <c:spPr>
              <a:ln>
                <a:solidFill>
                  <a:srgbClr val="FF0000"/>
                </a:solidFill>
              </a:ln>
            </c:spPr>
            <c:extLst xmlns:c16r2="http://schemas.microsoft.com/office/drawing/2015/06/chart">
              <c:ext xmlns:c16="http://schemas.microsoft.com/office/drawing/2014/chart" uri="{C3380CC4-5D6E-409C-BE32-E72D297353CC}">
                <c16:uniqueId val="{00000003-0A8E-437D-A22E-D62116681BC6}"/>
              </c:ext>
            </c:extLst>
          </c:dPt>
          <c:dPt>
            <c:idx val="2"/>
            <c:marker>
              <c:spPr>
                <a:ln>
                  <a:solidFill>
                    <a:schemeClr val="accent1"/>
                  </a:solidFill>
                </a:ln>
              </c:spPr>
            </c:marker>
            <c:spPr>
              <a:ln>
                <a:solidFill>
                  <a:srgbClr val="FF0000"/>
                </a:solidFill>
              </a:ln>
            </c:spPr>
            <c:extLst xmlns:c16r2="http://schemas.microsoft.com/office/drawing/2015/06/chart">
              <c:ext xmlns:c16="http://schemas.microsoft.com/office/drawing/2014/chart" uri="{C3380CC4-5D6E-409C-BE32-E72D297353CC}">
                <c16:uniqueId val="{00000005-0A8E-437D-A22E-D62116681BC6}"/>
              </c:ext>
            </c:extLst>
          </c:dPt>
          <c:dLbls>
            <c:dLbl>
              <c:idx val="0"/>
              <c:layout>
                <c:manualLayout>
                  <c:x val="-6.7129629629629664E-2"/>
                  <c:y val="-7.5026097318032198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1-0A8E-437D-A22E-D62116681BC6}"/>
                </c:ext>
              </c:extLst>
            </c:dLbl>
            <c:dLbl>
              <c:idx val="1"/>
              <c:layout>
                <c:manualLayout>
                  <c:x val="-6.0185185185185147E-2"/>
                  <c:y val="-6.429884080368771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3-0A8E-437D-A22E-D62116681BC6}"/>
                </c:ext>
              </c:extLst>
            </c:dLbl>
            <c:dLbl>
              <c:idx val="2"/>
              <c:layout>
                <c:manualLayout>
                  <c:x val="-5.3240740740740741E-2"/>
                  <c:y val="-7.1453908240395186E-2"/>
                </c:manualLayout>
              </c:layout>
              <c:showVal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5-0A8E-437D-A22E-D62116681BC6}"/>
                </c:ext>
              </c:extLst>
            </c:dLbl>
            <c:spPr>
              <a:noFill/>
              <a:ln>
                <a:noFill/>
              </a:ln>
              <a:effectLst/>
            </c:spPr>
            <c:showVal val="1"/>
            <c:extLst xmlns:c16r2="http://schemas.microsoft.com/office/drawing/2015/06/chart">
              <c:ext xmlns:c15="http://schemas.microsoft.com/office/drawing/2012/chart" uri="{CE6537A1-D6FC-4f65-9D91-7224C49458BB}">
                <c15:layout/>
                <c15:showLeaderLines val="1"/>
              </c:ext>
            </c:extLst>
          </c:dLbls>
          <c:cat>
            <c:numRef>
              <c:f>Лист1!$A$2:$A$4</c:f>
              <c:numCache>
                <c:formatCode>General</c:formatCode>
                <c:ptCount val="3"/>
                <c:pt idx="0">
                  <c:v>2020</c:v>
                </c:pt>
                <c:pt idx="1">
                  <c:v>2021</c:v>
                </c:pt>
                <c:pt idx="2">
                  <c:v>2022</c:v>
                </c:pt>
              </c:numCache>
            </c:numRef>
          </c:cat>
          <c:val>
            <c:numRef>
              <c:f>Лист1!$C$2:$C$4</c:f>
              <c:numCache>
                <c:formatCode>General</c:formatCode>
                <c:ptCount val="3"/>
                <c:pt idx="0">
                  <c:v>101.4</c:v>
                </c:pt>
                <c:pt idx="1">
                  <c:v>116.5</c:v>
                </c:pt>
                <c:pt idx="2" formatCode="0.0">
                  <c:v>110.6</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26770560"/>
        <c:axId val="126769024"/>
      </c:lineChart>
      <c:catAx>
        <c:axId val="126765696"/>
        <c:scaling>
          <c:orientation val="minMax"/>
        </c:scaling>
        <c:axPos val="b"/>
        <c:numFmt formatCode="General" sourceLinked="1"/>
        <c:majorTickMark val="none"/>
        <c:tickLblPos val="nextTo"/>
        <c:txPr>
          <a:bodyPr rot="-60000000" vert="horz"/>
          <a:lstStyle/>
          <a:p>
            <a:pPr>
              <a:defRPr/>
            </a:pPr>
            <a:endParaRPr lang="ru-RU"/>
          </a:p>
        </c:txPr>
        <c:crossAx val="126767488"/>
        <c:crosses val="autoZero"/>
        <c:auto val="1"/>
        <c:lblAlgn val="ctr"/>
        <c:lblOffset val="100"/>
      </c:catAx>
      <c:valAx>
        <c:axId val="126767488"/>
        <c:scaling>
          <c:orientation val="minMax"/>
          <c:min val="0"/>
        </c:scaling>
        <c:axPos val="l"/>
        <c:numFmt formatCode="#,##0.0" sourceLinked="0"/>
        <c:tickLblPos val="nextTo"/>
        <c:spPr>
          <a:ln>
            <a:solidFill>
              <a:schemeClr val="bg1"/>
            </a:solidFill>
          </a:ln>
        </c:spPr>
        <c:txPr>
          <a:bodyPr rot="-60000000" vert="horz"/>
          <a:lstStyle/>
          <a:p>
            <a:pPr>
              <a:defRPr>
                <a:solidFill>
                  <a:schemeClr val="bg1"/>
                </a:solidFill>
              </a:defRPr>
            </a:pPr>
            <a:endParaRPr lang="ru-RU"/>
          </a:p>
        </c:txPr>
        <c:crossAx val="126765696"/>
        <c:crosses val="autoZero"/>
        <c:crossBetween val="between"/>
        <c:majorUnit val="500"/>
      </c:valAx>
      <c:valAx>
        <c:axId val="126769024"/>
        <c:scaling>
          <c:orientation val="minMax"/>
          <c:max val="136"/>
          <c:min val="96"/>
        </c:scaling>
        <c:axPos val="r"/>
        <c:numFmt formatCode="General" sourceLinked="1"/>
        <c:tickLblPos val="nextTo"/>
        <c:spPr>
          <a:ln>
            <a:solidFill>
              <a:schemeClr val="bg1"/>
            </a:solidFill>
          </a:ln>
        </c:spPr>
        <c:txPr>
          <a:bodyPr/>
          <a:lstStyle/>
          <a:p>
            <a:pPr>
              <a:defRPr>
                <a:solidFill>
                  <a:schemeClr val="bg1"/>
                </a:solidFill>
              </a:defRPr>
            </a:pPr>
            <a:endParaRPr lang="ru-RU"/>
          </a:p>
        </c:txPr>
        <c:crossAx val="126770560"/>
        <c:crosses val="max"/>
        <c:crossBetween val="between"/>
      </c:valAx>
      <c:catAx>
        <c:axId val="126770560"/>
        <c:scaling>
          <c:orientation val="minMax"/>
        </c:scaling>
        <c:delete val="1"/>
        <c:axPos val="b"/>
        <c:numFmt formatCode="General" sourceLinked="1"/>
        <c:tickLblPos val="none"/>
        <c:crossAx val="126769024"/>
        <c:crosses val="autoZero"/>
        <c:auto val="1"/>
        <c:lblAlgn val="ctr"/>
        <c:lblOffset val="100"/>
      </c:catAx>
    </c:plotArea>
    <c:legend>
      <c:legendPos val="b"/>
      <c:layout>
        <c:manualLayout>
          <c:xMode val="edge"/>
          <c:yMode val="edge"/>
          <c:x val="1.27847039953339E-2"/>
          <c:y val="0.91285672624255298"/>
          <c:w val="0.97443059200933213"/>
          <c:h val="6.8246826289570947E-2"/>
        </c:manualLayout>
      </c:layout>
      <c:txPr>
        <a:bodyPr rot="0" vert="horz"/>
        <a:lstStyle/>
        <a:p>
          <a:pPr>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txPr>
    <a:bodyPr/>
    <a:lstStyle/>
    <a:p>
      <a:pPr>
        <a:defRPr sz="1200" b="1">
          <a:latin typeface="Times New Roman" pitchFamily="18" charset="0"/>
          <a:cs typeface="Times New Roman" pitchFamily="18" charset="0"/>
        </a:defRPr>
      </a:pPr>
      <a:endParaRPr lang="ru-RU"/>
    </a:p>
  </c:txPr>
  <c:externalData r:id="rId1"/>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1"/>
  <c:lang val="ru-RU"/>
  <c:style val="6"/>
  <c:chart>
    <c:autoTitleDeleted val="1"/>
    <c:view3D>
      <c:perspective val="30"/>
    </c:view3D>
    <c:sideWall>
      <c:spPr>
        <a:noFill/>
        <a:ln>
          <a:noFill/>
        </a:ln>
      </c:spPr>
    </c:sideWall>
    <c:backWall>
      <c:spPr>
        <a:noFill/>
        <a:ln>
          <a:noFill/>
        </a:ln>
      </c:spPr>
    </c:backWall>
    <c:plotArea>
      <c:layout>
        <c:manualLayout>
          <c:layoutTarget val="inner"/>
          <c:xMode val="edge"/>
          <c:yMode val="edge"/>
          <c:x val="1.2775494220614025E-2"/>
          <c:y val="2.1674527449986811E-2"/>
          <c:w val="0.97356796771178356"/>
          <c:h val="0.76675310062203994"/>
        </c:manualLayout>
      </c:layout>
      <c:bar3DChart>
        <c:barDir val="col"/>
        <c:grouping val="clustered"/>
        <c:ser>
          <c:idx val="0"/>
          <c:order val="0"/>
          <c:tx>
            <c:strRef>
              <c:f>Лист1!$B$1</c:f>
              <c:strCache>
                <c:ptCount val="1"/>
                <c:pt idx="0">
                  <c:v>Korxona soni, birlik</c:v>
                </c:pt>
              </c:strCache>
            </c:strRef>
          </c:tx>
          <c:spPr>
            <a:solidFill>
              <a:schemeClr val="accent6"/>
            </a:solidFill>
            <a:scene3d>
              <a:camera prst="orthographicFront"/>
              <a:lightRig rig="threePt" dir="t"/>
            </a:scene3d>
            <a:sp3d prstMaterial="metal">
              <a:bevelT w="127000" h="127000"/>
            </a:sp3d>
          </c:spPr>
          <c:dPt>
            <c:idx val="0"/>
            <c:spPr>
              <a:solidFill>
                <a:schemeClr val="tx2">
                  <a:lumMod val="60000"/>
                  <a:lumOff val="40000"/>
                </a:schemeClr>
              </a:solidFill>
              <a:ln>
                <a:noFill/>
              </a:ln>
              <a:scene3d>
                <a:camera prst="orthographicFront"/>
                <a:lightRig rig="threePt" dir="t"/>
              </a:scene3d>
              <a:sp3d prstMaterial="metal">
                <a:bevelT w="127000" h="127000"/>
              </a:sp3d>
            </c:spPr>
            <c:extLst xmlns:c16r2="http://schemas.microsoft.com/office/drawing/2015/06/chart">
              <c:ext xmlns:c16="http://schemas.microsoft.com/office/drawing/2014/chart" uri="{C3380CC4-5D6E-409C-BE32-E72D297353CC}">
                <c16:uniqueId val="{00000000-896A-46EC-9EB1-8CD36FBEA279}"/>
              </c:ext>
            </c:extLst>
          </c:dPt>
          <c:dPt>
            <c:idx val="1"/>
            <c:spPr>
              <a:solidFill>
                <a:schemeClr val="tx2">
                  <a:lumMod val="20000"/>
                  <a:lumOff val="80000"/>
                </a:schemeClr>
              </a:solidFill>
              <a:ln>
                <a:noFill/>
              </a:ln>
              <a:scene3d>
                <a:camera prst="orthographicFront"/>
                <a:lightRig rig="threePt" dir="t"/>
              </a:scene3d>
              <a:sp3d prstMaterial="metal">
                <a:bevelT w="127000" h="127000"/>
              </a:sp3d>
            </c:spPr>
            <c:extLst xmlns:c16r2="http://schemas.microsoft.com/office/drawing/2015/06/chart">
              <c:ext xmlns:c16="http://schemas.microsoft.com/office/drawing/2014/chart" uri="{C3380CC4-5D6E-409C-BE32-E72D297353CC}">
                <c16:uniqueId val="{00000001-896A-46EC-9EB1-8CD36FBEA279}"/>
              </c:ext>
            </c:extLst>
          </c:dPt>
          <c:dLbls>
            <c:dLbl>
              <c:idx val="0"/>
              <c:layout>
                <c:manualLayout>
                  <c:x val="2.9365081059006908E-2"/>
                  <c:y val="-5.5182692187575502E-2"/>
                </c:manualLayout>
              </c:layout>
              <c:showVal val="1"/>
            </c:dLbl>
            <c:dLbl>
              <c:idx val="1"/>
              <c:layout>
                <c:manualLayout>
                  <c:x val="2.2588523891543838E-2"/>
                  <c:y val="-6.8978365234469347E-2"/>
                </c:manualLayout>
              </c:layout>
              <c:showVal val="1"/>
            </c:dLbl>
            <c:txPr>
              <a:bodyPr/>
              <a:lstStyle/>
              <a:p>
                <a:pPr>
                  <a:defRPr sz="1200" b="1">
                    <a:latin typeface="Times New Roman" pitchFamily="18" charset="0"/>
                    <a:cs typeface="Times New Roman" pitchFamily="18" charset="0"/>
                  </a:defRPr>
                </a:pPr>
                <a:endParaRPr lang="ru-RU"/>
              </a:p>
            </c:txPr>
            <c:showVal val="1"/>
          </c:dLbls>
          <c:cat>
            <c:strRef>
              <c:f>Лист1!$A$2:$A$3</c:f>
              <c:strCache>
                <c:ptCount val="2"/>
                <c:pt idx="0">
                  <c:v>   2022- yil 1- yanvar holatiga</c:v>
                </c:pt>
                <c:pt idx="1">
                  <c:v>    2023- yil 
1- yanvar holatiga</c:v>
                </c:pt>
              </c:strCache>
            </c:strRef>
          </c:cat>
          <c:val>
            <c:numRef>
              <c:f>Лист1!$B$2:$B$3</c:f>
              <c:numCache>
                <c:formatCode>General</c:formatCode>
                <c:ptCount val="2"/>
                <c:pt idx="0">
                  <c:v>56</c:v>
                </c:pt>
                <c:pt idx="1">
                  <c:v>51</c:v>
                </c:pt>
              </c:numCache>
            </c:numRef>
          </c:val>
          <c:extLst xmlns:c16r2="http://schemas.microsoft.com/office/drawing/2015/06/chart">
            <c:ext xmlns:c16="http://schemas.microsoft.com/office/drawing/2014/chart" uri="{C3380CC4-5D6E-409C-BE32-E72D297353CC}">
              <c16:uniqueId val="{00000000-B96F-464D-9B6E-9174782DA417}"/>
            </c:ext>
          </c:extLst>
        </c:ser>
        <c:gapWidth val="54"/>
        <c:shape val="cylinder"/>
        <c:axId val="126859136"/>
        <c:axId val="126860672"/>
        <c:axId val="0"/>
      </c:bar3DChart>
      <c:catAx>
        <c:axId val="126859136"/>
        <c:scaling>
          <c:orientation val="minMax"/>
        </c:scaling>
        <c:axPos val="b"/>
        <c:minorGridlines>
          <c:spPr>
            <a:ln>
              <a:noFill/>
            </a:ln>
          </c:spPr>
        </c:minorGridlines>
        <c:numFmt formatCode="General" sourceLinked="0"/>
        <c:tickLblPos val="nextTo"/>
        <c:txPr>
          <a:bodyPr/>
          <a:lstStyle/>
          <a:p>
            <a:pPr>
              <a:defRPr b="1">
                <a:latin typeface="Times New Roman" pitchFamily="18" charset="0"/>
                <a:cs typeface="Times New Roman" pitchFamily="18" charset="0"/>
              </a:defRPr>
            </a:pPr>
            <a:endParaRPr lang="ru-RU"/>
          </a:p>
        </c:txPr>
        <c:crossAx val="126860672"/>
        <c:crosses val="autoZero"/>
        <c:auto val="1"/>
        <c:lblAlgn val="ctr"/>
        <c:lblOffset val="100"/>
      </c:catAx>
      <c:valAx>
        <c:axId val="126860672"/>
        <c:scaling>
          <c:orientation val="minMax"/>
          <c:max val="80"/>
          <c:min val="0"/>
        </c:scaling>
        <c:delete val="1"/>
        <c:axPos val="l"/>
        <c:numFmt formatCode="General" sourceLinked="1"/>
        <c:tickLblPos val="none"/>
        <c:crossAx val="126859136"/>
        <c:crosses val="autoZero"/>
        <c:crossBetween val="between"/>
        <c:majorUnit val="10"/>
      </c:valAx>
      <c:spPr>
        <a:noFill/>
        <a:ln>
          <a:noFill/>
        </a:ln>
      </c:spPr>
    </c:plotArea>
    <c:plotVisOnly val="1"/>
    <c:dispBlanksAs val="zero"/>
  </c:chart>
  <c:spPr>
    <a:noFill/>
    <a:ln>
      <a:noFill/>
    </a:ln>
  </c:spPr>
  <c:externalData r:id="rId1"/>
</c:chartSpace>
</file>

<file path=word/charts/chart28.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perspective val="30"/>
    </c:view3D>
    <c:sideWall>
      <c:spPr>
        <a:noFill/>
      </c:spPr>
    </c:sideWall>
    <c:backWall>
      <c:spPr>
        <a:noFill/>
      </c:spPr>
    </c:backWall>
    <c:plotArea>
      <c:layout>
        <c:manualLayout>
          <c:layoutTarget val="inner"/>
          <c:xMode val="edge"/>
          <c:yMode val="edge"/>
          <c:x val="0.2539800233304359"/>
          <c:y val="3.4500221896591847E-2"/>
          <c:w val="0.7090649606299213"/>
          <c:h val="0.79744944869502365"/>
        </c:manualLayout>
      </c:layout>
      <c:bar3DChart>
        <c:barDir val="bar"/>
        <c:grouping val="clustered"/>
        <c:ser>
          <c:idx val="0"/>
          <c:order val="0"/>
          <c:tx>
            <c:strRef>
              <c:f>Лист1!$B$1</c:f>
              <c:strCache>
                <c:ptCount val="1"/>
                <c:pt idx="0">
                  <c:v>Tashilgan yuklar, ming tonna</c:v>
                </c:pt>
              </c:strCache>
            </c:strRef>
          </c:tx>
          <c:spPr>
            <a:solidFill>
              <a:schemeClr val="tx2">
                <a:lumMod val="60000"/>
                <a:lumOff val="40000"/>
              </a:schemeClr>
            </a:solidFill>
            <a:ln>
              <a:noFill/>
            </a:ln>
            <a:effectLst/>
            <a:scene3d>
              <a:camera prst="orthographicFront"/>
              <a:lightRig rig="threePt" dir="t"/>
            </a:scene3d>
            <a:sp3d prstMaterial="metal">
              <a:bevelT w="101600"/>
            </a:sp3d>
          </c:spPr>
          <c:dLbls>
            <c:dLbl>
              <c:idx val="0"/>
              <c:layout>
                <c:manualLayout>
                  <c:x val="2.777777777777872E-2"/>
                  <c:y val="7.0570693754978296E-17"/>
                </c:manualLayout>
              </c:layout>
              <c:showVal val="1"/>
            </c:dLbl>
            <c:dLbl>
              <c:idx val="1"/>
              <c:layout>
                <c:manualLayout>
                  <c:x val="4.6296296296296523E-2"/>
                  <c:y val="0"/>
                </c:manualLayout>
              </c:layout>
              <c:showVal val="1"/>
            </c:dLbl>
            <c:dLbl>
              <c:idx val="2"/>
              <c:layout>
                <c:manualLayout>
                  <c:x val="3.2407407407408079E-2"/>
                  <c:y val="0"/>
                </c:manualLayout>
              </c:layout>
              <c:showVal val="1"/>
            </c:dLbl>
            <c:txPr>
              <a:bodyPr/>
              <a:lstStyle/>
              <a:p>
                <a:pPr>
                  <a:defRPr sz="105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c:v>1912</c:v>
                </c:pt>
                <c:pt idx="1">
                  <c:v>1949.1</c:v>
                </c:pt>
                <c:pt idx="2">
                  <c:v>2167.4</c:v>
                </c:pt>
              </c:numCache>
            </c:numRef>
          </c:val>
          <c:extLst xmlns:c16r2="http://schemas.microsoft.com/office/drawing/2015/06/chart">
            <c:ext xmlns:c16="http://schemas.microsoft.com/office/drawing/2014/chart" uri="{C3380CC4-5D6E-409C-BE32-E72D297353CC}">
              <c16:uniqueId val="{00000003-62C0-45FD-AF92-EF286807ABBD}"/>
            </c:ext>
          </c:extLst>
        </c:ser>
        <c:gapWidth val="68"/>
        <c:shape val="box"/>
        <c:axId val="126872960"/>
        <c:axId val="126895616"/>
        <c:axId val="0"/>
      </c:bar3DChart>
      <c:catAx>
        <c:axId val="126872960"/>
        <c:scaling>
          <c:orientation val="minMax"/>
        </c:scaling>
        <c:axPos val="l"/>
        <c:title>
          <c:tx>
            <c:rich>
              <a:bodyPr rot="-5400000" vert="horz"/>
              <a:lstStyle/>
              <a:p>
                <a:pPr>
                  <a:defRPr/>
                </a:pPr>
                <a:r>
                  <a:rPr lang="en-US" sz="1200">
                    <a:latin typeface="Times New Roman" pitchFamily="18" charset="0"/>
                    <a:cs typeface="Times New Roman" pitchFamily="18" charset="0"/>
                  </a:rPr>
                  <a:t>yillar</a:t>
                </a:r>
                <a:endParaRPr lang="ru-RU" sz="1200">
                  <a:latin typeface="Times New Roman" pitchFamily="18" charset="0"/>
                  <a:cs typeface="Times New Roman" pitchFamily="18" charset="0"/>
                </a:endParaRPr>
              </a:p>
            </c:rich>
          </c:tx>
          <c:layout>
            <c:manualLayout>
              <c:xMode val="edge"/>
              <c:yMode val="edge"/>
              <c:x val="9.4014289880431628E-4"/>
              <c:y val="0.38029177055467822"/>
            </c:manualLayout>
          </c:layout>
        </c:title>
        <c:numFmt formatCode="General" sourceLinked="1"/>
        <c:tickLblPos val="nextTo"/>
        <c:txPr>
          <a:bodyPr/>
          <a:lstStyle/>
          <a:p>
            <a:pPr>
              <a:defRPr sz="1100" b="1">
                <a:solidFill>
                  <a:sysClr val="windowText" lastClr="000000"/>
                </a:solidFill>
                <a:effectLst/>
                <a:latin typeface="Times New Roman" pitchFamily="18" charset="0"/>
                <a:cs typeface="Times New Roman" pitchFamily="18" charset="0"/>
              </a:defRPr>
            </a:pPr>
            <a:endParaRPr lang="ru-RU"/>
          </a:p>
        </c:txPr>
        <c:crossAx val="126895616"/>
        <c:crosses val="autoZero"/>
        <c:auto val="1"/>
        <c:lblAlgn val="ctr"/>
        <c:lblOffset val="100"/>
      </c:catAx>
      <c:valAx>
        <c:axId val="126895616"/>
        <c:scaling>
          <c:orientation val="minMax"/>
        </c:scaling>
        <c:delete val="1"/>
        <c:axPos val="b"/>
        <c:title>
          <c:tx>
            <c:rich>
              <a:bodyPr/>
              <a:lstStyle/>
              <a:p>
                <a:pPr>
                  <a:defRPr sz="1100">
                    <a:latin typeface="Times New Roman" pitchFamily="18" charset="0"/>
                    <a:cs typeface="Times New Roman" pitchFamily="18" charset="0"/>
                  </a:defRPr>
                </a:pPr>
                <a:r>
                  <a:rPr lang="en-US" sz="1100">
                    <a:latin typeface="Times New Roman" pitchFamily="18" charset="0"/>
                    <a:cs typeface="Times New Roman" pitchFamily="18" charset="0"/>
                  </a:rPr>
                  <a:t>Tashilgan yuklar, ming tonna</a:t>
                </a:r>
                <a:endParaRPr lang="ru-RU" sz="1100">
                  <a:latin typeface="Times New Roman" pitchFamily="18" charset="0"/>
                  <a:cs typeface="Times New Roman" pitchFamily="18" charset="0"/>
                </a:endParaRPr>
              </a:p>
            </c:rich>
          </c:tx>
          <c:layout>
            <c:manualLayout>
              <c:xMode val="edge"/>
              <c:yMode val="edge"/>
              <c:x val="0.17569444444445148"/>
              <c:y val="0.88431941676202852"/>
            </c:manualLayout>
          </c:layout>
        </c:title>
        <c:numFmt formatCode="#,##0.0" sourceLinked="1"/>
        <c:tickLblPos val="none"/>
        <c:crossAx val="126872960"/>
        <c:crosses val="autoZero"/>
        <c:crossBetween val="between"/>
      </c:valAx>
    </c:plotArea>
    <c:plotVisOnly val="1"/>
    <c:dispBlanksAs val="gap"/>
  </c:chart>
  <c:spPr>
    <a:noFill/>
    <a:ln>
      <a:noFill/>
    </a:ln>
  </c:spPr>
  <c:txPr>
    <a:bodyPr/>
    <a:lstStyle/>
    <a:p>
      <a:pPr>
        <a:defRPr sz="1800"/>
      </a:pPr>
      <a:endParaRPr lang="ru-RU"/>
    </a:p>
  </c:txPr>
  <c:externalData r:id="rId1"/>
</c:chartSpace>
</file>

<file path=word/charts/chart29.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perspective val="30"/>
    </c:view3D>
    <c:sideWall>
      <c:spPr>
        <a:noFill/>
      </c:spPr>
    </c:sideWall>
    <c:backWall>
      <c:spPr>
        <a:noFill/>
      </c:spPr>
    </c:backWall>
    <c:plotArea>
      <c:layout>
        <c:manualLayout>
          <c:layoutTarget val="inner"/>
          <c:xMode val="edge"/>
          <c:yMode val="edge"/>
          <c:x val="3.2480557335673642E-2"/>
          <c:y val="9.8831432802688246E-2"/>
          <c:w val="0.93967896494803471"/>
          <c:h val="0.59640254066700837"/>
        </c:manualLayout>
      </c:layout>
      <c:bar3DChart>
        <c:barDir val="col"/>
        <c:grouping val="clustered"/>
        <c:ser>
          <c:idx val="0"/>
          <c:order val="0"/>
          <c:tx>
            <c:strRef>
              <c:f>Лист1!$B$1</c:f>
              <c:strCache>
                <c:ptCount val="1"/>
                <c:pt idx="0">
                  <c:v>Tashilgan yo‘lovchilar, ming kishi</c:v>
                </c:pt>
              </c:strCache>
            </c:strRef>
          </c:tx>
          <c:spPr>
            <a:solidFill>
              <a:schemeClr val="tx2">
                <a:lumMod val="20000"/>
                <a:lumOff val="80000"/>
              </a:schemeClr>
            </a:solidFill>
            <a:ln>
              <a:noFill/>
            </a:ln>
            <a:effectLst/>
            <a:scene3d>
              <a:camera prst="orthographicFront"/>
              <a:lightRig rig="threePt" dir="t"/>
            </a:scene3d>
            <a:sp3d prstMaterial="metal">
              <a:bevelT w="101600"/>
            </a:sp3d>
          </c:spPr>
          <c:dLbls>
            <c:dLbl>
              <c:idx val="0"/>
              <c:layout>
                <c:manualLayout>
                  <c:x val="3.2480557335673642E-2"/>
                  <c:y val="-1.9246775180086419E-2"/>
                </c:manualLayout>
              </c:layout>
              <c:showVal val="1"/>
            </c:dLbl>
            <c:dLbl>
              <c:idx val="1"/>
              <c:layout>
                <c:manualLayout>
                  <c:x val="2.3200398096909811E-2"/>
                  <c:y val="-2.3096130216103392E-2"/>
                </c:manualLayout>
              </c:layout>
              <c:showVal val="1"/>
            </c:dLbl>
            <c:dLbl>
              <c:idx val="2"/>
              <c:layout>
                <c:manualLayout>
                  <c:x val="4.1760716574437404E-2"/>
                  <c:y val="-1.9246775180086419E-2"/>
                </c:manualLayout>
              </c:layout>
              <c:showVal val="1"/>
            </c:dLbl>
            <c:delete val="1"/>
            <c:txPr>
              <a:bodyPr/>
              <a:lstStyle/>
              <a:p>
                <a:pPr>
                  <a:defRPr sz="1050" b="1">
                    <a:latin typeface="Times New Roman" pitchFamily="18" charset="0"/>
                    <a:cs typeface="Times New Roman" pitchFamily="18" charset="0"/>
                  </a:defRPr>
                </a:pPr>
                <a:endParaRPr lang="ru-RU"/>
              </a:p>
            </c:txPr>
          </c:dLbls>
          <c:cat>
            <c:numRef>
              <c:f>Лист1!$A$2:$A$4</c:f>
              <c:numCache>
                <c:formatCode>General</c:formatCode>
                <c:ptCount val="3"/>
                <c:pt idx="0">
                  <c:v>2020</c:v>
                </c:pt>
                <c:pt idx="1">
                  <c:v>2021</c:v>
                </c:pt>
                <c:pt idx="2">
                  <c:v>2022</c:v>
                </c:pt>
              </c:numCache>
            </c:numRef>
          </c:cat>
          <c:val>
            <c:numRef>
              <c:f>Лист1!$B$2:$B$4</c:f>
              <c:numCache>
                <c:formatCode>#,##0.0</c:formatCode>
                <c:ptCount val="3"/>
                <c:pt idx="0">
                  <c:v>23848.6</c:v>
                </c:pt>
                <c:pt idx="1">
                  <c:v>24954.7</c:v>
                </c:pt>
                <c:pt idx="2">
                  <c:v>25104.400000000001</c:v>
                </c:pt>
              </c:numCache>
            </c:numRef>
          </c:val>
          <c:extLst xmlns:c16r2="http://schemas.microsoft.com/office/drawing/2015/06/chart">
            <c:ext xmlns:c16="http://schemas.microsoft.com/office/drawing/2014/chart" uri="{C3380CC4-5D6E-409C-BE32-E72D297353CC}">
              <c16:uniqueId val="{00000003-ABE5-42AB-85E7-91997CB1B86B}"/>
            </c:ext>
          </c:extLst>
        </c:ser>
        <c:gapWidth val="68"/>
        <c:shape val="box"/>
        <c:axId val="126953344"/>
        <c:axId val="126971904"/>
        <c:axId val="0"/>
      </c:bar3DChart>
      <c:catAx>
        <c:axId val="126953344"/>
        <c:scaling>
          <c:orientation val="minMax"/>
        </c:scaling>
        <c:axPos val="b"/>
        <c:title>
          <c:tx>
            <c:rich>
              <a:bodyPr/>
              <a:lstStyle/>
              <a:p>
                <a:pPr>
                  <a:defRPr sz="1100">
                    <a:latin typeface="Times New Roman" pitchFamily="18" charset="0"/>
                    <a:cs typeface="Times New Roman" pitchFamily="18" charset="0"/>
                  </a:defRPr>
                </a:pPr>
                <a:r>
                  <a:rPr lang="en-US" sz="1100">
                    <a:latin typeface="Times New Roman" pitchFamily="18" charset="0"/>
                    <a:cs typeface="Times New Roman" pitchFamily="18" charset="0"/>
                  </a:rPr>
                  <a:t>Tashilgan yo‘lovchilar, ming kishi</a:t>
                </a:r>
                <a:endParaRPr lang="ru-RU" sz="1100">
                  <a:latin typeface="Times New Roman" pitchFamily="18" charset="0"/>
                  <a:cs typeface="Times New Roman" pitchFamily="18" charset="0"/>
                </a:endParaRPr>
              </a:p>
            </c:rich>
          </c:tx>
          <c:layout>
            <c:manualLayout>
              <c:xMode val="edge"/>
              <c:yMode val="edge"/>
              <c:x val="0.13255932915578128"/>
              <c:y val="0.87813418414132249"/>
            </c:manualLayout>
          </c:layout>
        </c:title>
        <c:numFmt formatCode="General" sourceLinked="1"/>
        <c:tickLblPos val="nextTo"/>
        <c:txPr>
          <a:bodyPr/>
          <a:lstStyle/>
          <a:p>
            <a:pPr>
              <a:defRPr sz="1100" b="1">
                <a:solidFill>
                  <a:sysClr val="windowText" lastClr="000000"/>
                </a:solidFill>
                <a:effectLst/>
                <a:latin typeface="Times New Roman" pitchFamily="18" charset="0"/>
                <a:cs typeface="Times New Roman" pitchFamily="18" charset="0"/>
              </a:defRPr>
            </a:pPr>
            <a:endParaRPr lang="ru-RU"/>
          </a:p>
        </c:txPr>
        <c:crossAx val="126971904"/>
        <c:crosses val="autoZero"/>
        <c:auto val="1"/>
        <c:lblAlgn val="ctr"/>
        <c:lblOffset val="100"/>
      </c:catAx>
      <c:valAx>
        <c:axId val="126971904"/>
        <c:scaling>
          <c:orientation val="minMax"/>
        </c:scaling>
        <c:delete val="1"/>
        <c:axPos val="l"/>
        <c:numFmt formatCode="#,##0.0" sourceLinked="1"/>
        <c:tickLblPos val="none"/>
        <c:crossAx val="126953344"/>
        <c:crosses val="autoZero"/>
        <c:crossBetween val="between"/>
        <c:minorUnit val="5"/>
      </c:valAx>
    </c:plotArea>
    <c:plotVisOnly val="1"/>
    <c:dispBlanksAs val="gap"/>
  </c:chart>
  <c:spPr>
    <a:noFill/>
    <a:ln>
      <a:noFill/>
    </a:ln>
  </c:spPr>
  <c:txPr>
    <a:bodyPr/>
    <a:lstStyle/>
    <a:p>
      <a:pPr>
        <a:defRPr sz="1800"/>
      </a:pPr>
      <a:endParaRPr lang="ru-RU"/>
    </a:p>
  </c:txPr>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9.7062372411781853E-2"/>
          <c:y val="3.0321602060166646E-2"/>
          <c:w val="0.82768883056287246"/>
          <c:h val="0.66739413598278363"/>
        </c:manualLayout>
      </c:layout>
      <c:barChart>
        <c:barDir val="col"/>
        <c:grouping val="clustered"/>
        <c:ser>
          <c:idx val="0"/>
          <c:order val="0"/>
          <c:tx>
            <c:strRef>
              <c:f>Лист1!$B$1</c:f>
              <c:strCache>
                <c:ptCount val="1"/>
                <c:pt idx="0">
                  <c:v> - Hajm, mlrd so‘m</c:v>
                </c:pt>
              </c:strCache>
            </c:strRef>
          </c:tx>
          <c:spPr>
            <a:solidFill>
              <a:srgbClr val="92D050"/>
            </a:solidFill>
          </c:spPr>
          <c:dLbls>
            <c:dLbl>
              <c:idx val="0"/>
              <c:layout/>
              <c:tx>
                <c:rich>
                  <a:bodyPr/>
                  <a:lstStyle/>
                  <a:p>
                    <a:r>
                      <a:rPr lang="en-US" sz="1200" b="1"/>
                      <a:t>1</a:t>
                    </a:r>
                    <a:r>
                      <a:rPr lang="en-US"/>
                      <a:t> 975,5</a:t>
                    </a:r>
                  </a:p>
                </c:rich>
              </c:tx>
              <c:showVal val="1"/>
            </c:dLbl>
            <c:txPr>
              <a:bodyPr/>
              <a:lstStyle/>
              <a:p>
                <a:pPr>
                  <a:defRPr sz="1200" b="1"/>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c:v>1975.5</c:v>
                </c:pt>
                <c:pt idx="1">
                  <c:v>2275.9</c:v>
                </c:pt>
                <c:pt idx="2" formatCode="0.0">
                  <c:v>2675</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6603904"/>
        <c:axId val="116609792"/>
      </c:barChart>
      <c:lineChart>
        <c:grouping val="standard"/>
        <c:ser>
          <c:idx val="1"/>
          <c:order val="1"/>
          <c:tx>
            <c:strRef>
              <c:f>Лист1!$C$1</c:f>
              <c:strCache>
                <c:ptCount val="1"/>
                <c:pt idx="0">
                  <c:v> - O‘sish sur’ati, %</c:v>
                </c:pt>
              </c:strCache>
            </c:strRef>
          </c:tx>
          <c:spPr>
            <a:ln>
              <a:solidFill>
                <a:srgbClr val="FF0000"/>
              </a:solidFill>
            </a:ln>
          </c:spPr>
          <c:marker>
            <c:spPr>
              <a:ln>
                <a:noFill/>
              </a:ln>
            </c:spPr>
          </c:marker>
          <c:dLbls>
            <c:dLbl>
              <c:idx val="0"/>
              <c:layout>
                <c:manualLayout>
                  <c:x val="-4.8639010456019462E-2"/>
                  <c:y val="-7.9534877531162312E-2"/>
                </c:manualLayout>
              </c:layout>
              <c:showVal val="1"/>
            </c:dLbl>
            <c:dLbl>
              <c:idx val="1"/>
              <c:layout>
                <c:manualLayout>
                  <c:x val="-5.7903583876214033E-2"/>
                  <c:y val="-9.9418596913952828E-2"/>
                </c:manualLayout>
              </c:layout>
              <c:showVal val="1"/>
            </c:dLbl>
            <c:dLbl>
              <c:idx val="2"/>
              <c:layout>
                <c:manualLayout>
                  <c:x val="-6.0191824086905994E-2"/>
                  <c:y val="-7.3487173826762703E-2"/>
                </c:manualLayout>
              </c:layout>
              <c:showVal val="1"/>
            </c:dLbl>
            <c:txPr>
              <a:bodyPr/>
              <a:lstStyle/>
              <a:p>
                <a:pPr>
                  <a:defRPr sz="1200" b="1"/>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General</c:formatCode>
                <c:ptCount val="3"/>
                <c:pt idx="0">
                  <c:v>100.4</c:v>
                </c:pt>
                <c:pt idx="1">
                  <c:v>101.7</c:v>
                </c:pt>
                <c:pt idx="2">
                  <c:v>101.3</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6625408"/>
        <c:axId val="116611328"/>
      </c:lineChart>
      <c:catAx>
        <c:axId val="116603904"/>
        <c:scaling>
          <c:orientation val="minMax"/>
        </c:scaling>
        <c:axPos val="b"/>
        <c:numFmt formatCode="General" sourceLinked="1"/>
        <c:majorTickMark val="none"/>
        <c:tickLblPos val="nextTo"/>
        <c:txPr>
          <a:bodyPr rot="-60000000" vert="horz"/>
          <a:lstStyle/>
          <a:p>
            <a:pPr>
              <a:defRPr sz="1200" b="1"/>
            </a:pPr>
            <a:endParaRPr lang="ru-RU"/>
          </a:p>
        </c:txPr>
        <c:crossAx val="116609792"/>
        <c:crosses val="autoZero"/>
        <c:auto val="1"/>
        <c:lblAlgn val="ctr"/>
        <c:lblOffset val="100"/>
      </c:catAx>
      <c:valAx>
        <c:axId val="116609792"/>
        <c:scaling>
          <c:orientation val="minMax"/>
          <c:max val="3000"/>
          <c:min val="0"/>
        </c:scaling>
        <c:axPos val="l"/>
        <c:numFmt formatCode="#,##0.0" sourceLinked="0"/>
        <c:tickLblPos val="nextTo"/>
        <c:spPr>
          <a:ln>
            <a:solidFill>
              <a:schemeClr val="bg1"/>
            </a:solidFill>
          </a:ln>
        </c:spPr>
        <c:txPr>
          <a:bodyPr rot="-60000000" vert="horz"/>
          <a:lstStyle/>
          <a:p>
            <a:pPr>
              <a:defRPr>
                <a:solidFill>
                  <a:schemeClr val="bg1"/>
                </a:solidFill>
              </a:defRPr>
            </a:pPr>
            <a:endParaRPr lang="ru-RU"/>
          </a:p>
        </c:txPr>
        <c:crossAx val="116603904"/>
        <c:crosses val="autoZero"/>
        <c:crossBetween val="between"/>
        <c:majorUnit val="500"/>
      </c:valAx>
      <c:valAx>
        <c:axId val="116611328"/>
        <c:scaling>
          <c:orientation val="minMax"/>
          <c:max val="130"/>
          <c:min val="90"/>
        </c:scaling>
        <c:axPos val="r"/>
        <c:numFmt formatCode="General" sourceLinked="1"/>
        <c:tickLblPos val="nextTo"/>
        <c:spPr>
          <a:solidFill>
            <a:schemeClr val="bg1"/>
          </a:solidFill>
          <a:ln>
            <a:solidFill>
              <a:schemeClr val="bg1"/>
            </a:solidFill>
          </a:ln>
        </c:spPr>
        <c:txPr>
          <a:bodyPr/>
          <a:lstStyle/>
          <a:p>
            <a:pPr>
              <a:defRPr>
                <a:solidFill>
                  <a:schemeClr val="bg1"/>
                </a:solidFill>
              </a:defRPr>
            </a:pPr>
            <a:endParaRPr lang="ru-RU"/>
          </a:p>
        </c:txPr>
        <c:crossAx val="116625408"/>
        <c:crosses val="max"/>
        <c:crossBetween val="between"/>
        <c:majorUnit val="1"/>
      </c:valAx>
      <c:catAx>
        <c:axId val="116625408"/>
        <c:scaling>
          <c:orientation val="minMax"/>
        </c:scaling>
        <c:delete val="1"/>
        <c:axPos val="b"/>
        <c:numFmt formatCode="General" sourceLinked="1"/>
        <c:tickLblPos val="none"/>
        <c:crossAx val="116611328"/>
        <c:crosses val="autoZero"/>
        <c:auto val="1"/>
        <c:lblAlgn val="ctr"/>
        <c:lblOffset val="100"/>
      </c:catAx>
    </c:plotArea>
    <c:legend>
      <c:legendPos val="b"/>
      <c:layout>
        <c:manualLayout>
          <c:xMode val="edge"/>
          <c:yMode val="edge"/>
          <c:x val="1.741433362496355E-2"/>
          <c:y val="0.8917636106727066"/>
          <c:w val="0.95822688830562841"/>
          <c:h val="8.9340041663396791E-2"/>
        </c:manualLayout>
      </c:layout>
      <c:txPr>
        <a:bodyPr rot="0" vert="horz"/>
        <a:lstStyle/>
        <a:p>
          <a:pPr>
            <a:defRPr sz="1200" b="1"/>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30.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perspective val="30"/>
    </c:view3D>
    <c:sideWall>
      <c:spPr>
        <a:noFill/>
      </c:spPr>
    </c:sideWall>
    <c:backWall>
      <c:spPr>
        <a:noFill/>
      </c:spPr>
    </c:backWall>
    <c:plotArea>
      <c:layout>
        <c:manualLayout>
          <c:layoutTarget val="inner"/>
          <c:xMode val="edge"/>
          <c:yMode val="edge"/>
          <c:x val="0.25860965296004668"/>
          <c:y val="6.2133580928728879E-2"/>
          <c:w val="0.67194590259552567"/>
          <c:h val="0.81216945712503064"/>
        </c:manualLayout>
      </c:layout>
      <c:bar3DChart>
        <c:barDir val="bar"/>
        <c:grouping val="clustered"/>
        <c:ser>
          <c:idx val="0"/>
          <c:order val="0"/>
          <c:tx>
            <c:strRef>
              <c:f>Лист1!$B$1</c:f>
              <c:strCache>
                <c:ptCount val="1"/>
                <c:pt idx="0">
                  <c:v>Tashilgan yuklar, ming tonna</c:v>
                </c:pt>
              </c:strCache>
            </c:strRef>
          </c:tx>
          <c:spPr>
            <a:solidFill>
              <a:schemeClr val="tx2">
                <a:lumMod val="60000"/>
                <a:lumOff val="40000"/>
              </a:schemeClr>
            </a:solidFill>
            <a:ln>
              <a:noFill/>
            </a:ln>
            <a:effectLst/>
            <a:scene3d>
              <a:camera prst="orthographicFront"/>
              <a:lightRig rig="threePt" dir="t"/>
            </a:scene3d>
            <a:sp3d prstMaterial="metal">
              <a:bevelT/>
            </a:sp3d>
          </c:spPr>
          <c:dLbls>
            <c:dLbl>
              <c:idx val="0"/>
              <c:layout>
                <c:manualLayout>
                  <c:x val="5.0925925925925923E-2"/>
                  <c:y val="-3.2067945664276012E-3"/>
                </c:manualLayout>
              </c:layout>
              <c:showVal val="1"/>
            </c:dLbl>
            <c:dLbl>
              <c:idx val="1"/>
              <c:layout>
                <c:manualLayout>
                  <c:x val="3.7037037037037292E-2"/>
                  <c:y val="-3.2067945664276012E-3"/>
                </c:manualLayout>
              </c:layout>
              <c:showVal val="1"/>
            </c:dLbl>
            <c:dLbl>
              <c:idx val="2"/>
              <c:layout>
                <c:manualLayout>
                  <c:x val="4.6296296296296523E-2"/>
                  <c:y val="-6.4135891328549934E-3"/>
                </c:manualLayout>
              </c:layout>
              <c:showVal val="1"/>
            </c:dLbl>
            <c:txPr>
              <a:bodyPr/>
              <a:lstStyle/>
              <a:p>
                <a:pPr>
                  <a:defRPr sz="11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General</c:formatCode>
                <c:ptCount val="3"/>
                <c:pt idx="0" formatCode="0.0">
                  <c:v>24.735599999999689</c:v>
                </c:pt>
                <c:pt idx="1">
                  <c:v>29.7</c:v>
                </c:pt>
                <c:pt idx="2">
                  <c:v>32.700000000000003</c:v>
                </c:pt>
              </c:numCache>
            </c:numRef>
          </c:val>
          <c:extLst xmlns:c16r2="http://schemas.microsoft.com/office/drawing/2015/06/chart">
            <c:ext xmlns:c16="http://schemas.microsoft.com/office/drawing/2014/chart" uri="{C3380CC4-5D6E-409C-BE32-E72D297353CC}">
              <c16:uniqueId val="{00000003-E525-4211-8C7F-13470FE12FC8}"/>
            </c:ext>
          </c:extLst>
        </c:ser>
        <c:gapWidth val="68"/>
        <c:shape val="box"/>
        <c:axId val="127074304"/>
        <c:axId val="127076224"/>
        <c:axId val="0"/>
      </c:bar3DChart>
      <c:catAx>
        <c:axId val="127074304"/>
        <c:scaling>
          <c:orientation val="minMax"/>
        </c:scaling>
        <c:axPos val="l"/>
        <c:title>
          <c:tx>
            <c:rich>
              <a:bodyPr rot="-5400000" vert="horz"/>
              <a:lstStyle/>
              <a:p>
                <a:pPr>
                  <a:defRPr/>
                </a:pPr>
                <a:r>
                  <a:rPr lang="en-US" sz="1200">
                    <a:latin typeface="Times New Roman" pitchFamily="18" charset="0"/>
                    <a:cs typeface="Times New Roman" pitchFamily="18" charset="0"/>
                  </a:rPr>
                  <a:t>yillar</a:t>
                </a:r>
                <a:endParaRPr lang="ru-RU" sz="1200">
                  <a:latin typeface="Times New Roman" pitchFamily="18" charset="0"/>
                  <a:cs typeface="Times New Roman" pitchFamily="18" charset="0"/>
                </a:endParaRPr>
              </a:p>
            </c:rich>
          </c:tx>
          <c:layout>
            <c:manualLayout>
              <c:xMode val="edge"/>
              <c:yMode val="edge"/>
              <c:x val="1.4829031787693205E-2"/>
              <c:y val="0.38694243753252588"/>
            </c:manualLayout>
          </c:layout>
        </c:title>
        <c:numFmt formatCode="General" sourceLinked="1"/>
        <c:tickLblPos val="nextTo"/>
        <c:txPr>
          <a:bodyPr/>
          <a:lstStyle/>
          <a:p>
            <a:pPr>
              <a:defRPr sz="1100" b="1">
                <a:solidFill>
                  <a:sysClr val="windowText" lastClr="000000"/>
                </a:solidFill>
                <a:effectLst/>
                <a:latin typeface="Times New Roman" pitchFamily="18" charset="0"/>
                <a:cs typeface="Times New Roman" pitchFamily="18" charset="0"/>
              </a:defRPr>
            </a:pPr>
            <a:endParaRPr lang="ru-RU"/>
          </a:p>
        </c:txPr>
        <c:crossAx val="127076224"/>
        <c:crosses val="autoZero"/>
        <c:auto val="1"/>
        <c:lblAlgn val="ctr"/>
        <c:lblOffset val="100"/>
      </c:catAx>
      <c:valAx>
        <c:axId val="127076224"/>
        <c:scaling>
          <c:orientation val="minMax"/>
        </c:scaling>
        <c:delete val="1"/>
        <c:axPos val="b"/>
        <c:title>
          <c:tx>
            <c:rich>
              <a:bodyPr/>
              <a:lstStyle/>
              <a:p>
                <a:pPr>
                  <a:defRPr sz="1100">
                    <a:latin typeface="Times New Roman" pitchFamily="18" charset="0"/>
                    <a:cs typeface="Times New Roman" pitchFamily="18" charset="0"/>
                  </a:defRPr>
                </a:pPr>
                <a:r>
                  <a:rPr lang="en-US" sz="1100">
                    <a:latin typeface="Times New Roman" pitchFamily="18" charset="0"/>
                    <a:cs typeface="Times New Roman" pitchFamily="18" charset="0"/>
                  </a:rPr>
                  <a:t>Yuk aylanmasi, mln t-km</a:t>
                </a:r>
                <a:endParaRPr lang="ru-RU" sz="1100">
                  <a:latin typeface="Times New Roman" pitchFamily="18" charset="0"/>
                  <a:cs typeface="Times New Roman" pitchFamily="18" charset="0"/>
                </a:endParaRPr>
              </a:p>
            </c:rich>
          </c:tx>
          <c:layout>
            <c:manualLayout>
              <c:xMode val="edge"/>
              <c:yMode val="edge"/>
              <c:x val="0.21736111111111278"/>
              <c:y val="0.90548970404316187"/>
            </c:manualLayout>
          </c:layout>
        </c:title>
        <c:numFmt formatCode="0.0" sourceLinked="1"/>
        <c:tickLblPos val="none"/>
        <c:crossAx val="127074304"/>
        <c:crosses val="autoZero"/>
        <c:crossBetween val="between"/>
      </c:valAx>
    </c:plotArea>
    <c:plotVisOnly val="1"/>
    <c:dispBlanksAs val="gap"/>
  </c:chart>
  <c:spPr>
    <a:noFill/>
    <a:ln>
      <a:noFill/>
    </a:ln>
  </c:spPr>
  <c:txPr>
    <a:bodyPr/>
    <a:lstStyle/>
    <a:p>
      <a:pPr>
        <a:defRPr sz="1800"/>
      </a:pPr>
      <a:endParaRPr lang="ru-RU"/>
    </a:p>
  </c:txPr>
  <c:externalData r:id="rId1"/>
</c:chartSpace>
</file>

<file path=word/charts/chart31.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perspective val="30"/>
    </c:view3D>
    <c:sideWall>
      <c:spPr>
        <a:noFill/>
      </c:spPr>
    </c:sideWall>
    <c:backWall>
      <c:spPr>
        <a:noFill/>
      </c:spPr>
    </c:backWall>
    <c:plotArea>
      <c:layout>
        <c:manualLayout>
          <c:layoutTarget val="inner"/>
          <c:xMode val="edge"/>
          <c:yMode val="edge"/>
          <c:x val="7.6512988950179522E-2"/>
          <c:y val="4.625428974923719E-3"/>
          <c:w val="0.92348701104982067"/>
          <c:h val="0.69737580678028033"/>
        </c:manualLayout>
      </c:layout>
      <c:bar3DChart>
        <c:barDir val="col"/>
        <c:grouping val="clustered"/>
        <c:ser>
          <c:idx val="0"/>
          <c:order val="0"/>
          <c:tx>
            <c:strRef>
              <c:f>Лист1!$B$1</c:f>
              <c:strCache>
                <c:ptCount val="1"/>
                <c:pt idx="0">
                  <c:v>Tashilgan yo‘lovchilar, ming kishi</c:v>
                </c:pt>
              </c:strCache>
            </c:strRef>
          </c:tx>
          <c:spPr>
            <a:solidFill>
              <a:schemeClr val="tx2">
                <a:lumMod val="20000"/>
                <a:lumOff val="80000"/>
              </a:schemeClr>
            </a:solidFill>
            <a:ln>
              <a:noFill/>
            </a:ln>
            <a:effectLst/>
            <a:scene3d>
              <a:camera prst="orthographicFront"/>
              <a:lightRig rig="threePt" dir="t"/>
            </a:scene3d>
            <a:sp3d prstMaterial="metal">
              <a:bevelT/>
            </a:sp3d>
          </c:spPr>
          <c:dLbls>
            <c:dLbl>
              <c:idx val="0"/>
              <c:layout>
                <c:manualLayout>
                  <c:x val="3.7120650517478676E-2"/>
                  <c:y val="-1.2827178265710277E-2"/>
                </c:manualLayout>
              </c:layout>
              <c:showVal val="1"/>
            </c:dLbl>
            <c:dLbl>
              <c:idx val="1"/>
              <c:layout>
                <c:manualLayout>
                  <c:x val="2.784048788810951E-2"/>
                  <c:y val="-9.6203836992824667E-3"/>
                </c:manualLayout>
              </c:layout>
              <c:showVal val="1"/>
            </c:dLbl>
            <c:dLbl>
              <c:idx val="2"/>
              <c:layout>
                <c:manualLayout>
                  <c:x val="4.1760731832164437E-2"/>
                  <c:y val="-1.2827178265710271E-2"/>
                </c:manualLayout>
              </c:layout>
              <c:showVal val="1"/>
            </c:dLbl>
            <c:delete val="1"/>
            <c:txPr>
              <a:bodyPr/>
              <a:lstStyle/>
              <a:p>
                <a:pPr>
                  <a:defRPr sz="1100" b="1">
                    <a:latin typeface="Times New Roman" pitchFamily="18" charset="0"/>
                    <a:cs typeface="Times New Roman" pitchFamily="18" charset="0"/>
                  </a:defRPr>
                </a:pPr>
                <a:endParaRPr lang="ru-RU"/>
              </a:p>
            </c:txPr>
          </c:dLbls>
          <c:cat>
            <c:numRef>
              <c:f>Лист1!$A$2:$A$4</c:f>
              <c:numCache>
                <c:formatCode>General</c:formatCode>
                <c:ptCount val="3"/>
                <c:pt idx="0">
                  <c:v>2020</c:v>
                </c:pt>
                <c:pt idx="1">
                  <c:v>2021</c:v>
                </c:pt>
                <c:pt idx="2">
                  <c:v>2022</c:v>
                </c:pt>
              </c:numCache>
            </c:numRef>
          </c:cat>
          <c:val>
            <c:numRef>
              <c:f>Лист1!$B$2:$B$4</c:f>
              <c:numCache>
                <c:formatCode>0.0</c:formatCode>
                <c:ptCount val="3"/>
                <c:pt idx="0">
                  <c:v>415</c:v>
                </c:pt>
                <c:pt idx="1">
                  <c:v>435</c:v>
                </c:pt>
                <c:pt idx="2">
                  <c:v>437.15979999999996</c:v>
                </c:pt>
              </c:numCache>
            </c:numRef>
          </c:val>
          <c:extLst xmlns:c16r2="http://schemas.microsoft.com/office/drawing/2015/06/chart">
            <c:ext xmlns:c16="http://schemas.microsoft.com/office/drawing/2014/chart" uri="{C3380CC4-5D6E-409C-BE32-E72D297353CC}">
              <c16:uniqueId val="{00000003-E9CF-4318-96B4-6FD286838F1D}"/>
            </c:ext>
          </c:extLst>
        </c:ser>
        <c:gapWidth val="68"/>
        <c:shape val="box"/>
        <c:axId val="127133952"/>
        <c:axId val="127148416"/>
        <c:axId val="0"/>
      </c:bar3DChart>
      <c:catAx>
        <c:axId val="127133952"/>
        <c:scaling>
          <c:orientation val="minMax"/>
        </c:scaling>
        <c:axPos val="b"/>
        <c:title>
          <c:tx>
            <c:rich>
              <a:bodyPr/>
              <a:lstStyle/>
              <a:p>
                <a:pPr>
                  <a:defRPr sz="1000">
                    <a:latin typeface="Times New Roman" pitchFamily="18" charset="0"/>
                    <a:cs typeface="Times New Roman" pitchFamily="18" charset="0"/>
                  </a:defRPr>
                </a:pPr>
                <a:r>
                  <a:rPr lang="en-US" sz="1000">
                    <a:latin typeface="Times New Roman" pitchFamily="18" charset="0"/>
                    <a:cs typeface="Times New Roman" pitchFamily="18" charset="0"/>
                  </a:rPr>
                  <a:t>Yo‘lovchi aylanmasi, </a:t>
                </a:r>
                <a:br>
                  <a:rPr lang="en-US" sz="1000">
                    <a:latin typeface="Times New Roman" pitchFamily="18" charset="0"/>
                    <a:cs typeface="Times New Roman" pitchFamily="18" charset="0"/>
                  </a:rPr>
                </a:br>
                <a:r>
                  <a:rPr lang="en-US" sz="1000">
                    <a:latin typeface="Times New Roman" pitchFamily="18" charset="0"/>
                    <a:cs typeface="Times New Roman" pitchFamily="18" charset="0"/>
                  </a:rPr>
                  <a:t>mln yo‘lovchi-km</a:t>
                </a:r>
                <a:endParaRPr lang="ru-RU" sz="1000">
                  <a:latin typeface="Times New Roman" pitchFamily="18" charset="0"/>
                  <a:cs typeface="Times New Roman" pitchFamily="18" charset="0"/>
                </a:endParaRPr>
              </a:p>
            </c:rich>
          </c:tx>
          <c:layout>
            <c:manualLayout>
              <c:xMode val="edge"/>
              <c:yMode val="edge"/>
              <c:x val="0.30899214876319914"/>
              <c:y val="0.89067810069890463"/>
            </c:manualLayout>
          </c:layout>
        </c:title>
        <c:numFmt formatCode="General" sourceLinked="1"/>
        <c:tickLblPos val="nextTo"/>
        <c:txPr>
          <a:bodyPr/>
          <a:lstStyle/>
          <a:p>
            <a:pPr>
              <a:defRPr sz="1100" b="1">
                <a:solidFill>
                  <a:sysClr val="windowText" lastClr="000000"/>
                </a:solidFill>
                <a:effectLst/>
                <a:latin typeface="Times New Roman" pitchFamily="18" charset="0"/>
                <a:cs typeface="Times New Roman" pitchFamily="18" charset="0"/>
              </a:defRPr>
            </a:pPr>
            <a:endParaRPr lang="ru-RU"/>
          </a:p>
        </c:txPr>
        <c:crossAx val="127148416"/>
        <c:crosses val="autoZero"/>
        <c:auto val="1"/>
        <c:lblAlgn val="ctr"/>
        <c:lblOffset val="100"/>
      </c:catAx>
      <c:valAx>
        <c:axId val="127148416"/>
        <c:scaling>
          <c:orientation val="minMax"/>
        </c:scaling>
        <c:delete val="1"/>
        <c:axPos val="l"/>
        <c:numFmt formatCode="0.0" sourceLinked="1"/>
        <c:tickLblPos val="none"/>
        <c:crossAx val="127133952"/>
        <c:crosses val="autoZero"/>
        <c:crossBetween val="between"/>
        <c:minorUnit val="5"/>
      </c:valAx>
    </c:plotArea>
    <c:plotVisOnly val="1"/>
    <c:dispBlanksAs val="gap"/>
  </c:chart>
  <c:spPr>
    <a:noFill/>
    <a:ln>
      <a:noFill/>
    </a:ln>
  </c:spPr>
  <c:txPr>
    <a:bodyPr/>
    <a:lstStyle/>
    <a:p>
      <a:pPr>
        <a:defRPr sz="1800"/>
      </a:pPr>
      <a:endParaRPr lang="ru-RU"/>
    </a:p>
  </c:txPr>
  <c:externalData r:id="rId1"/>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sz="1200"/>
            </a:pPr>
            <a:r>
              <a:rPr lang="en-US" sz="1200" b="1" i="0" u="none" strike="noStrike" baseline="0">
                <a:effectLst/>
              </a:rPr>
              <a:t>Eksport</a:t>
            </a:r>
            <a:endParaRPr lang="ru-RU" sz="1200"/>
          </a:p>
        </c:rich>
      </c:tx>
      <c:layout>
        <c:manualLayout>
          <c:xMode val="edge"/>
          <c:yMode val="edge"/>
          <c:x val="0.30887547923527886"/>
          <c:y val="0.90802107933833764"/>
        </c:manualLayout>
      </c:layout>
    </c:title>
    <c:plotArea>
      <c:layout>
        <c:manualLayout>
          <c:layoutTarget val="inner"/>
          <c:xMode val="edge"/>
          <c:yMode val="edge"/>
          <c:x val="6.0907662403976714E-2"/>
          <c:y val="0.15923566878980891"/>
          <c:w val="0.62737826225559401"/>
          <c:h val="0.6791839862546406"/>
        </c:manualLayout>
      </c:layout>
      <c:barChart>
        <c:barDir val="bar"/>
        <c:grouping val="clustered"/>
        <c:ser>
          <c:idx val="0"/>
          <c:order val="0"/>
          <c:tx>
            <c:strRef>
              <c:f>Лист1!$B$1</c:f>
              <c:strCache>
                <c:ptCount val="1"/>
                <c:pt idx="0">
                  <c:v>Ряд 1</c:v>
                </c:pt>
              </c:strCache>
            </c:strRef>
          </c:tx>
          <c:spPr>
            <a:scene3d>
              <a:camera prst="orthographicFront"/>
              <a:lightRig rig="threePt" dir="t"/>
            </a:scene3d>
            <a:sp3d>
              <a:bevelT/>
            </a:sp3d>
          </c:spPr>
          <c:dPt>
            <c:idx val="0"/>
            <c:spPr>
              <a:solidFill>
                <a:srgbClr val="558ED5"/>
              </a:solidFill>
              <a:scene3d>
                <a:camera prst="orthographicFront"/>
                <a:lightRig rig="threePt" dir="t"/>
              </a:scene3d>
              <a:sp3d prstMaterial="metal">
                <a:bevelT/>
              </a:sp3d>
            </c:spPr>
            <c:extLst xmlns:c16r2="http://schemas.microsoft.com/office/drawing/2015/06/chart">
              <c:ext xmlns:c16="http://schemas.microsoft.com/office/drawing/2014/chart" uri="{C3380CC4-5D6E-409C-BE32-E72D297353CC}">
                <c16:uniqueId val="{00000000-A960-4CCF-832C-F55A7E0B65D7}"/>
              </c:ext>
            </c:extLst>
          </c:dPt>
          <c:dPt>
            <c:idx val="1"/>
            <c:spPr>
              <a:solidFill>
                <a:schemeClr val="tx2">
                  <a:lumMod val="20000"/>
                  <a:lumOff val="80000"/>
                </a:schemeClr>
              </a:solidFill>
              <a:scene3d>
                <a:camera prst="orthographicFront"/>
                <a:lightRig rig="threePt" dir="t"/>
              </a:scene3d>
              <a:sp3d prstMaterial="metal">
                <a:bevelT/>
              </a:sp3d>
            </c:spPr>
            <c:extLst xmlns:c16r2="http://schemas.microsoft.com/office/drawing/2015/06/chart">
              <c:ext xmlns:c16="http://schemas.microsoft.com/office/drawing/2014/chart" uri="{C3380CC4-5D6E-409C-BE32-E72D297353CC}">
                <c16:uniqueId val="{00000001-A960-4CCF-832C-F55A7E0B65D7}"/>
              </c:ext>
            </c:extLst>
          </c:dPt>
          <c:cat>
            <c:strRef>
              <c:f>Лист1!$A$2:$A$3</c:f>
              <c:strCache>
                <c:ptCount val="2"/>
                <c:pt idx="0">
                  <c:v>Категория 1</c:v>
                </c:pt>
                <c:pt idx="1">
                  <c:v>Категория 2</c:v>
                </c:pt>
              </c:strCache>
            </c:strRef>
          </c:cat>
          <c:val>
            <c:numRef>
              <c:f>Лист1!$B$2:$B$3</c:f>
              <c:numCache>
                <c:formatCode>General</c:formatCode>
                <c:ptCount val="2"/>
                <c:pt idx="0">
                  <c:v>92517.7</c:v>
                </c:pt>
                <c:pt idx="1">
                  <c:v>41576.5</c:v>
                </c:pt>
              </c:numCache>
            </c:numRef>
          </c:val>
          <c:extLst xmlns:c16r2="http://schemas.microsoft.com/office/drawing/2015/06/chart">
            <c:ext xmlns:c16="http://schemas.microsoft.com/office/drawing/2014/chart" uri="{C3380CC4-5D6E-409C-BE32-E72D297353CC}">
              <c16:uniqueId val="{00000002-A960-4CCF-832C-F55A7E0B65D7}"/>
            </c:ext>
          </c:extLst>
        </c:ser>
        <c:axId val="127184256"/>
        <c:axId val="127199488"/>
      </c:barChart>
      <c:catAx>
        <c:axId val="127184256"/>
        <c:scaling>
          <c:orientation val="minMax"/>
        </c:scaling>
        <c:delete val="1"/>
        <c:axPos val="l"/>
        <c:numFmt formatCode="General" sourceLinked="0"/>
        <c:tickLblPos val="none"/>
        <c:crossAx val="127199488"/>
        <c:crosses val="autoZero"/>
        <c:auto val="1"/>
        <c:lblAlgn val="ctr"/>
        <c:lblOffset val="100"/>
      </c:catAx>
      <c:valAx>
        <c:axId val="127199488"/>
        <c:scaling>
          <c:orientation val="minMax"/>
          <c:max val="100000"/>
          <c:min val="0"/>
        </c:scaling>
        <c:axPos val="b"/>
        <c:numFmt formatCode="General" sourceLinked="1"/>
        <c:tickLblPos val="nextTo"/>
        <c:spPr>
          <a:ln>
            <a:noFill/>
          </a:ln>
        </c:spPr>
        <c:txPr>
          <a:bodyPr/>
          <a:lstStyle/>
          <a:p>
            <a:pPr>
              <a:defRPr>
                <a:solidFill>
                  <a:schemeClr val="bg1"/>
                </a:solidFill>
              </a:defRPr>
            </a:pPr>
            <a:endParaRPr lang="ru-RU"/>
          </a:p>
        </c:txPr>
        <c:crossAx val="127184256"/>
        <c:crosses val="autoZero"/>
        <c:crossBetween val="between"/>
        <c:majorUnit val="20000"/>
        <c:minorUnit val="1000"/>
      </c:valAx>
    </c:plotArea>
    <c:plotVisOnly val="1"/>
    <c:dispBlanksAs val="gap"/>
  </c:chart>
  <c:spPr>
    <a:ln>
      <a:noFill/>
    </a:ln>
  </c:spPr>
  <c:txPr>
    <a:bodyPr/>
    <a:lstStyle/>
    <a:p>
      <a:pPr>
        <a:defRPr>
          <a:latin typeface="Times New Roman" pitchFamily="18" charset="0"/>
          <a:cs typeface="Times New Roman" pitchFamily="18" charset="0"/>
        </a:defRPr>
      </a:pPr>
      <a:endParaRPr lang="ru-RU"/>
    </a:p>
  </c:txPr>
  <c:externalData r:id="rId1"/>
</c:chartSpace>
</file>

<file path=word/charts/chart33.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5.3004539879349014E-2"/>
          <c:y val="0.15923586576499227"/>
          <c:w val="0.57284576685465805"/>
          <c:h val="0.6791839862546406"/>
        </c:manualLayout>
      </c:layout>
      <c:barChart>
        <c:barDir val="bar"/>
        <c:grouping val="clustered"/>
        <c:ser>
          <c:idx val="0"/>
          <c:order val="0"/>
          <c:tx>
            <c:strRef>
              <c:f>Лист1!$B$1</c:f>
              <c:strCache>
                <c:ptCount val="1"/>
                <c:pt idx="0">
                  <c:v>Ряд 1</c:v>
                </c:pt>
              </c:strCache>
            </c:strRef>
          </c:tx>
          <c:spPr>
            <a:scene3d>
              <a:camera prst="orthographicFront"/>
              <a:lightRig rig="threePt" dir="t"/>
            </a:scene3d>
            <a:sp3d>
              <a:bevelT/>
            </a:sp3d>
          </c:spPr>
          <c:dPt>
            <c:idx val="0"/>
            <c:spPr>
              <a:solidFill>
                <a:srgbClr val="558ED5"/>
              </a:solidFill>
              <a:scene3d>
                <a:camera prst="orthographicFront"/>
                <a:lightRig rig="threePt" dir="t"/>
              </a:scene3d>
              <a:sp3d prstMaterial="metal">
                <a:bevelT/>
              </a:sp3d>
            </c:spPr>
            <c:extLst xmlns:c16r2="http://schemas.microsoft.com/office/drawing/2015/06/chart">
              <c:ext xmlns:c16="http://schemas.microsoft.com/office/drawing/2014/chart" uri="{C3380CC4-5D6E-409C-BE32-E72D297353CC}">
                <c16:uniqueId val="{00000001-4ACC-43F2-AC2A-2AB4599F29EB}"/>
              </c:ext>
            </c:extLst>
          </c:dPt>
          <c:dPt>
            <c:idx val="1"/>
            <c:spPr>
              <a:solidFill>
                <a:schemeClr val="tx2">
                  <a:lumMod val="20000"/>
                  <a:lumOff val="80000"/>
                </a:schemeClr>
              </a:solidFill>
              <a:scene3d>
                <a:camera prst="orthographicFront"/>
                <a:lightRig rig="threePt" dir="t"/>
              </a:scene3d>
              <a:sp3d prstMaterial="metal">
                <a:bevelT/>
              </a:sp3d>
            </c:spPr>
            <c:extLst xmlns:c16r2="http://schemas.microsoft.com/office/drawing/2015/06/chart">
              <c:ext xmlns:c16="http://schemas.microsoft.com/office/drawing/2014/chart" uri="{C3380CC4-5D6E-409C-BE32-E72D297353CC}">
                <c16:uniqueId val="{00000003-4ACC-43F2-AC2A-2AB4599F29EB}"/>
              </c:ext>
            </c:extLst>
          </c:dPt>
          <c:cat>
            <c:strRef>
              <c:f>Лист1!$A$2:$A$3</c:f>
              <c:strCache>
                <c:ptCount val="2"/>
                <c:pt idx="0">
                  <c:v>Категория 2</c:v>
                </c:pt>
                <c:pt idx="1">
                  <c:v>Категория 1</c:v>
                </c:pt>
              </c:strCache>
            </c:strRef>
          </c:cat>
          <c:val>
            <c:numRef>
              <c:f>Лист1!$B$2:$B$3</c:f>
              <c:numCache>
                <c:formatCode>General</c:formatCode>
                <c:ptCount val="2"/>
                <c:pt idx="0">
                  <c:v>98881.4</c:v>
                </c:pt>
                <c:pt idx="1">
                  <c:v>51628.1</c:v>
                </c:pt>
              </c:numCache>
            </c:numRef>
          </c:val>
          <c:extLst xmlns:c16r2="http://schemas.microsoft.com/office/drawing/2015/06/chart">
            <c:ext xmlns:c16="http://schemas.microsoft.com/office/drawing/2014/chart" uri="{C3380CC4-5D6E-409C-BE32-E72D297353CC}">
              <c16:uniqueId val="{00000004-4ACC-43F2-AC2A-2AB4599F29EB}"/>
            </c:ext>
          </c:extLst>
        </c:ser>
        <c:axId val="127262080"/>
        <c:axId val="127263872"/>
      </c:barChart>
      <c:catAx>
        <c:axId val="127262080"/>
        <c:scaling>
          <c:orientation val="minMax"/>
        </c:scaling>
        <c:delete val="1"/>
        <c:axPos val="l"/>
        <c:numFmt formatCode="General" sourceLinked="0"/>
        <c:tickLblPos val="none"/>
        <c:crossAx val="127263872"/>
        <c:crossesAt val="1"/>
        <c:auto val="1"/>
        <c:lblAlgn val="ctr"/>
        <c:lblOffset val="100"/>
      </c:catAx>
      <c:valAx>
        <c:axId val="127263872"/>
        <c:scaling>
          <c:orientation val="minMax"/>
          <c:max val="100000"/>
          <c:min val="0"/>
        </c:scaling>
        <c:axPos val="b"/>
        <c:numFmt formatCode="General" sourceLinked="1"/>
        <c:tickLblPos val="nextTo"/>
        <c:spPr>
          <a:ln>
            <a:noFill/>
          </a:ln>
        </c:spPr>
        <c:txPr>
          <a:bodyPr/>
          <a:lstStyle/>
          <a:p>
            <a:pPr>
              <a:defRPr>
                <a:solidFill>
                  <a:schemeClr val="bg1"/>
                </a:solidFill>
              </a:defRPr>
            </a:pPr>
            <a:endParaRPr lang="ru-RU"/>
          </a:p>
        </c:txPr>
        <c:crossAx val="127262080"/>
        <c:crosses val="autoZero"/>
        <c:crossBetween val="between"/>
        <c:majorUnit val="20000"/>
        <c:minorUnit val="200"/>
      </c:valAx>
    </c:plotArea>
    <c:plotVisOnly val="1"/>
    <c:dispBlanksAs val="gap"/>
  </c:chart>
  <c:spPr>
    <a:ln>
      <a:noFill/>
    </a:ln>
  </c:spPr>
  <c:txPr>
    <a:bodyPr/>
    <a:lstStyle/>
    <a:p>
      <a:pPr>
        <a:defRPr>
          <a:latin typeface="Times New Roman" pitchFamily="18" charset="0"/>
          <a:cs typeface="Times New Roman" pitchFamily="18" charset="0"/>
        </a:defRPr>
      </a:pPr>
      <a:endParaRPr lang="ru-RU"/>
    </a:p>
  </c:txPr>
  <c:externalData r:id="rId1"/>
</c:chartSpace>
</file>

<file path=word/charts/chart34.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sz="1200"/>
            </a:pPr>
            <a:r>
              <a:rPr lang="en-US" sz="1200" b="1" i="0" u="none" strike="noStrike" baseline="0">
                <a:effectLst/>
              </a:rPr>
              <a:t>Import</a:t>
            </a:r>
            <a:endParaRPr lang="ru-RU" sz="1200"/>
          </a:p>
        </c:rich>
      </c:tx>
      <c:layout>
        <c:manualLayout>
          <c:xMode val="edge"/>
          <c:yMode val="edge"/>
          <c:x val="0.30887547923527886"/>
          <c:y val="0.90802107933833764"/>
        </c:manualLayout>
      </c:layout>
    </c:title>
    <c:plotArea>
      <c:layout>
        <c:manualLayout>
          <c:layoutTarget val="inner"/>
          <c:xMode val="edge"/>
          <c:yMode val="edge"/>
          <c:x val="8.5987288099731649E-2"/>
          <c:y val="0.15923566878980891"/>
          <c:w val="0.78144897607984865"/>
          <c:h val="0.6791839862546406"/>
        </c:manualLayout>
      </c:layout>
      <c:barChart>
        <c:barDir val="bar"/>
        <c:grouping val="clustered"/>
        <c:ser>
          <c:idx val="0"/>
          <c:order val="0"/>
          <c:tx>
            <c:strRef>
              <c:f>Лист1!$B$1</c:f>
              <c:strCache>
                <c:ptCount val="1"/>
                <c:pt idx="0">
                  <c:v>Ряд 1</c:v>
                </c:pt>
              </c:strCache>
            </c:strRef>
          </c:tx>
          <c:spPr>
            <a:scene3d>
              <a:camera prst="orthographicFront"/>
              <a:lightRig rig="threePt" dir="t"/>
            </a:scene3d>
            <a:sp3d>
              <a:bevelT/>
            </a:sp3d>
          </c:spPr>
          <c:dPt>
            <c:idx val="0"/>
            <c:spPr>
              <a:solidFill>
                <a:srgbClr val="558ED5"/>
              </a:solidFill>
              <a:scene3d>
                <a:camera prst="orthographicFront"/>
                <a:lightRig rig="threePt" dir="t"/>
              </a:scene3d>
              <a:sp3d prstMaterial="metal">
                <a:bevelT/>
              </a:sp3d>
            </c:spPr>
            <c:extLst xmlns:c16r2="http://schemas.microsoft.com/office/drawing/2015/06/chart">
              <c:ext xmlns:c16="http://schemas.microsoft.com/office/drawing/2014/chart" uri="{C3380CC4-5D6E-409C-BE32-E72D297353CC}">
                <c16:uniqueId val="{00000001-FF43-49D7-9EA4-74487F18964D}"/>
              </c:ext>
            </c:extLst>
          </c:dPt>
          <c:dPt>
            <c:idx val="1"/>
            <c:spPr>
              <a:solidFill>
                <a:schemeClr val="tx2">
                  <a:lumMod val="20000"/>
                  <a:lumOff val="80000"/>
                </a:schemeClr>
              </a:solidFill>
              <a:scene3d>
                <a:camera prst="orthographicFront"/>
                <a:lightRig rig="threePt" dir="t"/>
              </a:scene3d>
              <a:sp3d prstMaterial="metal">
                <a:bevelT/>
              </a:sp3d>
            </c:spPr>
            <c:extLst xmlns:c16r2="http://schemas.microsoft.com/office/drawing/2015/06/chart">
              <c:ext xmlns:c16="http://schemas.microsoft.com/office/drawing/2014/chart" uri="{C3380CC4-5D6E-409C-BE32-E72D297353CC}">
                <c16:uniqueId val="{00000003-FF43-49D7-9EA4-74487F18964D}"/>
              </c:ext>
            </c:extLst>
          </c:dPt>
          <c:cat>
            <c:numRef>
              <c:f>Лист1!$A$2:$A$3</c:f>
              <c:numCache>
                <c:formatCode>General</c:formatCode>
                <c:ptCount val="2"/>
                <c:pt idx="0">
                  <c:v>2020</c:v>
                </c:pt>
                <c:pt idx="1">
                  <c:v>2021</c:v>
                </c:pt>
              </c:numCache>
            </c:numRef>
          </c:cat>
          <c:val>
            <c:numRef>
              <c:f>Лист1!$B$2:$B$3</c:f>
              <c:numCache>
                <c:formatCode>General</c:formatCode>
                <c:ptCount val="2"/>
                <c:pt idx="0">
                  <c:v>6363.7</c:v>
                </c:pt>
                <c:pt idx="1">
                  <c:v>10051.6</c:v>
                </c:pt>
              </c:numCache>
            </c:numRef>
          </c:val>
          <c:extLst xmlns:c16r2="http://schemas.microsoft.com/office/drawing/2015/06/chart">
            <c:ext xmlns:c16="http://schemas.microsoft.com/office/drawing/2014/chart" uri="{C3380CC4-5D6E-409C-BE32-E72D297353CC}">
              <c16:uniqueId val="{00000004-FF43-49D7-9EA4-74487F18964D}"/>
            </c:ext>
          </c:extLst>
        </c:ser>
        <c:axId val="127281024"/>
        <c:axId val="127282560"/>
      </c:barChart>
      <c:catAx>
        <c:axId val="127281024"/>
        <c:scaling>
          <c:orientation val="minMax"/>
        </c:scaling>
        <c:delete val="1"/>
        <c:axPos val="l"/>
        <c:numFmt formatCode="General" sourceLinked="0"/>
        <c:tickLblPos val="none"/>
        <c:crossAx val="127282560"/>
        <c:crosses val="autoZero"/>
        <c:auto val="1"/>
        <c:lblAlgn val="ctr"/>
        <c:lblOffset val="100"/>
      </c:catAx>
      <c:valAx>
        <c:axId val="127282560"/>
        <c:scaling>
          <c:orientation val="minMax"/>
          <c:max val="50000"/>
          <c:min val="0"/>
        </c:scaling>
        <c:axPos val="b"/>
        <c:numFmt formatCode="General" sourceLinked="1"/>
        <c:tickLblPos val="nextTo"/>
        <c:spPr>
          <a:ln>
            <a:noFill/>
          </a:ln>
        </c:spPr>
        <c:txPr>
          <a:bodyPr/>
          <a:lstStyle/>
          <a:p>
            <a:pPr>
              <a:defRPr>
                <a:solidFill>
                  <a:schemeClr val="bg1"/>
                </a:solidFill>
              </a:defRPr>
            </a:pPr>
            <a:endParaRPr lang="ru-RU"/>
          </a:p>
        </c:txPr>
        <c:crossAx val="127281024"/>
        <c:crosses val="autoZero"/>
        <c:crossBetween val="between"/>
        <c:majorUnit val="2000"/>
        <c:minorUnit val="1000"/>
      </c:valAx>
    </c:plotArea>
    <c:plotVisOnly val="1"/>
    <c:dispBlanksAs val="gap"/>
  </c:chart>
  <c:spPr>
    <a:ln>
      <a:noFill/>
    </a:ln>
  </c:spPr>
  <c:txPr>
    <a:bodyPr/>
    <a:lstStyle/>
    <a:p>
      <a:pPr>
        <a:defRPr>
          <a:latin typeface="Times New Roman" pitchFamily="18" charset="0"/>
          <a:cs typeface="Times New Roman" pitchFamily="18" charset="0"/>
        </a:defRPr>
      </a:pPr>
      <a:endParaRPr lang="ru-RU"/>
    </a:p>
  </c:txPr>
  <c:externalData r:id="rId1"/>
</c:chartSpace>
</file>

<file path=word/charts/chart35.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38055901336868747"/>
          <c:y val="3.0143134112872991E-2"/>
          <c:w val="0.54232885343769865"/>
          <c:h val="0.95263221782262819"/>
        </c:manualLayout>
      </c:layout>
      <c:barChart>
        <c:barDir val="bar"/>
        <c:grouping val="clustered"/>
        <c:ser>
          <c:idx val="0"/>
          <c:order val="0"/>
          <c:tx>
            <c:strRef>
              <c:f>Лист1!$B$1</c:f>
              <c:strCache>
                <c:ptCount val="1"/>
                <c:pt idx="0">
                  <c:v>Ряд 1</c:v>
                </c:pt>
              </c:strCache>
            </c:strRef>
          </c:tx>
          <c:spPr>
            <a:solidFill>
              <a:schemeClr val="accent1"/>
            </a:solidFill>
            <a:ln>
              <a:noFill/>
            </a:ln>
            <a:effectLst/>
            <a:scene3d>
              <a:camera prst="orthographicFront"/>
              <a:lightRig rig="threePt" dir="t"/>
            </a:scene3d>
            <a:sp3d prstMaterial="metal"/>
          </c:spPr>
          <c:dPt>
            <c:idx val="0"/>
            <c:spPr>
              <a:solidFill>
                <a:schemeClr val="accent5">
                  <a:lumMod val="75000"/>
                </a:schemeClr>
              </a:solidFill>
              <a:ln>
                <a:noFill/>
              </a:ln>
              <a:effectLst/>
              <a:scene3d>
                <a:camera prst="orthographicFront"/>
                <a:lightRig rig="threePt" dir="t"/>
              </a:scene3d>
              <a:sp3d prstMaterial="metal"/>
            </c:spPr>
            <c:extLst xmlns:c16r2="http://schemas.microsoft.com/office/drawing/2015/06/chart">
              <c:ext xmlns:c16="http://schemas.microsoft.com/office/drawing/2014/chart" uri="{C3380CC4-5D6E-409C-BE32-E72D297353CC}">
                <c16:uniqueId val="{00000009-7507-4B94-A9C9-711C2A4101FD}"/>
              </c:ext>
            </c:extLst>
          </c:dPt>
          <c:dPt>
            <c:idx val="1"/>
            <c:spPr>
              <a:solidFill>
                <a:schemeClr val="bg1">
                  <a:lumMod val="50000"/>
                </a:schemeClr>
              </a:solidFill>
              <a:ln>
                <a:noFill/>
              </a:ln>
              <a:effectLst/>
              <a:scene3d>
                <a:camera prst="orthographicFront"/>
                <a:lightRig rig="threePt" dir="t"/>
              </a:scene3d>
              <a:sp3d prstMaterial="metal"/>
            </c:spPr>
            <c:extLst xmlns:c16r2="http://schemas.microsoft.com/office/drawing/2015/06/chart">
              <c:ext xmlns:c16="http://schemas.microsoft.com/office/drawing/2014/chart" uri="{C3380CC4-5D6E-409C-BE32-E72D297353CC}">
                <c16:uniqueId val="{00000008-7507-4B94-A9C9-711C2A4101FD}"/>
              </c:ext>
            </c:extLst>
          </c:dPt>
          <c:dPt>
            <c:idx val="2"/>
            <c:spPr>
              <a:solidFill>
                <a:schemeClr val="accent4">
                  <a:lumMod val="40000"/>
                  <a:lumOff val="60000"/>
                </a:schemeClr>
              </a:solidFill>
              <a:ln>
                <a:noFill/>
              </a:ln>
              <a:effectLst/>
              <a:scene3d>
                <a:camera prst="orthographicFront"/>
                <a:lightRig rig="threePt" dir="t"/>
              </a:scene3d>
              <a:sp3d prstMaterial="metal"/>
            </c:spPr>
            <c:extLst xmlns:c16r2="http://schemas.microsoft.com/office/drawing/2015/06/chart">
              <c:ext xmlns:c16="http://schemas.microsoft.com/office/drawing/2014/chart" uri="{C3380CC4-5D6E-409C-BE32-E72D297353CC}">
                <c16:uniqueId val="{00000002-822C-4C19-B389-55E084292A01}"/>
              </c:ext>
            </c:extLst>
          </c:dPt>
          <c:dPt>
            <c:idx val="3"/>
            <c:spPr>
              <a:solidFill>
                <a:schemeClr val="accent6"/>
              </a:solidFill>
              <a:ln>
                <a:noFill/>
              </a:ln>
              <a:effectLst/>
              <a:scene3d>
                <a:camera prst="orthographicFront"/>
                <a:lightRig rig="threePt" dir="t"/>
              </a:scene3d>
              <a:sp3d prstMaterial="metal"/>
            </c:spPr>
            <c:extLst xmlns:c16r2="http://schemas.microsoft.com/office/drawing/2015/06/chart">
              <c:ext xmlns:c16="http://schemas.microsoft.com/office/drawing/2014/chart" uri="{C3380CC4-5D6E-409C-BE32-E72D297353CC}">
                <c16:uniqueId val="{00000007-7507-4B94-A9C9-711C2A4101FD}"/>
              </c:ext>
            </c:extLst>
          </c:dPt>
          <c:dPt>
            <c:idx val="4"/>
            <c:spPr>
              <a:solidFill>
                <a:srgbClr val="FF0000"/>
              </a:solidFill>
              <a:ln>
                <a:noFill/>
              </a:ln>
              <a:effectLst/>
              <a:scene3d>
                <a:camera prst="orthographicFront"/>
                <a:lightRig rig="threePt" dir="t"/>
              </a:scene3d>
              <a:sp3d prstMaterial="metal"/>
            </c:spPr>
            <c:extLst xmlns:c16r2="http://schemas.microsoft.com/office/drawing/2015/06/chart">
              <c:ext xmlns:c16="http://schemas.microsoft.com/office/drawing/2014/chart" uri="{C3380CC4-5D6E-409C-BE32-E72D297353CC}">
                <c16:uniqueId val="{00000006-7507-4B94-A9C9-711C2A4101FD}"/>
              </c:ext>
            </c:extLst>
          </c:dPt>
          <c:dPt>
            <c:idx val="5"/>
            <c:spPr>
              <a:solidFill>
                <a:schemeClr val="accent6">
                  <a:lumMod val="60000"/>
                  <a:lumOff val="40000"/>
                </a:schemeClr>
              </a:solidFill>
              <a:ln>
                <a:noFill/>
              </a:ln>
              <a:effectLst/>
              <a:scene3d>
                <a:camera prst="orthographicFront"/>
                <a:lightRig rig="threePt" dir="t"/>
              </a:scene3d>
              <a:sp3d prstMaterial="metal"/>
            </c:spPr>
            <c:extLst xmlns:c16r2="http://schemas.microsoft.com/office/drawing/2015/06/chart">
              <c:ext xmlns:c16="http://schemas.microsoft.com/office/drawing/2014/chart" uri="{C3380CC4-5D6E-409C-BE32-E72D297353CC}">
                <c16:uniqueId val="{00000005-7507-4B94-A9C9-711C2A4101FD}"/>
              </c:ext>
            </c:extLst>
          </c:dPt>
          <c:dPt>
            <c:idx val="6"/>
            <c:spPr>
              <a:solidFill>
                <a:srgbClr val="00B0F0"/>
              </a:solidFill>
              <a:ln>
                <a:noFill/>
              </a:ln>
              <a:effectLst/>
              <a:scene3d>
                <a:camera prst="orthographicFront"/>
                <a:lightRig rig="threePt" dir="t"/>
              </a:scene3d>
              <a:sp3d prstMaterial="metal"/>
            </c:spPr>
            <c:extLst xmlns:c16r2="http://schemas.microsoft.com/office/drawing/2015/06/chart">
              <c:ext xmlns:c16="http://schemas.microsoft.com/office/drawing/2014/chart" uri="{C3380CC4-5D6E-409C-BE32-E72D297353CC}">
                <c16:uniqueId val="{00000004-7507-4B94-A9C9-711C2A4101FD}"/>
              </c:ext>
            </c:extLst>
          </c:dPt>
          <c:dPt>
            <c:idx val="7"/>
            <c:spPr>
              <a:solidFill>
                <a:srgbClr val="00B050"/>
              </a:solidFill>
              <a:ln>
                <a:noFill/>
              </a:ln>
              <a:effectLst/>
              <a:scene3d>
                <a:camera prst="orthographicFront"/>
                <a:lightRig rig="threePt" dir="t"/>
              </a:scene3d>
              <a:sp3d prstMaterial="metal"/>
            </c:spPr>
            <c:extLst xmlns:c16r2="http://schemas.microsoft.com/office/drawing/2015/06/chart">
              <c:ext xmlns:c16="http://schemas.microsoft.com/office/drawing/2014/chart" uri="{C3380CC4-5D6E-409C-BE32-E72D297353CC}">
                <c16:uniqueId val="{00000003-7507-4B94-A9C9-711C2A4101FD}"/>
              </c:ext>
            </c:extLst>
          </c:dPt>
          <c:dPt>
            <c:idx val="8"/>
            <c:spPr>
              <a:solidFill>
                <a:srgbClr val="7030A0"/>
              </a:solidFill>
              <a:ln>
                <a:noFill/>
              </a:ln>
              <a:effectLst/>
              <a:scene3d>
                <a:camera prst="orthographicFront"/>
                <a:lightRig rig="threePt" dir="t"/>
              </a:scene3d>
              <a:sp3d prstMaterial="metal"/>
            </c:spPr>
            <c:extLst xmlns:c16r2="http://schemas.microsoft.com/office/drawing/2015/06/chart">
              <c:ext xmlns:c16="http://schemas.microsoft.com/office/drawing/2014/chart" uri="{C3380CC4-5D6E-409C-BE32-E72D297353CC}">
                <c16:uniqueId val="{00000008-822C-4C19-B389-55E084292A01}"/>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Лист1!$A$2:$A$10</c:f>
              <c:strCache>
                <c:ptCount val="9"/>
                <c:pt idx="0">
                  <c:v>axborot va aloqa</c:v>
                </c:pt>
                <c:pt idx="1">
                  <c:v>tashish va saqlash</c:v>
                </c:pt>
                <c:pt idx="2">
                  <c:v>sog‘liqni saqlash 
va ijtimoiy xizmatlar ko‘rsatish</c:v>
                </c:pt>
                <c:pt idx="3">
                  <c:v>yashash va ovqatlanish 
    bo‘yicha xizmatlar</c:v>
                </c:pt>
                <c:pt idx="4">
                  <c:v>qurilish</c:v>
                </c:pt>
                <c:pt idx="5">
                  <c:v>qishloq, o‘rmon va 
baliqchilik xo‘jaligi</c:v>
                </c:pt>
                <c:pt idx="6">
                  <c:v>boshqa turlar</c:v>
                </c:pt>
                <c:pt idx="7">
                  <c:v>sanoat</c:v>
                </c:pt>
                <c:pt idx="8">
                  <c:v>savdo</c:v>
                </c:pt>
              </c:strCache>
            </c:strRef>
          </c:cat>
          <c:val>
            <c:numRef>
              <c:f>Лист1!$B$2:$B$10</c:f>
              <c:numCache>
                <c:formatCode>#,##0</c:formatCode>
                <c:ptCount val="9"/>
                <c:pt idx="0">
                  <c:v>44</c:v>
                </c:pt>
                <c:pt idx="1">
                  <c:v>53</c:v>
                </c:pt>
                <c:pt idx="2">
                  <c:v>61</c:v>
                </c:pt>
                <c:pt idx="3">
                  <c:v>63</c:v>
                </c:pt>
                <c:pt idx="4">
                  <c:v>135</c:v>
                </c:pt>
                <c:pt idx="5">
                  <c:v>315</c:v>
                </c:pt>
                <c:pt idx="6">
                  <c:v>508</c:v>
                </c:pt>
                <c:pt idx="7">
                  <c:v>545</c:v>
                </c:pt>
                <c:pt idx="8">
                  <c:v>950</c:v>
                </c:pt>
              </c:numCache>
            </c:numRef>
          </c:val>
          <c:extLst xmlns:c16r2="http://schemas.microsoft.com/office/drawing/2015/06/chart">
            <c:ext xmlns:c16="http://schemas.microsoft.com/office/drawing/2014/chart" uri="{C3380CC4-5D6E-409C-BE32-E72D297353CC}">
              <c16:uniqueId val="{00000000-7507-4B94-A9C9-711C2A4101FD}"/>
            </c:ext>
          </c:extLst>
        </c:ser>
        <c:gapWidth val="27"/>
        <c:axId val="127359232"/>
        <c:axId val="127373312"/>
      </c:barChart>
      <c:catAx>
        <c:axId val="127359232"/>
        <c:scaling>
          <c:orientation val="minMax"/>
        </c:scaling>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tickLblPos val="nextTo"/>
        <c:spPr>
          <a:noFill/>
          <a:ln w="15875" cap="sq" cmpd="sng" algn="ctr">
            <a:solidFill>
              <a:schemeClr val="bg1">
                <a:lumMod val="50000"/>
              </a:schemeClr>
            </a:solidFill>
            <a:round/>
            <a:headEnd type="none" w="lg" len="med"/>
          </a:ln>
          <a:effectLst>
            <a:softEdge rad="38100"/>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7373312"/>
        <c:crosses val="autoZero"/>
        <c:auto val="1"/>
        <c:lblAlgn val="ctr"/>
        <c:lblOffset val="100"/>
        <c:tickMarkSkip val="100"/>
      </c:catAx>
      <c:valAx>
        <c:axId val="127373312"/>
        <c:scaling>
          <c:orientation val="minMax"/>
        </c:scaling>
        <c:delete val="1"/>
        <c:axPos val="b"/>
        <c:numFmt formatCode="#,##0" sourceLinked="1"/>
        <c:majorTickMark val="none"/>
        <c:tickLblPos val="none"/>
        <c:crossAx val="12735923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chartSpace>
</file>

<file path=word/charts/chart36.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40"/>
      <c:perspective val="30"/>
    </c:view3D>
    <c:floor>
      <c:spPr>
        <a:noFill/>
        <a:ln>
          <a:noFill/>
        </a:ln>
        <a:effectLst/>
        <a:sp3d/>
      </c:spPr>
    </c:floor>
    <c:sideWall>
      <c:spPr>
        <a:noFill/>
        <a:ln>
          <a:noFill/>
        </a:ln>
        <a:effectLst>
          <a:softEdge rad="101600"/>
        </a:effectLst>
        <a:sp3d/>
      </c:spPr>
    </c:sideWall>
    <c:backWall>
      <c:spPr>
        <a:noFill/>
        <a:ln>
          <a:noFill/>
        </a:ln>
        <a:effectLst>
          <a:softEdge rad="101600"/>
        </a:effectLst>
        <a:sp3d/>
      </c:spPr>
    </c:backWall>
    <c:plotArea>
      <c:layout>
        <c:manualLayout>
          <c:layoutTarget val="inner"/>
          <c:xMode val="edge"/>
          <c:yMode val="edge"/>
          <c:x val="9.0665633272424245E-2"/>
          <c:y val="0.15228320047611787"/>
          <c:w val="0.52589743212549511"/>
          <c:h val="0.72411670583911958"/>
        </c:manualLayout>
      </c:layout>
      <c:pie3DChart>
        <c:varyColors val="1"/>
        <c:ser>
          <c:idx val="0"/>
          <c:order val="0"/>
          <c:tx>
            <c:strRef>
              <c:f>Лист1!$B$1</c:f>
              <c:strCache>
                <c:ptCount val="1"/>
                <c:pt idx="0">
                  <c:v>Продажи</c:v>
                </c:pt>
              </c:strCache>
            </c:strRef>
          </c:tx>
          <c:spPr>
            <a:ln w="0">
              <a:noFill/>
            </a:ln>
            <a:scene3d>
              <a:camera prst="orthographicFront"/>
              <a:lightRig rig="threePt" dir="t"/>
            </a:scene3d>
            <a:sp3d prstMaterial="metal">
              <a:bevelT w="508000" h="508000"/>
              <a:contourClr>
                <a:srgbClr val="000000"/>
              </a:contourClr>
            </a:sp3d>
          </c:spPr>
          <c:explosion val="17"/>
          <c:dPt>
            <c:idx val="0"/>
            <c:spPr>
              <a:solidFill>
                <a:srgbClr val="FF0000"/>
              </a:solidFill>
              <a:ln w="0">
                <a:noFill/>
              </a:ln>
              <a:effectLst/>
              <a:scene3d>
                <a:camera prst="orthographicFront"/>
                <a:lightRig rig="threePt" dir="t"/>
              </a:scene3d>
              <a:sp3d prstMaterial="metal">
                <a:bevelT w="508000" h="508000"/>
                <a:contourClr>
                  <a:srgbClr val="000000"/>
                </a:contourClr>
              </a:sp3d>
            </c:spPr>
            <c:extLst xmlns:c16r2="http://schemas.microsoft.com/office/drawing/2015/06/chart">
              <c:ext xmlns:c16="http://schemas.microsoft.com/office/drawing/2014/chart" uri="{C3380CC4-5D6E-409C-BE32-E72D297353CC}">
                <c16:uniqueId val="{00000007-75FD-453E-8693-FB89F11847A0}"/>
              </c:ext>
            </c:extLst>
          </c:dPt>
          <c:dPt>
            <c:idx val="1"/>
            <c:spPr>
              <a:solidFill>
                <a:schemeClr val="accent5"/>
              </a:solidFill>
              <a:ln w="0">
                <a:noFill/>
              </a:ln>
              <a:effectLst/>
              <a:scene3d>
                <a:camera prst="orthographicFront"/>
                <a:lightRig rig="threePt" dir="t"/>
              </a:scene3d>
              <a:sp3d prstMaterial="metal">
                <a:bevelT w="508000" h="508000"/>
                <a:contourClr>
                  <a:srgbClr val="000000"/>
                </a:contourClr>
              </a:sp3d>
            </c:spPr>
            <c:extLst xmlns:c16r2="http://schemas.microsoft.com/office/drawing/2015/06/chart">
              <c:ext xmlns:c16="http://schemas.microsoft.com/office/drawing/2014/chart" uri="{C3380CC4-5D6E-409C-BE32-E72D297353CC}">
                <c16:uniqueId val="{00000008-75FD-453E-8693-FB89F11847A0}"/>
              </c:ext>
            </c:extLst>
          </c:dPt>
          <c:dPt>
            <c:idx val="2"/>
            <c:spPr>
              <a:solidFill>
                <a:srgbClr val="E46C0A"/>
              </a:solidFill>
              <a:ln w="0">
                <a:noFill/>
              </a:ln>
              <a:effectLst/>
              <a:scene3d>
                <a:camera prst="orthographicFront"/>
                <a:lightRig rig="threePt" dir="t"/>
              </a:scene3d>
              <a:sp3d prstMaterial="metal">
                <a:bevelT w="508000" h="508000"/>
                <a:contourClr>
                  <a:srgbClr val="000000"/>
                </a:contourClr>
              </a:sp3d>
            </c:spPr>
            <c:extLst xmlns:c16r2="http://schemas.microsoft.com/office/drawing/2015/06/chart">
              <c:ext xmlns:c16="http://schemas.microsoft.com/office/drawing/2014/chart" uri="{C3380CC4-5D6E-409C-BE32-E72D297353CC}">
                <c16:uniqueId val="{00000006-75FD-453E-8693-FB89F11847A0}"/>
              </c:ext>
            </c:extLst>
          </c:dPt>
          <c:dPt>
            <c:idx val="3"/>
            <c:spPr>
              <a:solidFill>
                <a:srgbClr val="FFC000"/>
              </a:solidFill>
              <a:ln w="0">
                <a:noFill/>
              </a:ln>
              <a:effectLst/>
              <a:scene3d>
                <a:camera prst="orthographicFront"/>
                <a:lightRig rig="threePt" dir="t"/>
              </a:scene3d>
              <a:sp3d prstMaterial="metal">
                <a:bevelT w="508000" h="508000"/>
                <a:contourClr>
                  <a:srgbClr val="000000"/>
                </a:contourClr>
              </a:sp3d>
            </c:spPr>
            <c:extLst xmlns:c16r2="http://schemas.microsoft.com/office/drawing/2015/06/chart">
              <c:ext xmlns:c16="http://schemas.microsoft.com/office/drawing/2014/chart" uri="{C3380CC4-5D6E-409C-BE32-E72D297353CC}">
                <c16:uniqueId val="{00000009-75FD-453E-8693-FB89F11847A0}"/>
              </c:ext>
            </c:extLst>
          </c:dPt>
          <c:dPt>
            <c:idx val="4"/>
            <c:spPr>
              <a:solidFill>
                <a:srgbClr val="7030A0"/>
              </a:solidFill>
              <a:ln w="0">
                <a:noFill/>
              </a:ln>
              <a:effectLst/>
              <a:scene3d>
                <a:camera prst="orthographicFront"/>
                <a:lightRig rig="threePt" dir="t"/>
              </a:scene3d>
              <a:sp3d prstMaterial="metal">
                <a:bevelT w="508000" h="508000"/>
                <a:contourClr>
                  <a:srgbClr val="000000"/>
                </a:contourClr>
              </a:sp3d>
            </c:spPr>
            <c:extLst xmlns:c16r2="http://schemas.microsoft.com/office/drawing/2015/06/chart">
              <c:ext xmlns:c16="http://schemas.microsoft.com/office/drawing/2014/chart" uri="{C3380CC4-5D6E-409C-BE32-E72D297353CC}">
                <c16:uniqueId val="{0000000A-75FD-453E-8693-FB89F11847A0}"/>
              </c:ext>
            </c:extLst>
          </c:dPt>
          <c:dPt>
            <c:idx val="5"/>
            <c:spPr>
              <a:solidFill>
                <a:srgbClr val="92D050"/>
              </a:solidFill>
              <a:ln w="0">
                <a:noFill/>
              </a:ln>
              <a:effectLst/>
              <a:scene3d>
                <a:camera prst="orthographicFront"/>
                <a:lightRig rig="threePt" dir="t"/>
              </a:scene3d>
              <a:sp3d prstMaterial="metal">
                <a:bevelT w="508000" h="508000"/>
                <a:contourClr>
                  <a:srgbClr val="000000"/>
                </a:contourClr>
              </a:sp3d>
            </c:spPr>
            <c:extLst xmlns:c16r2="http://schemas.microsoft.com/office/drawing/2015/06/chart">
              <c:ext xmlns:c16="http://schemas.microsoft.com/office/drawing/2014/chart" uri="{C3380CC4-5D6E-409C-BE32-E72D297353CC}">
                <c16:uniqueId val="{0000000B-75FD-453E-8693-FB89F11847A0}"/>
              </c:ext>
            </c:extLst>
          </c:dPt>
          <c:dPt>
            <c:idx val="6"/>
            <c:spPr>
              <a:solidFill>
                <a:srgbClr val="2C4D75"/>
              </a:solidFill>
              <a:ln w="0">
                <a:noFill/>
              </a:ln>
              <a:effectLst/>
              <a:scene3d>
                <a:camera prst="orthographicFront"/>
                <a:lightRig rig="threePt" dir="t"/>
              </a:scene3d>
              <a:sp3d prstMaterial="metal">
                <a:bevelT w="508000" h="508000"/>
                <a:contourClr>
                  <a:srgbClr val="000000"/>
                </a:contourClr>
              </a:sp3d>
            </c:spPr>
            <c:extLst xmlns:c16r2="http://schemas.microsoft.com/office/drawing/2015/06/chart">
              <c:ext xmlns:c16="http://schemas.microsoft.com/office/drawing/2014/chart" uri="{C3380CC4-5D6E-409C-BE32-E72D297353CC}">
                <c16:uniqueId val="{0000000C-75FD-453E-8693-FB89F11847A0}"/>
              </c:ext>
            </c:extLst>
          </c:dPt>
          <c:dPt>
            <c:idx val="7"/>
            <c:spPr>
              <a:solidFill>
                <a:srgbClr val="B3A2C7"/>
              </a:solidFill>
              <a:ln w="0">
                <a:noFill/>
              </a:ln>
              <a:effectLst/>
              <a:scene3d>
                <a:camera prst="orthographicFront"/>
                <a:lightRig rig="threePt" dir="t"/>
              </a:scene3d>
              <a:sp3d prstMaterial="metal">
                <a:bevelT w="508000" h="508000"/>
                <a:contourClr>
                  <a:srgbClr val="000000"/>
                </a:contourClr>
              </a:sp3d>
            </c:spPr>
            <c:extLst xmlns:c16r2="http://schemas.microsoft.com/office/drawing/2015/06/chart">
              <c:ext xmlns:c16="http://schemas.microsoft.com/office/drawing/2014/chart" uri="{C3380CC4-5D6E-409C-BE32-E72D297353CC}">
                <c16:uniqueId val="{0000000D-75FD-453E-8693-FB89F11847A0}"/>
              </c:ext>
            </c:extLst>
          </c:dPt>
          <c:dPt>
            <c:idx val="8"/>
            <c:spPr>
              <a:solidFill>
                <a:srgbClr val="00B0F0"/>
              </a:solidFill>
              <a:ln w="0">
                <a:noFill/>
              </a:ln>
              <a:effectLst/>
              <a:scene3d>
                <a:camera prst="orthographicFront"/>
                <a:lightRig rig="threePt" dir="t"/>
              </a:scene3d>
              <a:sp3d prstMaterial="metal">
                <a:bevelT w="508000" h="508000"/>
                <a:contourClr>
                  <a:srgbClr val="000000"/>
                </a:contourClr>
              </a:sp3d>
            </c:spPr>
            <c:extLst xmlns:c16r2="http://schemas.microsoft.com/office/drawing/2015/06/chart">
              <c:ext xmlns:c16="http://schemas.microsoft.com/office/drawing/2014/chart" uri="{C3380CC4-5D6E-409C-BE32-E72D297353CC}">
                <c16:uniqueId val="{0000000E-75FD-453E-8693-FB89F11847A0}"/>
              </c:ext>
            </c:extLst>
          </c:dPt>
          <c:dLbls>
            <c:dLbl>
              <c:idx val="0"/>
              <c:layout>
                <c:manualLayout>
                  <c:x val="2.3109278750023929E-2"/>
                  <c:y val="-3.8008998878616494E-2"/>
                </c:manualLayout>
              </c:layout>
              <c:showVal val="1"/>
            </c:dLbl>
            <c:dLbl>
              <c:idx val="1"/>
              <c:layout>
                <c:manualLayout>
                  <c:x val="-4.2188073514642974E-2"/>
                  <c:y val="-0.1101520564086259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75FD-453E-8693-FB89F11847A0}"/>
                </c:ext>
              </c:extLst>
            </c:dLbl>
            <c:dLbl>
              <c:idx val="2"/>
              <c:layout>
                <c:manualLayout>
                  <c:x val="2.1193014183156601E-2"/>
                  <c:y val="2.8502732078335546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75FD-453E-8693-FB89F11847A0}"/>
                </c:ext>
              </c:extLst>
            </c:dLbl>
            <c:dLbl>
              <c:idx val="3"/>
              <c:layout>
                <c:manualLayout>
                  <c:x val="-2.9158761469823952E-2"/>
                  <c:y val="1.3200435945949881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75FD-453E-8693-FB89F11847A0}"/>
                </c:ext>
              </c:extLst>
            </c:dLbl>
            <c:dLbl>
              <c:idx val="4"/>
              <c:layout>
                <c:manualLayout>
                  <c:x val="-3.3386042127824096E-2"/>
                  <c:y val="-1.3274884216262285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75FD-453E-8693-FB89F11847A0}"/>
                </c:ext>
              </c:extLst>
            </c:dLbl>
            <c:dLbl>
              <c:idx val="5"/>
              <c:layout>
                <c:manualLayout>
                  <c:x val="-4.2309600250454583E-2"/>
                  <c:y val="-1.2006435981176579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75FD-453E-8693-FB89F11847A0}"/>
                </c:ext>
              </c:extLst>
            </c:dLbl>
            <c:dLbl>
              <c:idx val="6"/>
              <c:layout>
                <c:manualLayout>
                  <c:x val="-3.3455959195280112E-2"/>
                  <c:y val="-6.8250508855963274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C-75FD-453E-8693-FB89F11847A0}"/>
                </c:ext>
              </c:extLst>
            </c:dLbl>
            <c:dLbl>
              <c:idx val="7"/>
              <c:layout>
                <c:manualLayout>
                  <c:x val="1.8944843479345122E-2"/>
                  <c:y val="-0.10830172972401729"/>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75FD-453E-8693-FB89F11847A0}"/>
                </c:ext>
              </c:extLst>
            </c:dLbl>
            <c:dLbl>
              <c:idx val="8"/>
              <c:layout>
                <c:manualLayout>
                  <c:x val="7.4936870555709564E-2"/>
                  <c:y val="-5.9378940794720704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E-75FD-453E-8693-FB89F11847A0}"/>
                </c:ext>
              </c:extLst>
            </c:dLbl>
            <c:spPr>
              <a:noFill/>
              <a:ln>
                <a:noFill/>
              </a:ln>
              <a:effectLst/>
            </c:spPr>
            <c:txPr>
              <a:bodyPr/>
              <a:lstStyle/>
              <a:p>
                <a:pPr>
                  <a:defRPr sz="1200" b="1"/>
                </a:pPr>
                <a:endParaRPr lang="ru-RU"/>
              </a:p>
            </c:txPr>
            <c:showVal val="1"/>
            <c:showLeaderLines val="1"/>
            <c:extLst xmlns:c16r2="http://schemas.microsoft.com/office/drawing/2015/06/chart">
              <c:ext xmlns:c15="http://schemas.microsoft.com/office/drawing/2012/chart" uri="{CE6537A1-D6FC-4f65-9D91-7224C49458BB}"/>
            </c:extLst>
          </c:dLbls>
          <c:cat>
            <c:strRef>
              <c:f>Лист1!$A$2:$A$10</c:f>
              <c:strCache>
                <c:ptCount val="9"/>
                <c:pt idx="0">
                  <c:v>  Qishloq, o‘rmon va baliqchilik xo‘jaligi </c:v>
                </c:pt>
                <c:pt idx="1">
                  <c:v>  Sanoat</c:v>
                </c:pt>
                <c:pt idx="2">
                  <c:v>  Qurilish </c:v>
                </c:pt>
                <c:pt idx="3">
                  <c:v>  Savdo</c:v>
                </c:pt>
                <c:pt idx="4">
                  <c:v>  Tashish va saqlash </c:v>
                </c:pt>
                <c:pt idx="5">
                  <c:v>  Yashash va ovqatlanish bo‘yicha xizmatlar </c:v>
                </c:pt>
                <c:pt idx="6">
                  <c:v>  Axborot va aloqa </c:v>
                </c:pt>
                <c:pt idx="7">
                  <c:v>  Sog‘liqni saqlash va ijtimoiy 
  xizmatlar ko‘rsatish </c:v>
                </c:pt>
                <c:pt idx="8">
                  <c:v>  Boshqa turlar</c:v>
                </c:pt>
              </c:strCache>
            </c:strRef>
          </c:cat>
          <c:val>
            <c:numRef>
              <c:f>Лист1!$B$2:$B$10</c:f>
              <c:numCache>
                <c:formatCode>0.0</c:formatCode>
                <c:ptCount val="9"/>
                <c:pt idx="0">
                  <c:v>11.8</c:v>
                </c:pt>
                <c:pt idx="1">
                  <c:v>20.399999999999999</c:v>
                </c:pt>
                <c:pt idx="2">
                  <c:v>5</c:v>
                </c:pt>
                <c:pt idx="3">
                  <c:v>35.5</c:v>
                </c:pt>
                <c:pt idx="4">
                  <c:v>2</c:v>
                </c:pt>
                <c:pt idx="5">
                  <c:v>2.4</c:v>
                </c:pt>
                <c:pt idx="6">
                  <c:v>1.6</c:v>
                </c:pt>
                <c:pt idx="7">
                  <c:v>2.2999999999999998</c:v>
                </c:pt>
                <c:pt idx="8">
                  <c:v>19</c:v>
                </c:pt>
              </c:numCache>
            </c:numRef>
          </c:val>
          <c:extLst xmlns:c16r2="http://schemas.microsoft.com/office/drawing/2015/06/chart">
            <c:ext xmlns:c16="http://schemas.microsoft.com/office/drawing/2014/chart" uri="{C3380CC4-5D6E-409C-BE32-E72D297353CC}">
              <c16:uniqueId val="{00000000-75FD-453E-8693-FB89F11847A0}"/>
            </c:ext>
          </c:extLst>
        </c:ser>
      </c:pie3DChart>
      <c:spPr>
        <a:noFill/>
        <a:ln>
          <a:noFill/>
        </a:ln>
        <a:effectLst/>
      </c:spPr>
    </c:plotArea>
    <c:legend>
      <c:legendPos val="r"/>
      <c:layout>
        <c:manualLayout>
          <c:xMode val="edge"/>
          <c:yMode val="edge"/>
          <c:x val="0.67350034491326927"/>
          <c:y val="0"/>
          <c:w val="0.31299071649564986"/>
          <c:h val="1"/>
        </c:manualLayout>
      </c:layout>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20246303905165491"/>
          <c:y val="0.16044908533301591"/>
          <c:w val="0.67155672416422418"/>
          <c:h val="0.64823855603332636"/>
        </c:manualLayout>
      </c:layout>
      <c:doughnutChart>
        <c:varyColors val="1"/>
        <c:ser>
          <c:idx val="0"/>
          <c:order val="0"/>
          <c:tx>
            <c:strRef>
              <c:f>Лист1!$B$1</c:f>
              <c:strCache>
                <c:ptCount val="1"/>
                <c:pt idx="0">
                  <c:v>Продажи</c:v>
                </c:pt>
              </c:strCache>
            </c:strRef>
          </c:tx>
          <c:spPr>
            <a:solidFill>
              <a:schemeClr val="accent6"/>
            </a:solidFill>
            <a:ln>
              <a:noFill/>
            </a:ln>
            <a:effectLst>
              <a:outerShdw blurRad="50800" dist="50800" algn="ctr" rotWithShape="0">
                <a:srgbClr val="000000">
                  <a:alpha val="43137"/>
                </a:srgbClr>
              </a:outerShdw>
            </a:effectLst>
            <a:scene3d>
              <a:camera prst="orthographicFront"/>
              <a:lightRig rig="threePt" dir="t"/>
            </a:scene3d>
            <a:sp3d>
              <a:bevelT/>
            </a:sp3d>
          </c:spPr>
          <c:dPt>
            <c:idx val="0"/>
            <c:explosion val="14"/>
            <c:spPr>
              <a:solidFill>
                <a:schemeClr val="tx2">
                  <a:lumMod val="20000"/>
                  <a:lumOff val="80000"/>
                </a:schemeClr>
              </a:solidFill>
              <a:ln w="19050">
                <a:noFill/>
              </a:ln>
              <a:effectLst>
                <a:outerShdw blurRad="50800" dist="50800" algn="ctr" rotWithShape="0">
                  <a:srgbClr val="000000">
                    <a:alpha val="43137"/>
                  </a:srgbClr>
                </a:outerShdw>
              </a:effectLst>
              <a:scene3d>
                <a:camera prst="orthographicFront"/>
                <a:lightRig rig="threePt" dir="t"/>
              </a:scene3d>
              <a:sp3d/>
            </c:spPr>
            <c:extLst xmlns:c16r2="http://schemas.microsoft.com/office/drawing/2015/06/chart">
              <c:ext xmlns:c16="http://schemas.microsoft.com/office/drawing/2014/chart" uri="{C3380CC4-5D6E-409C-BE32-E72D297353CC}">
                <c16:uniqueId val="{00000001-31FE-4CAE-8841-77E50730A95B}"/>
              </c:ext>
            </c:extLst>
          </c:dPt>
          <c:dPt>
            <c:idx val="1"/>
            <c:spPr>
              <a:solidFill>
                <a:schemeClr val="tx2">
                  <a:lumMod val="60000"/>
                  <a:lumOff val="40000"/>
                </a:schemeClr>
              </a:solidFill>
              <a:ln w="19050">
                <a:noFill/>
              </a:ln>
              <a:effectLst>
                <a:outerShdw blurRad="50800" dist="50800" algn="ctr" rotWithShape="0">
                  <a:srgbClr val="000000">
                    <a:alpha val="43137"/>
                  </a:srgbClr>
                </a:outerShdw>
              </a:effectLst>
              <a:scene3d>
                <a:camera prst="orthographicFront"/>
                <a:lightRig rig="threePt" dir="t"/>
              </a:scene3d>
              <a:sp3d prstMaterial="metal"/>
            </c:spPr>
            <c:extLst xmlns:c16r2="http://schemas.microsoft.com/office/drawing/2015/06/chart">
              <c:ext xmlns:c16="http://schemas.microsoft.com/office/drawing/2014/chart" uri="{C3380CC4-5D6E-409C-BE32-E72D297353CC}">
                <c16:uniqueId val="{00000003-31FE-4CAE-8841-77E50730A95B}"/>
              </c:ext>
            </c:extLst>
          </c:dPt>
          <c:dLbls>
            <c:dLbl>
              <c:idx val="0"/>
              <c:layout>
                <c:manualLayout>
                  <c:x val="5.1341693465902283E-2"/>
                  <c:y val="-0.10813667602581455"/>
                </c:manualLayout>
              </c:layout>
              <c:showVal val="1"/>
              <c:extLst xmlns:c16r2="http://schemas.microsoft.com/office/drawing/2015/06/chart">
                <c:ext xmlns:c15="http://schemas.microsoft.com/office/drawing/2012/chart" uri="{CE6537A1-D6FC-4f65-9D91-7224C49458BB}">
                  <c15:layout>
                    <c:manualLayout>
                      <c:w val="0.29797800638524302"/>
                      <c:h val="0.1267098632109431"/>
                    </c:manualLayout>
                  </c15:layout>
                </c:ext>
                <c:ext xmlns:c16="http://schemas.microsoft.com/office/drawing/2014/chart" uri="{C3380CC4-5D6E-409C-BE32-E72D297353CC}">
                  <c16:uniqueId val="{00000001-31FE-4CAE-8841-77E50730A95B}"/>
                </c:ext>
              </c:extLst>
            </c:dLbl>
            <c:dLbl>
              <c:idx val="1"/>
              <c:layout>
                <c:manualLayout>
                  <c:x val="-0.12573045024391633"/>
                  <c:y val="0.10610426398459415"/>
                </c:manualLayout>
              </c:layout>
              <c:showVal val="1"/>
              <c:extLst xmlns:c16r2="http://schemas.microsoft.com/office/drawing/2015/06/chart">
                <c:ext xmlns:c15="http://schemas.microsoft.com/office/drawing/2012/chart" uri="{CE6537A1-D6FC-4f65-9D91-7224C49458BB}">
                  <c15:layout>
                    <c:manualLayout>
                      <c:w val="0.37601986520042568"/>
                      <c:h val="0.15550755939524838"/>
                    </c:manualLayout>
                  </c15:layout>
                </c:ext>
                <c:ext xmlns:c16="http://schemas.microsoft.com/office/drawing/2014/chart" uri="{C3380CC4-5D6E-409C-BE32-E72D297353CC}">
                  <c16:uniqueId val="{00000003-31FE-4CAE-8841-77E50730A95B}"/>
                </c:ext>
              </c:extLst>
            </c:dLbl>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Val val="1"/>
            <c:extLst xmlns:c16r2="http://schemas.microsoft.com/office/drawing/2015/06/chart">
              <c:ext xmlns:c15="http://schemas.microsoft.com/office/drawing/2012/chart" uri="{CE6537A1-D6FC-4f65-9D91-7224C49458BB}"/>
            </c:extLst>
          </c:dLbls>
          <c:cat>
            <c:strRef>
              <c:f>Лист1!$A$2:$A$3</c:f>
              <c:strCache>
                <c:ptCount val="2"/>
                <c:pt idx="0">
                  <c:v>Кв. 1</c:v>
                </c:pt>
                <c:pt idx="1">
                  <c:v>Кв. 2</c:v>
                </c:pt>
              </c:strCache>
            </c:strRef>
          </c:cat>
          <c:val>
            <c:numRef>
              <c:f>Лист1!$B$2:$B$3</c:f>
              <c:numCache>
                <c:formatCode>0.0</c:formatCode>
                <c:ptCount val="2"/>
                <c:pt idx="0">
                  <c:v>7.5</c:v>
                </c:pt>
                <c:pt idx="1">
                  <c:v>92.5</c:v>
                </c:pt>
              </c:numCache>
            </c:numRef>
          </c:val>
          <c:extLst xmlns:c16r2="http://schemas.microsoft.com/office/drawing/2015/06/chart">
            <c:ext xmlns:c16="http://schemas.microsoft.com/office/drawing/2014/chart" uri="{C3380CC4-5D6E-409C-BE32-E72D297353CC}">
              <c16:uniqueId val="{00000004-31FE-4CAE-8841-77E50730A95B}"/>
            </c:ext>
          </c:extLst>
        </c:ser>
        <c:firstSliceAng val="0"/>
        <c:holeSize val="68"/>
      </c:doughnutChart>
      <c:spPr>
        <a:noFill/>
        <a:ln>
          <a:noFill/>
        </a:ln>
        <a:effectLst>
          <a:outerShdw sx="1000" sy="1000" algn="ctr" rotWithShape="0">
            <a:schemeClr val="bg1"/>
          </a:outerShdw>
        </a:effectLst>
      </c:spPr>
    </c:plotArea>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a:scene3d>
      <a:camera prst="orthographicFront"/>
      <a:lightRig rig="threePt" dir="t"/>
    </a:scene3d>
    <a:sp3d/>
  </c:spPr>
  <c:txPr>
    <a:bodyPr/>
    <a:lstStyle/>
    <a:p>
      <a:pPr>
        <a:defRPr>
          <a:latin typeface="Times New Roman" panose="02020603050405020304" pitchFamily="18" charset="0"/>
          <a:cs typeface="Times New Roman" panose="02020603050405020304" pitchFamily="18" charset="0"/>
        </a:defRPr>
      </a:pPr>
      <a:endParaRPr lang="ru-RU"/>
    </a:p>
  </c:txPr>
  <c:externalData r:id="rId1"/>
</c:chartSpace>
</file>

<file path=word/charts/chart38.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7328251291587282"/>
          <c:y val="0.17940697741123782"/>
          <c:w val="0.71548254751425056"/>
          <c:h val="0.67573351709682916"/>
        </c:manualLayout>
      </c:layout>
      <c:doughnutChart>
        <c:varyColors val="1"/>
        <c:ser>
          <c:idx val="0"/>
          <c:order val="0"/>
          <c:tx>
            <c:strRef>
              <c:f>Лист1!$B$1</c:f>
              <c:strCache>
                <c:ptCount val="1"/>
                <c:pt idx="0">
                  <c:v>Продажи</c:v>
                </c:pt>
              </c:strCache>
            </c:strRef>
          </c:tx>
          <c:spPr>
            <a:solidFill>
              <a:srgbClr val="FF0000"/>
            </a:solidFill>
            <a:ln>
              <a:noFill/>
            </a:ln>
            <a:effectLst>
              <a:outerShdw blurRad="50800" dist="50800" algn="ctr" rotWithShape="0">
                <a:srgbClr val="000000">
                  <a:alpha val="43137"/>
                </a:srgbClr>
              </a:outerShdw>
            </a:effectLst>
          </c:spPr>
          <c:explosion val="2"/>
          <c:dPt>
            <c:idx val="0"/>
            <c:explosion val="9"/>
            <c:spPr>
              <a:solidFill>
                <a:schemeClr val="tx2">
                  <a:lumMod val="20000"/>
                  <a:lumOff val="80000"/>
                </a:schemeClr>
              </a:solidFill>
              <a:ln w="19050">
                <a:noFill/>
              </a:ln>
              <a:effectLst>
                <a:outerShdw blurRad="50800" dist="50800" algn="ctr" rotWithShape="0">
                  <a:srgbClr val="000000">
                    <a:alpha val="43137"/>
                  </a:srgbClr>
                </a:outerShdw>
              </a:effectLst>
              <a:scene3d>
                <a:camera prst="orthographicFront"/>
                <a:lightRig rig="threePt" dir="t"/>
              </a:scene3d>
              <a:sp3d prstMaterial="metal"/>
            </c:spPr>
            <c:extLst xmlns:c16r2="http://schemas.microsoft.com/office/drawing/2015/06/chart">
              <c:ext xmlns:c16="http://schemas.microsoft.com/office/drawing/2014/chart" uri="{C3380CC4-5D6E-409C-BE32-E72D297353CC}">
                <c16:uniqueId val="{00000001-6BAA-4D3D-8E18-E32DF1AAF6E2}"/>
              </c:ext>
            </c:extLst>
          </c:dPt>
          <c:dPt>
            <c:idx val="1"/>
            <c:spPr>
              <a:solidFill>
                <a:schemeClr val="tx2">
                  <a:lumMod val="60000"/>
                  <a:lumOff val="40000"/>
                </a:schemeClr>
              </a:solidFill>
              <a:ln w="19050">
                <a:noFill/>
              </a:ln>
              <a:effectLst>
                <a:outerShdw blurRad="50800" dist="50800" algn="ctr" rotWithShape="0">
                  <a:srgbClr val="000000">
                    <a:alpha val="43137"/>
                  </a:srgbClr>
                </a:outerShdw>
              </a:effectLst>
              <a:scene3d>
                <a:camera prst="orthographicFront"/>
                <a:lightRig rig="threePt" dir="t"/>
              </a:scene3d>
              <a:sp3d prstMaterial="metal"/>
            </c:spPr>
            <c:extLst xmlns:c16r2="http://schemas.microsoft.com/office/drawing/2015/06/chart">
              <c:ext xmlns:c16="http://schemas.microsoft.com/office/drawing/2014/chart" uri="{C3380CC4-5D6E-409C-BE32-E72D297353CC}">
                <c16:uniqueId val="{00000002-6BAA-4D3D-8E18-E32DF1AAF6E2}"/>
              </c:ext>
            </c:extLst>
          </c:dPt>
          <c:dLbls>
            <c:dLbl>
              <c:idx val="0"/>
              <c:layout>
                <c:manualLayout>
                  <c:x val="4.6071228134079545E-2"/>
                  <c:y val="-0.14356846136418044"/>
                </c:manualLayout>
              </c:layout>
              <c:showVal val="1"/>
              <c:extLst xmlns:c16r2="http://schemas.microsoft.com/office/drawing/2015/06/chart">
                <c:ext xmlns:c15="http://schemas.microsoft.com/office/drawing/2012/chart" uri="{CE6537A1-D6FC-4f65-9D91-7224C49458BB}">
                  <c15:layout>
                    <c:manualLayout>
                      <c:w val="0.31182015953589559"/>
                      <c:h val="0.13691571586308426"/>
                    </c:manualLayout>
                  </c15:layout>
                </c:ext>
                <c:ext xmlns:c16="http://schemas.microsoft.com/office/drawing/2014/chart" uri="{C3380CC4-5D6E-409C-BE32-E72D297353CC}">
                  <c16:uniqueId val="{00000001-6BAA-4D3D-8E18-E32DF1AAF6E2}"/>
                </c:ext>
              </c:extLst>
            </c:dLbl>
            <c:dLbl>
              <c:idx val="1"/>
              <c:layout>
                <c:manualLayout>
                  <c:x val="-0.13977517902949826"/>
                  <c:y val="0.12425127580806022"/>
                </c:manualLayout>
              </c:layout>
              <c:showVal val="1"/>
              <c:extLst xmlns:c16r2="http://schemas.microsoft.com/office/drawing/2015/06/chart">
                <c:ext xmlns:c15="http://schemas.microsoft.com/office/drawing/2012/chart" uri="{CE6537A1-D6FC-4f65-9D91-7224C49458BB}">
                  <c15:layout>
                    <c:manualLayout>
                      <c:w val="0.36983321247280637"/>
                      <c:h val="0.13691571586308426"/>
                    </c:manualLayout>
                  </c15:layout>
                </c:ext>
                <c:ext xmlns:c16="http://schemas.microsoft.com/office/drawing/2014/chart" uri="{C3380CC4-5D6E-409C-BE32-E72D297353CC}">
                  <c16:uniqueId val="{00000002-6BAA-4D3D-8E18-E32DF1AAF6E2}"/>
                </c:ext>
              </c:extLst>
            </c:dLbl>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Val val="1"/>
            <c:extLst xmlns:c16r2="http://schemas.microsoft.com/office/drawing/2015/06/chart">
              <c:ext xmlns:c15="http://schemas.microsoft.com/office/drawing/2012/chart" uri="{CE6537A1-D6FC-4f65-9D91-7224C49458BB}"/>
            </c:extLst>
          </c:dLbls>
          <c:cat>
            <c:strRef>
              <c:f>Лист1!$A$2:$A$3</c:f>
              <c:strCache>
                <c:ptCount val="2"/>
                <c:pt idx="0">
                  <c:v>Кв. 1</c:v>
                </c:pt>
                <c:pt idx="1">
                  <c:v>Кв. 2</c:v>
                </c:pt>
              </c:strCache>
            </c:strRef>
          </c:cat>
          <c:val>
            <c:numRef>
              <c:f>Лист1!$B$2:$B$3</c:f>
              <c:numCache>
                <c:formatCode>0.0</c:formatCode>
                <c:ptCount val="2"/>
                <c:pt idx="0">
                  <c:v>4</c:v>
                </c:pt>
                <c:pt idx="1">
                  <c:v>96</c:v>
                </c:pt>
              </c:numCache>
            </c:numRef>
          </c:val>
          <c:extLst xmlns:c16r2="http://schemas.microsoft.com/office/drawing/2015/06/chart">
            <c:ext xmlns:c16="http://schemas.microsoft.com/office/drawing/2014/chart" uri="{C3380CC4-5D6E-409C-BE32-E72D297353CC}">
              <c16:uniqueId val="{00000000-6BAA-4D3D-8E18-E32DF1AAF6E2}"/>
            </c:ext>
          </c:extLst>
        </c:ser>
        <c:firstSliceAng val="0"/>
        <c:holeSize val="68"/>
      </c:doughnutChart>
      <c:spPr>
        <a:noFill/>
        <a:ln>
          <a:noFill/>
        </a:ln>
        <a:effectLst>
          <a:outerShdw sx="1000" sy="1000" algn="ctr" rotWithShape="0">
            <a:schemeClr val="bg1"/>
          </a:outerShdw>
        </a:effectLst>
      </c:spPr>
    </c:plotArea>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a:scene3d>
      <a:camera prst="orthographicFront"/>
      <a:lightRig rig="threePt" dir="t"/>
    </a:scene3d>
    <a:sp3d/>
  </c:spPr>
  <c:txPr>
    <a:bodyPr/>
    <a:lstStyle/>
    <a:p>
      <a:pPr>
        <a:defRPr>
          <a:latin typeface="Times New Roman" panose="02020603050405020304" pitchFamily="18" charset="0"/>
          <a:cs typeface="Times New Roman" panose="02020603050405020304" pitchFamily="18" charset="0"/>
        </a:defRPr>
      </a:pPr>
      <a:endParaRPr lang="ru-RU"/>
    </a:p>
  </c:txPr>
  <c:externalData r:id="rId1"/>
</c:chartSpace>
</file>

<file path=word/charts/chart39.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8206955855622325"/>
          <c:y val="0.17793764172335624"/>
          <c:w val="0.71548254751425056"/>
          <c:h val="0.67573351709682916"/>
        </c:manualLayout>
      </c:layout>
      <c:doughnutChart>
        <c:varyColors val="1"/>
        <c:ser>
          <c:idx val="0"/>
          <c:order val="0"/>
          <c:tx>
            <c:strRef>
              <c:f>Лист1!$B$1</c:f>
              <c:strCache>
                <c:ptCount val="1"/>
                <c:pt idx="0">
                  <c:v>Продажи</c:v>
                </c:pt>
              </c:strCache>
            </c:strRef>
          </c:tx>
          <c:spPr>
            <a:solidFill>
              <a:srgbClr val="FF0000"/>
            </a:solidFill>
            <a:ln>
              <a:noFill/>
            </a:ln>
            <a:effectLst>
              <a:outerShdw blurRad="50800" dist="50800" algn="ctr" rotWithShape="0">
                <a:srgbClr val="000000">
                  <a:alpha val="43137"/>
                </a:srgbClr>
              </a:outerShdw>
            </a:effectLst>
          </c:spPr>
          <c:dPt>
            <c:idx val="0"/>
            <c:explosion val="11"/>
            <c:spPr>
              <a:solidFill>
                <a:schemeClr val="tx2">
                  <a:lumMod val="20000"/>
                  <a:lumOff val="80000"/>
                </a:schemeClr>
              </a:solidFill>
              <a:ln w="19050">
                <a:noFill/>
              </a:ln>
              <a:effectLst>
                <a:outerShdw blurRad="50800" dist="50800" algn="ctr" rotWithShape="0">
                  <a:srgbClr val="000000">
                    <a:alpha val="43137"/>
                  </a:srgbClr>
                </a:outerShdw>
              </a:effectLst>
              <a:scene3d>
                <a:camera prst="orthographicFront"/>
                <a:lightRig rig="threePt" dir="t"/>
              </a:scene3d>
              <a:sp3d/>
            </c:spPr>
            <c:extLst xmlns:c16r2="http://schemas.microsoft.com/office/drawing/2015/06/chart">
              <c:ext xmlns:c16="http://schemas.microsoft.com/office/drawing/2014/chart" uri="{C3380CC4-5D6E-409C-BE32-E72D297353CC}">
                <c16:uniqueId val="{00000001-EA28-4F3D-80B1-5278E83FC91E}"/>
              </c:ext>
            </c:extLst>
          </c:dPt>
          <c:dPt>
            <c:idx val="1"/>
            <c:spPr>
              <a:solidFill>
                <a:schemeClr val="tx2">
                  <a:lumMod val="60000"/>
                  <a:lumOff val="40000"/>
                </a:schemeClr>
              </a:solidFill>
              <a:ln w="19050">
                <a:noFill/>
              </a:ln>
              <a:effectLst>
                <a:outerShdw blurRad="50800" dist="50800" algn="ctr" rotWithShape="0">
                  <a:srgbClr val="000000">
                    <a:alpha val="43137"/>
                  </a:srgbClr>
                </a:outerShdw>
              </a:effectLst>
              <a:scene3d>
                <a:camera prst="orthographicFront"/>
                <a:lightRig rig="threePt" dir="t"/>
              </a:scene3d>
              <a:sp3d/>
            </c:spPr>
            <c:extLst xmlns:c16r2="http://schemas.microsoft.com/office/drawing/2015/06/chart">
              <c:ext xmlns:c16="http://schemas.microsoft.com/office/drawing/2014/chart" uri="{C3380CC4-5D6E-409C-BE32-E72D297353CC}">
                <c16:uniqueId val="{00000003-EA28-4F3D-80B1-5278E83FC91E}"/>
              </c:ext>
            </c:extLst>
          </c:dPt>
          <c:dLbls>
            <c:dLbl>
              <c:idx val="0"/>
              <c:layout>
                <c:manualLayout>
                  <c:x val="4.5280683567731413E-2"/>
                  <c:y val="-0.13480045351473924"/>
                </c:manualLayout>
              </c:layout>
              <c:showVal val="1"/>
              <c:extLst xmlns:c16r2="http://schemas.microsoft.com/office/drawing/2015/06/chart">
                <c:ext xmlns:c15="http://schemas.microsoft.com/office/drawing/2012/chart" uri="{CE6537A1-D6FC-4f65-9D91-7224C49458BB}">
                  <c15:layout>
                    <c:manualLayout>
                      <c:w val="0.36440608707496397"/>
                      <c:h val="0.12675549153763055"/>
                    </c:manualLayout>
                  </c15:layout>
                </c:ext>
                <c:ext xmlns:c16="http://schemas.microsoft.com/office/drawing/2014/chart" uri="{C3380CC4-5D6E-409C-BE32-E72D297353CC}">
                  <c16:uniqueId val="{00000001-EA28-4F3D-80B1-5278E83FC91E}"/>
                </c:ext>
              </c:extLst>
            </c:dLbl>
            <c:dLbl>
              <c:idx val="1"/>
              <c:layout>
                <c:manualLayout>
                  <c:x val="-0.13254728761497422"/>
                  <c:y val="0.15289058956916612"/>
                </c:manualLayout>
              </c:layout>
              <c:showVal val="1"/>
              <c:extLst xmlns:c16r2="http://schemas.microsoft.com/office/drawing/2015/06/chart">
                <c:ext xmlns:c15="http://schemas.microsoft.com/office/drawing/2012/chart" uri="{CE6537A1-D6FC-4f65-9D91-7224C49458BB}">
                  <c15:layout>
                    <c:manualLayout>
                      <c:w val="0.32388663967611336"/>
                      <c:h val="0.14836154123154482"/>
                    </c:manualLayout>
                  </c15:layout>
                </c:ext>
                <c:ext xmlns:c16="http://schemas.microsoft.com/office/drawing/2014/chart" uri="{C3380CC4-5D6E-409C-BE32-E72D297353CC}">
                  <c16:uniqueId val="{00000003-EA28-4F3D-80B1-5278E83FC91E}"/>
                </c:ext>
              </c:extLst>
            </c:dLbl>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Val val="1"/>
            <c:extLst xmlns:c16r2="http://schemas.microsoft.com/office/drawing/2015/06/chart">
              <c:ext xmlns:c15="http://schemas.microsoft.com/office/drawing/2012/chart" uri="{CE6537A1-D6FC-4f65-9D91-7224C49458BB}"/>
            </c:extLst>
          </c:dLbls>
          <c:cat>
            <c:strRef>
              <c:f>Лист1!$A$2:$A$3</c:f>
              <c:strCache>
                <c:ptCount val="2"/>
                <c:pt idx="0">
                  <c:v>Кв. 1</c:v>
                </c:pt>
                <c:pt idx="1">
                  <c:v>Кв. 2</c:v>
                </c:pt>
              </c:strCache>
            </c:strRef>
          </c:cat>
          <c:val>
            <c:numRef>
              <c:f>Лист1!$B$2:$B$3</c:f>
              <c:numCache>
                <c:formatCode>General</c:formatCode>
                <c:ptCount val="2"/>
                <c:pt idx="0">
                  <c:v>4.9000000000000004</c:v>
                </c:pt>
                <c:pt idx="1">
                  <c:v>95.1</c:v>
                </c:pt>
              </c:numCache>
            </c:numRef>
          </c:val>
          <c:extLst xmlns:c16r2="http://schemas.microsoft.com/office/drawing/2015/06/chart">
            <c:ext xmlns:c16="http://schemas.microsoft.com/office/drawing/2014/chart" uri="{C3380CC4-5D6E-409C-BE32-E72D297353CC}">
              <c16:uniqueId val="{00000004-EA28-4F3D-80B1-5278E83FC91E}"/>
            </c:ext>
          </c:extLst>
        </c:ser>
        <c:firstSliceAng val="0"/>
        <c:holeSize val="68"/>
      </c:doughnutChart>
      <c:spPr>
        <a:noFill/>
        <a:ln>
          <a:noFill/>
        </a:ln>
        <a:effectLst>
          <a:outerShdw sx="1000" sy="1000" algn="ctr" rotWithShape="0">
            <a:schemeClr val="bg1"/>
          </a:outerShdw>
        </a:effectLst>
      </c:spPr>
    </c:plotArea>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a:scene3d>
      <a:camera prst="orthographicFront"/>
      <a:lightRig rig="threePt" dir="t"/>
    </a:scene3d>
    <a:sp3d/>
  </c:spPr>
  <c:txPr>
    <a:bodyPr/>
    <a:lstStyle/>
    <a:p>
      <a:pPr>
        <a:defRPr>
          <a:latin typeface="Times New Roman" panose="02020603050405020304" pitchFamily="18" charset="0"/>
          <a:cs typeface="Times New Roman" panose="02020603050405020304" pitchFamily="18" charset="0"/>
        </a:defRPr>
      </a:pPr>
      <a:endParaRPr lang="ru-RU"/>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7.8833114610673882E-2"/>
          <c:y val="5.0065313824237123E-2"/>
          <c:w val="0.84467191601052827"/>
          <c:h val="0.63549206612929365"/>
        </c:manualLayout>
      </c:layout>
      <c:barChart>
        <c:barDir val="col"/>
        <c:grouping val="clustered"/>
        <c:ser>
          <c:idx val="0"/>
          <c:order val="0"/>
          <c:tx>
            <c:strRef>
              <c:f>Лист1!$B$1</c:f>
              <c:strCache>
                <c:ptCount val="1"/>
                <c:pt idx="0">
                  <c:v> - Hajm, mlrd so‘m</c:v>
                </c:pt>
              </c:strCache>
            </c:strRef>
          </c:tx>
          <c:dLbls>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General</c:formatCode>
                <c:ptCount val="3"/>
                <c:pt idx="0" formatCode="0.0">
                  <c:v>209.3</c:v>
                </c:pt>
                <c:pt idx="1">
                  <c:v>510.4</c:v>
                </c:pt>
                <c:pt idx="2">
                  <c:v>546.70000000000005</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6681728"/>
        <c:axId val="116687616"/>
      </c:barChart>
      <c:lineChart>
        <c:grouping val="standard"/>
        <c:ser>
          <c:idx val="1"/>
          <c:order val="1"/>
          <c:tx>
            <c:strRef>
              <c:f>Лист1!$C$1</c:f>
              <c:strCache>
                <c:ptCount val="1"/>
                <c:pt idx="0">
                  <c:v> - O‘sish sur’ati, %</c:v>
                </c:pt>
              </c:strCache>
            </c:strRef>
          </c:tx>
          <c:spPr>
            <a:ln>
              <a:solidFill>
                <a:srgbClr val="FF0000"/>
              </a:solidFill>
            </a:ln>
          </c:spPr>
          <c:marker>
            <c:spPr>
              <a:ln>
                <a:noFill/>
              </a:ln>
            </c:spPr>
          </c:marker>
          <c:dLbls>
            <c:dLbl>
              <c:idx val="0"/>
              <c:layout>
                <c:manualLayout>
                  <c:x val="-5.3240740740740741E-2"/>
                  <c:y val="-8.0741619189464348E-2"/>
                </c:manualLayout>
              </c:layout>
              <c:showVal val="1"/>
            </c:dLbl>
            <c:dLbl>
              <c:idx val="1"/>
              <c:layout>
                <c:manualLayout>
                  <c:x val="-5.5555555555555455E-2"/>
                  <c:y val="-9.6889943027357164E-2"/>
                </c:manualLayout>
              </c:layout>
              <c:showVal val="1"/>
            </c:dLbl>
            <c:dLbl>
              <c:idx val="2"/>
              <c:layout>
                <c:manualLayout>
                  <c:x val="-4.8611111111111112E-2"/>
                  <c:y val="-8.6124393802097035E-2"/>
                </c:manualLayout>
              </c:layout>
              <c:showVal val="1"/>
            </c:dLbl>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52.8</c:v>
                </c:pt>
                <c:pt idx="1">
                  <c:v>222.7</c:v>
                </c:pt>
                <c:pt idx="2">
                  <c:v>97.5</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6690944"/>
        <c:axId val="116689152"/>
      </c:lineChart>
      <c:catAx>
        <c:axId val="116681728"/>
        <c:scaling>
          <c:orientation val="minMax"/>
        </c:scaling>
        <c:axPos val="b"/>
        <c:numFmt formatCode="General" sourceLinked="1"/>
        <c:majorTickMark val="none"/>
        <c:tickLblPos val="nextTo"/>
        <c:txPr>
          <a:bodyPr rot="-60000000" vert="horz"/>
          <a:lstStyle/>
          <a:p>
            <a:pPr>
              <a:defRPr sz="1200" b="1">
                <a:latin typeface="Times New Roman" pitchFamily="18" charset="0"/>
                <a:cs typeface="Times New Roman" pitchFamily="18" charset="0"/>
              </a:defRPr>
            </a:pPr>
            <a:endParaRPr lang="ru-RU"/>
          </a:p>
        </c:txPr>
        <c:crossAx val="116687616"/>
        <c:crosses val="autoZero"/>
        <c:auto val="1"/>
        <c:lblAlgn val="ctr"/>
        <c:lblOffset val="100"/>
      </c:catAx>
      <c:valAx>
        <c:axId val="116687616"/>
        <c:scaling>
          <c:orientation val="minMax"/>
          <c:max val="700"/>
          <c:min val="0"/>
        </c:scaling>
        <c:axPos val="l"/>
        <c:numFmt formatCode="#,##0.0" sourceLinked="0"/>
        <c:tickLblPos val="nextTo"/>
        <c:spPr>
          <a:ln>
            <a:solidFill>
              <a:schemeClr val="bg1"/>
            </a:solidFill>
          </a:ln>
        </c:spPr>
        <c:txPr>
          <a:bodyPr rot="-60000000" vert="horz"/>
          <a:lstStyle/>
          <a:p>
            <a:pPr>
              <a:defRPr>
                <a:solidFill>
                  <a:schemeClr val="bg1"/>
                </a:solidFill>
              </a:defRPr>
            </a:pPr>
            <a:endParaRPr lang="ru-RU"/>
          </a:p>
        </c:txPr>
        <c:crossAx val="116681728"/>
        <c:crosses val="autoZero"/>
        <c:crossBetween val="between"/>
        <c:majorUnit val="50"/>
      </c:valAx>
      <c:valAx>
        <c:axId val="116689152"/>
        <c:scaling>
          <c:orientation val="minMax"/>
          <c:max val="500"/>
          <c:min val="10"/>
        </c:scaling>
        <c:axPos val="r"/>
        <c:numFmt formatCode="0.0" sourceLinked="1"/>
        <c:tickLblPos val="nextTo"/>
        <c:spPr>
          <a:ln>
            <a:solidFill>
              <a:schemeClr val="bg1"/>
            </a:solidFill>
          </a:ln>
        </c:spPr>
        <c:txPr>
          <a:bodyPr/>
          <a:lstStyle/>
          <a:p>
            <a:pPr>
              <a:defRPr>
                <a:solidFill>
                  <a:schemeClr val="bg1"/>
                </a:solidFill>
              </a:defRPr>
            </a:pPr>
            <a:endParaRPr lang="ru-RU"/>
          </a:p>
        </c:txPr>
        <c:crossAx val="116690944"/>
        <c:crosses val="max"/>
        <c:crossBetween val="between"/>
      </c:valAx>
      <c:catAx>
        <c:axId val="116690944"/>
        <c:scaling>
          <c:orientation val="minMax"/>
        </c:scaling>
        <c:delete val="1"/>
        <c:axPos val="b"/>
        <c:numFmt formatCode="General" sourceLinked="1"/>
        <c:tickLblPos val="none"/>
        <c:crossAx val="116689152"/>
        <c:crosses val="autoZero"/>
        <c:auto val="1"/>
        <c:lblAlgn val="ctr"/>
        <c:lblOffset val="100"/>
      </c:catAx>
    </c:plotArea>
    <c:legend>
      <c:legendPos val="b"/>
      <c:layout>
        <c:manualLayout>
          <c:xMode val="edge"/>
          <c:yMode val="edge"/>
          <c:x val="1.2784703995333921E-2"/>
          <c:y val="0.89132559513566656"/>
          <c:w val="0.96517133275010025"/>
          <c:h val="8.9777899090354246E-2"/>
        </c:manualLayout>
      </c:layout>
      <c:txPr>
        <a:bodyPr rot="0" vert="horz"/>
        <a:lstStyle/>
        <a:p>
          <a:pPr>
            <a:defRPr sz="1200" b="1">
              <a:latin typeface="Times New Roman" pitchFamily="18" charset="0"/>
              <a:cs typeface="Times New Roman" pitchFamily="18" charset="0"/>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externalData r:id="rId1"/>
  <c:userShapes r:id="rId2"/>
</c:chartSpace>
</file>

<file path=word/charts/chart40.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90"/>
      <c:rotY val="30"/>
      <c:depthPercent val="100"/>
      <c:perspective val="0"/>
    </c:view3D>
    <c:floor>
      <c:spPr>
        <a:no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3.4722222222222224E-2"/>
          <c:y val="0.14437838914226353"/>
          <c:w val="0.58696030183726067"/>
          <c:h val="0.75182042171369678"/>
        </c:manualLayout>
      </c:layout>
      <c:pie3DChart>
        <c:varyColors val="1"/>
        <c:ser>
          <c:idx val="0"/>
          <c:order val="0"/>
          <c:tx>
            <c:strRef>
              <c:f>Лист1!$B$1</c:f>
              <c:strCache>
                <c:ptCount val="1"/>
                <c:pt idx="0">
                  <c:v>Продажи</c:v>
                </c:pt>
              </c:strCache>
            </c:strRef>
          </c:tx>
          <c:spPr>
            <a:ln w="0"/>
            <a:scene3d>
              <a:camera prst="orthographicFront"/>
              <a:lightRig rig="threePt" dir="t"/>
            </a:scene3d>
            <a:sp3d prstMaterial="metal">
              <a:bevelT w="508000" h="508000"/>
              <a:bevelB/>
              <a:contourClr>
                <a:srgbClr val="000000"/>
              </a:contourClr>
            </a:sp3d>
          </c:spPr>
          <c:explosion val="5"/>
          <c:dPt>
            <c:idx val="0"/>
            <c:spPr>
              <a:solidFill>
                <a:srgbClr val="00B050"/>
              </a:solidFill>
              <a:ln w="0">
                <a:noFill/>
              </a:ln>
              <a:effectLst/>
              <a:scene3d>
                <a:camera prst="orthographicFront"/>
                <a:lightRig rig="threePt" dir="t"/>
              </a:scene3d>
              <a:sp3d prstMaterial="metal">
                <a:bevelT w="508000" h="508000"/>
                <a:bevelB/>
                <a:contourClr>
                  <a:srgbClr val="000000"/>
                </a:contourClr>
              </a:sp3d>
            </c:spPr>
            <c:extLst xmlns:c16r2="http://schemas.microsoft.com/office/drawing/2015/06/chart">
              <c:ext xmlns:c16="http://schemas.microsoft.com/office/drawing/2014/chart" uri="{C3380CC4-5D6E-409C-BE32-E72D297353CC}">
                <c16:uniqueId val="{00000002-DEBC-4787-A53E-ADFE157FB7FE}"/>
              </c:ext>
            </c:extLst>
          </c:dPt>
          <c:dPt>
            <c:idx val="1"/>
            <c:spPr>
              <a:solidFill>
                <a:srgbClr val="00B0F0"/>
              </a:solidFill>
              <a:ln w="0">
                <a:noFill/>
              </a:ln>
              <a:effectLst/>
              <a:scene3d>
                <a:camera prst="orthographicFront"/>
                <a:lightRig rig="threePt" dir="t"/>
              </a:scene3d>
              <a:sp3d prstMaterial="metal">
                <a:bevelT w="508000" h="508000"/>
                <a:bevelB/>
                <a:contourClr>
                  <a:srgbClr val="000000"/>
                </a:contourClr>
              </a:sp3d>
            </c:spPr>
            <c:extLst xmlns:c16r2="http://schemas.microsoft.com/office/drawing/2015/06/chart">
              <c:ext xmlns:c16="http://schemas.microsoft.com/office/drawing/2014/chart" uri="{C3380CC4-5D6E-409C-BE32-E72D297353CC}">
                <c16:uniqueId val="{00000003-DEBC-4787-A53E-ADFE157FB7FE}"/>
              </c:ext>
            </c:extLst>
          </c:dPt>
          <c:dPt>
            <c:idx val="2"/>
            <c:spPr>
              <a:solidFill>
                <a:srgbClr val="FF0000"/>
              </a:solidFill>
              <a:ln w="0">
                <a:solidFill>
                  <a:schemeClr val="lt1"/>
                </a:solidFill>
              </a:ln>
              <a:effectLst/>
              <a:scene3d>
                <a:camera prst="orthographicFront"/>
                <a:lightRig rig="threePt" dir="t"/>
              </a:scene3d>
              <a:sp3d prstMaterial="metal">
                <a:bevelT w="508000" h="508000"/>
                <a:bevelB/>
                <a:contourClr>
                  <a:srgbClr val="000000"/>
                </a:contourClr>
              </a:sp3d>
            </c:spPr>
            <c:extLst xmlns:c16r2="http://schemas.microsoft.com/office/drawing/2015/06/chart">
              <c:ext xmlns:c16="http://schemas.microsoft.com/office/drawing/2014/chart" uri="{C3380CC4-5D6E-409C-BE32-E72D297353CC}">
                <c16:uniqueId val="{00000004-DEBC-4787-A53E-ADFE157FB7FE}"/>
              </c:ext>
            </c:extLst>
          </c:dPt>
          <c:dPt>
            <c:idx val="3"/>
            <c:spPr>
              <a:solidFill>
                <a:srgbClr val="8064A2"/>
              </a:solidFill>
              <a:ln w="0">
                <a:solidFill>
                  <a:schemeClr val="lt1"/>
                </a:solidFill>
              </a:ln>
              <a:effectLst/>
              <a:scene3d>
                <a:camera prst="orthographicFront"/>
                <a:lightRig rig="threePt" dir="t"/>
              </a:scene3d>
              <a:sp3d prstMaterial="metal">
                <a:bevelT w="508000" h="508000"/>
                <a:bevelB/>
                <a:contourClr>
                  <a:srgbClr val="000000"/>
                </a:contourClr>
              </a:sp3d>
            </c:spPr>
            <c:extLst xmlns:c16r2="http://schemas.microsoft.com/office/drawing/2015/06/chart">
              <c:ext xmlns:c16="http://schemas.microsoft.com/office/drawing/2014/chart" uri="{C3380CC4-5D6E-409C-BE32-E72D297353CC}">
                <c16:uniqueId val="{00000005-DEBC-4787-A53E-ADFE157FB7FE}"/>
              </c:ext>
            </c:extLst>
          </c:dPt>
          <c:dPt>
            <c:idx val="4"/>
            <c:spPr>
              <a:solidFill>
                <a:srgbClr val="F79646"/>
              </a:solidFill>
              <a:ln w="0">
                <a:solidFill>
                  <a:schemeClr val="lt1"/>
                </a:solidFill>
              </a:ln>
              <a:effectLst/>
              <a:scene3d>
                <a:camera prst="orthographicFront"/>
                <a:lightRig rig="threePt" dir="t"/>
              </a:scene3d>
              <a:sp3d prstMaterial="metal">
                <a:bevelT w="508000" h="508000"/>
                <a:bevelB/>
                <a:contourClr>
                  <a:srgbClr val="000000"/>
                </a:contourClr>
              </a:sp3d>
            </c:spPr>
            <c:extLst xmlns:c16r2="http://schemas.microsoft.com/office/drawing/2015/06/chart">
              <c:ext xmlns:c16="http://schemas.microsoft.com/office/drawing/2014/chart" uri="{C3380CC4-5D6E-409C-BE32-E72D297353CC}">
                <c16:uniqueId val="{00000006-DEBC-4787-A53E-ADFE157FB7FE}"/>
              </c:ext>
            </c:extLst>
          </c:dPt>
          <c:dPt>
            <c:idx val="5"/>
            <c:spPr>
              <a:solidFill>
                <a:srgbClr val="31859C"/>
              </a:solidFill>
              <a:ln w="0">
                <a:solidFill>
                  <a:schemeClr val="lt1"/>
                </a:solidFill>
              </a:ln>
              <a:effectLst/>
              <a:scene3d>
                <a:camera prst="orthographicFront"/>
                <a:lightRig rig="threePt" dir="t"/>
              </a:scene3d>
              <a:sp3d prstMaterial="metal">
                <a:bevelT w="508000" h="508000"/>
                <a:bevelB/>
                <a:contourClr>
                  <a:srgbClr val="000000"/>
                </a:contourClr>
              </a:sp3d>
            </c:spPr>
            <c:extLst xmlns:c16r2="http://schemas.microsoft.com/office/drawing/2015/06/chart">
              <c:ext xmlns:c16="http://schemas.microsoft.com/office/drawing/2014/chart" uri="{C3380CC4-5D6E-409C-BE32-E72D297353CC}">
                <c16:uniqueId val="{00000007-DEBC-4787-A53E-ADFE157FB7FE}"/>
              </c:ext>
            </c:extLst>
          </c:dPt>
          <c:dPt>
            <c:idx val="6"/>
            <c:spPr>
              <a:solidFill>
                <a:schemeClr val="accent4">
                  <a:lumMod val="20000"/>
                  <a:lumOff val="80000"/>
                </a:schemeClr>
              </a:solidFill>
              <a:ln w="0">
                <a:solidFill>
                  <a:schemeClr val="lt1"/>
                </a:solidFill>
              </a:ln>
              <a:effectLst/>
              <a:scene3d>
                <a:camera prst="orthographicFront"/>
                <a:lightRig rig="threePt" dir="t"/>
              </a:scene3d>
              <a:sp3d prstMaterial="metal">
                <a:bevelT w="508000" h="508000"/>
                <a:bevelB/>
                <a:contourClr>
                  <a:srgbClr val="000000"/>
                </a:contourClr>
              </a:sp3d>
            </c:spPr>
            <c:extLst xmlns:c16r2="http://schemas.microsoft.com/office/drawing/2015/06/chart">
              <c:ext xmlns:c16="http://schemas.microsoft.com/office/drawing/2014/chart" uri="{C3380CC4-5D6E-409C-BE32-E72D297353CC}">
                <c16:uniqueId val="{00000008-DEBC-4787-A53E-ADFE157FB7FE}"/>
              </c:ext>
            </c:extLst>
          </c:dPt>
          <c:dPt>
            <c:idx val="7"/>
            <c:spPr>
              <a:solidFill>
                <a:srgbClr val="FF00FF"/>
              </a:solidFill>
              <a:ln w="0">
                <a:solidFill>
                  <a:schemeClr val="lt1"/>
                </a:solidFill>
              </a:ln>
              <a:effectLst/>
              <a:scene3d>
                <a:camera prst="orthographicFront"/>
                <a:lightRig rig="threePt" dir="t"/>
              </a:scene3d>
              <a:sp3d prstMaterial="metal">
                <a:bevelT w="508000" h="508000"/>
                <a:bevelB/>
                <a:contourClr>
                  <a:srgbClr val="000000"/>
                </a:contourClr>
              </a:sp3d>
            </c:spPr>
            <c:extLst xmlns:c16r2="http://schemas.microsoft.com/office/drawing/2015/06/chart">
              <c:ext xmlns:c16="http://schemas.microsoft.com/office/drawing/2014/chart" uri="{C3380CC4-5D6E-409C-BE32-E72D297353CC}">
                <c16:uniqueId val="{00000009-DEBC-4787-A53E-ADFE157FB7FE}"/>
              </c:ext>
            </c:extLst>
          </c:dPt>
          <c:dPt>
            <c:idx val="8"/>
            <c:spPr>
              <a:solidFill>
                <a:srgbClr val="FFFF00"/>
              </a:solidFill>
              <a:ln w="0">
                <a:solidFill>
                  <a:schemeClr val="lt1"/>
                </a:solidFill>
              </a:ln>
              <a:effectLst/>
              <a:scene3d>
                <a:camera prst="orthographicFront"/>
                <a:lightRig rig="threePt" dir="t"/>
              </a:scene3d>
              <a:sp3d prstMaterial="metal">
                <a:bevelT w="508000" h="508000"/>
                <a:bevelB/>
                <a:contourClr>
                  <a:srgbClr val="000000"/>
                </a:contourClr>
              </a:sp3d>
            </c:spPr>
            <c:extLst xmlns:c16r2="http://schemas.microsoft.com/office/drawing/2015/06/chart">
              <c:ext xmlns:c16="http://schemas.microsoft.com/office/drawing/2014/chart" uri="{C3380CC4-5D6E-409C-BE32-E72D297353CC}">
                <c16:uniqueId val="{00000001-DEBC-4787-A53E-ADFE157FB7FE}"/>
              </c:ext>
            </c:extLst>
          </c:dPt>
          <c:dLbls>
            <c:dLbl>
              <c:idx val="0"/>
              <c:layout>
                <c:manualLayout>
                  <c:x val="1.9844889180519455E-2"/>
                  <c:y val="-4.2489757341500713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DEBC-4787-A53E-ADFE157FB7FE}"/>
                </c:ext>
              </c:extLst>
            </c:dLbl>
            <c:dLbl>
              <c:idx val="1"/>
              <c:layout>
                <c:manualLayout>
                  <c:x val="2.5986803732866732E-2"/>
                  <c:y val="-3.0453426182271051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DEBC-4787-A53E-ADFE157FB7FE}"/>
                </c:ext>
              </c:extLst>
            </c:dLbl>
            <c:dLbl>
              <c:idx val="2"/>
              <c:layout>
                <c:manualLayout>
                  <c:x val="-3.5784849810440382E-2"/>
                  <c:y val="7.3485594891525719E-3"/>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DEBC-4787-A53E-ADFE157FB7FE}"/>
                </c:ext>
              </c:extLst>
            </c:dLbl>
            <c:dLbl>
              <c:idx val="3"/>
              <c:layout>
                <c:manualLayout>
                  <c:x val="-3.7000583260425796E-2"/>
                  <c:y val="-3.3027651091287083E-4"/>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DEBC-4787-A53E-ADFE157FB7FE}"/>
                </c:ext>
              </c:extLst>
            </c:dLbl>
            <c:dLbl>
              <c:idx val="4"/>
              <c:layout>
                <c:manualLayout>
                  <c:x val="-4.7566710411198934E-2"/>
                  <c:y val="5.1526850848762337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DEBC-4787-A53E-ADFE157FB7FE}"/>
                </c:ext>
              </c:extLst>
            </c:dLbl>
            <c:dLbl>
              <c:idx val="5"/>
              <c:layout>
                <c:manualLayout>
                  <c:x val="-4.3583223972003524E-2"/>
                  <c:y val="-3.3687832598477609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DEBC-4787-A53E-ADFE157FB7FE}"/>
                </c:ext>
              </c:extLst>
            </c:dLbl>
            <c:dLbl>
              <c:idx val="6"/>
              <c:layout>
                <c:manualLayout>
                  <c:x val="-7.1203339165937587E-3"/>
                  <c:y val="-6.6927247031969575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DEBC-4787-A53E-ADFE157FB7FE}"/>
                </c:ext>
              </c:extLst>
            </c:dLbl>
            <c:dLbl>
              <c:idx val="7"/>
              <c:layout>
                <c:manualLayout>
                  <c:x val="5.2457349081364776E-2"/>
                  <c:y val="-5.5349364932882172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DEBC-4787-A53E-ADFE157FB7FE}"/>
                </c:ext>
              </c:extLst>
            </c:dLbl>
            <c:dLbl>
              <c:idx val="8"/>
              <c:layout>
                <c:manualLayout>
                  <c:x val="4.4326881014873601E-2"/>
                  <c:y val="-2.447909932963899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DEBC-4787-A53E-ADFE157FB7FE}"/>
                </c:ext>
              </c:extLst>
            </c:dLbl>
            <c:spPr>
              <a:noFill/>
              <a:ln>
                <a:noFill/>
              </a:ln>
              <a:effectLst/>
            </c:spPr>
            <c:txPr>
              <a:bodyPr/>
              <a:lstStyle/>
              <a:p>
                <a:pPr>
                  <a:defRPr sz="1300" b="1"/>
                </a:pPr>
                <a:endParaRPr lang="ru-RU"/>
              </a:p>
            </c:txPr>
            <c:showVal val="1"/>
            <c:showLeaderLines val="1"/>
            <c:leaderLines>
              <c:spPr>
                <a:ln w="9525" cap="flat" cmpd="sng" algn="ctr">
                  <a:solidFill>
                    <a:schemeClr val="tx1"/>
                  </a:solidFill>
                  <a:round/>
                </a:ln>
                <a:effectLst/>
              </c:spPr>
            </c:leaderLines>
            <c:extLst xmlns:c16r2="http://schemas.microsoft.com/office/drawing/2015/06/chart">
              <c:ext xmlns:c15="http://schemas.microsoft.com/office/drawing/2012/chart" uri="{CE6537A1-D6FC-4f65-9D91-7224C49458BB}"/>
            </c:extLst>
          </c:dLbls>
          <c:cat>
            <c:strRef>
              <c:f>Лист1!$A$2:$A$10</c:f>
              <c:strCache>
                <c:ptCount val="9"/>
                <c:pt idx="0">
                  <c:v>Qishloq, o‘rmon va baliqchilik xo‘jaligi</c:v>
                </c:pt>
                <c:pt idx="1">
                  <c:v>Sanoat</c:v>
                </c:pt>
                <c:pt idx="2">
                  <c:v>Qurilish</c:v>
                </c:pt>
                <c:pt idx="3">
                  <c:v>Savdo</c:v>
                </c:pt>
                <c:pt idx="4">
                  <c:v>Tashish va saqlash</c:v>
                </c:pt>
                <c:pt idx="5">
                  <c:v>Yashash va ovqatlanish bo‘yicha xizmatlar</c:v>
                </c:pt>
                <c:pt idx="6">
                  <c:v>Axborot va aloqa</c:v>
                </c:pt>
                <c:pt idx="7">
                  <c:v>Sog‘liqni saqlash va ijtimoiy xizmatlar ko‘rsatish</c:v>
                </c:pt>
                <c:pt idx="8">
                  <c:v>Boshqa turlar</c:v>
                </c:pt>
              </c:strCache>
            </c:strRef>
          </c:cat>
          <c:val>
            <c:numRef>
              <c:f>Лист1!$B$2:$B$10</c:f>
              <c:numCache>
                <c:formatCode>0.0</c:formatCode>
                <c:ptCount val="9"/>
                <c:pt idx="0">
                  <c:v>19.399999999999999</c:v>
                </c:pt>
                <c:pt idx="1">
                  <c:v>24.5</c:v>
                </c:pt>
                <c:pt idx="2">
                  <c:v>2.9</c:v>
                </c:pt>
                <c:pt idx="3">
                  <c:v>37.5</c:v>
                </c:pt>
                <c:pt idx="4">
                  <c:v>1</c:v>
                </c:pt>
                <c:pt idx="5">
                  <c:v>1.7</c:v>
                </c:pt>
                <c:pt idx="6">
                  <c:v>1.8</c:v>
                </c:pt>
                <c:pt idx="7">
                  <c:v>2.2999999999999998</c:v>
                </c:pt>
                <c:pt idx="8">
                  <c:v>8.9</c:v>
                </c:pt>
              </c:numCache>
            </c:numRef>
          </c:val>
          <c:extLst xmlns:c16r2="http://schemas.microsoft.com/office/drawing/2015/06/chart">
            <c:ext xmlns:c16="http://schemas.microsoft.com/office/drawing/2014/chart" uri="{C3380CC4-5D6E-409C-BE32-E72D297353CC}">
              <c16:uniqueId val="{00000000-DEBC-4787-A53E-ADFE157FB7FE}"/>
            </c:ext>
          </c:extLst>
        </c:ser>
      </c:pie3DChart>
      <c:spPr>
        <a:noFill/>
        <a:ln>
          <a:noFill/>
        </a:ln>
        <a:effectLst/>
        <a:scene3d>
          <a:camera prst="orthographicFront"/>
          <a:lightRig rig="threePt" dir="t"/>
        </a:scene3d>
        <a:sp3d>
          <a:bevelT/>
        </a:sp3d>
      </c:spPr>
    </c:plotArea>
    <c:legend>
      <c:legendPos val="r"/>
      <c:layout>
        <c:manualLayout>
          <c:xMode val="edge"/>
          <c:yMode val="edge"/>
          <c:x val="0.66699420384954033"/>
          <c:y val="0"/>
          <c:w val="0.33240977690289858"/>
          <c:h val="0.99972359311122649"/>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a:scene3d>
      <a:camera prst="orthographicFront"/>
      <a:lightRig rig="threePt" dir="t"/>
    </a:scene3d>
    <a:sp3d>
      <a:bevelT w="0" h="501650"/>
      <a:bevelB h="444500"/>
    </a:sp3d>
  </c:spPr>
  <c:txPr>
    <a:bodyPr/>
    <a:lstStyle/>
    <a:p>
      <a:pPr>
        <a:defRPr>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41.xml><?xml version="1.0" encoding="utf-8"?>
<c:chartSpace xmlns:c="http://schemas.openxmlformats.org/drawingml/2006/chart" xmlns:a="http://schemas.openxmlformats.org/drawingml/2006/main" xmlns:r="http://schemas.openxmlformats.org/officeDocument/2006/relationships">
  <c:date1904 val="1"/>
  <c:lang val="ru-RU"/>
  <c:chart>
    <c:view3D>
      <c:rAngAx val="1"/>
    </c:view3D>
    <c:sideWall>
      <c:spPr>
        <a:noFill/>
      </c:spPr>
    </c:sideWall>
    <c:backWall>
      <c:spPr>
        <a:noFill/>
      </c:spPr>
    </c:backWall>
    <c:plotArea>
      <c:layout>
        <c:manualLayout>
          <c:layoutTarget val="inner"/>
          <c:xMode val="edge"/>
          <c:yMode val="edge"/>
          <c:x val="6.9421585459712304E-2"/>
          <c:y val="6.941114810105696E-2"/>
          <c:w val="0.9235617162438271"/>
          <c:h val="0.57773123200478582"/>
        </c:manualLayout>
      </c:layout>
      <c:bar3DChart>
        <c:barDir val="col"/>
        <c:grouping val="clustered"/>
        <c:ser>
          <c:idx val="0"/>
          <c:order val="0"/>
          <c:tx>
            <c:strRef>
              <c:f>Лист1!$B$1</c:f>
              <c:strCache>
                <c:ptCount val="1"/>
                <c:pt idx="0">
                  <c:v>   Mas’uliyati cheklangan jamiyatlar</c:v>
                </c:pt>
              </c:strCache>
            </c:strRef>
          </c:tx>
          <c:spPr>
            <a:solidFill>
              <a:srgbClr val="558ED5"/>
            </a:solidFill>
            <a:ln>
              <a:noFill/>
            </a:ln>
            <a:scene3d>
              <a:camera prst="orthographicFront"/>
              <a:lightRig rig="threePt" dir="t"/>
            </a:scene3d>
            <a:sp3d prstMaterial="metal">
              <a:bevelT/>
              <a:contourClr>
                <a:srgbClr val="000000"/>
              </a:contourClr>
            </a:sp3d>
          </c:spPr>
          <c:dLbls>
            <c:dLbl>
              <c:idx val="0"/>
              <c:layout>
                <c:manualLayout>
                  <c:x val="2.3148148148148147E-2"/>
                  <c:y val="-3.9389843833409405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7F19-4600-A73A-BCDE14C796F7}"/>
                </c:ext>
              </c:extLst>
            </c:dLbl>
            <c:dLbl>
              <c:idx val="1"/>
              <c:layout>
                <c:manualLayout>
                  <c:x val="1.8514508603091281E-2"/>
                  <c:y val="-3.0857622139615012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7F19-4600-A73A-BCDE14C796F7}"/>
                </c:ext>
              </c:extLst>
            </c:dLbl>
            <c:dLbl>
              <c:idx val="2"/>
              <c:layout>
                <c:manualLayout>
                  <c:x val="1.8517242636337125E-2"/>
                  <c:y val="-3.5993616807886299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7F19-4600-A73A-BCDE14C796F7}"/>
                </c:ext>
              </c:extLst>
            </c:dLbl>
            <c:dLbl>
              <c:idx val="3"/>
              <c:layout>
                <c:manualLayout>
                  <c:x val="0"/>
                  <c:y val="-6.8758830027902534E-3"/>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7F19-4600-A73A-BCDE14C796F7}"/>
                </c:ext>
              </c:extLst>
            </c:dLbl>
            <c:spPr>
              <a:noFill/>
              <a:ln>
                <a:noFill/>
              </a:ln>
              <a:effectLst/>
            </c:spPr>
            <c:txPr>
              <a:bodyPr/>
              <a:lstStyle/>
              <a:p>
                <a:pPr>
                  <a:defRPr sz="1100" b="1"/>
                </a:pPr>
                <a:endParaRPr lang="ru-RU"/>
              </a:p>
            </c:txPr>
            <c:showVal val="1"/>
            <c:extLst xmlns:c16r2="http://schemas.microsoft.com/office/drawing/2015/06/chart">
              <c:ext xmlns:c15="http://schemas.microsoft.com/office/drawing/2012/chart" uri="{CE6537A1-D6FC-4f65-9D91-7224C49458BB}">
                <c15:showLeaderLines val="0"/>
              </c:ext>
            </c:extLst>
          </c:dLbls>
          <c:cat>
            <c:strRef>
              <c:f>Лист1!$A$2:$A$4</c:f>
              <c:strCache>
                <c:ptCount val="3"/>
                <c:pt idx="0">
                  <c:v>01.01.2021</c:v>
                </c:pt>
                <c:pt idx="1">
                  <c:v>01.01.2022</c:v>
                </c:pt>
                <c:pt idx="2">
                  <c:v>01.01.2023</c:v>
                </c:pt>
              </c:strCache>
            </c:strRef>
          </c:cat>
          <c:val>
            <c:numRef>
              <c:f>Лист1!$B$2:$B$4</c:f>
              <c:numCache>
                <c:formatCode>#,##0</c:formatCode>
                <c:ptCount val="3"/>
                <c:pt idx="0">
                  <c:v>1069</c:v>
                </c:pt>
                <c:pt idx="1">
                  <c:v>1399</c:v>
                </c:pt>
                <c:pt idx="2">
                  <c:v>1789</c:v>
                </c:pt>
              </c:numCache>
            </c:numRef>
          </c:val>
          <c:shape val="box"/>
          <c:extLst xmlns:c16r2="http://schemas.microsoft.com/office/drawing/2015/06/chart">
            <c:ext xmlns:c16="http://schemas.microsoft.com/office/drawing/2014/chart" uri="{C3380CC4-5D6E-409C-BE32-E72D297353CC}">
              <c16:uniqueId val="{00000004-F8E1-4FA7-A754-B39D3729D321}"/>
            </c:ext>
          </c:extLst>
        </c:ser>
        <c:ser>
          <c:idx val="1"/>
          <c:order val="1"/>
          <c:tx>
            <c:strRef>
              <c:f>Лист1!$C$1</c:f>
              <c:strCache>
                <c:ptCount val="1"/>
                <c:pt idx="0">
                  <c:v>   Xususiy korxona</c:v>
                </c:pt>
              </c:strCache>
            </c:strRef>
          </c:tx>
          <c:spPr>
            <a:solidFill>
              <a:srgbClr val="C6D9F1"/>
            </a:solidFill>
            <a:ln>
              <a:noFill/>
            </a:ln>
            <a:scene3d>
              <a:camera prst="orthographicFront"/>
              <a:lightRig rig="threePt" dir="t"/>
            </a:scene3d>
            <a:sp3d prstMaterial="metal">
              <a:bevelT/>
              <a:contourClr>
                <a:srgbClr val="000000"/>
              </a:contourClr>
            </a:sp3d>
          </c:spPr>
          <c:dLbls>
            <c:dLbl>
              <c:idx val="0"/>
              <c:layout>
                <c:manualLayout>
                  <c:x val="1.6199693788276466E-2"/>
                  <c:y val="-3.9389843833409405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7F19-4600-A73A-BCDE14C796F7}"/>
                </c:ext>
              </c:extLst>
            </c:dLbl>
            <c:dLbl>
              <c:idx val="1"/>
              <c:layout>
                <c:manualLayout>
                  <c:x val="1.8514508603091281E-2"/>
                  <c:y val="-2.9117761506538747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7F19-4600-A73A-BCDE14C796F7}"/>
                </c:ext>
              </c:extLst>
            </c:dLbl>
            <c:dLbl>
              <c:idx val="2"/>
              <c:layout>
                <c:manualLayout>
                  <c:x val="1.3882144940216092E-2"/>
                  <c:y val="-3.7691812762967403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7F19-4600-A73A-BCDE14C796F7}"/>
                </c:ext>
              </c:extLst>
            </c:dLbl>
            <c:dLbl>
              <c:idx val="3"/>
              <c:layout>
                <c:manualLayout>
                  <c:x val="6.9404279930604636E-3"/>
                  <c:y val="-6.8758830027902534E-3"/>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7F19-4600-A73A-BCDE14C796F7}"/>
                </c:ext>
              </c:extLst>
            </c:dLbl>
            <c:spPr>
              <a:noFill/>
              <a:ln>
                <a:noFill/>
              </a:ln>
              <a:effectLst/>
            </c:spPr>
            <c:txPr>
              <a:bodyPr/>
              <a:lstStyle/>
              <a:p>
                <a:pPr>
                  <a:defRPr sz="1100" b="1"/>
                </a:pPr>
                <a:endParaRPr lang="ru-RU"/>
              </a:p>
            </c:txPr>
            <c:showVal val="1"/>
            <c:extLst xmlns:c16r2="http://schemas.microsoft.com/office/drawing/2015/06/chart">
              <c:ext xmlns:c15="http://schemas.microsoft.com/office/drawing/2012/chart" uri="{CE6537A1-D6FC-4f65-9D91-7224C49458BB}">
                <c15:showLeaderLines val="0"/>
              </c:ext>
            </c:extLst>
          </c:dLbls>
          <c:cat>
            <c:strRef>
              <c:f>Лист1!$A$2:$A$4</c:f>
              <c:strCache>
                <c:ptCount val="3"/>
                <c:pt idx="0">
                  <c:v>01.01.2021</c:v>
                </c:pt>
                <c:pt idx="1">
                  <c:v>01.01.2022</c:v>
                </c:pt>
                <c:pt idx="2">
                  <c:v>01.01.2023</c:v>
                </c:pt>
              </c:strCache>
            </c:strRef>
          </c:cat>
          <c:val>
            <c:numRef>
              <c:f>Лист1!$C$2:$C$4</c:f>
              <c:numCache>
                <c:formatCode>#,##0</c:formatCode>
                <c:ptCount val="3"/>
                <c:pt idx="0">
                  <c:v>410</c:v>
                </c:pt>
                <c:pt idx="1">
                  <c:v>350</c:v>
                </c:pt>
                <c:pt idx="2">
                  <c:v>361</c:v>
                </c:pt>
              </c:numCache>
            </c:numRef>
          </c:val>
          <c:shape val="box"/>
          <c:extLst xmlns:c16r2="http://schemas.microsoft.com/office/drawing/2015/06/chart">
            <c:ext xmlns:c16="http://schemas.microsoft.com/office/drawing/2014/chart" uri="{C3380CC4-5D6E-409C-BE32-E72D297353CC}">
              <c16:uniqueId val="{00000009-F8E1-4FA7-A754-B39D3729D321}"/>
            </c:ext>
          </c:extLst>
        </c:ser>
        <c:ser>
          <c:idx val="2"/>
          <c:order val="2"/>
          <c:tx>
            <c:strRef>
              <c:f>Лист1!$D$1</c:f>
              <c:strCache>
                <c:ptCount val="1"/>
                <c:pt idx="0">
                  <c:v>      Boshqalar</c:v>
                </c:pt>
              </c:strCache>
            </c:strRef>
          </c:tx>
          <c:spPr>
            <a:solidFill>
              <a:schemeClr val="accent6"/>
            </a:solidFill>
            <a:ln>
              <a:noFill/>
            </a:ln>
            <a:scene3d>
              <a:camera prst="orthographicFront"/>
              <a:lightRig rig="threePt" dir="t"/>
            </a:scene3d>
            <a:sp3d prstMaterial="metal">
              <a:bevelT/>
            </a:sp3d>
          </c:spPr>
          <c:dLbls>
            <c:dLbl>
              <c:idx val="0"/>
              <c:layout>
                <c:manualLayout>
                  <c:x val="2.5462962962962982E-2"/>
                  <c:y val="-3.5951962677901413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7F19-4600-A73A-BCDE14C796F7}"/>
                </c:ext>
              </c:extLst>
            </c:dLbl>
            <c:dLbl>
              <c:idx val="1"/>
              <c:layout>
                <c:manualLayout>
                  <c:x val="2.3148148148148147E-2"/>
                  <c:y val="-3.0815968009630008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7F19-4600-A73A-BCDE14C796F7}"/>
                </c:ext>
              </c:extLst>
            </c:dLbl>
            <c:dLbl>
              <c:idx val="2"/>
              <c:layout>
                <c:manualLayout>
                  <c:x val="1.6203703703703703E-2"/>
                  <c:y val="-1.3856266560549347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7F19-4600-A73A-BCDE14C796F7}"/>
                </c:ext>
              </c:extLst>
            </c:dLbl>
            <c:spPr>
              <a:noFill/>
              <a:ln>
                <a:noFill/>
              </a:ln>
              <a:effectLst/>
            </c:spPr>
            <c:txPr>
              <a:bodyPr wrap="square" lIns="38100" tIns="19050" rIns="38100" bIns="19050" anchor="ctr">
                <a:spAutoFit/>
              </a:bodyPr>
              <a:lstStyle/>
              <a:p>
                <a:pPr>
                  <a:defRPr sz="1100" b="1"/>
                </a:pPr>
                <a:endParaRPr lang="ru-RU"/>
              </a:p>
            </c:txPr>
            <c:showVal val="1"/>
            <c:extLst xmlns:c16r2="http://schemas.microsoft.com/office/drawing/2015/06/chart">
              <c:ext xmlns:c15="http://schemas.microsoft.com/office/drawing/2012/chart" uri="{CE6537A1-D6FC-4f65-9D91-7224C49458BB}">
                <c15:showLeaderLines val="0"/>
              </c:ext>
            </c:extLst>
          </c:dLbls>
          <c:cat>
            <c:strRef>
              <c:f>Лист1!$A$2:$A$4</c:f>
              <c:strCache>
                <c:ptCount val="3"/>
                <c:pt idx="0">
                  <c:v>01.01.2021</c:v>
                </c:pt>
                <c:pt idx="1">
                  <c:v>01.01.2022</c:v>
                </c:pt>
                <c:pt idx="2">
                  <c:v>01.01.2023</c:v>
                </c:pt>
              </c:strCache>
            </c:strRef>
          </c:cat>
          <c:val>
            <c:numRef>
              <c:f>Лист1!$D$2:$D$4</c:f>
              <c:numCache>
                <c:formatCode>#,##0</c:formatCode>
                <c:ptCount val="3"/>
                <c:pt idx="0">
                  <c:v>68</c:v>
                </c:pt>
                <c:pt idx="1">
                  <c:v>93</c:v>
                </c:pt>
                <c:pt idx="2">
                  <c:v>81</c:v>
                </c:pt>
              </c:numCache>
            </c:numRef>
          </c:val>
          <c:shape val="box"/>
          <c:extLst xmlns:c16r2="http://schemas.microsoft.com/office/drawing/2015/06/chart">
            <c:ext xmlns:c16="http://schemas.microsoft.com/office/drawing/2014/chart" uri="{C3380CC4-5D6E-409C-BE32-E72D297353CC}">
              <c16:uniqueId val="{0000000A-F8E1-4FA7-A754-B39D3729D321}"/>
            </c:ext>
          </c:extLst>
        </c:ser>
        <c:gapWidth val="77"/>
        <c:gapDepth val="36"/>
        <c:shape val="cylinder"/>
        <c:axId val="127942016"/>
        <c:axId val="128054400"/>
        <c:axId val="0"/>
      </c:bar3DChart>
      <c:catAx>
        <c:axId val="127942016"/>
        <c:scaling>
          <c:orientation val="minMax"/>
          <c:max val="3"/>
          <c:min val="1"/>
        </c:scaling>
        <c:axPos val="b"/>
        <c:numFmt formatCode="dd/mm/yyyy" sourceLinked="0"/>
        <c:tickLblPos val="nextTo"/>
        <c:txPr>
          <a:bodyPr/>
          <a:lstStyle/>
          <a:p>
            <a:pPr>
              <a:defRPr sz="1100" b="1">
                <a:solidFill>
                  <a:schemeClr val="tx1"/>
                </a:solidFill>
              </a:defRPr>
            </a:pPr>
            <a:endParaRPr lang="ru-RU"/>
          </a:p>
        </c:txPr>
        <c:crossAx val="128054400"/>
        <c:crosses val="autoZero"/>
        <c:auto val="1"/>
        <c:lblAlgn val="ctr"/>
        <c:lblOffset val="100"/>
        <c:tickLblSkip val="1"/>
        <c:tickMarkSkip val="1"/>
      </c:catAx>
      <c:valAx>
        <c:axId val="128054400"/>
        <c:scaling>
          <c:orientation val="minMax"/>
          <c:max val="1800"/>
          <c:min val="0"/>
        </c:scaling>
        <c:axPos val="l"/>
        <c:numFmt formatCode="#,##0" sourceLinked="1"/>
        <c:tickLblPos val="nextTo"/>
        <c:txPr>
          <a:bodyPr/>
          <a:lstStyle/>
          <a:p>
            <a:pPr>
              <a:defRPr sz="1000">
                <a:solidFill>
                  <a:sysClr val="windowText" lastClr="000000"/>
                </a:solidFill>
              </a:defRPr>
            </a:pPr>
            <a:endParaRPr lang="ru-RU"/>
          </a:p>
        </c:txPr>
        <c:crossAx val="127942016"/>
        <c:crosses val="autoZero"/>
        <c:crossBetween val="between"/>
        <c:majorUnit val="600"/>
      </c:valAx>
      <c:spPr>
        <a:noFill/>
      </c:spPr>
    </c:plotArea>
    <c:legend>
      <c:legendPos val="r"/>
      <c:layout>
        <c:manualLayout>
          <c:xMode val="edge"/>
          <c:yMode val="edge"/>
          <c:x val="1.3888888888889006E-2"/>
          <c:y val="0.87260789615195511"/>
          <c:w val="0.96759259259259633"/>
          <c:h val="0.11147292238905443"/>
        </c:manualLayout>
      </c:layout>
      <c:txPr>
        <a:bodyPr/>
        <a:lstStyle/>
        <a:p>
          <a:pPr>
            <a:defRPr sz="1100" b="1">
              <a:solidFill>
                <a:schemeClr val="tx1"/>
              </a:solidFill>
            </a:defRPr>
          </a:pPr>
          <a:endParaRPr lang="ru-RU"/>
        </a:p>
      </c:txPr>
    </c:legend>
    <c:plotVisOnly val="1"/>
    <c:dispBlanksAs val="gap"/>
  </c:chart>
  <c:spPr>
    <a:noFill/>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5"/>
      <c:rotY val="10"/>
      <c:perspective val="30"/>
    </c:view3D>
    <c:sideWall>
      <c:spPr>
        <a:noFill/>
        <a:ln>
          <a:noFill/>
        </a:ln>
        <a:effectLst/>
      </c:spPr>
    </c:sideWall>
    <c:backWall>
      <c:spPr>
        <a:noFill/>
        <a:ln>
          <a:noFill/>
        </a:ln>
        <a:effectLst/>
      </c:spPr>
    </c:backWall>
    <c:plotArea>
      <c:layout>
        <c:manualLayout>
          <c:layoutTarget val="inner"/>
          <c:xMode val="edge"/>
          <c:yMode val="edge"/>
          <c:x val="0.2942091511348589"/>
          <c:y val="4.3650793650793704E-2"/>
          <c:w val="0.66172398690112588"/>
          <c:h val="0.88479004933980065"/>
        </c:manualLayout>
      </c:layout>
      <c:bar3DChart>
        <c:barDir val="bar"/>
        <c:grouping val="clustered"/>
        <c:ser>
          <c:idx val="0"/>
          <c:order val="0"/>
          <c:tx>
            <c:strRef>
              <c:f>Лист1!$B$1</c:f>
              <c:strCache>
                <c:ptCount val="1"/>
                <c:pt idx="0">
                  <c:v>Ряд 1</c:v>
                </c:pt>
              </c:strCache>
            </c:strRef>
          </c:tx>
          <c:spPr>
            <a:solidFill>
              <a:schemeClr val="tx2">
                <a:lumMod val="60000"/>
                <a:lumOff val="40000"/>
              </a:schemeClr>
            </a:solidFill>
            <a:ln>
              <a:noFill/>
            </a:ln>
            <a:effectLst/>
            <a:scene3d>
              <a:camera prst="orthographicFront"/>
              <a:lightRig rig="threePt" dir="t"/>
            </a:scene3d>
            <a:sp3d prstMaterial="metal">
              <a:bevelT/>
            </a:sp3d>
          </c:spPr>
          <c:dLbls>
            <c:spPr>
              <a:noFill/>
              <a:ln>
                <a:noFill/>
              </a:ln>
              <a:effectLst/>
            </c:spPr>
            <c:txPr>
              <a:bodyPr rot="0" vert="horz"/>
              <a:lstStyle/>
              <a:p>
                <a:pPr>
                  <a:defRPr sz="1000" b="1">
                    <a:solidFill>
                      <a:schemeClr val="tx1"/>
                    </a:solidFill>
                  </a:defRPr>
                </a:pPr>
                <a:endParaRPr lang="ru-RU"/>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Лист1!$A$2:$A$10</c:f>
              <c:strCache>
                <c:ptCount val="9"/>
                <c:pt idx="0">
                  <c:v>tashish va saqlash</c:v>
                </c:pt>
                <c:pt idx="1">
                  <c:v>yashash va ovqatlanish bo‘yicha xizmatlar</c:v>
                </c:pt>
                <c:pt idx="2">
                  <c:v>axborot va aloqa</c:v>
                </c:pt>
                <c:pt idx="3">
                  <c:v>sog‘liqni saqlash 
va ijtimoiy xizmatlar ko‘rsatish</c:v>
                </c:pt>
                <c:pt idx="4">
                  <c:v>qurilish</c:v>
                </c:pt>
                <c:pt idx="5">
                  <c:v>boshqa turlar</c:v>
                </c:pt>
                <c:pt idx="6">
                  <c:v>qishloq, o‘rmon va 
baliqchilik xo‘jaligi</c:v>
                </c:pt>
                <c:pt idx="7">
                  <c:v>sanoat</c:v>
                </c:pt>
                <c:pt idx="8">
                  <c:v>savdo</c:v>
                </c:pt>
              </c:strCache>
            </c:strRef>
          </c:cat>
          <c:val>
            <c:numRef>
              <c:f>Лист1!$B$2:$B$10</c:f>
              <c:numCache>
                <c:formatCode>0</c:formatCode>
                <c:ptCount val="9"/>
                <c:pt idx="0">
                  <c:v>6</c:v>
                </c:pt>
                <c:pt idx="1">
                  <c:v>10</c:v>
                </c:pt>
                <c:pt idx="2">
                  <c:v>11</c:v>
                </c:pt>
                <c:pt idx="3">
                  <c:v>14</c:v>
                </c:pt>
                <c:pt idx="4">
                  <c:v>17</c:v>
                </c:pt>
                <c:pt idx="5">
                  <c:v>40</c:v>
                </c:pt>
                <c:pt idx="6">
                  <c:v>116</c:v>
                </c:pt>
                <c:pt idx="7">
                  <c:v>146</c:v>
                </c:pt>
                <c:pt idx="8">
                  <c:v>224</c:v>
                </c:pt>
              </c:numCache>
            </c:numRef>
          </c:val>
          <c:extLst xmlns:c16r2="http://schemas.microsoft.com/office/drawing/2015/06/chart">
            <c:ext xmlns:c16="http://schemas.microsoft.com/office/drawing/2014/chart" uri="{C3380CC4-5D6E-409C-BE32-E72D297353CC}">
              <c16:uniqueId val="{00000000-5A2D-4DFA-A366-0B5D7D63CC58}"/>
            </c:ext>
          </c:extLst>
        </c:ser>
        <c:gapWidth val="13"/>
        <c:shape val="box"/>
        <c:axId val="127843712"/>
        <c:axId val="128086784"/>
        <c:axId val="0"/>
      </c:bar3DChart>
      <c:catAx>
        <c:axId val="127843712"/>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vert="horz"/>
          <a:lstStyle/>
          <a:p>
            <a:pPr>
              <a:defRPr sz="900" b="0"/>
            </a:pPr>
            <a:endParaRPr lang="ru-RU"/>
          </a:p>
        </c:txPr>
        <c:crossAx val="128086784"/>
        <c:crosses val="autoZero"/>
        <c:auto val="1"/>
        <c:lblAlgn val="ctr"/>
        <c:lblOffset val="100"/>
      </c:catAx>
      <c:valAx>
        <c:axId val="128086784"/>
        <c:scaling>
          <c:orientation val="minMax"/>
          <c:max val="225"/>
          <c:min val="0"/>
        </c:scaling>
        <c:axPos val="b"/>
        <c:numFmt formatCode="0" sourceLinked="1"/>
        <c:tickLblPos val="nextTo"/>
        <c:spPr>
          <a:noFill/>
          <a:ln>
            <a:solidFill>
              <a:schemeClr val="tx1">
                <a:lumMod val="65000"/>
                <a:lumOff val="35000"/>
              </a:schemeClr>
            </a:solidFill>
          </a:ln>
          <a:effectLst/>
        </c:spPr>
        <c:txPr>
          <a:bodyPr rot="-60000000" vert="horz"/>
          <a:lstStyle/>
          <a:p>
            <a:pPr>
              <a:defRPr/>
            </a:pPr>
            <a:endParaRPr lang="ru-RU"/>
          </a:p>
        </c:txPr>
        <c:crossAx val="127843712"/>
        <c:crosses val="autoZero"/>
        <c:crossBetween val="between"/>
        <c:majorUnit val="75"/>
        <c:minorUnit val="5"/>
      </c:valAx>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1"/>
</c:chartSpace>
</file>

<file path=word/charts/chart43.xml><?xml version="1.0" encoding="utf-8"?>
<c:chartSpace xmlns:c="http://schemas.openxmlformats.org/drawingml/2006/chart" xmlns:a="http://schemas.openxmlformats.org/drawingml/2006/main" xmlns:r="http://schemas.openxmlformats.org/officeDocument/2006/relationships">
  <c:date1904 val="1"/>
  <c:lang val="ru-RU"/>
  <c:chart>
    <c:view3D>
      <c:rotX val="10"/>
      <c:rotY val="30"/>
      <c:rAngAx val="1"/>
    </c:view3D>
    <c:sideWall>
      <c:spPr>
        <a:noFill/>
        <a:ln w="25400">
          <a:noFill/>
        </a:ln>
      </c:spPr>
    </c:sideWall>
    <c:backWall>
      <c:spPr>
        <a:noFill/>
        <a:ln w="25400">
          <a:noFill/>
        </a:ln>
      </c:spPr>
    </c:backWall>
    <c:plotArea>
      <c:layout>
        <c:manualLayout>
          <c:layoutTarget val="inner"/>
          <c:xMode val="edge"/>
          <c:yMode val="edge"/>
          <c:x val="3.2414561318521315E-2"/>
          <c:y val="1.5513788116724495E-2"/>
          <c:w val="0.94907407407410915"/>
          <c:h val="0.59692678193226978"/>
        </c:manualLayout>
      </c:layout>
      <c:bar3DChart>
        <c:barDir val="col"/>
        <c:grouping val="clustered"/>
        <c:ser>
          <c:idx val="0"/>
          <c:order val="0"/>
          <c:tx>
            <c:strRef>
              <c:f>Лист1!$B$1</c:f>
              <c:strCache>
                <c:ptCount val="1"/>
                <c:pt idx="0">
                  <c:v> - Yangi tashkil etilgan</c:v>
                </c:pt>
              </c:strCache>
            </c:strRef>
          </c:tx>
          <c:spPr>
            <a:solidFill>
              <a:schemeClr val="tx2">
                <a:lumMod val="20000"/>
                <a:lumOff val="80000"/>
              </a:schemeClr>
            </a:solidFill>
            <a:scene3d>
              <a:camera prst="orthographicFront"/>
              <a:lightRig rig="threePt" dir="t"/>
            </a:scene3d>
            <a:sp3d>
              <a:bevelT w="127000" h="127000"/>
            </a:sp3d>
          </c:spPr>
          <c:dLbls>
            <c:dLbl>
              <c:idx val="0"/>
              <c:layout>
                <c:manualLayout>
                  <c:x val="3.2417115743744021E-2"/>
                  <c:y val="-3.4765572338092639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7C90-4814-9707-312979E88704}"/>
                </c:ext>
              </c:extLst>
            </c:dLbl>
            <c:dLbl>
              <c:idx val="1"/>
              <c:layout>
                <c:manualLayout>
                  <c:x val="3.7053944899223687E-2"/>
                  <c:y val="-3.5753905133855152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7C90-4814-9707-312979E88704}"/>
                </c:ext>
              </c:extLst>
            </c:dLbl>
            <c:dLbl>
              <c:idx val="2"/>
              <c:layout>
                <c:manualLayout>
                  <c:x val="3.9361320710823773E-2"/>
                  <c:y val="-3.4778915751070852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7C90-4814-9707-312979E88704}"/>
                </c:ext>
              </c:extLst>
            </c:dLbl>
            <c:spPr>
              <a:noFill/>
              <a:ln>
                <a:noFill/>
              </a:ln>
              <a:effectLst/>
            </c:spPr>
            <c:txPr>
              <a:bodyPr wrap="square" lIns="38100" tIns="19050" rIns="38100" bIns="19050" anchor="ctr">
                <a:spAutoFit/>
              </a:bodyPr>
              <a:lstStyle/>
              <a:p>
                <a:pPr>
                  <a:defRPr sz="1200" b="1"/>
                </a:pPr>
                <a:endParaRPr lang="ru-RU"/>
              </a:p>
            </c:txPr>
            <c:showVal val="1"/>
            <c:extLst xmlns:c16r2="http://schemas.microsoft.com/office/drawing/2015/06/chart">
              <c:ext xmlns:c15="http://schemas.microsoft.com/office/drawing/2012/chart" uri="{CE6537A1-D6FC-4f65-9D91-7224C49458BB}">
                <c15:showLeaderLines val="0"/>
              </c:ext>
            </c:extLst>
          </c:dLbls>
          <c:cat>
            <c:numRef>
              <c:f>Лист1!$A$2:$A$4</c:f>
              <c:numCache>
                <c:formatCode>General</c:formatCode>
                <c:ptCount val="3"/>
                <c:pt idx="0">
                  <c:v>2020</c:v>
                </c:pt>
                <c:pt idx="1">
                  <c:v>2021</c:v>
                </c:pt>
                <c:pt idx="2">
                  <c:v>2022</c:v>
                </c:pt>
              </c:numCache>
            </c:numRef>
          </c:cat>
          <c:val>
            <c:numRef>
              <c:f>Лист1!$B$2:$B$4</c:f>
              <c:numCache>
                <c:formatCode>General</c:formatCode>
                <c:ptCount val="3"/>
                <c:pt idx="0">
                  <c:v>454</c:v>
                </c:pt>
                <c:pt idx="1">
                  <c:v>601</c:v>
                </c:pt>
                <c:pt idx="2">
                  <c:v>597</c:v>
                </c:pt>
              </c:numCache>
            </c:numRef>
          </c:val>
          <c:extLst xmlns:c16r2="http://schemas.microsoft.com/office/drawing/2015/06/chart">
            <c:ext xmlns:c16="http://schemas.microsoft.com/office/drawing/2014/chart" uri="{C3380CC4-5D6E-409C-BE32-E72D297353CC}">
              <c16:uniqueId val="{00000000-5581-4E45-B196-1D00604ACB3D}"/>
            </c:ext>
          </c:extLst>
        </c:ser>
        <c:ser>
          <c:idx val="1"/>
          <c:order val="1"/>
          <c:tx>
            <c:strRef>
              <c:f>Лист1!$C$1</c:f>
              <c:strCache>
                <c:ptCount val="1"/>
                <c:pt idx="0">
                  <c:v> - Tugatilgan</c:v>
                </c:pt>
              </c:strCache>
            </c:strRef>
          </c:tx>
          <c:spPr>
            <a:solidFill>
              <a:schemeClr val="tx2">
                <a:lumMod val="60000"/>
                <a:lumOff val="40000"/>
              </a:schemeClr>
            </a:solidFill>
            <a:ln w="0">
              <a:solidFill>
                <a:schemeClr val="bg1"/>
              </a:solidFill>
            </a:ln>
            <a:scene3d>
              <a:camera prst="orthographicFront"/>
              <a:lightRig rig="threePt" dir="t"/>
            </a:scene3d>
            <a:sp3d>
              <a:bevelT w="127000" h="127000"/>
              <a:contourClr>
                <a:srgbClr val="000000"/>
              </a:contourClr>
            </a:sp3d>
          </c:spPr>
          <c:dLbls>
            <c:dLbl>
              <c:idx val="0"/>
              <c:layout>
                <c:manualLayout>
                  <c:x val="3.47329886220464E-2"/>
                  <c:y val="-3.2545172991306291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7C90-4814-9707-312979E88704}"/>
                </c:ext>
              </c:extLst>
            </c:dLbl>
            <c:dLbl>
              <c:idx val="1"/>
              <c:layout>
                <c:manualLayout>
                  <c:x val="3.9357853990878877E-2"/>
                  <c:y val="-3.1414535209815991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7C90-4814-9707-312979E88704}"/>
                </c:ext>
              </c:extLst>
            </c:dLbl>
            <c:dLbl>
              <c:idx val="2"/>
              <c:layout>
                <c:manualLayout>
                  <c:x val="3.9354204811989743E-2"/>
                  <c:y val="-3.2780624628167394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7C90-4814-9707-312979E88704}"/>
                </c:ext>
              </c:extLst>
            </c:dLbl>
            <c:spPr>
              <a:noFill/>
              <a:ln>
                <a:noFill/>
              </a:ln>
              <a:effectLst/>
            </c:spPr>
            <c:txPr>
              <a:bodyPr wrap="square" lIns="38100" tIns="19050" rIns="38100" bIns="19050" anchor="ctr">
                <a:spAutoFit/>
              </a:bodyPr>
              <a:lstStyle/>
              <a:p>
                <a:pPr>
                  <a:defRPr sz="1200" b="1"/>
                </a:pPr>
                <a:endParaRPr lang="ru-RU"/>
              </a:p>
            </c:txPr>
            <c:showVal val="1"/>
            <c:extLst xmlns:c16r2="http://schemas.microsoft.com/office/drawing/2015/06/chart">
              <c:ext xmlns:c15="http://schemas.microsoft.com/office/drawing/2012/chart" uri="{CE6537A1-D6FC-4f65-9D91-7224C49458BB}">
                <c15:showLeaderLines val="0"/>
              </c:ext>
            </c:extLst>
          </c:dLbls>
          <c:cat>
            <c:numRef>
              <c:f>Лист1!$A$2:$A$4</c:f>
              <c:numCache>
                <c:formatCode>General</c:formatCode>
                <c:ptCount val="3"/>
                <c:pt idx="0">
                  <c:v>2020</c:v>
                </c:pt>
                <c:pt idx="1">
                  <c:v>2021</c:v>
                </c:pt>
                <c:pt idx="2">
                  <c:v>2022</c:v>
                </c:pt>
              </c:numCache>
            </c:numRef>
          </c:cat>
          <c:val>
            <c:numRef>
              <c:f>Лист1!$C$2:$C$4</c:f>
              <c:numCache>
                <c:formatCode>General</c:formatCode>
                <c:ptCount val="3"/>
                <c:pt idx="0">
                  <c:v>33</c:v>
                </c:pt>
                <c:pt idx="1">
                  <c:v>362</c:v>
                </c:pt>
                <c:pt idx="2">
                  <c:v>155</c:v>
                </c:pt>
              </c:numCache>
            </c:numRef>
          </c:val>
          <c:extLst xmlns:c16r2="http://schemas.microsoft.com/office/drawing/2015/06/chart">
            <c:ext xmlns:c16="http://schemas.microsoft.com/office/drawing/2014/chart" uri="{C3380CC4-5D6E-409C-BE32-E72D297353CC}">
              <c16:uniqueId val="{00000001-5581-4E45-B196-1D00604ACB3D}"/>
            </c:ext>
          </c:extLst>
        </c:ser>
        <c:gapWidth val="58"/>
        <c:gapDepth val="12"/>
        <c:shape val="box"/>
        <c:axId val="128115456"/>
        <c:axId val="128116992"/>
        <c:axId val="0"/>
      </c:bar3DChart>
      <c:catAx>
        <c:axId val="128115456"/>
        <c:scaling>
          <c:orientation val="minMax"/>
        </c:scaling>
        <c:axPos val="b"/>
        <c:numFmt formatCode="General" sourceLinked="1"/>
        <c:tickLblPos val="nextTo"/>
        <c:txPr>
          <a:bodyPr/>
          <a:lstStyle/>
          <a:p>
            <a:pPr>
              <a:defRPr sz="1200" b="1">
                <a:solidFill>
                  <a:sysClr val="windowText" lastClr="000000"/>
                </a:solidFill>
              </a:defRPr>
            </a:pPr>
            <a:endParaRPr lang="ru-RU"/>
          </a:p>
        </c:txPr>
        <c:crossAx val="128116992"/>
        <c:crosses val="autoZero"/>
        <c:auto val="1"/>
        <c:lblAlgn val="ctr"/>
        <c:lblOffset val="100"/>
      </c:catAx>
      <c:valAx>
        <c:axId val="128116992"/>
        <c:scaling>
          <c:orientation val="minMax"/>
        </c:scaling>
        <c:delete val="1"/>
        <c:axPos val="l"/>
        <c:numFmt formatCode="General" sourceLinked="1"/>
        <c:tickLblPos val="none"/>
        <c:crossAx val="128115456"/>
        <c:crosses val="autoZero"/>
        <c:crossBetween val="between"/>
      </c:valAx>
    </c:plotArea>
    <c:legend>
      <c:legendPos val="b"/>
      <c:layout>
        <c:manualLayout>
          <c:xMode val="edge"/>
          <c:yMode val="edge"/>
          <c:x val="1.3133942198830986E-2"/>
          <c:y val="0.87418173820500189"/>
          <c:w val="0.96746539417094657"/>
          <c:h val="0.10819253348621777"/>
        </c:manualLayout>
      </c:layout>
      <c:txPr>
        <a:bodyPr/>
        <a:lstStyle/>
        <a:p>
          <a:pPr>
            <a:defRPr sz="1100" b="1">
              <a:solidFill>
                <a:sysClr val="windowText" lastClr="000000"/>
              </a:solidFill>
            </a:defRPr>
          </a:pPr>
          <a:endParaRPr lang="ru-RU"/>
        </a:p>
      </c:txPr>
    </c:legend>
    <c:plotVisOnly val="1"/>
    <c:dispBlanksAs val="gap"/>
  </c:chart>
  <c:spPr>
    <a:ln>
      <a:noFill/>
    </a:ln>
    <a:scene3d>
      <a:camera prst="orthographicFront"/>
      <a:lightRig rig="threePt" dir="t"/>
    </a:scene3d>
    <a:sp3d/>
  </c:spPr>
  <c:txPr>
    <a:bodyPr/>
    <a:lstStyle/>
    <a:p>
      <a:pPr>
        <a:defRPr>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44.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90"/>
      <c:depthPercent val="100"/>
      <c:perspective val="30"/>
    </c:view3D>
    <c:floor>
      <c:spPr>
        <a:no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2.1257655293088363E-2"/>
          <c:y val="0.13368303033013645"/>
          <c:w val="0.60779363517060792"/>
          <c:h val="0.78600401608728565"/>
        </c:manualLayout>
      </c:layout>
      <c:pie3DChart>
        <c:varyColors val="1"/>
        <c:ser>
          <c:idx val="0"/>
          <c:order val="0"/>
          <c:tx>
            <c:strRef>
              <c:f>Лист1!$B$1</c:f>
              <c:strCache>
                <c:ptCount val="1"/>
                <c:pt idx="0">
                  <c:v>Продажи</c:v>
                </c:pt>
              </c:strCache>
            </c:strRef>
          </c:tx>
          <c:spPr>
            <a:ln w="0"/>
            <a:scene3d>
              <a:camera prst="orthographicFront"/>
              <a:lightRig rig="threePt" dir="t"/>
            </a:scene3d>
            <a:sp3d>
              <a:bevelT/>
              <a:contourClr>
                <a:srgbClr val="000000"/>
              </a:contourClr>
            </a:sp3d>
          </c:spPr>
          <c:explosion val="2"/>
          <c:dPt>
            <c:idx val="0"/>
            <c:explosion val="5"/>
            <c:spPr>
              <a:solidFill>
                <a:srgbClr val="00B050"/>
              </a:solidFill>
              <a:ln w="0">
                <a:solidFill>
                  <a:schemeClr val="lt1"/>
                </a:solidFill>
              </a:ln>
              <a:effectLst/>
              <a:scene3d>
                <a:camera prst="orthographicFront"/>
                <a:lightRig rig="threePt" dir="t"/>
              </a:scene3d>
              <a:sp3d>
                <a:bevelT/>
                <a:contourClr>
                  <a:schemeClr val="lt1"/>
                </a:contourClr>
              </a:sp3d>
            </c:spPr>
            <c:extLst xmlns:c16r2="http://schemas.microsoft.com/office/drawing/2015/06/chart">
              <c:ext xmlns:c16="http://schemas.microsoft.com/office/drawing/2014/chart" uri="{C3380CC4-5D6E-409C-BE32-E72D297353CC}">
                <c16:uniqueId val="{00000001-DF71-441B-8B71-CA6613489EE2}"/>
              </c:ext>
            </c:extLst>
          </c:dPt>
          <c:dPt>
            <c:idx val="1"/>
            <c:explosion val="3"/>
            <c:spPr>
              <a:solidFill>
                <a:srgbClr val="00B0F0"/>
              </a:solidFill>
              <a:ln w="0">
                <a:solidFill>
                  <a:schemeClr val="lt1"/>
                </a:solidFill>
              </a:ln>
              <a:effectLst/>
              <a:scene3d>
                <a:camera prst="orthographicFront"/>
                <a:lightRig rig="threePt" dir="t"/>
              </a:scene3d>
              <a:sp3d>
                <a:bevelT/>
                <a:contourClr>
                  <a:schemeClr val="lt1"/>
                </a:contourClr>
              </a:sp3d>
            </c:spPr>
            <c:extLst xmlns:c16r2="http://schemas.microsoft.com/office/drawing/2015/06/chart">
              <c:ext xmlns:c16="http://schemas.microsoft.com/office/drawing/2014/chart" uri="{C3380CC4-5D6E-409C-BE32-E72D297353CC}">
                <c16:uniqueId val="{00000003-DF71-441B-8B71-CA6613489EE2}"/>
              </c:ext>
            </c:extLst>
          </c:dPt>
          <c:dPt>
            <c:idx val="2"/>
            <c:explosion val="9"/>
            <c:spPr>
              <a:solidFill>
                <a:srgbClr val="FF0000"/>
              </a:solidFill>
              <a:ln w="0">
                <a:solidFill>
                  <a:schemeClr val="lt1"/>
                </a:solidFill>
              </a:ln>
              <a:effectLst/>
              <a:scene3d>
                <a:camera prst="orthographicFront"/>
                <a:lightRig rig="threePt" dir="t"/>
              </a:scene3d>
              <a:sp3d>
                <a:bevelT/>
                <a:contourClr>
                  <a:schemeClr val="lt1"/>
                </a:contourClr>
              </a:sp3d>
            </c:spPr>
            <c:extLst xmlns:c16r2="http://schemas.microsoft.com/office/drawing/2015/06/chart">
              <c:ext xmlns:c16="http://schemas.microsoft.com/office/drawing/2014/chart" uri="{C3380CC4-5D6E-409C-BE32-E72D297353CC}">
                <c16:uniqueId val="{00000005-DF71-441B-8B71-CA6613489EE2}"/>
              </c:ext>
            </c:extLst>
          </c:dPt>
          <c:dPt>
            <c:idx val="3"/>
            <c:explosion val="7"/>
            <c:spPr>
              <a:solidFill>
                <a:srgbClr val="7030A0"/>
              </a:solidFill>
              <a:ln w="0">
                <a:solidFill>
                  <a:schemeClr val="lt1"/>
                </a:solidFill>
              </a:ln>
              <a:effectLst/>
              <a:scene3d>
                <a:camera prst="orthographicFront"/>
                <a:lightRig rig="threePt" dir="t"/>
              </a:scene3d>
              <a:sp3d>
                <a:bevelT/>
                <a:contourClr>
                  <a:schemeClr val="lt1"/>
                </a:contourClr>
              </a:sp3d>
            </c:spPr>
            <c:extLst xmlns:c16r2="http://schemas.microsoft.com/office/drawing/2015/06/chart">
              <c:ext xmlns:c16="http://schemas.microsoft.com/office/drawing/2014/chart" uri="{C3380CC4-5D6E-409C-BE32-E72D297353CC}">
                <c16:uniqueId val="{00000007-DF71-441B-8B71-CA6613489EE2}"/>
              </c:ext>
            </c:extLst>
          </c:dPt>
          <c:dPt>
            <c:idx val="4"/>
            <c:explosion val="8"/>
            <c:spPr>
              <a:solidFill>
                <a:schemeClr val="accent6"/>
              </a:solidFill>
              <a:ln w="0">
                <a:solidFill>
                  <a:schemeClr val="lt1"/>
                </a:solidFill>
              </a:ln>
              <a:effectLst/>
              <a:scene3d>
                <a:camera prst="orthographicFront"/>
                <a:lightRig rig="threePt" dir="t"/>
              </a:scene3d>
              <a:sp3d>
                <a:bevelT/>
                <a:contourClr>
                  <a:schemeClr val="lt1"/>
                </a:contourClr>
              </a:sp3d>
            </c:spPr>
            <c:extLst xmlns:c16r2="http://schemas.microsoft.com/office/drawing/2015/06/chart">
              <c:ext xmlns:c16="http://schemas.microsoft.com/office/drawing/2014/chart" uri="{C3380CC4-5D6E-409C-BE32-E72D297353CC}">
                <c16:uniqueId val="{00000009-DF71-441B-8B71-CA6613489EE2}"/>
              </c:ext>
            </c:extLst>
          </c:dPt>
          <c:dPt>
            <c:idx val="5"/>
            <c:explosion val="7"/>
            <c:spPr>
              <a:solidFill>
                <a:schemeClr val="tx2">
                  <a:lumMod val="20000"/>
                  <a:lumOff val="80000"/>
                </a:schemeClr>
              </a:solidFill>
              <a:ln w="0"/>
              <a:scene3d>
                <a:camera prst="orthographicFront"/>
                <a:lightRig rig="threePt" dir="t"/>
              </a:scene3d>
              <a:sp3d>
                <a:bevelT/>
                <a:contourClr>
                  <a:srgbClr val="000000"/>
                </a:contourClr>
              </a:sp3d>
            </c:spPr>
            <c:extLst xmlns:c16r2="http://schemas.microsoft.com/office/drawing/2015/06/chart">
              <c:ext xmlns:c16="http://schemas.microsoft.com/office/drawing/2014/chart" uri="{C3380CC4-5D6E-409C-BE32-E72D297353CC}">
                <c16:uniqueId val="{0000000B-DF71-441B-8B71-CA6613489EE2}"/>
              </c:ext>
            </c:extLst>
          </c:dPt>
          <c:dPt>
            <c:idx val="6"/>
            <c:explosion val="7"/>
            <c:spPr>
              <a:solidFill>
                <a:schemeClr val="accent5"/>
              </a:solidFill>
              <a:ln w="0"/>
              <a:scene3d>
                <a:camera prst="orthographicFront"/>
                <a:lightRig rig="threePt" dir="t"/>
              </a:scene3d>
              <a:sp3d>
                <a:bevelT/>
                <a:contourClr>
                  <a:srgbClr val="000000"/>
                </a:contourClr>
              </a:sp3d>
            </c:spPr>
            <c:extLst xmlns:c16r2="http://schemas.microsoft.com/office/drawing/2015/06/chart">
              <c:ext xmlns:c16="http://schemas.microsoft.com/office/drawing/2014/chart" uri="{C3380CC4-5D6E-409C-BE32-E72D297353CC}">
                <c16:uniqueId val="{0000000D-DF71-441B-8B71-CA6613489EE2}"/>
              </c:ext>
            </c:extLst>
          </c:dPt>
          <c:dPt>
            <c:idx val="7"/>
            <c:explosion val="6"/>
            <c:spPr>
              <a:solidFill>
                <a:srgbClr val="215968"/>
              </a:solidFill>
              <a:ln w="0"/>
              <a:scene3d>
                <a:camera prst="orthographicFront"/>
                <a:lightRig rig="threePt" dir="t"/>
              </a:scene3d>
              <a:sp3d>
                <a:bevelT/>
                <a:contourClr>
                  <a:srgbClr val="000000"/>
                </a:contourClr>
              </a:sp3d>
            </c:spPr>
            <c:extLst xmlns:c16r2="http://schemas.microsoft.com/office/drawing/2015/06/chart">
              <c:ext xmlns:c16="http://schemas.microsoft.com/office/drawing/2014/chart" uri="{C3380CC4-5D6E-409C-BE32-E72D297353CC}">
                <c16:uniqueId val="{0000000F-DF71-441B-8B71-CA6613489EE2}"/>
              </c:ext>
            </c:extLst>
          </c:dPt>
          <c:dPt>
            <c:idx val="8"/>
            <c:spPr>
              <a:solidFill>
                <a:srgbClr val="FF00FF">
                  <a:alpha val="61000"/>
                </a:srgbClr>
              </a:solidFill>
              <a:ln w="0"/>
              <a:scene3d>
                <a:camera prst="orthographicFront"/>
                <a:lightRig rig="threePt" dir="t"/>
              </a:scene3d>
              <a:sp3d>
                <a:bevelT/>
                <a:contourClr>
                  <a:srgbClr val="000000"/>
                </a:contourClr>
              </a:sp3d>
            </c:spPr>
          </c:dPt>
          <c:dLbls>
            <c:dLbl>
              <c:idx val="0"/>
              <c:layout>
                <c:manualLayout>
                  <c:x val="2.3163094196558567E-2"/>
                  <c:y val="-4.2273275129502186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DF71-441B-8B71-CA6613489EE2}"/>
                </c:ext>
              </c:extLst>
            </c:dLbl>
            <c:dLbl>
              <c:idx val="1"/>
              <c:layout>
                <c:manualLayout>
                  <c:x val="3.3740886555847185E-2"/>
                  <c:y val="-1.1261558292326105E-3"/>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DF71-441B-8B71-CA6613489EE2}"/>
                </c:ext>
              </c:extLst>
            </c:dLbl>
            <c:dLbl>
              <c:idx val="2"/>
              <c:layout>
                <c:manualLayout>
                  <c:x val="8.4636738116069768E-2"/>
                  <c:y val="-1.0097558122599598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DF71-441B-8B71-CA6613489EE2}"/>
                </c:ext>
              </c:extLst>
            </c:dLbl>
            <c:dLbl>
              <c:idx val="3"/>
              <c:layout>
                <c:manualLayout>
                  <c:x val="-4.5228929717118692E-2"/>
                  <c:y val="2.6989131028957052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DF71-441B-8B71-CA6613489EE2}"/>
                </c:ext>
              </c:extLst>
            </c:dLbl>
            <c:dLbl>
              <c:idx val="4"/>
              <c:layout>
                <c:manualLayout>
                  <c:x val="-3.1573527267425155E-2"/>
                  <c:y val="4.1993074103423934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DF71-441B-8B71-CA6613489EE2}"/>
                </c:ext>
              </c:extLst>
            </c:dLbl>
            <c:dLbl>
              <c:idx val="5"/>
              <c:layout>
                <c:manualLayout>
                  <c:x val="-4.5425597841936997E-2"/>
                  <c:y val="-2.4778486371641361E-3"/>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DF71-441B-8B71-CA6613489EE2}"/>
                </c:ext>
              </c:extLst>
            </c:dLbl>
            <c:dLbl>
              <c:idx val="6"/>
              <c:layout>
                <c:manualLayout>
                  <c:x val="-2.0051399825022072E-2"/>
                  <c:y val="-5.7023011270350414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DF71-441B-8B71-CA6613489EE2}"/>
                </c:ext>
              </c:extLst>
            </c:dLbl>
            <c:dLbl>
              <c:idx val="7"/>
              <c:layout>
                <c:manualLayout>
                  <c:x val="2.7412146398366876E-2"/>
                  <c:y val="-0.10098552014370146"/>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DF71-441B-8B71-CA6613489EE2}"/>
                </c:ext>
              </c:extLst>
            </c:dLbl>
            <c:dLbl>
              <c:idx val="8"/>
              <c:layout>
                <c:manualLayout>
                  <c:x val="5.4695064158647333E-2"/>
                  <c:y val="-6.7719580317732134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0FC9-40BD-A930-5CA94D358C8D}"/>
                </c:ext>
              </c:extLst>
            </c:dLbl>
            <c:spPr>
              <a:noFill/>
              <a:ln>
                <a:noFill/>
              </a:ln>
              <a:effectLst/>
            </c:spPr>
            <c:txPr>
              <a:bodyPr/>
              <a:lstStyle/>
              <a:p>
                <a:pPr>
                  <a:defRPr sz="1100" b="1"/>
                </a:pPr>
                <a:endParaRPr lang="ru-RU"/>
              </a:p>
            </c:txPr>
            <c:showVal val="1"/>
            <c:showLeaderLines val="1"/>
            <c:leaderLines>
              <c:spPr>
                <a:ln w="9525" cap="flat" cmpd="sng" algn="ctr">
                  <a:solidFill>
                    <a:schemeClr val="tx1"/>
                  </a:solidFill>
                  <a:round/>
                </a:ln>
                <a:effectLst/>
              </c:spPr>
            </c:leaderLines>
            <c:extLst xmlns:c16r2="http://schemas.microsoft.com/office/drawing/2015/06/chart">
              <c:ext xmlns:c15="http://schemas.microsoft.com/office/drawing/2012/chart" uri="{CE6537A1-D6FC-4f65-9D91-7224C49458BB}"/>
            </c:extLst>
          </c:dLbls>
          <c:cat>
            <c:strRef>
              <c:f>Лист1!$A$2:$A$10</c:f>
              <c:strCache>
                <c:ptCount val="9"/>
                <c:pt idx="0">
                  <c:v>Qishloq, o‘rmon va baliqchilik xo‘jaligi</c:v>
                </c:pt>
                <c:pt idx="1">
                  <c:v>Sanoat</c:v>
                </c:pt>
                <c:pt idx="2">
                  <c:v>Qurilish</c:v>
                </c:pt>
                <c:pt idx="3">
                  <c:v>Savdo</c:v>
                </c:pt>
                <c:pt idx="4">
                  <c:v>Tashish va saqlash</c:v>
                </c:pt>
                <c:pt idx="5">
                  <c:v>Yashash va ovqatlanish bo‘yicha xizmatlar</c:v>
                </c:pt>
                <c:pt idx="6">
                  <c:v>Axborot va aloqa</c:v>
                </c:pt>
                <c:pt idx="7">
                  <c:v>Sog‘liqni saqlash va ijtimoiy xizmatlar ko‘rsatish</c:v>
                </c:pt>
                <c:pt idx="8">
                  <c:v>Boshqa turlar</c:v>
                </c:pt>
              </c:strCache>
            </c:strRef>
          </c:cat>
          <c:val>
            <c:numRef>
              <c:f>Лист1!$B$2:$B$10</c:f>
              <c:numCache>
                <c:formatCode>General</c:formatCode>
                <c:ptCount val="9"/>
                <c:pt idx="0">
                  <c:v>28.1</c:v>
                </c:pt>
                <c:pt idx="1">
                  <c:v>21.6</c:v>
                </c:pt>
                <c:pt idx="2">
                  <c:v>3.9</c:v>
                </c:pt>
                <c:pt idx="3">
                  <c:v>30.7</c:v>
                </c:pt>
                <c:pt idx="4" formatCode="0.0">
                  <c:v>5.2</c:v>
                </c:pt>
                <c:pt idx="5" formatCode="0.0">
                  <c:v>0.70000000000000062</c:v>
                </c:pt>
                <c:pt idx="6" formatCode="0.0">
                  <c:v>2</c:v>
                </c:pt>
                <c:pt idx="7" formatCode="0.0">
                  <c:v>1.3</c:v>
                </c:pt>
                <c:pt idx="8" formatCode="0.0">
                  <c:v>6.5</c:v>
                </c:pt>
              </c:numCache>
            </c:numRef>
          </c:val>
          <c:extLst xmlns:c16r2="http://schemas.microsoft.com/office/drawing/2015/06/chart">
            <c:ext xmlns:c16="http://schemas.microsoft.com/office/drawing/2014/chart" uri="{C3380CC4-5D6E-409C-BE32-E72D297353CC}">
              <c16:uniqueId val="{00000012-DF71-441B-8B71-CA6613489EE2}"/>
            </c:ext>
          </c:extLst>
        </c:ser>
      </c:pie3DChart>
      <c:spPr>
        <a:noFill/>
        <a:ln>
          <a:noFill/>
        </a:ln>
        <a:effectLst/>
      </c:spPr>
    </c:plotArea>
    <c:legend>
      <c:legendPos val="r"/>
      <c:layout>
        <c:manualLayout>
          <c:xMode val="edge"/>
          <c:yMode val="edge"/>
          <c:x val="0.65242235345583965"/>
          <c:y val="1.7331190002633761E-2"/>
          <c:w val="0.34294801691457188"/>
          <c:h val="0.98187993185832478"/>
        </c:manualLayout>
      </c:layout>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45.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10"/>
      <c:perspective val="30"/>
    </c:view3D>
    <c:sideWall>
      <c:spPr>
        <a:noFill/>
        <a:ln>
          <a:noFill/>
        </a:ln>
        <a:effectLst/>
      </c:spPr>
    </c:sideWall>
    <c:backWall>
      <c:spPr>
        <a:noFill/>
        <a:ln>
          <a:noFill/>
        </a:ln>
        <a:effectLst/>
      </c:spPr>
    </c:backWall>
    <c:plotArea>
      <c:layout>
        <c:manualLayout>
          <c:layoutTarget val="inner"/>
          <c:xMode val="edge"/>
          <c:yMode val="edge"/>
          <c:x val="0.12444647034170229"/>
          <c:y val="4.3650793650793704E-2"/>
          <c:w val="0.62884102551615151"/>
          <c:h val="0.82358278547368646"/>
        </c:manualLayout>
      </c:layout>
      <c:bar3DChart>
        <c:barDir val="bar"/>
        <c:grouping val="clustered"/>
        <c:ser>
          <c:idx val="0"/>
          <c:order val="0"/>
          <c:tx>
            <c:strRef>
              <c:f>Лист1!$B$1</c:f>
              <c:strCache>
                <c:ptCount val="1"/>
                <c:pt idx="0">
                  <c:v>   Yangi tashkil etilgan</c:v>
                </c:pt>
              </c:strCache>
            </c:strRef>
          </c:tx>
          <c:spPr>
            <a:solidFill>
              <a:schemeClr val="tx2">
                <a:lumMod val="60000"/>
                <a:lumOff val="40000"/>
              </a:schemeClr>
            </a:solidFill>
            <a:ln>
              <a:noFill/>
            </a:ln>
            <a:effectLst/>
            <a:scene3d>
              <a:camera prst="orthographicFront"/>
              <a:lightRig rig="threePt" dir="t"/>
            </a:scene3d>
            <a:sp3d>
              <a:bevelT/>
            </a:sp3d>
          </c:spPr>
          <c:dLbls>
            <c:dLbl>
              <c:idx val="0"/>
              <c:layout>
                <c:manualLayout>
                  <c:x val="4.5599498926271725E-3"/>
                  <c:y val="3.7482895397780006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6188-4B8E-85A2-D76CC51FEA6D}"/>
                </c:ext>
              </c:extLst>
            </c:dLbl>
            <c:dLbl>
              <c:idx val="1"/>
              <c:layout>
                <c:manualLayout>
                  <c:x val="9.1121536745047728E-3"/>
                  <c:y val="2.8260412149381971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6188-4B8E-85A2-D76CC51FEA6D}"/>
                </c:ext>
              </c:extLst>
            </c:dLbl>
            <c:dLbl>
              <c:idx val="2"/>
              <c:layout>
                <c:manualLayout>
                  <c:x val="6.8371510379384385E-3"/>
                  <c:y val="9.4567706846255227E-3"/>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6188-4B8E-85A2-D76CC51FEA6D}"/>
                </c:ext>
              </c:extLst>
            </c:dLbl>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showVal val="1"/>
            <c:extLst xmlns:c16r2="http://schemas.microsoft.com/office/drawing/2015/06/chart">
              <c:ext xmlns:c15="http://schemas.microsoft.com/office/drawing/2012/chart" uri="{CE6537A1-D6FC-4f65-9D91-7224C49458BB}">
                <c15:showLeaderLines val="0"/>
              </c:ext>
            </c:extLst>
          </c:dLbls>
          <c:cat>
            <c:numRef>
              <c:f>Лист1!$A$2:$A$4</c:f>
              <c:numCache>
                <c:formatCode>General</c:formatCode>
                <c:ptCount val="3"/>
                <c:pt idx="0">
                  <c:v>2020</c:v>
                </c:pt>
                <c:pt idx="1">
                  <c:v>2021</c:v>
                </c:pt>
                <c:pt idx="2">
                  <c:v>2022</c:v>
                </c:pt>
              </c:numCache>
            </c:numRef>
          </c:cat>
          <c:val>
            <c:numRef>
              <c:f>Лист1!$B$2:$B$4</c:f>
              <c:numCache>
                <c:formatCode>General</c:formatCode>
                <c:ptCount val="3"/>
                <c:pt idx="0">
                  <c:v>90</c:v>
                </c:pt>
                <c:pt idx="1">
                  <c:v>75</c:v>
                </c:pt>
                <c:pt idx="2">
                  <c:v>3</c:v>
                </c:pt>
              </c:numCache>
            </c:numRef>
          </c:val>
          <c:extLst xmlns:c16r2="http://schemas.microsoft.com/office/drawing/2015/06/chart">
            <c:ext xmlns:c16="http://schemas.microsoft.com/office/drawing/2014/chart" uri="{C3380CC4-5D6E-409C-BE32-E72D297353CC}">
              <c16:uniqueId val="{00000000-EF8F-456F-A5A3-8E3B82017D1B}"/>
            </c:ext>
          </c:extLst>
        </c:ser>
        <c:ser>
          <c:idx val="1"/>
          <c:order val="1"/>
          <c:tx>
            <c:strRef>
              <c:f>Лист1!$C$1</c:f>
              <c:strCache>
                <c:ptCount val="1"/>
                <c:pt idx="0">
                  <c:v>   Tugatilgan</c:v>
                </c:pt>
              </c:strCache>
            </c:strRef>
          </c:tx>
          <c:spPr>
            <a:solidFill>
              <a:srgbClr val="92D050"/>
            </a:solidFill>
            <a:ln>
              <a:noFill/>
            </a:ln>
            <a:effectLst/>
            <a:scene3d>
              <a:camera prst="orthographicFront"/>
              <a:lightRig rig="threePt" dir="t"/>
            </a:scene3d>
            <a:sp3d>
              <a:bevelT/>
            </a:sp3d>
          </c:spPr>
          <c:dLbls>
            <c:dLbl>
              <c:idx val="0"/>
              <c:layout>
                <c:manualLayout>
                  <c:x val="9.1089835361490568E-3"/>
                  <c:y val="1.4574881140824586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6188-4B8E-85A2-D76CC51FEA6D}"/>
                </c:ext>
              </c:extLst>
            </c:dLbl>
            <c:dLbl>
              <c:idx val="1"/>
              <c:layout>
                <c:manualLayout>
                  <c:x val="2.2996598408628402E-3"/>
                  <c:y val="3.10884067847314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6188-4B8E-85A2-D76CC51FEA6D}"/>
                </c:ext>
              </c:extLst>
            </c:dLbl>
            <c:dLbl>
              <c:idx val="2"/>
              <c:layout>
                <c:manualLayout>
                  <c:x val="4.5572655690765875E-3"/>
                  <c:y val="3.5055704150865892E-3"/>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6188-4B8E-85A2-D76CC51FEA6D}"/>
                </c:ext>
              </c:extLst>
            </c:dLbl>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showVal val="1"/>
            <c:extLst xmlns:c16r2="http://schemas.microsoft.com/office/drawing/2015/06/chart">
              <c:ext xmlns:c15="http://schemas.microsoft.com/office/drawing/2012/chart" uri="{CE6537A1-D6FC-4f65-9D91-7224C49458BB}">
                <c15:showLeaderLines val="0"/>
              </c:ext>
            </c:extLst>
          </c:dLbls>
          <c:cat>
            <c:numRef>
              <c:f>Лист1!$A$2:$A$4</c:f>
              <c:numCache>
                <c:formatCode>General</c:formatCode>
                <c:ptCount val="3"/>
                <c:pt idx="0">
                  <c:v>2020</c:v>
                </c:pt>
                <c:pt idx="1">
                  <c:v>2021</c:v>
                </c:pt>
                <c:pt idx="2">
                  <c:v>2022</c:v>
                </c:pt>
              </c:numCache>
            </c:numRef>
          </c:cat>
          <c:val>
            <c:numRef>
              <c:f>Лист1!$C$2:$C$4</c:f>
              <c:numCache>
                <c:formatCode>0</c:formatCode>
                <c:ptCount val="3"/>
                <c:pt idx="0">
                  <c:v>62</c:v>
                </c:pt>
                <c:pt idx="1">
                  <c:v>562</c:v>
                </c:pt>
                <c:pt idx="2">
                  <c:v>6</c:v>
                </c:pt>
              </c:numCache>
            </c:numRef>
          </c:val>
          <c:extLst xmlns:c16r2="http://schemas.microsoft.com/office/drawing/2015/06/chart">
            <c:ext xmlns:c16="http://schemas.microsoft.com/office/drawing/2014/chart" uri="{C3380CC4-5D6E-409C-BE32-E72D297353CC}">
              <c16:uniqueId val="{00000001-EF8F-456F-A5A3-8E3B82017D1B}"/>
            </c:ext>
          </c:extLst>
        </c:ser>
        <c:gapWidth val="27"/>
        <c:gapDepth val="0"/>
        <c:shape val="box"/>
        <c:axId val="128553344"/>
        <c:axId val="128554880"/>
        <c:axId val="0"/>
      </c:bar3DChart>
      <c:catAx>
        <c:axId val="128553344"/>
        <c:scaling>
          <c:orientation val="minMax"/>
        </c:scaling>
        <c:axPos val="l"/>
        <c:numFmt formatCode="General" sourceLinked="1"/>
        <c:tickLblPos val="nextTo"/>
        <c:spPr>
          <a:noFill/>
          <a:ln w="9525" cap="flat" cmpd="sng" algn="ctr">
            <a:solidFill>
              <a:schemeClr val="tx1">
                <a:lumMod val="50000"/>
                <a:lumOff val="50000"/>
              </a:schemeClr>
            </a:solidFill>
            <a:round/>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8554880"/>
        <c:crosses val="autoZero"/>
        <c:auto val="1"/>
        <c:lblAlgn val="ctr"/>
        <c:lblOffset val="100"/>
      </c:catAx>
      <c:valAx>
        <c:axId val="128554880"/>
        <c:scaling>
          <c:orientation val="minMax"/>
          <c:max val="110"/>
          <c:min val="0"/>
        </c:scaling>
        <c:axPos val="b"/>
        <c:numFmt formatCode="General" sourceLinked="1"/>
        <c:majorTickMark val="none"/>
        <c:tickLblPos val="nextTo"/>
        <c:spPr>
          <a:ln>
            <a:noFill/>
          </a:ln>
        </c:spPr>
        <c:txPr>
          <a:bodyPr/>
          <a:lstStyle/>
          <a:p>
            <a:pPr>
              <a:defRPr sz="1100" b="0"/>
            </a:pPr>
            <a:endParaRPr lang="ru-RU"/>
          </a:p>
        </c:txPr>
        <c:crossAx val="128553344"/>
        <c:crosses val="autoZero"/>
        <c:crossBetween val="between"/>
        <c:majorUnit val="20"/>
      </c:valAx>
      <c:spPr>
        <a:solidFill>
          <a:sysClr val="window" lastClr="FFFFFF"/>
        </a:solidFill>
        <a:ln>
          <a:noFill/>
        </a:ln>
      </c:spPr>
    </c:plotArea>
    <c:legend>
      <c:legendPos val="r"/>
      <c:layout>
        <c:manualLayout>
          <c:xMode val="edge"/>
          <c:yMode val="edge"/>
          <c:x val="0.78888260558339363"/>
          <c:y val="0.35258030640848331"/>
          <c:w val="0.20929409636850024"/>
          <c:h val="0.54275228006020959"/>
        </c:manualLayout>
      </c:layout>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46.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10"/>
      <c:rotY val="10"/>
      <c:perspective val="30"/>
    </c:view3D>
    <c:floor>
      <c:spPr>
        <a:ln>
          <a:noFill/>
        </a:ln>
      </c:spPr>
    </c:floor>
    <c:plotArea>
      <c:layout>
        <c:manualLayout>
          <c:layoutTarget val="inner"/>
          <c:xMode val="edge"/>
          <c:yMode val="edge"/>
          <c:x val="1.7236457505016588E-2"/>
          <c:y val="6.8615376849641946E-2"/>
          <c:w val="0.96886849768505023"/>
          <c:h val="0.71841216330278956"/>
        </c:manualLayout>
      </c:layout>
      <c:bar3DChart>
        <c:barDir val="col"/>
        <c:grouping val="clustered"/>
        <c:ser>
          <c:idx val="0"/>
          <c:order val="0"/>
          <c:tx>
            <c:strRef>
              <c:f>Лист1!$B$1</c:f>
              <c:strCache>
                <c:ptCount val="1"/>
                <c:pt idx="0">
                  <c:v>Ряд 1</c:v>
                </c:pt>
              </c:strCache>
            </c:strRef>
          </c:tx>
          <c:spPr>
            <a:solidFill>
              <a:schemeClr val="tx2">
                <a:lumMod val="60000"/>
                <a:lumOff val="40000"/>
              </a:schemeClr>
            </a:solidFill>
            <a:ln>
              <a:noFill/>
            </a:ln>
            <a:scene3d>
              <a:camera prst="orthographicFront"/>
              <a:lightRig rig="threePt" dir="t"/>
            </a:scene3d>
            <a:sp3d prstMaterial="metal"/>
          </c:spPr>
          <c:dLbls>
            <c:dLbl>
              <c:idx val="0"/>
              <c:layout>
                <c:manualLayout>
                  <c:x val="2.5392824217869744E-2"/>
                  <c:y val="-2.7977774101409471E-2"/>
                </c:manualLayout>
              </c:layout>
              <c:showVal val="1"/>
            </c:dLbl>
            <c:dLbl>
              <c:idx val="1"/>
              <c:layout>
                <c:manualLayout>
                  <c:x val="9.2244439775729797E-3"/>
                  <c:y val="-2.8272352508221417E-2"/>
                </c:manualLayout>
              </c:layout>
              <c:showVal val="1"/>
            </c:dLbl>
            <c:dLbl>
              <c:idx val="2"/>
              <c:layout>
                <c:manualLayout>
                  <c:x val="0"/>
                  <c:y val="-3.9581566299123551E-2"/>
                </c:manualLayout>
              </c:layout>
              <c:showVal val="1"/>
            </c:dLbl>
            <c:txPr>
              <a:bodyPr/>
              <a:lstStyle/>
              <a:p>
                <a:pPr>
                  <a:defRPr sz="1200" b="1"/>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 _₽</c:formatCode>
                <c:ptCount val="3"/>
                <c:pt idx="0">
                  <c:v>2738.9</c:v>
                </c:pt>
                <c:pt idx="1">
                  <c:v>3521</c:v>
                </c:pt>
                <c:pt idx="2">
                  <c:v>1078</c:v>
                </c:pt>
              </c:numCache>
            </c:numRef>
          </c:val>
          <c:extLst xmlns:c16r2="http://schemas.microsoft.com/office/drawing/2015/06/chart">
            <c:ext xmlns:c16="http://schemas.microsoft.com/office/drawing/2014/chart" uri="{C3380CC4-5D6E-409C-BE32-E72D297353CC}">
              <c16:uniqueId val="{00000000-6722-4198-8A52-E1B4A05062ED}"/>
            </c:ext>
          </c:extLst>
        </c:ser>
        <c:shape val="box"/>
        <c:axId val="128580224"/>
        <c:axId val="128672128"/>
        <c:axId val="0"/>
      </c:bar3DChart>
      <c:catAx>
        <c:axId val="128580224"/>
        <c:scaling>
          <c:orientation val="minMax"/>
        </c:scaling>
        <c:axPos val="b"/>
        <c:numFmt formatCode="General" sourceLinked="0"/>
        <c:tickLblPos val="nextTo"/>
        <c:spPr>
          <a:ln>
            <a:noFill/>
          </a:ln>
        </c:spPr>
        <c:txPr>
          <a:bodyPr/>
          <a:lstStyle/>
          <a:p>
            <a:pPr>
              <a:defRPr sz="1200" b="1">
                <a:solidFill>
                  <a:schemeClr val="tx1"/>
                </a:solidFill>
              </a:defRPr>
            </a:pPr>
            <a:endParaRPr lang="ru-RU"/>
          </a:p>
        </c:txPr>
        <c:crossAx val="128672128"/>
        <c:crosses val="autoZero"/>
        <c:auto val="1"/>
        <c:lblAlgn val="ctr"/>
        <c:lblOffset val="100"/>
      </c:catAx>
      <c:valAx>
        <c:axId val="128672128"/>
        <c:scaling>
          <c:orientation val="minMax"/>
        </c:scaling>
        <c:delete val="1"/>
        <c:axPos val="l"/>
        <c:numFmt formatCode="0" sourceLinked="0"/>
        <c:tickLblPos val="none"/>
        <c:crossAx val="128580224"/>
        <c:crosses val="autoZero"/>
        <c:crossBetween val="between"/>
      </c:valAx>
    </c:plotArea>
    <c:plotVisOnly val="1"/>
    <c:dispBlanksAs val="gap"/>
  </c:chart>
  <c:spPr>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perspective val="30"/>
    </c:view3D>
    <c:floor>
      <c:spPr>
        <a:ln>
          <a:noFill/>
        </a:ln>
      </c:spPr>
    </c:floor>
    <c:sideWall>
      <c:spPr>
        <a:noFill/>
      </c:spPr>
    </c:sideWall>
    <c:backWall>
      <c:spPr>
        <a:noFill/>
      </c:spPr>
    </c:backWall>
    <c:plotArea>
      <c:layout>
        <c:manualLayout>
          <c:layoutTarget val="inner"/>
          <c:xMode val="edge"/>
          <c:yMode val="edge"/>
          <c:x val="1.7779782735491391E-2"/>
          <c:y val="7.9677663252698594E-2"/>
          <c:w val="0.95675725430154945"/>
          <c:h val="0.6986321842187575"/>
        </c:manualLayout>
      </c:layout>
      <c:bar3DChart>
        <c:barDir val="col"/>
        <c:grouping val="clustered"/>
        <c:ser>
          <c:idx val="0"/>
          <c:order val="0"/>
          <c:tx>
            <c:strRef>
              <c:f>Лист1!$B$1</c:f>
              <c:strCache>
                <c:ptCount val="1"/>
                <c:pt idx="0">
                  <c:v>Ряд 1</c:v>
                </c:pt>
              </c:strCache>
            </c:strRef>
          </c:tx>
          <c:spPr>
            <a:solidFill>
              <a:schemeClr val="tx2">
                <a:lumMod val="60000"/>
                <a:lumOff val="40000"/>
              </a:schemeClr>
            </a:solidFill>
            <a:ln>
              <a:noFill/>
            </a:ln>
            <a:scene3d>
              <a:camera prst="orthographicFront"/>
              <a:lightRig rig="threePt" dir="t"/>
            </a:scene3d>
            <a:sp3d prstMaterial="metal">
              <a:bevelT w="127000" h="127000"/>
            </a:sp3d>
          </c:spPr>
          <c:dLbls>
            <c:dLbl>
              <c:idx val="0"/>
              <c:layout>
                <c:manualLayout>
                  <c:x val="3.7037037037037056E-2"/>
                  <c:y val="-4.9043648847474322E-2"/>
                </c:manualLayout>
              </c:layout>
              <c:showVal val="1"/>
            </c:dLbl>
            <c:dLbl>
              <c:idx val="1"/>
              <c:layout>
                <c:manualLayout>
                  <c:x val="2.5462962962962982E-2"/>
                  <c:y val="-3.4330554193231937E-2"/>
                </c:manualLayout>
              </c:layout>
              <c:showVal val="1"/>
            </c:dLbl>
            <c:dLbl>
              <c:idx val="2"/>
              <c:layout>
                <c:manualLayout>
                  <c:x val="2.0833333333333412E-2"/>
                  <c:y val="-2.9426189308484538E-2"/>
                </c:manualLayout>
              </c:layout>
              <c:showVal val="1"/>
            </c:dLbl>
            <c:spPr>
              <a:noFill/>
              <a:ln>
                <a:noFill/>
              </a:ln>
              <a:effectLst/>
            </c:spPr>
            <c:txPr>
              <a:bodyPr/>
              <a:lstStyle/>
              <a:p>
                <a:pPr>
                  <a:defRPr sz="1200" b="1"/>
                </a:pPr>
                <a:endParaRPr lang="ru-RU"/>
              </a:p>
            </c:txPr>
            <c:showVal val="1"/>
            <c:extLst xmlns:c16r2="http://schemas.microsoft.com/office/drawing/2015/06/chart">
              <c:ext xmlns:c15="http://schemas.microsoft.com/office/drawing/2012/chart" uri="{CE6537A1-D6FC-4f65-9D91-7224C49458BB}">
                <c15:showLeaderLines val="1"/>
              </c:ext>
            </c:extLst>
          </c:dLbls>
          <c:cat>
            <c:numRef>
              <c:f>Лист1!$A$2:$A$4</c:f>
              <c:numCache>
                <c:formatCode>General</c:formatCode>
                <c:ptCount val="3"/>
                <c:pt idx="0">
                  <c:v>2021</c:v>
                </c:pt>
                <c:pt idx="1">
                  <c:v>2022</c:v>
                </c:pt>
                <c:pt idx="2">
                  <c:v>2023</c:v>
                </c:pt>
              </c:numCache>
            </c:numRef>
          </c:cat>
          <c:val>
            <c:numRef>
              <c:f>Лист1!$B$2:$B$4</c:f>
              <c:numCache>
                <c:formatCode>#,##0.0\ _₽</c:formatCode>
                <c:ptCount val="3"/>
                <c:pt idx="0">
                  <c:v>746.9</c:v>
                </c:pt>
                <c:pt idx="1">
                  <c:v>359826.7</c:v>
                </c:pt>
                <c:pt idx="2">
                  <c:v>299830.3</c:v>
                </c:pt>
              </c:numCache>
            </c:numRef>
          </c:val>
          <c:extLst xmlns:c16r2="http://schemas.microsoft.com/office/drawing/2015/06/chart">
            <c:ext xmlns:c16="http://schemas.microsoft.com/office/drawing/2014/chart" uri="{C3380CC4-5D6E-409C-BE32-E72D297353CC}">
              <c16:uniqueId val="{00000000-2F83-4F38-B2F1-FE7C2F80605A}"/>
            </c:ext>
          </c:extLst>
        </c:ser>
        <c:gapWidth val="81"/>
        <c:shape val="box"/>
        <c:axId val="128692608"/>
        <c:axId val="128694144"/>
        <c:axId val="0"/>
      </c:bar3DChart>
      <c:catAx>
        <c:axId val="128692608"/>
        <c:scaling>
          <c:orientation val="minMax"/>
        </c:scaling>
        <c:axPos val="b"/>
        <c:numFmt formatCode="General" sourceLinked="0"/>
        <c:tickLblPos val="nextTo"/>
        <c:spPr>
          <a:ln>
            <a:noFill/>
          </a:ln>
        </c:spPr>
        <c:txPr>
          <a:bodyPr/>
          <a:lstStyle/>
          <a:p>
            <a:pPr>
              <a:defRPr sz="1200" b="1">
                <a:solidFill>
                  <a:schemeClr val="tx1"/>
                </a:solidFill>
              </a:defRPr>
            </a:pPr>
            <a:endParaRPr lang="ru-RU"/>
          </a:p>
        </c:txPr>
        <c:crossAx val="128694144"/>
        <c:crosses val="autoZero"/>
        <c:auto val="1"/>
        <c:lblAlgn val="ctr"/>
        <c:lblOffset val="100"/>
        <c:noMultiLvlLbl val="1"/>
      </c:catAx>
      <c:valAx>
        <c:axId val="128694144"/>
        <c:scaling>
          <c:orientation val="minMax"/>
          <c:max val="32000"/>
          <c:min val="0"/>
        </c:scaling>
        <c:delete val="1"/>
        <c:axPos val="l"/>
        <c:numFmt formatCode="0" sourceLinked="0"/>
        <c:tickLblPos val="none"/>
        <c:crossAx val="128692608"/>
        <c:crosses val="autoZero"/>
        <c:crossBetween val="between"/>
        <c:majorUnit val="4000"/>
        <c:minorUnit val="2000"/>
      </c:valAx>
    </c:plotArea>
    <c:plotVisOnly val="1"/>
    <c:dispBlanksAs val="gap"/>
  </c:chart>
  <c:spPr>
    <a:noFill/>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48.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10"/>
      <c:rotY val="130"/>
      <c:perspective val="30"/>
    </c:view3D>
    <c:floor>
      <c:spPr>
        <a:ln>
          <a:noFill/>
        </a:ln>
      </c:spPr>
    </c:floor>
    <c:sideWall>
      <c:spPr>
        <a:noFill/>
        <a:ln>
          <a:noFill/>
        </a:ln>
      </c:spPr>
    </c:sideWall>
    <c:backWall>
      <c:spPr>
        <a:noFill/>
        <a:ln>
          <a:noFill/>
        </a:ln>
      </c:spPr>
    </c:backWall>
    <c:plotArea>
      <c:layout>
        <c:manualLayout>
          <c:layoutTarget val="inner"/>
          <c:xMode val="edge"/>
          <c:yMode val="edge"/>
          <c:x val="1.8386241734560941E-2"/>
          <c:y val="9.4536397855094073E-2"/>
          <c:w val="0.96532201310965282"/>
          <c:h val="0.77129330157722498"/>
        </c:manualLayout>
      </c:layout>
      <c:bar3DChart>
        <c:barDir val="col"/>
        <c:grouping val="standard"/>
        <c:ser>
          <c:idx val="0"/>
          <c:order val="0"/>
          <c:tx>
            <c:strRef>
              <c:f>Лист1!$B$1</c:f>
              <c:strCache>
                <c:ptCount val="1"/>
                <c:pt idx="0">
                  <c:v>Ряд 1</c:v>
                </c:pt>
              </c:strCache>
            </c:strRef>
          </c:tx>
          <c:spPr>
            <a:solidFill>
              <a:schemeClr val="tx2">
                <a:lumMod val="20000"/>
                <a:lumOff val="80000"/>
              </a:schemeClr>
            </a:solidFill>
            <a:scene3d>
              <a:camera prst="orthographicFront"/>
              <a:lightRig rig="threePt" dir="t"/>
            </a:scene3d>
            <a:sp3d prstMaterial="metal">
              <a:bevelT/>
            </a:sp3d>
          </c:spPr>
          <c:dLbls>
            <c:dLbl>
              <c:idx val="0"/>
              <c:layout>
                <c:manualLayout>
                  <c:x val="-4.1366721937144628E-2"/>
                  <c:y val="-1.26763670264071E-2"/>
                </c:manualLayout>
              </c:layout>
              <c:showVal val="1"/>
            </c:dLbl>
            <c:dLbl>
              <c:idx val="1"/>
              <c:layout>
                <c:manualLayout>
                  <c:x val="-3.2173334011099647E-2"/>
                  <c:y val="-1.2129806117306369E-2"/>
                </c:manualLayout>
              </c:layout>
              <c:showVal val="1"/>
            </c:dLbl>
            <c:dLbl>
              <c:idx val="2"/>
              <c:layout>
                <c:manualLayout>
                  <c:x val="-2.7572543448644651E-2"/>
                  <c:y val="0"/>
                </c:manualLayout>
              </c:layout>
              <c:showVal val="1"/>
            </c:dLbl>
            <c:spPr>
              <a:noFill/>
              <a:ln>
                <a:noFill/>
              </a:ln>
              <a:effectLst/>
            </c:spPr>
            <c:txPr>
              <a:bodyPr/>
              <a:lstStyle/>
              <a:p>
                <a:pPr>
                  <a:defRPr sz="1200" b="1"/>
                </a:pPr>
                <a:endParaRPr lang="ru-RU"/>
              </a:p>
            </c:txPr>
            <c:showVal val="1"/>
            <c:extLst xmlns:c16r2="http://schemas.microsoft.com/office/drawing/2015/06/chart">
              <c:ext xmlns:c15="http://schemas.microsoft.com/office/drawing/2012/chart" uri="{CE6537A1-D6FC-4f65-9D91-7224C49458BB}">
                <c15:showLeaderLines val="1"/>
              </c:ext>
            </c:extLst>
          </c:dLbls>
          <c:cat>
            <c:numRef>
              <c:f>Лист1!$A$2:$A$4</c:f>
              <c:numCache>
                <c:formatCode>General</c:formatCode>
                <c:ptCount val="3"/>
                <c:pt idx="0">
                  <c:v>2023</c:v>
                </c:pt>
                <c:pt idx="1">
                  <c:v>2022</c:v>
                </c:pt>
                <c:pt idx="2">
                  <c:v>2021</c:v>
                </c:pt>
              </c:numCache>
            </c:numRef>
          </c:cat>
          <c:val>
            <c:numRef>
              <c:f>Лист1!$B$2:$B$4</c:f>
              <c:numCache>
                <c:formatCode>#,##0.0\ _₽</c:formatCode>
                <c:ptCount val="3"/>
                <c:pt idx="0">
                  <c:v>305054</c:v>
                </c:pt>
                <c:pt idx="1">
                  <c:v>192180.2</c:v>
                </c:pt>
                <c:pt idx="2">
                  <c:v>71.2</c:v>
                </c:pt>
              </c:numCache>
            </c:numRef>
          </c:val>
          <c:extLst xmlns:c16r2="http://schemas.microsoft.com/office/drawing/2015/06/chart">
            <c:ext xmlns:c16="http://schemas.microsoft.com/office/drawing/2014/chart" uri="{C3380CC4-5D6E-409C-BE32-E72D297353CC}">
              <c16:uniqueId val="{00000000-58EC-4436-A601-80758C0A2EB3}"/>
            </c:ext>
          </c:extLst>
        </c:ser>
        <c:shape val="box"/>
        <c:axId val="128624512"/>
        <c:axId val="128626048"/>
        <c:axId val="127573504"/>
      </c:bar3DChart>
      <c:catAx>
        <c:axId val="128624512"/>
        <c:scaling>
          <c:orientation val="minMax"/>
        </c:scaling>
        <c:axPos val="b"/>
        <c:numFmt formatCode="General" sourceLinked="0"/>
        <c:tickLblPos val="nextTo"/>
        <c:spPr>
          <a:ln>
            <a:noFill/>
          </a:ln>
        </c:spPr>
        <c:txPr>
          <a:bodyPr/>
          <a:lstStyle/>
          <a:p>
            <a:pPr>
              <a:defRPr sz="1100" b="1">
                <a:solidFill>
                  <a:schemeClr val="tx1"/>
                </a:solidFill>
              </a:defRPr>
            </a:pPr>
            <a:endParaRPr lang="ru-RU"/>
          </a:p>
        </c:txPr>
        <c:crossAx val="128626048"/>
        <c:crosses val="autoZero"/>
        <c:auto val="1"/>
        <c:lblAlgn val="ctr"/>
        <c:lblOffset val="100"/>
        <c:noMultiLvlLbl val="1"/>
      </c:catAx>
      <c:valAx>
        <c:axId val="128626048"/>
        <c:scaling>
          <c:orientation val="minMax"/>
          <c:max val="150000"/>
        </c:scaling>
        <c:delete val="1"/>
        <c:axPos val="r"/>
        <c:numFmt formatCode="0" sourceLinked="0"/>
        <c:tickLblPos val="none"/>
        <c:crossAx val="128624512"/>
        <c:crosses val="autoZero"/>
        <c:crossBetween val="between"/>
        <c:majorUnit val="30000"/>
      </c:valAx>
      <c:serAx>
        <c:axId val="127573504"/>
        <c:scaling>
          <c:orientation val="minMax"/>
        </c:scaling>
        <c:delete val="1"/>
        <c:axPos val="b"/>
        <c:tickLblPos val="none"/>
        <c:crossAx val="128626048"/>
        <c:crosses val="autoZero"/>
      </c:serAx>
      <c:spPr>
        <a:ln>
          <a:noFill/>
        </a:ln>
      </c:spPr>
    </c:plotArea>
    <c:plotVisOnly val="1"/>
    <c:dispBlanksAs val="gap"/>
  </c:chart>
  <c:spPr>
    <a:noFill/>
    <a:ln>
      <a:noFill/>
    </a:ln>
    <a:scene3d>
      <a:camera prst="orthographicFront"/>
      <a:lightRig rig="threePt" dir="t"/>
    </a:scene3d>
    <a:sp3d prstMaterial="metal"/>
  </c:spPr>
  <c:txPr>
    <a:bodyPr/>
    <a:lstStyle/>
    <a:p>
      <a:pPr>
        <a:defRPr>
          <a:latin typeface="Times New Roman" pitchFamily="18" charset="0"/>
          <a:cs typeface="Times New Roman" pitchFamily="18" charset="0"/>
        </a:defRPr>
      </a:pPr>
      <a:endParaRPr lang="ru-RU"/>
    </a:p>
  </c:txPr>
  <c:externalData r:id="rId1"/>
  <c:userShapes r:id="rId2"/>
</c:chartSpace>
</file>

<file path=word/charts/chart49.xml><?xml version="1.0" encoding="utf-8"?>
<c:chartSpace xmlns:c="http://schemas.openxmlformats.org/drawingml/2006/chart" xmlns:a="http://schemas.openxmlformats.org/drawingml/2006/main" xmlns:r="http://schemas.openxmlformats.org/officeDocument/2006/relationships">
  <c:date1904 val="1"/>
  <c:lang val="ru-RU"/>
  <c:style val="26"/>
  <c:clrMapOvr bg1="lt1" tx1="dk1" bg2="lt2" tx2="dk2" accent1="accent1" accent2="accent2" accent3="accent3" accent4="accent4" accent5="accent5" accent6="accent6" hlink="hlink" folHlink="folHlink"/>
  <c:chart>
    <c:autoTitleDeleted val="1"/>
    <c:view3D>
      <c:rotX val="25"/>
      <c:rotY val="40"/>
      <c:depthPercent val="100"/>
      <c:perspective val="0"/>
    </c:view3D>
    <c:plotArea>
      <c:layout>
        <c:manualLayout>
          <c:layoutTarget val="inner"/>
          <c:xMode val="edge"/>
          <c:yMode val="edge"/>
          <c:x val="2.8259707536557956E-2"/>
          <c:y val="4.2784162532653977E-2"/>
          <c:w val="0.59785088863892044"/>
          <c:h val="0.87966954287691079"/>
        </c:manualLayout>
      </c:layout>
      <c:pie3DChart>
        <c:varyColors val="1"/>
        <c:ser>
          <c:idx val="0"/>
          <c:order val="0"/>
          <c:tx>
            <c:strRef>
              <c:f>Лист1!$B$1</c:f>
              <c:strCache>
                <c:ptCount val="1"/>
                <c:pt idx="0">
                  <c:v>Столбец1</c:v>
                </c:pt>
              </c:strCache>
            </c:strRef>
          </c:tx>
          <c:spPr>
            <a:ln>
              <a:noFill/>
            </a:ln>
            <a:scene3d>
              <a:camera prst="orthographicFront"/>
              <a:lightRig rig="threePt" dir="t">
                <a:rot lat="0" lon="0" rev="1200000"/>
              </a:lightRig>
            </a:scene3d>
            <a:sp3d prstMaterial="matte">
              <a:bevelT w="190500" h="190500"/>
            </a:sp3d>
          </c:spPr>
          <c:explosion val="7"/>
          <c:dPt>
            <c:idx val="0"/>
            <c:spPr>
              <a:solidFill>
                <a:srgbClr val="00B050"/>
              </a:solidFill>
              <a:ln>
                <a:noFill/>
              </a:ln>
              <a:scene3d>
                <a:camera prst="orthographicFront"/>
                <a:lightRig rig="threePt" dir="t">
                  <a:rot lat="0" lon="0" rev="1200000"/>
                </a:lightRig>
              </a:scene3d>
              <a:sp3d prstMaterial="matte">
                <a:bevelT w="190500" h="190500"/>
              </a:sp3d>
            </c:spPr>
            <c:extLst xmlns:c16r2="http://schemas.microsoft.com/office/drawing/2015/06/chart">
              <c:ext xmlns:c16="http://schemas.microsoft.com/office/drawing/2014/chart" uri="{C3380CC4-5D6E-409C-BE32-E72D297353CC}">
                <c16:uniqueId val="{00000001-BE27-4E1D-9D49-EAA823E11FFE}"/>
              </c:ext>
            </c:extLst>
          </c:dPt>
          <c:dPt>
            <c:idx val="1"/>
            <c:spPr>
              <a:solidFill>
                <a:srgbClr val="00B0F0"/>
              </a:solidFill>
              <a:ln>
                <a:noFill/>
              </a:ln>
              <a:scene3d>
                <a:camera prst="orthographicFront"/>
                <a:lightRig rig="threePt" dir="t">
                  <a:rot lat="0" lon="0" rev="1200000"/>
                </a:lightRig>
              </a:scene3d>
              <a:sp3d prstMaterial="matte">
                <a:bevelT w="190500" h="190500"/>
              </a:sp3d>
            </c:spPr>
            <c:extLst xmlns:c16r2="http://schemas.microsoft.com/office/drawing/2015/06/chart">
              <c:ext xmlns:c16="http://schemas.microsoft.com/office/drawing/2014/chart" uri="{C3380CC4-5D6E-409C-BE32-E72D297353CC}">
                <c16:uniqueId val="{00000003-BE27-4E1D-9D49-EAA823E11FFE}"/>
              </c:ext>
            </c:extLst>
          </c:dPt>
          <c:dPt>
            <c:idx val="2"/>
            <c:spPr>
              <a:solidFill>
                <a:srgbClr val="FF0000"/>
              </a:solidFill>
              <a:ln>
                <a:noFill/>
              </a:ln>
              <a:scene3d>
                <a:camera prst="orthographicFront"/>
                <a:lightRig rig="threePt" dir="t">
                  <a:rot lat="0" lon="0" rev="1200000"/>
                </a:lightRig>
              </a:scene3d>
              <a:sp3d prstMaterial="matte">
                <a:bevelT w="190500" h="190500"/>
              </a:sp3d>
            </c:spPr>
            <c:extLst xmlns:c16r2="http://schemas.microsoft.com/office/drawing/2015/06/chart">
              <c:ext xmlns:c16="http://schemas.microsoft.com/office/drawing/2014/chart" uri="{C3380CC4-5D6E-409C-BE32-E72D297353CC}">
                <c16:uniqueId val="{00000005-BE27-4E1D-9D49-EAA823E11FFE}"/>
              </c:ext>
            </c:extLst>
          </c:dPt>
          <c:dPt>
            <c:idx val="3"/>
            <c:spPr>
              <a:solidFill>
                <a:srgbClr val="8064A2"/>
              </a:solidFill>
              <a:ln>
                <a:noFill/>
              </a:ln>
              <a:scene3d>
                <a:camera prst="orthographicFront"/>
                <a:lightRig rig="threePt" dir="t">
                  <a:rot lat="0" lon="0" rev="1200000"/>
                </a:lightRig>
              </a:scene3d>
              <a:sp3d prstMaterial="matte">
                <a:bevelT w="190500" h="190500"/>
              </a:sp3d>
            </c:spPr>
            <c:extLst xmlns:c16r2="http://schemas.microsoft.com/office/drawing/2015/06/chart">
              <c:ext xmlns:c16="http://schemas.microsoft.com/office/drawing/2014/chart" uri="{C3380CC4-5D6E-409C-BE32-E72D297353CC}">
                <c16:uniqueId val="{00000007-BE27-4E1D-9D49-EAA823E11FFE}"/>
              </c:ext>
            </c:extLst>
          </c:dPt>
          <c:dPt>
            <c:idx val="4"/>
            <c:spPr>
              <a:solidFill>
                <a:srgbClr val="F79646"/>
              </a:solidFill>
              <a:ln>
                <a:noFill/>
              </a:ln>
              <a:scene3d>
                <a:camera prst="orthographicFront"/>
                <a:lightRig rig="threePt" dir="t">
                  <a:rot lat="0" lon="0" rev="1200000"/>
                </a:lightRig>
              </a:scene3d>
              <a:sp3d prstMaterial="matte">
                <a:bevelT w="190500" h="190500"/>
              </a:sp3d>
            </c:spPr>
            <c:extLst xmlns:c16r2="http://schemas.microsoft.com/office/drawing/2015/06/chart">
              <c:ext xmlns:c16="http://schemas.microsoft.com/office/drawing/2014/chart" uri="{C3380CC4-5D6E-409C-BE32-E72D297353CC}">
                <c16:uniqueId val="{00000004-0DBF-45A1-93B7-9B7502E590F0}"/>
              </c:ext>
            </c:extLst>
          </c:dPt>
          <c:dPt>
            <c:idx val="5"/>
            <c:spPr>
              <a:solidFill>
                <a:srgbClr val="1F497D">
                  <a:lumMod val="20000"/>
                  <a:lumOff val="80000"/>
                </a:srgbClr>
              </a:solidFill>
              <a:ln>
                <a:noFill/>
              </a:ln>
              <a:scene3d>
                <a:camera prst="orthographicFront"/>
                <a:lightRig rig="threePt" dir="t">
                  <a:rot lat="0" lon="0" rev="1200000"/>
                </a:lightRig>
              </a:scene3d>
              <a:sp3d prstMaterial="matte">
                <a:bevelT w="190500" h="190500"/>
              </a:sp3d>
            </c:spPr>
            <c:extLst xmlns:c16r2="http://schemas.microsoft.com/office/drawing/2015/06/chart">
              <c:ext xmlns:c16="http://schemas.microsoft.com/office/drawing/2014/chart" uri="{C3380CC4-5D6E-409C-BE32-E72D297353CC}">
                <c16:uniqueId val="{00000005-0DBF-45A1-93B7-9B7502E590F0}"/>
              </c:ext>
            </c:extLst>
          </c:dPt>
          <c:dPt>
            <c:idx val="6"/>
            <c:spPr>
              <a:solidFill>
                <a:srgbClr val="002060"/>
              </a:solidFill>
              <a:ln>
                <a:noFill/>
              </a:ln>
              <a:scene3d>
                <a:camera prst="orthographicFront"/>
                <a:lightRig rig="threePt" dir="t">
                  <a:rot lat="0" lon="0" rev="1200000"/>
                </a:lightRig>
              </a:scene3d>
              <a:sp3d prstMaterial="matte">
                <a:bevelT w="190500" h="190500"/>
              </a:sp3d>
            </c:spPr>
            <c:extLst xmlns:c16r2="http://schemas.microsoft.com/office/drawing/2015/06/chart">
              <c:ext xmlns:c16="http://schemas.microsoft.com/office/drawing/2014/chart" uri="{C3380CC4-5D6E-409C-BE32-E72D297353CC}">
                <c16:uniqueId val="{00000006-0DBF-45A1-93B7-9B7502E590F0}"/>
              </c:ext>
            </c:extLst>
          </c:dPt>
          <c:dPt>
            <c:idx val="7"/>
            <c:spPr>
              <a:solidFill>
                <a:srgbClr val="E6B9B8"/>
              </a:solidFill>
              <a:ln>
                <a:noFill/>
              </a:ln>
              <a:scene3d>
                <a:camera prst="orthographicFront"/>
                <a:lightRig rig="threePt" dir="t">
                  <a:rot lat="0" lon="0" rev="1200000"/>
                </a:lightRig>
              </a:scene3d>
              <a:sp3d prstMaterial="matte">
                <a:bevelT w="190500" h="190500"/>
              </a:sp3d>
            </c:spPr>
            <c:extLst xmlns:c16r2="http://schemas.microsoft.com/office/drawing/2015/06/chart">
              <c:ext xmlns:c16="http://schemas.microsoft.com/office/drawing/2014/chart" uri="{C3380CC4-5D6E-409C-BE32-E72D297353CC}">
                <c16:uniqueId val="{00000009-BE27-4E1D-9D49-EAA823E11FFE}"/>
              </c:ext>
            </c:extLst>
          </c:dPt>
          <c:dPt>
            <c:idx val="8"/>
            <c:spPr>
              <a:solidFill>
                <a:srgbClr val="4BACC6">
                  <a:lumMod val="75000"/>
                </a:srgbClr>
              </a:solidFill>
              <a:ln>
                <a:noFill/>
              </a:ln>
              <a:scene3d>
                <a:camera prst="orthographicFront"/>
                <a:lightRig rig="threePt" dir="t">
                  <a:rot lat="0" lon="0" rev="1200000"/>
                </a:lightRig>
              </a:scene3d>
              <a:sp3d prstMaterial="matte">
                <a:bevelT w="190500" h="190500"/>
              </a:sp3d>
            </c:spPr>
            <c:extLst xmlns:c16r2="http://schemas.microsoft.com/office/drawing/2015/06/chart">
              <c:ext xmlns:c16="http://schemas.microsoft.com/office/drawing/2014/chart" uri="{C3380CC4-5D6E-409C-BE32-E72D297353CC}">
                <c16:uniqueId val="{0000000B-BE27-4E1D-9D49-EAA823E11FFE}"/>
              </c:ext>
            </c:extLst>
          </c:dPt>
          <c:dLbls>
            <c:dLbl>
              <c:idx val="0"/>
              <c:layout>
                <c:manualLayout>
                  <c:x val="9.1400425443791348E-3"/>
                  <c:y val="-5.8793453402973532E-2"/>
                </c:manualLayout>
              </c:layout>
              <c:dLblPos val="bestFit"/>
              <c:showVal val="1"/>
            </c:dLbl>
            <c:dLbl>
              <c:idx val="1"/>
              <c:layout>
                <c:manualLayout>
                  <c:x val="1.8280085088758547E-2"/>
                  <c:y val="4.8994544502477762E-2"/>
                </c:manualLayout>
              </c:layout>
              <c:dLblPos val="bestFit"/>
              <c:showVal val="1"/>
            </c:dLbl>
            <c:dLbl>
              <c:idx val="2"/>
              <c:layout>
                <c:manualLayout>
                  <c:x val="-3.8845180813611352E-2"/>
                  <c:y val="1.9597817800991103E-2"/>
                </c:manualLayout>
              </c:layout>
              <c:dLblPos val="bestFit"/>
              <c:showVal val="1"/>
            </c:dLbl>
            <c:dLbl>
              <c:idx val="3"/>
              <c:layout>
                <c:manualLayout>
                  <c:x val="0"/>
                  <c:y val="8.4923877137628265E-2"/>
                </c:manualLayout>
              </c:layout>
              <c:dLblPos val="bestFit"/>
              <c:showVal val="1"/>
            </c:dLbl>
            <c:dLbl>
              <c:idx val="4"/>
              <c:layout>
                <c:manualLayout>
                  <c:x val="-3.427515954142181E-2"/>
                  <c:y val="-3.2663029668318556E-2"/>
                </c:manualLayout>
              </c:layout>
              <c:dLblPos val="bestFit"/>
              <c:showVal val="1"/>
            </c:dLbl>
            <c:dLbl>
              <c:idx val="5"/>
              <c:layout>
                <c:manualLayout>
                  <c:x val="-4.5700212721895804E-3"/>
                  <c:y val="-5.8793453402973532E-2"/>
                </c:manualLayout>
              </c:layout>
              <c:dLblPos val="bestFit"/>
              <c:showVal val="1"/>
            </c:dLbl>
            <c:dLbl>
              <c:idx val="6"/>
              <c:layout>
                <c:manualLayout>
                  <c:x val="1.142505318047392E-2"/>
                  <c:y val="-5.2260847469309465E-2"/>
                </c:manualLayout>
              </c:layout>
              <c:dLblPos val="bestFit"/>
              <c:showVal val="1"/>
            </c:dLbl>
            <c:dLbl>
              <c:idx val="7"/>
              <c:layout>
                <c:manualLayout>
                  <c:x val="2.5135116997042621E-2"/>
                  <c:y val="-3.9195635601982207E-2"/>
                </c:manualLayout>
              </c:layout>
              <c:dLblPos val="bestFit"/>
              <c:showVal val="1"/>
            </c:dLbl>
            <c:dLbl>
              <c:idx val="8"/>
              <c:layout>
                <c:manualLayout>
                  <c:x val="3.1990148905327011E-2"/>
                  <c:y val="-2.9396726701486568E-2"/>
                </c:manualLayout>
              </c:layout>
              <c:dLblPos val="bestFit"/>
              <c:showVal val="1"/>
            </c:dLbl>
            <c:txPr>
              <a:bodyPr/>
              <a:lstStyle/>
              <a:p>
                <a:pPr>
                  <a:defRPr sz="1100" b="1"/>
                </a:pPr>
                <a:endParaRPr lang="ru-RU"/>
              </a:p>
            </c:txPr>
            <c:dLblPos val="outEnd"/>
            <c:showVal val="1"/>
            <c:showLeaderLines val="1"/>
          </c:dLbls>
          <c:cat>
            <c:strRef>
              <c:f>Лист1!$A$2:$A$10</c:f>
              <c:strCache>
                <c:ptCount val="9"/>
                <c:pt idx="0">
                  <c:v>Qishloq, o‘rmon va baliqchilik xo‘jaligi</c:v>
                </c:pt>
                <c:pt idx="1">
                  <c:v>Sanoat</c:v>
                </c:pt>
                <c:pt idx="2">
                  <c:v>Qurilish</c:v>
                </c:pt>
                <c:pt idx="3">
                  <c:v>Savdo</c:v>
                </c:pt>
                <c:pt idx="4">
                  <c:v>Tashish va saqlash</c:v>
                </c:pt>
                <c:pt idx="5">
                  <c:v>Yashash va ovqatlanish bo‘yicha xizmatlar</c:v>
                </c:pt>
                <c:pt idx="6">
                  <c:v>Axborot va aloqa</c:v>
                </c:pt>
                <c:pt idx="7">
                  <c:v>Sog‘liqni saqlash va ijtimoiy xizmatlar ko‘rsatish</c:v>
                </c:pt>
                <c:pt idx="8">
                  <c:v>Boshqa faoliyat turlari</c:v>
                </c:pt>
              </c:strCache>
            </c:strRef>
          </c:cat>
          <c:val>
            <c:numRef>
              <c:f>Лист1!$B$2:$B$10</c:f>
              <c:numCache>
                <c:formatCode>0.0</c:formatCode>
                <c:ptCount val="9"/>
                <c:pt idx="0">
                  <c:v>13.148936170212748</c:v>
                </c:pt>
                <c:pt idx="1">
                  <c:v>23.106382978722948</c:v>
                </c:pt>
                <c:pt idx="2">
                  <c:v>5.7446808510638299</c:v>
                </c:pt>
                <c:pt idx="3">
                  <c:v>40.382978723404257</c:v>
                </c:pt>
                <c:pt idx="4">
                  <c:v>2.2553191489361812</c:v>
                </c:pt>
                <c:pt idx="5">
                  <c:v>2.6808510638297873</c:v>
                </c:pt>
                <c:pt idx="6">
                  <c:v>1.8297872340425541</c:v>
                </c:pt>
                <c:pt idx="7">
                  <c:v>2.5531914893617018</c:v>
                </c:pt>
                <c:pt idx="8">
                  <c:v>8.2978723404254939</c:v>
                </c:pt>
              </c:numCache>
            </c:numRef>
          </c:val>
          <c:extLst xmlns:c16r2="http://schemas.microsoft.com/office/drawing/2015/06/chart">
            <c:ext xmlns:c16="http://schemas.microsoft.com/office/drawing/2014/chart" uri="{C3380CC4-5D6E-409C-BE32-E72D297353CC}">
              <c16:uniqueId val="{0000000F-BE27-4E1D-9D49-EAA823E11FFE}"/>
            </c:ext>
          </c:extLst>
        </c:ser>
        <c:dLbls>
          <c:showPercent val="1"/>
        </c:dLbls>
      </c:pie3DChart>
      <c:spPr>
        <a:noFill/>
        <a:ln w="25382">
          <a:noFill/>
        </a:ln>
      </c:spPr>
    </c:plotArea>
    <c:legend>
      <c:legendPos val="r"/>
      <c:legendEntry>
        <c:idx val="0"/>
        <c:txPr>
          <a:bodyPr/>
          <a:lstStyle/>
          <a:p>
            <a:pPr>
              <a:defRPr sz="1100">
                <a:solidFill>
                  <a:sysClr val="windowText" lastClr="000000"/>
                </a:solidFill>
              </a:defRPr>
            </a:pPr>
            <a:endParaRPr lang="ru-RU"/>
          </a:p>
        </c:txPr>
      </c:legendEntry>
      <c:layout>
        <c:manualLayout>
          <c:xMode val="edge"/>
          <c:yMode val="edge"/>
          <c:x val="0.67023676040494951"/>
          <c:y val="0"/>
          <c:w val="0.32743613048368952"/>
          <c:h val="1"/>
        </c:manualLayout>
      </c:layout>
      <c:spPr>
        <a:noFill/>
      </c:spPr>
      <c:txPr>
        <a:bodyPr/>
        <a:lstStyle/>
        <a:p>
          <a:pPr>
            <a:defRPr sz="1100">
              <a:solidFill>
                <a:sysClr val="windowText" lastClr="000000"/>
              </a:solidFill>
            </a:defRPr>
          </a:pPr>
          <a:endParaRPr lang="ru-RU"/>
        </a:p>
      </c:txPr>
    </c:legend>
    <c:plotVisOnly val="1"/>
    <c:dispBlanksAs val="zero"/>
  </c:chart>
  <c:spPr>
    <a:noFill/>
    <a:ln>
      <a:noFill/>
    </a:ln>
  </c:spPr>
  <c:txPr>
    <a:bodyPr/>
    <a:lstStyle/>
    <a:p>
      <a:pPr>
        <a:defRPr sz="1000">
          <a:latin typeface="Times New Roman" pitchFamily="18" charset="0"/>
          <a:cs typeface="Times New Roman" pitchFamily="18" charset="0"/>
        </a:defRPr>
      </a:pPr>
      <a:endParaRPr lang="ru-RU"/>
    </a:p>
  </c:txPr>
  <c:externalData r:id="rId2"/>
  <c:userShapes r:id="rId3"/>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7.883311461067373E-2"/>
          <c:y val="0.10093159663919918"/>
          <c:w val="0.84591808836395455"/>
          <c:h val="0.598099115800099"/>
        </c:manualLayout>
      </c:layout>
      <c:barChart>
        <c:barDir val="col"/>
        <c:grouping val="clustered"/>
        <c:ser>
          <c:idx val="0"/>
          <c:order val="0"/>
          <c:tx>
            <c:strRef>
              <c:f>Лист1!$B$1</c:f>
              <c:strCache>
                <c:ptCount val="1"/>
                <c:pt idx="0">
                  <c:v> - Hajm, mlrd so‘m</c:v>
                </c:pt>
              </c:strCache>
            </c:strRef>
          </c:tx>
          <c:spPr>
            <a:solidFill>
              <a:srgbClr val="FFC000"/>
            </a:solidFill>
          </c:spPr>
          <c:dLbls>
            <c:dLbl>
              <c:idx val="0"/>
              <c:layout/>
              <c:showVal val="1"/>
            </c:dLbl>
            <c:dLbl>
              <c:idx val="1"/>
              <c:layout>
                <c:manualLayout>
                  <c:x val="2.3148148148148147E-3"/>
                  <c:y val="-5.1359946682713624E-3"/>
                </c:manualLayout>
              </c:layout>
              <c:showVal val="1"/>
            </c:dLbl>
            <c:dLbl>
              <c:idx val="2"/>
              <c:layout>
                <c:manualLayout>
                  <c:x val="2.3148148148148147E-3"/>
                  <c:y val="-5.1363990773003933E-3"/>
                </c:manualLayout>
              </c:layout>
              <c:showVal val="1"/>
            </c:dLbl>
            <c:delete val="1"/>
            <c:txPr>
              <a:bodyPr/>
              <a:lstStyle/>
              <a:p>
                <a:pPr>
                  <a:defRPr sz="1200" b="1"/>
                </a:pPr>
                <a:endParaRPr lang="ru-RU"/>
              </a:p>
            </c:txPr>
          </c:dLbls>
          <c:cat>
            <c:numRef>
              <c:f>Лист1!$A$2:$A$4</c:f>
              <c:numCache>
                <c:formatCode>General</c:formatCode>
                <c:ptCount val="3"/>
                <c:pt idx="0">
                  <c:v>2020</c:v>
                </c:pt>
                <c:pt idx="1">
                  <c:v>2021</c:v>
                </c:pt>
                <c:pt idx="2">
                  <c:v>2022</c:v>
                </c:pt>
              </c:numCache>
            </c:numRef>
          </c:cat>
          <c:val>
            <c:numRef>
              <c:f>Лист1!$B$2:$B$4</c:f>
              <c:numCache>
                <c:formatCode>0.0</c:formatCode>
                <c:ptCount val="3"/>
                <c:pt idx="0">
                  <c:v>125.0168731751986</c:v>
                </c:pt>
                <c:pt idx="1">
                  <c:v>161.67261396779165</c:v>
                </c:pt>
                <c:pt idx="2">
                  <c:v>211.21774811495902</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6758784"/>
        <c:axId val="116764672"/>
      </c:barChart>
      <c:lineChart>
        <c:grouping val="standard"/>
        <c:ser>
          <c:idx val="1"/>
          <c:order val="1"/>
          <c:tx>
            <c:strRef>
              <c:f>Лист1!$C$1</c:f>
              <c:strCache>
                <c:ptCount val="1"/>
                <c:pt idx="0">
                  <c:v> - O‘sish sur’ati, %</c:v>
                </c:pt>
              </c:strCache>
            </c:strRef>
          </c:tx>
          <c:spPr>
            <a:ln>
              <a:solidFill>
                <a:srgbClr val="FF0000"/>
              </a:solidFill>
            </a:ln>
          </c:spPr>
          <c:marker>
            <c:spPr>
              <a:ln>
                <a:noFill/>
              </a:ln>
            </c:spPr>
          </c:marker>
          <c:dLbls>
            <c:dLbl>
              <c:idx val="0"/>
              <c:layout>
                <c:manualLayout>
                  <c:x val="-5.0925925925925923E-2"/>
                  <c:y val="-7.7039920024070424E-2"/>
                </c:manualLayout>
              </c:layout>
              <c:showVal val="1"/>
            </c:dLbl>
            <c:dLbl>
              <c:idx val="1"/>
              <c:layout>
                <c:manualLayout>
                  <c:x val="-5.7870370370370371E-2"/>
                  <c:y val="-7.7039920024070424E-2"/>
                </c:manualLayout>
              </c:layout>
              <c:showVal val="1"/>
            </c:dLbl>
            <c:dLbl>
              <c:idx val="2"/>
              <c:layout>
                <c:manualLayout>
                  <c:x val="-5.3240740740740741E-2"/>
                  <c:y val="-9.7583898697155877E-2"/>
                </c:manualLayout>
              </c:layout>
              <c:showVal val="1"/>
            </c:dLbl>
            <c:txPr>
              <a:bodyPr/>
              <a:lstStyle/>
              <a:p>
                <a:pPr>
                  <a:defRPr sz="1200" b="1"/>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81.741641259339218</c:v>
                </c:pt>
                <c:pt idx="1">
                  <c:v>116.26135008228135</c:v>
                </c:pt>
                <c:pt idx="2">
                  <c:v>118.35306493963121</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6767744"/>
        <c:axId val="116766208"/>
      </c:lineChart>
      <c:catAx>
        <c:axId val="116758784"/>
        <c:scaling>
          <c:orientation val="minMax"/>
        </c:scaling>
        <c:axPos val="b"/>
        <c:numFmt formatCode="General" sourceLinked="1"/>
        <c:majorTickMark val="none"/>
        <c:tickLblPos val="nextTo"/>
        <c:txPr>
          <a:bodyPr rot="-60000000" vert="horz"/>
          <a:lstStyle/>
          <a:p>
            <a:pPr>
              <a:defRPr sz="1200" b="1"/>
            </a:pPr>
            <a:endParaRPr lang="ru-RU"/>
          </a:p>
        </c:txPr>
        <c:crossAx val="116764672"/>
        <c:crosses val="autoZero"/>
        <c:auto val="1"/>
        <c:lblAlgn val="ctr"/>
        <c:lblOffset val="100"/>
      </c:catAx>
      <c:valAx>
        <c:axId val="116764672"/>
        <c:scaling>
          <c:orientation val="minMax"/>
          <c:max val="220"/>
          <c:min val="0"/>
        </c:scaling>
        <c:axPos val="l"/>
        <c:numFmt formatCode="#,##0.0" sourceLinked="0"/>
        <c:tickLblPos val="nextTo"/>
        <c:spPr>
          <a:ln>
            <a:solidFill>
              <a:schemeClr val="bg1"/>
            </a:solidFill>
          </a:ln>
        </c:spPr>
        <c:txPr>
          <a:bodyPr rot="-60000000" vert="horz"/>
          <a:lstStyle/>
          <a:p>
            <a:pPr>
              <a:defRPr>
                <a:solidFill>
                  <a:schemeClr val="bg1"/>
                </a:solidFill>
              </a:defRPr>
            </a:pPr>
            <a:endParaRPr lang="ru-RU"/>
          </a:p>
        </c:txPr>
        <c:crossAx val="116758784"/>
        <c:crosses val="autoZero"/>
        <c:crossBetween val="between"/>
        <c:majorUnit val="50"/>
      </c:valAx>
      <c:valAx>
        <c:axId val="116766208"/>
        <c:scaling>
          <c:orientation val="minMax"/>
          <c:max val="181"/>
          <c:min val="71"/>
        </c:scaling>
        <c:axPos val="r"/>
        <c:numFmt formatCode="0.0" sourceLinked="1"/>
        <c:tickLblPos val="nextTo"/>
        <c:spPr>
          <a:ln>
            <a:solidFill>
              <a:schemeClr val="bg1"/>
            </a:solidFill>
          </a:ln>
        </c:spPr>
        <c:txPr>
          <a:bodyPr/>
          <a:lstStyle/>
          <a:p>
            <a:pPr>
              <a:defRPr>
                <a:solidFill>
                  <a:schemeClr val="bg1"/>
                </a:solidFill>
              </a:defRPr>
            </a:pPr>
            <a:endParaRPr lang="ru-RU"/>
          </a:p>
        </c:txPr>
        <c:crossAx val="116767744"/>
        <c:crosses val="max"/>
        <c:crossBetween val="between"/>
      </c:valAx>
      <c:catAx>
        <c:axId val="116767744"/>
        <c:scaling>
          <c:orientation val="minMax"/>
        </c:scaling>
        <c:delete val="1"/>
        <c:axPos val="b"/>
        <c:numFmt formatCode="General" sourceLinked="1"/>
        <c:tickLblPos val="none"/>
        <c:crossAx val="116766208"/>
        <c:crosses val="autoZero"/>
        <c:auto val="1"/>
        <c:lblAlgn val="ctr"/>
        <c:lblOffset val="100"/>
      </c:catAx>
    </c:plotArea>
    <c:legend>
      <c:legendPos val="b"/>
      <c:layout>
        <c:manualLayout>
          <c:xMode val="edge"/>
          <c:yMode val="edge"/>
          <c:x val="1.7414333624963529E-2"/>
          <c:y val="0.89231275053139347"/>
          <c:w val="0.94896762904636756"/>
          <c:h val="8.8790833179660369E-2"/>
        </c:manualLayout>
      </c:layout>
      <c:txPr>
        <a:bodyPr rot="0" vert="horz"/>
        <a:lstStyle/>
        <a:p>
          <a:pPr>
            <a:defRPr sz="1200" b="1"/>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50.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10"/>
      <c:rotY val="40"/>
      <c:perspective val="10"/>
    </c:view3D>
    <c:floor>
      <c:spPr>
        <a:noFill/>
        <a:ln w="9525">
          <a:noFill/>
        </a:ln>
      </c:spPr>
    </c:floor>
    <c:sideWall>
      <c:spPr>
        <a:noFill/>
        <a:ln>
          <a:noFill/>
        </a:ln>
      </c:spPr>
    </c:sideWall>
    <c:backWall>
      <c:spPr>
        <a:noFill/>
        <a:ln>
          <a:noFill/>
        </a:ln>
      </c:spPr>
    </c:backWall>
    <c:plotArea>
      <c:layout>
        <c:manualLayout>
          <c:layoutTarget val="inner"/>
          <c:xMode val="edge"/>
          <c:yMode val="edge"/>
          <c:x val="0.10118055555555559"/>
          <c:y val="3.1793045512692415E-2"/>
          <c:w val="0.8843518518518515"/>
          <c:h val="0.93125513865381115"/>
        </c:manualLayout>
      </c:layout>
      <c:bar3DChart>
        <c:barDir val="bar"/>
        <c:grouping val="clustered"/>
        <c:varyColors val="1"/>
        <c:ser>
          <c:idx val="0"/>
          <c:order val="0"/>
          <c:tx>
            <c:strRef>
              <c:f>Лист1!$B$1</c:f>
              <c:strCache>
                <c:ptCount val="1"/>
                <c:pt idx="0">
                  <c:v>Ряд 1</c:v>
                </c:pt>
              </c:strCache>
            </c:strRef>
          </c:tx>
          <c:spPr>
            <a:ln>
              <a:noFill/>
            </a:ln>
            <a:scene3d>
              <a:camera prst="orthographicFront"/>
              <a:lightRig rig="threePt" dir="t"/>
            </a:scene3d>
            <a:sp3d prstMaterial="metal">
              <a:bevelT w="190500" h="127000"/>
            </a:sp3d>
          </c:spPr>
          <c:invertIfNegative val="1"/>
          <c:dPt>
            <c:idx val="0"/>
            <c:invertIfNegative val="1"/>
            <c:spPr>
              <a:solidFill>
                <a:schemeClr val="accent6"/>
              </a:solidFill>
              <a:ln>
                <a:noFill/>
              </a:ln>
              <a:scene3d>
                <a:camera prst="orthographicFront"/>
                <a:lightRig rig="threePt" dir="t"/>
              </a:scene3d>
              <a:sp3d prstMaterial="metal">
                <a:bevelT w="190500" h="127000"/>
              </a:sp3d>
            </c:spPr>
            <c:extLst xmlns:c16r2="http://schemas.microsoft.com/office/drawing/2015/06/chart">
              <c:ext xmlns:c16="http://schemas.microsoft.com/office/drawing/2014/chart" uri="{C3380CC4-5D6E-409C-BE32-E72D297353CC}">
                <c16:uniqueId val="{00000001-0F93-4898-A9CE-B2B6070C599C}"/>
              </c:ext>
            </c:extLst>
          </c:dPt>
          <c:dPt>
            <c:idx val="1"/>
            <c:invertIfNegative val="1"/>
            <c:spPr>
              <a:solidFill>
                <a:schemeClr val="tx2">
                  <a:lumMod val="20000"/>
                  <a:lumOff val="80000"/>
                </a:schemeClr>
              </a:solidFill>
              <a:ln>
                <a:noFill/>
              </a:ln>
              <a:scene3d>
                <a:camera prst="orthographicFront"/>
                <a:lightRig rig="threePt" dir="t"/>
              </a:scene3d>
              <a:sp3d prstMaterial="metal">
                <a:bevelT w="190500" h="127000"/>
              </a:sp3d>
            </c:spPr>
            <c:extLst xmlns:c16r2="http://schemas.microsoft.com/office/drawing/2015/06/chart">
              <c:ext xmlns:c16="http://schemas.microsoft.com/office/drawing/2014/chart" uri="{C3380CC4-5D6E-409C-BE32-E72D297353CC}">
                <c16:uniqueId val="{00000003-0F93-4898-A9CE-B2B6070C599C}"/>
              </c:ext>
            </c:extLst>
          </c:dPt>
          <c:dPt>
            <c:idx val="2"/>
            <c:invertIfNegative val="1"/>
            <c:spPr>
              <a:solidFill>
                <a:schemeClr val="tx2">
                  <a:lumMod val="60000"/>
                  <a:lumOff val="40000"/>
                </a:schemeClr>
              </a:solidFill>
              <a:ln>
                <a:noFill/>
              </a:ln>
              <a:scene3d>
                <a:camera prst="orthographicFront"/>
                <a:lightRig rig="threePt" dir="t"/>
              </a:scene3d>
              <a:sp3d prstMaterial="metal">
                <a:bevelT w="190500" h="127000"/>
              </a:sp3d>
            </c:spPr>
            <c:extLst xmlns:c16r2="http://schemas.microsoft.com/office/drawing/2015/06/chart">
              <c:ext xmlns:c16="http://schemas.microsoft.com/office/drawing/2014/chart" uri="{C3380CC4-5D6E-409C-BE32-E72D297353CC}">
                <c16:uniqueId val="{00000005-0F93-4898-A9CE-B2B6070C599C}"/>
              </c:ext>
            </c:extLst>
          </c:dPt>
          <c:dLbls>
            <c:dLbl>
              <c:idx val="0"/>
              <c:layout>
                <c:manualLayout>
                  <c:x val="4.6296114027413522E-2"/>
                  <c:y val="3.6334909157362698E-2"/>
                </c:manualLayout>
              </c:layout>
              <c:showVal val="1"/>
            </c:dLbl>
            <c:dLbl>
              <c:idx val="1"/>
              <c:layout>
                <c:manualLayout>
                  <c:x val="4.8611111111111112E-2"/>
                  <c:y val="4.5418636446704352E-2"/>
                </c:manualLayout>
              </c:layout>
              <c:showVal val="1"/>
            </c:dLbl>
            <c:dLbl>
              <c:idx val="2"/>
              <c:layout>
                <c:manualLayout>
                  <c:x val="4.3981481481481483E-2"/>
                  <c:y val="5.4502363736044113E-2"/>
                </c:manualLayout>
              </c:layout>
              <c:showVal val="1"/>
            </c:dLbl>
            <c:txPr>
              <a:bodyPr/>
              <a:lstStyle/>
              <a:p>
                <a:pPr>
                  <a:defRPr sz="11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General</c:formatCode>
                <c:ptCount val="3"/>
                <c:pt idx="0">
                  <c:v>446</c:v>
                </c:pt>
                <c:pt idx="1">
                  <c:v>583</c:v>
                </c:pt>
                <c:pt idx="2">
                  <c:v>584</c:v>
                </c:pt>
              </c:numCache>
            </c:numRef>
          </c:val>
          <c:extLst xmlns:c16r2="http://schemas.microsoft.com/office/drawing/2015/06/chart">
            <c:ext xmlns:c16="http://schemas.microsoft.com/office/drawing/2014/chart" uri="{C3380CC4-5D6E-409C-BE32-E72D297353CC}">
              <c16:uniqueId val="{00000000-8910-48E3-B588-9D616DC55277}"/>
            </c:ext>
          </c:extLst>
        </c:ser>
        <c:gapWidth val="43"/>
        <c:shape val="box"/>
        <c:axId val="129029248"/>
        <c:axId val="129030784"/>
        <c:axId val="0"/>
      </c:bar3DChart>
      <c:catAx>
        <c:axId val="129029248"/>
        <c:scaling>
          <c:orientation val="minMax"/>
        </c:scaling>
        <c:axPos val="l"/>
        <c:numFmt formatCode="General" sourceLinked="0"/>
        <c:tickLblPos val="nextTo"/>
        <c:txPr>
          <a:bodyPr/>
          <a:lstStyle/>
          <a:p>
            <a:pPr>
              <a:defRPr sz="1200" b="1">
                <a:solidFill>
                  <a:schemeClr val="tx1"/>
                </a:solidFill>
                <a:latin typeface="Times New Roman" pitchFamily="18" charset="0"/>
                <a:cs typeface="Times New Roman" pitchFamily="18" charset="0"/>
              </a:defRPr>
            </a:pPr>
            <a:endParaRPr lang="ru-RU"/>
          </a:p>
        </c:txPr>
        <c:crossAx val="129030784"/>
        <c:crosses val="autoZero"/>
        <c:auto val="1"/>
        <c:lblAlgn val="ctr"/>
        <c:lblOffset val="100"/>
      </c:catAx>
      <c:valAx>
        <c:axId val="129030784"/>
        <c:scaling>
          <c:orientation val="minMax"/>
        </c:scaling>
        <c:delete val="1"/>
        <c:axPos val="b"/>
        <c:numFmt formatCode="General" sourceLinked="1"/>
        <c:tickLblPos val="none"/>
        <c:crossAx val="129029248"/>
        <c:crosses val="autoZero"/>
        <c:crossBetween val="between"/>
      </c:valAx>
      <c:spPr>
        <a:noFill/>
        <a:ln w="25400">
          <a:noFill/>
        </a:ln>
      </c:spPr>
    </c:plotArea>
    <c:plotVisOnly val="1"/>
    <c:dispBlanksAs val="gap"/>
  </c:chart>
  <c:spPr>
    <a:noFill/>
    <a:ln>
      <a:noFill/>
    </a:ln>
  </c:spPr>
  <c:externalData r:id="rId1"/>
  <c:userShapes r:id="rId2"/>
</c:chartSpace>
</file>

<file path=word/charts/chart51.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AngAx val="1"/>
    </c:view3D>
    <c:floor>
      <c:spPr>
        <a:noFill/>
        <a:ln>
          <a:noFill/>
        </a:ln>
      </c:spPr>
    </c:floor>
    <c:sideWall>
      <c:spPr>
        <a:noFill/>
      </c:spPr>
    </c:sideWall>
    <c:backWall>
      <c:spPr>
        <a:noFill/>
      </c:spPr>
    </c:backWall>
    <c:plotArea>
      <c:layout>
        <c:manualLayout>
          <c:layoutTarget val="inner"/>
          <c:xMode val="edge"/>
          <c:yMode val="edge"/>
          <c:x val="6.9461759988334884E-2"/>
          <c:y val="1.9750594816784792E-2"/>
          <c:w val="0.92261373578302708"/>
          <c:h val="0.76790366740354699"/>
        </c:manualLayout>
      </c:layout>
      <c:bar3DChart>
        <c:barDir val="col"/>
        <c:grouping val="clustered"/>
        <c:ser>
          <c:idx val="0"/>
          <c:order val="0"/>
          <c:tx>
            <c:strRef>
              <c:f>Лист1!$B$1</c:f>
              <c:strCache>
                <c:ptCount val="1"/>
                <c:pt idx="0">
                  <c:v> - Eksport</c:v>
                </c:pt>
              </c:strCache>
            </c:strRef>
          </c:tx>
          <c:spPr>
            <a:solidFill>
              <a:schemeClr val="tx2">
                <a:lumMod val="60000"/>
                <a:lumOff val="40000"/>
              </a:schemeClr>
            </a:solidFill>
            <a:scene3d>
              <a:camera prst="orthographicFront"/>
              <a:lightRig rig="threePt" dir="t"/>
            </a:scene3d>
            <a:sp3d prstMaterial="metal">
              <a:bevelT w="101600" h="101600"/>
            </a:sp3d>
          </c:spPr>
          <c:dLbls>
            <c:dLbl>
              <c:idx val="0"/>
              <c:layout>
                <c:manualLayout>
                  <c:x val="2.6304715620824856E-2"/>
                  <c:y val="-2.8286936446826692E-2"/>
                </c:manualLayout>
              </c:layout>
              <c:showVal val="1"/>
            </c:dLbl>
            <c:dLbl>
              <c:idx val="1"/>
              <c:layout>
                <c:manualLayout>
                  <c:x val="1.9728536715618548E-2"/>
                  <c:y val="-2.8286936446826692E-2"/>
                </c:manualLayout>
              </c:layout>
              <c:showVal val="1"/>
            </c:dLbl>
            <c:dLbl>
              <c:idx val="2"/>
              <c:layout>
                <c:manualLayout>
                  <c:x val="2.6304715620824402E-2"/>
                  <c:y val="-2.8286936446826692E-2"/>
                </c:manualLayout>
              </c:layout>
              <c:showVal val="1"/>
            </c:dLbl>
            <c:txPr>
              <a:bodyPr/>
              <a:lstStyle/>
              <a:p>
                <a:pPr>
                  <a:defRPr sz="1100" b="1"/>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c:v>7146.7</c:v>
                </c:pt>
                <c:pt idx="1">
                  <c:v>4635.4000000000005</c:v>
                </c:pt>
                <c:pt idx="2">
                  <c:v>8757.1</c:v>
                </c:pt>
              </c:numCache>
            </c:numRef>
          </c:val>
          <c:extLst xmlns:c16r2="http://schemas.microsoft.com/office/drawing/2015/06/chart">
            <c:ext xmlns:c16="http://schemas.microsoft.com/office/drawing/2014/chart" uri="{C3380CC4-5D6E-409C-BE32-E72D297353CC}">
              <c16:uniqueId val="{00000000-E171-475C-9EF1-2B9574A9BD42}"/>
            </c:ext>
          </c:extLst>
        </c:ser>
        <c:ser>
          <c:idx val="1"/>
          <c:order val="1"/>
          <c:tx>
            <c:strRef>
              <c:f>Лист1!$C$1</c:f>
              <c:strCache>
                <c:ptCount val="1"/>
                <c:pt idx="0">
                  <c:v> - Import</c:v>
                </c:pt>
              </c:strCache>
            </c:strRef>
          </c:tx>
          <c:spPr>
            <a:solidFill>
              <a:schemeClr val="accent6"/>
            </a:solidFill>
            <a:scene3d>
              <a:camera prst="orthographicFront"/>
              <a:lightRig rig="threePt" dir="t"/>
            </a:scene3d>
            <a:sp3d prstMaterial="metal">
              <a:bevelT w="101600" h="101600"/>
            </a:sp3d>
          </c:spPr>
          <c:dLbls>
            <c:dLbl>
              <c:idx val="0"/>
              <c:layout>
                <c:manualLayout>
                  <c:x val="2.6304715620824592E-2"/>
                  <c:y val="-3.5358670558533381E-2"/>
                </c:manualLayout>
              </c:layout>
              <c:showVal val="1"/>
            </c:dLbl>
            <c:dLbl>
              <c:idx val="1"/>
              <c:layout>
                <c:manualLayout>
                  <c:x val="2.4112655985755408E-2"/>
                  <c:y val="-2.4751069390973351E-2"/>
                </c:manualLayout>
              </c:layout>
              <c:showVal val="1"/>
            </c:dLbl>
            <c:dLbl>
              <c:idx val="2"/>
              <c:layout>
                <c:manualLayout>
                  <c:x val="3.7265013796167451E-2"/>
                  <c:y val="-2.4751069390973351E-2"/>
                </c:manualLayout>
              </c:layout>
              <c:showVal val="1"/>
            </c:dLbl>
            <c:txPr>
              <a:bodyPr/>
              <a:lstStyle/>
              <a:p>
                <a:pPr>
                  <a:defRPr sz="1100" b="1"/>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2275.8000000000002</c:v>
                </c:pt>
                <c:pt idx="1">
                  <c:v>3973.7</c:v>
                </c:pt>
                <c:pt idx="2">
                  <c:v>5517.7</c:v>
                </c:pt>
              </c:numCache>
            </c:numRef>
          </c:val>
          <c:extLst xmlns:c16r2="http://schemas.microsoft.com/office/drawing/2015/06/chart">
            <c:ext xmlns:c16="http://schemas.microsoft.com/office/drawing/2014/chart" uri="{C3380CC4-5D6E-409C-BE32-E72D297353CC}">
              <c16:uniqueId val="{00000001-E171-475C-9EF1-2B9574A9BD42}"/>
            </c:ext>
          </c:extLst>
        </c:ser>
        <c:dLbls>
          <c:showVal val="1"/>
        </c:dLbls>
        <c:gapWidth val="75"/>
        <c:shape val="box"/>
        <c:axId val="128930176"/>
        <c:axId val="128931712"/>
        <c:axId val="0"/>
      </c:bar3DChart>
      <c:catAx>
        <c:axId val="128930176"/>
        <c:scaling>
          <c:orientation val="minMax"/>
        </c:scaling>
        <c:axPos val="b"/>
        <c:numFmt formatCode="General" sourceLinked="0"/>
        <c:tickLblPos val="nextTo"/>
        <c:txPr>
          <a:bodyPr/>
          <a:lstStyle/>
          <a:p>
            <a:pPr>
              <a:defRPr sz="1100" b="1">
                <a:solidFill>
                  <a:schemeClr val="tx1"/>
                </a:solidFill>
              </a:defRPr>
            </a:pPr>
            <a:endParaRPr lang="ru-RU"/>
          </a:p>
        </c:txPr>
        <c:crossAx val="128931712"/>
        <c:crosses val="autoZero"/>
        <c:auto val="1"/>
        <c:lblAlgn val="ctr"/>
        <c:lblOffset val="100"/>
      </c:catAx>
      <c:valAx>
        <c:axId val="128931712"/>
        <c:scaling>
          <c:orientation val="minMax"/>
          <c:min val="0"/>
        </c:scaling>
        <c:delete val="1"/>
        <c:axPos val="l"/>
        <c:numFmt formatCode="0" sourceLinked="0"/>
        <c:tickLblPos val="none"/>
        <c:crossAx val="128930176"/>
        <c:crosses val="autoZero"/>
        <c:crossBetween val="between"/>
        <c:minorUnit val="200"/>
      </c:valAx>
      <c:spPr>
        <a:noFill/>
        <a:ln>
          <a:noFill/>
        </a:ln>
      </c:spPr>
    </c:plotArea>
    <c:legend>
      <c:legendPos val="b"/>
      <c:layout>
        <c:manualLayout>
          <c:xMode val="edge"/>
          <c:yMode val="edge"/>
          <c:x val="1.1304600875832965E-2"/>
          <c:y val="0.94140742095472252"/>
          <c:w val="0.9739383717351846"/>
          <c:h val="5.5157778921537823E-2"/>
        </c:manualLayout>
      </c:layout>
      <c:txPr>
        <a:bodyPr/>
        <a:lstStyle/>
        <a:p>
          <a:pPr>
            <a:defRPr sz="1200" b="1">
              <a:solidFill>
                <a:schemeClr val="tx1"/>
              </a:solidFill>
            </a:defRPr>
          </a:pPr>
          <a:endParaRPr lang="ru-RU"/>
        </a:p>
      </c:txPr>
    </c:legend>
    <c:plotVisOnly val="1"/>
    <c:dispBlanksAs val="gap"/>
  </c:chart>
  <c:spPr>
    <a:noFill/>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Y val="10"/>
      <c:perspective val="0"/>
    </c:view3D>
    <c:floor>
      <c:spPr>
        <a:ln>
          <a:noFill/>
        </a:ln>
      </c:spPr>
    </c:floor>
    <c:plotArea>
      <c:layout>
        <c:manualLayout>
          <c:layoutTarget val="inner"/>
          <c:xMode val="edge"/>
          <c:yMode val="edge"/>
          <c:x val="6.5653057494658315E-2"/>
          <c:y val="3.6983139672656012E-2"/>
          <c:w val="0.93434694250534167"/>
          <c:h val="0.78018730044366358"/>
        </c:manualLayout>
      </c:layout>
      <c:bar3DChart>
        <c:barDir val="col"/>
        <c:grouping val="clustered"/>
        <c:ser>
          <c:idx val="0"/>
          <c:order val="0"/>
          <c:tx>
            <c:strRef>
              <c:f>Лист1!$B$1</c:f>
              <c:strCache>
                <c:ptCount val="1"/>
                <c:pt idx="0">
                  <c:v> - Eksport</c:v>
                </c:pt>
              </c:strCache>
            </c:strRef>
          </c:tx>
          <c:spPr>
            <a:solidFill>
              <a:schemeClr val="tx2">
                <a:lumMod val="60000"/>
                <a:lumOff val="40000"/>
              </a:schemeClr>
            </a:solidFill>
            <a:scene3d>
              <a:camera prst="orthographicFront"/>
              <a:lightRig rig="threePt" dir="t"/>
            </a:scene3d>
            <a:sp3d prstMaterial="metal">
              <a:bevelT w="101600" h="101600"/>
            </a:sp3d>
          </c:spPr>
          <c:dLbls>
            <c:dLbl>
              <c:idx val="0"/>
              <c:layout>
                <c:manualLayout>
                  <c:x val="4.5627092289596324E-3"/>
                  <c:y val="-2.0875082356583242E-2"/>
                </c:manualLayout>
              </c:layout>
              <c:showVal val="1"/>
            </c:dLbl>
            <c:dLbl>
              <c:idx val="1"/>
              <c:layout>
                <c:manualLayout>
                  <c:x val="6.8440638434394433E-3"/>
                  <c:y val="-2.4354262749346971E-2"/>
                </c:manualLayout>
              </c:layout>
              <c:showVal val="1"/>
            </c:dLbl>
            <c:dLbl>
              <c:idx val="2"/>
              <c:layout>
                <c:manualLayout>
                  <c:x val="4.5625295947380124E-3"/>
                  <c:y val="-2.7833443142110972E-2"/>
                </c:manualLayout>
              </c:layout>
              <c:showVal val="1"/>
            </c:dLbl>
            <c:txPr>
              <a:bodyPr/>
              <a:lstStyle/>
              <a:p>
                <a:pPr>
                  <a:defRPr sz="1100" b="1"/>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c:v>100</c:v>
                </c:pt>
                <c:pt idx="1">
                  <c:v>5</c:v>
                </c:pt>
                <c:pt idx="2">
                  <c:v>21.1</c:v>
                </c:pt>
              </c:numCache>
            </c:numRef>
          </c:val>
          <c:extLst xmlns:c16r2="http://schemas.microsoft.com/office/drawing/2015/06/chart">
            <c:ext xmlns:c16="http://schemas.microsoft.com/office/drawing/2014/chart" uri="{C3380CC4-5D6E-409C-BE32-E72D297353CC}">
              <c16:uniqueId val="{00000000-FC6C-4FF7-BF39-BD5832FFEE1A}"/>
            </c:ext>
          </c:extLst>
        </c:ser>
        <c:ser>
          <c:idx val="1"/>
          <c:order val="1"/>
          <c:tx>
            <c:strRef>
              <c:f>Лист1!$C$1</c:f>
              <c:strCache>
                <c:ptCount val="1"/>
                <c:pt idx="0">
                  <c:v> - Import</c:v>
                </c:pt>
              </c:strCache>
            </c:strRef>
          </c:tx>
          <c:spPr>
            <a:solidFill>
              <a:schemeClr val="accent6"/>
            </a:solidFill>
            <a:scene3d>
              <a:camera prst="orthographicFront"/>
              <a:lightRig rig="threePt" dir="t"/>
            </a:scene3d>
            <a:sp3d prstMaterial="metal">
              <a:bevelT w="101600" h="101600"/>
            </a:sp3d>
          </c:spPr>
          <c:dLbls>
            <c:dLbl>
              <c:idx val="0"/>
              <c:layout>
                <c:manualLayout>
                  <c:x val="6.8440638434394433E-3"/>
                  <c:y val="-2.0875630259007211E-2"/>
                </c:manualLayout>
              </c:layout>
              <c:showVal val="1"/>
            </c:dLbl>
            <c:dLbl>
              <c:idx val="1"/>
              <c:layout>
                <c:manualLayout>
                  <c:x val="6.8440638434394433E-3"/>
                  <c:y val="-2.0875082356583242E-2"/>
                </c:manualLayout>
              </c:layout>
              <c:showVal val="1"/>
            </c:dLbl>
            <c:dLbl>
              <c:idx val="2"/>
              <c:layout>
                <c:manualLayout>
                  <c:x val="4.5627092289596324E-3"/>
                  <c:y val="-2.4354262749346971E-2"/>
                </c:manualLayout>
              </c:layout>
              <c:showVal val="1"/>
            </c:dLbl>
            <c:txPr>
              <a:bodyPr/>
              <a:lstStyle/>
              <a:p>
                <a:pPr>
                  <a:defRPr sz="1100" b="1"/>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100</c:v>
                </c:pt>
                <c:pt idx="1">
                  <c:v>62.4</c:v>
                </c:pt>
                <c:pt idx="2">
                  <c:v>54.9</c:v>
                </c:pt>
              </c:numCache>
            </c:numRef>
          </c:val>
          <c:extLst xmlns:c16r2="http://schemas.microsoft.com/office/drawing/2015/06/chart">
            <c:ext xmlns:c16="http://schemas.microsoft.com/office/drawing/2014/chart" uri="{C3380CC4-5D6E-409C-BE32-E72D297353CC}">
              <c16:uniqueId val="{00000001-FC6C-4FF7-BF39-BD5832FFEE1A}"/>
            </c:ext>
          </c:extLst>
        </c:ser>
        <c:gapWidth val="80"/>
        <c:shape val="cylinder"/>
        <c:axId val="129101824"/>
        <c:axId val="129103360"/>
        <c:axId val="0"/>
      </c:bar3DChart>
      <c:catAx>
        <c:axId val="129101824"/>
        <c:scaling>
          <c:orientation val="minMax"/>
        </c:scaling>
        <c:axPos val="b"/>
        <c:numFmt formatCode="General" sourceLinked="0"/>
        <c:tickLblPos val="nextTo"/>
        <c:txPr>
          <a:bodyPr/>
          <a:lstStyle/>
          <a:p>
            <a:pPr>
              <a:defRPr sz="1100" b="1">
                <a:solidFill>
                  <a:schemeClr val="tx1"/>
                </a:solidFill>
              </a:defRPr>
            </a:pPr>
            <a:endParaRPr lang="ru-RU"/>
          </a:p>
        </c:txPr>
        <c:crossAx val="129103360"/>
        <c:crosses val="autoZero"/>
        <c:auto val="1"/>
        <c:lblAlgn val="ctr"/>
        <c:lblOffset val="100"/>
      </c:catAx>
      <c:valAx>
        <c:axId val="129103360"/>
        <c:scaling>
          <c:orientation val="minMax"/>
          <c:max val="100"/>
          <c:min val="0"/>
        </c:scaling>
        <c:delete val="1"/>
        <c:axPos val="l"/>
        <c:numFmt formatCode="0.0" sourceLinked="0"/>
        <c:tickLblPos val="none"/>
        <c:crossAx val="129101824"/>
        <c:crosses val="autoZero"/>
        <c:crossBetween val="between"/>
        <c:majorUnit val="20"/>
      </c:valAx>
      <c:spPr>
        <a:noFill/>
        <a:ln>
          <a:noFill/>
        </a:ln>
        <a:scene3d>
          <a:camera prst="orthographicFront"/>
          <a:lightRig rig="threePt" dir="t"/>
        </a:scene3d>
        <a:sp3d>
          <a:bevelT w="6350"/>
        </a:sp3d>
      </c:spPr>
    </c:plotArea>
    <c:legend>
      <c:legendPos val="t"/>
      <c:layout>
        <c:manualLayout>
          <c:xMode val="edge"/>
          <c:yMode val="edge"/>
          <c:x val="1.1267813953587261E-2"/>
          <c:y val="0.93210140158043864"/>
          <c:w val="0.94714837858559708"/>
          <c:h val="6.6657698423744541E-2"/>
        </c:manualLayout>
      </c:layout>
      <c:txPr>
        <a:bodyPr/>
        <a:lstStyle/>
        <a:p>
          <a:pPr>
            <a:defRPr sz="1200" b="1">
              <a:solidFill>
                <a:schemeClr val="tx1"/>
              </a:solidFill>
            </a:defRPr>
          </a:pPr>
          <a:endParaRPr lang="ru-RU"/>
        </a:p>
      </c:txPr>
    </c:legend>
    <c:plotVisOnly val="1"/>
    <c:dispBlanksAs val="gap"/>
  </c:chart>
  <c:spPr>
    <a:noFill/>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53.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Y val="25"/>
      <c:perspective val="30"/>
    </c:view3D>
    <c:floor>
      <c:spPr>
        <a:ln>
          <a:noFill/>
        </a:ln>
      </c:spPr>
    </c:floor>
    <c:plotArea>
      <c:layout>
        <c:manualLayout>
          <c:layoutTarget val="inner"/>
          <c:xMode val="edge"/>
          <c:yMode val="edge"/>
          <c:x val="7.5794692330129865E-2"/>
          <c:y val="1.8963675699203389E-2"/>
          <c:w val="0.91732265237680966"/>
          <c:h val="0.84465416924588665"/>
        </c:manualLayout>
      </c:layout>
      <c:bar3DChart>
        <c:barDir val="col"/>
        <c:grouping val="standard"/>
        <c:ser>
          <c:idx val="0"/>
          <c:order val="0"/>
          <c:tx>
            <c:strRef>
              <c:f>Лист1!$B$1</c:f>
              <c:strCache>
                <c:ptCount val="1"/>
                <c:pt idx="0">
                  <c:v> - Eksport</c:v>
                </c:pt>
              </c:strCache>
            </c:strRef>
          </c:tx>
          <c:spPr>
            <a:solidFill>
              <a:schemeClr val="tx2">
                <a:lumMod val="60000"/>
                <a:lumOff val="40000"/>
              </a:schemeClr>
            </a:solidFill>
            <a:scene3d>
              <a:camera prst="orthographicFront"/>
              <a:lightRig rig="threePt" dir="t"/>
            </a:scene3d>
            <a:sp3d prstMaterial="metal">
              <a:bevelT/>
            </a:sp3d>
          </c:spPr>
          <c:dLbls>
            <c:dLbl>
              <c:idx val="0"/>
              <c:layout>
                <c:manualLayout>
                  <c:x val="2.2873663354068006E-2"/>
                  <c:y val="-1.3252755881888761E-2"/>
                </c:manualLayout>
              </c:layout>
              <c:showVal val="1"/>
            </c:dLbl>
            <c:dLbl>
              <c:idx val="1"/>
              <c:layout>
                <c:manualLayout>
                  <c:x val="2.2873663354068006E-2"/>
                  <c:y val="-1.6565944852360907E-2"/>
                </c:manualLayout>
              </c:layout>
              <c:showVal val="1"/>
            </c:dLbl>
            <c:dLbl>
              <c:idx val="2"/>
              <c:layout>
                <c:manualLayout>
                  <c:x val="2.0586116911075682E-2"/>
                  <c:y val="-1.6565944852360907E-2"/>
                </c:manualLayout>
              </c:layout>
              <c:showVal val="1"/>
            </c:dLbl>
            <c:txPr>
              <a:bodyPr/>
              <a:lstStyle/>
              <a:p>
                <a:pPr>
                  <a:defRPr sz="1100" b="1"/>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c:v>52.5</c:v>
                </c:pt>
                <c:pt idx="1">
                  <c:v>64.900000000000006</c:v>
                </c:pt>
                <c:pt idx="2">
                  <c:v>188.9</c:v>
                </c:pt>
              </c:numCache>
            </c:numRef>
          </c:val>
          <c:extLst xmlns:c16r2="http://schemas.microsoft.com/office/drawing/2015/06/chart">
            <c:ext xmlns:c16="http://schemas.microsoft.com/office/drawing/2014/chart" uri="{C3380CC4-5D6E-409C-BE32-E72D297353CC}">
              <c16:uniqueId val="{00000000-0715-4963-ABDA-601B71D079D2}"/>
            </c:ext>
          </c:extLst>
        </c:ser>
        <c:ser>
          <c:idx val="1"/>
          <c:order val="1"/>
          <c:tx>
            <c:strRef>
              <c:f>Лист1!$C$1</c:f>
              <c:strCache>
                <c:ptCount val="1"/>
                <c:pt idx="0">
                  <c:v> - Import</c:v>
                </c:pt>
              </c:strCache>
            </c:strRef>
          </c:tx>
          <c:spPr>
            <a:solidFill>
              <a:schemeClr val="accent6"/>
            </a:solidFill>
            <a:scene3d>
              <a:camera prst="orthographicFront"/>
              <a:lightRig rig="threePt" dir="t"/>
            </a:scene3d>
            <a:sp3d prstMaterial="metal">
              <a:bevelT/>
            </a:sp3d>
          </c:spPr>
          <c:dLbls>
            <c:dLbl>
              <c:idx val="0"/>
              <c:layout>
                <c:manualLayout>
                  <c:x val="2.5161029689474812E-2"/>
                  <c:y val="-9.9395669114165728E-3"/>
                </c:manualLayout>
              </c:layout>
              <c:showVal val="1"/>
            </c:dLbl>
            <c:dLbl>
              <c:idx val="1"/>
              <c:layout>
                <c:manualLayout>
                  <c:x val="2.0586297018661211E-2"/>
                  <c:y val="-1.3252755881888761E-2"/>
                </c:manualLayout>
              </c:layout>
              <c:showVal val="1"/>
            </c:dLbl>
            <c:dLbl>
              <c:idx val="2"/>
              <c:layout>
                <c:manualLayout>
                  <c:x val="1.601156434784776E-2"/>
                  <c:y val="-1.3253016762910023E-2"/>
                </c:manualLayout>
              </c:layout>
              <c:showVal val="1"/>
            </c:dLbl>
            <c:txPr>
              <a:bodyPr/>
              <a:lstStyle/>
              <a:p>
                <a:pPr>
                  <a:defRPr sz="1100" b="1"/>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93.6</c:v>
                </c:pt>
                <c:pt idx="1">
                  <c:v>174.6</c:v>
                </c:pt>
                <c:pt idx="2">
                  <c:v>138.9</c:v>
                </c:pt>
              </c:numCache>
            </c:numRef>
          </c:val>
          <c:extLst xmlns:c16r2="http://schemas.microsoft.com/office/drawing/2015/06/chart">
            <c:ext xmlns:c16="http://schemas.microsoft.com/office/drawing/2014/chart" uri="{C3380CC4-5D6E-409C-BE32-E72D297353CC}">
              <c16:uniqueId val="{00000001-0715-4963-ABDA-601B71D079D2}"/>
            </c:ext>
          </c:extLst>
        </c:ser>
        <c:shape val="cylinder"/>
        <c:axId val="129138048"/>
        <c:axId val="129176704"/>
        <c:axId val="129142784"/>
      </c:bar3DChart>
      <c:catAx>
        <c:axId val="129138048"/>
        <c:scaling>
          <c:orientation val="minMax"/>
        </c:scaling>
        <c:axPos val="b"/>
        <c:numFmt formatCode="General" sourceLinked="0"/>
        <c:tickLblPos val="nextTo"/>
        <c:txPr>
          <a:bodyPr/>
          <a:lstStyle/>
          <a:p>
            <a:pPr>
              <a:defRPr sz="1200" b="1"/>
            </a:pPr>
            <a:endParaRPr lang="ru-RU"/>
          </a:p>
        </c:txPr>
        <c:crossAx val="129176704"/>
        <c:crosses val="autoZero"/>
        <c:auto val="1"/>
        <c:lblAlgn val="ctr"/>
        <c:lblOffset val="100"/>
      </c:catAx>
      <c:valAx>
        <c:axId val="129176704"/>
        <c:scaling>
          <c:orientation val="minMax"/>
          <c:max val="150"/>
          <c:min val="0"/>
        </c:scaling>
        <c:delete val="1"/>
        <c:axPos val="l"/>
        <c:numFmt formatCode="0.0" sourceLinked="0"/>
        <c:tickLblPos val="none"/>
        <c:crossAx val="129138048"/>
        <c:crosses val="autoZero"/>
        <c:crossBetween val="between"/>
        <c:majorUnit val="20"/>
      </c:valAx>
      <c:serAx>
        <c:axId val="129142784"/>
        <c:scaling>
          <c:orientation val="minMax"/>
        </c:scaling>
        <c:delete val="1"/>
        <c:axPos val="b"/>
        <c:tickLblPos val="none"/>
        <c:crossAx val="129176704"/>
        <c:crosses val="autoZero"/>
      </c:serAx>
      <c:spPr>
        <a:noFill/>
        <a:ln>
          <a:noFill/>
        </a:ln>
      </c:spPr>
    </c:plotArea>
    <c:legend>
      <c:legendPos val="b"/>
      <c:layout>
        <c:manualLayout>
          <c:xMode val="edge"/>
          <c:yMode val="edge"/>
          <c:x val="1.7053553789993559E-2"/>
          <c:y val="0.93129752154777734"/>
          <c:w val="0.96690642044234487"/>
          <c:h val="6.653062146904401E-2"/>
        </c:manualLayout>
      </c:layout>
      <c:txPr>
        <a:bodyPr/>
        <a:lstStyle/>
        <a:p>
          <a:pPr>
            <a:defRPr sz="1200" b="1"/>
          </a:pPr>
          <a:endParaRPr lang="ru-RU"/>
        </a:p>
      </c:txPr>
    </c:legend>
    <c:plotVisOnly val="1"/>
    <c:dispBlanksAs val="gap"/>
  </c:chart>
  <c:spPr>
    <a:noFill/>
    <a:ln>
      <a:noFill/>
    </a:ln>
  </c:spPr>
  <c:txPr>
    <a:bodyPr/>
    <a:lstStyle/>
    <a:p>
      <a:pPr>
        <a:defRPr>
          <a:ln>
            <a:noFill/>
          </a:ln>
          <a:latin typeface="Times New Roman" pitchFamily="18" charset="0"/>
          <a:cs typeface="Times New Roman" pitchFamily="18" charset="0"/>
        </a:defRPr>
      </a:pPr>
      <a:endParaRPr lang="ru-RU"/>
    </a:p>
  </c:txPr>
  <c:externalData r:id="rId1"/>
  <c:userShapes r:id="rId2"/>
</c:chartSpace>
</file>

<file path=word/charts/chart54.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10"/>
      <c:rotY val="10"/>
      <c:perspective val="30"/>
    </c:view3D>
    <c:floor>
      <c:spPr>
        <a:ln>
          <a:noFill/>
        </a:ln>
      </c:spPr>
    </c:floor>
    <c:plotArea>
      <c:layout>
        <c:manualLayout>
          <c:layoutTarget val="inner"/>
          <c:xMode val="edge"/>
          <c:yMode val="edge"/>
          <c:x val="9.0407188684747689E-2"/>
          <c:y val="3.6172311739559412E-2"/>
          <c:w val="0.88412984835228925"/>
          <c:h val="0.77336402499177903"/>
        </c:manualLayout>
      </c:layout>
      <c:bar3DChart>
        <c:barDir val="col"/>
        <c:grouping val="clustered"/>
        <c:ser>
          <c:idx val="0"/>
          <c:order val="0"/>
          <c:tx>
            <c:strRef>
              <c:f>Лист1!$B$1</c:f>
              <c:strCache>
                <c:ptCount val="1"/>
                <c:pt idx="0">
                  <c:v>Экспорт</c:v>
                </c:pt>
              </c:strCache>
            </c:strRef>
          </c:tx>
          <c:spPr>
            <a:solidFill>
              <a:schemeClr val="tx2">
                <a:lumMod val="60000"/>
                <a:lumOff val="40000"/>
              </a:schemeClr>
            </a:solidFill>
            <a:effectLst/>
            <a:scene3d>
              <a:camera prst="orthographicFront"/>
              <a:lightRig rig="threePt" dir="t"/>
            </a:scene3d>
            <a:sp3d prstMaterial="metal">
              <a:bevelT w="127000" h="127000"/>
            </a:sp3d>
          </c:spPr>
          <c:dPt>
            <c:idx val="0"/>
            <c:spPr>
              <a:solidFill>
                <a:schemeClr val="tx2">
                  <a:lumMod val="60000"/>
                  <a:lumOff val="40000"/>
                </a:schemeClr>
              </a:solidFill>
              <a:effectLst/>
              <a:scene3d>
                <a:camera prst="orthographicFront"/>
                <a:lightRig rig="threePt" dir="t"/>
              </a:scene3d>
              <a:sp3d prstMaterial="metal">
                <a:bevelT w="127000" h="127000"/>
              </a:sp3d>
            </c:spPr>
            <c:extLst xmlns:c16r2="http://schemas.microsoft.com/office/drawing/2015/06/chart">
              <c:ext xmlns:c16="http://schemas.microsoft.com/office/drawing/2014/chart" uri="{C3380CC4-5D6E-409C-BE32-E72D297353CC}">
                <c16:uniqueId val="{00000000-4352-45B0-B72F-05ABC7DBD72F}"/>
              </c:ext>
            </c:extLst>
          </c:dPt>
          <c:dLbls>
            <c:dLbl>
              <c:idx val="0"/>
              <c:layout>
                <c:manualLayout>
                  <c:x val="2.5462962962962982E-2"/>
                  <c:y val="-1.6725539688389211E-2"/>
                </c:manualLayout>
              </c:layout>
              <c:showVal val="1"/>
            </c:dLbl>
            <c:dLbl>
              <c:idx val="1"/>
              <c:layout>
                <c:manualLayout>
                  <c:x val="1.6203703703703703E-2"/>
                  <c:y val="-1.6725539688389211E-2"/>
                </c:manualLayout>
              </c:layout>
              <c:showVal val="1"/>
            </c:dLbl>
            <c:dLbl>
              <c:idx val="2"/>
              <c:layout>
                <c:manualLayout>
                  <c:x val="6.9444444444445577E-3"/>
                  <c:y val="-1.3380431750711222E-2"/>
                </c:manualLayout>
              </c:layout>
              <c:showVal val="1"/>
            </c:dLbl>
            <c:txPr>
              <a:bodyPr/>
              <a:lstStyle/>
              <a:p>
                <a:pPr>
                  <a:defRPr sz="1100" b="1"/>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c:v>72</c:v>
                </c:pt>
                <c:pt idx="1">
                  <c:v>69.599999999999994</c:v>
                </c:pt>
                <c:pt idx="2">
                  <c:v>69.2</c:v>
                </c:pt>
              </c:numCache>
            </c:numRef>
          </c:val>
          <c:extLst xmlns:c16r2="http://schemas.microsoft.com/office/drawing/2015/06/chart">
            <c:ext xmlns:c16="http://schemas.microsoft.com/office/drawing/2014/chart" uri="{C3380CC4-5D6E-409C-BE32-E72D297353CC}">
              <c16:uniqueId val="{00000000-C8F5-4AC9-9EE8-A401DEFC0A30}"/>
            </c:ext>
          </c:extLst>
        </c:ser>
        <c:gapWidth val="41"/>
        <c:shape val="box"/>
        <c:axId val="129260928"/>
        <c:axId val="129152128"/>
        <c:axId val="0"/>
      </c:bar3DChart>
      <c:catAx>
        <c:axId val="129260928"/>
        <c:scaling>
          <c:orientation val="minMax"/>
        </c:scaling>
        <c:axPos val="b"/>
        <c:numFmt formatCode="General" sourceLinked="0"/>
        <c:tickLblPos val="nextTo"/>
        <c:txPr>
          <a:bodyPr/>
          <a:lstStyle/>
          <a:p>
            <a:pPr>
              <a:defRPr sz="1200" b="1">
                <a:solidFill>
                  <a:schemeClr val="tx1"/>
                </a:solidFill>
              </a:defRPr>
            </a:pPr>
            <a:endParaRPr lang="ru-RU"/>
          </a:p>
        </c:txPr>
        <c:crossAx val="129152128"/>
        <c:crosses val="autoZero"/>
        <c:auto val="1"/>
        <c:lblAlgn val="ctr"/>
        <c:lblOffset val="100"/>
      </c:catAx>
      <c:valAx>
        <c:axId val="129152128"/>
        <c:scaling>
          <c:orientation val="minMax"/>
          <c:max val="100"/>
        </c:scaling>
        <c:delete val="1"/>
        <c:axPos val="l"/>
        <c:numFmt formatCode="0.0" sourceLinked="0"/>
        <c:tickLblPos val="none"/>
        <c:crossAx val="129260928"/>
        <c:crosses val="autoZero"/>
        <c:crossBetween val="between"/>
      </c:valAx>
    </c:plotArea>
    <c:plotVisOnly val="1"/>
    <c:dispBlanksAs val="gap"/>
  </c:chart>
  <c:spPr>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55.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10"/>
      <c:perspective val="30"/>
    </c:view3D>
    <c:floor>
      <c:spPr>
        <a:noFill/>
        <a:ln w="9525">
          <a:noFill/>
        </a:ln>
      </c:spPr>
    </c:floor>
    <c:plotArea>
      <c:layout>
        <c:manualLayout>
          <c:layoutTarget val="inner"/>
          <c:xMode val="edge"/>
          <c:yMode val="edge"/>
          <c:x val="0.16170512540099174"/>
          <c:y val="3.8990163147457887E-2"/>
          <c:w val="0.78418616943711561"/>
          <c:h val="0.92844521017251636"/>
        </c:manualLayout>
      </c:layout>
      <c:bar3DChart>
        <c:barDir val="bar"/>
        <c:grouping val="clustered"/>
        <c:ser>
          <c:idx val="0"/>
          <c:order val="0"/>
          <c:tx>
            <c:strRef>
              <c:f>Лист1!$B$1</c:f>
              <c:strCache>
                <c:ptCount val="1"/>
                <c:pt idx="0">
                  <c:v>Экспорт</c:v>
                </c:pt>
              </c:strCache>
            </c:strRef>
          </c:tx>
          <c:spPr>
            <a:solidFill>
              <a:schemeClr val="accent6"/>
            </a:solidFill>
            <a:ln w="15875">
              <a:noFill/>
            </a:ln>
            <a:effectLst/>
            <a:scene3d>
              <a:camera prst="orthographicFront"/>
              <a:lightRig rig="threePt" dir="t"/>
            </a:scene3d>
            <a:sp3d prstMaterial="metal">
              <a:bevelT w="127000" h="127000"/>
            </a:sp3d>
          </c:spPr>
          <c:dLbls>
            <c:dLbl>
              <c:idx val="0"/>
              <c:layout>
                <c:manualLayout>
                  <c:x val="2.5449529411421812E-2"/>
                  <c:y val="-9.6183448343240708E-3"/>
                </c:manualLayout>
              </c:layout>
              <c:showVal val="1"/>
            </c:dLbl>
            <c:dLbl>
              <c:idx val="1"/>
              <c:layout>
                <c:manualLayout>
                  <c:x val="1.1567967914282641E-2"/>
                  <c:y val="-4.8091724171620926E-3"/>
                </c:manualLayout>
              </c:layout>
              <c:showVal val="1"/>
            </c:dLbl>
            <c:dLbl>
              <c:idx val="2"/>
              <c:layout>
                <c:manualLayout>
                  <c:x val="2.3135753655842198E-2"/>
                  <c:y val="-5.3752915324107153E-3"/>
                </c:manualLayout>
              </c:layout>
              <c:showVal val="1"/>
            </c:dLbl>
            <c:txPr>
              <a:bodyPr/>
              <a:lstStyle/>
              <a:p>
                <a:pPr>
                  <a:defRPr sz="1100" b="1"/>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c:v>94.6</c:v>
                </c:pt>
                <c:pt idx="1">
                  <c:v>100</c:v>
                </c:pt>
                <c:pt idx="2">
                  <c:v>100</c:v>
                </c:pt>
              </c:numCache>
            </c:numRef>
          </c:val>
          <c:extLst xmlns:c16r2="http://schemas.microsoft.com/office/drawing/2015/06/chart">
            <c:ext xmlns:c16="http://schemas.microsoft.com/office/drawing/2014/chart" uri="{C3380CC4-5D6E-409C-BE32-E72D297353CC}">
              <c16:uniqueId val="{00000000-9627-4B8D-B3FD-E17A5FA79AA0}"/>
            </c:ext>
          </c:extLst>
        </c:ser>
        <c:gapWidth val="32"/>
        <c:shape val="box"/>
        <c:axId val="129295488"/>
        <c:axId val="129297024"/>
        <c:axId val="0"/>
      </c:bar3DChart>
      <c:catAx>
        <c:axId val="129295488"/>
        <c:scaling>
          <c:orientation val="minMax"/>
        </c:scaling>
        <c:axPos val="l"/>
        <c:numFmt formatCode="General" sourceLinked="0"/>
        <c:tickLblPos val="nextTo"/>
        <c:txPr>
          <a:bodyPr/>
          <a:lstStyle/>
          <a:p>
            <a:pPr>
              <a:defRPr sz="1200" b="1">
                <a:solidFill>
                  <a:schemeClr val="tx1"/>
                </a:solidFill>
              </a:defRPr>
            </a:pPr>
            <a:endParaRPr lang="ru-RU"/>
          </a:p>
        </c:txPr>
        <c:crossAx val="129297024"/>
        <c:crosses val="autoZero"/>
        <c:auto val="1"/>
        <c:lblAlgn val="ctr"/>
        <c:lblOffset val="100"/>
      </c:catAx>
      <c:valAx>
        <c:axId val="129297024"/>
        <c:scaling>
          <c:orientation val="minMax"/>
        </c:scaling>
        <c:delete val="1"/>
        <c:axPos val="b"/>
        <c:numFmt formatCode="0.0" sourceLinked="0"/>
        <c:tickLblPos val="none"/>
        <c:crossAx val="129295488"/>
        <c:crosses val="autoZero"/>
        <c:crossBetween val="between"/>
      </c:valAx>
      <c:spPr>
        <a:noFill/>
        <a:ln w="25400">
          <a:noFill/>
        </a:ln>
      </c:spPr>
    </c:plotArea>
    <c:plotVisOnly val="1"/>
    <c:dispBlanksAs val="gap"/>
  </c:chart>
  <c:spPr>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56.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10"/>
      <c:rotY val="0"/>
      <c:perspective val="30"/>
    </c:view3D>
    <c:floor>
      <c:spPr>
        <a:ln>
          <a:noFill/>
        </a:ln>
      </c:spPr>
    </c:floor>
    <c:plotArea>
      <c:layout>
        <c:manualLayout>
          <c:layoutTarget val="inner"/>
          <c:xMode val="edge"/>
          <c:yMode val="edge"/>
          <c:x val="7.8254410906969968E-2"/>
          <c:y val="3.4027780991647973E-2"/>
          <c:w val="0.89628262613006648"/>
          <c:h val="0.78010537680004477"/>
        </c:manualLayout>
      </c:layout>
      <c:bar3DChart>
        <c:barDir val="col"/>
        <c:grouping val="clustered"/>
        <c:ser>
          <c:idx val="0"/>
          <c:order val="0"/>
          <c:tx>
            <c:strRef>
              <c:f>Лист1!$B$1</c:f>
              <c:strCache>
                <c:ptCount val="1"/>
                <c:pt idx="0">
                  <c:v>Eksport</c:v>
                </c:pt>
              </c:strCache>
            </c:strRef>
          </c:tx>
          <c:spPr>
            <a:solidFill>
              <a:schemeClr val="tx2">
                <a:lumMod val="60000"/>
                <a:lumOff val="40000"/>
              </a:schemeClr>
            </a:solidFill>
            <a:ln>
              <a:noFill/>
            </a:ln>
            <a:scene3d>
              <a:camera prst="orthographicFront"/>
              <a:lightRig rig="threePt" dir="t"/>
            </a:scene3d>
            <a:sp3d prstMaterial="metal">
              <a:bevelT w="127000" h="127000"/>
            </a:sp3d>
          </c:spPr>
          <c:dLbls>
            <c:dLbl>
              <c:idx val="0"/>
              <c:layout>
                <c:manualLayout>
                  <c:x val="1.1574074074074073E-2"/>
                  <c:y val="-2.8058361391694726E-2"/>
                </c:manualLayout>
              </c:layout>
              <c:showVal val="1"/>
            </c:dLbl>
            <c:dLbl>
              <c:idx val="1"/>
              <c:layout>
                <c:manualLayout>
                  <c:x val="2.3148148148148147E-3"/>
                  <c:y val="-1.7536475869809227E-2"/>
                </c:manualLayout>
              </c:layout>
              <c:showVal val="1"/>
            </c:dLbl>
            <c:dLbl>
              <c:idx val="2"/>
              <c:layout>
                <c:manualLayout>
                  <c:x val="-8.4875562720140827E-17"/>
                  <c:y val="-3.1565656565656582E-2"/>
                </c:manualLayout>
              </c:layout>
              <c:showVal val="1"/>
            </c:dLbl>
            <c:txPr>
              <a:bodyPr/>
              <a:lstStyle/>
              <a:p>
                <a:pPr>
                  <a:defRPr sz="1100" b="1"/>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c:v>39.6</c:v>
                </c:pt>
                <c:pt idx="1">
                  <c:v>87</c:v>
                </c:pt>
                <c:pt idx="2">
                  <c:v>77</c:v>
                </c:pt>
              </c:numCache>
            </c:numRef>
          </c:val>
          <c:extLst xmlns:c16r2="http://schemas.microsoft.com/office/drawing/2015/06/chart">
            <c:ext xmlns:c16="http://schemas.microsoft.com/office/drawing/2014/chart" uri="{C3380CC4-5D6E-409C-BE32-E72D297353CC}">
              <c16:uniqueId val="{00000000-70E3-40A7-B334-EC7CC3C522D6}"/>
            </c:ext>
          </c:extLst>
        </c:ser>
        <c:gapWidth val="68"/>
        <c:shape val="cylinder"/>
        <c:axId val="129358464"/>
        <c:axId val="129364352"/>
        <c:axId val="0"/>
      </c:bar3DChart>
      <c:catAx>
        <c:axId val="129358464"/>
        <c:scaling>
          <c:orientation val="minMax"/>
        </c:scaling>
        <c:axPos val="b"/>
        <c:numFmt formatCode="General" sourceLinked="0"/>
        <c:tickLblPos val="nextTo"/>
        <c:txPr>
          <a:bodyPr/>
          <a:lstStyle/>
          <a:p>
            <a:pPr>
              <a:defRPr sz="1200" b="1">
                <a:solidFill>
                  <a:sysClr val="windowText" lastClr="000000"/>
                </a:solidFill>
              </a:defRPr>
            </a:pPr>
            <a:endParaRPr lang="ru-RU"/>
          </a:p>
        </c:txPr>
        <c:crossAx val="129364352"/>
        <c:crosses val="autoZero"/>
        <c:auto val="1"/>
        <c:lblAlgn val="ctr"/>
        <c:lblOffset val="100"/>
      </c:catAx>
      <c:valAx>
        <c:axId val="129364352"/>
        <c:scaling>
          <c:orientation val="minMax"/>
        </c:scaling>
        <c:delete val="1"/>
        <c:axPos val="l"/>
        <c:numFmt formatCode="0.0" sourceLinked="0"/>
        <c:tickLblPos val="none"/>
        <c:crossAx val="129358464"/>
        <c:crosses val="autoZero"/>
        <c:crossBetween val="between"/>
      </c:valAx>
      <c:spPr>
        <a:noFill/>
        <a:ln>
          <a:noFill/>
        </a:ln>
      </c:spPr>
    </c:plotArea>
    <c:plotVisOnly val="1"/>
    <c:dispBlanksAs val="gap"/>
  </c:chart>
  <c:spPr>
    <a:noFill/>
    <a:ln>
      <a:noFill/>
    </a:ln>
    <a:scene3d>
      <a:camera prst="orthographicFront"/>
      <a:lightRig rig="threePt" dir="t"/>
    </a:scene3d>
    <a:sp3d/>
  </c:spPr>
  <c:txPr>
    <a:bodyPr/>
    <a:lstStyle/>
    <a:p>
      <a:pPr>
        <a:defRPr>
          <a:latin typeface="Times New Roman" pitchFamily="18" charset="0"/>
          <a:cs typeface="Times New Roman" pitchFamily="18" charset="0"/>
        </a:defRPr>
      </a:pPr>
      <a:endParaRPr lang="ru-RU"/>
    </a:p>
  </c:txPr>
  <c:externalData r:id="rId1"/>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1"/>
  <c:lang val="ru-RU"/>
  <c:chart>
    <c:view3D>
      <c:rAngAx val="1"/>
    </c:view3D>
    <c:floor>
      <c:spPr>
        <a:noFill/>
        <a:ln w="9525">
          <a:noFill/>
        </a:ln>
      </c:spPr>
    </c:floor>
    <c:sideWall>
      <c:spPr>
        <a:noFill/>
        <a:ln>
          <a:noFill/>
        </a:ln>
        <a:effectLst>
          <a:glow>
            <a:schemeClr val="accent1">
              <a:alpha val="40000"/>
            </a:schemeClr>
          </a:glow>
          <a:outerShdw dist="508000" dir="3240000" sx="1000" sy="1000" algn="ctr" rotWithShape="0">
            <a:srgbClr val="000000">
              <a:alpha val="43137"/>
            </a:srgbClr>
          </a:outerShdw>
          <a:softEdge rad="0"/>
        </a:effectLst>
      </c:spPr>
    </c:sideWall>
    <c:backWall>
      <c:spPr>
        <a:noFill/>
        <a:ln>
          <a:noFill/>
        </a:ln>
        <a:effectLst>
          <a:glow>
            <a:schemeClr val="accent1">
              <a:alpha val="40000"/>
            </a:schemeClr>
          </a:glow>
          <a:outerShdw dist="508000" dir="3240000" sx="1000" sy="1000" algn="ctr" rotWithShape="0">
            <a:srgbClr val="000000">
              <a:alpha val="43137"/>
            </a:srgbClr>
          </a:outerShdw>
          <a:softEdge rad="0"/>
        </a:effectLst>
      </c:spPr>
    </c:backWall>
    <c:plotArea>
      <c:layout>
        <c:manualLayout>
          <c:layoutTarget val="inner"/>
          <c:xMode val="edge"/>
          <c:yMode val="edge"/>
          <c:x val="0.14476858893580424"/>
          <c:y val="4.3593652239987034E-2"/>
          <c:w val="0.80979102482234422"/>
          <c:h val="0.65934389450072195"/>
        </c:manualLayout>
      </c:layout>
      <c:bar3DChart>
        <c:barDir val="bar"/>
        <c:grouping val="percentStacked"/>
        <c:ser>
          <c:idx val="0"/>
          <c:order val="0"/>
          <c:tx>
            <c:strRef>
              <c:f>Лист1!$B$1</c:f>
              <c:strCache>
                <c:ptCount val="1"/>
                <c:pt idx="0">
                  <c:v> - mehnatga layoqatli yoshdan kichiklar</c:v>
                </c:pt>
              </c:strCache>
            </c:strRef>
          </c:tx>
          <c:spPr>
            <a:solidFill>
              <a:schemeClr val="tx2">
                <a:lumMod val="60000"/>
                <a:lumOff val="40000"/>
              </a:schemeClr>
            </a:solidFill>
            <a:scene3d>
              <a:camera prst="orthographicFront"/>
              <a:lightRig rig="threePt" dir="t"/>
            </a:scene3d>
            <a:sp3d prstMaterial="metal">
              <a:bevelT w="127000" h="127000"/>
            </a:sp3d>
          </c:spPr>
          <c:dLbls>
            <c:dLbl>
              <c:idx val="0"/>
              <c:layout/>
              <c:tx>
                <c:rich>
                  <a:bodyPr/>
                  <a:lstStyle/>
                  <a:p>
                    <a:r>
                      <a:rPr lang="en-US" sz="1200" b="1"/>
                      <a:t>2</a:t>
                    </a:r>
                    <a:r>
                      <a:rPr lang="en-US"/>
                      <a:t>9,0</a:t>
                    </a:r>
                  </a:p>
                </c:rich>
              </c:tx>
              <c:showVal val="1"/>
            </c:dLbl>
            <c:dLbl>
              <c:idx val="1"/>
              <c:layout/>
              <c:tx>
                <c:rich>
                  <a:bodyPr/>
                  <a:lstStyle/>
                  <a:p>
                    <a:r>
                      <a:rPr lang="en-US" sz="1200" b="1"/>
                      <a:t>3</a:t>
                    </a:r>
                    <a:r>
                      <a:rPr lang="en-US"/>
                      <a:t>2,4</a:t>
                    </a:r>
                  </a:p>
                </c:rich>
              </c:tx>
              <c:showVal val="1"/>
            </c:dLbl>
            <c:dLbl>
              <c:idx val="2"/>
              <c:layout/>
              <c:tx>
                <c:rich>
                  <a:bodyPr/>
                  <a:lstStyle/>
                  <a:p>
                    <a:r>
                      <a:rPr lang="en-US"/>
                      <a:t>32,7</a:t>
                    </a:r>
                  </a:p>
                </c:rich>
              </c:tx>
              <c:showVal val="1"/>
            </c:dLbl>
            <c:txPr>
              <a:bodyPr/>
              <a:lstStyle/>
              <a:p>
                <a:pPr>
                  <a:defRPr sz="1200" b="1"/>
                </a:pPr>
                <a:endParaRPr lang="ru-RU"/>
              </a:p>
            </c:txPr>
            <c:showVal val="1"/>
          </c:dLbls>
          <c:cat>
            <c:numRef>
              <c:f>Лист1!$A$2:$A$4</c:f>
              <c:numCache>
                <c:formatCode>General</c:formatCode>
                <c:ptCount val="3"/>
                <c:pt idx="0">
                  <c:v>2021</c:v>
                </c:pt>
                <c:pt idx="1">
                  <c:v>2022</c:v>
                </c:pt>
                <c:pt idx="2">
                  <c:v>2023</c:v>
                </c:pt>
              </c:numCache>
            </c:numRef>
          </c:cat>
          <c:val>
            <c:numRef>
              <c:f>Лист1!$B$2:$B$4</c:f>
              <c:numCache>
                <c:formatCode>0.0%</c:formatCode>
                <c:ptCount val="3"/>
                <c:pt idx="0">
                  <c:v>0.29000000000000031</c:v>
                </c:pt>
                <c:pt idx="1">
                  <c:v>0.32400000000000312</c:v>
                </c:pt>
                <c:pt idx="2">
                  <c:v>0.32700000000000312</c:v>
                </c:pt>
              </c:numCache>
            </c:numRef>
          </c:val>
          <c:extLst xmlns:c16r2="http://schemas.microsoft.com/office/drawing/2015/06/chart">
            <c:ext xmlns:c16="http://schemas.microsoft.com/office/drawing/2014/chart" uri="{C3380CC4-5D6E-409C-BE32-E72D297353CC}">
              <c16:uniqueId val="{00000000-AC6F-4AC0-A0E0-C66E6FD2F568}"/>
            </c:ext>
          </c:extLst>
        </c:ser>
        <c:ser>
          <c:idx val="1"/>
          <c:order val="1"/>
          <c:tx>
            <c:strRef>
              <c:f>Лист1!$C$1</c:f>
              <c:strCache>
                <c:ptCount val="1"/>
                <c:pt idx="0">
                  <c:v> - mehnatga layoqatli yoshdagilar</c:v>
                </c:pt>
              </c:strCache>
            </c:strRef>
          </c:tx>
          <c:spPr>
            <a:solidFill>
              <a:schemeClr val="accent6"/>
            </a:solidFill>
            <a:scene3d>
              <a:camera prst="orthographicFront"/>
              <a:lightRig rig="threePt" dir="t"/>
            </a:scene3d>
            <a:sp3d prstMaterial="metal">
              <a:bevelT w="127000" h="127000"/>
            </a:sp3d>
          </c:spPr>
          <c:dLbls>
            <c:dLbl>
              <c:idx val="0"/>
              <c:layout/>
              <c:tx>
                <c:rich>
                  <a:bodyPr/>
                  <a:lstStyle/>
                  <a:p>
                    <a:r>
                      <a:rPr lang="en-US"/>
                      <a:t>61,1</a:t>
                    </a:r>
                  </a:p>
                </c:rich>
              </c:tx>
              <c:showVal val="1"/>
            </c:dLbl>
            <c:dLbl>
              <c:idx val="1"/>
              <c:layout/>
              <c:tx>
                <c:rich>
                  <a:bodyPr/>
                  <a:lstStyle/>
                  <a:p>
                    <a:r>
                      <a:rPr lang="en-US"/>
                      <a:t>57,3</a:t>
                    </a:r>
                  </a:p>
                </c:rich>
              </c:tx>
              <c:showVal val="1"/>
            </c:dLbl>
            <c:dLbl>
              <c:idx val="2"/>
              <c:layout/>
              <c:tx>
                <c:rich>
                  <a:bodyPr/>
                  <a:lstStyle/>
                  <a:p>
                    <a:r>
                      <a:rPr lang="en-US"/>
                      <a:t>51,8</a:t>
                    </a:r>
                  </a:p>
                </c:rich>
              </c:tx>
              <c:showVal val="1"/>
            </c:dLbl>
            <c:txPr>
              <a:bodyPr/>
              <a:lstStyle/>
              <a:p>
                <a:pPr>
                  <a:defRPr sz="1200" b="1"/>
                </a:pPr>
                <a:endParaRPr lang="ru-RU"/>
              </a:p>
            </c:txPr>
            <c:showVal val="1"/>
          </c:dLbls>
          <c:cat>
            <c:numRef>
              <c:f>Лист1!$A$2:$A$4</c:f>
              <c:numCache>
                <c:formatCode>General</c:formatCode>
                <c:ptCount val="3"/>
                <c:pt idx="0">
                  <c:v>2021</c:v>
                </c:pt>
                <c:pt idx="1">
                  <c:v>2022</c:v>
                </c:pt>
                <c:pt idx="2">
                  <c:v>2023</c:v>
                </c:pt>
              </c:numCache>
            </c:numRef>
          </c:cat>
          <c:val>
            <c:numRef>
              <c:f>Лист1!$C$2:$C$4</c:f>
              <c:numCache>
                <c:formatCode>0.0%</c:formatCode>
                <c:ptCount val="3"/>
                <c:pt idx="0">
                  <c:v>0.61100000000000065</c:v>
                </c:pt>
                <c:pt idx="1">
                  <c:v>0.57299999999999995</c:v>
                </c:pt>
                <c:pt idx="2">
                  <c:v>0.51800000000000002</c:v>
                </c:pt>
              </c:numCache>
            </c:numRef>
          </c:val>
          <c:extLst xmlns:c16r2="http://schemas.microsoft.com/office/drawing/2015/06/chart">
            <c:ext xmlns:c16="http://schemas.microsoft.com/office/drawing/2014/chart" uri="{C3380CC4-5D6E-409C-BE32-E72D297353CC}">
              <c16:uniqueId val="{00000001-AC6F-4AC0-A0E0-C66E6FD2F568}"/>
            </c:ext>
          </c:extLst>
        </c:ser>
        <c:ser>
          <c:idx val="2"/>
          <c:order val="2"/>
          <c:tx>
            <c:strRef>
              <c:f>Лист1!$D$1</c:f>
              <c:strCache>
                <c:ptCount val="1"/>
                <c:pt idx="0">
                  <c:v> - mehnatga layoqatli yoshdan kattalar</c:v>
                </c:pt>
              </c:strCache>
            </c:strRef>
          </c:tx>
          <c:spPr>
            <a:solidFill>
              <a:srgbClr val="92D050"/>
            </a:solidFill>
            <a:scene3d>
              <a:camera prst="orthographicFront"/>
              <a:lightRig rig="threePt" dir="t"/>
            </a:scene3d>
            <a:sp3d prstMaterial="metal">
              <a:bevelT w="127000" h="127000"/>
            </a:sp3d>
          </c:spPr>
          <c:dLbls>
            <c:dLbl>
              <c:idx val="0"/>
              <c:layout/>
              <c:tx>
                <c:rich>
                  <a:bodyPr/>
                  <a:lstStyle/>
                  <a:p>
                    <a:r>
                      <a:rPr lang="en-US" sz="1200" b="1"/>
                      <a:t>9</a:t>
                    </a:r>
                    <a:r>
                      <a:rPr lang="en-US"/>
                      <a:t>,9</a:t>
                    </a:r>
                  </a:p>
                </c:rich>
              </c:tx>
              <c:showVal val="1"/>
            </c:dLbl>
            <c:dLbl>
              <c:idx val="1"/>
              <c:layout/>
              <c:tx>
                <c:rich>
                  <a:bodyPr/>
                  <a:lstStyle/>
                  <a:p>
                    <a:r>
                      <a:rPr lang="en-US" sz="1200" b="1"/>
                      <a:t>1</a:t>
                    </a:r>
                    <a:r>
                      <a:rPr lang="en-US"/>
                      <a:t>0,3</a:t>
                    </a:r>
                  </a:p>
                </c:rich>
              </c:tx>
              <c:showVal val="1"/>
            </c:dLbl>
            <c:dLbl>
              <c:idx val="2"/>
              <c:layout/>
              <c:tx>
                <c:rich>
                  <a:bodyPr/>
                  <a:lstStyle/>
                  <a:p>
                    <a:r>
                      <a:rPr lang="en-US"/>
                      <a:t>15,5</a:t>
                    </a:r>
                  </a:p>
                </c:rich>
              </c:tx>
              <c:showVal val="1"/>
            </c:dLbl>
            <c:txPr>
              <a:bodyPr/>
              <a:lstStyle/>
              <a:p>
                <a:pPr>
                  <a:defRPr sz="1200" b="1"/>
                </a:pPr>
                <a:endParaRPr lang="ru-RU"/>
              </a:p>
            </c:txPr>
            <c:showVal val="1"/>
          </c:dLbls>
          <c:cat>
            <c:numRef>
              <c:f>Лист1!$A$2:$A$4</c:f>
              <c:numCache>
                <c:formatCode>General</c:formatCode>
                <c:ptCount val="3"/>
                <c:pt idx="0">
                  <c:v>2021</c:v>
                </c:pt>
                <c:pt idx="1">
                  <c:v>2022</c:v>
                </c:pt>
                <c:pt idx="2">
                  <c:v>2023</c:v>
                </c:pt>
              </c:numCache>
            </c:numRef>
          </c:cat>
          <c:val>
            <c:numRef>
              <c:f>Лист1!$D$2:$D$4</c:f>
              <c:numCache>
                <c:formatCode>0.0%</c:formatCode>
                <c:ptCount val="3"/>
                <c:pt idx="0">
                  <c:v>9.9000000000000046E-2</c:v>
                </c:pt>
                <c:pt idx="1">
                  <c:v>0.10299999999999998</c:v>
                </c:pt>
                <c:pt idx="2">
                  <c:v>0.15500000000000044</c:v>
                </c:pt>
              </c:numCache>
            </c:numRef>
          </c:val>
          <c:extLst xmlns:c16r2="http://schemas.microsoft.com/office/drawing/2015/06/chart">
            <c:ext xmlns:c16="http://schemas.microsoft.com/office/drawing/2014/chart" uri="{C3380CC4-5D6E-409C-BE32-E72D297353CC}">
              <c16:uniqueId val="{00000002-AC6F-4AC0-A0E0-C66E6FD2F568}"/>
            </c:ext>
          </c:extLst>
        </c:ser>
        <c:gapWidth val="30"/>
        <c:gapDepth val="0"/>
        <c:shape val="box"/>
        <c:axId val="129424768"/>
        <c:axId val="127874176"/>
        <c:axId val="0"/>
      </c:bar3DChart>
      <c:catAx>
        <c:axId val="129424768"/>
        <c:scaling>
          <c:orientation val="minMax"/>
        </c:scaling>
        <c:axPos val="l"/>
        <c:numFmt formatCode="General" sourceLinked="0"/>
        <c:tickLblPos val="nextTo"/>
        <c:txPr>
          <a:bodyPr/>
          <a:lstStyle/>
          <a:p>
            <a:pPr>
              <a:defRPr sz="1200" b="1">
                <a:solidFill>
                  <a:schemeClr val="tx1"/>
                </a:solidFill>
              </a:defRPr>
            </a:pPr>
            <a:endParaRPr lang="ru-RU"/>
          </a:p>
        </c:txPr>
        <c:crossAx val="127874176"/>
        <c:crosses val="autoZero"/>
        <c:auto val="1"/>
        <c:lblAlgn val="ctr"/>
        <c:lblOffset val="100"/>
      </c:catAx>
      <c:valAx>
        <c:axId val="127874176"/>
        <c:scaling>
          <c:orientation val="minMax"/>
          <c:max val="1"/>
          <c:min val="0"/>
        </c:scaling>
        <c:delete val="1"/>
        <c:axPos val="b"/>
        <c:numFmt formatCode="0%" sourceLinked="1"/>
        <c:tickLblPos val="none"/>
        <c:crossAx val="129424768"/>
        <c:crosses val="autoZero"/>
        <c:crossBetween val="between"/>
        <c:majorUnit val="0.2"/>
      </c:valAx>
      <c:spPr>
        <a:noFill/>
        <a:ln>
          <a:noFill/>
        </a:ln>
      </c:spPr>
    </c:plotArea>
    <c:legend>
      <c:legendPos val="b"/>
      <c:layout>
        <c:manualLayout>
          <c:xMode val="edge"/>
          <c:yMode val="edge"/>
          <c:x val="1.3631036116163647E-2"/>
          <c:y val="0.7558857173968172"/>
          <c:w val="0.97205780704178324"/>
          <c:h val="0.22908310402908769"/>
        </c:manualLayout>
      </c:layout>
      <c:spPr>
        <a:noFill/>
        <a:ln>
          <a:noFill/>
        </a:ln>
      </c:spPr>
      <c:txPr>
        <a:bodyPr/>
        <a:lstStyle/>
        <a:p>
          <a:pPr>
            <a:defRPr sz="1200" b="1">
              <a:solidFill>
                <a:schemeClr val="tx1"/>
              </a:solidFill>
            </a:defRPr>
          </a:pPr>
          <a:endParaRPr lang="ru-RU"/>
        </a:p>
      </c:txPr>
    </c:legend>
    <c:plotVisOnly val="1"/>
    <c:dispBlanksAs val="gap"/>
  </c:chart>
  <c:spPr>
    <a:noFill/>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58.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10"/>
      <c:rotY val="10"/>
      <c:perspective val="30"/>
    </c:view3D>
    <c:floor>
      <c:spPr>
        <a:noFill/>
        <a:ln w="9525">
          <a:noFill/>
        </a:ln>
      </c:spPr>
    </c:floor>
    <c:sideWall>
      <c:spPr>
        <a:noFill/>
        <a:ln>
          <a:noFill/>
        </a:ln>
      </c:spPr>
    </c:sideWall>
    <c:backWall>
      <c:spPr>
        <a:noFill/>
        <a:ln>
          <a:noFill/>
        </a:ln>
      </c:spPr>
    </c:backWall>
    <c:plotArea>
      <c:layout>
        <c:manualLayout>
          <c:layoutTarget val="inner"/>
          <c:xMode val="edge"/>
          <c:yMode val="edge"/>
          <c:x val="7.9886397940894124E-2"/>
          <c:y val="7.1271244741387796E-2"/>
          <c:w val="0.88400884353366793"/>
          <c:h val="0.66372800898822104"/>
        </c:manualLayout>
      </c:layout>
      <c:bar3DChart>
        <c:barDir val="col"/>
        <c:grouping val="clustered"/>
        <c:ser>
          <c:idx val="0"/>
          <c:order val="0"/>
          <c:tx>
            <c:strRef>
              <c:f>Лист1!$B$1</c:f>
              <c:strCache>
                <c:ptCount val="1"/>
                <c:pt idx="0">
                  <c:v>2021</c:v>
                </c:pt>
              </c:strCache>
            </c:strRef>
          </c:tx>
          <c:spPr>
            <a:solidFill>
              <a:schemeClr val="tx2">
                <a:lumMod val="60000"/>
                <a:lumOff val="40000"/>
              </a:schemeClr>
            </a:solidFill>
            <a:ln>
              <a:noFill/>
            </a:ln>
            <a:scene3d>
              <a:camera prst="orthographicFront"/>
              <a:lightRig rig="threePt" dir="t"/>
            </a:scene3d>
            <a:sp3d prstMaterial="metal">
              <a:bevelT/>
            </a:sp3d>
          </c:spPr>
          <c:dLbls>
            <c:txPr>
              <a:bodyPr/>
              <a:lstStyle/>
              <a:p>
                <a:pPr>
                  <a:defRPr sz="1200" b="1"/>
                </a:pPr>
                <a:endParaRPr lang="ru-RU"/>
              </a:p>
            </c:txPr>
            <c:showVal val="1"/>
          </c:dLbls>
          <c:cat>
            <c:strRef>
              <c:f>Лист1!$A$2:$A$4</c:f>
              <c:strCache>
                <c:ptCount val="3"/>
                <c:pt idx="0">
                  <c:v>Jami</c:v>
                </c:pt>
                <c:pt idx="1">
                  <c:v>Erkaklar</c:v>
                </c:pt>
                <c:pt idx="2">
                  <c:v>Ayollar</c:v>
                </c:pt>
              </c:strCache>
            </c:strRef>
          </c:cat>
          <c:val>
            <c:numRef>
              <c:f>Лист1!$B$2:$B$4</c:f>
              <c:numCache>
                <c:formatCode>General</c:formatCode>
                <c:ptCount val="3"/>
                <c:pt idx="0" formatCode="0.0">
                  <c:v>28.8</c:v>
                </c:pt>
                <c:pt idx="1">
                  <c:v>28.4</c:v>
                </c:pt>
                <c:pt idx="2">
                  <c:v>29.3</c:v>
                </c:pt>
              </c:numCache>
            </c:numRef>
          </c:val>
          <c:extLst xmlns:c16r2="http://schemas.microsoft.com/office/drawing/2015/06/chart">
            <c:ext xmlns:c16="http://schemas.microsoft.com/office/drawing/2014/chart" uri="{C3380CC4-5D6E-409C-BE32-E72D297353CC}">
              <c16:uniqueId val="{00000000-C59A-4056-A30E-57742A495A96}"/>
            </c:ext>
          </c:extLst>
        </c:ser>
        <c:ser>
          <c:idx val="1"/>
          <c:order val="1"/>
          <c:tx>
            <c:strRef>
              <c:f>Лист1!$C$1</c:f>
              <c:strCache>
                <c:ptCount val="1"/>
                <c:pt idx="0">
                  <c:v>2022</c:v>
                </c:pt>
              </c:strCache>
            </c:strRef>
          </c:tx>
          <c:spPr>
            <a:solidFill>
              <a:schemeClr val="accent6"/>
            </a:solidFill>
            <a:ln>
              <a:noFill/>
            </a:ln>
            <a:scene3d>
              <a:camera prst="orthographicFront"/>
              <a:lightRig rig="threePt" dir="t"/>
            </a:scene3d>
            <a:sp3d prstMaterial="metal">
              <a:bevelT/>
            </a:sp3d>
          </c:spPr>
          <c:dLbls>
            <c:txPr>
              <a:bodyPr/>
              <a:lstStyle/>
              <a:p>
                <a:pPr>
                  <a:defRPr sz="1200" b="1"/>
                </a:pPr>
                <a:endParaRPr lang="ru-RU"/>
              </a:p>
            </c:txPr>
            <c:showVal val="1"/>
          </c:dLbls>
          <c:cat>
            <c:strRef>
              <c:f>Лист1!$A$2:$A$4</c:f>
              <c:strCache>
                <c:ptCount val="3"/>
                <c:pt idx="0">
                  <c:v>Jami</c:v>
                </c:pt>
                <c:pt idx="1">
                  <c:v>Erkaklar</c:v>
                </c:pt>
                <c:pt idx="2">
                  <c:v>Ayollar</c:v>
                </c:pt>
              </c:strCache>
            </c:strRef>
          </c:cat>
          <c:val>
            <c:numRef>
              <c:f>Лист1!$C$2:$C$4</c:f>
              <c:numCache>
                <c:formatCode>General</c:formatCode>
                <c:ptCount val="3"/>
                <c:pt idx="0" formatCode="0.0">
                  <c:v>28.9</c:v>
                </c:pt>
                <c:pt idx="1">
                  <c:v>28.5</c:v>
                </c:pt>
                <c:pt idx="2">
                  <c:v>29.4</c:v>
                </c:pt>
              </c:numCache>
            </c:numRef>
          </c:val>
          <c:extLst xmlns:c16r2="http://schemas.microsoft.com/office/drawing/2015/06/chart">
            <c:ext xmlns:c16="http://schemas.microsoft.com/office/drawing/2014/chart" uri="{C3380CC4-5D6E-409C-BE32-E72D297353CC}">
              <c16:uniqueId val="{00000001-C59A-4056-A30E-57742A495A96}"/>
            </c:ext>
          </c:extLst>
        </c:ser>
        <c:ser>
          <c:idx val="2"/>
          <c:order val="2"/>
          <c:tx>
            <c:strRef>
              <c:f>Лист1!$D$1</c:f>
              <c:strCache>
                <c:ptCount val="1"/>
                <c:pt idx="0">
                  <c:v>2023</c:v>
                </c:pt>
              </c:strCache>
            </c:strRef>
          </c:tx>
          <c:spPr>
            <a:solidFill>
              <a:schemeClr val="tx2">
                <a:lumMod val="20000"/>
                <a:lumOff val="80000"/>
              </a:schemeClr>
            </a:solidFill>
            <a:ln>
              <a:noFill/>
            </a:ln>
            <a:scene3d>
              <a:camera prst="orthographicFront"/>
              <a:lightRig rig="threePt" dir="t"/>
            </a:scene3d>
            <a:sp3d prstMaterial="metal">
              <a:bevelT/>
            </a:sp3d>
          </c:spPr>
          <c:dLbls>
            <c:txPr>
              <a:bodyPr/>
              <a:lstStyle/>
              <a:p>
                <a:pPr>
                  <a:defRPr sz="1200" b="1"/>
                </a:pPr>
                <a:endParaRPr lang="ru-RU"/>
              </a:p>
            </c:txPr>
            <c:showVal val="1"/>
          </c:dLbls>
          <c:cat>
            <c:strRef>
              <c:f>Лист1!$A$2:$A$4</c:f>
              <c:strCache>
                <c:ptCount val="3"/>
                <c:pt idx="0">
                  <c:v>Jami</c:v>
                </c:pt>
                <c:pt idx="1">
                  <c:v>Erkaklar</c:v>
                </c:pt>
                <c:pt idx="2">
                  <c:v>Ayollar</c:v>
                </c:pt>
              </c:strCache>
            </c:strRef>
          </c:cat>
          <c:val>
            <c:numRef>
              <c:f>Лист1!$D$2:$D$4</c:f>
              <c:numCache>
                <c:formatCode>General</c:formatCode>
                <c:ptCount val="3"/>
                <c:pt idx="0" formatCode="0.0">
                  <c:v>29</c:v>
                </c:pt>
                <c:pt idx="1">
                  <c:v>28.5</c:v>
                </c:pt>
                <c:pt idx="2">
                  <c:v>29.5</c:v>
                </c:pt>
              </c:numCache>
            </c:numRef>
          </c:val>
          <c:extLst xmlns:c16r2="http://schemas.microsoft.com/office/drawing/2015/06/chart">
            <c:ext xmlns:c16="http://schemas.microsoft.com/office/drawing/2014/chart" uri="{C3380CC4-5D6E-409C-BE32-E72D297353CC}">
              <c16:uniqueId val="{00000000-2737-45BA-B2FF-AD101628DB96}"/>
            </c:ext>
          </c:extLst>
        </c:ser>
        <c:gapWidth val="70"/>
        <c:gapDepth val="10"/>
        <c:shape val="box"/>
        <c:axId val="151775104"/>
        <c:axId val="151776640"/>
        <c:axId val="0"/>
      </c:bar3DChart>
      <c:catAx>
        <c:axId val="151775104"/>
        <c:scaling>
          <c:orientation val="minMax"/>
        </c:scaling>
        <c:axPos val="b"/>
        <c:numFmt formatCode="General" sourceLinked="0"/>
        <c:tickLblPos val="nextTo"/>
        <c:txPr>
          <a:bodyPr/>
          <a:lstStyle/>
          <a:p>
            <a:pPr>
              <a:defRPr sz="1200" b="1">
                <a:solidFill>
                  <a:schemeClr val="tx1"/>
                </a:solidFill>
              </a:defRPr>
            </a:pPr>
            <a:endParaRPr lang="ru-RU"/>
          </a:p>
        </c:txPr>
        <c:crossAx val="151776640"/>
        <c:crossesAt val="0"/>
        <c:auto val="1"/>
        <c:lblAlgn val="ctr"/>
        <c:lblOffset val="100"/>
      </c:catAx>
      <c:valAx>
        <c:axId val="151776640"/>
        <c:scaling>
          <c:orientation val="minMax"/>
          <c:max val="29"/>
          <c:min val="25"/>
        </c:scaling>
        <c:delete val="1"/>
        <c:axPos val="l"/>
        <c:title>
          <c:tx>
            <c:rich>
              <a:bodyPr/>
              <a:lstStyle/>
              <a:p>
                <a:pPr>
                  <a:defRPr sz="1200">
                    <a:solidFill>
                      <a:sysClr val="windowText" lastClr="000000"/>
                    </a:solidFill>
                  </a:defRPr>
                </a:pPr>
                <a:r>
                  <a:rPr lang="en-US" sz="1200">
                    <a:solidFill>
                      <a:sysClr val="windowText" lastClr="000000"/>
                    </a:solidFill>
                  </a:rPr>
                  <a:t>yosh</a:t>
                </a:r>
                <a:endParaRPr lang="ru-RU" sz="1200">
                  <a:solidFill>
                    <a:sysClr val="windowText" lastClr="000000"/>
                  </a:solidFill>
                </a:endParaRPr>
              </a:p>
            </c:rich>
          </c:tx>
          <c:layout>
            <c:manualLayout>
              <c:xMode val="edge"/>
              <c:yMode val="edge"/>
              <c:x val="7.9372544783137794E-2"/>
              <c:y val="0.3696961587219586"/>
            </c:manualLayout>
          </c:layout>
        </c:title>
        <c:numFmt formatCode="0.0" sourceLinked="1"/>
        <c:tickLblPos val="none"/>
        <c:crossAx val="151775104"/>
        <c:crosses val="autoZero"/>
        <c:crossBetween val="between"/>
        <c:majorUnit val="0.5"/>
      </c:valAx>
    </c:plotArea>
    <c:legend>
      <c:legendPos val="b"/>
      <c:layout>
        <c:manualLayout>
          <c:xMode val="edge"/>
          <c:yMode val="edge"/>
          <c:x val="1.723096047008681E-2"/>
          <c:y val="0.84891406132316971"/>
          <c:w val="0.95555685460034501"/>
          <c:h val="6.2970052763414608E-2"/>
        </c:manualLayout>
      </c:layout>
      <c:txPr>
        <a:bodyPr/>
        <a:lstStyle/>
        <a:p>
          <a:pPr>
            <a:defRPr sz="1200" b="1"/>
          </a:pPr>
          <a:endParaRPr lang="ru-RU"/>
        </a:p>
      </c:txPr>
    </c:legend>
    <c:plotVisOnly val="1"/>
    <c:dispBlanksAs val="gap"/>
  </c:chart>
  <c:spPr>
    <a:noFill/>
    <a:ln>
      <a:noFill/>
    </a:ln>
    <a:effectLst>
      <a:softEdge rad="0"/>
    </a:effectLst>
  </c:spPr>
  <c:txPr>
    <a:bodyPr/>
    <a:lstStyle/>
    <a:p>
      <a:pPr>
        <a:defRPr>
          <a:latin typeface="Times New Roman" pitchFamily="18" charset="0"/>
          <a:cs typeface="Times New Roman" pitchFamily="18" charset="0"/>
        </a:defRPr>
      </a:pPr>
      <a:endParaRPr lang="ru-RU"/>
    </a:p>
  </c:txPr>
  <c:externalData r:id="rId1"/>
  <c:userShapes r:id="rId2"/>
</c:chartSpace>
</file>

<file path=word/charts/chart59.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en-US" sz="1200">
                <a:latin typeface="Times New Roman" pitchFamily="18" charset="0"/>
                <a:cs typeface="Times New Roman" pitchFamily="18" charset="0"/>
              </a:rPr>
              <a:t>Tug‘ilganlar soni</a:t>
            </a:r>
          </a:p>
        </c:rich>
      </c:tx>
      <c:layout>
        <c:manualLayout>
          <c:xMode val="edge"/>
          <c:yMode val="edge"/>
          <c:x val="0.21291285492478981"/>
          <c:y val="3.0673319168346917E-2"/>
        </c:manualLayout>
      </c:layout>
    </c:title>
    <c:view3D>
      <c:rAngAx val="1"/>
    </c:view3D>
    <c:floor>
      <c:spPr>
        <a:ln>
          <a:noFill/>
        </a:ln>
      </c:spPr>
    </c:floor>
    <c:plotArea>
      <c:layout>
        <c:manualLayout>
          <c:layoutTarget val="inner"/>
          <c:xMode val="edge"/>
          <c:yMode val="edge"/>
          <c:x val="6.6408626697239043E-2"/>
          <c:y val="0.13303609722824436"/>
          <c:w val="0.89957644930989999"/>
          <c:h val="0.60942734212013494"/>
        </c:manualLayout>
      </c:layout>
      <c:bar3DChart>
        <c:barDir val="col"/>
        <c:grouping val="clustered"/>
        <c:ser>
          <c:idx val="0"/>
          <c:order val="0"/>
          <c:tx>
            <c:strRef>
              <c:f>Лист1!$B$1</c:f>
              <c:strCache>
                <c:ptCount val="1"/>
                <c:pt idx="0">
                  <c:v>Tug‘ilganlar soni</c:v>
                </c:pt>
              </c:strCache>
            </c:strRef>
          </c:tx>
          <c:spPr>
            <a:scene3d>
              <a:camera prst="orthographicFront"/>
              <a:lightRig rig="threePt" dir="t"/>
            </a:scene3d>
            <a:sp3d prstMaterial="metal">
              <a:bevelT w="101600" h="101600"/>
            </a:sp3d>
          </c:spPr>
          <c:dPt>
            <c:idx val="0"/>
            <c:spPr>
              <a:solidFill>
                <a:schemeClr val="tx2">
                  <a:lumMod val="60000"/>
                  <a:lumOff val="40000"/>
                </a:schemeClr>
              </a:solidFill>
              <a:scene3d>
                <a:camera prst="orthographicFront"/>
                <a:lightRig rig="threePt" dir="t"/>
              </a:scene3d>
              <a:sp3d prstMaterial="metal">
                <a:bevelT w="101600" h="101600"/>
              </a:sp3d>
            </c:spPr>
            <c:extLst xmlns:c16r2="http://schemas.microsoft.com/office/drawing/2015/06/chart">
              <c:ext xmlns:c16="http://schemas.microsoft.com/office/drawing/2014/chart" uri="{C3380CC4-5D6E-409C-BE32-E72D297353CC}">
                <c16:uniqueId val="{00000000-9708-4D39-BE77-9364F84BD173}"/>
              </c:ext>
            </c:extLst>
          </c:dPt>
          <c:dPt>
            <c:idx val="1"/>
            <c:spPr>
              <a:solidFill>
                <a:schemeClr val="accent6"/>
              </a:solidFill>
              <a:scene3d>
                <a:camera prst="orthographicFront"/>
                <a:lightRig rig="threePt" dir="t"/>
              </a:scene3d>
              <a:sp3d prstMaterial="metal">
                <a:bevelT w="101600" h="101600"/>
              </a:sp3d>
            </c:spPr>
            <c:extLst xmlns:c16r2="http://schemas.microsoft.com/office/drawing/2015/06/chart">
              <c:ext xmlns:c16="http://schemas.microsoft.com/office/drawing/2014/chart" uri="{C3380CC4-5D6E-409C-BE32-E72D297353CC}">
                <c16:uniqueId val="{00000001-9708-4D39-BE77-9364F84BD173}"/>
              </c:ext>
            </c:extLst>
          </c:dPt>
          <c:dPt>
            <c:idx val="2"/>
            <c:spPr>
              <a:solidFill>
                <a:schemeClr val="tx2">
                  <a:lumMod val="20000"/>
                  <a:lumOff val="80000"/>
                </a:schemeClr>
              </a:solidFill>
              <a:scene3d>
                <a:camera prst="orthographicFront"/>
                <a:lightRig rig="threePt" dir="t"/>
              </a:scene3d>
              <a:sp3d prstMaterial="metal">
                <a:bevelT w="101600" h="101600"/>
              </a:sp3d>
            </c:spPr>
            <c:extLst xmlns:c16r2="http://schemas.microsoft.com/office/drawing/2015/06/chart">
              <c:ext xmlns:c16="http://schemas.microsoft.com/office/drawing/2014/chart" uri="{C3380CC4-5D6E-409C-BE32-E72D297353CC}">
                <c16:uniqueId val="{00000002-9708-4D39-BE77-9364F84BD173}"/>
              </c:ext>
            </c:extLst>
          </c:dPt>
          <c:dLbls>
            <c:dLbl>
              <c:idx val="0"/>
              <c:layout>
                <c:manualLayout>
                  <c:x val="5.2178206690687796E-2"/>
                  <c:y val="-3.5796108746887219E-2"/>
                </c:manualLayout>
              </c:layout>
              <c:showVal val="1"/>
            </c:dLbl>
            <c:dLbl>
              <c:idx val="1"/>
              <c:layout>
                <c:manualLayout>
                  <c:x val="3.7947786684136592E-2"/>
                  <c:y val="-3.5796108746887219E-2"/>
                </c:manualLayout>
              </c:layout>
              <c:showVal val="1"/>
            </c:dLbl>
            <c:dLbl>
              <c:idx val="2"/>
              <c:layout>
                <c:manualLayout>
                  <c:x val="3.7947786684136592E-2"/>
                  <c:y val="-5.3694163120330825E-2"/>
                </c:manualLayout>
              </c:layout>
              <c:showVal val="1"/>
            </c:dLbl>
            <c:delete val="1"/>
            <c:txPr>
              <a:bodyPr/>
              <a:lstStyle/>
              <a:p>
                <a:pPr>
                  <a:defRPr sz="1100" b="1">
                    <a:latin typeface="Times New Roman" pitchFamily="18" charset="0"/>
                    <a:cs typeface="Times New Roman" pitchFamily="18" charset="0"/>
                  </a:defRPr>
                </a:pPr>
                <a:endParaRPr lang="ru-RU"/>
              </a:p>
            </c:txPr>
          </c:dLbls>
          <c:cat>
            <c:numRef>
              <c:f>Лист1!$A$2:$A$4</c:f>
              <c:numCache>
                <c:formatCode>General</c:formatCode>
                <c:ptCount val="3"/>
                <c:pt idx="0">
                  <c:v>2020</c:v>
                </c:pt>
                <c:pt idx="1">
                  <c:v>2021</c:v>
                </c:pt>
                <c:pt idx="2">
                  <c:v>2022</c:v>
                </c:pt>
              </c:numCache>
            </c:numRef>
          </c:cat>
          <c:val>
            <c:numRef>
              <c:f>Лист1!$B$2:$B$4</c:f>
              <c:numCache>
                <c:formatCode>#,##0</c:formatCode>
                <c:ptCount val="3"/>
                <c:pt idx="0">
                  <c:v>5227</c:v>
                </c:pt>
                <c:pt idx="1">
                  <c:v>5183</c:v>
                </c:pt>
                <c:pt idx="2">
                  <c:v>5305</c:v>
                </c:pt>
              </c:numCache>
            </c:numRef>
          </c:val>
          <c:extLst xmlns:c16r2="http://schemas.microsoft.com/office/drawing/2015/06/chart">
            <c:ext xmlns:c16="http://schemas.microsoft.com/office/drawing/2014/chart" uri="{C3380CC4-5D6E-409C-BE32-E72D297353CC}">
              <c16:uniqueId val="{00000003-9708-4D39-BE77-9364F84BD173}"/>
            </c:ext>
          </c:extLst>
        </c:ser>
        <c:gapWidth val="37"/>
        <c:shape val="box"/>
        <c:axId val="151931520"/>
        <c:axId val="151941504"/>
        <c:axId val="0"/>
      </c:bar3DChart>
      <c:catAx>
        <c:axId val="151931520"/>
        <c:scaling>
          <c:orientation val="minMax"/>
        </c:scaling>
        <c:axPos val="b"/>
        <c:numFmt formatCode="General" sourceLinked="1"/>
        <c:tickLblPos val="nextTo"/>
        <c:txPr>
          <a:bodyPr/>
          <a:lstStyle/>
          <a:p>
            <a:pPr>
              <a:defRPr sz="1200" b="1">
                <a:latin typeface="Times New Roman" pitchFamily="18" charset="0"/>
                <a:cs typeface="Times New Roman" pitchFamily="18" charset="0"/>
              </a:defRPr>
            </a:pPr>
            <a:endParaRPr lang="ru-RU"/>
          </a:p>
        </c:txPr>
        <c:crossAx val="151941504"/>
        <c:crosses val="autoZero"/>
        <c:auto val="1"/>
        <c:lblAlgn val="ctr"/>
        <c:lblOffset val="100"/>
      </c:catAx>
      <c:valAx>
        <c:axId val="151941504"/>
        <c:scaling>
          <c:orientation val="minMax"/>
        </c:scaling>
        <c:delete val="1"/>
        <c:axPos val="l"/>
        <c:numFmt formatCode="#,##0" sourceLinked="1"/>
        <c:tickLblPos val="none"/>
        <c:crossAx val="151931520"/>
        <c:crosses val="autoZero"/>
        <c:crossBetween val="between"/>
      </c:valAx>
    </c:plotArea>
    <c:plotVisOnly val="1"/>
    <c:dispBlanksAs val="gap"/>
  </c:chart>
  <c:spPr>
    <a:noFill/>
    <a:ln>
      <a:no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7.5677659881642392E-2"/>
          <c:y val="4.6964703966134558E-2"/>
          <c:w val="0.85199438611843348"/>
          <c:h val="0.65084269313017484"/>
        </c:manualLayout>
      </c:layout>
      <c:barChart>
        <c:barDir val="col"/>
        <c:grouping val="clustered"/>
        <c:ser>
          <c:idx val="0"/>
          <c:order val="0"/>
          <c:tx>
            <c:strRef>
              <c:f>Лист1!$B$1</c:f>
              <c:strCache>
                <c:ptCount val="1"/>
                <c:pt idx="0">
                  <c:v> - mln t-km</c:v>
                </c:pt>
              </c:strCache>
            </c:strRef>
          </c:tx>
          <c:spPr>
            <a:solidFill>
              <a:srgbClr val="92D050"/>
            </a:solidFill>
          </c:spPr>
          <c:dLbls>
            <c:dLbl>
              <c:idx val="0"/>
              <c:layout>
                <c:manualLayout>
                  <c:x val="-1.3881564025981646E-2"/>
                  <c:y val="0"/>
                </c:manualLayout>
              </c:layout>
              <c:showVal val="1"/>
            </c:dLbl>
            <c:dLbl>
              <c:idx val="1"/>
              <c:layout>
                <c:manualLayout>
                  <c:x val="-2.3135940043302492E-3"/>
                  <c:y val="0"/>
                </c:manualLayout>
              </c:layout>
              <c:showVal val="1"/>
            </c:dLbl>
            <c:dLbl>
              <c:idx val="2"/>
              <c:layout>
                <c:manualLayout>
                  <c:x val="-1.3881564025981563E-2"/>
                  <c:y val="5.2769330299028442E-3"/>
                </c:manualLayout>
              </c:layout>
              <c:showVal val="1"/>
            </c:dLbl>
            <c:delete val="1"/>
            <c:txPr>
              <a:bodyPr/>
              <a:lstStyle/>
              <a:p>
                <a:pPr>
                  <a:defRPr b="1"/>
                </a:pPr>
                <a:endParaRPr lang="ru-RU"/>
              </a:p>
            </c:txPr>
          </c:dLbls>
          <c:cat>
            <c:numRef>
              <c:f>Лист1!$A$2:$A$4</c:f>
              <c:numCache>
                <c:formatCode>General</c:formatCode>
                <c:ptCount val="3"/>
                <c:pt idx="0">
                  <c:v>2020</c:v>
                </c:pt>
                <c:pt idx="1">
                  <c:v>2021</c:v>
                </c:pt>
                <c:pt idx="2">
                  <c:v>2022</c:v>
                </c:pt>
              </c:numCache>
            </c:numRef>
          </c:cat>
          <c:val>
            <c:numRef>
              <c:f>Лист1!$B$2:$B$4</c:f>
              <c:numCache>
                <c:formatCode>0.0</c:formatCode>
                <c:ptCount val="3"/>
                <c:pt idx="0">
                  <c:v>24.735599999999689</c:v>
                </c:pt>
                <c:pt idx="1">
                  <c:v>29.784499999999689</c:v>
                </c:pt>
                <c:pt idx="2">
                  <c:v>32.733200000000011</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6820224"/>
        <c:axId val="116826112"/>
      </c:barChart>
      <c:lineChart>
        <c:grouping val="standard"/>
        <c:ser>
          <c:idx val="1"/>
          <c:order val="1"/>
          <c:tx>
            <c:strRef>
              <c:f>Лист1!$C$1</c:f>
              <c:strCache>
                <c:ptCount val="1"/>
                <c:pt idx="0">
                  <c:v> - O‘sish sur’ati, %</c:v>
                </c:pt>
              </c:strCache>
            </c:strRef>
          </c:tx>
          <c:spPr>
            <a:ln>
              <a:solidFill>
                <a:srgbClr val="FF0000"/>
              </a:solidFill>
            </a:ln>
          </c:spPr>
          <c:marker>
            <c:spPr>
              <a:solidFill>
                <a:schemeClr val="accent5">
                  <a:lumMod val="75000"/>
                </a:schemeClr>
              </a:solidFill>
              <a:ln>
                <a:solidFill>
                  <a:srgbClr val="FF0000"/>
                </a:solidFill>
              </a:ln>
            </c:spPr>
          </c:marker>
          <c:dPt>
            <c:idx val="0"/>
            <c:marker>
              <c:spPr>
                <a:solidFill>
                  <a:schemeClr val="accent5">
                    <a:lumMod val="75000"/>
                  </a:schemeClr>
                </a:solidFill>
                <a:ln>
                  <a:noFill/>
                </a:ln>
              </c:spPr>
            </c:marker>
            <c:extLst xmlns:c16r2="http://schemas.microsoft.com/office/drawing/2015/06/chart">
              <c:ext xmlns:c16="http://schemas.microsoft.com/office/drawing/2014/chart" uri="{C3380CC4-5D6E-409C-BE32-E72D297353CC}">
                <c16:uniqueId val="{00000000-686B-465E-82F5-18E281DCDF03}"/>
              </c:ext>
            </c:extLst>
          </c:dPt>
          <c:dPt>
            <c:idx val="1"/>
            <c:marker>
              <c:spPr>
                <a:solidFill>
                  <a:schemeClr val="accent5">
                    <a:lumMod val="75000"/>
                  </a:schemeClr>
                </a:solidFill>
                <a:ln>
                  <a:solidFill>
                    <a:schemeClr val="accent5">
                      <a:lumMod val="75000"/>
                    </a:schemeClr>
                  </a:solidFill>
                </a:ln>
              </c:spPr>
            </c:marker>
            <c:spPr>
              <a:ln>
                <a:solidFill>
                  <a:srgbClr val="FF0000"/>
                </a:solidFill>
              </a:ln>
            </c:spPr>
            <c:extLst xmlns:c16r2="http://schemas.microsoft.com/office/drawing/2015/06/chart">
              <c:ext xmlns:c16="http://schemas.microsoft.com/office/drawing/2014/chart" uri="{C3380CC4-5D6E-409C-BE32-E72D297353CC}">
                <c16:uniqueId val="{00000002-686B-465E-82F5-18E281DCDF03}"/>
              </c:ext>
            </c:extLst>
          </c:dPt>
          <c:dPt>
            <c:idx val="2"/>
            <c:marker>
              <c:spPr>
                <a:solidFill>
                  <a:schemeClr val="accent5">
                    <a:lumMod val="75000"/>
                  </a:schemeClr>
                </a:solidFill>
                <a:ln>
                  <a:solidFill>
                    <a:schemeClr val="accent5">
                      <a:lumMod val="75000"/>
                    </a:schemeClr>
                  </a:solidFill>
                </a:ln>
              </c:spPr>
            </c:marker>
            <c:spPr>
              <a:ln>
                <a:solidFill>
                  <a:srgbClr val="FF0000"/>
                </a:solidFill>
              </a:ln>
            </c:spPr>
            <c:extLst xmlns:c16r2="http://schemas.microsoft.com/office/drawing/2015/06/chart">
              <c:ext xmlns:c16="http://schemas.microsoft.com/office/drawing/2014/chart" uri="{C3380CC4-5D6E-409C-BE32-E72D297353CC}">
                <c16:uniqueId val="{00000004-686B-465E-82F5-18E281DCDF03}"/>
              </c:ext>
            </c:extLst>
          </c:dPt>
          <c:dLbls>
            <c:dLbl>
              <c:idx val="0"/>
              <c:layout>
                <c:manualLayout>
                  <c:x val="-6.2467038116917589E-2"/>
                  <c:y val="-0.13192332574756893"/>
                </c:manualLayout>
              </c:layout>
              <c:showVal val="1"/>
            </c:dLbl>
            <c:dLbl>
              <c:idx val="1"/>
              <c:layout>
                <c:manualLayout>
                  <c:x val="-5.7839850108256159E-2"/>
                  <c:y val="-9.4984794538249706E-2"/>
                </c:manualLayout>
              </c:layout>
              <c:showVal val="1"/>
            </c:dLbl>
            <c:dLbl>
              <c:idx val="2"/>
              <c:layout>
                <c:manualLayout>
                  <c:x val="-6.2467038116917527E-2"/>
                  <c:y val="-0.11081559362795686"/>
                </c:manualLayout>
              </c:layout>
              <c:showVal val="1"/>
            </c:dLbl>
            <c:txPr>
              <a:bodyPr/>
              <a:lstStyle/>
              <a:p>
                <a:pPr>
                  <a:defRPr b="1"/>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102.79986202253345</c:v>
                </c:pt>
                <c:pt idx="1">
                  <c:v>120.41147172496322</c:v>
                </c:pt>
                <c:pt idx="2">
                  <c:v>109.9</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6829184"/>
        <c:axId val="116827648"/>
      </c:lineChart>
      <c:catAx>
        <c:axId val="116820224"/>
        <c:scaling>
          <c:orientation val="minMax"/>
        </c:scaling>
        <c:axPos val="b"/>
        <c:numFmt formatCode="General" sourceLinked="1"/>
        <c:majorTickMark val="none"/>
        <c:tickLblPos val="nextTo"/>
        <c:txPr>
          <a:bodyPr rot="-60000000" vert="horz"/>
          <a:lstStyle/>
          <a:p>
            <a:pPr>
              <a:defRPr b="1"/>
            </a:pPr>
            <a:endParaRPr lang="ru-RU"/>
          </a:p>
        </c:txPr>
        <c:crossAx val="116826112"/>
        <c:crosses val="autoZero"/>
        <c:auto val="1"/>
        <c:lblAlgn val="ctr"/>
        <c:lblOffset val="100"/>
      </c:catAx>
      <c:valAx>
        <c:axId val="116826112"/>
        <c:scaling>
          <c:orientation val="minMax"/>
          <c:max val="40"/>
          <c:min val="0"/>
        </c:scaling>
        <c:axPos val="l"/>
        <c:numFmt formatCode="#,##0.0" sourceLinked="0"/>
        <c:tickLblPos val="nextTo"/>
        <c:spPr>
          <a:ln>
            <a:solidFill>
              <a:schemeClr val="bg1"/>
            </a:solidFill>
          </a:ln>
        </c:spPr>
        <c:txPr>
          <a:bodyPr rot="-60000000" vert="horz"/>
          <a:lstStyle/>
          <a:p>
            <a:pPr>
              <a:defRPr>
                <a:solidFill>
                  <a:schemeClr val="bg1"/>
                </a:solidFill>
              </a:defRPr>
            </a:pPr>
            <a:endParaRPr lang="ru-RU"/>
          </a:p>
        </c:txPr>
        <c:crossAx val="116820224"/>
        <c:crosses val="autoZero"/>
        <c:crossBetween val="between"/>
        <c:majorUnit val="30"/>
      </c:valAx>
      <c:valAx>
        <c:axId val="116827648"/>
        <c:scaling>
          <c:orientation val="minMax"/>
          <c:max val="150"/>
          <c:min val="96"/>
        </c:scaling>
        <c:axPos val="r"/>
        <c:numFmt formatCode="0.0" sourceLinked="1"/>
        <c:tickLblPos val="nextTo"/>
        <c:spPr>
          <a:ln>
            <a:solidFill>
              <a:schemeClr val="bg1"/>
            </a:solidFill>
          </a:ln>
        </c:spPr>
        <c:txPr>
          <a:bodyPr/>
          <a:lstStyle/>
          <a:p>
            <a:pPr>
              <a:defRPr>
                <a:solidFill>
                  <a:schemeClr val="bg1"/>
                </a:solidFill>
              </a:defRPr>
            </a:pPr>
            <a:endParaRPr lang="ru-RU"/>
          </a:p>
        </c:txPr>
        <c:crossAx val="116829184"/>
        <c:crosses val="max"/>
        <c:crossBetween val="between"/>
      </c:valAx>
      <c:catAx>
        <c:axId val="116829184"/>
        <c:scaling>
          <c:orientation val="minMax"/>
        </c:scaling>
        <c:delete val="1"/>
        <c:axPos val="b"/>
        <c:numFmt formatCode="General" sourceLinked="1"/>
        <c:tickLblPos val="none"/>
        <c:crossAx val="116827648"/>
        <c:crosses val="autoZero"/>
        <c:auto val="1"/>
        <c:lblAlgn val="ctr"/>
        <c:lblOffset val="100"/>
      </c:catAx>
    </c:plotArea>
    <c:legend>
      <c:legendPos val="b"/>
      <c:layout>
        <c:manualLayout>
          <c:xMode val="edge"/>
          <c:yMode val="edge"/>
          <c:x val="1.7414333624963568E-2"/>
          <c:y val="0.88647197969336444"/>
          <c:w val="0.95591207349081364"/>
          <c:h val="9.4631613981130208E-2"/>
        </c:manualLayout>
      </c:layout>
      <c:txPr>
        <a:bodyPr rot="0" vert="horz"/>
        <a:lstStyle/>
        <a:p>
          <a:pPr>
            <a:defRPr sz="1200" b="1"/>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txPr>
    <a:bodyPr/>
    <a:lstStyle/>
    <a:p>
      <a:pPr>
        <a:defRPr sz="1200">
          <a:latin typeface="Times New Roman" pitchFamily="18" charset="0"/>
          <a:cs typeface="Times New Roman" pitchFamily="18" charset="0"/>
        </a:defRPr>
      </a:pPr>
      <a:endParaRPr lang="ru-RU"/>
    </a:p>
  </c:txPr>
  <c:externalData r:id="rId1"/>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en-US" sz="1200">
                <a:latin typeface="Times New Roman" pitchFamily="18" charset="0"/>
                <a:cs typeface="Times New Roman" pitchFamily="18" charset="0"/>
              </a:rPr>
              <a:t>Tug‘ilish koeffitsiyenti</a:t>
            </a:r>
          </a:p>
        </c:rich>
      </c:tx>
      <c:layout>
        <c:manualLayout>
          <c:xMode val="edge"/>
          <c:yMode val="edge"/>
          <c:x val="0.22517685289338832"/>
          <c:y val="3.072196620583718E-2"/>
        </c:manualLayout>
      </c:layout>
    </c:title>
    <c:plotArea>
      <c:layout>
        <c:manualLayout>
          <c:layoutTarget val="inner"/>
          <c:xMode val="edge"/>
          <c:yMode val="edge"/>
          <c:x val="0.17104323498024643"/>
          <c:y val="0.18993770939923268"/>
          <c:w val="0.53952063684350726"/>
          <c:h val="0.67875176893210964"/>
        </c:manualLayout>
      </c:layout>
      <c:doughnutChart>
        <c:varyColors val="1"/>
        <c:ser>
          <c:idx val="0"/>
          <c:order val="0"/>
          <c:tx>
            <c:strRef>
              <c:f>Лист1!$B$1</c:f>
              <c:strCache>
                <c:ptCount val="1"/>
                <c:pt idx="0">
                  <c:v>Tug‘ilish koeffitsienti</c:v>
                </c:pt>
              </c:strCache>
            </c:strRef>
          </c:tx>
          <c:spPr>
            <a:scene3d>
              <a:camera prst="orthographicFront"/>
              <a:lightRig rig="threePt" dir="t"/>
            </a:scene3d>
            <a:sp3d prstMaterial="metal">
              <a:bevelT w="101600" h="101600"/>
            </a:sp3d>
          </c:spPr>
          <c:dPt>
            <c:idx val="0"/>
            <c:spPr>
              <a:solidFill>
                <a:schemeClr val="tx2">
                  <a:lumMod val="60000"/>
                  <a:lumOff val="40000"/>
                </a:schemeClr>
              </a:solidFill>
              <a:scene3d>
                <a:camera prst="orthographicFront"/>
                <a:lightRig rig="threePt" dir="t"/>
              </a:scene3d>
              <a:sp3d prstMaterial="metal">
                <a:bevelT w="101600" h="101600"/>
              </a:sp3d>
            </c:spPr>
            <c:extLst xmlns:c16r2="http://schemas.microsoft.com/office/drawing/2015/06/chart">
              <c:ext xmlns:c16="http://schemas.microsoft.com/office/drawing/2014/chart" uri="{C3380CC4-5D6E-409C-BE32-E72D297353CC}">
                <c16:uniqueId val="{00000000-8EA7-4F6B-9BDE-F37B1985319E}"/>
              </c:ext>
            </c:extLst>
          </c:dPt>
          <c:dPt>
            <c:idx val="1"/>
            <c:spPr>
              <a:solidFill>
                <a:schemeClr val="accent6"/>
              </a:solidFill>
              <a:scene3d>
                <a:camera prst="orthographicFront"/>
                <a:lightRig rig="threePt" dir="t"/>
              </a:scene3d>
              <a:sp3d prstMaterial="metal">
                <a:bevelT w="101600" h="101600"/>
              </a:sp3d>
            </c:spPr>
            <c:extLst xmlns:c16r2="http://schemas.microsoft.com/office/drawing/2015/06/chart">
              <c:ext xmlns:c16="http://schemas.microsoft.com/office/drawing/2014/chart" uri="{C3380CC4-5D6E-409C-BE32-E72D297353CC}">
                <c16:uniqueId val="{00000001-8EA7-4F6B-9BDE-F37B1985319E}"/>
              </c:ext>
            </c:extLst>
          </c:dPt>
          <c:dPt>
            <c:idx val="2"/>
            <c:spPr>
              <a:solidFill>
                <a:schemeClr val="tx2">
                  <a:lumMod val="20000"/>
                  <a:lumOff val="80000"/>
                </a:schemeClr>
              </a:solidFill>
              <a:scene3d>
                <a:camera prst="orthographicFront"/>
                <a:lightRig rig="threePt" dir="t"/>
              </a:scene3d>
              <a:sp3d prstMaterial="metal">
                <a:bevelT w="101600" h="101600"/>
              </a:sp3d>
            </c:spPr>
            <c:extLst xmlns:c16r2="http://schemas.microsoft.com/office/drawing/2015/06/chart">
              <c:ext xmlns:c16="http://schemas.microsoft.com/office/drawing/2014/chart" uri="{C3380CC4-5D6E-409C-BE32-E72D297353CC}">
                <c16:uniqueId val="{00000002-8EA7-4F6B-9BDE-F37B1985319E}"/>
              </c:ext>
            </c:extLst>
          </c:dPt>
          <c:dLbls>
            <c:txPr>
              <a:bodyPr/>
              <a:lstStyle/>
              <a:p>
                <a:pPr>
                  <a:defRPr sz="1200" b="1">
                    <a:latin typeface="Times New Roman" pitchFamily="18" charset="0"/>
                    <a:cs typeface="Times New Roman" pitchFamily="18" charset="0"/>
                  </a:defRPr>
                </a:pPr>
                <a:endParaRPr lang="ru-RU"/>
              </a:p>
            </c:txPr>
            <c:showVal val="1"/>
            <c:showLeaderLines val="1"/>
          </c:dLbls>
          <c:cat>
            <c:numRef>
              <c:f>Лист1!$A$2:$A$4</c:f>
              <c:numCache>
                <c:formatCode>General</c:formatCode>
                <c:ptCount val="3"/>
                <c:pt idx="0">
                  <c:v>2020</c:v>
                </c:pt>
                <c:pt idx="1">
                  <c:v>2021</c:v>
                </c:pt>
                <c:pt idx="2">
                  <c:v>2022</c:v>
                </c:pt>
              </c:numCache>
            </c:numRef>
          </c:cat>
          <c:val>
            <c:numRef>
              <c:f>Лист1!$B$2:$B$4</c:f>
              <c:numCache>
                <c:formatCode>General</c:formatCode>
                <c:ptCount val="3"/>
                <c:pt idx="0">
                  <c:v>26</c:v>
                </c:pt>
                <c:pt idx="1">
                  <c:v>25.2</c:v>
                </c:pt>
                <c:pt idx="2">
                  <c:v>25.4</c:v>
                </c:pt>
              </c:numCache>
            </c:numRef>
          </c:val>
          <c:extLst xmlns:c16r2="http://schemas.microsoft.com/office/drawing/2015/06/chart">
            <c:ext xmlns:c16="http://schemas.microsoft.com/office/drawing/2014/chart" uri="{C3380CC4-5D6E-409C-BE32-E72D297353CC}">
              <c16:uniqueId val="{00000003-8EA7-4F6B-9BDE-F37B1985319E}"/>
            </c:ext>
          </c:extLst>
        </c:ser>
        <c:firstSliceAng val="0"/>
        <c:holeSize val="50"/>
      </c:doughnutChart>
    </c:plotArea>
    <c:legend>
      <c:legendPos val="r"/>
      <c:layout>
        <c:manualLayout>
          <c:xMode val="edge"/>
          <c:yMode val="edge"/>
          <c:x val="0.78075163681464665"/>
          <c:y val="0.6283256528418194"/>
          <c:w val="0.21541845730823303"/>
          <c:h val="0.36444621841624636"/>
        </c:manualLayout>
      </c:layout>
      <c:txPr>
        <a:bodyPr/>
        <a:lstStyle/>
        <a:p>
          <a:pPr>
            <a:defRPr sz="1200" b="1">
              <a:latin typeface="Times New Roman" pitchFamily="18" charset="0"/>
              <a:cs typeface="Times New Roman" pitchFamily="18" charset="0"/>
            </a:defRPr>
          </a:pPr>
          <a:endParaRPr lang="ru-RU"/>
        </a:p>
      </c:txPr>
    </c:legend>
    <c:plotVisOnly val="1"/>
    <c:dispBlanksAs val="zero"/>
  </c:chart>
  <c:spPr>
    <a:noFill/>
    <a:ln>
      <a:noFill/>
    </a:ln>
  </c:spPr>
  <c:externalData r:id="rId1"/>
</c:chartSpace>
</file>

<file path=word/charts/chart61.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3312499999999997"/>
          <c:y val="8.5316270525504986E-2"/>
          <c:w val="0.75921296296296192"/>
          <c:h val="0.59851079766818005"/>
        </c:manualLayout>
      </c:layout>
      <c:barChart>
        <c:barDir val="col"/>
        <c:grouping val="clustered"/>
        <c:ser>
          <c:idx val="0"/>
          <c:order val="0"/>
          <c:tx>
            <c:strRef>
              <c:f>Лист1!$B$1</c:f>
              <c:strCache>
                <c:ptCount val="1"/>
                <c:pt idx="0">
                  <c:v> - O‘lganlar soni</c:v>
                </c:pt>
              </c:strCache>
            </c:strRef>
          </c:tx>
          <c:spPr>
            <a:solidFill>
              <a:schemeClr val="tx2">
                <a:lumMod val="60000"/>
                <a:lumOff val="40000"/>
              </a:schemeClr>
            </a:solidFill>
            <a:ln>
              <a:noFill/>
            </a:ln>
            <a:effectLst/>
            <a:scene3d>
              <a:camera prst="orthographicFront"/>
              <a:lightRig rig="threePt" dir="t"/>
            </a:scene3d>
            <a:sp3d prstMaterial="metal">
              <a:bevelT/>
            </a:sp3d>
          </c:spPr>
          <c:dLbls>
            <c:dLbl>
              <c:idx val="0"/>
              <c:layout/>
              <c:showVal val="1"/>
            </c:dLbl>
            <c:dLbl>
              <c:idx val="1"/>
              <c:layout/>
              <c:showVal val="1"/>
            </c:dLbl>
            <c:dLbl>
              <c:idx val="2"/>
              <c:layout/>
              <c:showVal val="1"/>
            </c:dLbl>
            <c:delete val="1"/>
            <c:txPr>
              <a:bodyPr/>
              <a:lstStyle/>
              <a:p>
                <a:pPr>
                  <a:defRPr sz="1100" b="1"/>
                </a:pPr>
                <a:endParaRPr lang="ru-RU"/>
              </a:p>
            </c:txPr>
          </c:dLbls>
          <c:cat>
            <c:numRef>
              <c:f>Лист1!$A$2:$A$4</c:f>
              <c:numCache>
                <c:formatCode>General</c:formatCode>
                <c:ptCount val="3"/>
                <c:pt idx="0">
                  <c:v>2020</c:v>
                </c:pt>
                <c:pt idx="1">
                  <c:v>2021</c:v>
                </c:pt>
                <c:pt idx="2">
                  <c:v>2022</c:v>
                </c:pt>
              </c:numCache>
            </c:numRef>
          </c:cat>
          <c:val>
            <c:numRef>
              <c:f>Лист1!$B$2:$B$4</c:f>
              <c:numCache>
                <c:formatCode>General</c:formatCode>
                <c:ptCount val="3"/>
                <c:pt idx="0">
                  <c:v>967</c:v>
                </c:pt>
                <c:pt idx="1">
                  <c:v>996</c:v>
                </c:pt>
                <c:pt idx="2" formatCode="#,##0">
                  <c:v>1505</c:v>
                </c:pt>
              </c:numCache>
            </c:numRef>
          </c:val>
          <c:extLst xmlns:c16r2="http://schemas.microsoft.com/office/drawing/2015/06/chart">
            <c:ext xmlns:c16="http://schemas.microsoft.com/office/drawing/2014/chart" uri="{C3380CC4-5D6E-409C-BE32-E72D297353CC}">
              <c16:uniqueId val="{00000003-639B-4C4D-9751-AD6100C9A2CE}"/>
            </c:ext>
          </c:extLst>
        </c:ser>
        <c:gapWidth val="38"/>
        <c:overlap val="3"/>
        <c:axId val="151885312"/>
        <c:axId val="151886848"/>
      </c:barChart>
      <c:lineChart>
        <c:grouping val="standard"/>
        <c:ser>
          <c:idx val="1"/>
          <c:order val="1"/>
          <c:tx>
            <c:strRef>
              <c:f>Лист1!$C$1</c:f>
              <c:strCache>
                <c:ptCount val="1"/>
                <c:pt idx="0">
                  <c:v> - O‘lim koeffitsienti</c:v>
                </c:pt>
              </c:strCache>
            </c:strRef>
          </c:tx>
          <c:spPr>
            <a:ln w="63500" cap="sq" cmpd="sng">
              <a:solidFill>
                <a:schemeClr val="accent6"/>
              </a:solidFill>
              <a:prstDash val="solid"/>
              <a:bevel/>
            </a:ln>
            <a:effectLst/>
          </c:spPr>
          <c:marker>
            <c:symbol val="diamond"/>
            <c:size val="15"/>
            <c:spPr>
              <a:solidFill>
                <a:schemeClr val="bg1"/>
              </a:solidFill>
              <a:ln w="38100">
                <a:solidFill>
                  <a:schemeClr val="accent6"/>
                </a:solidFill>
                <a:headEnd type="oval"/>
                <a:tailEnd type="oval"/>
              </a:ln>
              <a:effectLst/>
              <a:scene3d>
                <a:camera prst="orthographicFront"/>
                <a:lightRig rig="threePt" dir="t"/>
              </a:scene3d>
              <a:sp3d>
                <a:bevelT/>
              </a:sp3d>
            </c:spPr>
          </c:marker>
          <c:dPt>
            <c:idx val="0"/>
            <c:marker>
              <c:spPr>
                <a:solidFill>
                  <a:schemeClr val="bg1"/>
                </a:solidFill>
                <a:ln w="38100" cmpd="sng">
                  <a:solidFill>
                    <a:schemeClr val="accent6"/>
                  </a:solidFill>
                  <a:headEnd type="oval"/>
                  <a:tailEnd type="oval"/>
                </a:ln>
                <a:effectLst/>
                <a:scene3d>
                  <a:camera prst="orthographicFront"/>
                  <a:lightRig rig="threePt" dir="t"/>
                </a:scene3d>
                <a:sp3d>
                  <a:bevelT/>
                </a:sp3d>
              </c:spPr>
            </c:marker>
            <c:extLst xmlns:c16r2="http://schemas.microsoft.com/office/drawing/2015/06/chart">
              <c:ext xmlns:c16="http://schemas.microsoft.com/office/drawing/2014/chart" uri="{C3380CC4-5D6E-409C-BE32-E72D297353CC}">
                <c16:uniqueId val="{00000004-639B-4C4D-9751-AD6100C9A2CE}"/>
              </c:ext>
            </c:extLst>
          </c:dPt>
          <c:dLbls>
            <c:dLbl>
              <c:idx val="0"/>
              <c:layout>
                <c:manualLayout>
                  <c:x val="-5.3240740740740741E-2"/>
                  <c:y val="-8.0541225762763527E-2"/>
                </c:manualLayout>
              </c:layout>
              <c:showVal val="1"/>
            </c:dLbl>
            <c:dLbl>
              <c:idx val="1"/>
              <c:layout>
                <c:manualLayout>
                  <c:x val="-4.6296296296296523E-2"/>
                  <c:y val="-7.6066713220387813E-2"/>
                </c:manualLayout>
              </c:layout>
              <c:showVal val="1"/>
            </c:dLbl>
            <c:dLbl>
              <c:idx val="2"/>
              <c:layout>
                <c:manualLayout>
                  <c:x val="-4.6296296296296523E-2"/>
                  <c:y val="-8.9490250847514913E-2"/>
                </c:manualLayout>
              </c:layout>
              <c:showVal val="1"/>
            </c:dLbl>
            <c:txPr>
              <a:bodyPr/>
              <a:lstStyle/>
              <a:p>
                <a:pPr>
                  <a:defRPr sz="1200" b="1"/>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General</c:formatCode>
                <c:ptCount val="3"/>
                <c:pt idx="0">
                  <c:v>4.8</c:v>
                </c:pt>
                <c:pt idx="1">
                  <c:v>4.9000000000000004</c:v>
                </c:pt>
                <c:pt idx="2">
                  <c:v>5.5</c:v>
                </c:pt>
              </c:numCache>
            </c:numRef>
          </c:val>
          <c:extLst xmlns:c16r2="http://schemas.microsoft.com/office/drawing/2015/06/chart">
            <c:ext xmlns:c16="http://schemas.microsoft.com/office/drawing/2014/chart" uri="{C3380CC4-5D6E-409C-BE32-E72D297353CC}">
              <c16:uniqueId val="{00000007-639B-4C4D-9751-AD6100C9A2CE}"/>
            </c:ext>
          </c:extLst>
        </c:ser>
        <c:marker val="1"/>
        <c:axId val="151911040"/>
        <c:axId val="151909504"/>
      </c:lineChart>
      <c:catAx>
        <c:axId val="151885312"/>
        <c:scaling>
          <c:orientation val="minMax"/>
        </c:scaling>
        <c:axPos val="b"/>
        <c:numFmt formatCode="General" sourceLinked="1"/>
        <c:majorTickMark val="in"/>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51886848"/>
        <c:crosses val="autoZero"/>
        <c:auto val="1"/>
        <c:lblAlgn val="ctr"/>
        <c:lblOffset val="100"/>
      </c:catAx>
      <c:valAx>
        <c:axId val="151886848"/>
        <c:scaling>
          <c:orientation val="minMax"/>
          <c:max val="1600"/>
          <c:min val="0"/>
        </c:scaling>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200" b="1">
                    <a:solidFill>
                      <a:schemeClr val="tx1"/>
                    </a:solidFill>
                  </a:rPr>
                  <a:t>kishi</a:t>
                </a:r>
                <a:endParaRPr lang="ru-RU" sz="1200" b="1">
                  <a:solidFill>
                    <a:schemeClr val="tx1"/>
                  </a:solidFill>
                </a:endParaRPr>
              </a:p>
            </c:rich>
          </c:tx>
          <c:layout>
            <c:manualLayout>
              <c:xMode val="edge"/>
              <c:yMode val="edge"/>
              <c:x val="9.2592592592592813E-3"/>
              <c:y val="0.31021443132468901"/>
            </c:manualLayout>
          </c:layout>
          <c:spPr>
            <a:noFill/>
            <a:ln>
              <a:noFill/>
            </a:ln>
            <a:effectLst/>
          </c:spPr>
        </c:title>
        <c:numFmt formatCode="General" sourceLinked="1"/>
        <c:tickLblPos val="nextTo"/>
        <c:crossAx val="151885312"/>
        <c:crosses val="autoZero"/>
        <c:crossBetween val="between"/>
        <c:minorUnit val="10"/>
      </c:valAx>
      <c:valAx>
        <c:axId val="151909504"/>
        <c:scaling>
          <c:orientation val="minMax"/>
          <c:max val="20"/>
        </c:scaling>
        <c:axPos val="r"/>
        <c:numFmt formatCode="General" sourceLinked="1"/>
        <c:majorTickMark val="none"/>
        <c:tickLblPos val="nextTo"/>
        <c:spPr>
          <a:ln>
            <a:noFill/>
          </a:ln>
        </c:spPr>
        <c:txPr>
          <a:bodyPr/>
          <a:lstStyle/>
          <a:p>
            <a:pPr>
              <a:defRPr>
                <a:solidFill>
                  <a:schemeClr val="bg1"/>
                </a:solidFill>
              </a:defRPr>
            </a:pPr>
            <a:endParaRPr lang="ru-RU"/>
          </a:p>
        </c:txPr>
        <c:crossAx val="151911040"/>
        <c:crosses val="max"/>
        <c:crossBetween val="between"/>
      </c:valAx>
      <c:catAx>
        <c:axId val="151911040"/>
        <c:scaling>
          <c:orientation val="minMax"/>
        </c:scaling>
        <c:delete val="1"/>
        <c:axPos val="b"/>
        <c:numFmt formatCode="General" sourceLinked="1"/>
        <c:tickLblPos val="none"/>
        <c:crossAx val="151909504"/>
        <c:crosses val="autoZero"/>
        <c:auto val="1"/>
        <c:lblAlgn val="ctr"/>
        <c:lblOffset val="100"/>
      </c:catAx>
      <c:spPr>
        <a:noFill/>
        <a:ln>
          <a:noFill/>
        </a:ln>
        <a:effectLst/>
      </c:spPr>
    </c:plotArea>
    <c:legend>
      <c:legendPos val="b"/>
      <c:layout>
        <c:manualLayout>
          <c:xMode val="edge"/>
          <c:yMode val="edge"/>
          <c:x val="3.9743000874890681E-2"/>
          <c:y val="0.86022468394791529"/>
          <c:w val="0.93671770195392179"/>
          <c:h val="0.10497875839675748"/>
        </c:manualLayout>
      </c:layout>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7.2939814814814832E-2"/>
          <c:y val="3.5575673999241275E-2"/>
          <c:w val="0.85180555555556281"/>
          <c:h val="0.7550800791920057"/>
        </c:manualLayout>
      </c:layout>
      <c:barChart>
        <c:barDir val="col"/>
        <c:grouping val="clustered"/>
        <c:ser>
          <c:idx val="0"/>
          <c:order val="0"/>
          <c:tx>
            <c:strRef>
              <c:f>Лист1!$B$1</c:f>
              <c:strCache>
                <c:ptCount val="1"/>
                <c:pt idx="0">
                  <c:v> - Go‘daklar o‘limi soni </c:v>
                </c:pt>
              </c:strCache>
            </c:strRef>
          </c:tx>
          <c:spPr>
            <a:solidFill>
              <a:schemeClr val="tx2">
                <a:lumMod val="60000"/>
                <a:lumOff val="40000"/>
              </a:schemeClr>
            </a:solidFill>
            <a:ln>
              <a:noFill/>
            </a:ln>
            <a:effectLst/>
            <a:scene3d>
              <a:camera prst="orthographicFront"/>
              <a:lightRig rig="threePt" dir="t"/>
            </a:scene3d>
            <a:sp3d prstMaterial="metal">
              <a:bevelT/>
            </a:sp3d>
          </c:spPr>
          <c:dLbls>
            <c:dLbl>
              <c:idx val="0"/>
              <c:layout/>
              <c:showVal val="1"/>
            </c:dLbl>
            <c:dLbl>
              <c:idx val="1"/>
              <c:layout/>
              <c:showVal val="1"/>
            </c:dLbl>
            <c:dLbl>
              <c:idx val="2"/>
              <c:layout/>
              <c:showVal val="1"/>
            </c:dLbl>
            <c:delete val="1"/>
            <c:txPr>
              <a:bodyPr/>
              <a:lstStyle/>
              <a:p>
                <a:pPr>
                  <a:defRPr sz="1100" b="1"/>
                </a:pPr>
                <a:endParaRPr lang="ru-RU"/>
              </a:p>
            </c:txPr>
          </c:dLbls>
          <c:cat>
            <c:numRef>
              <c:f>Лист1!$A$2:$A$4</c:f>
              <c:numCache>
                <c:formatCode>General</c:formatCode>
                <c:ptCount val="3"/>
                <c:pt idx="0">
                  <c:v>2020</c:v>
                </c:pt>
                <c:pt idx="1">
                  <c:v>2021</c:v>
                </c:pt>
                <c:pt idx="2">
                  <c:v>2022</c:v>
                </c:pt>
              </c:numCache>
            </c:numRef>
          </c:cat>
          <c:val>
            <c:numRef>
              <c:f>Лист1!$B$2:$B$4</c:f>
              <c:numCache>
                <c:formatCode>General</c:formatCode>
                <c:ptCount val="3"/>
                <c:pt idx="0">
                  <c:v>63</c:v>
                </c:pt>
                <c:pt idx="1">
                  <c:v>66</c:v>
                </c:pt>
                <c:pt idx="2">
                  <c:v>23</c:v>
                </c:pt>
              </c:numCache>
            </c:numRef>
          </c:val>
          <c:extLst xmlns:c16r2="http://schemas.microsoft.com/office/drawing/2015/06/chart">
            <c:ext xmlns:c16="http://schemas.microsoft.com/office/drawing/2014/chart" uri="{C3380CC4-5D6E-409C-BE32-E72D297353CC}">
              <c16:uniqueId val="{00000003-5CE6-4CCF-9BD5-5BD56FF85DDB}"/>
            </c:ext>
          </c:extLst>
        </c:ser>
        <c:gapWidth val="38"/>
        <c:overlap val="3"/>
        <c:axId val="128371328"/>
        <c:axId val="128254336"/>
      </c:barChart>
      <c:lineChart>
        <c:grouping val="standard"/>
        <c:ser>
          <c:idx val="1"/>
          <c:order val="1"/>
          <c:tx>
            <c:strRef>
              <c:f>Лист1!$C$1</c:f>
              <c:strCache>
                <c:ptCount val="1"/>
                <c:pt idx="0">
                  <c:v> - Go‘daklar o‘limi koeffitsiyenti</c:v>
                </c:pt>
              </c:strCache>
            </c:strRef>
          </c:tx>
          <c:spPr>
            <a:ln w="63500" cap="sq" cmpd="sng">
              <a:solidFill>
                <a:schemeClr val="accent6"/>
              </a:solidFill>
              <a:prstDash val="solid"/>
              <a:bevel/>
            </a:ln>
            <a:effectLst/>
          </c:spPr>
          <c:marker>
            <c:symbol val="diamond"/>
            <c:size val="15"/>
            <c:spPr>
              <a:solidFill>
                <a:schemeClr val="bg1"/>
              </a:solidFill>
              <a:ln w="38100">
                <a:solidFill>
                  <a:schemeClr val="accent6"/>
                </a:solidFill>
                <a:headEnd type="oval"/>
                <a:tailEnd type="oval"/>
              </a:ln>
              <a:effectLst/>
              <a:scene3d>
                <a:camera prst="orthographicFront"/>
                <a:lightRig rig="threePt" dir="t"/>
              </a:scene3d>
              <a:sp3d>
                <a:bevelT/>
              </a:sp3d>
            </c:spPr>
          </c:marker>
          <c:dPt>
            <c:idx val="0"/>
            <c:marker>
              <c:spPr>
                <a:solidFill>
                  <a:schemeClr val="bg1"/>
                </a:solidFill>
                <a:ln w="38100" cmpd="sng">
                  <a:solidFill>
                    <a:schemeClr val="accent6"/>
                  </a:solidFill>
                  <a:headEnd type="oval"/>
                  <a:tailEnd type="oval"/>
                </a:ln>
                <a:effectLst/>
                <a:scene3d>
                  <a:camera prst="orthographicFront"/>
                  <a:lightRig rig="threePt" dir="t"/>
                </a:scene3d>
                <a:sp3d>
                  <a:bevelT/>
                </a:sp3d>
              </c:spPr>
            </c:marker>
            <c:extLst xmlns:c16r2="http://schemas.microsoft.com/office/drawing/2015/06/chart">
              <c:ext xmlns:c16="http://schemas.microsoft.com/office/drawing/2014/chart" uri="{C3380CC4-5D6E-409C-BE32-E72D297353CC}">
                <c16:uniqueId val="{00000004-5CE6-4CCF-9BD5-5BD56FF85DDB}"/>
              </c:ext>
            </c:extLst>
          </c:dPt>
          <c:dLbls>
            <c:dLbl>
              <c:idx val="0"/>
              <c:layout>
                <c:manualLayout>
                  <c:x val="-6.0185185185185147E-2"/>
                  <c:y val="-6.6651438716413686E-2"/>
                </c:manualLayout>
              </c:layout>
              <c:showVal val="1"/>
            </c:dLbl>
            <c:dLbl>
              <c:idx val="1"/>
              <c:layout>
                <c:manualLayout>
                  <c:x val="-5.5555555555555455E-2"/>
                  <c:y val="-7.2999194784643714E-2"/>
                </c:manualLayout>
              </c:layout>
              <c:showVal val="1"/>
            </c:dLbl>
            <c:dLbl>
              <c:idx val="2"/>
              <c:layout>
                <c:manualLayout>
                  <c:x val="-4.629647856517935E-2"/>
                  <c:y val="-6.0303682648184122E-2"/>
                </c:manualLayout>
              </c:layout>
              <c:showVal val="1"/>
            </c:dLbl>
            <c:txPr>
              <a:bodyPr/>
              <a:lstStyle/>
              <a:p>
                <a:pPr>
                  <a:defRPr sz="1200" b="1"/>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General</c:formatCode>
                <c:ptCount val="3"/>
                <c:pt idx="0">
                  <c:v>12.1</c:v>
                </c:pt>
                <c:pt idx="1">
                  <c:v>12.6</c:v>
                </c:pt>
                <c:pt idx="2">
                  <c:v>4.3</c:v>
                </c:pt>
              </c:numCache>
            </c:numRef>
          </c:val>
          <c:extLst xmlns:c16r2="http://schemas.microsoft.com/office/drawing/2015/06/chart">
            <c:ext xmlns:c16="http://schemas.microsoft.com/office/drawing/2014/chart" uri="{C3380CC4-5D6E-409C-BE32-E72D297353CC}">
              <c16:uniqueId val="{00000007-5CE6-4CCF-9BD5-5BD56FF85DDB}"/>
            </c:ext>
          </c:extLst>
        </c:ser>
        <c:marker val="1"/>
        <c:axId val="128262528"/>
        <c:axId val="128256256"/>
      </c:lineChart>
      <c:catAx>
        <c:axId val="12837132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28254336"/>
        <c:crosses val="autoZero"/>
        <c:auto val="1"/>
        <c:lblAlgn val="ctr"/>
        <c:lblOffset val="100"/>
      </c:catAx>
      <c:valAx>
        <c:axId val="128254336"/>
        <c:scaling>
          <c:orientation val="minMax"/>
          <c:max val="70"/>
          <c:min val="6"/>
        </c:scaling>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200" b="1">
                    <a:solidFill>
                      <a:schemeClr val="tx1"/>
                    </a:solidFill>
                  </a:rPr>
                  <a:t>kishi</a:t>
                </a:r>
                <a:endParaRPr lang="ru-RU" sz="1200" b="1">
                  <a:solidFill>
                    <a:schemeClr val="tx1"/>
                  </a:solidFill>
                </a:endParaRPr>
              </a:p>
            </c:rich>
          </c:tx>
          <c:layout>
            <c:manualLayout>
              <c:xMode val="edge"/>
              <c:yMode val="edge"/>
              <c:x val="1.6203703703703703E-2"/>
              <c:y val="0.4077810993813688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8371328"/>
        <c:crosses val="autoZero"/>
        <c:crossBetween val="between"/>
        <c:majorUnit val="6"/>
      </c:valAx>
      <c:valAx>
        <c:axId val="128256256"/>
        <c:scaling>
          <c:orientation val="minMax"/>
          <c:max val="30"/>
          <c:min val="2"/>
        </c:scaling>
        <c:axPos val="r"/>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uz-Cyrl-UZ" sz="1200" b="1">
                    <a:solidFill>
                      <a:schemeClr val="tx1"/>
                    </a:solidFill>
                  </a:rPr>
                  <a:t>1000</a:t>
                </a:r>
                <a:r>
                  <a:rPr lang="uz-Cyrl-UZ" sz="1200" b="1" baseline="0">
                    <a:solidFill>
                      <a:schemeClr val="tx1"/>
                    </a:solidFill>
                  </a:rPr>
                  <a:t> </a:t>
                </a:r>
                <a:r>
                  <a:rPr lang="en-US" sz="1200" b="1" i="0" u="none" strike="noStrike" baseline="0">
                    <a:effectLst/>
                  </a:rPr>
                  <a:t>aholiga nisbatan</a:t>
                </a:r>
                <a:endParaRPr lang="ru-RU" sz="1200" b="1">
                  <a:solidFill>
                    <a:schemeClr val="tx1"/>
                  </a:solidFill>
                </a:endParaRPr>
              </a:p>
            </c:rich>
          </c:tx>
          <c:layout>
            <c:manualLayout>
              <c:xMode val="edge"/>
              <c:yMode val="edge"/>
              <c:x val="0.94094907407408646"/>
              <c:y val="0.2173349221050359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12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ru-RU"/>
          </a:p>
        </c:txPr>
        <c:crossAx val="128262528"/>
        <c:crosses val="max"/>
        <c:crossBetween val="between"/>
        <c:majorUnit val="4"/>
      </c:valAx>
      <c:catAx>
        <c:axId val="128262528"/>
        <c:scaling>
          <c:orientation val="minMax"/>
        </c:scaling>
        <c:delete val="1"/>
        <c:axPos val="b"/>
        <c:numFmt formatCode="General" sourceLinked="1"/>
        <c:tickLblPos val="none"/>
        <c:crossAx val="128256256"/>
        <c:crosses val="autoZero"/>
        <c:auto val="1"/>
        <c:lblAlgn val="ctr"/>
        <c:lblOffset val="100"/>
      </c:catAx>
      <c:spPr>
        <a:noFill/>
        <a:ln>
          <a:noFill/>
        </a:ln>
        <a:effectLst/>
      </c:spPr>
    </c:plotArea>
    <c:legend>
      <c:legendPos val="b"/>
      <c:layout>
        <c:manualLayout>
          <c:xMode val="edge"/>
          <c:yMode val="edge"/>
          <c:x val="1.9087926509186361E-2"/>
          <c:y val="0.91634482210539892"/>
          <c:w val="0.96413896179642289"/>
          <c:h val="6.7785699084912124E-2"/>
        </c:manualLayout>
      </c:layout>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63.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6.5995370370370371E-2"/>
          <c:y val="5.3904339034153793E-2"/>
          <c:w val="0.83328703703703699"/>
          <c:h val="0.6256195498171655"/>
        </c:manualLayout>
      </c:layout>
      <c:barChart>
        <c:barDir val="col"/>
        <c:grouping val="clustered"/>
        <c:ser>
          <c:idx val="0"/>
          <c:order val="0"/>
          <c:tx>
            <c:strRef>
              <c:f>Лист1!$B$1</c:f>
              <c:strCache>
                <c:ptCount val="1"/>
                <c:pt idx="0">
                  <c:v> - Tabiiy o‘sish soni </c:v>
                </c:pt>
              </c:strCache>
            </c:strRef>
          </c:tx>
          <c:spPr>
            <a:solidFill>
              <a:schemeClr val="tx2">
                <a:lumMod val="60000"/>
                <a:lumOff val="40000"/>
              </a:schemeClr>
            </a:solidFill>
            <a:ln>
              <a:noFill/>
            </a:ln>
            <a:effectLst/>
            <a:scene3d>
              <a:camera prst="orthographicFront"/>
              <a:lightRig rig="threePt" dir="t"/>
            </a:scene3d>
            <a:sp3d prstMaterial="metal">
              <a:bevelT/>
            </a:sp3d>
          </c:spPr>
          <c:dLbls>
            <c:dLbl>
              <c:idx val="0"/>
              <c:layout>
                <c:manualLayout>
                  <c:x val="0"/>
                  <c:y val="-2.6183968978388192E-2"/>
                </c:manualLayout>
              </c:layout>
              <c:showVal val="1"/>
            </c:dLbl>
            <c:dLbl>
              <c:idx val="1"/>
              <c:layout/>
              <c:showVal val="1"/>
            </c:dLbl>
            <c:dLbl>
              <c:idx val="2"/>
              <c:layout>
                <c:manualLayout>
                  <c:x val="6.9444444444444753E-3"/>
                  <c:y val="0"/>
                </c:manualLayout>
              </c:layout>
              <c:showVal val="1"/>
            </c:dLbl>
            <c:delete val="1"/>
            <c:txPr>
              <a:bodyPr/>
              <a:lstStyle/>
              <a:p>
                <a:pPr>
                  <a:defRPr sz="1100" b="1"/>
                </a:pPr>
                <a:endParaRPr lang="ru-RU"/>
              </a:p>
            </c:txPr>
          </c:dLbls>
          <c:cat>
            <c:numRef>
              <c:f>Лист1!$A$2:$A$4</c:f>
              <c:numCache>
                <c:formatCode>General</c:formatCode>
                <c:ptCount val="3"/>
                <c:pt idx="0">
                  <c:v>2019</c:v>
                </c:pt>
                <c:pt idx="1">
                  <c:v>2020</c:v>
                </c:pt>
                <c:pt idx="2">
                  <c:v>2021</c:v>
                </c:pt>
              </c:numCache>
            </c:numRef>
          </c:cat>
          <c:val>
            <c:numRef>
              <c:f>Лист1!$B$2:$B$4</c:f>
              <c:numCache>
                <c:formatCode>#,##0</c:formatCode>
                <c:ptCount val="3"/>
                <c:pt idx="0">
                  <c:v>4051</c:v>
                </c:pt>
                <c:pt idx="1">
                  <c:v>4178</c:v>
                </c:pt>
                <c:pt idx="2">
                  <c:v>4325</c:v>
                </c:pt>
              </c:numCache>
            </c:numRef>
          </c:val>
          <c:extLst xmlns:c16r2="http://schemas.microsoft.com/office/drawing/2015/06/chart">
            <c:ext xmlns:c16="http://schemas.microsoft.com/office/drawing/2014/chart" uri="{C3380CC4-5D6E-409C-BE32-E72D297353CC}">
              <c16:uniqueId val="{00000003-27D5-46AC-8E1C-466BE3083B48}"/>
            </c:ext>
          </c:extLst>
        </c:ser>
        <c:gapWidth val="38"/>
        <c:overlap val="67"/>
        <c:axId val="128402944"/>
        <c:axId val="128401408"/>
      </c:barChart>
      <c:lineChart>
        <c:grouping val="standard"/>
        <c:ser>
          <c:idx val="1"/>
          <c:order val="1"/>
          <c:tx>
            <c:strRef>
              <c:f>Лист1!$C$1</c:f>
              <c:strCache>
                <c:ptCount val="1"/>
                <c:pt idx="0">
                  <c:v> - Tabiiy o‘sish koeffitsiyenti</c:v>
                </c:pt>
              </c:strCache>
            </c:strRef>
          </c:tx>
          <c:spPr>
            <a:ln w="63500" cap="sq" cmpd="sng">
              <a:solidFill>
                <a:schemeClr val="accent6"/>
              </a:solidFill>
              <a:prstDash val="solid"/>
              <a:bevel/>
            </a:ln>
            <a:effectLst/>
          </c:spPr>
          <c:marker>
            <c:symbol val="diamond"/>
            <c:size val="15"/>
            <c:spPr>
              <a:solidFill>
                <a:schemeClr val="bg1"/>
              </a:solidFill>
              <a:ln w="38100">
                <a:solidFill>
                  <a:schemeClr val="accent6"/>
                </a:solidFill>
                <a:headEnd type="oval"/>
                <a:tailEnd type="oval"/>
              </a:ln>
              <a:effectLst/>
              <a:scene3d>
                <a:camera prst="orthographicFront"/>
                <a:lightRig rig="threePt" dir="t"/>
              </a:scene3d>
              <a:sp3d>
                <a:bevelT/>
              </a:sp3d>
            </c:spPr>
          </c:marker>
          <c:dPt>
            <c:idx val="0"/>
            <c:marker>
              <c:spPr>
                <a:solidFill>
                  <a:schemeClr val="bg1"/>
                </a:solidFill>
                <a:ln w="38100" cmpd="sng">
                  <a:solidFill>
                    <a:schemeClr val="accent6"/>
                  </a:solidFill>
                  <a:headEnd type="oval"/>
                  <a:tailEnd type="oval"/>
                </a:ln>
                <a:effectLst/>
                <a:scene3d>
                  <a:camera prst="orthographicFront"/>
                  <a:lightRig rig="threePt" dir="t"/>
                </a:scene3d>
                <a:sp3d>
                  <a:bevelT/>
                </a:sp3d>
              </c:spPr>
            </c:marker>
            <c:extLst xmlns:c16r2="http://schemas.microsoft.com/office/drawing/2015/06/chart">
              <c:ext xmlns:c16="http://schemas.microsoft.com/office/drawing/2014/chart" uri="{C3380CC4-5D6E-409C-BE32-E72D297353CC}">
                <c16:uniqueId val="{00000004-27D5-46AC-8E1C-466BE3083B48}"/>
              </c:ext>
            </c:extLst>
          </c:dPt>
          <c:dLbls>
            <c:dLbl>
              <c:idx val="0"/>
              <c:layout>
                <c:manualLayout>
                  <c:x val="-0.1111111111111111"/>
                  <c:y val="-1.0473999937323408E-2"/>
                </c:manualLayout>
              </c:layout>
              <c:showVal val="1"/>
            </c:dLbl>
            <c:dLbl>
              <c:idx val="1"/>
              <c:layout>
                <c:manualLayout>
                  <c:x val="-5.5555555555555455E-2"/>
                  <c:y val="-0.10473587591355404"/>
                </c:manualLayout>
              </c:layout>
              <c:showVal val="1"/>
            </c:dLbl>
            <c:dLbl>
              <c:idx val="2"/>
              <c:layout>
                <c:manualLayout>
                  <c:x val="-5.3240923009623804E-2"/>
                  <c:y val="-9.9499082117874865E-2"/>
                </c:manualLayout>
              </c:layout>
              <c:showVal val="1"/>
            </c:dLbl>
            <c:txPr>
              <a:bodyPr/>
              <a:lstStyle/>
              <a:p>
                <a:pPr>
                  <a:defRPr sz="1200" b="1"/>
                </a:pPr>
                <a:endParaRPr lang="ru-RU"/>
              </a:p>
            </c:txPr>
            <c:showVal val="1"/>
          </c:dLbls>
          <c:errBars>
            <c:errDir val="y"/>
            <c:errBarType val="both"/>
            <c:errValType val="stdErr"/>
          </c:errBars>
          <c:cat>
            <c:numRef>
              <c:f>Лист1!$A$2:$A$4</c:f>
              <c:numCache>
                <c:formatCode>General</c:formatCode>
                <c:ptCount val="3"/>
                <c:pt idx="0">
                  <c:v>2019</c:v>
                </c:pt>
                <c:pt idx="1">
                  <c:v>2020</c:v>
                </c:pt>
                <c:pt idx="2">
                  <c:v>2021</c:v>
                </c:pt>
              </c:numCache>
            </c:numRef>
          </c:cat>
          <c:val>
            <c:numRef>
              <c:f>Лист1!$C$2:$C$4</c:f>
              <c:numCache>
                <c:formatCode>General</c:formatCode>
                <c:ptCount val="3"/>
                <c:pt idx="0">
                  <c:v>21.2</c:v>
                </c:pt>
                <c:pt idx="1">
                  <c:v>20.3</c:v>
                </c:pt>
                <c:pt idx="2">
                  <c:v>20.7</c:v>
                </c:pt>
              </c:numCache>
            </c:numRef>
          </c:val>
          <c:extLst xmlns:c16r2="http://schemas.microsoft.com/office/drawing/2015/06/chart">
            <c:ext xmlns:c16="http://schemas.microsoft.com/office/drawing/2014/chart" uri="{C3380CC4-5D6E-409C-BE32-E72D297353CC}">
              <c16:uniqueId val="{00000007-27D5-46AC-8E1C-466BE3083B48}"/>
            </c:ext>
          </c:extLst>
        </c:ser>
        <c:marker val="1"/>
        <c:axId val="128391424"/>
        <c:axId val="128389888"/>
      </c:lineChart>
      <c:valAx>
        <c:axId val="128389888"/>
        <c:scaling>
          <c:logBase val="100"/>
          <c:orientation val="minMax"/>
          <c:max val="10000"/>
          <c:min val="5"/>
        </c:scaling>
        <c:axPos val="r"/>
        <c:numFmt formatCode="General" sourceLinked="0"/>
        <c:majorTickMark val="none"/>
        <c:tickLblPos val="none"/>
        <c:spPr>
          <a:noFill/>
          <a:ln>
            <a:noFill/>
          </a:ln>
          <a:effectLst/>
        </c:spPr>
        <c:txPr>
          <a:bodyPr rot="-60000000" spcFirstLastPara="1" vertOverflow="ellipsis" vert="horz" wrap="square" anchor="ctr" anchorCtr="1"/>
          <a:lstStyle/>
          <a:p>
            <a:pPr>
              <a:defRPr sz="7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ru-RU"/>
          </a:p>
        </c:txPr>
        <c:crossAx val="128391424"/>
        <c:crosses val="max"/>
        <c:crossBetween val="between"/>
      </c:valAx>
      <c:catAx>
        <c:axId val="128391424"/>
        <c:scaling>
          <c:orientation val="minMax"/>
        </c:scaling>
        <c:delete val="1"/>
        <c:axPos val="b"/>
        <c:numFmt formatCode="General" sourceLinked="1"/>
        <c:tickLblPos val="none"/>
        <c:crossAx val="128389888"/>
        <c:crosses val="autoZero"/>
        <c:auto val="1"/>
        <c:lblAlgn val="ctr"/>
        <c:lblOffset val="100"/>
      </c:catAx>
      <c:valAx>
        <c:axId val="128401408"/>
        <c:scaling>
          <c:orientation val="minMax"/>
        </c:scaling>
        <c:axPos val="l"/>
        <c:numFmt formatCode="#,##0" sourceLinked="1"/>
        <c:majorTickMark val="none"/>
        <c:tickLblPos val="none"/>
        <c:spPr>
          <a:noFill/>
          <a:ln>
            <a:noFill/>
          </a:ln>
        </c:spPr>
        <c:txPr>
          <a:bodyPr/>
          <a:lstStyle/>
          <a:p>
            <a:pPr>
              <a:defRPr>
                <a:solidFill>
                  <a:schemeClr val="bg1"/>
                </a:solidFill>
              </a:defRPr>
            </a:pPr>
            <a:endParaRPr lang="ru-RU"/>
          </a:p>
        </c:txPr>
        <c:crossAx val="128402944"/>
        <c:crosses val="autoZero"/>
        <c:crossBetween val="between"/>
      </c:valAx>
      <c:catAx>
        <c:axId val="128402944"/>
        <c:scaling>
          <c:orientation val="minMax"/>
        </c:scaling>
        <c:delete val="1"/>
        <c:axPos val="b"/>
        <c:numFmt formatCode="General" sourceLinked="1"/>
        <c:tickLblPos val="none"/>
        <c:crossAx val="128401408"/>
        <c:crosses val="autoZero"/>
        <c:auto val="1"/>
        <c:lblAlgn val="ctr"/>
        <c:lblOffset val="100"/>
      </c:catAx>
      <c:spPr>
        <a:noFill/>
        <a:ln>
          <a:noFill/>
        </a:ln>
        <a:effectLst/>
      </c:spPr>
    </c:plotArea>
    <c:legend>
      <c:legendPos val="b"/>
      <c:layout>
        <c:manualLayout>
          <c:xMode val="edge"/>
          <c:yMode val="edge"/>
          <c:x val="1.6101815398075762E-2"/>
          <c:y val="0.90130251844423459"/>
          <c:w val="0.95655092592590196"/>
          <c:h val="8.1109688975683228E-2"/>
        </c:manualLayout>
      </c:layout>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1"/>
  <c:userShapes r:id="rId2"/>
</c:chartSpace>
</file>

<file path=word/charts/chart64.xml><?xml version="1.0" encoding="utf-8"?>
<c:chartSpace xmlns:c="http://schemas.openxmlformats.org/drawingml/2006/chart" xmlns:a="http://schemas.openxmlformats.org/drawingml/2006/main" xmlns:r="http://schemas.openxmlformats.org/officeDocument/2006/relationships">
  <c:date1904 val="1"/>
  <c:lang val="ru-RU"/>
  <c:style val="18"/>
  <c:chart>
    <c:autoTitleDeleted val="1"/>
    <c:view3D>
      <c:rotX val="10"/>
      <c:rotY val="30"/>
      <c:perspective val="30"/>
    </c:view3D>
    <c:floor>
      <c:spPr>
        <a:ln>
          <a:noFill/>
        </a:ln>
      </c:spPr>
    </c:floor>
    <c:sideWall>
      <c:spPr>
        <a:ln>
          <a:noFill/>
        </a:ln>
      </c:spPr>
    </c:sideWall>
    <c:backWall>
      <c:spPr>
        <a:ln>
          <a:noFill/>
        </a:ln>
      </c:spPr>
    </c:backWall>
    <c:plotArea>
      <c:layout>
        <c:manualLayout>
          <c:layoutTarget val="inner"/>
          <c:xMode val="edge"/>
          <c:yMode val="edge"/>
          <c:x val="0.13026186541497131"/>
          <c:y val="4.4057617797775513E-2"/>
          <c:w val="0.8610764800233307"/>
          <c:h val="0.87793589228040314"/>
        </c:manualLayout>
      </c:layout>
      <c:bar3DChart>
        <c:barDir val="col"/>
        <c:grouping val="standard"/>
        <c:ser>
          <c:idx val="0"/>
          <c:order val="0"/>
          <c:tx>
            <c:strRef>
              <c:f>Лист1!$B$1</c:f>
              <c:strCache>
                <c:ptCount val="1"/>
                <c:pt idx="0">
                  <c:v>Столбец1</c:v>
                </c:pt>
              </c:strCache>
            </c:strRef>
          </c:tx>
          <c:spPr>
            <a:solidFill>
              <a:srgbClr val="F79646"/>
            </a:solidFill>
            <a:ln w="28575">
              <a:noFill/>
            </a:ln>
            <a:scene3d>
              <a:camera prst="orthographicFront"/>
              <a:lightRig rig="threePt" dir="t"/>
            </a:scene3d>
            <a:sp3d prstMaterial="metal">
              <a:bevelT w="101600" h="101600"/>
            </a:sp3d>
          </c:spPr>
          <c:dLbls>
            <c:dLbl>
              <c:idx val="0"/>
              <c:layout/>
              <c:showVal val="1"/>
            </c:dLbl>
            <c:dLbl>
              <c:idx val="1"/>
              <c:layout>
                <c:manualLayout>
                  <c:x val="4.1666666666666664E-2"/>
                  <c:y val="0"/>
                </c:manualLayout>
              </c:layout>
              <c:showVal val="1"/>
            </c:dLbl>
            <c:dLbl>
              <c:idx val="2"/>
              <c:layout>
                <c:manualLayout>
                  <c:x val="2.3148148148148227E-2"/>
                  <c:y val="0"/>
                </c:manualLayout>
              </c:layout>
              <c:showVal val="1"/>
            </c:dLbl>
            <c:delete val="1"/>
            <c:txPr>
              <a:bodyPr/>
              <a:lstStyle/>
              <a:p>
                <a:pPr>
                  <a:defRPr sz="1100" b="1">
                    <a:latin typeface="Times New Roman" pitchFamily="18" charset="0"/>
                    <a:cs typeface="Times New Roman" pitchFamily="18" charset="0"/>
                  </a:defRPr>
                </a:pPr>
                <a:endParaRPr lang="ru-RU"/>
              </a:p>
            </c:txPr>
          </c:dLbls>
          <c:cat>
            <c:numRef>
              <c:f>Лист1!$A$2:$A$4</c:f>
              <c:numCache>
                <c:formatCode>General</c:formatCode>
                <c:ptCount val="3"/>
                <c:pt idx="0">
                  <c:v>2020</c:v>
                </c:pt>
                <c:pt idx="1">
                  <c:v>2021</c:v>
                </c:pt>
                <c:pt idx="2">
                  <c:v>2022</c:v>
                </c:pt>
              </c:numCache>
            </c:numRef>
          </c:cat>
          <c:val>
            <c:numRef>
              <c:f>Лист1!$B$2:$B$4</c:f>
              <c:numCache>
                <c:formatCode>General</c:formatCode>
                <c:ptCount val="3"/>
                <c:pt idx="0">
                  <c:v>129</c:v>
                </c:pt>
                <c:pt idx="1">
                  <c:v>211</c:v>
                </c:pt>
                <c:pt idx="2">
                  <c:v>241</c:v>
                </c:pt>
              </c:numCache>
            </c:numRef>
          </c:val>
          <c:extLst xmlns:c16r2="http://schemas.microsoft.com/office/drawing/2015/06/chart">
            <c:ext xmlns:c16="http://schemas.microsoft.com/office/drawing/2014/chart" uri="{C3380CC4-5D6E-409C-BE32-E72D297353CC}">
              <c16:uniqueId val="{00000002-538B-4217-8AAE-20690AF09682}"/>
            </c:ext>
          </c:extLst>
        </c:ser>
        <c:ser>
          <c:idx val="1"/>
          <c:order val="1"/>
          <c:tx>
            <c:strRef>
              <c:f>Лист1!$C$1</c:f>
              <c:strCache>
                <c:ptCount val="1"/>
                <c:pt idx="0">
                  <c:v>Столбец2</c:v>
                </c:pt>
              </c:strCache>
            </c:strRef>
          </c:tx>
          <c:spPr>
            <a:solidFill>
              <a:srgbClr val="1F497D">
                <a:lumMod val="60000"/>
                <a:lumOff val="40000"/>
              </a:srgbClr>
            </a:solidFill>
            <a:ln w="0">
              <a:noFill/>
            </a:ln>
            <a:scene3d>
              <a:camera prst="orthographicFront"/>
              <a:lightRig rig="threePt" dir="t"/>
            </a:scene3d>
            <a:sp3d prstMaterial="metal">
              <a:bevelT w="101600"/>
              <a:contourClr>
                <a:srgbClr val="000000"/>
              </a:contourClr>
            </a:sp3d>
          </c:spPr>
          <c:dLbls>
            <c:dLbl>
              <c:idx val="0"/>
              <c:layout>
                <c:manualLayout>
                  <c:x val="1.3888888888889074E-2"/>
                  <c:y val="0"/>
                </c:manualLayout>
              </c:layout>
              <c:tx>
                <c:rich>
                  <a:bodyPr/>
                  <a:lstStyle/>
                  <a:p>
                    <a:r>
                      <a:rPr lang="en-US" sz="1100" b="1">
                        <a:latin typeface="Times New Roman" pitchFamily="18" charset="0"/>
                        <a:cs typeface="Times New Roman" pitchFamily="18" charset="0"/>
                      </a:rPr>
                      <a:t>1</a:t>
                    </a:r>
                    <a:r>
                      <a:rPr lang="en-US"/>
                      <a:t>771</a:t>
                    </a:r>
                  </a:p>
                </c:rich>
              </c:tx>
              <c:showVal val="1"/>
            </c:dLbl>
            <c:dLbl>
              <c:idx val="1"/>
              <c:layout>
                <c:manualLayout>
                  <c:x val="1.8518518518518583E-2"/>
                  <c:y val="0"/>
                </c:manualLayout>
              </c:layout>
              <c:showVal val="1"/>
            </c:dLbl>
            <c:dLbl>
              <c:idx val="2"/>
              <c:layout>
                <c:manualLayout>
                  <c:x val="1.3888888888889074E-2"/>
                  <c:y val="-4.9745300146298533E-3"/>
                </c:manualLayout>
              </c:layout>
              <c:showVal val="1"/>
            </c:dLbl>
            <c:txPr>
              <a:bodyPr/>
              <a:lstStyle/>
              <a:p>
                <a:pPr>
                  <a:defRPr sz="11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c:formatCode>
                <c:ptCount val="3"/>
                <c:pt idx="0">
                  <c:v>1771</c:v>
                </c:pt>
                <c:pt idx="1">
                  <c:v>1765</c:v>
                </c:pt>
                <c:pt idx="2">
                  <c:v>1684</c:v>
                </c:pt>
              </c:numCache>
            </c:numRef>
          </c:val>
          <c:extLst xmlns:c16r2="http://schemas.microsoft.com/office/drawing/2015/06/chart">
            <c:ext xmlns:c16="http://schemas.microsoft.com/office/drawing/2014/chart" uri="{C3380CC4-5D6E-409C-BE32-E72D297353CC}">
              <c16:uniqueId val="{00000005-538B-4217-8AAE-20690AF09682}"/>
            </c:ext>
          </c:extLst>
        </c:ser>
        <c:shape val="box"/>
        <c:axId val="38686080"/>
        <c:axId val="38704256"/>
        <c:axId val="128338560"/>
      </c:bar3DChart>
      <c:catAx>
        <c:axId val="38686080"/>
        <c:scaling>
          <c:orientation val="minMax"/>
        </c:scaling>
        <c:axPos val="b"/>
        <c:numFmt formatCode="General" sourceLinked="1"/>
        <c:majorTickMark val="none"/>
        <c:tickLblPos val="nextTo"/>
        <c:txPr>
          <a:bodyPr/>
          <a:lstStyle/>
          <a:p>
            <a:pPr>
              <a:defRPr sz="1200" b="1">
                <a:latin typeface="Times New Roman" pitchFamily="18" charset="0"/>
                <a:cs typeface="Times New Roman" pitchFamily="18" charset="0"/>
              </a:defRPr>
            </a:pPr>
            <a:endParaRPr lang="ru-RU"/>
          </a:p>
        </c:txPr>
        <c:crossAx val="38704256"/>
        <c:crosses val="autoZero"/>
        <c:auto val="1"/>
        <c:lblAlgn val="ctr"/>
        <c:lblOffset val="100"/>
      </c:catAx>
      <c:valAx>
        <c:axId val="38704256"/>
        <c:scaling>
          <c:orientation val="minMax"/>
        </c:scaling>
        <c:delete val="1"/>
        <c:axPos val="l"/>
        <c:majorGridlines>
          <c:spPr>
            <a:ln>
              <a:noFill/>
            </a:ln>
          </c:spPr>
        </c:majorGridlines>
        <c:numFmt formatCode="General" sourceLinked="1"/>
        <c:tickLblPos val="none"/>
        <c:crossAx val="38686080"/>
        <c:crosses val="autoZero"/>
        <c:crossBetween val="between"/>
      </c:valAx>
      <c:serAx>
        <c:axId val="128338560"/>
        <c:scaling>
          <c:orientation val="minMax"/>
        </c:scaling>
        <c:delete val="1"/>
        <c:axPos val="b"/>
        <c:majorTickMark val="none"/>
        <c:tickLblPos val="none"/>
        <c:crossAx val="38704256"/>
        <c:crosses val="autoZero"/>
      </c:serAx>
      <c:spPr>
        <a:ln>
          <a:noFill/>
        </a:ln>
      </c:spPr>
    </c:plotArea>
    <c:plotVisOnly val="1"/>
    <c:dispBlanksAs val="gap"/>
  </c:chart>
  <c:spPr>
    <a:noFill/>
    <a:ln>
      <a:noFill/>
    </a:ln>
  </c:spPr>
  <c:externalData r:id="rId1"/>
  <c:userShapes r:id="rId2"/>
</c:chartSpace>
</file>

<file path=word/charts/chart65.xml><?xml version="1.0" encoding="utf-8"?>
<c:chartSpace xmlns:c="http://schemas.openxmlformats.org/drawingml/2006/chart" xmlns:a="http://schemas.openxmlformats.org/drawingml/2006/main" xmlns:r="http://schemas.openxmlformats.org/officeDocument/2006/relationships">
  <c:date1904 val="1"/>
  <c:lang val="ru-RU"/>
  <c:style val="18"/>
  <c:chart>
    <c:autoTitleDeleted val="1"/>
    <c:view3D>
      <c:rotX val="10"/>
      <c:rotY val="30"/>
      <c:depthPercent val="100"/>
      <c:perspective val="30"/>
    </c:view3D>
    <c:floor>
      <c:spPr>
        <a:ln>
          <a:noFill/>
        </a:ln>
      </c:spPr>
    </c:floor>
    <c:sideWall>
      <c:spPr>
        <a:ln>
          <a:noFill/>
        </a:ln>
      </c:spPr>
    </c:sideWall>
    <c:backWall>
      <c:spPr>
        <a:ln>
          <a:noFill/>
        </a:ln>
      </c:spPr>
    </c:backWall>
    <c:plotArea>
      <c:layout>
        <c:manualLayout>
          <c:layoutTarget val="inner"/>
          <c:xMode val="edge"/>
          <c:yMode val="edge"/>
          <c:x val="9.322470107903412E-2"/>
          <c:y val="0.14265723386689799"/>
          <c:w val="0.90505796150481188"/>
          <c:h val="0.74523466557201679"/>
        </c:manualLayout>
      </c:layout>
      <c:bar3DChart>
        <c:barDir val="col"/>
        <c:grouping val="standard"/>
        <c:ser>
          <c:idx val="0"/>
          <c:order val="0"/>
          <c:tx>
            <c:strRef>
              <c:f>Лист1!$B$1</c:f>
              <c:strCache>
                <c:ptCount val="1"/>
                <c:pt idx="0">
                  <c:v>Nikohdan ajralishlar koeffitsiyenti</c:v>
                </c:pt>
              </c:strCache>
            </c:strRef>
          </c:tx>
          <c:spPr>
            <a:solidFill>
              <a:schemeClr val="accent6"/>
            </a:solidFill>
            <a:ln>
              <a:noFill/>
            </a:ln>
            <a:scene3d>
              <a:camera prst="orthographicFront"/>
              <a:lightRig rig="threePt" dir="t"/>
            </a:scene3d>
            <a:sp3d prstMaterial="metal">
              <a:bevelT w="101600" h="101600"/>
            </a:sp3d>
          </c:spPr>
          <c:dLbls>
            <c:dLbl>
              <c:idx val="0"/>
              <c:layout>
                <c:manualLayout>
                  <c:x val="4.1666666666666664E-2"/>
                  <c:y val="4.8904538341158063E-3"/>
                </c:manualLayout>
              </c:layout>
              <c:showVal val="1"/>
            </c:dLbl>
            <c:dLbl>
              <c:idx val="1"/>
              <c:layout>
                <c:manualLayout>
                  <c:x val="3.7037037037037056E-2"/>
                  <c:y val="4.8904538341158063E-3"/>
                </c:manualLayout>
              </c:layout>
              <c:showVal val="1"/>
            </c:dLbl>
            <c:dLbl>
              <c:idx val="2"/>
              <c:layout>
                <c:manualLayout>
                  <c:x val="1.3888888888888954E-2"/>
                  <c:y val="0"/>
                </c:manualLayout>
              </c:layout>
              <c:showVal val="1"/>
            </c:dLbl>
            <c:txPr>
              <a:bodyPr/>
              <a:lstStyle/>
              <a:p>
                <a:pPr>
                  <a:defRPr sz="11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formatCode="General">
                  <c:v>0.8</c:v>
                </c:pt>
                <c:pt idx="1">
                  <c:v>1</c:v>
                </c:pt>
                <c:pt idx="2" formatCode="General">
                  <c:v>1.4</c:v>
                </c:pt>
              </c:numCache>
            </c:numRef>
          </c:val>
          <c:shape val="box"/>
          <c:extLst xmlns:c16r2="http://schemas.microsoft.com/office/drawing/2015/06/chart">
            <c:ext xmlns:c16="http://schemas.microsoft.com/office/drawing/2014/chart" uri="{C3380CC4-5D6E-409C-BE32-E72D297353CC}">
              <c16:uniqueId val="{00000002-538B-4217-8AAE-20690AF09682}"/>
            </c:ext>
          </c:extLst>
        </c:ser>
        <c:ser>
          <c:idx val="1"/>
          <c:order val="1"/>
          <c:tx>
            <c:strRef>
              <c:f>Лист1!$C$1</c:f>
              <c:strCache>
                <c:ptCount val="1"/>
                <c:pt idx="0">
                  <c:v>Nikoh tuzish koeffitsiyenti</c:v>
                </c:pt>
              </c:strCache>
            </c:strRef>
          </c:tx>
          <c:spPr>
            <a:solidFill>
              <a:schemeClr val="tx2">
                <a:lumMod val="60000"/>
                <a:lumOff val="40000"/>
              </a:schemeClr>
            </a:solidFill>
            <a:ln>
              <a:noFill/>
            </a:ln>
            <a:scene3d>
              <a:camera prst="orthographicFront"/>
              <a:lightRig rig="threePt" dir="t"/>
            </a:scene3d>
            <a:sp3d prstMaterial="metal">
              <a:bevelT w="101600" h="101600"/>
            </a:sp3d>
          </c:spPr>
          <c:dLbls>
            <c:dLbl>
              <c:idx val="0"/>
              <c:layout>
                <c:manualLayout>
                  <c:x val="1.8518518518518583E-2"/>
                  <c:y val="0"/>
                </c:manualLayout>
              </c:layout>
              <c:showVal val="1"/>
            </c:dLbl>
            <c:dLbl>
              <c:idx val="1"/>
              <c:layout>
                <c:manualLayout>
                  <c:x val="3.7037037037037056E-2"/>
                  <c:y val="0"/>
                </c:manualLayout>
              </c:layout>
              <c:showVal val="1"/>
            </c:dLbl>
            <c:txPr>
              <a:bodyPr/>
              <a:lstStyle/>
              <a:p>
                <a:pPr>
                  <a:defRPr sz="1100" b="1" baseline="0">
                    <a:latin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General</c:formatCode>
                <c:ptCount val="3"/>
                <c:pt idx="0" formatCode="0.0">
                  <c:v>8.8000000000000007</c:v>
                </c:pt>
                <c:pt idx="1">
                  <c:v>8.6</c:v>
                </c:pt>
                <c:pt idx="2" formatCode="0.0">
                  <c:v>8.7000000000000011</c:v>
                </c:pt>
              </c:numCache>
            </c:numRef>
          </c:val>
          <c:shape val="box"/>
          <c:extLst xmlns:c16r2="http://schemas.microsoft.com/office/drawing/2015/06/chart">
            <c:ext xmlns:c16="http://schemas.microsoft.com/office/drawing/2014/chart" uri="{C3380CC4-5D6E-409C-BE32-E72D297353CC}">
              <c16:uniqueId val="{00000005-538B-4217-8AAE-20690AF09682}"/>
            </c:ext>
          </c:extLst>
        </c:ser>
        <c:shape val="cylinder"/>
        <c:axId val="38748160"/>
        <c:axId val="38749696"/>
        <c:axId val="38679424"/>
      </c:bar3DChart>
      <c:catAx>
        <c:axId val="38748160"/>
        <c:scaling>
          <c:orientation val="minMax"/>
        </c:scaling>
        <c:axPos val="b"/>
        <c:numFmt formatCode="General" sourceLinked="1"/>
        <c:majorTickMark val="none"/>
        <c:tickLblPos val="nextTo"/>
        <c:txPr>
          <a:bodyPr/>
          <a:lstStyle/>
          <a:p>
            <a:pPr>
              <a:defRPr sz="1200" b="1">
                <a:latin typeface="Times New Roman" pitchFamily="18" charset="0"/>
                <a:cs typeface="Times New Roman" pitchFamily="18" charset="0"/>
              </a:defRPr>
            </a:pPr>
            <a:endParaRPr lang="ru-RU"/>
          </a:p>
        </c:txPr>
        <c:crossAx val="38749696"/>
        <c:crosses val="autoZero"/>
        <c:auto val="1"/>
        <c:lblAlgn val="ctr"/>
        <c:lblOffset val="100"/>
      </c:catAx>
      <c:valAx>
        <c:axId val="38749696"/>
        <c:scaling>
          <c:orientation val="minMax"/>
          <c:max val="10"/>
          <c:min val="0"/>
        </c:scaling>
        <c:delete val="1"/>
        <c:axPos val="l"/>
        <c:majorGridlines>
          <c:spPr>
            <a:ln>
              <a:noFill/>
            </a:ln>
          </c:spPr>
        </c:majorGridlines>
        <c:numFmt formatCode="General" sourceLinked="1"/>
        <c:tickLblPos val="none"/>
        <c:crossAx val="38748160"/>
        <c:crosses val="autoZero"/>
        <c:crossBetween val="between"/>
        <c:majorUnit val="5"/>
      </c:valAx>
      <c:serAx>
        <c:axId val="38679424"/>
        <c:scaling>
          <c:orientation val="minMax"/>
        </c:scaling>
        <c:delete val="1"/>
        <c:axPos val="b"/>
        <c:majorTickMark val="none"/>
        <c:tickLblPos val="none"/>
        <c:crossAx val="38749696"/>
        <c:crosses val="autoZero"/>
      </c:serAx>
      <c:spPr>
        <a:ln>
          <a:noFill/>
        </a:ln>
      </c:spPr>
    </c:plotArea>
    <c:plotVisOnly val="1"/>
    <c:dispBlanksAs val="gap"/>
  </c:chart>
  <c:spPr>
    <a:noFill/>
    <a:ln>
      <a:noFill/>
    </a:ln>
  </c:spPr>
  <c:externalData r:id="rId1"/>
  <c:userShapes r:id="rId2"/>
</c:chartSpace>
</file>

<file path=word/charts/chart66.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doughnutChart>
        <c:varyColors val="1"/>
        <c:ser>
          <c:idx val="0"/>
          <c:order val="0"/>
          <c:tx>
            <c:strRef>
              <c:f>Лист1!$B$1</c:f>
              <c:strCache>
                <c:ptCount val="1"/>
                <c:pt idx="0">
                  <c:v>Продажи</c:v>
                </c:pt>
              </c:strCache>
            </c:strRef>
          </c:tx>
          <c:spPr>
            <a:ln>
              <a:noFill/>
            </a:ln>
            <a:scene3d>
              <a:camera prst="orthographicFront"/>
              <a:lightRig rig="balanced" dir="t">
                <a:rot lat="0" lon="0" rev="8700000"/>
              </a:lightRig>
            </a:scene3d>
            <a:sp3d>
              <a:bevelT w="190500" h="38100"/>
            </a:sp3d>
          </c:spPr>
          <c:dPt>
            <c:idx val="0"/>
            <c:spPr>
              <a:solidFill>
                <a:schemeClr val="tx2">
                  <a:lumMod val="60000"/>
                  <a:lumOff val="40000"/>
                </a:schemeClr>
              </a:solidFill>
              <a:ln>
                <a:noFill/>
              </a:ln>
              <a:scene3d>
                <a:camera prst="orthographicFront"/>
                <a:lightRig rig="balanced" dir="t">
                  <a:rot lat="0" lon="0" rev="8700000"/>
                </a:lightRig>
              </a:scene3d>
              <a:sp3d>
                <a:bevelT w="190500" h="38100"/>
              </a:sp3d>
            </c:spPr>
            <c:extLst xmlns:c16r2="http://schemas.microsoft.com/office/drawing/2015/06/chart">
              <c:ext xmlns:c16="http://schemas.microsoft.com/office/drawing/2014/chart" uri="{C3380CC4-5D6E-409C-BE32-E72D297353CC}">
                <c16:uniqueId val="{00000000-2010-4B85-A833-18BB5BA76A6D}"/>
              </c:ext>
            </c:extLst>
          </c:dPt>
          <c:dPt>
            <c:idx val="1"/>
            <c:spPr>
              <a:solidFill>
                <a:schemeClr val="accent6"/>
              </a:solidFill>
              <a:ln>
                <a:noFill/>
              </a:ln>
              <a:scene3d>
                <a:camera prst="orthographicFront"/>
                <a:lightRig rig="balanced" dir="t">
                  <a:rot lat="0" lon="0" rev="8700000"/>
                </a:lightRig>
              </a:scene3d>
              <a:sp3d>
                <a:bevelT w="190500" h="38100"/>
              </a:sp3d>
            </c:spPr>
            <c:extLst xmlns:c16r2="http://schemas.microsoft.com/office/drawing/2015/06/chart">
              <c:ext xmlns:c16="http://schemas.microsoft.com/office/drawing/2014/chart" uri="{C3380CC4-5D6E-409C-BE32-E72D297353CC}">
                <c16:uniqueId val="{00000001-2010-4B85-A833-18BB5BA76A6D}"/>
              </c:ext>
            </c:extLst>
          </c:dPt>
          <c:dPt>
            <c:idx val="2"/>
            <c:spPr>
              <a:solidFill>
                <a:schemeClr val="tx2">
                  <a:lumMod val="20000"/>
                  <a:lumOff val="80000"/>
                </a:schemeClr>
              </a:solidFill>
              <a:ln>
                <a:noFill/>
              </a:ln>
              <a:scene3d>
                <a:camera prst="orthographicFront"/>
                <a:lightRig rig="balanced" dir="t">
                  <a:rot lat="0" lon="0" rev="8700000"/>
                </a:lightRig>
              </a:scene3d>
              <a:sp3d>
                <a:bevelT w="190500" h="38100"/>
              </a:sp3d>
            </c:spPr>
            <c:extLst xmlns:c16r2="http://schemas.microsoft.com/office/drawing/2015/06/chart">
              <c:ext xmlns:c16="http://schemas.microsoft.com/office/drawing/2014/chart" uri="{C3380CC4-5D6E-409C-BE32-E72D297353CC}">
                <c16:uniqueId val="{00000002-2010-4B85-A833-18BB5BA76A6D}"/>
              </c:ext>
            </c:extLst>
          </c:dPt>
          <c:dLbls>
            <c:dLbl>
              <c:idx val="0"/>
              <c:layout>
                <c:manualLayout>
                  <c:x val="0.1111111111111111"/>
                  <c:y val="-0.12647356350676753"/>
                </c:manualLayout>
              </c:layout>
              <c:tx>
                <c:rich>
                  <a:bodyPr/>
                  <a:lstStyle/>
                  <a:p>
                    <a:r>
                      <a:rPr lang="ru-RU"/>
                      <a:t>21,0</a:t>
                    </a:r>
                    <a:r>
                      <a:rPr lang="en-US"/>
                      <a:t>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2010-4B85-A833-18BB5BA76A6D}"/>
                </c:ext>
              </c:extLst>
            </c:dLbl>
            <c:dLbl>
              <c:idx val="1"/>
              <c:layout>
                <c:manualLayout>
                  <c:x val="0.11342592592592612"/>
                  <c:y val="3.7669349235757293E-2"/>
                </c:manualLayout>
              </c:layout>
              <c:tx>
                <c:rich>
                  <a:bodyPr/>
                  <a:lstStyle/>
                  <a:p>
                    <a:r>
                      <a:rPr lang="ru-RU"/>
                      <a:t>18,5</a:t>
                    </a:r>
                    <a:r>
                      <a:rPr lang="en-US"/>
                      <a:t>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2010-4B85-A833-18BB5BA76A6D}"/>
                </c:ext>
              </c:extLst>
            </c:dLbl>
            <c:dLbl>
              <c:idx val="2"/>
              <c:layout>
                <c:manualLayout>
                  <c:x val="-0.12268518518518805"/>
                  <c:y val="0"/>
                </c:manualLayout>
              </c:layout>
              <c:tx>
                <c:rich>
                  <a:bodyPr/>
                  <a:lstStyle/>
                  <a:p>
                    <a:r>
                      <a:rPr lang="ru-RU"/>
                      <a:t>60,5</a:t>
                    </a:r>
                    <a:r>
                      <a:rPr lang="en-US"/>
                      <a:t>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2010-4B85-A833-18BB5BA76A6D}"/>
                </c:ext>
              </c:extLst>
            </c:dLbl>
            <c:spPr>
              <a:noFill/>
              <a:ln>
                <a:noFill/>
              </a:ln>
              <a:effectLst/>
            </c:spPr>
            <c:txPr>
              <a:bodyPr/>
              <a:lstStyle/>
              <a:p>
                <a:pPr>
                  <a:defRPr sz="1200" b="1">
                    <a:latin typeface="Times New Roman" pitchFamily="18" charset="0"/>
                    <a:cs typeface="Times New Roman" pitchFamily="18" charset="0"/>
                  </a:defRPr>
                </a:pPr>
                <a:endParaRPr lang="ru-RU"/>
              </a:p>
            </c:txPr>
            <c:showVal val="1"/>
            <c:extLst xmlns:c16r2="http://schemas.microsoft.com/office/drawing/2015/06/chart">
              <c:ext xmlns:c15="http://schemas.microsoft.com/office/drawing/2012/chart" uri="{CE6537A1-D6FC-4f65-9D91-7224C49458BB}"/>
            </c:extLst>
          </c:dLbls>
          <c:cat>
            <c:strRef>
              <c:f>Лист1!$A$2:$A$4</c:f>
              <c:strCache>
                <c:ptCount val="3"/>
                <c:pt idx="0">
                  <c:v>   Oliy ma’lumotli</c:v>
                </c:pt>
                <c:pt idx="1">
                  <c:v>   Professional ta’lim </c:v>
                </c:pt>
                <c:pt idx="2">
                  <c:v>   Umumiy o‘rta va o‘rta-maxsus ma’lumotli</c:v>
                </c:pt>
              </c:strCache>
            </c:strRef>
          </c:cat>
          <c:val>
            <c:numRef>
              <c:f>Лист1!$B$2:$B$4</c:f>
              <c:numCache>
                <c:formatCode>0.0%</c:formatCode>
                <c:ptCount val="3"/>
                <c:pt idx="0">
                  <c:v>0.21000000000000021</c:v>
                </c:pt>
                <c:pt idx="1">
                  <c:v>0.18500000000000041</c:v>
                </c:pt>
                <c:pt idx="2">
                  <c:v>0.60500000000000065</c:v>
                </c:pt>
              </c:numCache>
            </c:numRef>
          </c:val>
          <c:extLst xmlns:c16r2="http://schemas.microsoft.com/office/drawing/2015/06/chart">
            <c:ext xmlns:c16="http://schemas.microsoft.com/office/drawing/2014/chart" uri="{C3380CC4-5D6E-409C-BE32-E72D297353CC}">
              <c16:uniqueId val="{00000003-2010-4B85-A833-18BB5BA76A6D}"/>
            </c:ext>
          </c:extLst>
        </c:ser>
        <c:firstSliceAng val="0"/>
        <c:holeSize val="50"/>
      </c:doughnutChart>
    </c:plotArea>
    <c:legend>
      <c:legendPos val="r"/>
      <c:layout>
        <c:manualLayout>
          <c:xMode val="edge"/>
          <c:yMode val="edge"/>
          <c:x val="0.66375911344417826"/>
          <c:y val="0.24920994480469777"/>
          <c:w val="0.31077792359289902"/>
          <c:h val="0.55652186528510483"/>
        </c:manualLayout>
      </c:layout>
      <c:txPr>
        <a:bodyPr/>
        <a:lstStyle/>
        <a:p>
          <a:pPr>
            <a:defRPr sz="1200" b="1">
              <a:latin typeface="Times New Roman" pitchFamily="18" charset="0"/>
              <a:cs typeface="Times New Roman" pitchFamily="18" charset="0"/>
            </a:defRPr>
          </a:pPr>
          <a:endParaRPr lang="ru-RU"/>
        </a:p>
      </c:txPr>
    </c:legend>
    <c:plotVisOnly val="1"/>
    <c:dispBlanksAs val="zero"/>
  </c:chart>
  <c:spPr>
    <a:noFill/>
    <a:ln>
      <a:noFill/>
    </a:ln>
  </c:spPr>
  <c:externalData r:id="rId1"/>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AngAx val="1"/>
    </c:view3D>
    <c:floor>
      <c:spPr>
        <a:noFill/>
        <a:ln>
          <a:noFill/>
        </a:ln>
      </c:spPr>
    </c:floor>
    <c:sideWall>
      <c:spPr>
        <a:noFill/>
        <a:ln>
          <a:noFill/>
        </a:ln>
      </c:spPr>
    </c:sideWall>
    <c:backWall>
      <c:spPr>
        <a:noFill/>
        <a:ln>
          <a:noFill/>
        </a:ln>
      </c:spPr>
    </c:backWall>
    <c:plotArea>
      <c:layout>
        <c:manualLayout>
          <c:layoutTarget val="inner"/>
          <c:xMode val="edge"/>
          <c:yMode val="edge"/>
          <c:x val="0.36799005517956695"/>
          <c:y val="2.1593424717160151E-2"/>
          <c:w val="0.62057311314342278"/>
          <c:h val="0.95249446562224749"/>
        </c:manualLayout>
      </c:layout>
      <c:bar3DChart>
        <c:barDir val="bar"/>
        <c:grouping val="clustered"/>
        <c:ser>
          <c:idx val="0"/>
          <c:order val="0"/>
          <c:tx>
            <c:strRef>
              <c:f>Лист1!$B$1</c:f>
              <c:strCache>
                <c:ptCount val="1"/>
                <c:pt idx="0">
                  <c:v>Ряд 1</c:v>
                </c:pt>
              </c:strCache>
            </c:strRef>
          </c:tx>
          <c:spPr>
            <a:solidFill>
              <a:schemeClr val="tx2">
                <a:lumMod val="60000"/>
                <a:lumOff val="40000"/>
              </a:schemeClr>
            </a:solidFill>
            <a:ln>
              <a:solidFill>
                <a:schemeClr val="bg1"/>
              </a:solidFill>
            </a:ln>
            <a:effectLst/>
            <a:scene3d>
              <a:camera prst="orthographicFront"/>
              <a:lightRig rig="threePt" dir="t"/>
            </a:scene3d>
            <a:sp3d prstMaterial="metal">
              <a:bevelT w="127000" h="95250"/>
              <a:contourClr>
                <a:srgbClr val="000000"/>
              </a:contourClr>
            </a:sp3d>
          </c:spPr>
          <c:dLbls>
            <c:dLbl>
              <c:idx val="0"/>
              <c:layout>
                <c:manualLayout>
                  <c:x val="1.3724198012440781E-2"/>
                  <c:y val="-1.7274739773728117E-2"/>
                </c:manualLayout>
              </c:layout>
              <c:showVal val="1"/>
            </c:dLbl>
            <c:dLbl>
              <c:idx val="1"/>
              <c:layout>
                <c:manualLayout>
                  <c:x val="9.14946534162717E-3"/>
                  <c:y val="-8.6373698868640551E-3"/>
                </c:manualLayout>
              </c:layout>
              <c:showVal val="1"/>
            </c:dLbl>
            <c:dLbl>
              <c:idx val="2"/>
              <c:layout>
                <c:manualLayout>
                  <c:x val="9.14946534162717E-3"/>
                  <c:y val="-4.3186849434319495E-3"/>
                </c:manualLayout>
              </c:layout>
              <c:showVal val="1"/>
            </c:dLbl>
            <c:dLbl>
              <c:idx val="3"/>
              <c:layout>
                <c:manualLayout>
                  <c:x val="6.8620990062203914E-3"/>
                  <c:y val="-4.3186849434320284E-3"/>
                </c:manualLayout>
              </c:layout>
              <c:showVal val="1"/>
            </c:dLbl>
            <c:dLbl>
              <c:idx val="4"/>
              <c:layout>
                <c:manualLayout>
                  <c:x val="1.6011564347847878E-2"/>
                  <c:y val="-8.6373698868640551E-3"/>
                </c:manualLayout>
              </c:layout>
              <c:showVal val="1"/>
            </c:dLbl>
            <c:dLbl>
              <c:idx val="5"/>
              <c:layout>
                <c:manualLayout>
                  <c:x val="1.3724198012440781E-2"/>
                  <c:y val="-8.6373698868640551E-3"/>
                </c:manualLayout>
              </c:layout>
              <c:showVal val="1"/>
            </c:dLbl>
            <c:dLbl>
              <c:idx val="6"/>
              <c:layout>
                <c:manualLayout>
                  <c:x val="6.8620990062203914E-3"/>
                  <c:y val="-8.6373698868640551E-3"/>
                </c:manualLayout>
              </c:layout>
              <c:showVal val="1"/>
            </c:dLbl>
            <c:dLbl>
              <c:idx val="7"/>
              <c:layout>
                <c:manualLayout>
                  <c:x val="2.0586297018661211E-2"/>
                  <c:y val="-1.7274739773728117E-2"/>
                </c:manualLayout>
              </c:layout>
              <c:showVal val="1"/>
            </c:dLbl>
            <c:txPr>
              <a:bodyPr/>
              <a:lstStyle/>
              <a:p>
                <a:pPr>
                  <a:defRPr sz="1000" b="1"/>
                </a:pPr>
                <a:endParaRPr lang="ru-RU"/>
              </a:p>
            </c:txPr>
            <c:showVal val="1"/>
          </c:dLbls>
          <c:cat>
            <c:strRef>
              <c:f>Лист1!$A$2:$A$9</c:f>
              <c:strCache>
                <c:ptCount val="8"/>
                <c:pt idx="0">
                  <c:v>San’at, ko‘ngil ochish va dam olish</c:v>
                </c:pt>
                <c:pt idx="1">
                  <c:v>Sanoat</c:v>
                </c:pt>
                <c:pt idx="2">
                  <c:v>Sog‘liqni saqlash va ijtimoiy xizmatlar ko‘rsatish</c:v>
                </c:pt>
                <c:pt idx="3">
                  <c:v>Savdo</c:v>
                </c:pt>
                <c:pt idx="4">
                  <c:v>Ta’lim</c:v>
                </c:pt>
                <c:pt idx="5">
                  <c:v>Boshqa faoliyat turlari</c:v>
                </c:pt>
                <c:pt idx="6">
                  <c:v>Axborot va aloqa</c:v>
                </c:pt>
                <c:pt idx="7">
                  <c:v>Tuman bo‘yicha-jami</c:v>
                </c:pt>
              </c:strCache>
            </c:strRef>
          </c:cat>
          <c:val>
            <c:numRef>
              <c:f>Лист1!$B$2:$B$9</c:f>
              <c:numCache>
                <c:formatCode>#,##0.0\ _₽</c:formatCode>
                <c:ptCount val="8"/>
                <c:pt idx="0">
                  <c:v>1465.7</c:v>
                </c:pt>
                <c:pt idx="1">
                  <c:v>1668.9</c:v>
                </c:pt>
                <c:pt idx="2">
                  <c:v>1978.9</c:v>
                </c:pt>
                <c:pt idx="3">
                  <c:v>1997.6</c:v>
                </c:pt>
                <c:pt idx="4">
                  <c:v>2263.3000000000002</c:v>
                </c:pt>
                <c:pt idx="5">
                  <c:v>2442.6999999999998</c:v>
                </c:pt>
                <c:pt idx="6">
                  <c:v>4107.4000000000005</c:v>
                </c:pt>
                <c:pt idx="7">
                  <c:v>2127.8000000000002</c:v>
                </c:pt>
              </c:numCache>
            </c:numRef>
          </c:val>
          <c:extLst xmlns:c16r2="http://schemas.microsoft.com/office/drawing/2015/06/chart">
            <c:ext xmlns:c16="http://schemas.microsoft.com/office/drawing/2014/chart" uri="{C3380CC4-5D6E-409C-BE32-E72D297353CC}">
              <c16:uniqueId val="{00000000-AE53-42EF-A0D7-4B2545D45660}"/>
            </c:ext>
          </c:extLst>
        </c:ser>
        <c:gapWidth val="33"/>
        <c:shape val="box"/>
        <c:axId val="152711168"/>
        <c:axId val="152712704"/>
        <c:axId val="0"/>
      </c:bar3DChart>
      <c:catAx>
        <c:axId val="152711168"/>
        <c:scaling>
          <c:orientation val="minMax"/>
        </c:scaling>
        <c:axPos val="l"/>
        <c:numFmt formatCode="General" sourceLinked="0"/>
        <c:tickLblPos val="nextTo"/>
        <c:txPr>
          <a:bodyPr/>
          <a:lstStyle/>
          <a:p>
            <a:pPr>
              <a:defRPr sz="900" b="0">
                <a:solidFill>
                  <a:schemeClr val="tx1"/>
                </a:solidFill>
              </a:defRPr>
            </a:pPr>
            <a:endParaRPr lang="ru-RU"/>
          </a:p>
        </c:txPr>
        <c:crossAx val="152712704"/>
        <c:crosses val="autoZero"/>
        <c:auto val="1"/>
        <c:lblAlgn val="ctr"/>
        <c:lblOffset val="100"/>
      </c:catAx>
      <c:valAx>
        <c:axId val="152712704"/>
        <c:scaling>
          <c:orientation val="minMax"/>
          <c:max val="6000"/>
        </c:scaling>
        <c:delete val="1"/>
        <c:axPos val="b"/>
        <c:numFmt formatCode="#,##0.0\ _₽" sourceLinked="1"/>
        <c:tickLblPos val="none"/>
        <c:crossAx val="152711168"/>
        <c:crosses val="autoZero"/>
        <c:crossBetween val="between"/>
        <c:majorUnit val="1000"/>
      </c:valAx>
    </c:plotArea>
    <c:plotVisOnly val="1"/>
    <c:dispBlanksAs val="gap"/>
  </c:chart>
  <c:spPr>
    <a:noFill/>
    <a:ln>
      <a:noFill/>
    </a:ln>
  </c:spPr>
  <c:txPr>
    <a:bodyPr/>
    <a:lstStyle/>
    <a:p>
      <a:pPr>
        <a:defRPr>
          <a:latin typeface="Times New Roman" pitchFamily="18" charset="0"/>
          <a:cs typeface="Times New Roman" pitchFamily="18" charset="0"/>
        </a:defRPr>
      </a:pPr>
      <a:endParaRPr lang="ru-RU"/>
    </a:p>
  </c:txPr>
  <c:externalData r:id="rId1"/>
</c:chartSpace>
</file>

<file path=word/charts/chart68.xml><?xml version="1.0" encoding="utf-8"?>
<c:chartSpace xmlns:c="http://schemas.openxmlformats.org/drawingml/2006/chart" xmlns:a="http://schemas.openxmlformats.org/drawingml/2006/main" xmlns:r="http://schemas.openxmlformats.org/officeDocument/2006/relationships">
  <c:date1904 val="1"/>
  <c:lang val="ru-RU"/>
  <c:chart>
    <c:plotArea>
      <c:layout>
        <c:manualLayout>
          <c:layoutTarget val="inner"/>
          <c:xMode val="edge"/>
          <c:yMode val="edge"/>
          <c:x val="4.5014673640292824E-2"/>
          <c:y val="6.5329245914464956E-2"/>
          <c:w val="0.9364345362136286"/>
          <c:h val="0.5874707904120432"/>
        </c:manualLayout>
      </c:layout>
      <c:barChart>
        <c:barDir val="col"/>
        <c:grouping val="clustered"/>
        <c:ser>
          <c:idx val="0"/>
          <c:order val="0"/>
          <c:tx>
            <c:strRef>
              <c:f>Лист1!$B$1</c:f>
              <c:strCache>
                <c:ptCount val="1"/>
                <c:pt idx="0">
                  <c:v>   Umumta’lim muassasalari o‘quvchilari soni</c:v>
                </c:pt>
              </c:strCache>
            </c:strRef>
          </c:tx>
          <c:spPr>
            <a:solidFill>
              <a:srgbClr val="92D050"/>
            </a:solidFill>
            <a:ln>
              <a:noFill/>
            </a:ln>
            <a:effectLst/>
            <a:scene3d>
              <a:camera prst="orthographicFront"/>
              <a:lightRig rig="threePt" dir="t"/>
            </a:scene3d>
            <a:sp3d prstMaterial="metal"/>
          </c:spPr>
          <c:dLbls>
            <c:txPr>
              <a:bodyPr/>
              <a:lstStyle/>
              <a:p>
                <a:pPr>
                  <a:defRPr sz="1100" b="1"/>
                </a:pPr>
                <a:endParaRPr lang="ru-RU"/>
              </a:p>
            </c:txPr>
            <c:showVal val="1"/>
          </c:dLbls>
          <c:cat>
            <c:strRef>
              <c:f>Лист1!$A$2:$A$4</c:f>
              <c:strCache>
                <c:ptCount val="3"/>
                <c:pt idx="0">
                  <c:v>2020/2021</c:v>
                </c:pt>
                <c:pt idx="1">
                  <c:v>2021/2022</c:v>
                </c:pt>
                <c:pt idx="2">
                  <c:v>2022/2023</c:v>
                </c:pt>
              </c:strCache>
            </c:strRef>
          </c:cat>
          <c:val>
            <c:numRef>
              <c:f>Лист1!$B$2:$B$4</c:f>
              <c:numCache>
                <c:formatCode>#,##0</c:formatCode>
                <c:ptCount val="3"/>
                <c:pt idx="0">
                  <c:v>35713</c:v>
                </c:pt>
                <c:pt idx="1">
                  <c:v>36101</c:v>
                </c:pt>
                <c:pt idx="2">
                  <c:v>37622</c:v>
                </c:pt>
              </c:numCache>
            </c:numRef>
          </c:val>
          <c:extLst xmlns:c16r2="http://schemas.microsoft.com/office/drawing/2015/06/chart">
            <c:ext xmlns:c16="http://schemas.microsoft.com/office/drawing/2014/chart" uri="{C3380CC4-5D6E-409C-BE32-E72D297353CC}">
              <c16:uniqueId val="{00000000-62F2-493F-A70C-EF1C8B98FAAF}"/>
            </c:ext>
          </c:extLst>
        </c:ser>
        <c:ser>
          <c:idx val="1"/>
          <c:order val="1"/>
          <c:tx>
            <c:strRef>
              <c:f>Лист1!$C$1</c:f>
              <c:strCache>
                <c:ptCount val="1"/>
                <c:pt idx="0">
                  <c:v>   Umumta’lim muassasalari bitiruvchilari</c:v>
                </c:pt>
              </c:strCache>
            </c:strRef>
          </c:tx>
          <c:spPr>
            <a:solidFill>
              <a:schemeClr val="tx2">
                <a:lumMod val="60000"/>
                <a:lumOff val="40000"/>
              </a:schemeClr>
            </a:solidFill>
            <a:ln>
              <a:noFill/>
            </a:ln>
            <a:effectLst/>
            <a:scene3d>
              <a:camera prst="orthographicFront"/>
              <a:lightRig rig="threePt" dir="t"/>
            </a:scene3d>
            <a:sp3d prstMaterial="metal"/>
          </c:spPr>
          <c:dLbls>
            <c:txPr>
              <a:bodyPr/>
              <a:lstStyle/>
              <a:p>
                <a:pPr>
                  <a:defRPr sz="1100" b="1"/>
                </a:pPr>
                <a:endParaRPr lang="ru-RU"/>
              </a:p>
            </c:txPr>
            <c:showVal val="1"/>
          </c:dLbls>
          <c:cat>
            <c:strRef>
              <c:f>Лист1!$A$2:$A$4</c:f>
              <c:strCache>
                <c:ptCount val="3"/>
                <c:pt idx="0">
                  <c:v>2020/2021</c:v>
                </c:pt>
                <c:pt idx="1">
                  <c:v>2021/2022</c:v>
                </c:pt>
                <c:pt idx="2">
                  <c:v>2022/2023</c:v>
                </c:pt>
              </c:strCache>
            </c:strRef>
          </c:cat>
          <c:val>
            <c:numRef>
              <c:f>Лист1!$C$2:$C$4</c:f>
              <c:numCache>
                <c:formatCode>#,##0</c:formatCode>
                <c:ptCount val="3"/>
                <c:pt idx="0">
                  <c:v>5212</c:v>
                </c:pt>
                <c:pt idx="1">
                  <c:v>4871</c:v>
                </c:pt>
                <c:pt idx="2">
                  <c:v>4893</c:v>
                </c:pt>
              </c:numCache>
            </c:numRef>
          </c:val>
          <c:extLst xmlns:c16r2="http://schemas.microsoft.com/office/drawing/2015/06/chart">
            <c:ext xmlns:c16="http://schemas.microsoft.com/office/drawing/2014/chart" uri="{C3380CC4-5D6E-409C-BE32-E72D297353CC}">
              <c16:uniqueId val="{00000001-62F2-493F-A70C-EF1C8B98FAAF}"/>
            </c:ext>
          </c:extLst>
        </c:ser>
        <c:gapWidth val="43"/>
        <c:axId val="152745088"/>
        <c:axId val="152746624"/>
      </c:barChart>
      <c:lineChart>
        <c:grouping val="stacked"/>
        <c:ser>
          <c:idx val="2"/>
          <c:order val="2"/>
          <c:tx>
            <c:strRef>
              <c:f>Лист1!$D$1</c:f>
              <c:strCache>
                <c:ptCount val="1"/>
                <c:pt idx="0">
                  <c:v>   Umumta’lim muassasalari o‘qituvchilari soni (o‘rindoshlarsiz)</c:v>
                </c:pt>
              </c:strCache>
            </c:strRef>
          </c:tx>
          <c:spPr>
            <a:ln w="50800">
              <a:solidFill>
                <a:schemeClr val="accent6"/>
              </a:solidFill>
              <a:bevel/>
            </a:ln>
            <a:effectLst/>
          </c:spPr>
          <c:marker>
            <c:symbol val="triangle"/>
            <c:size val="12"/>
            <c:spPr>
              <a:solidFill>
                <a:schemeClr val="bg1"/>
              </a:solidFill>
              <a:ln w="38100" cap="rnd">
                <a:solidFill>
                  <a:schemeClr val="accent6"/>
                </a:solidFill>
                <a:bevel/>
              </a:ln>
              <a:scene3d>
                <a:camera prst="orthographicFront"/>
                <a:lightRig rig="threePt" dir="t"/>
              </a:scene3d>
              <a:sp3d prstMaterial="metal"/>
            </c:spPr>
          </c:marker>
          <c:dLbls>
            <c:dLbl>
              <c:idx val="0"/>
              <c:layout>
                <c:manualLayout>
                  <c:x val="-0.10083396204536545"/>
                  <c:y val="-3.3286450547178804E-2"/>
                </c:manualLayout>
              </c:layout>
              <c:showVal val="1"/>
            </c:dLbl>
            <c:dLbl>
              <c:idx val="1"/>
              <c:layout>
                <c:manualLayout>
                  <c:x val="-9.3799034460805147E-2"/>
                  <c:y val="-4.9929675820768404E-2"/>
                </c:manualLayout>
              </c:layout>
              <c:showVal val="1"/>
            </c:dLbl>
            <c:dLbl>
              <c:idx val="2"/>
              <c:layout>
                <c:manualLayout>
                  <c:x val="-0.10317893790688562"/>
                  <c:y val="-4.9929675820768404E-2"/>
                </c:manualLayout>
              </c:layout>
              <c:showVal val="1"/>
            </c:dLbl>
            <c:txPr>
              <a:bodyPr/>
              <a:lstStyle/>
              <a:p>
                <a:pPr>
                  <a:defRPr sz="1100" b="1"/>
                </a:pPr>
                <a:endParaRPr lang="ru-RU"/>
              </a:p>
            </c:txPr>
            <c:showVal val="1"/>
          </c:dLbls>
          <c:cat>
            <c:strRef>
              <c:f>Лист1!$A$2:$A$4</c:f>
              <c:strCache>
                <c:ptCount val="3"/>
                <c:pt idx="0">
                  <c:v>2020/2021</c:v>
                </c:pt>
                <c:pt idx="1">
                  <c:v>2021/2022</c:v>
                </c:pt>
                <c:pt idx="2">
                  <c:v>2022/2023</c:v>
                </c:pt>
              </c:strCache>
            </c:strRef>
          </c:cat>
          <c:val>
            <c:numRef>
              <c:f>Лист1!$D$2:$D$4</c:f>
              <c:numCache>
                <c:formatCode>#,##0</c:formatCode>
                <c:ptCount val="3"/>
                <c:pt idx="0">
                  <c:v>3219</c:v>
                </c:pt>
                <c:pt idx="1">
                  <c:v>3206</c:v>
                </c:pt>
                <c:pt idx="2">
                  <c:v>3320</c:v>
                </c:pt>
              </c:numCache>
            </c:numRef>
          </c:val>
          <c:extLst xmlns:c16r2="http://schemas.microsoft.com/office/drawing/2015/06/chart">
            <c:ext xmlns:c16="http://schemas.microsoft.com/office/drawing/2014/chart" uri="{C3380CC4-5D6E-409C-BE32-E72D297353CC}">
              <c16:uniqueId val="{00000002-62F2-493F-A70C-EF1C8B98FAAF}"/>
            </c:ext>
          </c:extLst>
        </c:ser>
        <c:marker val="1"/>
        <c:axId val="152774528"/>
        <c:axId val="152772992"/>
      </c:lineChart>
      <c:catAx>
        <c:axId val="152745088"/>
        <c:scaling>
          <c:orientation val="minMax"/>
        </c:scaling>
        <c:axPos val="b"/>
        <c:numFmt formatCode="General" sourceLinked="0"/>
        <c:tickLblPos val="nextTo"/>
        <c:txPr>
          <a:bodyPr/>
          <a:lstStyle/>
          <a:p>
            <a:pPr>
              <a:defRPr sz="1200" b="1">
                <a:solidFill>
                  <a:schemeClr val="tx1"/>
                </a:solidFill>
              </a:defRPr>
            </a:pPr>
            <a:endParaRPr lang="ru-RU"/>
          </a:p>
        </c:txPr>
        <c:crossAx val="152746624"/>
        <c:crosses val="autoZero"/>
        <c:auto val="1"/>
        <c:lblAlgn val="ctr"/>
        <c:lblOffset val="100"/>
      </c:catAx>
      <c:valAx>
        <c:axId val="152746624"/>
        <c:scaling>
          <c:orientation val="minMax"/>
          <c:min val="0"/>
        </c:scaling>
        <c:axPos val="l"/>
        <c:numFmt formatCode="#,##0" sourceLinked="1"/>
        <c:majorTickMark val="none"/>
        <c:tickLblPos val="none"/>
        <c:spPr>
          <a:noFill/>
          <a:ln w="0">
            <a:noFill/>
            <a:bevel/>
          </a:ln>
        </c:spPr>
        <c:txPr>
          <a:bodyPr/>
          <a:lstStyle/>
          <a:p>
            <a:pPr>
              <a:defRPr sz="1000">
                <a:solidFill>
                  <a:schemeClr val="bg1"/>
                </a:solidFill>
              </a:defRPr>
            </a:pPr>
            <a:endParaRPr lang="ru-RU"/>
          </a:p>
        </c:txPr>
        <c:crossAx val="152745088"/>
        <c:crosses val="autoZero"/>
        <c:crossBetween val="between"/>
      </c:valAx>
      <c:valAx>
        <c:axId val="152772992"/>
        <c:scaling>
          <c:orientation val="minMax"/>
          <c:max val="4508"/>
          <c:min val="0"/>
        </c:scaling>
        <c:axPos val="r"/>
        <c:numFmt formatCode="#,##0" sourceLinked="1"/>
        <c:majorTickMark val="none"/>
        <c:tickLblPos val="none"/>
        <c:spPr>
          <a:noFill/>
          <a:ln>
            <a:noFill/>
          </a:ln>
        </c:spPr>
        <c:txPr>
          <a:bodyPr/>
          <a:lstStyle/>
          <a:p>
            <a:pPr>
              <a:defRPr sz="1000">
                <a:solidFill>
                  <a:sysClr val="windowText" lastClr="000000"/>
                </a:solidFill>
              </a:defRPr>
            </a:pPr>
            <a:endParaRPr lang="ru-RU"/>
          </a:p>
        </c:txPr>
        <c:crossAx val="152774528"/>
        <c:crosses val="max"/>
        <c:crossBetween val="between"/>
      </c:valAx>
      <c:catAx>
        <c:axId val="152774528"/>
        <c:scaling>
          <c:orientation val="minMax"/>
        </c:scaling>
        <c:delete val="1"/>
        <c:axPos val="b"/>
        <c:numFmt formatCode="General" sourceLinked="1"/>
        <c:tickLblPos val="none"/>
        <c:crossAx val="152772992"/>
        <c:crosses val="autoZero"/>
        <c:auto val="1"/>
        <c:lblAlgn val="ctr"/>
        <c:lblOffset val="100"/>
      </c:catAx>
    </c:plotArea>
    <c:legend>
      <c:legendPos val="b"/>
      <c:layout>
        <c:manualLayout>
          <c:xMode val="edge"/>
          <c:yMode val="edge"/>
          <c:x val="0"/>
          <c:y val="0.8149456818202"/>
          <c:w val="1"/>
          <c:h val="0.18359167843327406"/>
        </c:manualLayout>
      </c:layout>
      <c:txPr>
        <a:bodyPr/>
        <a:lstStyle/>
        <a:p>
          <a:pPr>
            <a:defRPr sz="1100" b="1">
              <a:solidFill>
                <a:schemeClr val="tx1"/>
              </a:solidFill>
            </a:defRPr>
          </a:pPr>
          <a:endParaRPr lang="ru-RU"/>
        </a:p>
      </c:txPr>
    </c:legend>
    <c:plotVisOnly val="1"/>
    <c:dispBlanksAs val="zero"/>
  </c:chart>
  <c:spPr>
    <a:noFill/>
    <a:ln>
      <a:noFill/>
    </a:ln>
  </c:spPr>
  <c:txPr>
    <a:bodyPr/>
    <a:lstStyle/>
    <a:p>
      <a:pPr>
        <a:defRPr>
          <a:latin typeface="Times New Roman" pitchFamily="18" charset="0"/>
          <a:cs typeface="Times New Roman" pitchFamily="18" charset="0"/>
        </a:defRPr>
      </a:pPr>
      <a:endParaRPr lang="ru-RU"/>
    </a:p>
  </c:txPr>
  <c:externalData r:id="rId1"/>
  <c:userShapes r:id="rId2"/>
</c:chartSpace>
</file>

<file path=word/charts/chart69.xml><?xml version="1.0" encoding="utf-8"?>
<c:chartSpace xmlns:c="http://schemas.openxmlformats.org/drawingml/2006/chart" xmlns:a="http://schemas.openxmlformats.org/drawingml/2006/main" xmlns:r="http://schemas.openxmlformats.org/officeDocument/2006/relationships">
  <c:date1904 val="1"/>
  <c:lang val="ru-RU"/>
  <c:style val="26"/>
  <c:chart>
    <c:view3D>
      <c:rotX val="10"/>
      <c:rotY val="10"/>
      <c:perspective val="0"/>
    </c:view3D>
    <c:floor>
      <c:spPr>
        <a:ln>
          <a:noFill/>
        </a:ln>
      </c:spPr>
    </c:floor>
    <c:sideWall>
      <c:spPr>
        <a:noFill/>
      </c:spPr>
    </c:sideWall>
    <c:backWall>
      <c:spPr>
        <a:noFill/>
        <a:ln>
          <a:noFill/>
        </a:ln>
      </c:spPr>
    </c:backWall>
    <c:plotArea>
      <c:layout>
        <c:manualLayout>
          <c:layoutTarget val="inner"/>
          <c:xMode val="edge"/>
          <c:yMode val="edge"/>
          <c:x val="6.0146484781277078E-2"/>
          <c:y val="6.6623360412927185E-2"/>
          <c:w val="0.89204234058210252"/>
          <c:h val="0.66478439755962071"/>
        </c:manualLayout>
      </c:layout>
      <c:bar3DChart>
        <c:barDir val="col"/>
        <c:grouping val="clustered"/>
        <c:ser>
          <c:idx val="0"/>
          <c:order val="0"/>
          <c:tx>
            <c:strRef>
              <c:f>Лист1!$B$1</c:f>
              <c:strCache>
                <c:ptCount val="1"/>
                <c:pt idx="0">
                  <c:v>2020</c:v>
                </c:pt>
              </c:strCache>
            </c:strRef>
          </c:tx>
          <c:spPr>
            <a:solidFill>
              <a:schemeClr val="tx2">
                <a:lumMod val="60000"/>
                <a:lumOff val="40000"/>
              </a:schemeClr>
            </a:solidFill>
            <a:scene3d>
              <a:camera prst="orthographicFront"/>
              <a:lightRig rig="threePt" dir="t">
                <a:rot lat="0" lon="0" rev="1200000"/>
              </a:lightRig>
            </a:scene3d>
            <a:sp3d prstMaterial="metal">
              <a:bevelT w="1270000" h="190500"/>
            </a:sp3d>
          </c:spPr>
          <c:dLbls>
            <c:dLbl>
              <c:idx val="0"/>
              <c:layout>
                <c:manualLayout>
                  <c:x val="6.8321787369686514E-3"/>
                  <c:y val="-2.6048213514481534E-2"/>
                </c:manualLayout>
              </c:layout>
              <c:showVal val="1"/>
            </c:dLbl>
            <c:dLbl>
              <c:idx val="1"/>
              <c:layout>
                <c:manualLayout>
                  <c:x val="2.2773929123229299E-3"/>
                  <c:y val="-1.8605866796058204E-2"/>
                </c:manualLayout>
              </c:layout>
              <c:showVal val="1"/>
            </c:dLbl>
            <c:txPr>
              <a:bodyPr/>
              <a:lstStyle/>
              <a:p>
                <a:pPr>
                  <a:defRPr sz="1100" b="1">
                    <a:latin typeface="Times New Roman" pitchFamily="18" charset="0"/>
                    <a:cs typeface="Times New Roman" pitchFamily="18" charset="0"/>
                  </a:defRPr>
                </a:pPr>
                <a:endParaRPr lang="ru-RU"/>
              </a:p>
            </c:txPr>
            <c:showVal val="1"/>
          </c:dLbls>
          <c:cat>
            <c:strRef>
              <c:f>Лист1!$A$2:$A$3</c:f>
              <c:strCache>
                <c:ptCount val="2"/>
                <c:pt idx="0">
                  <c:v>Shifokorlar soni</c:v>
                </c:pt>
                <c:pt idx="1">
                  <c:v>O‘rta tibbiyot xodimlari soni</c:v>
                </c:pt>
              </c:strCache>
            </c:strRef>
          </c:cat>
          <c:val>
            <c:numRef>
              <c:f>Лист1!$B$2:$B$3</c:f>
              <c:numCache>
                <c:formatCode>#,##0</c:formatCode>
                <c:ptCount val="2"/>
                <c:pt idx="0" formatCode="General">
                  <c:v>300</c:v>
                </c:pt>
                <c:pt idx="1">
                  <c:v>1799</c:v>
                </c:pt>
              </c:numCache>
            </c:numRef>
          </c:val>
          <c:extLst xmlns:c16r2="http://schemas.microsoft.com/office/drawing/2015/06/chart">
            <c:ext xmlns:c16="http://schemas.microsoft.com/office/drawing/2014/chart" uri="{C3380CC4-5D6E-409C-BE32-E72D297353CC}">
              <c16:uniqueId val="{00000001-F052-4970-A52E-0EE76342BC79}"/>
            </c:ext>
          </c:extLst>
        </c:ser>
        <c:ser>
          <c:idx val="1"/>
          <c:order val="1"/>
          <c:tx>
            <c:strRef>
              <c:f>Лист1!$C$1</c:f>
              <c:strCache>
                <c:ptCount val="1"/>
                <c:pt idx="0">
                  <c:v>2021</c:v>
                </c:pt>
              </c:strCache>
            </c:strRef>
          </c:tx>
          <c:spPr>
            <a:solidFill>
              <a:schemeClr val="accent6"/>
            </a:solidFill>
            <a:scene3d>
              <a:camera prst="orthographicFront"/>
              <a:lightRig rig="threePt" dir="t">
                <a:rot lat="0" lon="0" rev="1200000"/>
              </a:lightRig>
            </a:scene3d>
            <a:sp3d prstMaterial="metal">
              <a:bevelT w="1270000" h="190500"/>
            </a:sp3d>
          </c:spPr>
          <c:dLbls>
            <c:dLbl>
              <c:idx val="0"/>
              <c:layout>
                <c:manualLayout>
                  <c:x val="6.8321787369686514E-3"/>
                  <c:y val="-2.2327040155269692E-2"/>
                </c:manualLayout>
              </c:layout>
              <c:showVal val="1"/>
            </c:dLbl>
            <c:dLbl>
              <c:idx val="1"/>
              <c:layout>
                <c:manualLayout>
                  <c:x val="2.2773929123229299E-3"/>
                  <c:y val="-2.2327040155269692E-2"/>
                </c:manualLayout>
              </c:layout>
              <c:showVal val="1"/>
            </c:dLbl>
            <c:txPr>
              <a:bodyPr/>
              <a:lstStyle/>
              <a:p>
                <a:pPr>
                  <a:defRPr sz="1100" b="1">
                    <a:latin typeface="Times New Roman" pitchFamily="18" charset="0"/>
                    <a:cs typeface="Times New Roman" pitchFamily="18" charset="0"/>
                  </a:defRPr>
                </a:pPr>
                <a:endParaRPr lang="ru-RU"/>
              </a:p>
            </c:txPr>
            <c:showVal val="1"/>
          </c:dLbls>
          <c:cat>
            <c:strRef>
              <c:f>Лист1!$A$2:$A$3</c:f>
              <c:strCache>
                <c:ptCount val="2"/>
                <c:pt idx="0">
                  <c:v>Shifokorlar soni</c:v>
                </c:pt>
                <c:pt idx="1">
                  <c:v>O‘rta tibbiyot xodimlari soni</c:v>
                </c:pt>
              </c:strCache>
            </c:strRef>
          </c:cat>
          <c:val>
            <c:numRef>
              <c:f>Лист1!$C$2:$C$3</c:f>
              <c:numCache>
                <c:formatCode>#,##0</c:formatCode>
                <c:ptCount val="2"/>
                <c:pt idx="0" formatCode="General">
                  <c:v>308</c:v>
                </c:pt>
                <c:pt idx="1">
                  <c:v>1793</c:v>
                </c:pt>
              </c:numCache>
            </c:numRef>
          </c:val>
          <c:extLst xmlns:c16r2="http://schemas.microsoft.com/office/drawing/2015/06/chart">
            <c:ext xmlns:c16="http://schemas.microsoft.com/office/drawing/2014/chart" uri="{C3380CC4-5D6E-409C-BE32-E72D297353CC}">
              <c16:uniqueId val="{00000002-F052-4970-A52E-0EE76342BC79}"/>
            </c:ext>
          </c:extLst>
        </c:ser>
        <c:ser>
          <c:idx val="2"/>
          <c:order val="2"/>
          <c:tx>
            <c:strRef>
              <c:f>Лист1!$D$1</c:f>
              <c:strCache>
                <c:ptCount val="1"/>
                <c:pt idx="0">
                  <c:v>2022</c:v>
                </c:pt>
              </c:strCache>
            </c:strRef>
          </c:tx>
          <c:spPr>
            <a:solidFill>
              <a:srgbClr val="92D050"/>
            </a:solidFill>
            <a:scene3d>
              <a:camera prst="orthographicFront"/>
              <a:lightRig rig="threePt" dir="t">
                <a:rot lat="0" lon="0" rev="1200000"/>
              </a:lightRig>
            </a:scene3d>
            <a:sp3d prstMaterial="metal">
              <a:bevelT w="1270000" h="190500"/>
            </a:sp3d>
          </c:spPr>
          <c:dLbls>
            <c:dLbl>
              <c:idx val="0"/>
              <c:layout>
                <c:manualLayout>
                  <c:x val="9.1095716492915289E-3"/>
                  <c:y val="-2.2327040155269692E-2"/>
                </c:manualLayout>
              </c:layout>
              <c:showVal val="1"/>
            </c:dLbl>
            <c:dLbl>
              <c:idx val="1"/>
              <c:layout>
                <c:manualLayout>
                  <c:x val="4.5547858246457445E-3"/>
                  <c:y val="-1.8605866796058208E-2"/>
                </c:manualLayout>
              </c:layout>
              <c:showVal val="1"/>
            </c:dLbl>
            <c:txPr>
              <a:bodyPr/>
              <a:lstStyle/>
              <a:p>
                <a:pPr>
                  <a:defRPr sz="1100" b="1">
                    <a:latin typeface="Times New Roman" pitchFamily="18" charset="0"/>
                    <a:cs typeface="Times New Roman" pitchFamily="18" charset="0"/>
                  </a:defRPr>
                </a:pPr>
                <a:endParaRPr lang="ru-RU"/>
              </a:p>
            </c:txPr>
            <c:showVal val="1"/>
          </c:dLbls>
          <c:cat>
            <c:strRef>
              <c:f>Лист1!$A$2:$A$3</c:f>
              <c:strCache>
                <c:ptCount val="2"/>
                <c:pt idx="0">
                  <c:v>Shifokorlar soni</c:v>
                </c:pt>
                <c:pt idx="1">
                  <c:v>O‘rta tibbiyot xodimlari soni</c:v>
                </c:pt>
              </c:strCache>
            </c:strRef>
          </c:cat>
          <c:val>
            <c:numRef>
              <c:f>Лист1!$D$2:$D$3</c:f>
              <c:numCache>
                <c:formatCode>#,##0</c:formatCode>
                <c:ptCount val="2"/>
                <c:pt idx="0" formatCode="General">
                  <c:v>300</c:v>
                </c:pt>
                <c:pt idx="1">
                  <c:v>1600</c:v>
                </c:pt>
              </c:numCache>
            </c:numRef>
          </c:val>
          <c:extLst xmlns:c16r2="http://schemas.microsoft.com/office/drawing/2015/06/chart">
            <c:ext xmlns:c16="http://schemas.microsoft.com/office/drawing/2014/chart" uri="{C3380CC4-5D6E-409C-BE32-E72D297353CC}">
              <c16:uniqueId val="{00000004-5873-44C0-96FA-4205E4C58E9F}"/>
            </c:ext>
          </c:extLst>
        </c:ser>
        <c:gapWidth val="48"/>
        <c:gapDepth val="0"/>
        <c:shape val="cylinder"/>
        <c:axId val="152860160"/>
        <c:axId val="152861696"/>
        <c:axId val="0"/>
      </c:bar3DChart>
      <c:catAx>
        <c:axId val="152860160"/>
        <c:scaling>
          <c:orientation val="minMax"/>
        </c:scaling>
        <c:axPos val="b"/>
        <c:numFmt formatCode="General" sourceLinked="0"/>
        <c:tickLblPos val="nextTo"/>
        <c:txPr>
          <a:bodyPr/>
          <a:lstStyle/>
          <a:p>
            <a:pPr>
              <a:defRPr sz="1100" b="1">
                <a:solidFill>
                  <a:schemeClr val="tx1"/>
                </a:solidFill>
                <a:latin typeface="Times New Roman" pitchFamily="18" charset="0"/>
                <a:cs typeface="Times New Roman" pitchFamily="18" charset="0"/>
              </a:defRPr>
            </a:pPr>
            <a:endParaRPr lang="ru-RU"/>
          </a:p>
        </c:txPr>
        <c:crossAx val="152861696"/>
        <c:crosses val="autoZero"/>
        <c:auto val="1"/>
        <c:lblAlgn val="ctr"/>
        <c:lblOffset val="100"/>
      </c:catAx>
      <c:valAx>
        <c:axId val="152861696"/>
        <c:scaling>
          <c:orientation val="minMax"/>
          <c:max val="1400"/>
        </c:scaling>
        <c:delete val="1"/>
        <c:axPos val="l"/>
        <c:majorGridlines>
          <c:spPr>
            <a:ln>
              <a:noFill/>
            </a:ln>
          </c:spPr>
        </c:majorGridlines>
        <c:numFmt formatCode="General" sourceLinked="1"/>
        <c:tickLblPos val="none"/>
        <c:crossAx val="152860160"/>
        <c:crosses val="autoZero"/>
        <c:crossBetween val="between"/>
        <c:majorUnit val="200"/>
      </c:valAx>
      <c:spPr>
        <a:noFill/>
        <a:ln>
          <a:noFill/>
        </a:ln>
      </c:spPr>
    </c:plotArea>
    <c:legend>
      <c:legendPos val="b"/>
      <c:layout>
        <c:manualLayout>
          <c:xMode val="edge"/>
          <c:yMode val="edge"/>
          <c:x val="2.5722525316719005E-2"/>
          <c:y val="0.82975983488540173"/>
          <c:w val="0.95118291732956162"/>
          <c:h val="6.7197358728729978E-2"/>
        </c:manualLayout>
      </c:layout>
      <c:txPr>
        <a:bodyPr/>
        <a:lstStyle/>
        <a:p>
          <a:pPr>
            <a:defRPr sz="1100" b="1">
              <a:latin typeface="Times New Roman" pitchFamily="18" charset="0"/>
              <a:cs typeface="Times New Roman" pitchFamily="18" charset="0"/>
            </a:defRPr>
          </a:pPr>
          <a:endParaRPr lang="ru-RU"/>
        </a:p>
      </c:txPr>
    </c:legend>
    <c:plotVisOnly val="1"/>
    <c:dispBlanksAs val="gap"/>
  </c:chart>
  <c:spPr>
    <a:noFill/>
    <a:ln>
      <a:noFill/>
    </a:ln>
  </c:spPr>
  <c:externalData r:id="rId1"/>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7.883311461067373E-2"/>
          <c:y val="7.1631264654192867E-2"/>
          <c:w val="0.84591808836395455"/>
          <c:h val="0.59773704893938229"/>
        </c:manualLayout>
      </c:layout>
      <c:barChart>
        <c:barDir val="col"/>
        <c:grouping val="clustered"/>
        <c:ser>
          <c:idx val="0"/>
          <c:order val="0"/>
          <c:tx>
            <c:strRef>
              <c:f>Лист1!$B$1</c:f>
              <c:strCache>
                <c:ptCount val="1"/>
                <c:pt idx="0">
                  <c:v> - mln yo‘lovchi-km</c:v>
                </c:pt>
              </c:strCache>
            </c:strRef>
          </c:tx>
          <c:dLbls>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c:v>415</c:v>
                </c:pt>
                <c:pt idx="1">
                  <c:v>435</c:v>
                </c:pt>
                <c:pt idx="2">
                  <c:v>437.15979999999996</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6934144"/>
        <c:axId val="116935680"/>
      </c:barChart>
      <c:lineChart>
        <c:grouping val="standard"/>
        <c:ser>
          <c:idx val="1"/>
          <c:order val="1"/>
          <c:tx>
            <c:strRef>
              <c:f>Лист1!$C$1</c:f>
              <c:strCache>
                <c:ptCount val="1"/>
                <c:pt idx="0">
                  <c:v> - O‘sish sur’ati, %</c:v>
                </c:pt>
              </c:strCache>
            </c:strRef>
          </c:tx>
          <c:spPr>
            <a:ln>
              <a:solidFill>
                <a:srgbClr val="FF0000"/>
              </a:solidFill>
            </a:ln>
          </c:spPr>
          <c:marker>
            <c:spPr>
              <a:ln>
                <a:solidFill>
                  <a:srgbClr val="FF0000"/>
                </a:solidFill>
              </a:ln>
            </c:spPr>
          </c:marker>
          <c:dPt>
            <c:idx val="0"/>
            <c:marker>
              <c:spPr>
                <a:ln>
                  <a:solidFill>
                    <a:schemeClr val="accent5">
                      <a:lumMod val="75000"/>
                    </a:schemeClr>
                  </a:solidFill>
                </a:ln>
              </c:spPr>
            </c:marker>
            <c:extLst xmlns:c16r2="http://schemas.microsoft.com/office/drawing/2015/06/chart">
              <c:ext xmlns:c16="http://schemas.microsoft.com/office/drawing/2014/chart" uri="{C3380CC4-5D6E-409C-BE32-E72D297353CC}">
                <c16:uniqueId val="{00000000-56A8-4ADE-B4AD-49E0598F839C}"/>
              </c:ext>
            </c:extLst>
          </c:dPt>
          <c:dPt>
            <c:idx val="1"/>
            <c:marker>
              <c:spPr>
                <a:ln>
                  <a:solidFill>
                    <a:schemeClr val="accent5">
                      <a:lumMod val="75000"/>
                    </a:schemeClr>
                  </a:solidFill>
                </a:ln>
              </c:spPr>
            </c:marker>
            <c:spPr>
              <a:ln>
                <a:solidFill>
                  <a:srgbClr val="FF0000"/>
                </a:solidFill>
              </a:ln>
            </c:spPr>
            <c:extLst xmlns:c16r2="http://schemas.microsoft.com/office/drawing/2015/06/chart">
              <c:ext xmlns:c16="http://schemas.microsoft.com/office/drawing/2014/chart" uri="{C3380CC4-5D6E-409C-BE32-E72D297353CC}">
                <c16:uniqueId val="{00000002-56A8-4ADE-B4AD-49E0598F839C}"/>
              </c:ext>
            </c:extLst>
          </c:dPt>
          <c:dPt>
            <c:idx val="2"/>
            <c:marker>
              <c:spPr>
                <a:ln>
                  <a:solidFill>
                    <a:schemeClr val="accent5">
                      <a:lumMod val="75000"/>
                    </a:schemeClr>
                  </a:solidFill>
                </a:ln>
              </c:spPr>
            </c:marker>
            <c:spPr>
              <a:ln>
                <a:solidFill>
                  <a:srgbClr val="FF0000"/>
                </a:solidFill>
              </a:ln>
            </c:spPr>
            <c:extLst xmlns:c16r2="http://schemas.microsoft.com/office/drawing/2015/06/chart">
              <c:ext xmlns:c16="http://schemas.microsoft.com/office/drawing/2014/chart" uri="{C3380CC4-5D6E-409C-BE32-E72D297353CC}">
                <c16:uniqueId val="{00000004-56A8-4ADE-B4AD-49E0598F839C}"/>
              </c:ext>
            </c:extLst>
          </c:dPt>
          <c:dLbls>
            <c:dLbl>
              <c:idx val="0"/>
              <c:layout>
                <c:manualLayout>
                  <c:x val="-5.7870370370370371E-2"/>
                  <c:y val="-0.10238311225992157"/>
                </c:manualLayout>
              </c:layout>
              <c:showVal val="1"/>
            </c:dLbl>
            <c:dLbl>
              <c:idx val="1"/>
              <c:layout>
                <c:manualLayout>
                  <c:x val="-6.25E-2"/>
                  <c:y val="-9.6994527404136222E-2"/>
                </c:manualLayout>
              </c:layout>
              <c:showVal val="1"/>
            </c:dLbl>
            <c:dLbl>
              <c:idx val="2"/>
              <c:layout>
                <c:manualLayout>
                  <c:x val="-5.0925925925925923E-2"/>
                  <c:y val="-9.1605942548352845E-2"/>
                </c:manualLayout>
              </c:layout>
              <c:showVal val="1"/>
            </c:dLbl>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90.900009242949835</c:v>
                </c:pt>
                <c:pt idx="1">
                  <c:v>104.81137033214785</c:v>
                </c:pt>
                <c:pt idx="2">
                  <c:v>100.5</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6955392"/>
        <c:axId val="116953856"/>
      </c:lineChart>
      <c:catAx>
        <c:axId val="116934144"/>
        <c:scaling>
          <c:orientation val="minMax"/>
        </c:scaling>
        <c:axPos val="b"/>
        <c:numFmt formatCode="General" sourceLinked="1"/>
        <c:majorTickMark val="none"/>
        <c:tickLblPos val="nextTo"/>
        <c:txPr>
          <a:bodyPr rot="-60000000" vert="horz"/>
          <a:lstStyle/>
          <a:p>
            <a:pPr>
              <a:defRPr sz="1200" b="1">
                <a:latin typeface="Times New Roman" pitchFamily="18" charset="0"/>
                <a:cs typeface="Times New Roman" pitchFamily="18" charset="0"/>
              </a:defRPr>
            </a:pPr>
            <a:endParaRPr lang="ru-RU"/>
          </a:p>
        </c:txPr>
        <c:crossAx val="116935680"/>
        <c:crosses val="autoZero"/>
        <c:auto val="1"/>
        <c:lblAlgn val="ctr"/>
        <c:lblOffset val="100"/>
      </c:catAx>
      <c:valAx>
        <c:axId val="116935680"/>
        <c:scaling>
          <c:orientation val="minMax"/>
          <c:max val="500"/>
          <c:min val="0"/>
        </c:scaling>
        <c:axPos val="l"/>
        <c:numFmt formatCode="#,##0.0" sourceLinked="0"/>
        <c:tickLblPos val="nextTo"/>
        <c:spPr>
          <a:ln>
            <a:solidFill>
              <a:schemeClr val="bg1"/>
            </a:solidFill>
          </a:ln>
        </c:spPr>
        <c:txPr>
          <a:bodyPr rot="-60000000" vert="horz"/>
          <a:lstStyle/>
          <a:p>
            <a:pPr>
              <a:defRPr>
                <a:solidFill>
                  <a:schemeClr val="bg1"/>
                </a:solidFill>
              </a:defRPr>
            </a:pPr>
            <a:endParaRPr lang="ru-RU"/>
          </a:p>
        </c:txPr>
        <c:crossAx val="116934144"/>
        <c:crosses val="autoZero"/>
        <c:crossBetween val="between"/>
        <c:majorUnit val="50"/>
      </c:valAx>
      <c:valAx>
        <c:axId val="116953856"/>
        <c:scaling>
          <c:orientation val="minMax"/>
          <c:max val="131"/>
          <c:min val="80"/>
        </c:scaling>
        <c:axPos val="r"/>
        <c:numFmt formatCode="0.0" sourceLinked="1"/>
        <c:tickLblPos val="nextTo"/>
        <c:spPr>
          <a:ln>
            <a:solidFill>
              <a:schemeClr val="bg1"/>
            </a:solidFill>
          </a:ln>
        </c:spPr>
        <c:txPr>
          <a:bodyPr/>
          <a:lstStyle/>
          <a:p>
            <a:pPr>
              <a:defRPr>
                <a:solidFill>
                  <a:schemeClr val="bg1"/>
                </a:solidFill>
              </a:defRPr>
            </a:pPr>
            <a:endParaRPr lang="ru-RU"/>
          </a:p>
        </c:txPr>
        <c:crossAx val="116955392"/>
        <c:crosses val="max"/>
        <c:crossBetween val="between"/>
      </c:valAx>
      <c:catAx>
        <c:axId val="116955392"/>
        <c:scaling>
          <c:orientation val="minMax"/>
        </c:scaling>
        <c:delete val="1"/>
        <c:axPos val="b"/>
        <c:numFmt formatCode="General" sourceLinked="1"/>
        <c:tickLblPos val="none"/>
        <c:crossAx val="116953856"/>
        <c:crosses val="autoZero"/>
        <c:auto val="1"/>
        <c:lblAlgn val="ctr"/>
        <c:lblOffset val="100"/>
      </c:catAx>
    </c:plotArea>
    <c:legend>
      <c:legendPos val="b"/>
      <c:layout>
        <c:manualLayout>
          <c:xMode val="edge"/>
          <c:yMode val="edge"/>
          <c:x val="1.741433362496355E-2"/>
          <c:y val="0.86435956032541961"/>
          <c:w val="0.95591207349081364"/>
          <c:h val="0.1059667333380305"/>
        </c:manualLayout>
      </c:layout>
      <c:txPr>
        <a:bodyPr rot="0" vert="horz"/>
        <a:lstStyle/>
        <a:p>
          <a:pPr>
            <a:defRPr sz="1200" b="1">
              <a:latin typeface="Times New Roman" pitchFamily="18" charset="0"/>
              <a:cs typeface="Times New Roman" pitchFamily="18" charset="0"/>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7.883311461067373E-2"/>
          <c:y val="8.9362490514718215E-2"/>
          <c:w val="0.84591808836395455"/>
          <c:h val="0.59940657019084131"/>
        </c:manualLayout>
      </c:layout>
      <c:barChart>
        <c:barDir val="col"/>
        <c:grouping val="clustered"/>
        <c:ser>
          <c:idx val="0"/>
          <c:order val="0"/>
          <c:tx>
            <c:strRef>
              <c:f>Лист1!$B$1</c:f>
              <c:strCache>
                <c:ptCount val="1"/>
                <c:pt idx="0">
                  <c:v> - Hajm, mlrd so‘m</c:v>
                </c:pt>
              </c:strCache>
            </c:strRef>
          </c:tx>
          <c:spPr>
            <a:solidFill>
              <a:srgbClr val="FFC000"/>
            </a:solidFill>
            <a:ln>
              <a:noFill/>
            </a:ln>
          </c:spPr>
          <c:dLbls>
            <c:dLbl>
              <c:idx val="2"/>
              <c:layout/>
              <c:tx>
                <c:rich>
                  <a:bodyPr/>
                  <a:lstStyle/>
                  <a:p>
                    <a:r>
                      <a:rPr lang="en-US"/>
                      <a:t>1 246,4</a:t>
                    </a:r>
                  </a:p>
                </c:rich>
              </c:tx>
              <c:showVal val="1"/>
            </c:dLbl>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c:v>725.9</c:v>
                </c:pt>
                <c:pt idx="1">
                  <c:v>852.6</c:v>
                </c:pt>
                <c:pt idx="2">
                  <c:v>1246.4000000000001</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6994816"/>
        <c:axId val="116996352"/>
      </c:barChart>
      <c:lineChart>
        <c:grouping val="standard"/>
        <c:ser>
          <c:idx val="1"/>
          <c:order val="1"/>
          <c:tx>
            <c:strRef>
              <c:f>Лист1!$C$1</c:f>
              <c:strCache>
                <c:ptCount val="1"/>
                <c:pt idx="0">
                  <c:v> - O‘sish sur’ati, %</c:v>
                </c:pt>
              </c:strCache>
            </c:strRef>
          </c:tx>
          <c:spPr>
            <a:ln>
              <a:solidFill>
                <a:srgbClr val="FF0000"/>
              </a:solidFill>
            </a:ln>
          </c:spPr>
          <c:marker>
            <c:spPr>
              <a:ln>
                <a:solidFill>
                  <a:srgbClr val="FF0000"/>
                </a:solidFill>
              </a:ln>
            </c:spPr>
          </c:marker>
          <c:dPt>
            <c:idx val="0"/>
            <c:marker>
              <c:spPr>
                <a:ln>
                  <a:solidFill>
                    <a:schemeClr val="accent5">
                      <a:lumMod val="75000"/>
                    </a:schemeClr>
                  </a:solidFill>
                </a:ln>
              </c:spPr>
            </c:marker>
            <c:extLst xmlns:c16r2="http://schemas.microsoft.com/office/drawing/2015/06/chart">
              <c:ext xmlns:c16="http://schemas.microsoft.com/office/drawing/2014/chart" uri="{C3380CC4-5D6E-409C-BE32-E72D297353CC}">
                <c16:uniqueId val="{00000000-225B-409A-AB87-28431AD5A5D8}"/>
              </c:ext>
            </c:extLst>
          </c:dPt>
          <c:dPt>
            <c:idx val="1"/>
            <c:marker>
              <c:spPr>
                <a:ln>
                  <a:solidFill>
                    <a:schemeClr val="accent5">
                      <a:lumMod val="75000"/>
                    </a:schemeClr>
                  </a:solidFill>
                </a:ln>
              </c:spPr>
            </c:marker>
            <c:spPr>
              <a:ln>
                <a:solidFill>
                  <a:srgbClr val="FF0000"/>
                </a:solidFill>
              </a:ln>
            </c:spPr>
            <c:extLst xmlns:c16r2="http://schemas.microsoft.com/office/drawing/2015/06/chart">
              <c:ext xmlns:c16="http://schemas.microsoft.com/office/drawing/2014/chart" uri="{C3380CC4-5D6E-409C-BE32-E72D297353CC}">
                <c16:uniqueId val="{00000002-225B-409A-AB87-28431AD5A5D8}"/>
              </c:ext>
            </c:extLst>
          </c:dPt>
          <c:dPt>
            <c:idx val="2"/>
            <c:marker>
              <c:spPr>
                <a:ln>
                  <a:solidFill>
                    <a:schemeClr val="accent5">
                      <a:lumMod val="75000"/>
                    </a:schemeClr>
                  </a:solidFill>
                </a:ln>
              </c:spPr>
            </c:marker>
            <c:spPr>
              <a:ln>
                <a:solidFill>
                  <a:srgbClr val="FF0000"/>
                </a:solidFill>
              </a:ln>
            </c:spPr>
            <c:extLst xmlns:c16r2="http://schemas.microsoft.com/office/drawing/2015/06/chart">
              <c:ext xmlns:c16="http://schemas.microsoft.com/office/drawing/2014/chart" uri="{C3380CC4-5D6E-409C-BE32-E72D297353CC}">
                <c16:uniqueId val="{00000004-225B-409A-AB87-28431AD5A5D8}"/>
              </c:ext>
            </c:extLst>
          </c:dPt>
          <c:dLbls>
            <c:dLbl>
              <c:idx val="0"/>
              <c:layout>
                <c:manualLayout>
                  <c:x val="-5.7870370370370371E-2"/>
                  <c:y val="-9.2447904028884503E-2"/>
                </c:manualLayout>
              </c:layout>
              <c:showVal val="1"/>
            </c:dLbl>
            <c:dLbl>
              <c:idx val="1"/>
              <c:layout>
                <c:manualLayout>
                  <c:x val="-6.4814814814816046E-2"/>
                  <c:y val="-9.7583898697155877E-2"/>
                </c:manualLayout>
              </c:layout>
              <c:showVal val="1"/>
            </c:dLbl>
            <c:dLbl>
              <c:idx val="2"/>
              <c:layout>
                <c:manualLayout>
                  <c:x val="-6.0185185185185147E-2"/>
                  <c:y val="-9.7583898697155877E-2"/>
                </c:manualLayout>
              </c:layout>
              <c:showVal val="1"/>
            </c:dLbl>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103.1</c:v>
                </c:pt>
                <c:pt idx="1">
                  <c:v>105.9</c:v>
                </c:pt>
                <c:pt idx="2">
                  <c:v>133.5</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7007872"/>
        <c:axId val="117006336"/>
      </c:lineChart>
      <c:catAx>
        <c:axId val="116994816"/>
        <c:scaling>
          <c:orientation val="minMax"/>
        </c:scaling>
        <c:axPos val="b"/>
        <c:numFmt formatCode="General" sourceLinked="1"/>
        <c:majorTickMark val="none"/>
        <c:tickLblPos val="nextTo"/>
        <c:txPr>
          <a:bodyPr rot="-60000000" vert="horz"/>
          <a:lstStyle/>
          <a:p>
            <a:pPr>
              <a:defRPr sz="1200" b="1">
                <a:latin typeface="Times New Roman" pitchFamily="18" charset="0"/>
                <a:cs typeface="Times New Roman" pitchFamily="18" charset="0"/>
              </a:defRPr>
            </a:pPr>
            <a:endParaRPr lang="ru-RU"/>
          </a:p>
        </c:txPr>
        <c:crossAx val="116996352"/>
        <c:crosses val="autoZero"/>
        <c:auto val="1"/>
        <c:lblAlgn val="ctr"/>
        <c:lblOffset val="100"/>
      </c:catAx>
      <c:valAx>
        <c:axId val="116996352"/>
        <c:scaling>
          <c:orientation val="minMax"/>
          <c:max val="1300"/>
          <c:min val="0"/>
        </c:scaling>
        <c:axPos val="l"/>
        <c:numFmt formatCode="#,##0.0" sourceLinked="0"/>
        <c:tickLblPos val="nextTo"/>
        <c:spPr>
          <a:ln>
            <a:solidFill>
              <a:schemeClr val="bg1"/>
            </a:solidFill>
          </a:ln>
        </c:spPr>
        <c:txPr>
          <a:bodyPr rot="-60000000" vert="horz"/>
          <a:lstStyle/>
          <a:p>
            <a:pPr>
              <a:defRPr>
                <a:solidFill>
                  <a:schemeClr val="bg1"/>
                </a:solidFill>
              </a:defRPr>
            </a:pPr>
            <a:endParaRPr lang="ru-RU"/>
          </a:p>
        </c:txPr>
        <c:crossAx val="116994816"/>
        <c:crosses val="autoZero"/>
        <c:crossBetween val="between"/>
        <c:majorUnit val="50"/>
      </c:valAx>
      <c:valAx>
        <c:axId val="117006336"/>
        <c:scaling>
          <c:orientation val="minMax"/>
          <c:max val="180"/>
          <c:min val="98"/>
        </c:scaling>
        <c:axPos val="r"/>
        <c:numFmt formatCode="0.0" sourceLinked="1"/>
        <c:tickLblPos val="nextTo"/>
        <c:spPr>
          <a:ln>
            <a:solidFill>
              <a:schemeClr val="bg1"/>
            </a:solidFill>
          </a:ln>
        </c:spPr>
        <c:txPr>
          <a:bodyPr/>
          <a:lstStyle/>
          <a:p>
            <a:pPr>
              <a:defRPr>
                <a:solidFill>
                  <a:schemeClr val="bg1"/>
                </a:solidFill>
              </a:defRPr>
            </a:pPr>
            <a:endParaRPr lang="ru-RU"/>
          </a:p>
        </c:txPr>
        <c:crossAx val="117007872"/>
        <c:crosses val="max"/>
        <c:crossBetween val="between"/>
      </c:valAx>
      <c:catAx>
        <c:axId val="117007872"/>
        <c:scaling>
          <c:orientation val="minMax"/>
        </c:scaling>
        <c:delete val="1"/>
        <c:axPos val="b"/>
        <c:numFmt formatCode="General" sourceLinked="1"/>
        <c:tickLblPos val="none"/>
        <c:crossAx val="117006336"/>
        <c:crosses val="autoZero"/>
        <c:auto val="1"/>
        <c:lblAlgn val="ctr"/>
        <c:lblOffset val="100"/>
      </c:catAx>
      <c:spPr>
        <a:ln>
          <a:noFill/>
        </a:ln>
      </c:spPr>
    </c:plotArea>
    <c:legend>
      <c:legendPos val="b"/>
      <c:layout>
        <c:manualLayout>
          <c:xMode val="edge"/>
          <c:yMode val="edge"/>
          <c:x val="1.27847039953339E-2"/>
          <c:y val="0.88204076119485053"/>
          <c:w val="0.9698009623797279"/>
          <c:h val="9.9062822516202437E-2"/>
        </c:manualLayout>
      </c:layout>
      <c:txPr>
        <a:bodyPr rot="0" vert="horz"/>
        <a:lstStyle/>
        <a:p>
          <a:pPr>
            <a:defRPr sz="1200" b="1">
              <a:latin typeface="Times New Roman" pitchFamily="18" charset="0"/>
              <a:cs typeface="Times New Roman" pitchFamily="18" charset="0"/>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noFill/>
    </a:ln>
  </c:spPr>
  <c:externalData r:id="rId1"/>
  <c:userShapes r:id="rId2"/>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ru-RU"/>
  <c:style val="31"/>
  <c:chart>
    <c:autoTitleDeleted val="1"/>
    <c:plotArea>
      <c:layout>
        <c:manualLayout>
          <c:layoutTarget val="inner"/>
          <c:xMode val="edge"/>
          <c:yMode val="edge"/>
          <c:x val="7.883311461067373E-2"/>
          <c:y val="0.1032464339211841"/>
          <c:w val="0.84591808836395455"/>
          <c:h val="0.59876072897153199"/>
        </c:manualLayout>
      </c:layout>
      <c:barChart>
        <c:barDir val="col"/>
        <c:grouping val="clustered"/>
        <c:ser>
          <c:idx val="0"/>
          <c:order val="0"/>
          <c:tx>
            <c:strRef>
              <c:f>Лист1!$B$1</c:f>
              <c:strCache>
                <c:ptCount val="1"/>
                <c:pt idx="0">
                  <c:v> - Hajm, mlrd so‘m</c:v>
                </c:pt>
              </c:strCache>
            </c:strRef>
          </c:tx>
          <c:spPr>
            <a:solidFill>
              <a:srgbClr val="92D050"/>
            </a:solidFill>
          </c:spPr>
          <c:dLbls>
            <c:dLbl>
              <c:idx val="2"/>
              <c:layout>
                <c:manualLayout>
                  <c:x val="0"/>
                  <c:y val="-1.5407984004814091E-2"/>
                </c:manualLayout>
              </c:layout>
              <c:showVal val="1"/>
            </c:dLbl>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Лист1!$B$2:$B$4</c:f>
              <c:numCache>
                <c:formatCode>0.0</c:formatCode>
                <c:ptCount val="3"/>
                <c:pt idx="0">
                  <c:v>617.1</c:v>
                </c:pt>
                <c:pt idx="1">
                  <c:v>788.7</c:v>
                </c:pt>
                <c:pt idx="2">
                  <c:v>969.9</c:v>
                </c:pt>
              </c:numCache>
            </c:numRef>
          </c:val>
          <c:extLst xmlns:c16r2="http://schemas.microsoft.com/office/drawing/2015/06/chart">
            <c:ext xmlns:c16="http://schemas.microsoft.com/office/drawing/2014/chart" uri="{C3380CC4-5D6E-409C-BE32-E72D297353CC}">
              <c16:uniqueId val="{00000000-C181-4B58-B985-B0570A47004C}"/>
            </c:ext>
          </c:extLst>
        </c:ser>
        <c:gapWidth val="47"/>
        <c:axId val="117109504"/>
        <c:axId val="117111040"/>
      </c:barChart>
      <c:lineChart>
        <c:grouping val="standard"/>
        <c:ser>
          <c:idx val="1"/>
          <c:order val="1"/>
          <c:tx>
            <c:strRef>
              <c:f>Лист1!$C$1</c:f>
              <c:strCache>
                <c:ptCount val="1"/>
                <c:pt idx="0">
                  <c:v> - O‘sish sur’ati, %</c:v>
                </c:pt>
              </c:strCache>
            </c:strRef>
          </c:tx>
          <c:spPr>
            <a:ln>
              <a:solidFill>
                <a:srgbClr val="FF0000"/>
              </a:solidFill>
            </a:ln>
          </c:spPr>
          <c:marker>
            <c:spPr>
              <a:ln>
                <a:solidFill>
                  <a:schemeClr val="accent5">
                    <a:lumMod val="75000"/>
                  </a:schemeClr>
                </a:solidFill>
              </a:ln>
            </c:spPr>
          </c:marker>
          <c:dLbls>
            <c:dLbl>
              <c:idx val="0"/>
              <c:layout>
                <c:manualLayout>
                  <c:x val="-6.4814814814816046E-2"/>
                  <c:y val="-0.11812787737024152"/>
                </c:manualLayout>
              </c:layout>
              <c:showVal val="1"/>
            </c:dLbl>
            <c:dLbl>
              <c:idx val="1"/>
              <c:layout>
                <c:manualLayout>
                  <c:x val="-5.7870370370370371E-2"/>
                  <c:y val="-7.1903925355799064E-2"/>
                </c:manualLayout>
              </c:layout>
              <c:showVal val="1"/>
            </c:dLbl>
            <c:dLbl>
              <c:idx val="2"/>
              <c:layout>
                <c:manualLayout>
                  <c:x val="-5.0925925925925923E-2"/>
                  <c:y val="-8.7311909360613144E-2"/>
                </c:manualLayout>
              </c:layout>
              <c:showVal val="1"/>
            </c:dLbl>
            <c:txPr>
              <a:bodyPr/>
              <a:lstStyle/>
              <a:p>
                <a:pPr>
                  <a:defRPr sz="1200" b="1">
                    <a:latin typeface="Times New Roman" pitchFamily="18" charset="0"/>
                    <a:cs typeface="Times New Roman" pitchFamily="18" charset="0"/>
                  </a:defRPr>
                </a:pPr>
                <a:endParaRPr lang="ru-RU"/>
              </a:p>
            </c:txPr>
            <c:showVal val="1"/>
          </c:dLbls>
          <c:cat>
            <c:numRef>
              <c:f>Лист1!$A$2:$A$4</c:f>
              <c:numCache>
                <c:formatCode>General</c:formatCode>
                <c:ptCount val="3"/>
                <c:pt idx="0">
                  <c:v>2020</c:v>
                </c:pt>
                <c:pt idx="1">
                  <c:v>2021</c:v>
                </c:pt>
                <c:pt idx="2">
                  <c:v>2022</c:v>
                </c:pt>
              </c:numCache>
            </c:numRef>
          </c:cat>
          <c:val>
            <c:numRef>
              <c:f>Лист1!$C$2:$C$4</c:f>
              <c:numCache>
                <c:formatCode>0.0</c:formatCode>
                <c:ptCount val="3"/>
                <c:pt idx="0">
                  <c:v>102.3</c:v>
                </c:pt>
                <c:pt idx="1">
                  <c:v>118.8</c:v>
                </c:pt>
                <c:pt idx="2">
                  <c:v>112.8</c:v>
                </c:pt>
              </c:numCache>
            </c:numRef>
          </c:val>
          <c:extLst xmlns:c16r2="http://schemas.microsoft.com/office/drawing/2015/06/chart">
            <c:ext xmlns:c16="http://schemas.microsoft.com/office/drawing/2014/chart" uri="{C3380CC4-5D6E-409C-BE32-E72D297353CC}">
              <c16:uniqueId val="{00000001-C181-4B58-B985-B0570A47004C}"/>
            </c:ext>
          </c:extLst>
        </c:ser>
        <c:marker val="1"/>
        <c:axId val="117114368"/>
        <c:axId val="117112832"/>
      </c:lineChart>
      <c:catAx>
        <c:axId val="117109504"/>
        <c:scaling>
          <c:orientation val="minMax"/>
        </c:scaling>
        <c:axPos val="b"/>
        <c:numFmt formatCode="General" sourceLinked="1"/>
        <c:majorTickMark val="none"/>
        <c:tickLblPos val="nextTo"/>
        <c:txPr>
          <a:bodyPr rot="-60000000" vert="horz"/>
          <a:lstStyle/>
          <a:p>
            <a:pPr>
              <a:defRPr sz="1200" b="1">
                <a:latin typeface="Times New Roman" pitchFamily="18" charset="0"/>
                <a:cs typeface="Times New Roman" pitchFamily="18" charset="0"/>
              </a:defRPr>
            </a:pPr>
            <a:endParaRPr lang="ru-RU"/>
          </a:p>
        </c:txPr>
        <c:crossAx val="117111040"/>
        <c:crosses val="autoZero"/>
        <c:auto val="1"/>
        <c:lblAlgn val="ctr"/>
        <c:lblOffset val="100"/>
      </c:catAx>
      <c:valAx>
        <c:axId val="117111040"/>
        <c:scaling>
          <c:orientation val="minMax"/>
          <c:max val="1000"/>
          <c:min val="0"/>
        </c:scaling>
        <c:axPos val="l"/>
        <c:numFmt formatCode="#,##0.0" sourceLinked="0"/>
        <c:tickLblPos val="nextTo"/>
        <c:spPr>
          <a:ln>
            <a:solidFill>
              <a:schemeClr val="bg1"/>
            </a:solidFill>
          </a:ln>
        </c:spPr>
        <c:txPr>
          <a:bodyPr rot="-60000000" vert="horz"/>
          <a:lstStyle/>
          <a:p>
            <a:pPr>
              <a:defRPr>
                <a:solidFill>
                  <a:schemeClr val="bg1"/>
                </a:solidFill>
              </a:defRPr>
            </a:pPr>
            <a:endParaRPr lang="ru-RU"/>
          </a:p>
        </c:txPr>
        <c:crossAx val="117109504"/>
        <c:crosses val="autoZero"/>
        <c:crossBetween val="between"/>
        <c:majorUnit val="50"/>
      </c:valAx>
      <c:valAx>
        <c:axId val="117112832"/>
        <c:scaling>
          <c:orientation val="minMax"/>
          <c:max val="150"/>
          <c:min val="100"/>
        </c:scaling>
        <c:axPos val="r"/>
        <c:numFmt formatCode="0.0" sourceLinked="1"/>
        <c:tickLblPos val="nextTo"/>
        <c:spPr>
          <a:ln>
            <a:solidFill>
              <a:schemeClr val="bg1"/>
            </a:solidFill>
          </a:ln>
        </c:spPr>
        <c:txPr>
          <a:bodyPr/>
          <a:lstStyle/>
          <a:p>
            <a:pPr>
              <a:defRPr>
                <a:solidFill>
                  <a:schemeClr val="bg1"/>
                </a:solidFill>
              </a:defRPr>
            </a:pPr>
            <a:endParaRPr lang="ru-RU"/>
          </a:p>
        </c:txPr>
        <c:crossAx val="117114368"/>
        <c:crosses val="max"/>
        <c:crossBetween val="between"/>
      </c:valAx>
      <c:catAx>
        <c:axId val="117114368"/>
        <c:scaling>
          <c:orientation val="minMax"/>
        </c:scaling>
        <c:delete val="1"/>
        <c:axPos val="b"/>
        <c:numFmt formatCode="General" sourceLinked="1"/>
        <c:tickLblPos val="none"/>
        <c:crossAx val="117112832"/>
        <c:crosses val="autoZero"/>
        <c:auto val="1"/>
        <c:lblAlgn val="ctr"/>
        <c:lblOffset val="100"/>
      </c:catAx>
    </c:plotArea>
    <c:legend>
      <c:legendPos val="b"/>
      <c:layout>
        <c:manualLayout>
          <c:xMode val="edge"/>
          <c:yMode val="edge"/>
          <c:x val="1.27847039953339E-2"/>
          <c:y val="0.88717675586312206"/>
          <c:w val="0.96285651793525806"/>
          <c:h val="9.3926827847930661E-2"/>
        </c:manualLayout>
      </c:layout>
      <c:txPr>
        <a:bodyPr rot="0" vert="horz"/>
        <a:lstStyle/>
        <a:p>
          <a:pPr>
            <a:defRPr sz="1200" b="1">
              <a:latin typeface="Times New Roman" pitchFamily="18" charset="0"/>
              <a:cs typeface="Times New Roman" pitchFamily="18" charset="0"/>
            </a:defRPr>
          </a:pPr>
          <a:endParaRPr lang="ru-RU"/>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ln>
      <a:solidFill>
        <a:schemeClr val="bg1"/>
      </a:solidFill>
    </a:ln>
  </c:spPr>
  <c:externalData r:id="rId1"/>
  <c:userShapes r:id="rId2"/>
</c:chartSpace>
</file>

<file path=word/diagrams/_rels/data3.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diagrams/_rels/drawing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129BA2-0CDB-4022-9442-3896B4747E3A}" type="doc">
      <dgm:prSet loTypeId="urn:microsoft.com/office/officeart/2005/8/layout/target3" loCatId="list" qsTypeId="urn:microsoft.com/office/officeart/2005/8/quickstyle/simple2" qsCatId="simple" csTypeId="urn:microsoft.com/office/officeart/2005/8/colors/colorful3" csCatId="colorful" phldr="1"/>
      <dgm:spPr/>
      <dgm:t>
        <a:bodyPr/>
        <a:lstStyle/>
        <a:p>
          <a:endParaRPr lang="ru-RU"/>
        </a:p>
      </dgm:t>
    </dgm:pt>
    <dgm:pt modelId="{6778A727-31BC-488D-A755-BDD4EA67785A}">
      <dgm:prSet phldrT="[Текст]" custT="1"/>
      <dgm:spPr>
        <a:solidFill>
          <a:schemeClr val="tx2">
            <a:lumMod val="20000"/>
            <a:lumOff val="80000"/>
          </a:schemeClr>
        </a:solidFill>
        <a:ln>
          <a:solidFill>
            <a:schemeClr val="lt1">
              <a:hueOff val="0"/>
              <a:satOff val="0"/>
              <a:lumOff val="0"/>
            </a:schemeClr>
          </a:solidFill>
        </a:ln>
        <a:effectLst/>
        <a:scene3d>
          <a:camera prst="orthographicFront"/>
          <a:lightRig rig="threePt" dir="t"/>
        </a:scene3d>
        <a:sp3d prstMaterial="metal">
          <a:bevelT/>
        </a:sp3d>
      </dgm:spPr>
      <dgm:t>
        <a:bodyPr/>
        <a:lstStyle/>
        <a:p>
          <a:r>
            <a:rPr lang="en-US" sz="1100" b="1">
              <a:latin typeface="Times New Roman" pitchFamily="18" charset="0"/>
              <a:cs typeface="Times New Roman" pitchFamily="18" charset="0"/>
            </a:rPr>
            <a:t>Dehqon va tomorqa </a:t>
          </a:r>
          <a:br>
            <a:rPr lang="en-US" sz="1100" b="1">
              <a:latin typeface="Times New Roman" pitchFamily="18" charset="0"/>
              <a:cs typeface="Times New Roman" pitchFamily="18" charset="0"/>
            </a:rPr>
          </a:br>
          <a:r>
            <a:rPr lang="en-US" sz="1100" b="1">
              <a:latin typeface="Times New Roman" pitchFamily="18" charset="0"/>
              <a:cs typeface="Times New Roman" pitchFamily="18" charset="0"/>
            </a:rPr>
            <a:t>xo‘jaliklari</a:t>
          </a:r>
          <a:endParaRPr lang="ru-RU" sz="1100" b="1">
            <a:solidFill>
              <a:sysClr val="windowText" lastClr="000000"/>
            </a:solidFill>
            <a:latin typeface="Times New Roman" pitchFamily="18" charset="0"/>
            <a:cs typeface="Times New Roman" pitchFamily="18" charset="0"/>
          </a:endParaRPr>
        </a:p>
      </dgm:t>
    </dgm:pt>
    <dgm:pt modelId="{3A030A50-CE95-4F9B-BEA7-D6580B7D58BE}" type="parTrans" cxnId="{12E06C03-207C-48FE-85A2-F1DA17BC17D3}">
      <dgm:prSet/>
      <dgm:spPr/>
      <dgm:t>
        <a:bodyPr/>
        <a:lstStyle/>
        <a:p>
          <a:pPr algn="r"/>
          <a:endParaRPr lang="ru-RU"/>
        </a:p>
      </dgm:t>
    </dgm:pt>
    <dgm:pt modelId="{4A535E3E-E9D6-4959-B3D5-15AD0C0C1B8F}" type="sibTrans" cxnId="{12E06C03-207C-48FE-85A2-F1DA17BC17D3}">
      <dgm:prSet/>
      <dgm:spPr/>
      <dgm:t>
        <a:bodyPr/>
        <a:lstStyle/>
        <a:p>
          <a:pPr algn="r"/>
          <a:endParaRPr lang="ru-RU"/>
        </a:p>
      </dgm:t>
    </dgm:pt>
    <dgm:pt modelId="{4CFB2391-8E87-40A2-906B-47EEE010B07D}">
      <dgm:prSet phldrT="[Текст]" custT="1"/>
      <dgm:spPr/>
      <dgm:t>
        <a:bodyPr/>
        <a:lstStyle/>
        <a:p>
          <a:pPr algn="ctr"/>
          <a:r>
            <a:rPr lang="ru-RU" sz="1200" b="1">
              <a:solidFill>
                <a:sysClr val="windowText" lastClr="000000"/>
              </a:solidFill>
              <a:latin typeface="Times New Roman" pitchFamily="18" charset="0"/>
              <a:cs typeface="Times New Roman" pitchFamily="18" charset="0"/>
            </a:rPr>
            <a:t> </a:t>
          </a:r>
          <a:r>
            <a:rPr lang="ru-RU" sz="1200" b="1" i="0" u="none">
              <a:latin typeface="Times New Roman" pitchFamily="18" charset="0"/>
              <a:cs typeface="Times New Roman" pitchFamily="18" charset="0"/>
            </a:rPr>
            <a:t>49,5</a:t>
          </a:r>
          <a:r>
            <a:rPr lang="ru-RU" sz="1200" b="1">
              <a:solidFill>
                <a:sysClr val="windowText" lastClr="000000"/>
              </a:solidFill>
              <a:latin typeface="Times New Roman" pitchFamily="18" charset="0"/>
              <a:cs typeface="Times New Roman" pitchFamily="18" charset="0"/>
            </a:rPr>
            <a:t> %</a:t>
          </a:r>
        </a:p>
      </dgm:t>
    </dgm:pt>
    <dgm:pt modelId="{673592B4-7A69-4D30-A0CE-8B36028B11DE}" type="parTrans" cxnId="{9A26CC7F-0633-46C5-B1A2-6FE6DAE9D048}">
      <dgm:prSet/>
      <dgm:spPr/>
      <dgm:t>
        <a:bodyPr/>
        <a:lstStyle/>
        <a:p>
          <a:pPr algn="r"/>
          <a:endParaRPr lang="ru-RU"/>
        </a:p>
      </dgm:t>
    </dgm:pt>
    <dgm:pt modelId="{725C7FD1-2CA6-4008-B38F-4CC1A181B532}" type="sibTrans" cxnId="{9A26CC7F-0633-46C5-B1A2-6FE6DAE9D048}">
      <dgm:prSet/>
      <dgm:spPr/>
      <dgm:t>
        <a:bodyPr/>
        <a:lstStyle/>
        <a:p>
          <a:pPr algn="r"/>
          <a:endParaRPr lang="ru-RU"/>
        </a:p>
      </dgm:t>
    </dgm:pt>
    <dgm:pt modelId="{6AC51819-154C-4997-BE43-08703E01E0C1}">
      <dgm:prSet phldrT="[Текст]" custT="1"/>
      <dgm:spPr>
        <a:solidFill>
          <a:schemeClr val="tx2">
            <a:lumMod val="40000"/>
            <a:lumOff val="60000"/>
            <a:alpha val="90000"/>
          </a:schemeClr>
        </a:solidFill>
        <a:ln>
          <a:solidFill>
            <a:schemeClr val="lt1">
              <a:hueOff val="0"/>
              <a:satOff val="0"/>
              <a:lumOff val="0"/>
            </a:schemeClr>
          </a:solidFill>
        </a:ln>
        <a:scene3d>
          <a:camera prst="orthographicFront"/>
          <a:lightRig rig="threePt" dir="t"/>
        </a:scene3d>
        <a:sp3d prstMaterial="metal">
          <a:bevelT/>
        </a:sp3d>
      </dgm:spPr>
      <dgm:t>
        <a:bodyPr/>
        <a:lstStyle/>
        <a:p>
          <a:pPr>
            <a:spcAft>
              <a:spcPts val="0"/>
            </a:spcAft>
          </a:pPr>
          <a:r>
            <a:rPr lang="en-US" sz="1100" b="1">
              <a:solidFill>
                <a:sysClr val="windowText" lastClr="000000"/>
              </a:solidFill>
              <a:latin typeface="Times New Roman" pitchFamily="18" charset="0"/>
              <a:cs typeface="Times New Roman" pitchFamily="18" charset="0"/>
            </a:rPr>
            <a:t>Fermer </a:t>
          </a:r>
          <a:endParaRPr lang="ru-RU" sz="1100" b="1">
            <a:solidFill>
              <a:sysClr val="windowText" lastClr="000000"/>
            </a:solidFill>
            <a:latin typeface="Times New Roman" pitchFamily="18" charset="0"/>
            <a:cs typeface="Times New Roman" pitchFamily="18" charset="0"/>
          </a:endParaRPr>
        </a:p>
        <a:p>
          <a:pPr>
            <a:spcAft>
              <a:spcPts val="0"/>
            </a:spcAft>
          </a:pPr>
          <a:r>
            <a:rPr lang="en-US" sz="1100" b="1">
              <a:solidFill>
                <a:sysClr val="windowText" lastClr="000000"/>
              </a:solidFill>
              <a:latin typeface="Times New Roman" pitchFamily="18" charset="0"/>
              <a:cs typeface="Times New Roman" pitchFamily="18" charset="0"/>
            </a:rPr>
            <a:t>x</a:t>
          </a:r>
          <a:r>
            <a:rPr lang="uz-Cyrl-UZ" sz="1100" b="1">
              <a:solidFill>
                <a:sysClr val="windowText" lastClr="000000"/>
              </a:solidFill>
              <a:latin typeface="Times New Roman" pitchFamily="18" charset="0"/>
              <a:cs typeface="Times New Roman" pitchFamily="18" charset="0"/>
            </a:rPr>
            <a:t>o‘</a:t>
          </a:r>
          <a:r>
            <a:rPr lang="en-US" sz="1100" b="1">
              <a:solidFill>
                <a:sysClr val="windowText" lastClr="000000"/>
              </a:solidFill>
              <a:latin typeface="Times New Roman" pitchFamily="18" charset="0"/>
              <a:cs typeface="Times New Roman" pitchFamily="18" charset="0"/>
            </a:rPr>
            <a:t>jaliklari</a:t>
          </a:r>
          <a:endParaRPr lang="ru-RU" sz="1100" b="1">
            <a:solidFill>
              <a:sysClr val="windowText" lastClr="000000"/>
            </a:solidFill>
            <a:latin typeface="Times New Roman" pitchFamily="18" charset="0"/>
            <a:cs typeface="Times New Roman" pitchFamily="18" charset="0"/>
          </a:endParaRPr>
        </a:p>
      </dgm:t>
    </dgm:pt>
    <dgm:pt modelId="{1D2B7A79-2A6A-4097-B8FB-E368EC333A2F}" type="parTrans" cxnId="{BAE3A21C-1021-4D85-878A-4E001E226525}">
      <dgm:prSet/>
      <dgm:spPr/>
      <dgm:t>
        <a:bodyPr/>
        <a:lstStyle/>
        <a:p>
          <a:pPr algn="r"/>
          <a:endParaRPr lang="ru-RU"/>
        </a:p>
      </dgm:t>
    </dgm:pt>
    <dgm:pt modelId="{2DB0A3C3-0AD5-4010-8F84-5A4F7907AC3F}" type="sibTrans" cxnId="{BAE3A21C-1021-4D85-878A-4E001E226525}">
      <dgm:prSet/>
      <dgm:spPr/>
      <dgm:t>
        <a:bodyPr/>
        <a:lstStyle/>
        <a:p>
          <a:pPr algn="r"/>
          <a:endParaRPr lang="ru-RU"/>
        </a:p>
      </dgm:t>
    </dgm:pt>
    <dgm:pt modelId="{BAFD7FF2-CC98-4E1B-BA19-12885E0940DE}">
      <dgm:prSet phldrT="[Текст]" custT="1"/>
      <dgm:spPr>
        <a:solidFill>
          <a:schemeClr val="tx2">
            <a:lumMod val="60000"/>
            <a:lumOff val="40000"/>
            <a:alpha val="90000"/>
          </a:schemeClr>
        </a:solidFill>
        <a:ln>
          <a:solidFill>
            <a:schemeClr val="bg1"/>
          </a:solidFill>
        </a:ln>
        <a:scene3d>
          <a:camera prst="orthographicFront"/>
          <a:lightRig rig="threePt" dir="t"/>
        </a:scene3d>
        <a:sp3d prstMaterial="metal">
          <a:bevelT/>
        </a:sp3d>
      </dgm:spPr>
      <dgm:t>
        <a:bodyPr/>
        <a:lstStyle/>
        <a:p>
          <a:pPr>
            <a:spcAft>
              <a:spcPts val="0"/>
            </a:spcAft>
          </a:pPr>
          <a:r>
            <a:rPr lang="en-US" sz="1100" b="1">
              <a:solidFill>
                <a:sysClr val="windowText" lastClr="000000"/>
              </a:solidFill>
              <a:latin typeface="Times New Roman" pitchFamily="18" charset="0"/>
              <a:cs typeface="Times New Roman" pitchFamily="18" charset="0"/>
            </a:rPr>
            <a:t>Qishloq x</a:t>
          </a:r>
          <a:r>
            <a:rPr lang="uz-Cyrl-UZ" sz="1100" b="1">
              <a:solidFill>
                <a:sysClr val="windowText" lastClr="000000"/>
              </a:solidFill>
              <a:latin typeface="Times New Roman" pitchFamily="18" charset="0"/>
              <a:cs typeface="Times New Roman" pitchFamily="18" charset="0"/>
            </a:rPr>
            <a:t>o‘</a:t>
          </a:r>
          <a:r>
            <a:rPr lang="en-US" sz="1100" b="1">
              <a:solidFill>
                <a:sysClr val="windowText" lastClr="000000"/>
              </a:solidFill>
              <a:latin typeface="Times New Roman" pitchFamily="18" charset="0"/>
              <a:cs typeface="Times New Roman" pitchFamily="18" charset="0"/>
            </a:rPr>
            <a:t>jaligi</a:t>
          </a:r>
          <a:endParaRPr lang="ru-RU" sz="1100" b="1">
            <a:solidFill>
              <a:sysClr val="windowText" lastClr="000000"/>
            </a:solidFill>
            <a:latin typeface="Times New Roman" pitchFamily="18" charset="0"/>
            <a:cs typeface="Times New Roman" pitchFamily="18" charset="0"/>
          </a:endParaRPr>
        </a:p>
        <a:p>
          <a:pPr>
            <a:spcAft>
              <a:spcPts val="0"/>
            </a:spcAft>
          </a:pPr>
          <a:r>
            <a:rPr lang="en-US" sz="1100" b="1">
              <a:solidFill>
                <a:sysClr val="windowText" lastClr="000000"/>
              </a:solidFill>
              <a:latin typeface="Times New Roman" pitchFamily="18" charset="0"/>
              <a:cs typeface="Times New Roman" pitchFamily="18" charset="0"/>
            </a:rPr>
            <a:t>faoliyatini amalga</a:t>
          </a:r>
          <a:endParaRPr lang="ru-RU" sz="1100" b="1">
            <a:solidFill>
              <a:sysClr val="windowText" lastClr="000000"/>
            </a:solidFill>
            <a:latin typeface="Times New Roman" pitchFamily="18" charset="0"/>
            <a:cs typeface="Times New Roman" pitchFamily="18" charset="0"/>
          </a:endParaRPr>
        </a:p>
        <a:p>
          <a:pPr>
            <a:spcAft>
              <a:spcPts val="0"/>
            </a:spcAft>
          </a:pPr>
          <a:r>
            <a:rPr lang="en-US" sz="1100" b="1">
              <a:solidFill>
                <a:sysClr val="windowText" lastClr="000000"/>
              </a:solidFill>
              <a:latin typeface="Times New Roman" pitchFamily="18" charset="0"/>
              <a:cs typeface="Times New Roman" pitchFamily="18" charset="0"/>
            </a:rPr>
            <a:t>oshiruvchi tashkilotlar</a:t>
          </a:r>
          <a:endParaRPr lang="ru-RU" sz="1100" b="1">
            <a:solidFill>
              <a:sysClr val="windowText" lastClr="000000"/>
            </a:solidFill>
            <a:latin typeface="Times New Roman" pitchFamily="18" charset="0"/>
            <a:cs typeface="Times New Roman" pitchFamily="18" charset="0"/>
          </a:endParaRPr>
        </a:p>
      </dgm:t>
    </dgm:pt>
    <dgm:pt modelId="{4648191F-33F5-4114-A9B6-C39BD14B4367}" type="parTrans" cxnId="{C9AB9504-C460-4CCD-B292-FF40EB085259}">
      <dgm:prSet/>
      <dgm:spPr/>
      <dgm:t>
        <a:bodyPr/>
        <a:lstStyle/>
        <a:p>
          <a:pPr algn="r"/>
          <a:endParaRPr lang="ru-RU"/>
        </a:p>
      </dgm:t>
    </dgm:pt>
    <dgm:pt modelId="{5CE15A1D-5827-40D0-843E-9462D9657C00}" type="sibTrans" cxnId="{C9AB9504-C460-4CCD-B292-FF40EB085259}">
      <dgm:prSet/>
      <dgm:spPr/>
      <dgm:t>
        <a:bodyPr/>
        <a:lstStyle/>
        <a:p>
          <a:pPr algn="r"/>
          <a:endParaRPr lang="ru-RU"/>
        </a:p>
      </dgm:t>
    </dgm:pt>
    <dgm:pt modelId="{9956AF3D-815C-4F69-BEAF-F0A04B91AF21}">
      <dgm:prSet phldrT="[Текст]" custT="1"/>
      <dgm:spPr/>
      <dgm:t>
        <a:bodyPr/>
        <a:lstStyle/>
        <a:p>
          <a:pPr algn="ctr"/>
          <a:r>
            <a:rPr lang="ru-RU" sz="1250" b="1">
              <a:solidFill>
                <a:sysClr val="windowText" lastClr="000000"/>
              </a:solidFill>
              <a:latin typeface="Times New Roman" pitchFamily="18" charset="0"/>
              <a:cs typeface="Times New Roman" pitchFamily="18" charset="0"/>
            </a:rPr>
            <a:t> </a:t>
          </a:r>
          <a:r>
            <a:rPr lang="ru-RU" sz="1200" b="1" i="0" u="none">
              <a:latin typeface="Times New Roman" pitchFamily="18" charset="0"/>
              <a:cs typeface="Times New Roman" pitchFamily="18" charset="0"/>
            </a:rPr>
            <a:t>4,1</a:t>
          </a:r>
          <a:r>
            <a:rPr lang="ru-RU" sz="1200" b="1">
              <a:solidFill>
                <a:sysClr val="windowText" lastClr="000000"/>
              </a:solidFill>
              <a:latin typeface="Times New Roman" pitchFamily="18" charset="0"/>
              <a:cs typeface="Times New Roman" pitchFamily="18" charset="0"/>
            </a:rPr>
            <a:t> %</a:t>
          </a:r>
        </a:p>
      </dgm:t>
    </dgm:pt>
    <dgm:pt modelId="{45717FF7-9428-415A-9D65-2CBDC58ED1CD}" type="parTrans" cxnId="{970270F8-95C2-40F2-945A-9DF68686D43A}">
      <dgm:prSet/>
      <dgm:spPr/>
      <dgm:t>
        <a:bodyPr/>
        <a:lstStyle/>
        <a:p>
          <a:pPr algn="r"/>
          <a:endParaRPr lang="ru-RU"/>
        </a:p>
      </dgm:t>
    </dgm:pt>
    <dgm:pt modelId="{4186BA67-6E83-4D31-BB1E-597551709FDB}" type="sibTrans" cxnId="{970270F8-95C2-40F2-945A-9DF68686D43A}">
      <dgm:prSet/>
      <dgm:spPr/>
      <dgm:t>
        <a:bodyPr/>
        <a:lstStyle/>
        <a:p>
          <a:pPr algn="r"/>
          <a:endParaRPr lang="ru-RU"/>
        </a:p>
      </dgm:t>
    </dgm:pt>
    <dgm:pt modelId="{F76CB86B-966E-4EF7-B790-92802B3CAE5B}">
      <dgm:prSet phldrT="[Текст]" custT="1"/>
      <dgm:spPr/>
      <dgm:t>
        <a:bodyPr/>
        <a:lstStyle/>
        <a:p>
          <a:pPr algn="ctr"/>
          <a:r>
            <a:rPr lang="ru-RU" sz="1200" b="1" i="0" u="none">
              <a:latin typeface="Times New Roman" pitchFamily="18" charset="0"/>
              <a:cs typeface="Times New Roman" pitchFamily="18" charset="0"/>
            </a:rPr>
            <a:t>46,4</a:t>
          </a:r>
          <a:r>
            <a:rPr lang="ru-RU" sz="1250" b="1">
              <a:solidFill>
                <a:sysClr val="windowText" lastClr="000000"/>
              </a:solidFill>
              <a:latin typeface="Times New Roman" pitchFamily="18" charset="0"/>
              <a:cs typeface="Times New Roman" pitchFamily="18" charset="0"/>
            </a:rPr>
            <a:t> %</a:t>
          </a:r>
          <a:endParaRPr lang="ru-RU" sz="1200" b="1">
            <a:solidFill>
              <a:sysClr val="windowText" lastClr="000000"/>
            </a:solidFill>
            <a:latin typeface="Times New Roman" pitchFamily="18" charset="0"/>
            <a:cs typeface="Times New Roman" pitchFamily="18" charset="0"/>
          </a:endParaRPr>
        </a:p>
      </dgm:t>
    </dgm:pt>
    <dgm:pt modelId="{5B768F78-9A61-4099-A6E1-54FC2E6029AC}" type="sibTrans" cxnId="{397EA276-9BC1-4B6E-A084-E3C0EFA235B4}">
      <dgm:prSet/>
      <dgm:spPr/>
      <dgm:t>
        <a:bodyPr/>
        <a:lstStyle/>
        <a:p>
          <a:pPr algn="r"/>
          <a:endParaRPr lang="ru-RU"/>
        </a:p>
      </dgm:t>
    </dgm:pt>
    <dgm:pt modelId="{30FBF301-E816-42FA-81EC-EE9F48677D7E}" type="parTrans" cxnId="{397EA276-9BC1-4B6E-A084-E3C0EFA235B4}">
      <dgm:prSet/>
      <dgm:spPr/>
      <dgm:t>
        <a:bodyPr/>
        <a:lstStyle/>
        <a:p>
          <a:pPr algn="r"/>
          <a:endParaRPr lang="ru-RU"/>
        </a:p>
      </dgm:t>
    </dgm:pt>
    <dgm:pt modelId="{96B20701-2B35-4D9C-8674-3EAA699C4C62}" type="pres">
      <dgm:prSet presAssocID="{C3129BA2-0CDB-4022-9442-3896B4747E3A}" presName="Name0" presStyleCnt="0">
        <dgm:presLayoutVars>
          <dgm:chMax val="7"/>
          <dgm:dir/>
          <dgm:animLvl val="lvl"/>
          <dgm:resizeHandles val="exact"/>
        </dgm:presLayoutVars>
      </dgm:prSet>
      <dgm:spPr/>
      <dgm:t>
        <a:bodyPr/>
        <a:lstStyle/>
        <a:p>
          <a:endParaRPr lang="ru-RU"/>
        </a:p>
      </dgm:t>
    </dgm:pt>
    <dgm:pt modelId="{57CC08F9-CF25-41AA-9208-5B47BE448055}" type="pres">
      <dgm:prSet presAssocID="{6778A727-31BC-488D-A755-BDD4EA67785A}" presName="circle1" presStyleLbl="node1" presStyleIdx="0" presStyleCnt="3" custLinFactNeighborY="-679"/>
      <dgm:spPr>
        <a:solidFill>
          <a:schemeClr val="tx2">
            <a:lumMod val="20000"/>
            <a:lumOff val="80000"/>
          </a:schemeClr>
        </a:solidFill>
        <a:scene3d>
          <a:camera prst="orthographicFront"/>
          <a:lightRig rig="threePt" dir="t"/>
        </a:scene3d>
        <a:sp3d prstMaterial="metal">
          <a:bevelT/>
        </a:sp3d>
      </dgm:spPr>
      <dgm:t>
        <a:bodyPr/>
        <a:lstStyle/>
        <a:p>
          <a:endParaRPr lang="ru-RU"/>
        </a:p>
      </dgm:t>
    </dgm:pt>
    <dgm:pt modelId="{B423591E-BD5C-4417-AA20-D29615B323B2}" type="pres">
      <dgm:prSet presAssocID="{6778A727-31BC-488D-A755-BDD4EA67785A}" presName="space" presStyleCnt="0"/>
      <dgm:spPr/>
      <dgm:t>
        <a:bodyPr/>
        <a:lstStyle/>
        <a:p>
          <a:endParaRPr lang="ru-RU"/>
        </a:p>
      </dgm:t>
    </dgm:pt>
    <dgm:pt modelId="{CD4E3DAF-89B6-4C02-9B59-10E694B3DE36}" type="pres">
      <dgm:prSet presAssocID="{6778A727-31BC-488D-A755-BDD4EA67785A}" presName="rect1" presStyleLbl="alignAcc1" presStyleIdx="0" presStyleCnt="3" custScaleX="100000" custScaleY="100000" custLinFactNeighborY="679"/>
      <dgm:spPr/>
      <dgm:t>
        <a:bodyPr/>
        <a:lstStyle/>
        <a:p>
          <a:endParaRPr lang="ru-RU"/>
        </a:p>
      </dgm:t>
    </dgm:pt>
    <dgm:pt modelId="{7F3F4F4A-4411-411D-A5A9-20CB237D9EF4}" type="pres">
      <dgm:prSet presAssocID="{6AC51819-154C-4997-BE43-08703E01E0C1}" presName="vertSpace2" presStyleLbl="node1" presStyleIdx="0" presStyleCnt="3"/>
      <dgm:spPr/>
      <dgm:t>
        <a:bodyPr/>
        <a:lstStyle/>
        <a:p>
          <a:endParaRPr lang="ru-RU"/>
        </a:p>
      </dgm:t>
    </dgm:pt>
    <dgm:pt modelId="{7A40DFC6-4053-493C-98A0-6DCBFFC00241}" type="pres">
      <dgm:prSet presAssocID="{6AC51819-154C-4997-BE43-08703E01E0C1}" presName="circle2" presStyleLbl="node1" presStyleIdx="1" presStyleCnt="3" custScaleY="99070" custLinFactNeighborY="8653"/>
      <dgm:spPr>
        <a:solidFill>
          <a:schemeClr val="tx2">
            <a:lumMod val="40000"/>
            <a:lumOff val="60000"/>
          </a:schemeClr>
        </a:solidFill>
        <a:scene3d>
          <a:camera prst="orthographicFront"/>
          <a:lightRig rig="threePt" dir="t"/>
        </a:scene3d>
        <a:sp3d prstMaterial="metal">
          <a:bevelT/>
        </a:sp3d>
      </dgm:spPr>
      <dgm:t>
        <a:bodyPr/>
        <a:lstStyle/>
        <a:p>
          <a:endParaRPr lang="ru-RU"/>
        </a:p>
      </dgm:t>
    </dgm:pt>
    <dgm:pt modelId="{5CF4111F-BA1B-4743-962F-27E6A1CDD1AD}" type="pres">
      <dgm:prSet presAssocID="{6AC51819-154C-4997-BE43-08703E01E0C1}" presName="rect2" presStyleLbl="alignAcc1" presStyleIdx="1" presStyleCnt="3" custScaleY="88522" custLinFactNeighborY="3133"/>
      <dgm:spPr/>
      <dgm:t>
        <a:bodyPr/>
        <a:lstStyle/>
        <a:p>
          <a:endParaRPr lang="ru-RU"/>
        </a:p>
      </dgm:t>
    </dgm:pt>
    <dgm:pt modelId="{EF260874-FD5F-40C8-8546-6B9E09CF8A07}" type="pres">
      <dgm:prSet presAssocID="{BAFD7FF2-CC98-4E1B-BA19-12885E0940DE}" presName="vertSpace3" presStyleLbl="node1" presStyleIdx="1" presStyleCnt="3"/>
      <dgm:spPr/>
      <dgm:t>
        <a:bodyPr/>
        <a:lstStyle/>
        <a:p>
          <a:endParaRPr lang="ru-RU"/>
        </a:p>
      </dgm:t>
    </dgm:pt>
    <dgm:pt modelId="{7F6728CE-08FB-4F99-B737-D00581B8EF3C}" type="pres">
      <dgm:prSet presAssocID="{BAFD7FF2-CC98-4E1B-BA19-12885E0940DE}" presName="circle3" presStyleLbl="node1" presStyleIdx="2" presStyleCnt="3" custLinFactNeighborY="29419"/>
      <dgm:spPr>
        <a:solidFill>
          <a:schemeClr val="tx2">
            <a:lumMod val="60000"/>
            <a:lumOff val="40000"/>
          </a:schemeClr>
        </a:solidFill>
        <a:scene3d>
          <a:camera prst="orthographicFront"/>
          <a:lightRig rig="threePt" dir="t"/>
        </a:scene3d>
        <a:sp3d prstMaterial="metal">
          <a:bevelT/>
        </a:sp3d>
      </dgm:spPr>
      <dgm:t>
        <a:bodyPr/>
        <a:lstStyle/>
        <a:p>
          <a:endParaRPr lang="ru-RU"/>
        </a:p>
      </dgm:t>
    </dgm:pt>
    <dgm:pt modelId="{3E692DC5-90D7-4B96-9128-9C471F8FC693}" type="pres">
      <dgm:prSet presAssocID="{BAFD7FF2-CC98-4E1B-BA19-12885E0940DE}" presName="rect3" presStyleLbl="alignAcc1" presStyleIdx="2" presStyleCnt="3" custScaleY="103482" custLinFactNeighborY="33855"/>
      <dgm:spPr/>
      <dgm:t>
        <a:bodyPr/>
        <a:lstStyle/>
        <a:p>
          <a:endParaRPr lang="ru-RU"/>
        </a:p>
      </dgm:t>
    </dgm:pt>
    <dgm:pt modelId="{21688B84-4EBA-44DC-BCE5-80DFF47F650E}" type="pres">
      <dgm:prSet presAssocID="{6778A727-31BC-488D-A755-BDD4EA67785A}" presName="rect1ParTx" presStyleLbl="alignAcc1" presStyleIdx="2" presStyleCnt="3">
        <dgm:presLayoutVars>
          <dgm:chMax val="1"/>
          <dgm:bulletEnabled val="1"/>
        </dgm:presLayoutVars>
      </dgm:prSet>
      <dgm:spPr/>
      <dgm:t>
        <a:bodyPr/>
        <a:lstStyle/>
        <a:p>
          <a:endParaRPr lang="ru-RU"/>
        </a:p>
      </dgm:t>
    </dgm:pt>
    <dgm:pt modelId="{4A569088-B5F5-46D4-865A-75658D39DEF1}" type="pres">
      <dgm:prSet presAssocID="{6778A727-31BC-488D-A755-BDD4EA67785A}" presName="rect1ChTx" presStyleLbl="alignAcc1" presStyleIdx="2" presStyleCnt="3" custFlipHor="1" custScaleX="100000" custLinFactNeighborY="11551">
        <dgm:presLayoutVars>
          <dgm:bulletEnabled val="1"/>
        </dgm:presLayoutVars>
      </dgm:prSet>
      <dgm:spPr/>
      <dgm:t>
        <a:bodyPr/>
        <a:lstStyle/>
        <a:p>
          <a:endParaRPr lang="ru-RU"/>
        </a:p>
      </dgm:t>
    </dgm:pt>
    <dgm:pt modelId="{AC2CD244-A5DF-4BFE-9E31-3BFB8C656CAA}" type="pres">
      <dgm:prSet presAssocID="{6AC51819-154C-4997-BE43-08703E01E0C1}" presName="rect2ParTx" presStyleLbl="alignAcc1" presStyleIdx="2" presStyleCnt="3">
        <dgm:presLayoutVars>
          <dgm:chMax val="1"/>
          <dgm:bulletEnabled val="1"/>
        </dgm:presLayoutVars>
      </dgm:prSet>
      <dgm:spPr/>
      <dgm:t>
        <a:bodyPr/>
        <a:lstStyle/>
        <a:p>
          <a:endParaRPr lang="ru-RU"/>
        </a:p>
      </dgm:t>
    </dgm:pt>
    <dgm:pt modelId="{64E5E8AB-4EE4-438C-BF6E-D90D62997E3C}" type="pres">
      <dgm:prSet presAssocID="{6AC51819-154C-4997-BE43-08703E01E0C1}" presName="rect2ChTx" presStyleLbl="alignAcc1" presStyleIdx="2" presStyleCnt="3" custLinFactNeighborY="28854">
        <dgm:presLayoutVars>
          <dgm:bulletEnabled val="1"/>
        </dgm:presLayoutVars>
      </dgm:prSet>
      <dgm:spPr/>
      <dgm:t>
        <a:bodyPr/>
        <a:lstStyle/>
        <a:p>
          <a:endParaRPr lang="ru-RU"/>
        </a:p>
      </dgm:t>
    </dgm:pt>
    <dgm:pt modelId="{AFCB3B2F-FF8E-448C-8DB8-C81D654C3D5F}" type="pres">
      <dgm:prSet presAssocID="{BAFD7FF2-CC98-4E1B-BA19-12885E0940DE}" presName="rect3ParTx" presStyleLbl="alignAcc1" presStyleIdx="2" presStyleCnt="3">
        <dgm:presLayoutVars>
          <dgm:chMax val="1"/>
          <dgm:bulletEnabled val="1"/>
        </dgm:presLayoutVars>
      </dgm:prSet>
      <dgm:spPr/>
      <dgm:t>
        <a:bodyPr/>
        <a:lstStyle/>
        <a:p>
          <a:endParaRPr lang="ru-RU"/>
        </a:p>
      </dgm:t>
    </dgm:pt>
    <dgm:pt modelId="{6F6AECBF-3B36-44D0-9370-961A8D9DAAE7}" type="pres">
      <dgm:prSet presAssocID="{BAFD7FF2-CC98-4E1B-BA19-12885E0940DE}" presName="rect3ChTx" presStyleLbl="alignAcc1" presStyleIdx="2" presStyleCnt="3" custScaleX="100000" custLinFactNeighborY="33334">
        <dgm:presLayoutVars>
          <dgm:bulletEnabled val="1"/>
        </dgm:presLayoutVars>
      </dgm:prSet>
      <dgm:spPr/>
      <dgm:t>
        <a:bodyPr/>
        <a:lstStyle/>
        <a:p>
          <a:endParaRPr lang="ru-RU"/>
        </a:p>
      </dgm:t>
    </dgm:pt>
  </dgm:ptLst>
  <dgm:cxnLst>
    <dgm:cxn modelId="{81F5FBCB-AB54-434A-9913-D419CBF74DD0}" type="presOf" srcId="{9956AF3D-815C-4F69-BEAF-F0A04B91AF21}" destId="{6F6AECBF-3B36-44D0-9370-961A8D9DAAE7}" srcOrd="0" destOrd="0" presId="urn:microsoft.com/office/officeart/2005/8/layout/target3"/>
    <dgm:cxn modelId="{970270F8-95C2-40F2-945A-9DF68686D43A}" srcId="{BAFD7FF2-CC98-4E1B-BA19-12885E0940DE}" destId="{9956AF3D-815C-4F69-BEAF-F0A04B91AF21}" srcOrd="0" destOrd="0" parTransId="{45717FF7-9428-415A-9D65-2CBDC58ED1CD}" sibTransId="{4186BA67-6E83-4D31-BB1E-597551709FDB}"/>
    <dgm:cxn modelId="{51C81A8E-C1AA-4FB4-9DD8-35D1DDF47730}" type="presOf" srcId="{BAFD7FF2-CC98-4E1B-BA19-12885E0940DE}" destId="{3E692DC5-90D7-4B96-9128-9C471F8FC693}" srcOrd="0" destOrd="0" presId="urn:microsoft.com/office/officeart/2005/8/layout/target3"/>
    <dgm:cxn modelId="{44B6DEBF-8388-43CD-9275-BF60B69081E7}" type="presOf" srcId="{C3129BA2-0CDB-4022-9442-3896B4747E3A}" destId="{96B20701-2B35-4D9C-8674-3EAA699C4C62}" srcOrd="0" destOrd="0" presId="urn:microsoft.com/office/officeart/2005/8/layout/target3"/>
    <dgm:cxn modelId="{9CD729A4-E3FA-4281-9CB0-8C554C69AD16}" type="presOf" srcId="{6AC51819-154C-4997-BE43-08703E01E0C1}" destId="{AC2CD244-A5DF-4BFE-9E31-3BFB8C656CAA}" srcOrd="1" destOrd="0" presId="urn:microsoft.com/office/officeart/2005/8/layout/target3"/>
    <dgm:cxn modelId="{BAE3A21C-1021-4D85-878A-4E001E226525}" srcId="{C3129BA2-0CDB-4022-9442-3896B4747E3A}" destId="{6AC51819-154C-4997-BE43-08703E01E0C1}" srcOrd="1" destOrd="0" parTransId="{1D2B7A79-2A6A-4097-B8FB-E368EC333A2F}" sibTransId="{2DB0A3C3-0AD5-4010-8F84-5A4F7907AC3F}"/>
    <dgm:cxn modelId="{5D9FAA79-8A33-4D6A-9DA6-46073CC90B97}" type="presOf" srcId="{6778A727-31BC-488D-A755-BDD4EA67785A}" destId="{21688B84-4EBA-44DC-BCE5-80DFF47F650E}" srcOrd="1" destOrd="0" presId="urn:microsoft.com/office/officeart/2005/8/layout/target3"/>
    <dgm:cxn modelId="{C749734A-051B-4CFB-BF18-224BDD621C34}" type="presOf" srcId="{4CFB2391-8E87-40A2-906B-47EEE010B07D}" destId="{4A569088-B5F5-46D4-865A-75658D39DEF1}" srcOrd="0" destOrd="0" presId="urn:microsoft.com/office/officeart/2005/8/layout/target3"/>
    <dgm:cxn modelId="{9A26CC7F-0633-46C5-B1A2-6FE6DAE9D048}" srcId="{6778A727-31BC-488D-A755-BDD4EA67785A}" destId="{4CFB2391-8E87-40A2-906B-47EEE010B07D}" srcOrd="0" destOrd="0" parTransId="{673592B4-7A69-4D30-A0CE-8B36028B11DE}" sibTransId="{725C7FD1-2CA6-4008-B38F-4CC1A181B532}"/>
    <dgm:cxn modelId="{17E3A42C-720E-48DE-8524-2FF79DAD8D46}" type="presOf" srcId="{F76CB86B-966E-4EF7-B790-92802B3CAE5B}" destId="{64E5E8AB-4EE4-438C-BF6E-D90D62997E3C}" srcOrd="0" destOrd="0" presId="urn:microsoft.com/office/officeart/2005/8/layout/target3"/>
    <dgm:cxn modelId="{5D9A485E-C2D6-429B-9EAE-33927B484191}" type="presOf" srcId="{6AC51819-154C-4997-BE43-08703E01E0C1}" destId="{5CF4111F-BA1B-4743-962F-27E6A1CDD1AD}" srcOrd="0" destOrd="0" presId="urn:microsoft.com/office/officeart/2005/8/layout/target3"/>
    <dgm:cxn modelId="{12E06C03-207C-48FE-85A2-F1DA17BC17D3}" srcId="{C3129BA2-0CDB-4022-9442-3896B4747E3A}" destId="{6778A727-31BC-488D-A755-BDD4EA67785A}" srcOrd="0" destOrd="0" parTransId="{3A030A50-CE95-4F9B-BEA7-D6580B7D58BE}" sibTransId="{4A535E3E-E9D6-4959-B3D5-15AD0C0C1B8F}"/>
    <dgm:cxn modelId="{7538DFFE-6308-45BC-A1ED-D8B466AF19C5}" type="presOf" srcId="{BAFD7FF2-CC98-4E1B-BA19-12885E0940DE}" destId="{AFCB3B2F-FF8E-448C-8DB8-C81D654C3D5F}" srcOrd="1" destOrd="0" presId="urn:microsoft.com/office/officeart/2005/8/layout/target3"/>
    <dgm:cxn modelId="{ADE062A8-0437-44F1-8266-DB9B3EA6146A}" type="presOf" srcId="{6778A727-31BC-488D-A755-BDD4EA67785A}" destId="{CD4E3DAF-89B6-4C02-9B59-10E694B3DE36}" srcOrd="0" destOrd="0" presId="urn:microsoft.com/office/officeart/2005/8/layout/target3"/>
    <dgm:cxn modelId="{C9AB9504-C460-4CCD-B292-FF40EB085259}" srcId="{C3129BA2-0CDB-4022-9442-3896B4747E3A}" destId="{BAFD7FF2-CC98-4E1B-BA19-12885E0940DE}" srcOrd="2" destOrd="0" parTransId="{4648191F-33F5-4114-A9B6-C39BD14B4367}" sibTransId="{5CE15A1D-5827-40D0-843E-9462D9657C00}"/>
    <dgm:cxn modelId="{397EA276-9BC1-4B6E-A084-E3C0EFA235B4}" srcId="{6AC51819-154C-4997-BE43-08703E01E0C1}" destId="{F76CB86B-966E-4EF7-B790-92802B3CAE5B}" srcOrd="0" destOrd="0" parTransId="{30FBF301-E816-42FA-81EC-EE9F48677D7E}" sibTransId="{5B768F78-9A61-4099-A6E1-54FC2E6029AC}"/>
    <dgm:cxn modelId="{1659D45C-5341-49B0-80A1-93D15EC44665}" type="presParOf" srcId="{96B20701-2B35-4D9C-8674-3EAA699C4C62}" destId="{57CC08F9-CF25-41AA-9208-5B47BE448055}" srcOrd="0" destOrd="0" presId="urn:microsoft.com/office/officeart/2005/8/layout/target3"/>
    <dgm:cxn modelId="{06E718BE-762D-49A1-B274-DA989B02085A}" type="presParOf" srcId="{96B20701-2B35-4D9C-8674-3EAA699C4C62}" destId="{B423591E-BD5C-4417-AA20-D29615B323B2}" srcOrd="1" destOrd="0" presId="urn:microsoft.com/office/officeart/2005/8/layout/target3"/>
    <dgm:cxn modelId="{164C6FAF-0EE2-43B7-BF9E-367E22E83D0A}" type="presParOf" srcId="{96B20701-2B35-4D9C-8674-3EAA699C4C62}" destId="{CD4E3DAF-89B6-4C02-9B59-10E694B3DE36}" srcOrd="2" destOrd="0" presId="urn:microsoft.com/office/officeart/2005/8/layout/target3"/>
    <dgm:cxn modelId="{F49BE84F-9513-4987-A584-42B753D7B645}" type="presParOf" srcId="{96B20701-2B35-4D9C-8674-3EAA699C4C62}" destId="{7F3F4F4A-4411-411D-A5A9-20CB237D9EF4}" srcOrd="3" destOrd="0" presId="urn:microsoft.com/office/officeart/2005/8/layout/target3"/>
    <dgm:cxn modelId="{54EA7986-79F3-4C87-AC00-0D0055404154}" type="presParOf" srcId="{96B20701-2B35-4D9C-8674-3EAA699C4C62}" destId="{7A40DFC6-4053-493C-98A0-6DCBFFC00241}" srcOrd="4" destOrd="0" presId="urn:microsoft.com/office/officeart/2005/8/layout/target3"/>
    <dgm:cxn modelId="{69E81AA1-9B2E-429F-A522-8116E884F621}" type="presParOf" srcId="{96B20701-2B35-4D9C-8674-3EAA699C4C62}" destId="{5CF4111F-BA1B-4743-962F-27E6A1CDD1AD}" srcOrd="5" destOrd="0" presId="urn:microsoft.com/office/officeart/2005/8/layout/target3"/>
    <dgm:cxn modelId="{FAC2153F-B78E-4CFE-9243-79E01BEF166B}" type="presParOf" srcId="{96B20701-2B35-4D9C-8674-3EAA699C4C62}" destId="{EF260874-FD5F-40C8-8546-6B9E09CF8A07}" srcOrd="6" destOrd="0" presId="urn:microsoft.com/office/officeart/2005/8/layout/target3"/>
    <dgm:cxn modelId="{CAC4B3D0-D14F-46BE-9C7F-2F45F078AE02}" type="presParOf" srcId="{96B20701-2B35-4D9C-8674-3EAA699C4C62}" destId="{7F6728CE-08FB-4F99-B737-D00581B8EF3C}" srcOrd="7" destOrd="0" presId="urn:microsoft.com/office/officeart/2005/8/layout/target3"/>
    <dgm:cxn modelId="{B08F2F41-0F46-444A-AF0C-08826ECA19B8}" type="presParOf" srcId="{96B20701-2B35-4D9C-8674-3EAA699C4C62}" destId="{3E692DC5-90D7-4B96-9128-9C471F8FC693}" srcOrd="8" destOrd="0" presId="urn:microsoft.com/office/officeart/2005/8/layout/target3"/>
    <dgm:cxn modelId="{D72A7B13-2633-4F33-B5A4-E2370F0014B3}" type="presParOf" srcId="{96B20701-2B35-4D9C-8674-3EAA699C4C62}" destId="{21688B84-4EBA-44DC-BCE5-80DFF47F650E}" srcOrd="9" destOrd="0" presId="urn:microsoft.com/office/officeart/2005/8/layout/target3"/>
    <dgm:cxn modelId="{8E00B066-6861-4C5E-AA26-BF507CE242A7}" type="presParOf" srcId="{96B20701-2B35-4D9C-8674-3EAA699C4C62}" destId="{4A569088-B5F5-46D4-865A-75658D39DEF1}" srcOrd="10" destOrd="0" presId="urn:microsoft.com/office/officeart/2005/8/layout/target3"/>
    <dgm:cxn modelId="{BD644C1B-E209-4184-B395-A69BA9451437}" type="presParOf" srcId="{96B20701-2B35-4D9C-8674-3EAA699C4C62}" destId="{AC2CD244-A5DF-4BFE-9E31-3BFB8C656CAA}" srcOrd="11" destOrd="0" presId="urn:microsoft.com/office/officeart/2005/8/layout/target3"/>
    <dgm:cxn modelId="{69BB6DD1-8266-497A-959F-0392C6E14CFC}" type="presParOf" srcId="{96B20701-2B35-4D9C-8674-3EAA699C4C62}" destId="{64E5E8AB-4EE4-438C-BF6E-D90D62997E3C}" srcOrd="12" destOrd="0" presId="urn:microsoft.com/office/officeart/2005/8/layout/target3"/>
    <dgm:cxn modelId="{0F022C02-2E66-4119-AB08-2FDC490529A2}" type="presParOf" srcId="{96B20701-2B35-4D9C-8674-3EAA699C4C62}" destId="{AFCB3B2F-FF8E-448C-8DB8-C81D654C3D5F}" srcOrd="13" destOrd="0" presId="urn:microsoft.com/office/officeart/2005/8/layout/target3"/>
    <dgm:cxn modelId="{8B981069-1A48-45B1-B474-D66DAEE7DFAC}" type="presParOf" srcId="{96B20701-2B35-4D9C-8674-3EAA699C4C62}" destId="{6F6AECBF-3B36-44D0-9370-961A8D9DAAE7}" srcOrd="14" destOrd="0" presId="urn:microsoft.com/office/officeart/2005/8/layout/target3"/>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DDD611D-B8E2-4329-9F15-8FAA55F4701D}" type="doc">
      <dgm:prSet loTypeId="urn:microsoft.com/office/officeart/2005/8/layout/radial6" loCatId="relationship" qsTypeId="urn:microsoft.com/office/officeart/2005/8/quickstyle/3d1" qsCatId="3D" csTypeId="urn:microsoft.com/office/officeart/2005/8/colors/colorful1#1" csCatId="colorful" phldr="1"/>
      <dgm:spPr/>
      <dgm:t>
        <a:bodyPr/>
        <a:lstStyle/>
        <a:p>
          <a:endParaRPr lang="ru-RU"/>
        </a:p>
      </dgm:t>
    </dgm:pt>
    <dgm:pt modelId="{87458988-6C59-4F23-83DD-ADE64EEBEA6C}">
      <dgm:prSet phldrT="[Текст]" custT="1"/>
      <dgm:spPr/>
      <dgm:t>
        <a:bodyPr/>
        <a:lstStyle/>
        <a:p>
          <a:r>
            <a:rPr lang="en-US" sz="1200" b="1">
              <a:latin typeface="Times New Roman" pitchFamily="18" charset="0"/>
              <a:cs typeface="Times New Roman" pitchFamily="18" charset="0"/>
            </a:rPr>
            <a:t>Boshoqli</a:t>
          </a:r>
          <a:r>
            <a:rPr lang="uz-Cyrl-UZ" sz="1200" b="1">
              <a:latin typeface="Times New Roman" pitchFamily="18" charset="0"/>
              <a:cs typeface="Times New Roman" pitchFamily="18" charset="0"/>
            </a:rPr>
            <a:t> </a:t>
          </a:r>
          <a:r>
            <a:rPr lang="en-US" sz="1200" b="1">
              <a:latin typeface="Times New Roman" pitchFamily="18" charset="0"/>
              <a:cs typeface="Times New Roman" pitchFamily="18" charset="0"/>
            </a:rPr>
            <a:t>don</a:t>
          </a:r>
          <a:r>
            <a:rPr lang="uz-Cyrl-UZ" sz="1200" b="1">
              <a:latin typeface="Times New Roman" pitchFamily="18" charset="0"/>
              <a:cs typeface="Times New Roman" pitchFamily="18" charset="0"/>
            </a:rPr>
            <a:t> </a:t>
          </a:r>
        </a:p>
        <a:p>
          <a:r>
            <a:rPr lang="ru-RU" sz="1200" b="1" i="0" u="none">
              <a:latin typeface="Times New Roman" pitchFamily="18" charset="0"/>
              <a:cs typeface="Times New Roman" pitchFamily="18" charset="0"/>
            </a:rPr>
            <a:t>79,6</a:t>
          </a:r>
          <a:r>
            <a:rPr lang="en-US" sz="1200" b="1">
              <a:latin typeface="Times New Roman" pitchFamily="18" charset="0"/>
              <a:cs typeface="Times New Roman" pitchFamily="18" charset="0"/>
            </a:rPr>
            <a:t> </a:t>
          </a:r>
          <a:r>
            <a:rPr lang="uz-Cyrl-UZ" sz="1200" b="1">
              <a:latin typeface="Times New Roman" pitchFamily="18" charset="0"/>
              <a:cs typeface="Times New Roman" pitchFamily="18" charset="0"/>
            </a:rPr>
            <a:t>%</a:t>
          </a:r>
          <a:endParaRPr lang="ru-RU" sz="1200" b="1">
            <a:latin typeface="Times New Roman" pitchFamily="18" charset="0"/>
            <a:cs typeface="Times New Roman" pitchFamily="18" charset="0"/>
          </a:endParaRPr>
        </a:p>
      </dgm:t>
    </dgm:pt>
    <dgm:pt modelId="{0C341FEB-2151-4DA7-986A-3FA0D47EB0DF}" type="parTrans" cxnId="{03967125-6B3A-45BC-82BA-079CBF25B068}">
      <dgm:prSet/>
      <dgm:spPr/>
      <dgm:t>
        <a:bodyPr/>
        <a:lstStyle/>
        <a:p>
          <a:endParaRPr lang="ru-RU" sz="1000">
            <a:latin typeface="Times New Roman" panose="02020603050405020304" pitchFamily="18" charset="0"/>
            <a:cs typeface="Times New Roman" panose="02020603050405020304" pitchFamily="18" charset="0"/>
          </a:endParaRPr>
        </a:p>
      </dgm:t>
    </dgm:pt>
    <dgm:pt modelId="{FE0E8561-450E-4FAB-A6B1-0F3A112BDF64}" type="sibTrans" cxnId="{03967125-6B3A-45BC-82BA-079CBF25B068}">
      <dgm:prSet/>
      <dgm:spPr/>
      <dgm:t>
        <a:bodyPr/>
        <a:lstStyle/>
        <a:p>
          <a:endParaRPr lang="ru-RU" sz="1000">
            <a:latin typeface="Times New Roman" panose="02020603050405020304" pitchFamily="18" charset="0"/>
            <a:cs typeface="Times New Roman" panose="02020603050405020304" pitchFamily="18" charset="0"/>
          </a:endParaRPr>
        </a:p>
      </dgm:t>
    </dgm:pt>
    <dgm:pt modelId="{B1B936E8-14E0-4282-B384-07B298BB88F6}">
      <dgm:prSet phldrT="[Текст]" custT="1"/>
      <dgm:spPr/>
      <dgm:t>
        <a:bodyPr/>
        <a:lstStyle/>
        <a:p>
          <a:r>
            <a:rPr lang="en-US" sz="1200" b="1">
              <a:latin typeface="Times New Roman" pitchFamily="18" charset="0"/>
              <a:cs typeface="Times New Roman" pitchFamily="18" charset="0"/>
            </a:rPr>
            <a:t>Sholi</a:t>
          </a:r>
          <a:r>
            <a:rPr lang="uz-Cyrl-UZ" sz="1200" b="1">
              <a:latin typeface="Times New Roman" pitchFamily="18" charset="0"/>
              <a:cs typeface="Times New Roman" pitchFamily="18" charset="0"/>
            </a:rPr>
            <a:t> </a:t>
          </a:r>
          <a:r>
            <a:rPr lang="en-US" sz="1200" b="1">
              <a:latin typeface="Times New Roman" pitchFamily="18" charset="0"/>
              <a:cs typeface="Times New Roman" pitchFamily="18" charset="0"/>
            </a:rPr>
            <a:t/>
          </a:r>
          <a:br>
            <a:rPr lang="en-US" sz="1200" b="1">
              <a:latin typeface="Times New Roman" pitchFamily="18" charset="0"/>
              <a:cs typeface="Times New Roman" pitchFamily="18" charset="0"/>
            </a:rPr>
          </a:br>
          <a:r>
            <a:rPr lang="ru-RU" sz="1200" b="1" i="0" u="none">
              <a:latin typeface="Times New Roman" pitchFamily="18" charset="0"/>
              <a:cs typeface="Times New Roman" pitchFamily="18" charset="0"/>
            </a:rPr>
            <a:t>1,3</a:t>
          </a:r>
          <a:r>
            <a:rPr lang="en-US" sz="1200" b="1" i="0" u="none">
              <a:latin typeface="Times New Roman" pitchFamily="18" charset="0"/>
              <a:cs typeface="Times New Roman" pitchFamily="18" charset="0"/>
            </a:rPr>
            <a:t> </a:t>
          </a:r>
          <a:r>
            <a:rPr lang="uz-Cyrl-UZ" sz="1200" b="1">
              <a:latin typeface="Times New Roman" pitchFamily="18" charset="0"/>
              <a:cs typeface="Times New Roman" pitchFamily="18" charset="0"/>
            </a:rPr>
            <a:t>%</a:t>
          </a:r>
          <a:endParaRPr lang="ru-RU" sz="1200" b="1">
            <a:latin typeface="Times New Roman" pitchFamily="18" charset="0"/>
            <a:cs typeface="Times New Roman" pitchFamily="18" charset="0"/>
          </a:endParaRPr>
        </a:p>
      </dgm:t>
    </dgm:pt>
    <dgm:pt modelId="{5D23E32C-4461-41A7-BEFF-EA6646D939F8}" type="parTrans" cxnId="{E7CDFD17-10BC-41F9-920E-47C7B7692015}">
      <dgm:prSet/>
      <dgm:spPr/>
      <dgm:t>
        <a:bodyPr/>
        <a:lstStyle/>
        <a:p>
          <a:endParaRPr lang="ru-RU" sz="1000">
            <a:latin typeface="Times New Roman" panose="02020603050405020304" pitchFamily="18" charset="0"/>
            <a:cs typeface="Times New Roman" panose="02020603050405020304" pitchFamily="18" charset="0"/>
          </a:endParaRPr>
        </a:p>
      </dgm:t>
    </dgm:pt>
    <dgm:pt modelId="{2A51E535-7FA6-4FFC-AA83-179943A2C4CB}" type="sibTrans" cxnId="{E7CDFD17-10BC-41F9-920E-47C7B7692015}">
      <dgm:prSet/>
      <dgm:spPr/>
      <dgm:t>
        <a:bodyPr/>
        <a:lstStyle/>
        <a:p>
          <a:endParaRPr lang="ru-RU" sz="1000">
            <a:latin typeface="Times New Roman" panose="02020603050405020304" pitchFamily="18" charset="0"/>
            <a:cs typeface="Times New Roman" panose="02020603050405020304" pitchFamily="18" charset="0"/>
          </a:endParaRPr>
        </a:p>
      </dgm:t>
    </dgm:pt>
    <dgm:pt modelId="{54E3F4EB-2F5E-4599-BEF5-D0D5BAB71254}">
      <dgm:prSet phldrT="[Текст]" custT="1"/>
      <dgm:spPr/>
      <dgm:t>
        <a:bodyPr/>
        <a:lstStyle/>
        <a:p>
          <a:r>
            <a:rPr lang="en-US" sz="1200" b="1">
              <a:latin typeface="Times New Roman" pitchFamily="18" charset="0"/>
              <a:cs typeface="Times New Roman" pitchFamily="18" charset="0"/>
            </a:rPr>
            <a:t>Makka</a:t>
          </a:r>
          <a:r>
            <a:rPr lang="ru-RU" sz="1200" b="1">
              <a:latin typeface="Times New Roman" pitchFamily="18" charset="0"/>
              <a:cs typeface="Times New Roman" pitchFamily="18" charset="0"/>
            </a:rPr>
            <a:t/>
          </a:r>
          <a:br>
            <a:rPr lang="ru-RU" sz="1200" b="1">
              <a:latin typeface="Times New Roman" pitchFamily="18" charset="0"/>
              <a:cs typeface="Times New Roman" pitchFamily="18" charset="0"/>
            </a:rPr>
          </a:br>
          <a:r>
            <a:rPr lang="en-US" sz="1200" b="1">
              <a:latin typeface="Times New Roman" pitchFamily="18" charset="0"/>
              <a:cs typeface="Times New Roman" pitchFamily="18" charset="0"/>
            </a:rPr>
            <a:t>j</a:t>
          </a:r>
          <a:r>
            <a:rPr lang="uz-Cyrl-UZ" sz="1200" b="1">
              <a:latin typeface="Times New Roman" pitchFamily="18" charset="0"/>
              <a:cs typeface="Times New Roman" pitchFamily="18" charset="0"/>
            </a:rPr>
            <a:t>o‘</a:t>
          </a:r>
          <a:r>
            <a:rPr lang="en-US" sz="1200" b="1">
              <a:latin typeface="Times New Roman" pitchFamily="18" charset="0"/>
              <a:cs typeface="Times New Roman" pitchFamily="18" charset="0"/>
            </a:rPr>
            <a:t>xori</a:t>
          </a:r>
          <a:r>
            <a:rPr lang="ru-RU" sz="1200" b="1">
              <a:latin typeface="Times New Roman" pitchFamily="18" charset="0"/>
              <a:cs typeface="Times New Roman" pitchFamily="18" charset="0"/>
            </a:rPr>
            <a:t> </a:t>
          </a:r>
          <a:r>
            <a:rPr lang="en-US" sz="1200" b="1">
              <a:latin typeface="Times New Roman" pitchFamily="18" charset="0"/>
              <a:cs typeface="Times New Roman" pitchFamily="18" charset="0"/>
            </a:rPr>
            <a:t>don</a:t>
          </a:r>
          <a:r>
            <a:rPr lang="ru-RU" sz="1200" b="1">
              <a:latin typeface="Times New Roman" pitchFamily="18" charset="0"/>
              <a:cs typeface="Times New Roman" pitchFamily="18" charset="0"/>
            </a:rPr>
            <a:t> </a:t>
          </a:r>
          <a:r>
            <a:rPr lang="en-US" sz="1200" b="1">
              <a:latin typeface="Times New Roman" pitchFamily="18" charset="0"/>
              <a:cs typeface="Times New Roman" pitchFamily="18" charset="0"/>
            </a:rPr>
            <a:t>uchun</a:t>
          </a:r>
          <a:r>
            <a:rPr lang="ru-RU" sz="1200" b="1">
              <a:latin typeface="Times New Roman" pitchFamily="18" charset="0"/>
              <a:cs typeface="Times New Roman" pitchFamily="18" charset="0"/>
            </a:rPr>
            <a:t> </a:t>
          </a:r>
        </a:p>
        <a:p>
          <a:r>
            <a:rPr lang="ru-RU" sz="1200" b="1" i="0" u="none">
              <a:latin typeface="Times New Roman" pitchFamily="18" charset="0"/>
              <a:cs typeface="Times New Roman" pitchFamily="18" charset="0"/>
            </a:rPr>
            <a:t>4,2</a:t>
          </a:r>
          <a:r>
            <a:rPr lang="ru-RU" sz="1200" b="1">
              <a:latin typeface="Times New Roman" pitchFamily="18" charset="0"/>
              <a:cs typeface="Times New Roman" pitchFamily="18" charset="0"/>
            </a:rPr>
            <a:t> %</a:t>
          </a:r>
        </a:p>
      </dgm:t>
    </dgm:pt>
    <dgm:pt modelId="{EE441F09-EEBC-4DA0-8E9A-CDB1BFFEA3F5}" type="parTrans" cxnId="{DAB5EE52-B4C7-48A1-9B45-789EF9502D2A}">
      <dgm:prSet/>
      <dgm:spPr/>
      <dgm:t>
        <a:bodyPr/>
        <a:lstStyle/>
        <a:p>
          <a:endParaRPr lang="ru-RU" sz="1000">
            <a:latin typeface="Times New Roman" panose="02020603050405020304" pitchFamily="18" charset="0"/>
            <a:cs typeface="Times New Roman" panose="02020603050405020304" pitchFamily="18" charset="0"/>
          </a:endParaRPr>
        </a:p>
      </dgm:t>
    </dgm:pt>
    <dgm:pt modelId="{12D741F5-5EE5-45EF-8A23-8A236FF7DCF4}" type="sibTrans" cxnId="{DAB5EE52-B4C7-48A1-9B45-789EF9502D2A}">
      <dgm:prSet/>
      <dgm:spPr/>
      <dgm:t>
        <a:bodyPr/>
        <a:lstStyle/>
        <a:p>
          <a:endParaRPr lang="ru-RU" sz="1000">
            <a:latin typeface="Times New Roman" panose="02020603050405020304" pitchFamily="18" charset="0"/>
            <a:cs typeface="Times New Roman" panose="02020603050405020304" pitchFamily="18" charset="0"/>
          </a:endParaRPr>
        </a:p>
      </dgm:t>
    </dgm:pt>
    <dgm:pt modelId="{584A8393-476D-4554-9051-2CA9888228AC}">
      <dgm:prSet custT="1"/>
      <dgm:spPr/>
      <dgm:t>
        <a:bodyPr/>
        <a:lstStyle/>
        <a:p>
          <a:r>
            <a:rPr lang="en-US" sz="1200" b="1">
              <a:latin typeface="Times New Roman" pitchFamily="18" charset="0"/>
              <a:cs typeface="Times New Roman" pitchFamily="18" charset="0"/>
            </a:rPr>
            <a:t>Boshqa</a:t>
          </a:r>
          <a:r>
            <a:rPr lang="uz-Cyrl-UZ" sz="1200" b="1">
              <a:latin typeface="Times New Roman" pitchFamily="18" charset="0"/>
              <a:cs typeface="Times New Roman" pitchFamily="18" charset="0"/>
            </a:rPr>
            <a:t> </a:t>
          </a:r>
          <a:r>
            <a:rPr lang="en-US" sz="1200" b="1">
              <a:latin typeface="Times New Roman" pitchFamily="18" charset="0"/>
              <a:cs typeface="Times New Roman" pitchFamily="18" charset="0"/>
            </a:rPr>
            <a:t>don</a:t>
          </a:r>
          <a:r>
            <a:rPr lang="uz-Cyrl-UZ" sz="1200" b="1">
              <a:latin typeface="Times New Roman" pitchFamily="18" charset="0"/>
              <a:cs typeface="Times New Roman" pitchFamily="18" charset="0"/>
            </a:rPr>
            <a:t> </a:t>
          </a:r>
        </a:p>
        <a:p>
          <a:r>
            <a:rPr lang="ru-RU" sz="1200" b="1" i="0" u="none">
              <a:latin typeface="Times New Roman" pitchFamily="18" charset="0"/>
              <a:cs typeface="Times New Roman" pitchFamily="18" charset="0"/>
            </a:rPr>
            <a:t>5,7</a:t>
          </a:r>
          <a:r>
            <a:rPr lang="uz-Cyrl-UZ" sz="1200" b="1">
              <a:latin typeface="Times New Roman" pitchFamily="18" charset="0"/>
              <a:cs typeface="Times New Roman" pitchFamily="18" charset="0"/>
            </a:rPr>
            <a:t> %</a:t>
          </a:r>
          <a:endParaRPr lang="ru-RU" sz="1200" b="1">
            <a:latin typeface="Times New Roman" pitchFamily="18" charset="0"/>
            <a:cs typeface="Times New Roman" pitchFamily="18" charset="0"/>
          </a:endParaRPr>
        </a:p>
      </dgm:t>
    </dgm:pt>
    <dgm:pt modelId="{6701560B-C01B-4F11-837A-8FF7184652B4}" type="parTrans" cxnId="{A39E7F20-05DB-47AB-834A-0AB62AA1F451}">
      <dgm:prSet/>
      <dgm:spPr/>
      <dgm:t>
        <a:bodyPr/>
        <a:lstStyle/>
        <a:p>
          <a:endParaRPr lang="ru-RU"/>
        </a:p>
      </dgm:t>
    </dgm:pt>
    <dgm:pt modelId="{5E4B3024-4C89-45D4-8223-19C3B3211984}" type="sibTrans" cxnId="{A39E7F20-05DB-47AB-834A-0AB62AA1F451}">
      <dgm:prSet/>
      <dgm:spPr/>
      <dgm:t>
        <a:bodyPr/>
        <a:lstStyle/>
        <a:p>
          <a:endParaRPr lang="ru-RU"/>
        </a:p>
      </dgm:t>
    </dgm:pt>
    <dgm:pt modelId="{7C13D66E-D759-4122-9F92-25AB1DC32A6C}">
      <dgm:prSet phldrT="[Текст]" custT="1"/>
      <dgm:spPr/>
      <dgm:t>
        <a:bodyPr/>
        <a:lstStyle/>
        <a:p>
          <a:r>
            <a:rPr lang="en-US" sz="500" b="1">
              <a:latin typeface="Times New Roman" pitchFamily="18" charset="0"/>
              <a:cs typeface="Times New Roman" pitchFamily="18" charset="0"/>
            </a:rPr>
            <a:t/>
          </a:r>
          <a:br>
            <a:rPr lang="en-US" sz="500" b="1">
              <a:latin typeface="Times New Roman" pitchFamily="18" charset="0"/>
              <a:cs typeface="Times New Roman" pitchFamily="18" charset="0"/>
            </a:rPr>
          </a:br>
          <a:r>
            <a:rPr lang="en-US" sz="1200" b="1">
              <a:latin typeface="Times New Roman" pitchFamily="18" charset="0"/>
              <a:cs typeface="Times New Roman" pitchFamily="18" charset="0"/>
            </a:rPr>
            <a:t>Dukkakli don ekinlari</a:t>
          </a:r>
          <a:r>
            <a:rPr lang="ru-RU" sz="1200" b="1">
              <a:latin typeface="Times New Roman" pitchFamily="18" charset="0"/>
              <a:cs typeface="Times New Roman" pitchFamily="18" charset="0"/>
            </a:rPr>
            <a:t>-</a:t>
          </a:r>
          <a:r>
            <a:rPr lang="en-US" sz="1200" b="1">
              <a:latin typeface="Times New Roman" pitchFamily="18" charset="0"/>
              <a:cs typeface="Times New Roman" pitchFamily="18" charset="0"/>
            </a:rPr>
            <a:t>jami</a:t>
          </a:r>
          <a:r>
            <a:rPr lang="ru-RU" sz="1200" b="1">
              <a:latin typeface="Times New Roman" pitchFamily="18" charset="0"/>
              <a:cs typeface="Times New Roman" pitchFamily="18" charset="0"/>
            </a:rPr>
            <a:t> </a:t>
          </a:r>
        </a:p>
        <a:p>
          <a:r>
            <a:rPr lang="ru-RU" sz="1200" b="1" i="0" u="none">
              <a:latin typeface="Times New Roman" pitchFamily="18" charset="0"/>
              <a:cs typeface="Times New Roman" pitchFamily="18" charset="0"/>
            </a:rPr>
            <a:t>9,2</a:t>
          </a:r>
          <a:r>
            <a:rPr lang="ru-RU" sz="1200" b="1">
              <a:latin typeface="Times New Roman" pitchFamily="18" charset="0"/>
              <a:cs typeface="Times New Roman" pitchFamily="18" charset="0"/>
            </a:rPr>
            <a:t> %</a:t>
          </a:r>
        </a:p>
      </dgm:t>
    </dgm:pt>
    <dgm:pt modelId="{EB32ED5C-9013-4225-9524-C75C663EB6BF}" type="sibTrans" cxnId="{3A46743E-0296-4510-9F5B-2724FE5E8C04}">
      <dgm:prSet/>
      <dgm:spPr/>
      <dgm:t>
        <a:bodyPr/>
        <a:lstStyle/>
        <a:p>
          <a:endParaRPr lang="ru-RU" sz="1000">
            <a:latin typeface="Times New Roman" panose="02020603050405020304" pitchFamily="18" charset="0"/>
            <a:cs typeface="Times New Roman" panose="02020603050405020304" pitchFamily="18" charset="0"/>
          </a:endParaRPr>
        </a:p>
      </dgm:t>
    </dgm:pt>
    <dgm:pt modelId="{212AF826-A1F1-40CB-953A-4BB1142328D2}" type="parTrans" cxnId="{3A46743E-0296-4510-9F5B-2724FE5E8C04}">
      <dgm:prSet/>
      <dgm:spPr/>
      <dgm:t>
        <a:bodyPr/>
        <a:lstStyle/>
        <a:p>
          <a:endParaRPr lang="ru-RU" sz="1000">
            <a:latin typeface="Times New Roman" panose="02020603050405020304" pitchFamily="18" charset="0"/>
            <a:cs typeface="Times New Roman" panose="02020603050405020304" pitchFamily="18" charset="0"/>
          </a:endParaRPr>
        </a:p>
      </dgm:t>
    </dgm:pt>
    <dgm:pt modelId="{A718DCE9-407F-4B95-80AF-9016723C2168}" type="pres">
      <dgm:prSet presAssocID="{1DDD611D-B8E2-4329-9F15-8FAA55F4701D}" presName="Name0" presStyleCnt="0">
        <dgm:presLayoutVars>
          <dgm:chMax val="1"/>
          <dgm:dir/>
          <dgm:animLvl val="ctr"/>
          <dgm:resizeHandles val="exact"/>
        </dgm:presLayoutVars>
      </dgm:prSet>
      <dgm:spPr/>
      <dgm:t>
        <a:bodyPr/>
        <a:lstStyle/>
        <a:p>
          <a:endParaRPr lang="ru-RU"/>
        </a:p>
      </dgm:t>
    </dgm:pt>
    <dgm:pt modelId="{E1A506BB-E5AB-4EAD-BE72-CADEF4F763E5}" type="pres">
      <dgm:prSet presAssocID="{87458988-6C59-4F23-83DD-ADE64EEBEA6C}" presName="centerShape" presStyleLbl="node0" presStyleIdx="0" presStyleCnt="1" custScaleX="94653" custScaleY="94653"/>
      <dgm:spPr/>
      <dgm:t>
        <a:bodyPr/>
        <a:lstStyle/>
        <a:p>
          <a:endParaRPr lang="ru-RU"/>
        </a:p>
      </dgm:t>
    </dgm:pt>
    <dgm:pt modelId="{95F0E826-720F-4DDE-8B72-D79E8D5EFD87}" type="pres">
      <dgm:prSet presAssocID="{B1B936E8-14E0-4282-B384-07B298BB88F6}" presName="node" presStyleLbl="node1" presStyleIdx="0" presStyleCnt="4" custScaleX="135218" custScaleY="135218">
        <dgm:presLayoutVars>
          <dgm:bulletEnabled val="1"/>
        </dgm:presLayoutVars>
      </dgm:prSet>
      <dgm:spPr/>
      <dgm:t>
        <a:bodyPr/>
        <a:lstStyle/>
        <a:p>
          <a:endParaRPr lang="ru-RU"/>
        </a:p>
      </dgm:t>
    </dgm:pt>
    <dgm:pt modelId="{C7A0AF21-3593-4BD5-83D1-2E2EE768F5A2}" type="pres">
      <dgm:prSet presAssocID="{B1B936E8-14E0-4282-B384-07B298BB88F6}" presName="dummy" presStyleCnt="0"/>
      <dgm:spPr/>
      <dgm:t>
        <a:bodyPr/>
        <a:lstStyle/>
        <a:p>
          <a:endParaRPr lang="ru-RU"/>
        </a:p>
      </dgm:t>
    </dgm:pt>
    <dgm:pt modelId="{E810D6FF-CFDF-4118-994D-9750C3ADCA73}" type="pres">
      <dgm:prSet presAssocID="{2A51E535-7FA6-4FFC-AA83-179943A2C4CB}" presName="sibTrans" presStyleLbl="sibTrans2D1" presStyleIdx="0" presStyleCnt="4"/>
      <dgm:spPr/>
      <dgm:t>
        <a:bodyPr/>
        <a:lstStyle/>
        <a:p>
          <a:endParaRPr lang="ru-RU"/>
        </a:p>
      </dgm:t>
    </dgm:pt>
    <dgm:pt modelId="{C4D6512A-BC1F-4AE0-ACDA-034204CF4676}" type="pres">
      <dgm:prSet presAssocID="{54E3F4EB-2F5E-4599-BEF5-D0D5BAB71254}" presName="node" presStyleLbl="node1" presStyleIdx="1" presStyleCnt="4" custScaleX="167670" custScaleY="167670" custRadScaleRad="137242" custRadScaleInc="-4421">
        <dgm:presLayoutVars>
          <dgm:bulletEnabled val="1"/>
        </dgm:presLayoutVars>
      </dgm:prSet>
      <dgm:spPr/>
      <dgm:t>
        <a:bodyPr/>
        <a:lstStyle/>
        <a:p>
          <a:endParaRPr lang="ru-RU"/>
        </a:p>
      </dgm:t>
    </dgm:pt>
    <dgm:pt modelId="{DF289DFB-E39C-49EB-B2B9-6A70EF9D3A24}" type="pres">
      <dgm:prSet presAssocID="{54E3F4EB-2F5E-4599-BEF5-D0D5BAB71254}" presName="dummy" presStyleCnt="0"/>
      <dgm:spPr/>
      <dgm:t>
        <a:bodyPr/>
        <a:lstStyle/>
        <a:p>
          <a:endParaRPr lang="ru-RU"/>
        </a:p>
      </dgm:t>
    </dgm:pt>
    <dgm:pt modelId="{2DFB88F2-E632-42A0-A328-04A73EFAB8A6}" type="pres">
      <dgm:prSet presAssocID="{12D741F5-5EE5-45EF-8A23-8A236FF7DCF4}" presName="sibTrans" presStyleLbl="sibTrans2D1" presStyleIdx="1" presStyleCnt="4"/>
      <dgm:spPr/>
      <dgm:t>
        <a:bodyPr/>
        <a:lstStyle/>
        <a:p>
          <a:endParaRPr lang="ru-RU"/>
        </a:p>
      </dgm:t>
    </dgm:pt>
    <dgm:pt modelId="{D745778B-9152-4D31-A448-F58F9CF752A0}" type="pres">
      <dgm:prSet presAssocID="{584A8393-476D-4554-9051-2CA9888228AC}" presName="node" presStyleLbl="node1" presStyleIdx="2" presStyleCnt="4" custScaleX="135218" custScaleY="135218">
        <dgm:presLayoutVars>
          <dgm:bulletEnabled val="1"/>
        </dgm:presLayoutVars>
      </dgm:prSet>
      <dgm:spPr/>
      <dgm:t>
        <a:bodyPr/>
        <a:lstStyle/>
        <a:p>
          <a:endParaRPr lang="ru-RU"/>
        </a:p>
      </dgm:t>
    </dgm:pt>
    <dgm:pt modelId="{EDE97496-1E85-4477-B281-F65A9D9D7688}" type="pres">
      <dgm:prSet presAssocID="{584A8393-476D-4554-9051-2CA9888228AC}" presName="dummy" presStyleCnt="0"/>
      <dgm:spPr/>
      <dgm:t>
        <a:bodyPr/>
        <a:lstStyle/>
        <a:p>
          <a:endParaRPr lang="ru-RU"/>
        </a:p>
      </dgm:t>
    </dgm:pt>
    <dgm:pt modelId="{E5E5D139-A66E-4628-A594-13BAB63737C0}" type="pres">
      <dgm:prSet presAssocID="{5E4B3024-4C89-45D4-8223-19C3B3211984}" presName="sibTrans" presStyleLbl="sibTrans2D1" presStyleIdx="2" presStyleCnt="4"/>
      <dgm:spPr/>
      <dgm:t>
        <a:bodyPr/>
        <a:lstStyle/>
        <a:p>
          <a:endParaRPr lang="ru-RU"/>
        </a:p>
      </dgm:t>
    </dgm:pt>
    <dgm:pt modelId="{3B3FFDC6-2EAB-4237-956F-FC4A9E8B42E1}" type="pres">
      <dgm:prSet presAssocID="{7C13D66E-D759-4122-9F92-25AB1DC32A6C}" presName="node" presStyleLbl="node1" presStyleIdx="3" presStyleCnt="4" custScaleX="167670" custScaleY="167670" custRadScaleRad="134869" custRadScaleInc="15469">
        <dgm:presLayoutVars>
          <dgm:bulletEnabled val="1"/>
        </dgm:presLayoutVars>
      </dgm:prSet>
      <dgm:spPr/>
      <dgm:t>
        <a:bodyPr/>
        <a:lstStyle/>
        <a:p>
          <a:endParaRPr lang="ru-RU"/>
        </a:p>
      </dgm:t>
    </dgm:pt>
    <dgm:pt modelId="{112DDFFF-3B3E-482E-AE3D-CF92F66F4F9B}" type="pres">
      <dgm:prSet presAssocID="{7C13D66E-D759-4122-9F92-25AB1DC32A6C}" presName="dummy" presStyleCnt="0"/>
      <dgm:spPr/>
      <dgm:t>
        <a:bodyPr/>
        <a:lstStyle/>
        <a:p>
          <a:endParaRPr lang="ru-RU"/>
        </a:p>
      </dgm:t>
    </dgm:pt>
    <dgm:pt modelId="{2E97CA9B-06F2-4CB4-925E-049E65639562}" type="pres">
      <dgm:prSet presAssocID="{EB32ED5C-9013-4225-9524-C75C663EB6BF}" presName="sibTrans" presStyleLbl="sibTrans2D1" presStyleIdx="3" presStyleCnt="4"/>
      <dgm:spPr/>
      <dgm:t>
        <a:bodyPr/>
        <a:lstStyle/>
        <a:p>
          <a:endParaRPr lang="ru-RU"/>
        </a:p>
      </dgm:t>
    </dgm:pt>
  </dgm:ptLst>
  <dgm:cxnLst>
    <dgm:cxn modelId="{76104CDD-8D0A-450F-96B4-D827B7B9FAF2}" type="presOf" srcId="{584A8393-476D-4554-9051-2CA9888228AC}" destId="{D745778B-9152-4D31-A448-F58F9CF752A0}" srcOrd="0" destOrd="0" presId="urn:microsoft.com/office/officeart/2005/8/layout/radial6"/>
    <dgm:cxn modelId="{3A46743E-0296-4510-9F5B-2724FE5E8C04}" srcId="{87458988-6C59-4F23-83DD-ADE64EEBEA6C}" destId="{7C13D66E-D759-4122-9F92-25AB1DC32A6C}" srcOrd="3" destOrd="0" parTransId="{212AF826-A1F1-40CB-953A-4BB1142328D2}" sibTransId="{EB32ED5C-9013-4225-9524-C75C663EB6BF}"/>
    <dgm:cxn modelId="{1D9DFC16-DF7B-4D02-ACBE-6FC1A5CCDB11}" type="presOf" srcId="{1DDD611D-B8E2-4329-9F15-8FAA55F4701D}" destId="{A718DCE9-407F-4B95-80AF-9016723C2168}" srcOrd="0" destOrd="0" presId="urn:microsoft.com/office/officeart/2005/8/layout/radial6"/>
    <dgm:cxn modelId="{940C3EFB-5053-47E7-8DEC-5B18FC10B350}" type="presOf" srcId="{B1B936E8-14E0-4282-B384-07B298BB88F6}" destId="{95F0E826-720F-4DDE-8B72-D79E8D5EFD87}" srcOrd="0" destOrd="0" presId="urn:microsoft.com/office/officeart/2005/8/layout/radial6"/>
    <dgm:cxn modelId="{8755C8E2-075C-41E8-9EB4-D27F46472F8E}" type="presOf" srcId="{54E3F4EB-2F5E-4599-BEF5-D0D5BAB71254}" destId="{C4D6512A-BC1F-4AE0-ACDA-034204CF4676}" srcOrd="0" destOrd="0" presId="urn:microsoft.com/office/officeart/2005/8/layout/radial6"/>
    <dgm:cxn modelId="{1C434D33-AE1C-4CD2-BEBF-50DDE7499757}" type="presOf" srcId="{87458988-6C59-4F23-83DD-ADE64EEBEA6C}" destId="{E1A506BB-E5AB-4EAD-BE72-CADEF4F763E5}" srcOrd="0" destOrd="0" presId="urn:microsoft.com/office/officeart/2005/8/layout/radial6"/>
    <dgm:cxn modelId="{E7CDFD17-10BC-41F9-920E-47C7B7692015}" srcId="{87458988-6C59-4F23-83DD-ADE64EEBEA6C}" destId="{B1B936E8-14E0-4282-B384-07B298BB88F6}" srcOrd="0" destOrd="0" parTransId="{5D23E32C-4461-41A7-BEFF-EA6646D939F8}" sibTransId="{2A51E535-7FA6-4FFC-AA83-179943A2C4CB}"/>
    <dgm:cxn modelId="{57B95233-D987-4582-B950-BCBACCCA88A9}" type="presOf" srcId="{2A51E535-7FA6-4FFC-AA83-179943A2C4CB}" destId="{E810D6FF-CFDF-4118-994D-9750C3ADCA73}" srcOrd="0" destOrd="0" presId="urn:microsoft.com/office/officeart/2005/8/layout/radial6"/>
    <dgm:cxn modelId="{03967125-6B3A-45BC-82BA-079CBF25B068}" srcId="{1DDD611D-B8E2-4329-9F15-8FAA55F4701D}" destId="{87458988-6C59-4F23-83DD-ADE64EEBEA6C}" srcOrd="0" destOrd="0" parTransId="{0C341FEB-2151-4DA7-986A-3FA0D47EB0DF}" sibTransId="{FE0E8561-450E-4FAB-A6B1-0F3A112BDF64}"/>
    <dgm:cxn modelId="{20D33E88-B7EE-48C7-A6CC-9B6504D1A236}" type="presOf" srcId="{5E4B3024-4C89-45D4-8223-19C3B3211984}" destId="{E5E5D139-A66E-4628-A594-13BAB63737C0}" srcOrd="0" destOrd="0" presId="urn:microsoft.com/office/officeart/2005/8/layout/radial6"/>
    <dgm:cxn modelId="{DAB5EE52-B4C7-48A1-9B45-789EF9502D2A}" srcId="{87458988-6C59-4F23-83DD-ADE64EEBEA6C}" destId="{54E3F4EB-2F5E-4599-BEF5-D0D5BAB71254}" srcOrd="1" destOrd="0" parTransId="{EE441F09-EEBC-4DA0-8E9A-CDB1BFFEA3F5}" sibTransId="{12D741F5-5EE5-45EF-8A23-8A236FF7DCF4}"/>
    <dgm:cxn modelId="{A39E7F20-05DB-47AB-834A-0AB62AA1F451}" srcId="{87458988-6C59-4F23-83DD-ADE64EEBEA6C}" destId="{584A8393-476D-4554-9051-2CA9888228AC}" srcOrd="2" destOrd="0" parTransId="{6701560B-C01B-4F11-837A-8FF7184652B4}" sibTransId="{5E4B3024-4C89-45D4-8223-19C3B3211984}"/>
    <dgm:cxn modelId="{63781960-F768-4544-B8DA-279113A78BDA}" type="presOf" srcId="{EB32ED5C-9013-4225-9524-C75C663EB6BF}" destId="{2E97CA9B-06F2-4CB4-925E-049E65639562}" srcOrd="0" destOrd="0" presId="urn:microsoft.com/office/officeart/2005/8/layout/radial6"/>
    <dgm:cxn modelId="{EEF2BFD7-5F8D-425C-AB9A-10B1C503330D}" type="presOf" srcId="{12D741F5-5EE5-45EF-8A23-8A236FF7DCF4}" destId="{2DFB88F2-E632-42A0-A328-04A73EFAB8A6}" srcOrd="0" destOrd="0" presId="urn:microsoft.com/office/officeart/2005/8/layout/radial6"/>
    <dgm:cxn modelId="{236D30C3-B506-4114-B6E7-B315FF1E79ED}" type="presOf" srcId="{7C13D66E-D759-4122-9F92-25AB1DC32A6C}" destId="{3B3FFDC6-2EAB-4237-956F-FC4A9E8B42E1}" srcOrd="0" destOrd="0" presId="urn:microsoft.com/office/officeart/2005/8/layout/radial6"/>
    <dgm:cxn modelId="{06D1F3B1-AD57-4043-B404-8CD946E580E9}" type="presParOf" srcId="{A718DCE9-407F-4B95-80AF-9016723C2168}" destId="{E1A506BB-E5AB-4EAD-BE72-CADEF4F763E5}" srcOrd="0" destOrd="0" presId="urn:microsoft.com/office/officeart/2005/8/layout/radial6"/>
    <dgm:cxn modelId="{10499128-2FC6-4CE8-A057-A22427540A77}" type="presParOf" srcId="{A718DCE9-407F-4B95-80AF-9016723C2168}" destId="{95F0E826-720F-4DDE-8B72-D79E8D5EFD87}" srcOrd="1" destOrd="0" presId="urn:microsoft.com/office/officeart/2005/8/layout/radial6"/>
    <dgm:cxn modelId="{3B7BF518-3FF8-4759-A2C2-E34EBAE19167}" type="presParOf" srcId="{A718DCE9-407F-4B95-80AF-9016723C2168}" destId="{C7A0AF21-3593-4BD5-83D1-2E2EE768F5A2}" srcOrd="2" destOrd="0" presId="urn:microsoft.com/office/officeart/2005/8/layout/radial6"/>
    <dgm:cxn modelId="{8A31002C-9D3A-4321-9255-96F4DCE60953}" type="presParOf" srcId="{A718DCE9-407F-4B95-80AF-9016723C2168}" destId="{E810D6FF-CFDF-4118-994D-9750C3ADCA73}" srcOrd="3" destOrd="0" presId="urn:microsoft.com/office/officeart/2005/8/layout/radial6"/>
    <dgm:cxn modelId="{628074A4-5392-40E3-B031-D4A540F43CC9}" type="presParOf" srcId="{A718DCE9-407F-4B95-80AF-9016723C2168}" destId="{C4D6512A-BC1F-4AE0-ACDA-034204CF4676}" srcOrd="4" destOrd="0" presId="urn:microsoft.com/office/officeart/2005/8/layout/radial6"/>
    <dgm:cxn modelId="{F1FB601B-91D5-400E-AA6D-8C41F43023CD}" type="presParOf" srcId="{A718DCE9-407F-4B95-80AF-9016723C2168}" destId="{DF289DFB-E39C-49EB-B2B9-6A70EF9D3A24}" srcOrd="5" destOrd="0" presId="urn:microsoft.com/office/officeart/2005/8/layout/radial6"/>
    <dgm:cxn modelId="{292E2C7F-30BA-472C-8BF3-5D4183B8A13D}" type="presParOf" srcId="{A718DCE9-407F-4B95-80AF-9016723C2168}" destId="{2DFB88F2-E632-42A0-A328-04A73EFAB8A6}" srcOrd="6" destOrd="0" presId="urn:microsoft.com/office/officeart/2005/8/layout/radial6"/>
    <dgm:cxn modelId="{B0B0007D-53A2-4237-BEB6-3A95E0F381A3}" type="presParOf" srcId="{A718DCE9-407F-4B95-80AF-9016723C2168}" destId="{D745778B-9152-4D31-A448-F58F9CF752A0}" srcOrd="7" destOrd="0" presId="urn:microsoft.com/office/officeart/2005/8/layout/radial6"/>
    <dgm:cxn modelId="{4949FB7B-DAA5-4EAA-AE7A-80BA6340B8BC}" type="presParOf" srcId="{A718DCE9-407F-4B95-80AF-9016723C2168}" destId="{EDE97496-1E85-4477-B281-F65A9D9D7688}" srcOrd="8" destOrd="0" presId="urn:microsoft.com/office/officeart/2005/8/layout/radial6"/>
    <dgm:cxn modelId="{E80BDD8E-379E-4A0A-B78C-52D816CAB7D1}" type="presParOf" srcId="{A718DCE9-407F-4B95-80AF-9016723C2168}" destId="{E5E5D139-A66E-4628-A594-13BAB63737C0}" srcOrd="9" destOrd="0" presId="urn:microsoft.com/office/officeart/2005/8/layout/radial6"/>
    <dgm:cxn modelId="{22D37E04-D95B-4BEA-8FFF-EFE6ACCAF7B2}" type="presParOf" srcId="{A718DCE9-407F-4B95-80AF-9016723C2168}" destId="{3B3FFDC6-2EAB-4237-956F-FC4A9E8B42E1}" srcOrd="10" destOrd="0" presId="urn:microsoft.com/office/officeart/2005/8/layout/radial6"/>
    <dgm:cxn modelId="{65D1DB0A-5DD5-42B1-B791-206B219FC2F1}" type="presParOf" srcId="{A718DCE9-407F-4B95-80AF-9016723C2168}" destId="{112DDFFF-3B3E-482E-AE3D-CF92F66F4F9B}" srcOrd="11" destOrd="0" presId="urn:microsoft.com/office/officeart/2005/8/layout/radial6"/>
    <dgm:cxn modelId="{EFDC99F1-CD2E-4E18-B460-B5722033DDF7}" type="presParOf" srcId="{A718DCE9-407F-4B95-80AF-9016723C2168}" destId="{2E97CA9B-06F2-4CB4-925E-049E65639562}" srcOrd="12" destOrd="0" presId="urn:microsoft.com/office/officeart/2005/8/layout/radial6"/>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606A59F-A62D-4A72-85E9-0483044AB7B2}" type="doc">
      <dgm:prSet loTypeId="urn:microsoft.com/office/officeart/2005/8/layout/hierarchy3" loCatId="relationship" qsTypeId="urn:microsoft.com/office/officeart/2005/8/quickstyle/simple1" qsCatId="simple" csTypeId="urn:microsoft.com/office/officeart/2005/8/colors/accent1_2" csCatId="accent1" phldr="1"/>
      <dgm:spPr/>
      <dgm:t>
        <a:bodyPr/>
        <a:lstStyle/>
        <a:p>
          <a:endParaRPr lang="ru-RU"/>
        </a:p>
      </dgm:t>
    </dgm:pt>
    <dgm:pt modelId="{631E3BF4-3E42-4E4B-AE91-A37B55DD14F0}">
      <dgm:prSet custT="1"/>
      <dgm:spPr>
        <a:blipFill rotWithShape="0">
          <a:blip xmlns:r="http://schemas.openxmlformats.org/officeDocument/2006/relationships" r:embed="rId1"/>
          <a:stretch>
            <a:fillRect/>
          </a:stretch>
        </a:blipFill>
      </dgm:spPr>
      <dgm:t>
        <a:bodyPr/>
        <a:lstStyle/>
        <a:p>
          <a:endParaRPr lang="ru-RU" sz="1100" b="1">
            <a:solidFill>
              <a:sysClr val="windowText" lastClr="000000"/>
            </a:solidFill>
            <a:latin typeface="Times New Roman" pitchFamily="18" charset="0"/>
            <a:cs typeface="Times New Roman" pitchFamily="18" charset="0"/>
          </a:endParaRPr>
        </a:p>
      </dgm:t>
    </dgm:pt>
    <dgm:pt modelId="{872E4060-7F6E-4D12-A47A-322553849D28}" type="parTrans" cxnId="{F4DA036F-5FE0-4053-969A-991791AE83D4}">
      <dgm:prSet/>
      <dgm:spPr/>
      <dgm:t>
        <a:bodyPr/>
        <a:lstStyle/>
        <a:p>
          <a:endParaRPr lang="ru-RU" b="1">
            <a:solidFill>
              <a:sysClr val="windowText" lastClr="000000"/>
            </a:solidFill>
          </a:endParaRPr>
        </a:p>
      </dgm:t>
    </dgm:pt>
    <dgm:pt modelId="{5A0F42C7-8EB2-49FB-A4C0-826D792B533B}" type="sibTrans" cxnId="{F4DA036F-5FE0-4053-969A-991791AE83D4}">
      <dgm:prSet/>
      <dgm:spPr/>
      <dgm:t>
        <a:bodyPr/>
        <a:lstStyle/>
        <a:p>
          <a:endParaRPr lang="ru-RU" b="1">
            <a:solidFill>
              <a:sysClr val="windowText" lastClr="000000"/>
            </a:solidFill>
          </a:endParaRPr>
        </a:p>
      </dgm:t>
    </dgm:pt>
    <dgm:pt modelId="{65425015-B5A3-4932-99B6-BD5546942AFB}">
      <dgm:prSet custT="1"/>
      <dgm:spPr>
        <a:blipFill rotWithShape="0">
          <a:blip xmlns:r="http://schemas.openxmlformats.org/officeDocument/2006/relationships" r:embed="rId2"/>
          <a:stretch>
            <a:fillRect/>
          </a:stretch>
        </a:blipFill>
      </dgm:spPr>
      <dgm:t>
        <a:bodyPr/>
        <a:lstStyle/>
        <a:p>
          <a:endParaRPr lang="ru-RU" sz="1100" b="1">
            <a:solidFill>
              <a:sysClr val="windowText" lastClr="000000"/>
            </a:solidFill>
            <a:latin typeface="Times New Roman" pitchFamily="18" charset="0"/>
            <a:cs typeface="Times New Roman" pitchFamily="18" charset="0"/>
          </a:endParaRPr>
        </a:p>
      </dgm:t>
    </dgm:pt>
    <dgm:pt modelId="{BE2C1353-66BC-4A63-9A58-418B80171C77}" type="parTrans" cxnId="{E80C608B-F727-4E23-BA54-FDEAF1B14650}">
      <dgm:prSet/>
      <dgm:spPr/>
      <dgm:t>
        <a:bodyPr/>
        <a:lstStyle/>
        <a:p>
          <a:endParaRPr lang="ru-RU" b="1">
            <a:solidFill>
              <a:sysClr val="windowText" lastClr="000000"/>
            </a:solidFill>
          </a:endParaRPr>
        </a:p>
      </dgm:t>
    </dgm:pt>
    <dgm:pt modelId="{0C52C8F0-153C-4D4A-960E-0B916F7BACE0}" type="sibTrans" cxnId="{E80C608B-F727-4E23-BA54-FDEAF1B14650}">
      <dgm:prSet/>
      <dgm:spPr/>
      <dgm:t>
        <a:bodyPr/>
        <a:lstStyle/>
        <a:p>
          <a:endParaRPr lang="ru-RU" b="1">
            <a:solidFill>
              <a:sysClr val="windowText" lastClr="000000"/>
            </a:solidFill>
          </a:endParaRPr>
        </a:p>
      </dgm:t>
    </dgm:pt>
    <dgm:pt modelId="{37394EFC-031D-42C1-A5A7-7004A2EEDB02}">
      <dgm:prSet custT="1"/>
      <dgm:spPr>
        <a:blipFill rotWithShape="0">
          <a:blip xmlns:r="http://schemas.openxmlformats.org/officeDocument/2006/relationships" r:embed="rId3"/>
          <a:stretch>
            <a:fillRect/>
          </a:stretch>
        </a:blipFill>
      </dgm:spPr>
      <dgm:t>
        <a:bodyPr/>
        <a:lstStyle/>
        <a:p>
          <a:endParaRPr lang="ru-RU" sz="1800" b="1">
            <a:solidFill>
              <a:sysClr val="windowText" lastClr="000000"/>
            </a:solidFill>
          </a:endParaRPr>
        </a:p>
      </dgm:t>
    </dgm:pt>
    <dgm:pt modelId="{0D1F04A7-4E29-4469-A5B7-59AD9EC1DA68}" type="sibTrans" cxnId="{A9209330-38E3-4AF9-927D-4D3F5DE7475F}">
      <dgm:prSet/>
      <dgm:spPr/>
      <dgm:t>
        <a:bodyPr/>
        <a:lstStyle/>
        <a:p>
          <a:endParaRPr lang="ru-RU" b="1">
            <a:solidFill>
              <a:sysClr val="windowText" lastClr="000000"/>
            </a:solidFill>
          </a:endParaRPr>
        </a:p>
      </dgm:t>
    </dgm:pt>
    <dgm:pt modelId="{5B673DFF-C253-4525-9DBA-78220E8B7128}" type="parTrans" cxnId="{A9209330-38E3-4AF9-927D-4D3F5DE7475F}">
      <dgm:prSet/>
      <dgm:spPr/>
      <dgm:t>
        <a:bodyPr/>
        <a:lstStyle/>
        <a:p>
          <a:endParaRPr lang="ru-RU" b="1">
            <a:solidFill>
              <a:sysClr val="windowText" lastClr="000000"/>
            </a:solidFill>
          </a:endParaRPr>
        </a:p>
      </dgm:t>
    </dgm:pt>
    <dgm:pt modelId="{AE19956E-D2BC-4EDE-A28C-2562F790E975}">
      <dgm:prSet custT="1"/>
      <dgm:spPr>
        <a:solidFill>
          <a:schemeClr val="tx2">
            <a:lumMod val="20000"/>
            <a:lumOff val="80000"/>
            <a:alpha val="90000"/>
          </a:schemeClr>
        </a:solidFill>
        <a:ln w="9525">
          <a:noFill/>
        </a:ln>
        <a:scene3d>
          <a:camera prst="orthographicFront"/>
          <a:lightRig rig="threePt" dir="t"/>
        </a:scene3d>
        <a:sp3d>
          <a:bevelT/>
        </a:sp3d>
      </dgm:spPr>
      <dgm:t>
        <a:bodyPr/>
        <a:lstStyle/>
        <a:p>
          <a:r>
            <a:rPr lang="ru-RU" sz="1100" b="1" i="0" u="none">
              <a:latin typeface="Times New Roman" pitchFamily="18" charset="0"/>
              <a:cs typeface="Times New Roman" pitchFamily="18" charset="0"/>
            </a:rPr>
            <a:t>94,</a:t>
          </a:r>
          <a:r>
            <a:rPr lang="en-US" sz="1100" b="1" i="0" u="none">
              <a:latin typeface="Times New Roman" pitchFamily="18" charset="0"/>
              <a:cs typeface="Times New Roman" pitchFamily="18" charset="0"/>
            </a:rPr>
            <a:t>0</a:t>
          </a:r>
          <a:r>
            <a:rPr lang="ru-RU" sz="1100" b="1">
              <a:solidFill>
                <a:sysClr val="windowText" lastClr="000000"/>
              </a:solidFill>
              <a:latin typeface="Times New Roman" pitchFamily="18" charset="0"/>
              <a:cs typeface="Times New Roman" pitchFamily="18" charset="0"/>
            </a:rPr>
            <a:t> %</a:t>
          </a:r>
        </a:p>
      </dgm:t>
    </dgm:pt>
    <dgm:pt modelId="{14F2AD08-41EE-4CD2-B131-D76C9B691968}" type="parTrans" cxnId="{2811204D-33DE-4ABB-8504-A704E03D6978}">
      <dgm:prSet/>
      <dgm:spPr/>
      <dgm:t>
        <a:bodyPr/>
        <a:lstStyle/>
        <a:p>
          <a:endParaRPr lang="ru-RU" b="1">
            <a:solidFill>
              <a:sysClr val="windowText" lastClr="000000"/>
            </a:solidFill>
          </a:endParaRPr>
        </a:p>
      </dgm:t>
    </dgm:pt>
    <dgm:pt modelId="{D4630743-BFED-4F14-A95D-7E7B43D9FA58}" type="sibTrans" cxnId="{2811204D-33DE-4ABB-8504-A704E03D6978}">
      <dgm:prSet/>
      <dgm:spPr/>
      <dgm:t>
        <a:bodyPr/>
        <a:lstStyle/>
        <a:p>
          <a:endParaRPr lang="ru-RU" b="1">
            <a:solidFill>
              <a:sysClr val="windowText" lastClr="000000"/>
            </a:solidFill>
          </a:endParaRPr>
        </a:p>
      </dgm:t>
    </dgm:pt>
    <dgm:pt modelId="{0B51B767-6069-4694-8CBC-A71D64ABBC44}">
      <dgm:prSet custT="1"/>
      <dgm:spPr>
        <a:solidFill>
          <a:schemeClr val="accent6">
            <a:alpha val="90000"/>
          </a:schemeClr>
        </a:solidFill>
        <a:ln>
          <a:noFill/>
        </a:ln>
        <a:scene3d>
          <a:camera prst="orthographicFront"/>
          <a:lightRig rig="threePt" dir="t"/>
        </a:scene3d>
        <a:sp3d>
          <a:bevelT/>
        </a:sp3d>
      </dgm:spPr>
      <dgm:t>
        <a:bodyPr/>
        <a:lstStyle/>
        <a:p>
          <a:r>
            <a:rPr lang="ru-RU" sz="1100" b="1" i="0" u="none">
              <a:latin typeface="Times New Roman" pitchFamily="18" charset="0"/>
              <a:cs typeface="Times New Roman" pitchFamily="18" charset="0"/>
            </a:rPr>
            <a:t>0,2</a:t>
          </a:r>
          <a:r>
            <a:rPr lang="ru-RU" sz="1100" b="1">
              <a:solidFill>
                <a:sysClr val="windowText" lastClr="000000"/>
              </a:solidFill>
              <a:latin typeface="Times New Roman" pitchFamily="18" charset="0"/>
              <a:cs typeface="Times New Roman" pitchFamily="18" charset="0"/>
            </a:rPr>
            <a:t> %</a:t>
          </a:r>
        </a:p>
      </dgm:t>
    </dgm:pt>
    <dgm:pt modelId="{887480A4-78E1-42AF-87FD-2EEB203FFD15}" type="parTrans" cxnId="{1F02D7ED-E251-4EF8-83CE-29E1C3331050}">
      <dgm:prSet/>
      <dgm:spPr>
        <a:noFill/>
        <a:ln>
          <a:solidFill>
            <a:schemeClr val="tx2">
              <a:lumMod val="60000"/>
              <a:lumOff val="40000"/>
            </a:schemeClr>
          </a:solidFill>
        </a:ln>
      </dgm:spPr>
      <dgm:t>
        <a:bodyPr/>
        <a:lstStyle/>
        <a:p>
          <a:endParaRPr lang="ru-RU" b="1">
            <a:solidFill>
              <a:sysClr val="windowText" lastClr="000000"/>
            </a:solidFill>
          </a:endParaRPr>
        </a:p>
      </dgm:t>
    </dgm:pt>
    <dgm:pt modelId="{59B86CEA-2163-4AEB-8740-6092612E432A}" type="sibTrans" cxnId="{1F02D7ED-E251-4EF8-83CE-29E1C3331050}">
      <dgm:prSet/>
      <dgm:spPr/>
      <dgm:t>
        <a:bodyPr/>
        <a:lstStyle/>
        <a:p>
          <a:endParaRPr lang="ru-RU" b="1">
            <a:solidFill>
              <a:sysClr val="windowText" lastClr="000000"/>
            </a:solidFill>
          </a:endParaRPr>
        </a:p>
      </dgm:t>
    </dgm:pt>
    <dgm:pt modelId="{8E92022B-A454-4BBF-A3A8-C398BDD1A6AC}">
      <dgm:prSet custT="1"/>
      <dgm:spPr>
        <a:solidFill>
          <a:schemeClr val="tx2">
            <a:lumMod val="20000"/>
            <a:lumOff val="80000"/>
            <a:alpha val="90000"/>
          </a:schemeClr>
        </a:solidFill>
        <a:ln w="9525">
          <a:noFill/>
        </a:ln>
        <a:scene3d>
          <a:camera prst="orthographicFront"/>
          <a:lightRig rig="threePt" dir="t"/>
        </a:scene3d>
        <a:sp3d>
          <a:bevelT/>
        </a:sp3d>
      </dgm:spPr>
      <dgm:t>
        <a:bodyPr/>
        <a:lstStyle/>
        <a:p>
          <a:r>
            <a:rPr lang="ru-RU" sz="1100" b="1" i="0" u="none">
              <a:latin typeface="Times New Roman" pitchFamily="18" charset="0"/>
              <a:cs typeface="Times New Roman" pitchFamily="18" charset="0"/>
            </a:rPr>
            <a:t>96,2</a:t>
          </a:r>
          <a:r>
            <a:rPr lang="ru-RU" sz="1100" b="1">
              <a:solidFill>
                <a:sysClr val="windowText" lastClr="000000"/>
              </a:solidFill>
              <a:latin typeface="Times New Roman" pitchFamily="18" charset="0"/>
              <a:cs typeface="Times New Roman" pitchFamily="18" charset="0"/>
            </a:rPr>
            <a:t> %</a:t>
          </a:r>
        </a:p>
      </dgm:t>
    </dgm:pt>
    <dgm:pt modelId="{F1AA152D-154D-45D6-A3C8-27F8B4B36532}" type="parTrans" cxnId="{FF9612A6-0910-4BE2-B60B-6365E9D40636}">
      <dgm:prSet/>
      <dgm:spPr/>
      <dgm:t>
        <a:bodyPr/>
        <a:lstStyle/>
        <a:p>
          <a:endParaRPr lang="ru-RU" b="1">
            <a:solidFill>
              <a:sysClr val="windowText" lastClr="000000"/>
            </a:solidFill>
          </a:endParaRPr>
        </a:p>
      </dgm:t>
    </dgm:pt>
    <dgm:pt modelId="{90E6C9DD-915C-4C02-BDEE-86E8B84F1CE4}" type="sibTrans" cxnId="{FF9612A6-0910-4BE2-B60B-6365E9D40636}">
      <dgm:prSet/>
      <dgm:spPr/>
      <dgm:t>
        <a:bodyPr/>
        <a:lstStyle/>
        <a:p>
          <a:endParaRPr lang="ru-RU" b="1">
            <a:solidFill>
              <a:sysClr val="windowText" lastClr="000000"/>
            </a:solidFill>
          </a:endParaRPr>
        </a:p>
      </dgm:t>
    </dgm:pt>
    <dgm:pt modelId="{7CC67F20-27E8-4F70-B1E4-37AA86335569}">
      <dgm:prSet custT="1"/>
      <dgm:spPr>
        <a:solidFill>
          <a:schemeClr val="accent6">
            <a:alpha val="90000"/>
          </a:schemeClr>
        </a:solidFill>
        <a:ln>
          <a:noFill/>
        </a:ln>
        <a:scene3d>
          <a:camera prst="orthographicFront"/>
          <a:lightRig rig="threePt" dir="t"/>
        </a:scene3d>
        <a:sp3d>
          <a:bevelT/>
        </a:sp3d>
      </dgm:spPr>
      <dgm:t>
        <a:bodyPr/>
        <a:lstStyle/>
        <a:p>
          <a:r>
            <a:rPr lang="ru-RU" sz="1100" b="1" i="0" u="none">
              <a:latin typeface="Times New Roman" pitchFamily="18" charset="0"/>
              <a:cs typeface="Times New Roman" pitchFamily="18" charset="0"/>
            </a:rPr>
            <a:t>0,3</a:t>
          </a:r>
          <a:r>
            <a:rPr lang="ru-RU" sz="1100" b="1">
              <a:solidFill>
                <a:sysClr val="windowText" lastClr="000000"/>
              </a:solidFill>
              <a:latin typeface="Times New Roman" pitchFamily="18" charset="0"/>
              <a:cs typeface="Times New Roman" pitchFamily="18" charset="0"/>
            </a:rPr>
            <a:t> %</a:t>
          </a:r>
        </a:p>
      </dgm:t>
    </dgm:pt>
    <dgm:pt modelId="{6CFE6433-A6FC-4D66-8C4C-7BC81BEC5B9E}" type="parTrans" cxnId="{C5F5B50D-EFC1-4D92-B2AF-0BB2EE409EC7}">
      <dgm:prSet/>
      <dgm:spPr>
        <a:noFill/>
        <a:ln>
          <a:solidFill>
            <a:schemeClr val="tx2">
              <a:lumMod val="60000"/>
              <a:lumOff val="40000"/>
            </a:schemeClr>
          </a:solidFill>
        </a:ln>
      </dgm:spPr>
      <dgm:t>
        <a:bodyPr/>
        <a:lstStyle/>
        <a:p>
          <a:endParaRPr lang="ru-RU" b="1">
            <a:solidFill>
              <a:sysClr val="windowText" lastClr="000000"/>
            </a:solidFill>
          </a:endParaRPr>
        </a:p>
      </dgm:t>
    </dgm:pt>
    <dgm:pt modelId="{6BEDE87D-CF03-4B1E-BB20-96CCFC91C1A8}" type="sibTrans" cxnId="{C5F5B50D-EFC1-4D92-B2AF-0BB2EE409EC7}">
      <dgm:prSet/>
      <dgm:spPr/>
      <dgm:t>
        <a:bodyPr/>
        <a:lstStyle/>
        <a:p>
          <a:endParaRPr lang="ru-RU" b="1">
            <a:solidFill>
              <a:sysClr val="windowText" lastClr="000000"/>
            </a:solidFill>
          </a:endParaRPr>
        </a:p>
      </dgm:t>
    </dgm:pt>
    <dgm:pt modelId="{D2C80AAF-30C6-4943-9E2E-BAE8D9A1CAAB}">
      <dgm:prSet custT="1"/>
      <dgm:spPr>
        <a:solidFill>
          <a:schemeClr val="tx2">
            <a:lumMod val="20000"/>
            <a:lumOff val="80000"/>
            <a:alpha val="90000"/>
          </a:schemeClr>
        </a:solidFill>
        <a:ln w="9525">
          <a:noFill/>
        </a:ln>
        <a:scene3d>
          <a:camera prst="orthographicFront"/>
          <a:lightRig rig="threePt" dir="t"/>
        </a:scene3d>
        <a:sp3d>
          <a:bevelT/>
        </a:sp3d>
      </dgm:spPr>
      <dgm:t>
        <a:bodyPr/>
        <a:lstStyle/>
        <a:p>
          <a:r>
            <a:rPr lang="ru-RU" sz="1100" b="1" i="0" u="none">
              <a:latin typeface="Times New Roman" pitchFamily="18" charset="0"/>
              <a:cs typeface="Times New Roman" pitchFamily="18" charset="0"/>
            </a:rPr>
            <a:t>56,8</a:t>
          </a:r>
          <a:r>
            <a:rPr lang="ru-RU" sz="1100" b="1">
              <a:solidFill>
                <a:sysClr val="windowText" lastClr="000000"/>
              </a:solidFill>
              <a:latin typeface="Times New Roman" pitchFamily="18" charset="0"/>
              <a:cs typeface="Times New Roman" pitchFamily="18" charset="0"/>
            </a:rPr>
            <a:t> %</a:t>
          </a:r>
        </a:p>
      </dgm:t>
    </dgm:pt>
    <dgm:pt modelId="{5F542859-2685-4452-ABBD-9EB7CF7E15E2}" type="parTrans" cxnId="{6FDF7803-2A9E-43CA-8946-84188C7D2328}">
      <dgm:prSet/>
      <dgm:spPr/>
      <dgm:t>
        <a:bodyPr/>
        <a:lstStyle/>
        <a:p>
          <a:endParaRPr lang="ru-RU" b="1">
            <a:solidFill>
              <a:sysClr val="windowText" lastClr="000000"/>
            </a:solidFill>
          </a:endParaRPr>
        </a:p>
      </dgm:t>
    </dgm:pt>
    <dgm:pt modelId="{D5CF9B78-B201-49F1-982B-A20B2E87BADD}" type="sibTrans" cxnId="{6FDF7803-2A9E-43CA-8946-84188C7D2328}">
      <dgm:prSet/>
      <dgm:spPr/>
      <dgm:t>
        <a:bodyPr/>
        <a:lstStyle/>
        <a:p>
          <a:endParaRPr lang="ru-RU" b="1">
            <a:solidFill>
              <a:sysClr val="windowText" lastClr="000000"/>
            </a:solidFill>
          </a:endParaRPr>
        </a:p>
      </dgm:t>
    </dgm:pt>
    <dgm:pt modelId="{DEE9C735-A0E2-40FA-B1FA-84919BCEA86A}">
      <dgm:prSet custT="1"/>
      <dgm:spPr>
        <a:solidFill>
          <a:schemeClr val="accent6">
            <a:alpha val="90000"/>
          </a:schemeClr>
        </a:solidFill>
        <a:ln>
          <a:noFill/>
        </a:ln>
        <a:scene3d>
          <a:camera prst="orthographicFront"/>
          <a:lightRig rig="threePt" dir="t"/>
        </a:scene3d>
        <a:sp3d>
          <a:bevelT/>
        </a:sp3d>
      </dgm:spPr>
      <dgm:t>
        <a:bodyPr/>
        <a:lstStyle/>
        <a:p>
          <a:r>
            <a:rPr lang="ru-RU" sz="1100" b="1" i="0" u="none">
              <a:latin typeface="Times New Roman" pitchFamily="18" charset="0"/>
              <a:cs typeface="Times New Roman" pitchFamily="18" charset="0"/>
            </a:rPr>
            <a:t>12,1</a:t>
          </a:r>
          <a:r>
            <a:rPr lang="ru-RU" sz="1100" b="1">
              <a:solidFill>
                <a:sysClr val="windowText" lastClr="000000"/>
              </a:solidFill>
              <a:latin typeface="Times New Roman" pitchFamily="18" charset="0"/>
              <a:cs typeface="Times New Roman" pitchFamily="18" charset="0"/>
            </a:rPr>
            <a:t> %</a:t>
          </a:r>
        </a:p>
      </dgm:t>
    </dgm:pt>
    <dgm:pt modelId="{ECBF3759-B08E-4909-8938-5AD5D04E313B}" type="parTrans" cxnId="{BA090D05-8C53-459F-9394-47A9CC6290A0}">
      <dgm:prSet/>
      <dgm:spPr>
        <a:noFill/>
        <a:ln>
          <a:solidFill>
            <a:schemeClr val="tx2">
              <a:lumMod val="60000"/>
              <a:lumOff val="40000"/>
            </a:schemeClr>
          </a:solidFill>
        </a:ln>
      </dgm:spPr>
      <dgm:t>
        <a:bodyPr/>
        <a:lstStyle/>
        <a:p>
          <a:endParaRPr lang="ru-RU" b="1">
            <a:solidFill>
              <a:sysClr val="windowText" lastClr="000000"/>
            </a:solidFill>
          </a:endParaRPr>
        </a:p>
      </dgm:t>
    </dgm:pt>
    <dgm:pt modelId="{9D33DDC1-FA82-4D9D-A845-4A3D9FA7C655}" type="sibTrans" cxnId="{BA090D05-8C53-459F-9394-47A9CC6290A0}">
      <dgm:prSet/>
      <dgm:spPr/>
      <dgm:t>
        <a:bodyPr/>
        <a:lstStyle/>
        <a:p>
          <a:endParaRPr lang="ru-RU" b="1">
            <a:solidFill>
              <a:sysClr val="windowText" lastClr="000000"/>
            </a:solidFill>
          </a:endParaRPr>
        </a:p>
      </dgm:t>
    </dgm:pt>
    <dgm:pt modelId="{A16532BA-3F12-4874-AC66-ECE02237AA73}">
      <dgm:prSet custT="1"/>
      <dgm:spPr>
        <a:solidFill>
          <a:srgbClr val="92D050">
            <a:alpha val="90000"/>
          </a:srgbClr>
        </a:solidFill>
        <a:ln>
          <a:noFill/>
        </a:ln>
        <a:scene3d>
          <a:camera prst="orthographicFront"/>
          <a:lightRig rig="threePt" dir="t"/>
        </a:scene3d>
        <a:sp3d>
          <a:bevelT/>
        </a:sp3d>
      </dgm:spPr>
      <dgm:t>
        <a:bodyPr/>
        <a:lstStyle/>
        <a:p>
          <a:r>
            <a:rPr lang="ru-RU" sz="1100" b="1" i="0" u="none">
              <a:latin typeface="Times New Roman" pitchFamily="18" charset="0"/>
              <a:cs typeface="Times New Roman" pitchFamily="18" charset="0"/>
            </a:rPr>
            <a:t>31,1</a:t>
          </a:r>
          <a:r>
            <a:rPr lang="ru-RU" sz="1100" b="1">
              <a:solidFill>
                <a:sysClr val="windowText" lastClr="000000"/>
              </a:solidFill>
              <a:latin typeface="Times New Roman" pitchFamily="18" charset="0"/>
              <a:cs typeface="Times New Roman" pitchFamily="18" charset="0"/>
            </a:rPr>
            <a:t> %</a:t>
          </a:r>
        </a:p>
      </dgm:t>
    </dgm:pt>
    <dgm:pt modelId="{7ACFE7C4-0AD1-487F-B87F-393264B39BED}" type="sibTrans" cxnId="{11F99D5E-9DF4-40D9-AB09-CF20AE781D56}">
      <dgm:prSet/>
      <dgm:spPr/>
      <dgm:t>
        <a:bodyPr/>
        <a:lstStyle/>
        <a:p>
          <a:endParaRPr lang="ru-RU" b="1">
            <a:solidFill>
              <a:sysClr val="windowText" lastClr="000000"/>
            </a:solidFill>
          </a:endParaRPr>
        </a:p>
      </dgm:t>
    </dgm:pt>
    <dgm:pt modelId="{E209B3D0-075B-451D-BACC-A834AA0F97A5}" type="parTrans" cxnId="{11F99D5E-9DF4-40D9-AB09-CF20AE781D56}">
      <dgm:prSet/>
      <dgm:spPr/>
      <dgm:t>
        <a:bodyPr/>
        <a:lstStyle/>
        <a:p>
          <a:endParaRPr lang="ru-RU" b="1">
            <a:solidFill>
              <a:sysClr val="windowText" lastClr="000000"/>
            </a:solidFill>
          </a:endParaRPr>
        </a:p>
      </dgm:t>
    </dgm:pt>
    <dgm:pt modelId="{194CFB91-B9BC-4CBA-A042-92F725BF5CAA}">
      <dgm:prSet custT="1"/>
      <dgm:spPr>
        <a:solidFill>
          <a:srgbClr val="92D050">
            <a:alpha val="90000"/>
          </a:srgbClr>
        </a:solidFill>
        <a:ln>
          <a:noFill/>
        </a:ln>
        <a:scene3d>
          <a:camera prst="orthographicFront"/>
          <a:lightRig rig="threePt" dir="t"/>
        </a:scene3d>
        <a:sp3d>
          <a:bevelT/>
        </a:sp3d>
      </dgm:spPr>
      <dgm:t>
        <a:bodyPr/>
        <a:lstStyle/>
        <a:p>
          <a:r>
            <a:rPr lang="ru-RU" sz="1100" b="1" i="0" u="none">
              <a:latin typeface="Times New Roman" pitchFamily="18" charset="0"/>
              <a:cs typeface="Times New Roman" pitchFamily="18" charset="0"/>
            </a:rPr>
            <a:t>3,5</a:t>
          </a:r>
          <a:r>
            <a:rPr lang="ru-RU" sz="1100" b="1">
              <a:solidFill>
                <a:sysClr val="windowText" lastClr="000000"/>
              </a:solidFill>
              <a:latin typeface="Times New Roman" pitchFamily="18" charset="0"/>
              <a:cs typeface="Times New Roman" pitchFamily="18" charset="0"/>
            </a:rPr>
            <a:t> %</a:t>
          </a:r>
        </a:p>
      </dgm:t>
    </dgm:pt>
    <dgm:pt modelId="{56202029-DCC8-4574-84D6-B4A2E35F8C87}" type="sibTrans" cxnId="{00426B42-A2CE-4F5F-985F-3B8F4420F790}">
      <dgm:prSet/>
      <dgm:spPr/>
      <dgm:t>
        <a:bodyPr/>
        <a:lstStyle/>
        <a:p>
          <a:endParaRPr lang="ru-RU" b="1">
            <a:solidFill>
              <a:sysClr val="windowText" lastClr="000000"/>
            </a:solidFill>
          </a:endParaRPr>
        </a:p>
      </dgm:t>
    </dgm:pt>
    <dgm:pt modelId="{21610BD9-E9B5-443E-9026-6A3F20D0F4AA}" type="parTrans" cxnId="{00426B42-A2CE-4F5F-985F-3B8F4420F790}">
      <dgm:prSet/>
      <dgm:spPr/>
      <dgm:t>
        <a:bodyPr/>
        <a:lstStyle/>
        <a:p>
          <a:endParaRPr lang="ru-RU" b="1">
            <a:solidFill>
              <a:sysClr val="windowText" lastClr="000000"/>
            </a:solidFill>
          </a:endParaRPr>
        </a:p>
      </dgm:t>
    </dgm:pt>
    <dgm:pt modelId="{73488C6D-6FF9-4055-B5E9-A7C333755B67}">
      <dgm:prSet custT="1"/>
      <dgm:spPr>
        <a:solidFill>
          <a:srgbClr val="92D050">
            <a:alpha val="90000"/>
          </a:srgbClr>
        </a:solidFill>
        <a:ln>
          <a:noFill/>
        </a:ln>
        <a:scene3d>
          <a:camera prst="orthographicFront"/>
          <a:lightRig rig="threePt" dir="t"/>
        </a:scene3d>
        <a:sp3d>
          <a:bevelT/>
        </a:sp3d>
      </dgm:spPr>
      <dgm:t>
        <a:bodyPr/>
        <a:lstStyle/>
        <a:p>
          <a:r>
            <a:rPr lang="ru-RU" sz="1100" b="1" i="0" u="none">
              <a:latin typeface="Times New Roman" pitchFamily="18" charset="0"/>
              <a:cs typeface="Times New Roman" pitchFamily="18" charset="0"/>
            </a:rPr>
            <a:t>5,8</a:t>
          </a:r>
          <a:r>
            <a:rPr lang="ru-RU" sz="1100" b="1">
              <a:solidFill>
                <a:sysClr val="windowText" lastClr="000000"/>
              </a:solidFill>
              <a:latin typeface="Times New Roman" pitchFamily="18" charset="0"/>
              <a:cs typeface="Times New Roman" pitchFamily="18" charset="0"/>
            </a:rPr>
            <a:t> %</a:t>
          </a:r>
        </a:p>
      </dgm:t>
    </dgm:pt>
    <dgm:pt modelId="{68658C75-8FB7-4159-8513-7F3518B01C12}" type="sibTrans" cxnId="{3737BC20-BDBE-4662-A738-6C476F1F5679}">
      <dgm:prSet/>
      <dgm:spPr/>
      <dgm:t>
        <a:bodyPr/>
        <a:lstStyle/>
        <a:p>
          <a:endParaRPr lang="ru-RU" b="1">
            <a:solidFill>
              <a:sysClr val="windowText" lastClr="000000"/>
            </a:solidFill>
          </a:endParaRPr>
        </a:p>
      </dgm:t>
    </dgm:pt>
    <dgm:pt modelId="{F3704DD9-0048-41A3-9232-437566FDF09B}" type="parTrans" cxnId="{3737BC20-BDBE-4662-A738-6C476F1F5679}">
      <dgm:prSet/>
      <dgm:spPr/>
      <dgm:t>
        <a:bodyPr/>
        <a:lstStyle/>
        <a:p>
          <a:endParaRPr lang="ru-RU" b="1">
            <a:solidFill>
              <a:sysClr val="windowText" lastClr="000000"/>
            </a:solidFill>
          </a:endParaRPr>
        </a:p>
      </dgm:t>
    </dgm:pt>
    <dgm:pt modelId="{C6E8CC0A-B46A-4499-B514-0C05DA64DAD2}" type="pres">
      <dgm:prSet presAssocID="{4606A59F-A62D-4A72-85E9-0483044AB7B2}" presName="diagram" presStyleCnt="0">
        <dgm:presLayoutVars>
          <dgm:chPref val="1"/>
          <dgm:dir/>
          <dgm:animOne val="branch"/>
          <dgm:animLvl val="lvl"/>
          <dgm:resizeHandles/>
        </dgm:presLayoutVars>
      </dgm:prSet>
      <dgm:spPr/>
      <dgm:t>
        <a:bodyPr/>
        <a:lstStyle/>
        <a:p>
          <a:endParaRPr lang="ru-RU"/>
        </a:p>
      </dgm:t>
    </dgm:pt>
    <dgm:pt modelId="{D2DD3D49-1D2C-4579-B663-B08EE6F2A32A}" type="pres">
      <dgm:prSet presAssocID="{37394EFC-031D-42C1-A5A7-7004A2EEDB02}" presName="root" presStyleCnt="0"/>
      <dgm:spPr/>
      <dgm:t>
        <a:bodyPr/>
        <a:lstStyle/>
        <a:p>
          <a:endParaRPr lang="ru-RU"/>
        </a:p>
      </dgm:t>
    </dgm:pt>
    <dgm:pt modelId="{E0857EA7-E00A-47F5-A971-E39B450D4499}" type="pres">
      <dgm:prSet presAssocID="{37394EFC-031D-42C1-A5A7-7004A2EEDB02}" presName="rootComposite" presStyleCnt="0"/>
      <dgm:spPr/>
      <dgm:t>
        <a:bodyPr/>
        <a:lstStyle/>
        <a:p>
          <a:endParaRPr lang="ru-RU"/>
        </a:p>
      </dgm:t>
    </dgm:pt>
    <dgm:pt modelId="{9195AE81-BDF0-459C-895F-F12EBD8863D6}" type="pres">
      <dgm:prSet presAssocID="{37394EFC-031D-42C1-A5A7-7004A2EEDB02}" presName="rootText" presStyleLbl="node1" presStyleIdx="0" presStyleCnt="3" custScaleX="150096" custScaleY="203041"/>
      <dgm:spPr/>
      <dgm:t>
        <a:bodyPr/>
        <a:lstStyle/>
        <a:p>
          <a:endParaRPr lang="ru-RU"/>
        </a:p>
      </dgm:t>
    </dgm:pt>
    <dgm:pt modelId="{20BAD973-25DF-4423-8066-EC2FFB06198F}" type="pres">
      <dgm:prSet presAssocID="{37394EFC-031D-42C1-A5A7-7004A2EEDB02}" presName="rootConnector" presStyleLbl="node1" presStyleIdx="0" presStyleCnt="3"/>
      <dgm:spPr/>
      <dgm:t>
        <a:bodyPr/>
        <a:lstStyle/>
        <a:p>
          <a:endParaRPr lang="ru-RU"/>
        </a:p>
      </dgm:t>
    </dgm:pt>
    <dgm:pt modelId="{F052394F-4394-46F8-A387-E910211A9D90}" type="pres">
      <dgm:prSet presAssocID="{37394EFC-031D-42C1-A5A7-7004A2EEDB02}" presName="childShape" presStyleCnt="0"/>
      <dgm:spPr/>
      <dgm:t>
        <a:bodyPr/>
        <a:lstStyle/>
        <a:p>
          <a:endParaRPr lang="ru-RU"/>
        </a:p>
      </dgm:t>
    </dgm:pt>
    <dgm:pt modelId="{FB73CEA3-6826-48E5-B150-15F49E7F3A9B}" type="pres">
      <dgm:prSet presAssocID="{F3704DD9-0048-41A3-9232-437566FDF09B}" presName="Name13" presStyleLbl="parChTrans1D2" presStyleIdx="0" presStyleCnt="9"/>
      <dgm:spPr/>
      <dgm:t>
        <a:bodyPr/>
        <a:lstStyle/>
        <a:p>
          <a:endParaRPr lang="ru-RU"/>
        </a:p>
      </dgm:t>
    </dgm:pt>
    <dgm:pt modelId="{242A9741-7BE6-4970-83BF-2E655ED7CB9F}" type="pres">
      <dgm:prSet presAssocID="{73488C6D-6FF9-4055-B5E9-A7C333755B67}" presName="childText" presStyleLbl="bgAcc1" presStyleIdx="0" presStyleCnt="9">
        <dgm:presLayoutVars>
          <dgm:bulletEnabled val="1"/>
        </dgm:presLayoutVars>
      </dgm:prSet>
      <dgm:spPr/>
      <dgm:t>
        <a:bodyPr/>
        <a:lstStyle/>
        <a:p>
          <a:endParaRPr lang="ru-RU"/>
        </a:p>
      </dgm:t>
    </dgm:pt>
    <dgm:pt modelId="{045EB985-BCDC-4F97-B50C-A4570FC5D4B8}" type="pres">
      <dgm:prSet presAssocID="{14F2AD08-41EE-4CD2-B131-D76C9B691968}" presName="Name13" presStyleLbl="parChTrans1D2" presStyleIdx="1" presStyleCnt="9"/>
      <dgm:spPr/>
      <dgm:t>
        <a:bodyPr/>
        <a:lstStyle/>
        <a:p>
          <a:endParaRPr lang="ru-RU"/>
        </a:p>
      </dgm:t>
    </dgm:pt>
    <dgm:pt modelId="{D2566029-8319-4FC7-86A0-00C1E0F390F1}" type="pres">
      <dgm:prSet presAssocID="{AE19956E-D2BC-4EDE-A28C-2562F790E975}" presName="childText" presStyleLbl="bgAcc1" presStyleIdx="1" presStyleCnt="9">
        <dgm:presLayoutVars>
          <dgm:bulletEnabled val="1"/>
        </dgm:presLayoutVars>
      </dgm:prSet>
      <dgm:spPr/>
      <dgm:t>
        <a:bodyPr/>
        <a:lstStyle/>
        <a:p>
          <a:endParaRPr lang="ru-RU"/>
        </a:p>
      </dgm:t>
    </dgm:pt>
    <dgm:pt modelId="{9A78E4E3-2A0A-41A8-B51A-1F434E5D542E}" type="pres">
      <dgm:prSet presAssocID="{887480A4-78E1-42AF-87FD-2EEB203FFD15}" presName="Name13" presStyleLbl="parChTrans1D2" presStyleIdx="2" presStyleCnt="9"/>
      <dgm:spPr/>
      <dgm:t>
        <a:bodyPr/>
        <a:lstStyle/>
        <a:p>
          <a:endParaRPr lang="ru-RU"/>
        </a:p>
      </dgm:t>
    </dgm:pt>
    <dgm:pt modelId="{59571F21-F27E-49AE-88C2-ECA0EB3320C1}" type="pres">
      <dgm:prSet presAssocID="{0B51B767-6069-4694-8CBC-A71D64ABBC44}" presName="childText" presStyleLbl="bgAcc1" presStyleIdx="2" presStyleCnt="9">
        <dgm:presLayoutVars>
          <dgm:bulletEnabled val="1"/>
        </dgm:presLayoutVars>
      </dgm:prSet>
      <dgm:spPr/>
      <dgm:t>
        <a:bodyPr/>
        <a:lstStyle/>
        <a:p>
          <a:endParaRPr lang="ru-RU"/>
        </a:p>
      </dgm:t>
    </dgm:pt>
    <dgm:pt modelId="{E7BF56F9-5B62-47B2-A0C5-418439DD3C60}" type="pres">
      <dgm:prSet presAssocID="{631E3BF4-3E42-4E4B-AE91-A37B55DD14F0}" presName="root" presStyleCnt="0"/>
      <dgm:spPr/>
      <dgm:t>
        <a:bodyPr/>
        <a:lstStyle/>
        <a:p>
          <a:endParaRPr lang="ru-RU"/>
        </a:p>
      </dgm:t>
    </dgm:pt>
    <dgm:pt modelId="{6B2A02F9-7322-41C7-B7CC-CE2C3C1B8061}" type="pres">
      <dgm:prSet presAssocID="{631E3BF4-3E42-4E4B-AE91-A37B55DD14F0}" presName="rootComposite" presStyleCnt="0"/>
      <dgm:spPr/>
      <dgm:t>
        <a:bodyPr/>
        <a:lstStyle/>
        <a:p>
          <a:endParaRPr lang="ru-RU"/>
        </a:p>
      </dgm:t>
    </dgm:pt>
    <dgm:pt modelId="{60FBD566-5DF6-4CCA-BECF-8AE3CCFE282F}" type="pres">
      <dgm:prSet presAssocID="{631E3BF4-3E42-4E4B-AE91-A37B55DD14F0}" presName="rootText" presStyleLbl="node1" presStyleIdx="1" presStyleCnt="3" custScaleX="150096" custScaleY="203041"/>
      <dgm:spPr/>
      <dgm:t>
        <a:bodyPr/>
        <a:lstStyle/>
        <a:p>
          <a:endParaRPr lang="ru-RU"/>
        </a:p>
      </dgm:t>
    </dgm:pt>
    <dgm:pt modelId="{3E22C650-6B06-459E-94A9-B5643BC1BCB0}" type="pres">
      <dgm:prSet presAssocID="{631E3BF4-3E42-4E4B-AE91-A37B55DD14F0}" presName="rootConnector" presStyleLbl="node1" presStyleIdx="1" presStyleCnt="3"/>
      <dgm:spPr/>
      <dgm:t>
        <a:bodyPr/>
        <a:lstStyle/>
        <a:p>
          <a:endParaRPr lang="ru-RU"/>
        </a:p>
      </dgm:t>
    </dgm:pt>
    <dgm:pt modelId="{6EA81726-6501-4D87-A989-1FF71F04FF7E}" type="pres">
      <dgm:prSet presAssocID="{631E3BF4-3E42-4E4B-AE91-A37B55DD14F0}" presName="childShape" presStyleCnt="0"/>
      <dgm:spPr/>
      <dgm:t>
        <a:bodyPr/>
        <a:lstStyle/>
        <a:p>
          <a:endParaRPr lang="ru-RU"/>
        </a:p>
      </dgm:t>
    </dgm:pt>
    <dgm:pt modelId="{6D5043AE-68DB-4EDC-81B1-913AE4E82A58}" type="pres">
      <dgm:prSet presAssocID="{21610BD9-E9B5-443E-9026-6A3F20D0F4AA}" presName="Name13" presStyleLbl="parChTrans1D2" presStyleIdx="3" presStyleCnt="9"/>
      <dgm:spPr/>
      <dgm:t>
        <a:bodyPr/>
        <a:lstStyle/>
        <a:p>
          <a:endParaRPr lang="ru-RU"/>
        </a:p>
      </dgm:t>
    </dgm:pt>
    <dgm:pt modelId="{E622C09E-34C1-49C0-AB5E-B78391A678CB}" type="pres">
      <dgm:prSet presAssocID="{194CFB91-B9BC-4CBA-A042-92F725BF5CAA}" presName="childText" presStyleLbl="bgAcc1" presStyleIdx="3" presStyleCnt="9">
        <dgm:presLayoutVars>
          <dgm:bulletEnabled val="1"/>
        </dgm:presLayoutVars>
      </dgm:prSet>
      <dgm:spPr/>
      <dgm:t>
        <a:bodyPr/>
        <a:lstStyle/>
        <a:p>
          <a:endParaRPr lang="ru-RU"/>
        </a:p>
      </dgm:t>
    </dgm:pt>
    <dgm:pt modelId="{31A0B63D-F091-4068-8E3D-D8BB74CC572F}" type="pres">
      <dgm:prSet presAssocID="{F1AA152D-154D-45D6-A3C8-27F8B4B36532}" presName="Name13" presStyleLbl="parChTrans1D2" presStyleIdx="4" presStyleCnt="9"/>
      <dgm:spPr/>
      <dgm:t>
        <a:bodyPr/>
        <a:lstStyle/>
        <a:p>
          <a:endParaRPr lang="ru-RU"/>
        </a:p>
      </dgm:t>
    </dgm:pt>
    <dgm:pt modelId="{780A70B4-38BD-4C91-9771-D2E472609B44}" type="pres">
      <dgm:prSet presAssocID="{8E92022B-A454-4BBF-A3A8-C398BDD1A6AC}" presName="childText" presStyleLbl="bgAcc1" presStyleIdx="4" presStyleCnt="9">
        <dgm:presLayoutVars>
          <dgm:bulletEnabled val="1"/>
        </dgm:presLayoutVars>
      </dgm:prSet>
      <dgm:spPr/>
      <dgm:t>
        <a:bodyPr/>
        <a:lstStyle/>
        <a:p>
          <a:endParaRPr lang="ru-RU"/>
        </a:p>
      </dgm:t>
    </dgm:pt>
    <dgm:pt modelId="{FDF46931-56FA-4DBE-89F4-315E0BCEC1B5}" type="pres">
      <dgm:prSet presAssocID="{6CFE6433-A6FC-4D66-8C4C-7BC81BEC5B9E}" presName="Name13" presStyleLbl="parChTrans1D2" presStyleIdx="5" presStyleCnt="9"/>
      <dgm:spPr/>
      <dgm:t>
        <a:bodyPr/>
        <a:lstStyle/>
        <a:p>
          <a:endParaRPr lang="ru-RU"/>
        </a:p>
      </dgm:t>
    </dgm:pt>
    <dgm:pt modelId="{EEA9D2AE-B702-4CE0-8B07-34B921410697}" type="pres">
      <dgm:prSet presAssocID="{7CC67F20-27E8-4F70-B1E4-37AA86335569}" presName="childText" presStyleLbl="bgAcc1" presStyleIdx="5" presStyleCnt="9">
        <dgm:presLayoutVars>
          <dgm:bulletEnabled val="1"/>
        </dgm:presLayoutVars>
      </dgm:prSet>
      <dgm:spPr/>
      <dgm:t>
        <a:bodyPr/>
        <a:lstStyle/>
        <a:p>
          <a:endParaRPr lang="ru-RU"/>
        </a:p>
      </dgm:t>
    </dgm:pt>
    <dgm:pt modelId="{43BBFED3-A373-40E0-A1B5-3358AFB42690}" type="pres">
      <dgm:prSet presAssocID="{65425015-B5A3-4932-99B6-BD5546942AFB}" presName="root" presStyleCnt="0"/>
      <dgm:spPr/>
      <dgm:t>
        <a:bodyPr/>
        <a:lstStyle/>
        <a:p>
          <a:endParaRPr lang="ru-RU"/>
        </a:p>
      </dgm:t>
    </dgm:pt>
    <dgm:pt modelId="{6D681782-DBE3-415B-A474-9EFF1CDA3BC9}" type="pres">
      <dgm:prSet presAssocID="{65425015-B5A3-4932-99B6-BD5546942AFB}" presName="rootComposite" presStyleCnt="0"/>
      <dgm:spPr/>
      <dgm:t>
        <a:bodyPr/>
        <a:lstStyle/>
        <a:p>
          <a:endParaRPr lang="ru-RU"/>
        </a:p>
      </dgm:t>
    </dgm:pt>
    <dgm:pt modelId="{B8A9C63F-CE84-4893-BAA1-05E7F6A2CEEC}" type="pres">
      <dgm:prSet presAssocID="{65425015-B5A3-4932-99B6-BD5546942AFB}" presName="rootText" presStyleLbl="node1" presStyleIdx="2" presStyleCnt="3" custScaleX="150096" custScaleY="203041"/>
      <dgm:spPr/>
      <dgm:t>
        <a:bodyPr/>
        <a:lstStyle/>
        <a:p>
          <a:endParaRPr lang="ru-RU"/>
        </a:p>
      </dgm:t>
    </dgm:pt>
    <dgm:pt modelId="{3D454923-5993-4995-8661-197FD970DE66}" type="pres">
      <dgm:prSet presAssocID="{65425015-B5A3-4932-99B6-BD5546942AFB}" presName="rootConnector" presStyleLbl="node1" presStyleIdx="2" presStyleCnt="3"/>
      <dgm:spPr/>
      <dgm:t>
        <a:bodyPr/>
        <a:lstStyle/>
        <a:p>
          <a:endParaRPr lang="ru-RU"/>
        </a:p>
      </dgm:t>
    </dgm:pt>
    <dgm:pt modelId="{A9F41479-38D1-4746-888C-B9C4A3F19F5D}" type="pres">
      <dgm:prSet presAssocID="{65425015-B5A3-4932-99B6-BD5546942AFB}" presName="childShape" presStyleCnt="0"/>
      <dgm:spPr/>
      <dgm:t>
        <a:bodyPr/>
        <a:lstStyle/>
        <a:p>
          <a:endParaRPr lang="ru-RU"/>
        </a:p>
      </dgm:t>
    </dgm:pt>
    <dgm:pt modelId="{7AEFE288-A0C1-494B-AB8C-6201A43ACCAA}" type="pres">
      <dgm:prSet presAssocID="{E209B3D0-075B-451D-BACC-A834AA0F97A5}" presName="Name13" presStyleLbl="parChTrans1D2" presStyleIdx="6" presStyleCnt="9"/>
      <dgm:spPr/>
      <dgm:t>
        <a:bodyPr/>
        <a:lstStyle/>
        <a:p>
          <a:endParaRPr lang="ru-RU"/>
        </a:p>
      </dgm:t>
    </dgm:pt>
    <dgm:pt modelId="{A2EB47B8-AC96-4931-B41C-0C1C7A9DDC61}" type="pres">
      <dgm:prSet presAssocID="{A16532BA-3F12-4874-AC66-ECE02237AA73}" presName="childText" presStyleLbl="bgAcc1" presStyleIdx="6" presStyleCnt="9">
        <dgm:presLayoutVars>
          <dgm:bulletEnabled val="1"/>
        </dgm:presLayoutVars>
      </dgm:prSet>
      <dgm:spPr/>
      <dgm:t>
        <a:bodyPr/>
        <a:lstStyle/>
        <a:p>
          <a:endParaRPr lang="ru-RU"/>
        </a:p>
      </dgm:t>
    </dgm:pt>
    <dgm:pt modelId="{346331A2-51C9-41CA-8F76-CC4165357B8B}" type="pres">
      <dgm:prSet presAssocID="{5F542859-2685-4452-ABBD-9EB7CF7E15E2}" presName="Name13" presStyleLbl="parChTrans1D2" presStyleIdx="7" presStyleCnt="9"/>
      <dgm:spPr/>
      <dgm:t>
        <a:bodyPr/>
        <a:lstStyle/>
        <a:p>
          <a:endParaRPr lang="ru-RU"/>
        </a:p>
      </dgm:t>
    </dgm:pt>
    <dgm:pt modelId="{608A523D-2FC3-49EB-9C7F-4DC5C581AF3F}" type="pres">
      <dgm:prSet presAssocID="{D2C80AAF-30C6-4943-9E2E-BAE8D9A1CAAB}" presName="childText" presStyleLbl="bgAcc1" presStyleIdx="7" presStyleCnt="9">
        <dgm:presLayoutVars>
          <dgm:bulletEnabled val="1"/>
        </dgm:presLayoutVars>
      </dgm:prSet>
      <dgm:spPr/>
      <dgm:t>
        <a:bodyPr/>
        <a:lstStyle/>
        <a:p>
          <a:endParaRPr lang="ru-RU"/>
        </a:p>
      </dgm:t>
    </dgm:pt>
    <dgm:pt modelId="{D86EE34D-7C2E-4088-8C2C-29244669EC70}" type="pres">
      <dgm:prSet presAssocID="{ECBF3759-B08E-4909-8938-5AD5D04E313B}" presName="Name13" presStyleLbl="parChTrans1D2" presStyleIdx="8" presStyleCnt="9"/>
      <dgm:spPr/>
      <dgm:t>
        <a:bodyPr/>
        <a:lstStyle/>
        <a:p>
          <a:endParaRPr lang="ru-RU"/>
        </a:p>
      </dgm:t>
    </dgm:pt>
    <dgm:pt modelId="{3ACD11DB-FEC0-4C1B-889B-2310FC2C4B1F}" type="pres">
      <dgm:prSet presAssocID="{DEE9C735-A0E2-40FA-B1FA-84919BCEA86A}" presName="childText" presStyleLbl="bgAcc1" presStyleIdx="8" presStyleCnt="9">
        <dgm:presLayoutVars>
          <dgm:bulletEnabled val="1"/>
        </dgm:presLayoutVars>
      </dgm:prSet>
      <dgm:spPr/>
      <dgm:t>
        <a:bodyPr/>
        <a:lstStyle/>
        <a:p>
          <a:endParaRPr lang="ru-RU"/>
        </a:p>
      </dgm:t>
    </dgm:pt>
  </dgm:ptLst>
  <dgm:cxnLst>
    <dgm:cxn modelId="{5367A6FA-40C1-4E98-880D-8498205FA096}" type="presOf" srcId="{631E3BF4-3E42-4E4B-AE91-A37B55DD14F0}" destId="{3E22C650-6B06-459E-94A9-B5643BC1BCB0}" srcOrd="1" destOrd="0" presId="urn:microsoft.com/office/officeart/2005/8/layout/hierarchy3"/>
    <dgm:cxn modelId="{CAE37B4C-5E63-42FD-A3EE-63BC8C5E5449}" type="presOf" srcId="{0B51B767-6069-4694-8CBC-A71D64ABBC44}" destId="{59571F21-F27E-49AE-88C2-ECA0EB3320C1}" srcOrd="0" destOrd="0" presId="urn:microsoft.com/office/officeart/2005/8/layout/hierarchy3"/>
    <dgm:cxn modelId="{354BC745-CDEB-4903-8E48-3B2A3053F62F}" type="presOf" srcId="{D2C80AAF-30C6-4943-9E2E-BAE8D9A1CAAB}" destId="{608A523D-2FC3-49EB-9C7F-4DC5C581AF3F}" srcOrd="0" destOrd="0" presId="urn:microsoft.com/office/officeart/2005/8/layout/hierarchy3"/>
    <dgm:cxn modelId="{F4DA036F-5FE0-4053-969A-991791AE83D4}" srcId="{4606A59F-A62D-4A72-85E9-0483044AB7B2}" destId="{631E3BF4-3E42-4E4B-AE91-A37B55DD14F0}" srcOrd="1" destOrd="0" parTransId="{872E4060-7F6E-4D12-A47A-322553849D28}" sibTransId="{5A0F42C7-8EB2-49FB-A4C0-826D792B533B}"/>
    <dgm:cxn modelId="{628F80B3-28B8-4024-9301-942EBF9120DB}" type="presOf" srcId="{4606A59F-A62D-4A72-85E9-0483044AB7B2}" destId="{C6E8CC0A-B46A-4499-B514-0C05DA64DAD2}" srcOrd="0" destOrd="0" presId="urn:microsoft.com/office/officeart/2005/8/layout/hierarchy3"/>
    <dgm:cxn modelId="{02847247-4101-4FB2-9755-A824FEA74555}" type="presOf" srcId="{7CC67F20-27E8-4F70-B1E4-37AA86335569}" destId="{EEA9D2AE-B702-4CE0-8B07-34B921410697}" srcOrd="0" destOrd="0" presId="urn:microsoft.com/office/officeart/2005/8/layout/hierarchy3"/>
    <dgm:cxn modelId="{00426B42-A2CE-4F5F-985F-3B8F4420F790}" srcId="{631E3BF4-3E42-4E4B-AE91-A37B55DD14F0}" destId="{194CFB91-B9BC-4CBA-A042-92F725BF5CAA}" srcOrd="0" destOrd="0" parTransId="{21610BD9-E9B5-443E-9026-6A3F20D0F4AA}" sibTransId="{56202029-DCC8-4574-84D6-B4A2E35F8C87}"/>
    <dgm:cxn modelId="{26CAC172-F433-4897-940B-76CECE8A6EA8}" type="presOf" srcId="{37394EFC-031D-42C1-A5A7-7004A2EEDB02}" destId="{20BAD973-25DF-4423-8066-EC2FFB06198F}" srcOrd="1" destOrd="0" presId="urn:microsoft.com/office/officeart/2005/8/layout/hierarchy3"/>
    <dgm:cxn modelId="{3737BC20-BDBE-4662-A738-6C476F1F5679}" srcId="{37394EFC-031D-42C1-A5A7-7004A2EEDB02}" destId="{73488C6D-6FF9-4055-B5E9-A7C333755B67}" srcOrd="0" destOrd="0" parTransId="{F3704DD9-0048-41A3-9232-437566FDF09B}" sibTransId="{68658C75-8FB7-4159-8513-7F3518B01C12}"/>
    <dgm:cxn modelId="{8D5766A6-82F4-425E-B193-86A30A2ECEB1}" type="presOf" srcId="{5F542859-2685-4452-ABBD-9EB7CF7E15E2}" destId="{346331A2-51C9-41CA-8F76-CC4165357B8B}" srcOrd="0" destOrd="0" presId="urn:microsoft.com/office/officeart/2005/8/layout/hierarchy3"/>
    <dgm:cxn modelId="{32A34E74-471E-4D99-B838-D2F8B6298340}" type="presOf" srcId="{8E92022B-A454-4BBF-A3A8-C398BDD1A6AC}" destId="{780A70B4-38BD-4C91-9771-D2E472609B44}" srcOrd="0" destOrd="0" presId="urn:microsoft.com/office/officeart/2005/8/layout/hierarchy3"/>
    <dgm:cxn modelId="{A9209330-38E3-4AF9-927D-4D3F5DE7475F}" srcId="{4606A59F-A62D-4A72-85E9-0483044AB7B2}" destId="{37394EFC-031D-42C1-A5A7-7004A2EEDB02}" srcOrd="0" destOrd="0" parTransId="{5B673DFF-C253-4525-9DBA-78220E8B7128}" sibTransId="{0D1F04A7-4E29-4469-A5B7-59AD9EC1DA68}"/>
    <dgm:cxn modelId="{FAE9688F-BA8E-44D2-BD30-6ECFAD98A8E8}" type="presOf" srcId="{73488C6D-6FF9-4055-B5E9-A7C333755B67}" destId="{242A9741-7BE6-4970-83BF-2E655ED7CB9F}" srcOrd="0" destOrd="0" presId="urn:microsoft.com/office/officeart/2005/8/layout/hierarchy3"/>
    <dgm:cxn modelId="{F2979027-6C2C-4198-A0AC-EAC76EEA65C6}" type="presOf" srcId="{65425015-B5A3-4932-99B6-BD5546942AFB}" destId="{B8A9C63F-CE84-4893-BAA1-05E7F6A2CEEC}" srcOrd="0" destOrd="0" presId="urn:microsoft.com/office/officeart/2005/8/layout/hierarchy3"/>
    <dgm:cxn modelId="{6FDF7803-2A9E-43CA-8946-84188C7D2328}" srcId="{65425015-B5A3-4932-99B6-BD5546942AFB}" destId="{D2C80AAF-30C6-4943-9E2E-BAE8D9A1CAAB}" srcOrd="1" destOrd="0" parTransId="{5F542859-2685-4452-ABBD-9EB7CF7E15E2}" sibTransId="{D5CF9B78-B201-49F1-982B-A20B2E87BADD}"/>
    <dgm:cxn modelId="{2811204D-33DE-4ABB-8504-A704E03D6978}" srcId="{37394EFC-031D-42C1-A5A7-7004A2EEDB02}" destId="{AE19956E-D2BC-4EDE-A28C-2562F790E975}" srcOrd="1" destOrd="0" parTransId="{14F2AD08-41EE-4CD2-B131-D76C9B691968}" sibTransId="{D4630743-BFED-4F14-A95D-7E7B43D9FA58}"/>
    <dgm:cxn modelId="{703E3555-46C8-45E2-AA42-B544B8764B57}" type="presOf" srcId="{F1AA152D-154D-45D6-A3C8-27F8B4B36532}" destId="{31A0B63D-F091-4068-8E3D-D8BB74CC572F}" srcOrd="0" destOrd="0" presId="urn:microsoft.com/office/officeart/2005/8/layout/hierarchy3"/>
    <dgm:cxn modelId="{DE1A7C01-D00E-4FE7-BCB5-3DDFB76E6285}" type="presOf" srcId="{37394EFC-031D-42C1-A5A7-7004A2EEDB02}" destId="{9195AE81-BDF0-459C-895F-F12EBD8863D6}" srcOrd="0" destOrd="0" presId="urn:microsoft.com/office/officeart/2005/8/layout/hierarchy3"/>
    <dgm:cxn modelId="{D4E5747A-2959-4616-93E5-F47EFF907C85}" type="presOf" srcId="{AE19956E-D2BC-4EDE-A28C-2562F790E975}" destId="{D2566029-8319-4FC7-86A0-00C1E0F390F1}" srcOrd="0" destOrd="0" presId="urn:microsoft.com/office/officeart/2005/8/layout/hierarchy3"/>
    <dgm:cxn modelId="{238B9262-969D-45B5-B7E3-4E8D71731BAA}" type="presOf" srcId="{A16532BA-3F12-4874-AC66-ECE02237AA73}" destId="{A2EB47B8-AC96-4931-B41C-0C1C7A9DDC61}" srcOrd="0" destOrd="0" presId="urn:microsoft.com/office/officeart/2005/8/layout/hierarchy3"/>
    <dgm:cxn modelId="{C5F5B50D-EFC1-4D92-B2AF-0BB2EE409EC7}" srcId="{631E3BF4-3E42-4E4B-AE91-A37B55DD14F0}" destId="{7CC67F20-27E8-4F70-B1E4-37AA86335569}" srcOrd="2" destOrd="0" parTransId="{6CFE6433-A6FC-4D66-8C4C-7BC81BEC5B9E}" sibTransId="{6BEDE87D-CF03-4B1E-BB20-96CCFC91C1A8}"/>
    <dgm:cxn modelId="{8D0B6189-9C31-48E2-A052-0412BDC44093}" type="presOf" srcId="{194CFB91-B9BC-4CBA-A042-92F725BF5CAA}" destId="{E622C09E-34C1-49C0-AB5E-B78391A678CB}" srcOrd="0" destOrd="0" presId="urn:microsoft.com/office/officeart/2005/8/layout/hierarchy3"/>
    <dgm:cxn modelId="{F50C7402-6318-470D-9768-FEF862ACB936}" type="presOf" srcId="{887480A4-78E1-42AF-87FD-2EEB203FFD15}" destId="{9A78E4E3-2A0A-41A8-B51A-1F434E5D542E}" srcOrd="0" destOrd="0" presId="urn:microsoft.com/office/officeart/2005/8/layout/hierarchy3"/>
    <dgm:cxn modelId="{BA090D05-8C53-459F-9394-47A9CC6290A0}" srcId="{65425015-B5A3-4932-99B6-BD5546942AFB}" destId="{DEE9C735-A0E2-40FA-B1FA-84919BCEA86A}" srcOrd="2" destOrd="0" parTransId="{ECBF3759-B08E-4909-8938-5AD5D04E313B}" sibTransId="{9D33DDC1-FA82-4D9D-A845-4A3D9FA7C655}"/>
    <dgm:cxn modelId="{1F02D7ED-E251-4EF8-83CE-29E1C3331050}" srcId="{37394EFC-031D-42C1-A5A7-7004A2EEDB02}" destId="{0B51B767-6069-4694-8CBC-A71D64ABBC44}" srcOrd="2" destOrd="0" parTransId="{887480A4-78E1-42AF-87FD-2EEB203FFD15}" sibTransId="{59B86CEA-2163-4AEB-8740-6092612E432A}"/>
    <dgm:cxn modelId="{1AC2BAD9-0615-46D6-A8B0-08732680C15B}" type="presOf" srcId="{14F2AD08-41EE-4CD2-B131-D76C9B691968}" destId="{045EB985-BCDC-4F97-B50C-A4570FC5D4B8}" srcOrd="0" destOrd="0" presId="urn:microsoft.com/office/officeart/2005/8/layout/hierarchy3"/>
    <dgm:cxn modelId="{17472389-0347-4A0D-B07E-A3E9BA24F1E5}" type="presOf" srcId="{E209B3D0-075B-451D-BACC-A834AA0F97A5}" destId="{7AEFE288-A0C1-494B-AB8C-6201A43ACCAA}" srcOrd="0" destOrd="0" presId="urn:microsoft.com/office/officeart/2005/8/layout/hierarchy3"/>
    <dgm:cxn modelId="{E80C608B-F727-4E23-BA54-FDEAF1B14650}" srcId="{4606A59F-A62D-4A72-85E9-0483044AB7B2}" destId="{65425015-B5A3-4932-99B6-BD5546942AFB}" srcOrd="2" destOrd="0" parTransId="{BE2C1353-66BC-4A63-9A58-418B80171C77}" sibTransId="{0C52C8F0-153C-4D4A-960E-0B916F7BACE0}"/>
    <dgm:cxn modelId="{0B77B788-50EC-4E9E-A9EA-D6C3B2807B4E}" type="presOf" srcId="{631E3BF4-3E42-4E4B-AE91-A37B55DD14F0}" destId="{60FBD566-5DF6-4CCA-BECF-8AE3CCFE282F}" srcOrd="0" destOrd="0" presId="urn:microsoft.com/office/officeart/2005/8/layout/hierarchy3"/>
    <dgm:cxn modelId="{06F03071-EAC4-4EE4-B57F-EC93E1581BCF}" type="presOf" srcId="{21610BD9-E9B5-443E-9026-6A3F20D0F4AA}" destId="{6D5043AE-68DB-4EDC-81B1-913AE4E82A58}" srcOrd="0" destOrd="0" presId="urn:microsoft.com/office/officeart/2005/8/layout/hierarchy3"/>
    <dgm:cxn modelId="{0213E019-1220-4F7B-B55B-77744F7E7014}" type="presOf" srcId="{65425015-B5A3-4932-99B6-BD5546942AFB}" destId="{3D454923-5993-4995-8661-197FD970DE66}" srcOrd="1" destOrd="0" presId="urn:microsoft.com/office/officeart/2005/8/layout/hierarchy3"/>
    <dgm:cxn modelId="{FF9612A6-0910-4BE2-B60B-6365E9D40636}" srcId="{631E3BF4-3E42-4E4B-AE91-A37B55DD14F0}" destId="{8E92022B-A454-4BBF-A3A8-C398BDD1A6AC}" srcOrd="1" destOrd="0" parTransId="{F1AA152D-154D-45D6-A3C8-27F8B4B36532}" sibTransId="{90E6C9DD-915C-4C02-BDEE-86E8B84F1CE4}"/>
    <dgm:cxn modelId="{70ED9BB7-B86F-49CE-AD50-C0E78A4AA2A6}" type="presOf" srcId="{DEE9C735-A0E2-40FA-B1FA-84919BCEA86A}" destId="{3ACD11DB-FEC0-4C1B-889B-2310FC2C4B1F}" srcOrd="0" destOrd="0" presId="urn:microsoft.com/office/officeart/2005/8/layout/hierarchy3"/>
    <dgm:cxn modelId="{11F99D5E-9DF4-40D9-AB09-CF20AE781D56}" srcId="{65425015-B5A3-4932-99B6-BD5546942AFB}" destId="{A16532BA-3F12-4874-AC66-ECE02237AA73}" srcOrd="0" destOrd="0" parTransId="{E209B3D0-075B-451D-BACC-A834AA0F97A5}" sibTransId="{7ACFE7C4-0AD1-487F-B87F-393264B39BED}"/>
    <dgm:cxn modelId="{E8BB8F51-9CBB-4C98-A4B3-6A91A2E23A6B}" type="presOf" srcId="{ECBF3759-B08E-4909-8938-5AD5D04E313B}" destId="{D86EE34D-7C2E-4088-8C2C-29244669EC70}" srcOrd="0" destOrd="0" presId="urn:microsoft.com/office/officeart/2005/8/layout/hierarchy3"/>
    <dgm:cxn modelId="{663E2C09-CB3D-404F-97AB-96B8595D62F3}" type="presOf" srcId="{6CFE6433-A6FC-4D66-8C4C-7BC81BEC5B9E}" destId="{FDF46931-56FA-4DBE-89F4-315E0BCEC1B5}" srcOrd="0" destOrd="0" presId="urn:microsoft.com/office/officeart/2005/8/layout/hierarchy3"/>
    <dgm:cxn modelId="{1F3D20A0-DDAA-4802-841A-CF274F2B8766}" type="presOf" srcId="{F3704DD9-0048-41A3-9232-437566FDF09B}" destId="{FB73CEA3-6826-48E5-B150-15F49E7F3A9B}" srcOrd="0" destOrd="0" presId="urn:microsoft.com/office/officeart/2005/8/layout/hierarchy3"/>
    <dgm:cxn modelId="{D06A32A2-98EA-41D6-8F7E-7AAB7E00BABE}" type="presParOf" srcId="{C6E8CC0A-B46A-4499-B514-0C05DA64DAD2}" destId="{D2DD3D49-1D2C-4579-B663-B08EE6F2A32A}" srcOrd="0" destOrd="0" presId="urn:microsoft.com/office/officeart/2005/8/layout/hierarchy3"/>
    <dgm:cxn modelId="{87043A46-2191-4371-9201-D2BED2548289}" type="presParOf" srcId="{D2DD3D49-1D2C-4579-B663-B08EE6F2A32A}" destId="{E0857EA7-E00A-47F5-A971-E39B450D4499}" srcOrd="0" destOrd="0" presId="urn:microsoft.com/office/officeart/2005/8/layout/hierarchy3"/>
    <dgm:cxn modelId="{4CEBC7AF-5315-4DFE-9490-133467DAFAA4}" type="presParOf" srcId="{E0857EA7-E00A-47F5-A971-E39B450D4499}" destId="{9195AE81-BDF0-459C-895F-F12EBD8863D6}" srcOrd="0" destOrd="0" presId="urn:microsoft.com/office/officeart/2005/8/layout/hierarchy3"/>
    <dgm:cxn modelId="{B90C8AB8-8F60-47AE-B5E1-4D20B47FA503}" type="presParOf" srcId="{E0857EA7-E00A-47F5-A971-E39B450D4499}" destId="{20BAD973-25DF-4423-8066-EC2FFB06198F}" srcOrd="1" destOrd="0" presId="urn:microsoft.com/office/officeart/2005/8/layout/hierarchy3"/>
    <dgm:cxn modelId="{58004563-72BD-4D8D-8368-5F5691ABB0C0}" type="presParOf" srcId="{D2DD3D49-1D2C-4579-B663-B08EE6F2A32A}" destId="{F052394F-4394-46F8-A387-E910211A9D90}" srcOrd="1" destOrd="0" presId="urn:microsoft.com/office/officeart/2005/8/layout/hierarchy3"/>
    <dgm:cxn modelId="{855C4970-4D60-4C40-B3F5-6978FAF432DA}" type="presParOf" srcId="{F052394F-4394-46F8-A387-E910211A9D90}" destId="{FB73CEA3-6826-48E5-B150-15F49E7F3A9B}" srcOrd="0" destOrd="0" presId="urn:microsoft.com/office/officeart/2005/8/layout/hierarchy3"/>
    <dgm:cxn modelId="{26DA3BCE-0107-4618-BE60-AB956E5E2995}" type="presParOf" srcId="{F052394F-4394-46F8-A387-E910211A9D90}" destId="{242A9741-7BE6-4970-83BF-2E655ED7CB9F}" srcOrd="1" destOrd="0" presId="urn:microsoft.com/office/officeart/2005/8/layout/hierarchy3"/>
    <dgm:cxn modelId="{FB766AF6-15D2-48FC-8D13-A811FB05E860}" type="presParOf" srcId="{F052394F-4394-46F8-A387-E910211A9D90}" destId="{045EB985-BCDC-4F97-B50C-A4570FC5D4B8}" srcOrd="2" destOrd="0" presId="urn:microsoft.com/office/officeart/2005/8/layout/hierarchy3"/>
    <dgm:cxn modelId="{28C4C02D-5FA4-4FF8-B528-AF2C6E1AA4AC}" type="presParOf" srcId="{F052394F-4394-46F8-A387-E910211A9D90}" destId="{D2566029-8319-4FC7-86A0-00C1E0F390F1}" srcOrd="3" destOrd="0" presId="urn:microsoft.com/office/officeart/2005/8/layout/hierarchy3"/>
    <dgm:cxn modelId="{528B87F7-46CD-4A63-9E8C-54A38F77469F}" type="presParOf" srcId="{F052394F-4394-46F8-A387-E910211A9D90}" destId="{9A78E4E3-2A0A-41A8-B51A-1F434E5D542E}" srcOrd="4" destOrd="0" presId="urn:microsoft.com/office/officeart/2005/8/layout/hierarchy3"/>
    <dgm:cxn modelId="{1EE6DD88-3C89-4B88-BF19-43844221FDFE}" type="presParOf" srcId="{F052394F-4394-46F8-A387-E910211A9D90}" destId="{59571F21-F27E-49AE-88C2-ECA0EB3320C1}" srcOrd="5" destOrd="0" presId="urn:microsoft.com/office/officeart/2005/8/layout/hierarchy3"/>
    <dgm:cxn modelId="{A390EC27-616E-4CEA-9A31-A6B12889FB0B}" type="presParOf" srcId="{C6E8CC0A-B46A-4499-B514-0C05DA64DAD2}" destId="{E7BF56F9-5B62-47B2-A0C5-418439DD3C60}" srcOrd="1" destOrd="0" presId="urn:microsoft.com/office/officeart/2005/8/layout/hierarchy3"/>
    <dgm:cxn modelId="{74E2CDC6-290E-4418-BE39-B045526589B5}" type="presParOf" srcId="{E7BF56F9-5B62-47B2-A0C5-418439DD3C60}" destId="{6B2A02F9-7322-41C7-B7CC-CE2C3C1B8061}" srcOrd="0" destOrd="0" presId="urn:microsoft.com/office/officeart/2005/8/layout/hierarchy3"/>
    <dgm:cxn modelId="{6BB18BCF-EE36-42CB-9484-119933C13B71}" type="presParOf" srcId="{6B2A02F9-7322-41C7-B7CC-CE2C3C1B8061}" destId="{60FBD566-5DF6-4CCA-BECF-8AE3CCFE282F}" srcOrd="0" destOrd="0" presId="urn:microsoft.com/office/officeart/2005/8/layout/hierarchy3"/>
    <dgm:cxn modelId="{BB1A9279-ADEA-4155-8AAA-FBFAB1AD8DCE}" type="presParOf" srcId="{6B2A02F9-7322-41C7-B7CC-CE2C3C1B8061}" destId="{3E22C650-6B06-459E-94A9-B5643BC1BCB0}" srcOrd="1" destOrd="0" presId="urn:microsoft.com/office/officeart/2005/8/layout/hierarchy3"/>
    <dgm:cxn modelId="{64B9232F-31D1-4A00-A5D1-4DEAD853B975}" type="presParOf" srcId="{E7BF56F9-5B62-47B2-A0C5-418439DD3C60}" destId="{6EA81726-6501-4D87-A989-1FF71F04FF7E}" srcOrd="1" destOrd="0" presId="urn:microsoft.com/office/officeart/2005/8/layout/hierarchy3"/>
    <dgm:cxn modelId="{C2CE4C0B-EBA6-4339-87ED-ACE7520C58F5}" type="presParOf" srcId="{6EA81726-6501-4D87-A989-1FF71F04FF7E}" destId="{6D5043AE-68DB-4EDC-81B1-913AE4E82A58}" srcOrd="0" destOrd="0" presId="urn:microsoft.com/office/officeart/2005/8/layout/hierarchy3"/>
    <dgm:cxn modelId="{5F2FBE1A-3506-49A9-AEE8-3467BA4876F0}" type="presParOf" srcId="{6EA81726-6501-4D87-A989-1FF71F04FF7E}" destId="{E622C09E-34C1-49C0-AB5E-B78391A678CB}" srcOrd="1" destOrd="0" presId="urn:microsoft.com/office/officeart/2005/8/layout/hierarchy3"/>
    <dgm:cxn modelId="{C1982BDF-77BD-44B0-B8F6-E46A45ECA34C}" type="presParOf" srcId="{6EA81726-6501-4D87-A989-1FF71F04FF7E}" destId="{31A0B63D-F091-4068-8E3D-D8BB74CC572F}" srcOrd="2" destOrd="0" presId="urn:microsoft.com/office/officeart/2005/8/layout/hierarchy3"/>
    <dgm:cxn modelId="{289413D3-7BB3-4258-8754-47DCF7EB0DED}" type="presParOf" srcId="{6EA81726-6501-4D87-A989-1FF71F04FF7E}" destId="{780A70B4-38BD-4C91-9771-D2E472609B44}" srcOrd="3" destOrd="0" presId="urn:microsoft.com/office/officeart/2005/8/layout/hierarchy3"/>
    <dgm:cxn modelId="{155965D9-9DEF-4E5A-97BE-C004DDE745CF}" type="presParOf" srcId="{6EA81726-6501-4D87-A989-1FF71F04FF7E}" destId="{FDF46931-56FA-4DBE-89F4-315E0BCEC1B5}" srcOrd="4" destOrd="0" presId="urn:microsoft.com/office/officeart/2005/8/layout/hierarchy3"/>
    <dgm:cxn modelId="{5CC6AB10-0821-4A84-B736-46F2A01A3C5A}" type="presParOf" srcId="{6EA81726-6501-4D87-A989-1FF71F04FF7E}" destId="{EEA9D2AE-B702-4CE0-8B07-34B921410697}" srcOrd="5" destOrd="0" presId="urn:microsoft.com/office/officeart/2005/8/layout/hierarchy3"/>
    <dgm:cxn modelId="{20FF0BC6-703E-4735-8036-A5F52B2F89A1}" type="presParOf" srcId="{C6E8CC0A-B46A-4499-B514-0C05DA64DAD2}" destId="{43BBFED3-A373-40E0-A1B5-3358AFB42690}" srcOrd="2" destOrd="0" presId="urn:microsoft.com/office/officeart/2005/8/layout/hierarchy3"/>
    <dgm:cxn modelId="{811037ED-C085-4FCB-B6B5-6F0CEAE600A9}" type="presParOf" srcId="{43BBFED3-A373-40E0-A1B5-3358AFB42690}" destId="{6D681782-DBE3-415B-A474-9EFF1CDA3BC9}" srcOrd="0" destOrd="0" presId="urn:microsoft.com/office/officeart/2005/8/layout/hierarchy3"/>
    <dgm:cxn modelId="{1A5C16F3-BA97-4146-A054-F6B23CE7E432}" type="presParOf" srcId="{6D681782-DBE3-415B-A474-9EFF1CDA3BC9}" destId="{B8A9C63F-CE84-4893-BAA1-05E7F6A2CEEC}" srcOrd="0" destOrd="0" presId="urn:microsoft.com/office/officeart/2005/8/layout/hierarchy3"/>
    <dgm:cxn modelId="{9A1E3ACF-570E-4A6F-85E9-C7C5819AD909}" type="presParOf" srcId="{6D681782-DBE3-415B-A474-9EFF1CDA3BC9}" destId="{3D454923-5993-4995-8661-197FD970DE66}" srcOrd="1" destOrd="0" presId="urn:microsoft.com/office/officeart/2005/8/layout/hierarchy3"/>
    <dgm:cxn modelId="{35724404-E8F9-4D49-B540-43A510098A97}" type="presParOf" srcId="{43BBFED3-A373-40E0-A1B5-3358AFB42690}" destId="{A9F41479-38D1-4746-888C-B9C4A3F19F5D}" srcOrd="1" destOrd="0" presId="urn:microsoft.com/office/officeart/2005/8/layout/hierarchy3"/>
    <dgm:cxn modelId="{837089F8-E00A-444E-B0B3-B589AA8F2F64}" type="presParOf" srcId="{A9F41479-38D1-4746-888C-B9C4A3F19F5D}" destId="{7AEFE288-A0C1-494B-AB8C-6201A43ACCAA}" srcOrd="0" destOrd="0" presId="urn:microsoft.com/office/officeart/2005/8/layout/hierarchy3"/>
    <dgm:cxn modelId="{00785075-CC89-4332-BF6F-6DC33B72B911}" type="presParOf" srcId="{A9F41479-38D1-4746-888C-B9C4A3F19F5D}" destId="{A2EB47B8-AC96-4931-B41C-0C1C7A9DDC61}" srcOrd="1" destOrd="0" presId="urn:microsoft.com/office/officeart/2005/8/layout/hierarchy3"/>
    <dgm:cxn modelId="{B0E030B9-33BC-44D3-871F-1DF450EE126A}" type="presParOf" srcId="{A9F41479-38D1-4746-888C-B9C4A3F19F5D}" destId="{346331A2-51C9-41CA-8F76-CC4165357B8B}" srcOrd="2" destOrd="0" presId="urn:microsoft.com/office/officeart/2005/8/layout/hierarchy3"/>
    <dgm:cxn modelId="{73A78736-2D43-418D-BDF1-BB06C750AF8D}" type="presParOf" srcId="{A9F41479-38D1-4746-888C-B9C4A3F19F5D}" destId="{608A523D-2FC3-49EB-9C7F-4DC5C581AF3F}" srcOrd="3" destOrd="0" presId="urn:microsoft.com/office/officeart/2005/8/layout/hierarchy3"/>
    <dgm:cxn modelId="{0DA8459C-7EC7-4FE8-8B30-2C56D15596CA}" type="presParOf" srcId="{A9F41479-38D1-4746-888C-B9C4A3F19F5D}" destId="{D86EE34D-7C2E-4088-8C2C-29244669EC70}" srcOrd="4" destOrd="0" presId="urn:microsoft.com/office/officeart/2005/8/layout/hierarchy3"/>
    <dgm:cxn modelId="{E4D2A7C6-3EF3-4AEA-9E1A-836602F094D1}" type="presParOf" srcId="{A9F41479-38D1-4746-888C-B9C4A3F19F5D}" destId="{3ACD11DB-FEC0-4C1B-889B-2310FC2C4B1F}" srcOrd="5" destOrd="0" presId="urn:microsoft.com/office/officeart/2005/8/layout/hierarchy3"/>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08821EC-07E9-4F41-8F45-764B77D0A9F0}" type="doc">
      <dgm:prSet loTypeId="urn:microsoft.com/office/officeart/2005/8/layout/venn1" loCatId="relationship" qsTypeId="urn:microsoft.com/office/officeart/2005/8/quickstyle/3d7" qsCatId="3D" csTypeId="urn:microsoft.com/office/officeart/2005/8/colors/accent1_2" csCatId="accent1" phldr="1"/>
      <dgm:spPr/>
      <dgm:t>
        <a:bodyPr/>
        <a:lstStyle/>
        <a:p>
          <a:endParaRPr lang="ru-RU"/>
        </a:p>
      </dgm:t>
    </dgm:pt>
    <dgm:pt modelId="{715D62A2-66EF-4BF5-8904-CBDABA2F75F8}">
      <dgm:prSet phldrT="[Текст]" custT="1"/>
      <dgm:spPr/>
      <dgm:t>
        <a:bodyPr/>
        <a:lstStyle/>
        <a:p>
          <a:pPr algn="ctr"/>
          <a:r>
            <a:rPr lang="uz-Cyrl-UZ" sz="1400" b="1">
              <a:solidFill>
                <a:srgbClr val="0070C0"/>
              </a:solidFill>
              <a:latin typeface="Times New Roman" pitchFamily="18" charset="0"/>
              <a:cs typeface="Times New Roman" pitchFamily="18" charset="0"/>
            </a:rPr>
            <a:t>Kichik korxona va mikrofirmalarda </a:t>
          </a:r>
          <a:r>
            <a:rPr lang="en-US" sz="1400" b="1">
              <a:solidFill>
                <a:srgbClr val="0070C0"/>
              </a:solidFill>
              <a:latin typeface="Times New Roman" pitchFamily="18" charset="0"/>
              <a:cs typeface="Times New Roman" pitchFamily="18" charset="0"/>
            </a:rPr>
            <a:t/>
          </a:r>
          <a:br>
            <a:rPr lang="en-US" sz="1400" b="1">
              <a:solidFill>
                <a:srgbClr val="0070C0"/>
              </a:solidFill>
              <a:latin typeface="Times New Roman" pitchFamily="18" charset="0"/>
              <a:cs typeface="Times New Roman" pitchFamily="18" charset="0"/>
            </a:rPr>
          </a:br>
          <a:r>
            <a:rPr lang="en-US" sz="1400" b="1">
              <a:solidFill>
                <a:srgbClr val="0070C0"/>
              </a:solidFill>
              <a:latin typeface="Times New Roman" pitchFamily="18" charset="0"/>
              <a:cs typeface="Times New Roman" pitchFamily="18" charset="0"/>
            </a:rPr>
            <a:t>62,1</a:t>
          </a:r>
          <a:r>
            <a:rPr lang="uz-Cyrl-UZ" sz="1400" b="1">
              <a:solidFill>
                <a:srgbClr val="0070C0"/>
              </a:solidFill>
              <a:latin typeface="Times New Roman" pitchFamily="18" charset="0"/>
              <a:cs typeface="Times New Roman" pitchFamily="18" charset="0"/>
            </a:rPr>
            <a:t>%</a:t>
          </a:r>
          <a:endParaRPr lang="ru-RU" sz="1400" b="1">
            <a:solidFill>
              <a:srgbClr val="0070C0"/>
            </a:solidFill>
            <a:latin typeface="Times New Roman" pitchFamily="18" charset="0"/>
            <a:cs typeface="Times New Roman" pitchFamily="18" charset="0"/>
          </a:endParaRPr>
        </a:p>
      </dgm:t>
    </dgm:pt>
    <dgm:pt modelId="{5DD858F9-4630-4C4A-8D7E-50C446B6C99D}" type="parTrans" cxnId="{5B908735-A34A-4D65-B1D4-126EB2BA91BD}">
      <dgm:prSet/>
      <dgm:spPr/>
      <dgm:t>
        <a:bodyPr/>
        <a:lstStyle/>
        <a:p>
          <a:pPr algn="ctr"/>
          <a:endParaRPr lang="ru-RU" sz="1600" b="1">
            <a:solidFill>
              <a:srgbClr val="0070C0"/>
            </a:solidFill>
            <a:latin typeface="Times New Roman" pitchFamily="18" charset="0"/>
            <a:cs typeface="Times New Roman" pitchFamily="18" charset="0"/>
          </a:endParaRPr>
        </a:p>
      </dgm:t>
    </dgm:pt>
    <dgm:pt modelId="{7230CBA8-E718-437C-BD96-53A16E2D8270}" type="sibTrans" cxnId="{5B908735-A34A-4D65-B1D4-126EB2BA91BD}">
      <dgm:prSet/>
      <dgm:spPr/>
      <dgm:t>
        <a:bodyPr/>
        <a:lstStyle/>
        <a:p>
          <a:pPr algn="ctr"/>
          <a:endParaRPr lang="ru-RU" sz="1600" b="1">
            <a:solidFill>
              <a:srgbClr val="0070C0"/>
            </a:solidFill>
            <a:latin typeface="Times New Roman" pitchFamily="18" charset="0"/>
            <a:cs typeface="Times New Roman" pitchFamily="18" charset="0"/>
          </a:endParaRPr>
        </a:p>
      </dgm:t>
    </dgm:pt>
    <dgm:pt modelId="{E0217CCF-2073-4AB4-B8BB-E82E4CDB8EC7}">
      <dgm:prSet phldrT="[Текст]" custT="1"/>
      <dgm:spPr/>
      <dgm:t>
        <a:bodyPr/>
        <a:lstStyle/>
        <a:p>
          <a:pPr algn="ctr"/>
          <a:endParaRPr lang="en-US" sz="1600" b="1">
            <a:solidFill>
              <a:srgbClr val="0070C0"/>
            </a:solidFill>
            <a:latin typeface="Times New Roman" pitchFamily="18" charset="0"/>
            <a:cs typeface="Times New Roman" pitchFamily="18" charset="0"/>
          </a:endParaRPr>
        </a:p>
        <a:p>
          <a:pPr algn="ctr"/>
          <a:r>
            <a:rPr lang="ru-RU" sz="1400" b="1">
              <a:solidFill>
                <a:srgbClr val="0070C0"/>
              </a:solidFill>
              <a:latin typeface="Times New Roman" pitchFamily="18" charset="0"/>
              <a:cs typeface="Times New Roman" pitchFamily="18" charset="0"/>
            </a:rPr>
            <a:t>Norasmiy sektorda </a:t>
          </a:r>
          <a:r>
            <a:rPr lang="en-US" sz="1400" b="1">
              <a:solidFill>
                <a:srgbClr val="0070C0"/>
              </a:solidFill>
              <a:latin typeface="Times New Roman" pitchFamily="18" charset="0"/>
              <a:cs typeface="Times New Roman" pitchFamily="18" charset="0"/>
            </a:rPr>
            <a:t/>
          </a:r>
          <a:br>
            <a:rPr lang="en-US" sz="1400" b="1">
              <a:solidFill>
                <a:srgbClr val="0070C0"/>
              </a:solidFill>
              <a:latin typeface="Times New Roman" pitchFamily="18" charset="0"/>
              <a:cs typeface="Times New Roman" pitchFamily="18" charset="0"/>
            </a:rPr>
          </a:br>
          <a:r>
            <a:rPr lang="en-US" sz="1400" b="1">
              <a:solidFill>
                <a:srgbClr val="0070C0"/>
              </a:solidFill>
              <a:latin typeface="Times New Roman" pitchFamily="18" charset="0"/>
              <a:cs typeface="Times New Roman" pitchFamily="18" charset="0"/>
            </a:rPr>
            <a:t>37,9 </a:t>
          </a:r>
          <a:r>
            <a:rPr lang="ru-RU" sz="1400" b="1">
              <a:solidFill>
                <a:srgbClr val="0070C0"/>
              </a:solidFill>
              <a:latin typeface="Times New Roman" pitchFamily="18" charset="0"/>
              <a:cs typeface="Times New Roman" pitchFamily="18" charset="0"/>
            </a:rPr>
            <a:t>%</a:t>
          </a:r>
        </a:p>
      </dgm:t>
    </dgm:pt>
    <dgm:pt modelId="{7DC21554-67FA-4037-9052-F8A931B6E405}" type="parTrans" cxnId="{88125416-6830-4D6C-8CF1-08871AE33DC1}">
      <dgm:prSet/>
      <dgm:spPr/>
      <dgm:t>
        <a:bodyPr/>
        <a:lstStyle/>
        <a:p>
          <a:pPr algn="ctr"/>
          <a:endParaRPr lang="ru-RU" sz="1600" b="1">
            <a:solidFill>
              <a:srgbClr val="0070C0"/>
            </a:solidFill>
            <a:latin typeface="Times New Roman" pitchFamily="18" charset="0"/>
            <a:cs typeface="Times New Roman" pitchFamily="18" charset="0"/>
          </a:endParaRPr>
        </a:p>
      </dgm:t>
    </dgm:pt>
    <dgm:pt modelId="{6CD822D7-C36A-4AB1-998F-46B39CB4A14F}" type="sibTrans" cxnId="{88125416-6830-4D6C-8CF1-08871AE33DC1}">
      <dgm:prSet/>
      <dgm:spPr/>
      <dgm:t>
        <a:bodyPr/>
        <a:lstStyle/>
        <a:p>
          <a:pPr algn="ctr"/>
          <a:endParaRPr lang="ru-RU" sz="1600" b="1">
            <a:solidFill>
              <a:srgbClr val="0070C0"/>
            </a:solidFill>
            <a:latin typeface="Times New Roman" pitchFamily="18" charset="0"/>
            <a:cs typeface="Times New Roman" pitchFamily="18" charset="0"/>
          </a:endParaRPr>
        </a:p>
      </dgm:t>
    </dgm:pt>
    <dgm:pt modelId="{8CD8DC1B-B511-4DAA-8867-483951B9B471}">
      <dgm:prSet phldrT="[Текст]" custT="1"/>
      <dgm:spPr/>
      <dgm:t>
        <a:bodyPr/>
        <a:lstStyle/>
        <a:p>
          <a:pPr algn="ctr"/>
          <a:r>
            <a:rPr lang="uz-Cyrl-UZ" sz="1400" b="1">
              <a:solidFill>
                <a:srgbClr val="0070C0"/>
              </a:solidFill>
              <a:latin typeface="Times New Roman" pitchFamily="18" charset="0"/>
              <a:cs typeface="Times New Roman" pitchFamily="18" charset="0"/>
            </a:rPr>
            <a:t>Yirik</a:t>
          </a:r>
          <a:r>
            <a:rPr lang="en-US" sz="1400" b="1">
              <a:solidFill>
                <a:srgbClr val="0070C0"/>
              </a:solidFill>
              <a:latin typeface="Times New Roman" pitchFamily="18" charset="0"/>
              <a:cs typeface="Times New Roman" pitchFamily="18" charset="0"/>
            </a:rPr>
            <a:t> </a:t>
          </a:r>
          <a:r>
            <a:rPr lang="uz-Cyrl-UZ" sz="1400" b="1">
              <a:solidFill>
                <a:srgbClr val="0070C0"/>
              </a:solidFill>
              <a:latin typeface="Times New Roman" pitchFamily="18" charset="0"/>
              <a:cs typeface="Times New Roman" pitchFamily="18" charset="0"/>
            </a:rPr>
            <a:t>korxonalarda</a:t>
          </a:r>
          <a:r>
            <a:rPr lang="en-US" sz="1400" b="1">
              <a:solidFill>
                <a:srgbClr val="0070C0"/>
              </a:solidFill>
              <a:latin typeface="Times New Roman" pitchFamily="18" charset="0"/>
              <a:cs typeface="Times New Roman" pitchFamily="18" charset="0"/>
            </a:rPr>
            <a:t/>
          </a:r>
          <a:br>
            <a:rPr lang="en-US" sz="1400" b="1">
              <a:solidFill>
                <a:srgbClr val="0070C0"/>
              </a:solidFill>
              <a:latin typeface="Times New Roman" pitchFamily="18" charset="0"/>
              <a:cs typeface="Times New Roman" pitchFamily="18" charset="0"/>
            </a:rPr>
          </a:br>
          <a:r>
            <a:rPr lang="en-US" sz="1400" b="1">
              <a:solidFill>
                <a:srgbClr val="0070C0"/>
              </a:solidFill>
              <a:latin typeface="Times New Roman" pitchFamily="18" charset="0"/>
              <a:cs typeface="Times New Roman" pitchFamily="18" charset="0"/>
            </a:rPr>
            <a:t>-</a:t>
          </a:r>
          <a:r>
            <a:rPr lang="en-US" sz="2400" b="1">
              <a:solidFill>
                <a:srgbClr val="0070C0"/>
              </a:solidFill>
              <a:latin typeface="Times New Roman" pitchFamily="18" charset="0"/>
              <a:cs typeface="Times New Roman" pitchFamily="18" charset="0"/>
            </a:rPr>
            <a:t> </a:t>
          </a:r>
          <a:endParaRPr lang="ru-RU" sz="2400" b="1">
            <a:solidFill>
              <a:srgbClr val="0070C0"/>
            </a:solidFill>
            <a:latin typeface="Times New Roman" pitchFamily="18" charset="0"/>
            <a:cs typeface="Times New Roman" pitchFamily="18" charset="0"/>
          </a:endParaRPr>
        </a:p>
      </dgm:t>
    </dgm:pt>
    <dgm:pt modelId="{9C1C91E6-2B22-45AB-AA11-E507E1220F59}" type="parTrans" cxnId="{E0A21329-82C4-4F9E-B449-412B664B9207}">
      <dgm:prSet/>
      <dgm:spPr/>
      <dgm:t>
        <a:bodyPr/>
        <a:lstStyle/>
        <a:p>
          <a:pPr algn="ctr"/>
          <a:endParaRPr lang="ru-RU" sz="1600" b="1">
            <a:solidFill>
              <a:srgbClr val="0070C0"/>
            </a:solidFill>
            <a:latin typeface="Times New Roman" pitchFamily="18" charset="0"/>
            <a:cs typeface="Times New Roman" pitchFamily="18" charset="0"/>
          </a:endParaRPr>
        </a:p>
      </dgm:t>
    </dgm:pt>
    <dgm:pt modelId="{EDE285A5-D93C-475D-8E3D-F31B4425B663}" type="sibTrans" cxnId="{E0A21329-82C4-4F9E-B449-412B664B9207}">
      <dgm:prSet/>
      <dgm:spPr/>
      <dgm:t>
        <a:bodyPr/>
        <a:lstStyle/>
        <a:p>
          <a:pPr algn="ctr"/>
          <a:endParaRPr lang="ru-RU" sz="1600" b="1">
            <a:solidFill>
              <a:srgbClr val="0070C0"/>
            </a:solidFill>
            <a:latin typeface="Times New Roman" pitchFamily="18" charset="0"/>
            <a:cs typeface="Times New Roman" pitchFamily="18" charset="0"/>
          </a:endParaRPr>
        </a:p>
      </dgm:t>
    </dgm:pt>
    <dgm:pt modelId="{851EE0EF-8725-4E97-A1BF-420CDE61255A}" type="pres">
      <dgm:prSet presAssocID="{608821EC-07E9-4F41-8F45-764B77D0A9F0}" presName="compositeShape" presStyleCnt="0">
        <dgm:presLayoutVars>
          <dgm:chMax val="7"/>
          <dgm:dir/>
          <dgm:resizeHandles val="exact"/>
        </dgm:presLayoutVars>
      </dgm:prSet>
      <dgm:spPr/>
      <dgm:t>
        <a:bodyPr/>
        <a:lstStyle/>
        <a:p>
          <a:endParaRPr lang="ru-RU"/>
        </a:p>
      </dgm:t>
    </dgm:pt>
    <dgm:pt modelId="{633E5E8D-6FDD-4113-BDEC-2E1B556BC66B}" type="pres">
      <dgm:prSet presAssocID="{715D62A2-66EF-4BF5-8904-CBDABA2F75F8}" presName="circ1" presStyleLbl="vennNode1" presStyleIdx="0" presStyleCnt="3" custLinFactNeighborX="2637" custLinFactNeighborY="19040"/>
      <dgm:spPr/>
      <dgm:t>
        <a:bodyPr/>
        <a:lstStyle/>
        <a:p>
          <a:endParaRPr lang="ru-RU"/>
        </a:p>
      </dgm:t>
    </dgm:pt>
    <dgm:pt modelId="{49150B49-DE69-44E1-98FD-1B41154D4DF8}" type="pres">
      <dgm:prSet presAssocID="{715D62A2-66EF-4BF5-8904-CBDABA2F75F8}" presName="circ1Tx" presStyleLbl="revTx" presStyleIdx="0" presStyleCnt="0">
        <dgm:presLayoutVars>
          <dgm:chMax val="0"/>
          <dgm:chPref val="0"/>
          <dgm:bulletEnabled val="1"/>
        </dgm:presLayoutVars>
      </dgm:prSet>
      <dgm:spPr/>
      <dgm:t>
        <a:bodyPr/>
        <a:lstStyle/>
        <a:p>
          <a:endParaRPr lang="ru-RU"/>
        </a:p>
      </dgm:t>
    </dgm:pt>
    <dgm:pt modelId="{3FC20D93-3B68-474C-AF71-FEAC70746938}" type="pres">
      <dgm:prSet presAssocID="{E0217CCF-2073-4AB4-B8BB-E82E4CDB8EC7}" presName="circ2" presStyleLbl="vennNode1" presStyleIdx="1" presStyleCnt="3" custLinFactNeighborX="31050" custLinFactNeighborY="2164"/>
      <dgm:spPr/>
      <dgm:t>
        <a:bodyPr/>
        <a:lstStyle/>
        <a:p>
          <a:endParaRPr lang="ru-RU"/>
        </a:p>
      </dgm:t>
    </dgm:pt>
    <dgm:pt modelId="{0F2F66B9-D08F-4ABD-B80B-24A5242D2B47}" type="pres">
      <dgm:prSet presAssocID="{E0217CCF-2073-4AB4-B8BB-E82E4CDB8EC7}" presName="circ2Tx" presStyleLbl="revTx" presStyleIdx="0" presStyleCnt="0">
        <dgm:presLayoutVars>
          <dgm:chMax val="0"/>
          <dgm:chPref val="0"/>
          <dgm:bulletEnabled val="1"/>
        </dgm:presLayoutVars>
      </dgm:prSet>
      <dgm:spPr/>
      <dgm:t>
        <a:bodyPr/>
        <a:lstStyle/>
        <a:p>
          <a:endParaRPr lang="ru-RU"/>
        </a:p>
      </dgm:t>
    </dgm:pt>
    <dgm:pt modelId="{7836DD8F-C87D-4DC3-B056-AA9923AD685E}" type="pres">
      <dgm:prSet presAssocID="{8CD8DC1B-B511-4DAA-8867-483951B9B471}" presName="circ3" presStyleLbl="vennNode1" presStyleIdx="2" presStyleCnt="3" custLinFactNeighborX="-38455" custLinFactNeighborY="2165"/>
      <dgm:spPr/>
      <dgm:t>
        <a:bodyPr/>
        <a:lstStyle/>
        <a:p>
          <a:endParaRPr lang="ru-RU"/>
        </a:p>
      </dgm:t>
    </dgm:pt>
    <dgm:pt modelId="{5AD5B0B2-029F-4D78-B4AA-7A9308261597}" type="pres">
      <dgm:prSet presAssocID="{8CD8DC1B-B511-4DAA-8867-483951B9B471}" presName="circ3Tx" presStyleLbl="revTx" presStyleIdx="0" presStyleCnt="0">
        <dgm:presLayoutVars>
          <dgm:chMax val="0"/>
          <dgm:chPref val="0"/>
          <dgm:bulletEnabled val="1"/>
        </dgm:presLayoutVars>
      </dgm:prSet>
      <dgm:spPr/>
      <dgm:t>
        <a:bodyPr/>
        <a:lstStyle/>
        <a:p>
          <a:endParaRPr lang="ru-RU"/>
        </a:p>
      </dgm:t>
    </dgm:pt>
  </dgm:ptLst>
  <dgm:cxnLst>
    <dgm:cxn modelId="{5B908735-A34A-4D65-B1D4-126EB2BA91BD}" srcId="{608821EC-07E9-4F41-8F45-764B77D0A9F0}" destId="{715D62A2-66EF-4BF5-8904-CBDABA2F75F8}" srcOrd="0" destOrd="0" parTransId="{5DD858F9-4630-4C4A-8D7E-50C446B6C99D}" sibTransId="{7230CBA8-E718-437C-BD96-53A16E2D8270}"/>
    <dgm:cxn modelId="{A58BC36F-1193-4A0F-BA66-FDC9CE810A6B}" type="presOf" srcId="{E0217CCF-2073-4AB4-B8BB-E82E4CDB8EC7}" destId="{0F2F66B9-D08F-4ABD-B80B-24A5242D2B47}" srcOrd="1" destOrd="0" presId="urn:microsoft.com/office/officeart/2005/8/layout/venn1"/>
    <dgm:cxn modelId="{206B3B1E-6AF1-49AB-872A-C386C62636FD}" type="presOf" srcId="{608821EC-07E9-4F41-8F45-764B77D0A9F0}" destId="{851EE0EF-8725-4E97-A1BF-420CDE61255A}" srcOrd="0" destOrd="0" presId="urn:microsoft.com/office/officeart/2005/8/layout/venn1"/>
    <dgm:cxn modelId="{36CC2731-772A-4EEC-AC33-E5AE951AF606}" type="presOf" srcId="{E0217CCF-2073-4AB4-B8BB-E82E4CDB8EC7}" destId="{3FC20D93-3B68-474C-AF71-FEAC70746938}" srcOrd="0" destOrd="0" presId="urn:microsoft.com/office/officeart/2005/8/layout/venn1"/>
    <dgm:cxn modelId="{E0A21329-82C4-4F9E-B449-412B664B9207}" srcId="{608821EC-07E9-4F41-8F45-764B77D0A9F0}" destId="{8CD8DC1B-B511-4DAA-8867-483951B9B471}" srcOrd="2" destOrd="0" parTransId="{9C1C91E6-2B22-45AB-AA11-E507E1220F59}" sibTransId="{EDE285A5-D93C-475D-8E3D-F31B4425B663}"/>
    <dgm:cxn modelId="{88125416-6830-4D6C-8CF1-08871AE33DC1}" srcId="{608821EC-07E9-4F41-8F45-764B77D0A9F0}" destId="{E0217CCF-2073-4AB4-B8BB-E82E4CDB8EC7}" srcOrd="1" destOrd="0" parTransId="{7DC21554-67FA-4037-9052-F8A931B6E405}" sibTransId="{6CD822D7-C36A-4AB1-998F-46B39CB4A14F}"/>
    <dgm:cxn modelId="{5EECEFC9-3206-4616-8AF0-A61DFA091D7A}" type="presOf" srcId="{715D62A2-66EF-4BF5-8904-CBDABA2F75F8}" destId="{633E5E8D-6FDD-4113-BDEC-2E1B556BC66B}" srcOrd="0" destOrd="0" presId="urn:microsoft.com/office/officeart/2005/8/layout/venn1"/>
    <dgm:cxn modelId="{D919B6C3-0E66-40F2-977A-31318E2A5C1E}" type="presOf" srcId="{8CD8DC1B-B511-4DAA-8867-483951B9B471}" destId="{7836DD8F-C87D-4DC3-B056-AA9923AD685E}" srcOrd="0" destOrd="0" presId="urn:microsoft.com/office/officeart/2005/8/layout/venn1"/>
    <dgm:cxn modelId="{AE64FC7E-05B2-43E5-A697-D2F371DF1D5C}" type="presOf" srcId="{8CD8DC1B-B511-4DAA-8867-483951B9B471}" destId="{5AD5B0B2-029F-4D78-B4AA-7A9308261597}" srcOrd="1" destOrd="0" presId="urn:microsoft.com/office/officeart/2005/8/layout/venn1"/>
    <dgm:cxn modelId="{D35F5A07-7123-4CC7-A241-D82DF1517578}" type="presOf" srcId="{715D62A2-66EF-4BF5-8904-CBDABA2F75F8}" destId="{49150B49-DE69-44E1-98FD-1B41154D4DF8}" srcOrd="1" destOrd="0" presId="urn:microsoft.com/office/officeart/2005/8/layout/venn1"/>
    <dgm:cxn modelId="{0E80928C-580A-438F-8BA8-FA80754248F8}" type="presParOf" srcId="{851EE0EF-8725-4E97-A1BF-420CDE61255A}" destId="{633E5E8D-6FDD-4113-BDEC-2E1B556BC66B}" srcOrd="0" destOrd="0" presId="urn:microsoft.com/office/officeart/2005/8/layout/venn1"/>
    <dgm:cxn modelId="{1A5A05C1-4285-4F00-AA2B-0CADE38FF0A7}" type="presParOf" srcId="{851EE0EF-8725-4E97-A1BF-420CDE61255A}" destId="{49150B49-DE69-44E1-98FD-1B41154D4DF8}" srcOrd="1" destOrd="0" presId="urn:microsoft.com/office/officeart/2005/8/layout/venn1"/>
    <dgm:cxn modelId="{E5B4E0FC-2557-41CD-B147-3D20D8102B51}" type="presParOf" srcId="{851EE0EF-8725-4E97-A1BF-420CDE61255A}" destId="{3FC20D93-3B68-474C-AF71-FEAC70746938}" srcOrd="2" destOrd="0" presId="urn:microsoft.com/office/officeart/2005/8/layout/venn1"/>
    <dgm:cxn modelId="{5EF16AA3-0009-442D-9565-2E71472DCB9C}" type="presParOf" srcId="{851EE0EF-8725-4E97-A1BF-420CDE61255A}" destId="{0F2F66B9-D08F-4ABD-B80B-24A5242D2B47}" srcOrd="3" destOrd="0" presId="urn:microsoft.com/office/officeart/2005/8/layout/venn1"/>
    <dgm:cxn modelId="{CAE00BE3-51F5-4C56-ABD3-64C656FBBED4}" type="presParOf" srcId="{851EE0EF-8725-4E97-A1BF-420CDE61255A}" destId="{7836DD8F-C87D-4DC3-B056-AA9923AD685E}" srcOrd="4" destOrd="0" presId="urn:microsoft.com/office/officeart/2005/8/layout/venn1"/>
    <dgm:cxn modelId="{4C03151A-669F-4499-A00F-73724C405BCE}" type="presParOf" srcId="{851EE0EF-8725-4E97-A1BF-420CDE61255A}" destId="{5AD5B0B2-029F-4D78-B4AA-7A9308261597}" srcOrd="5" destOrd="0" presId="urn:microsoft.com/office/officeart/2005/8/layout/venn1"/>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1C7316F-336D-41B7-BB14-BB2422C0C169}" type="doc">
      <dgm:prSet loTypeId="urn:microsoft.com/office/officeart/2005/8/layout/arrow2" loCatId="process" qsTypeId="urn:microsoft.com/office/officeart/2005/8/quickstyle/3d1" qsCatId="3D" csTypeId="urn:microsoft.com/office/officeart/2005/8/colors/colorful1#2" csCatId="colorful" phldr="1"/>
      <dgm:spPr/>
    </dgm:pt>
    <dgm:pt modelId="{476C7CF7-EBCE-4877-A35F-A669FE8A5BB5}">
      <dgm:prSet phldrT="[Текст]" custT="1"/>
      <dgm:spPr>
        <a:solidFill>
          <a:srgbClr val="00B050"/>
        </a:solidFill>
        <a:scene3d>
          <a:camera prst="orthographicFront"/>
          <a:lightRig rig="threePt" dir="t"/>
        </a:scene3d>
        <a:sp3d prstMaterial="metal">
          <a:bevelT/>
        </a:sp3d>
      </dgm:spPr>
      <dgm:t>
        <a:bodyPr/>
        <a:lstStyle/>
        <a:p>
          <a:pPr algn="ctr"/>
          <a:r>
            <a:rPr lang="ru-RU" sz="600" b="1">
              <a:solidFill>
                <a:schemeClr val="bg1"/>
              </a:solidFill>
              <a:latin typeface="Times New Roman" pitchFamily="18" charset="0"/>
              <a:cs typeface="Times New Roman" pitchFamily="18" charset="0"/>
            </a:rPr>
            <a:t/>
          </a:r>
          <a:br>
            <a:rPr lang="ru-RU" sz="600" b="1">
              <a:solidFill>
                <a:schemeClr val="bg1"/>
              </a:solidFill>
              <a:latin typeface="Times New Roman" pitchFamily="18" charset="0"/>
              <a:cs typeface="Times New Roman" pitchFamily="18" charset="0"/>
            </a:rPr>
          </a:br>
          <a:r>
            <a:rPr lang="ru-RU" sz="1300" b="1">
              <a:solidFill>
                <a:schemeClr val="bg1"/>
              </a:solidFill>
              <a:latin typeface="Times New Roman" pitchFamily="18" charset="0"/>
              <a:cs typeface="Times New Roman" pitchFamily="18" charset="0"/>
            </a:rPr>
            <a:t>Yirik </a:t>
          </a:r>
          <a:br>
            <a:rPr lang="ru-RU" sz="1300" b="1">
              <a:solidFill>
                <a:schemeClr val="bg1"/>
              </a:solidFill>
              <a:latin typeface="Times New Roman" pitchFamily="18" charset="0"/>
              <a:cs typeface="Times New Roman" pitchFamily="18" charset="0"/>
            </a:rPr>
          </a:br>
          <a:r>
            <a:rPr lang="ru-RU" sz="1300" b="1">
              <a:solidFill>
                <a:schemeClr val="bg1"/>
              </a:solidFill>
              <a:latin typeface="Times New Roman" pitchFamily="18" charset="0"/>
              <a:cs typeface="Times New Roman" pitchFamily="18" charset="0"/>
            </a:rPr>
            <a:t>korxonalar </a:t>
          </a:r>
          <a:r>
            <a:rPr lang="en-US" sz="1300" b="1">
              <a:solidFill>
                <a:schemeClr val="bg1"/>
              </a:solidFill>
              <a:latin typeface="Times New Roman" pitchFamily="18" charset="0"/>
              <a:cs typeface="Times New Roman" pitchFamily="18" charset="0"/>
            </a:rPr>
            <a:t>2,3 </a:t>
          </a:r>
          <a:r>
            <a:rPr lang="ru-RU" sz="1300" b="1">
              <a:solidFill>
                <a:schemeClr val="bg1"/>
              </a:solidFill>
              <a:latin typeface="Times New Roman" pitchFamily="18" charset="0"/>
              <a:cs typeface="Times New Roman" pitchFamily="18" charset="0"/>
            </a:rPr>
            <a:t>%</a:t>
          </a:r>
        </a:p>
      </dgm:t>
    </dgm:pt>
    <dgm:pt modelId="{0A8C2D19-3B22-4E79-8E11-9F27627F4D62}" type="parTrans" cxnId="{8F0044F0-CCE4-4176-9CEB-3A9540FC12F0}">
      <dgm:prSet/>
      <dgm:spPr/>
      <dgm:t>
        <a:bodyPr/>
        <a:lstStyle/>
        <a:p>
          <a:pPr algn="ctr"/>
          <a:endParaRPr lang="ru-RU" sz="1250">
            <a:latin typeface="Times New Roman" pitchFamily="18" charset="0"/>
            <a:cs typeface="Times New Roman" pitchFamily="18" charset="0"/>
          </a:endParaRPr>
        </a:p>
      </dgm:t>
    </dgm:pt>
    <dgm:pt modelId="{356F4825-0EC6-4D94-AE41-C23FD5B52DFE}" type="sibTrans" cxnId="{8F0044F0-CCE4-4176-9CEB-3A9540FC12F0}">
      <dgm:prSet/>
      <dgm:spPr/>
      <dgm:t>
        <a:bodyPr/>
        <a:lstStyle/>
        <a:p>
          <a:pPr algn="ctr"/>
          <a:endParaRPr lang="ru-RU" sz="1250">
            <a:latin typeface="Times New Roman" pitchFamily="18" charset="0"/>
            <a:cs typeface="Times New Roman" pitchFamily="18" charset="0"/>
          </a:endParaRPr>
        </a:p>
      </dgm:t>
    </dgm:pt>
    <dgm:pt modelId="{B72F096F-9788-493C-8A05-0E4998CEA502}">
      <dgm:prSet phldrT="[Текст]" custT="1"/>
      <dgm:spPr>
        <a:solidFill>
          <a:schemeClr val="accent6"/>
        </a:solidFill>
        <a:scene3d>
          <a:camera prst="orthographicFront"/>
          <a:lightRig rig="threePt" dir="t"/>
        </a:scene3d>
        <a:sp3d prstMaterial="metal">
          <a:bevelT/>
        </a:sp3d>
      </dgm:spPr>
      <dgm:t>
        <a:bodyPr/>
        <a:lstStyle/>
        <a:p>
          <a:pPr algn="ctr"/>
          <a:endParaRPr lang="uz-Cyrl-UZ" sz="1250" b="1">
            <a:solidFill>
              <a:schemeClr val="bg1"/>
            </a:solidFill>
            <a:latin typeface="Times New Roman" pitchFamily="18" charset="0"/>
            <a:cs typeface="Times New Roman" pitchFamily="18" charset="0"/>
          </a:endParaRPr>
        </a:p>
        <a:p>
          <a:pPr algn="ctr"/>
          <a:r>
            <a:rPr lang="uz-Cyrl-UZ" sz="1250" b="1">
              <a:solidFill>
                <a:schemeClr val="bg1"/>
              </a:solidFill>
              <a:latin typeface="Times New Roman" pitchFamily="18" charset="0"/>
              <a:cs typeface="Times New Roman" pitchFamily="18" charset="0"/>
            </a:rPr>
            <a:t>Kichik korxona </a:t>
          </a:r>
          <a:br>
            <a:rPr lang="uz-Cyrl-UZ" sz="1250" b="1">
              <a:solidFill>
                <a:schemeClr val="bg1"/>
              </a:solidFill>
              <a:latin typeface="Times New Roman" pitchFamily="18" charset="0"/>
              <a:cs typeface="Times New Roman" pitchFamily="18" charset="0"/>
            </a:rPr>
          </a:br>
          <a:r>
            <a:rPr lang="uz-Cyrl-UZ" sz="1250" b="1">
              <a:solidFill>
                <a:schemeClr val="bg1"/>
              </a:solidFill>
              <a:latin typeface="Times New Roman" pitchFamily="18" charset="0"/>
              <a:cs typeface="Times New Roman" pitchFamily="18" charset="0"/>
            </a:rPr>
            <a:t>va mikrofirmalar</a:t>
          </a:r>
          <a:r>
            <a:rPr lang="ru-RU" sz="1250" b="1">
              <a:solidFill>
                <a:schemeClr val="bg1"/>
              </a:solidFill>
              <a:latin typeface="Times New Roman" pitchFamily="18" charset="0"/>
              <a:cs typeface="Times New Roman" pitchFamily="18" charset="0"/>
            </a:rPr>
            <a:t/>
          </a:r>
          <a:br>
            <a:rPr lang="ru-RU" sz="1250" b="1">
              <a:solidFill>
                <a:schemeClr val="bg1"/>
              </a:solidFill>
              <a:latin typeface="Times New Roman" pitchFamily="18" charset="0"/>
              <a:cs typeface="Times New Roman" pitchFamily="18" charset="0"/>
            </a:rPr>
          </a:br>
          <a:r>
            <a:rPr lang="en-US" sz="1250" b="1">
              <a:solidFill>
                <a:schemeClr val="bg1"/>
              </a:solidFill>
              <a:latin typeface="Times New Roman" pitchFamily="18" charset="0"/>
              <a:cs typeface="Times New Roman" pitchFamily="18" charset="0"/>
            </a:rPr>
            <a:t>41,8</a:t>
          </a:r>
          <a:r>
            <a:rPr lang="ru-RU" sz="1250" b="1">
              <a:solidFill>
                <a:schemeClr val="bg1"/>
              </a:solidFill>
              <a:latin typeface="Times New Roman" pitchFamily="18" charset="0"/>
              <a:cs typeface="Times New Roman" pitchFamily="18" charset="0"/>
            </a:rPr>
            <a:t> %</a:t>
          </a:r>
          <a:r>
            <a:rPr lang="ru-RU" sz="1100" b="1">
              <a:solidFill>
                <a:schemeClr val="bg1"/>
              </a:solidFill>
              <a:latin typeface="Times New Roman" pitchFamily="18" charset="0"/>
              <a:cs typeface="Times New Roman" pitchFamily="18" charset="0"/>
            </a:rPr>
            <a:t> </a:t>
          </a:r>
        </a:p>
      </dgm:t>
    </dgm:pt>
    <dgm:pt modelId="{F884B61A-7F43-4D49-B8A7-3E1100CFA580}" type="parTrans" cxnId="{66D73818-D2EF-403C-B058-204DC71D65AD}">
      <dgm:prSet/>
      <dgm:spPr/>
      <dgm:t>
        <a:bodyPr/>
        <a:lstStyle/>
        <a:p>
          <a:pPr algn="ctr"/>
          <a:endParaRPr lang="ru-RU" sz="1250">
            <a:latin typeface="Times New Roman" pitchFamily="18" charset="0"/>
            <a:cs typeface="Times New Roman" pitchFamily="18" charset="0"/>
          </a:endParaRPr>
        </a:p>
      </dgm:t>
    </dgm:pt>
    <dgm:pt modelId="{02A68145-1A7B-4EE7-9226-A2962BA08880}" type="sibTrans" cxnId="{66D73818-D2EF-403C-B058-204DC71D65AD}">
      <dgm:prSet/>
      <dgm:spPr/>
      <dgm:t>
        <a:bodyPr/>
        <a:lstStyle/>
        <a:p>
          <a:pPr algn="ctr"/>
          <a:endParaRPr lang="ru-RU" sz="1250">
            <a:latin typeface="Times New Roman" pitchFamily="18" charset="0"/>
            <a:cs typeface="Times New Roman" pitchFamily="18" charset="0"/>
          </a:endParaRPr>
        </a:p>
      </dgm:t>
    </dgm:pt>
    <dgm:pt modelId="{337D6DA3-E08F-4784-80DE-1AF453B27EB9}">
      <dgm:prSet phldrT="[Текст]" custT="1"/>
      <dgm:spPr>
        <a:solidFill>
          <a:schemeClr val="tx2">
            <a:lumMod val="60000"/>
            <a:lumOff val="40000"/>
          </a:schemeClr>
        </a:solidFill>
        <a:scene3d>
          <a:camera prst="orthographicFront"/>
          <a:lightRig rig="threePt" dir="t"/>
        </a:scene3d>
        <a:sp3d prstMaterial="metal">
          <a:bevelT/>
        </a:sp3d>
      </dgm:spPr>
      <dgm:t>
        <a:bodyPr/>
        <a:lstStyle/>
        <a:p>
          <a:pPr algn="ctr"/>
          <a:endParaRPr lang="uz-Cyrl-UZ" sz="400" b="1">
            <a:solidFill>
              <a:schemeClr val="bg1"/>
            </a:solidFill>
            <a:latin typeface="Times New Roman" pitchFamily="18" charset="0"/>
            <a:cs typeface="Times New Roman" pitchFamily="18" charset="0"/>
          </a:endParaRPr>
        </a:p>
        <a:p>
          <a:pPr algn="ctr"/>
          <a:r>
            <a:rPr lang="uz-Cyrl-UZ" sz="1250" b="1">
              <a:solidFill>
                <a:schemeClr val="bg1"/>
              </a:solidFill>
              <a:latin typeface="Times New Roman" pitchFamily="18" charset="0"/>
              <a:cs typeface="Times New Roman" pitchFamily="18" charset="0"/>
            </a:rPr>
            <a:t>Savdo faoliyati bilan shug‘ullanadigan jismoniy shaxslar va yakka tartibdagi tadbirkorlar hamda uyushmagan savdo </a:t>
          </a:r>
          <a:r>
            <a:rPr lang="ru-RU" sz="1250" b="1">
              <a:solidFill>
                <a:schemeClr val="bg1"/>
              </a:solidFill>
              <a:latin typeface="Times New Roman" pitchFamily="18" charset="0"/>
              <a:cs typeface="Times New Roman" pitchFamily="18" charset="0"/>
            </a:rPr>
            <a:t/>
          </a:r>
          <a:br>
            <a:rPr lang="ru-RU" sz="1250" b="1">
              <a:solidFill>
                <a:schemeClr val="bg1"/>
              </a:solidFill>
              <a:latin typeface="Times New Roman" pitchFamily="18" charset="0"/>
              <a:cs typeface="Times New Roman" pitchFamily="18" charset="0"/>
            </a:rPr>
          </a:br>
          <a:r>
            <a:rPr lang="en-US" sz="1250" b="1">
              <a:solidFill>
                <a:schemeClr val="bg1"/>
              </a:solidFill>
              <a:latin typeface="Times New Roman" pitchFamily="18" charset="0"/>
              <a:cs typeface="Times New Roman" pitchFamily="18" charset="0"/>
            </a:rPr>
            <a:t>55,9</a:t>
          </a:r>
          <a:r>
            <a:rPr lang="ru-RU" sz="1250" b="1">
              <a:solidFill>
                <a:schemeClr val="bg1"/>
              </a:solidFill>
              <a:latin typeface="Times New Roman" pitchFamily="18" charset="0"/>
              <a:cs typeface="Times New Roman" pitchFamily="18" charset="0"/>
            </a:rPr>
            <a:t> %</a:t>
          </a:r>
        </a:p>
      </dgm:t>
    </dgm:pt>
    <dgm:pt modelId="{B6A685B1-A7CD-49C9-89D3-7AC20DFB8265}" type="parTrans" cxnId="{63A6EF55-3D8D-4A3C-8B8A-5480455F2DFA}">
      <dgm:prSet/>
      <dgm:spPr/>
      <dgm:t>
        <a:bodyPr/>
        <a:lstStyle/>
        <a:p>
          <a:pPr algn="ctr"/>
          <a:endParaRPr lang="ru-RU" sz="1250">
            <a:latin typeface="Times New Roman" pitchFamily="18" charset="0"/>
            <a:cs typeface="Times New Roman" pitchFamily="18" charset="0"/>
          </a:endParaRPr>
        </a:p>
      </dgm:t>
    </dgm:pt>
    <dgm:pt modelId="{96BCC59C-19C9-40CD-AB65-E5D2DBD80750}" type="sibTrans" cxnId="{63A6EF55-3D8D-4A3C-8B8A-5480455F2DFA}">
      <dgm:prSet/>
      <dgm:spPr/>
      <dgm:t>
        <a:bodyPr/>
        <a:lstStyle/>
        <a:p>
          <a:pPr algn="ctr"/>
          <a:endParaRPr lang="ru-RU" sz="1250">
            <a:latin typeface="Times New Roman" pitchFamily="18" charset="0"/>
            <a:cs typeface="Times New Roman" pitchFamily="18" charset="0"/>
          </a:endParaRPr>
        </a:p>
      </dgm:t>
    </dgm:pt>
    <dgm:pt modelId="{914BB209-A12D-4BBB-982B-B37F7DA6081E}" type="pres">
      <dgm:prSet presAssocID="{91C7316F-336D-41B7-BB14-BB2422C0C169}" presName="arrowDiagram" presStyleCnt="0">
        <dgm:presLayoutVars>
          <dgm:chMax val="5"/>
          <dgm:dir/>
          <dgm:resizeHandles val="exact"/>
        </dgm:presLayoutVars>
      </dgm:prSet>
      <dgm:spPr/>
    </dgm:pt>
    <dgm:pt modelId="{7AE0BCDF-4E42-4231-9865-6489CE7E3664}" type="pres">
      <dgm:prSet presAssocID="{91C7316F-336D-41B7-BB14-BB2422C0C169}" presName="arrow" presStyleLbl="bgShp" presStyleIdx="0" presStyleCnt="1"/>
      <dgm:spPr>
        <a:solidFill>
          <a:schemeClr val="tx2">
            <a:lumMod val="20000"/>
            <a:lumOff val="80000"/>
          </a:schemeClr>
        </a:solidFill>
      </dgm:spPr>
    </dgm:pt>
    <dgm:pt modelId="{0E9FFFD6-C54F-489D-A1AD-2FA03641C9FD}" type="pres">
      <dgm:prSet presAssocID="{91C7316F-336D-41B7-BB14-BB2422C0C169}" presName="arrowDiagram3" presStyleCnt="0"/>
      <dgm:spPr/>
    </dgm:pt>
    <dgm:pt modelId="{C0CF277B-934B-45F0-B111-0CF739AA77DD}" type="pres">
      <dgm:prSet presAssocID="{476C7CF7-EBCE-4877-A35F-A669FE8A5BB5}" presName="bullet3a" presStyleLbl="node1" presStyleIdx="0" presStyleCnt="3" custLinFactNeighborX="-26180" custLinFactNeighborY="-13090"/>
      <dgm:spPr>
        <a:solidFill>
          <a:srgbClr val="00B050"/>
        </a:solidFill>
      </dgm:spPr>
    </dgm:pt>
    <dgm:pt modelId="{9D5F56EF-432E-486D-A8B6-96A4401D5777}" type="pres">
      <dgm:prSet presAssocID="{476C7CF7-EBCE-4877-A35F-A669FE8A5BB5}" presName="textBox3a" presStyleLbl="revTx" presStyleIdx="0" presStyleCnt="3">
        <dgm:presLayoutVars>
          <dgm:bulletEnabled val="1"/>
        </dgm:presLayoutVars>
      </dgm:prSet>
      <dgm:spPr/>
      <dgm:t>
        <a:bodyPr/>
        <a:lstStyle/>
        <a:p>
          <a:endParaRPr lang="ru-RU"/>
        </a:p>
      </dgm:t>
    </dgm:pt>
    <dgm:pt modelId="{2B690E02-3384-4BF5-B756-F7C15A0B789A}" type="pres">
      <dgm:prSet presAssocID="{B72F096F-9788-493C-8A05-0E4998CEA502}" presName="bullet3b" presStyleLbl="node1" presStyleIdx="1" presStyleCnt="3"/>
      <dgm:spPr>
        <a:solidFill>
          <a:schemeClr val="accent6"/>
        </a:solidFill>
      </dgm:spPr>
    </dgm:pt>
    <dgm:pt modelId="{F27A3545-68BB-4A5F-9697-DA1300AAB887}" type="pres">
      <dgm:prSet presAssocID="{B72F096F-9788-493C-8A05-0E4998CEA502}" presName="textBox3b" presStyleLbl="revTx" presStyleIdx="1" presStyleCnt="3" custScaleX="129145" custLinFactNeighborX="14180" custLinFactNeighborY="0">
        <dgm:presLayoutVars>
          <dgm:bulletEnabled val="1"/>
        </dgm:presLayoutVars>
      </dgm:prSet>
      <dgm:spPr/>
      <dgm:t>
        <a:bodyPr/>
        <a:lstStyle/>
        <a:p>
          <a:endParaRPr lang="ru-RU"/>
        </a:p>
      </dgm:t>
    </dgm:pt>
    <dgm:pt modelId="{9BDCC3B2-ECC3-4465-9A99-87866B9FCD1C}" type="pres">
      <dgm:prSet presAssocID="{337D6DA3-E08F-4784-80DE-1AF453B27EB9}" presName="bullet3c" presStyleLbl="node1" presStyleIdx="2" presStyleCnt="3" custLinFactNeighborX="31415" custLinFactNeighborY="-5236"/>
      <dgm:spPr>
        <a:solidFill>
          <a:schemeClr val="tx2">
            <a:lumMod val="60000"/>
            <a:lumOff val="40000"/>
          </a:schemeClr>
        </a:solidFill>
      </dgm:spPr>
    </dgm:pt>
    <dgm:pt modelId="{CEA55338-6A09-46E8-8F31-A01BF77AAA87}" type="pres">
      <dgm:prSet presAssocID="{337D6DA3-E08F-4784-80DE-1AF453B27EB9}" presName="textBox3c" presStyleLbl="revTx" presStyleIdx="2" presStyleCnt="3" custScaleX="189908" custLinFactNeighborX="57407">
        <dgm:presLayoutVars>
          <dgm:bulletEnabled val="1"/>
        </dgm:presLayoutVars>
      </dgm:prSet>
      <dgm:spPr/>
      <dgm:t>
        <a:bodyPr/>
        <a:lstStyle/>
        <a:p>
          <a:endParaRPr lang="ru-RU"/>
        </a:p>
      </dgm:t>
    </dgm:pt>
  </dgm:ptLst>
  <dgm:cxnLst>
    <dgm:cxn modelId="{63A6EF55-3D8D-4A3C-8B8A-5480455F2DFA}" srcId="{91C7316F-336D-41B7-BB14-BB2422C0C169}" destId="{337D6DA3-E08F-4784-80DE-1AF453B27EB9}" srcOrd="2" destOrd="0" parTransId="{B6A685B1-A7CD-49C9-89D3-7AC20DFB8265}" sibTransId="{96BCC59C-19C9-40CD-AB65-E5D2DBD80750}"/>
    <dgm:cxn modelId="{8D1CECE3-0B11-4DB4-A39B-331CBBD82421}" type="presOf" srcId="{B72F096F-9788-493C-8A05-0E4998CEA502}" destId="{F27A3545-68BB-4A5F-9697-DA1300AAB887}" srcOrd="0" destOrd="0" presId="urn:microsoft.com/office/officeart/2005/8/layout/arrow2"/>
    <dgm:cxn modelId="{8F0044F0-CCE4-4176-9CEB-3A9540FC12F0}" srcId="{91C7316F-336D-41B7-BB14-BB2422C0C169}" destId="{476C7CF7-EBCE-4877-A35F-A669FE8A5BB5}" srcOrd="0" destOrd="0" parTransId="{0A8C2D19-3B22-4E79-8E11-9F27627F4D62}" sibTransId="{356F4825-0EC6-4D94-AE41-C23FD5B52DFE}"/>
    <dgm:cxn modelId="{66D73818-D2EF-403C-B058-204DC71D65AD}" srcId="{91C7316F-336D-41B7-BB14-BB2422C0C169}" destId="{B72F096F-9788-493C-8A05-0E4998CEA502}" srcOrd="1" destOrd="0" parTransId="{F884B61A-7F43-4D49-B8A7-3E1100CFA580}" sibTransId="{02A68145-1A7B-4EE7-9226-A2962BA08880}"/>
    <dgm:cxn modelId="{9AFBB3FE-9977-495F-8C06-D0BD1A4F5A24}" type="presOf" srcId="{91C7316F-336D-41B7-BB14-BB2422C0C169}" destId="{914BB209-A12D-4BBB-982B-B37F7DA6081E}" srcOrd="0" destOrd="0" presId="urn:microsoft.com/office/officeart/2005/8/layout/arrow2"/>
    <dgm:cxn modelId="{48EA1BD0-B151-4189-99AD-6F729C844072}" type="presOf" srcId="{337D6DA3-E08F-4784-80DE-1AF453B27EB9}" destId="{CEA55338-6A09-46E8-8F31-A01BF77AAA87}" srcOrd="0" destOrd="0" presId="urn:microsoft.com/office/officeart/2005/8/layout/arrow2"/>
    <dgm:cxn modelId="{3BD08FC4-E100-4CF5-B9F5-80D9E3831D15}" type="presOf" srcId="{476C7CF7-EBCE-4877-A35F-A669FE8A5BB5}" destId="{9D5F56EF-432E-486D-A8B6-96A4401D5777}" srcOrd="0" destOrd="0" presId="urn:microsoft.com/office/officeart/2005/8/layout/arrow2"/>
    <dgm:cxn modelId="{4EFF1364-C7D6-4E8A-85EB-1915BE713967}" type="presParOf" srcId="{914BB209-A12D-4BBB-982B-B37F7DA6081E}" destId="{7AE0BCDF-4E42-4231-9865-6489CE7E3664}" srcOrd="0" destOrd="0" presId="urn:microsoft.com/office/officeart/2005/8/layout/arrow2"/>
    <dgm:cxn modelId="{C52F7903-F494-4120-9535-8494D4A3846C}" type="presParOf" srcId="{914BB209-A12D-4BBB-982B-B37F7DA6081E}" destId="{0E9FFFD6-C54F-489D-A1AD-2FA03641C9FD}" srcOrd="1" destOrd="0" presId="urn:microsoft.com/office/officeart/2005/8/layout/arrow2"/>
    <dgm:cxn modelId="{2C472103-8F7E-497F-B40C-9FD22035F3F6}" type="presParOf" srcId="{0E9FFFD6-C54F-489D-A1AD-2FA03641C9FD}" destId="{C0CF277B-934B-45F0-B111-0CF739AA77DD}" srcOrd="0" destOrd="0" presId="urn:microsoft.com/office/officeart/2005/8/layout/arrow2"/>
    <dgm:cxn modelId="{76700AF4-4D6A-4149-8E2A-561666463386}" type="presParOf" srcId="{0E9FFFD6-C54F-489D-A1AD-2FA03641C9FD}" destId="{9D5F56EF-432E-486D-A8B6-96A4401D5777}" srcOrd="1" destOrd="0" presId="urn:microsoft.com/office/officeart/2005/8/layout/arrow2"/>
    <dgm:cxn modelId="{FD27A7D3-63D2-485D-91D9-28DDAB0A4012}" type="presParOf" srcId="{0E9FFFD6-C54F-489D-A1AD-2FA03641C9FD}" destId="{2B690E02-3384-4BF5-B756-F7C15A0B789A}" srcOrd="2" destOrd="0" presId="urn:microsoft.com/office/officeart/2005/8/layout/arrow2"/>
    <dgm:cxn modelId="{ECDE2F34-F1BE-4584-9F20-80DD0A694FE7}" type="presParOf" srcId="{0E9FFFD6-C54F-489D-A1AD-2FA03641C9FD}" destId="{F27A3545-68BB-4A5F-9697-DA1300AAB887}" srcOrd="3" destOrd="0" presId="urn:microsoft.com/office/officeart/2005/8/layout/arrow2"/>
    <dgm:cxn modelId="{F9D450D7-DFA3-4C34-A89F-530360A3D877}" type="presParOf" srcId="{0E9FFFD6-C54F-489D-A1AD-2FA03641C9FD}" destId="{9BDCC3B2-ECC3-4465-9A99-87866B9FCD1C}" srcOrd="4" destOrd="0" presId="urn:microsoft.com/office/officeart/2005/8/layout/arrow2"/>
    <dgm:cxn modelId="{FCA878C0-DB55-46D6-ADAC-FC4F75B2B37A}" type="presParOf" srcId="{0E9FFFD6-C54F-489D-A1AD-2FA03641C9FD}" destId="{CEA55338-6A09-46E8-8F31-A01BF77AAA87}" srcOrd="5" destOrd="0" presId="urn:microsoft.com/office/officeart/2005/8/layout/arrow2"/>
  </dgm:cxnLst>
  <dgm:bg>
    <a:noFill/>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2F41C8A-FB48-4483-96B4-EF139171CE29}" type="doc">
      <dgm:prSet loTypeId="urn:microsoft.com/office/officeart/2005/8/layout/process1" loCatId="process" qsTypeId="urn:microsoft.com/office/officeart/2005/8/quickstyle/3d2#1" qsCatId="3D" csTypeId="urn:microsoft.com/office/officeart/2005/8/colors/accent1_2" csCatId="accent1" phldr="1"/>
      <dgm:spPr/>
    </dgm:pt>
    <dgm:pt modelId="{A6BD80A5-4FE6-4DBF-BCF3-3740CCC3163C}">
      <dgm:prSet phldrT="[Текст]" custT="1">
        <dgm:style>
          <a:lnRef idx="1">
            <a:schemeClr val="accent1"/>
          </a:lnRef>
          <a:fillRef idx="2">
            <a:schemeClr val="accent1"/>
          </a:fillRef>
          <a:effectRef idx="1">
            <a:schemeClr val="accent1"/>
          </a:effectRef>
          <a:fontRef idx="minor">
            <a:schemeClr val="dk1"/>
          </a:fontRef>
        </dgm:style>
      </dgm:prSet>
      <dgm:spPr/>
      <dgm:t>
        <a:bodyPr/>
        <a:lstStyle/>
        <a:p>
          <a:pPr algn="ctr"/>
          <a:r>
            <a:rPr lang="en-US" sz="1600" b="1">
              <a:latin typeface="Times New Roman" pitchFamily="18" charset="0"/>
              <a:cs typeface="Times New Roman" pitchFamily="18" charset="0"/>
            </a:rPr>
            <a:t>Yillar</a:t>
          </a:r>
          <a:endParaRPr lang="ru-RU" sz="1600">
            <a:latin typeface="Times New Roman" pitchFamily="18" charset="0"/>
            <a:cs typeface="Times New Roman" pitchFamily="18" charset="0"/>
          </a:endParaRPr>
        </a:p>
      </dgm:t>
    </dgm:pt>
    <dgm:pt modelId="{EFC04682-C06D-4006-9596-E87E87B7AB8E}" type="parTrans" cxnId="{823D4686-CE9B-44F0-B269-B085DE7E1104}">
      <dgm:prSet/>
      <dgm:spPr/>
      <dgm:t>
        <a:bodyPr/>
        <a:lstStyle/>
        <a:p>
          <a:pPr algn="ctr"/>
          <a:endParaRPr lang="ru-RU"/>
        </a:p>
      </dgm:t>
    </dgm:pt>
    <dgm:pt modelId="{F950902E-EE49-4B96-B702-F64F45056CEB}" type="sibTrans" cxnId="{823D4686-CE9B-44F0-B269-B085DE7E1104}">
      <dgm:prSet/>
      <dgm:spPr/>
      <dgm:t>
        <a:bodyPr/>
        <a:lstStyle/>
        <a:p>
          <a:pPr algn="ctr"/>
          <a:endParaRPr lang="ru-RU"/>
        </a:p>
      </dgm:t>
    </dgm:pt>
    <dgm:pt modelId="{E4A140FF-9916-4828-9F7B-BE1C9B68D2DA}">
      <dgm:prSet phldrT="[Текст]" custT="1">
        <dgm:style>
          <a:lnRef idx="1">
            <a:schemeClr val="accent1"/>
          </a:lnRef>
          <a:fillRef idx="2">
            <a:schemeClr val="accent1"/>
          </a:fillRef>
          <a:effectRef idx="1">
            <a:schemeClr val="accent1"/>
          </a:effectRef>
          <a:fontRef idx="minor">
            <a:schemeClr val="dk1"/>
          </a:fontRef>
        </dgm:style>
      </dgm:prSet>
      <dgm:spPr/>
      <dgm:t>
        <a:bodyPr/>
        <a:lstStyle/>
        <a:p>
          <a:pPr algn="ctr"/>
          <a:r>
            <a:rPr lang="en-US" sz="1600" b="1">
              <a:latin typeface="Times New Roman" pitchFamily="18" charset="0"/>
              <a:cs typeface="Times New Roman" pitchFamily="18" charset="0"/>
            </a:rPr>
            <a:t>Hajm, </a:t>
          </a:r>
          <a:br>
            <a:rPr lang="en-US" sz="1600" b="1">
              <a:latin typeface="Times New Roman" pitchFamily="18" charset="0"/>
              <a:cs typeface="Times New Roman" pitchFamily="18" charset="0"/>
            </a:rPr>
          </a:br>
          <a:r>
            <a:rPr lang="en-US" sz="1600" b="1">
              <a:latin typeface="Times New Roman" pitchFamily="18" charset="0"/>
              <a:cs typeface="Times New Roman" pitchFamily="18" charset="0"/>
            </a:rPr>
            <a:t>mln s</a:t>
          </a:r>
          <a:r>
            <a:rPr lang="uz-Cyrl-UZ" sz="1600" b="1">
              <a:latin typeface="Times New Roman" pitchFamily="18" charset="0"/>
              <a:cs typeface="Times New Roman" pitchFamily="18" charset="0"/>
            </a:rPr>
            <a:t>o‘</a:t>
          </a:r>
          <a:r>
            <a:rPr lang="en-US" sz="1600" b="1">
              <a:latin typeface="Times New Roman" pitchFamily="18" charset="0"/>
              <a:cs typeface="Times New Roman" pitchFamily="18" charset="0"/>
            </a:rPr>
            <a:t>m</a:t>
          </a:r>
          <a:endParaRPr lang="ru-RU" sz="1600">
            <a:latin typeface="Times New Roman" pitchFamily="18" charset="0"/>
            <a:cs typeface="Times New Roman" pitchFamily="18" charset="0"/>
          </a:endParaRPr>
        </a:p>
      </dgm:t>
    </dgm:pt>
    <dgm:pt modelId="{7F11F6E2-E8B2-41D9-BB7E-3A86D7B39935}" type="parTrans" cxnId="{ECE41ED7-254C-4334-A278-E1FF81D5DCE1}">
      <dgm:prSet/>
      <dgm:spPr/>
      <dgm:t>
        <a:bodyPr/>
        <a:lstStyle/>
        <a:p>
          <a:pPr algn="ctr"/>
          <a:endParaRPr lang="ru-RU"/>
        </a:p>
      </dgm:t>
    </dgm:pt>
    <dgm:pt modelId="{C17C270F-A649-4FF8-ACBD-AFE609514D21}" type="sibTrans" cxnId="{ECE41ED7-254C-4334-A278-E1FF81D5DCE1}">
      <dgm:prSet/>
      <dgm:spPr/>
      <dgm:t>
        <a:bodyPr/>
        <a:lstStyle/>
        <a:p>
          <a:pPr algn="ctr"/>
          <a:endParaRPr lang="ru-RU"/>
        </a:p>
      </dgm:t>
    </dgm:pt>
    <dgm:pt modelId="{985481EB-3CE8-41EE-AD1A-F8EEF55F8367}">
      <dgm:prSet phldrT="[Текст]" custT="1">
        <dgm:style>
          <a:lnRef idx="1">
            <a:schemeClr val="accent1"/>
          </a:lnRef>
          <a:fillRef idx="2">
            <a:schemeClr val="accent1"/>
          </a:fillRef>
          <a:effectRef idx="1">
            <a:schemeClr val="accent1"/>
          </a:effectRef>
          <a:fontRef idx="minor">
            <a:schemeClr val="dk1"/>
          </a:fontRef>
        </dgm:style>
      </dgm:prSet>
      <dgm:spPr/>
      <dgm:t>
        <a:bodyPr/>
        <a:lstStyle/>
        <a:p>
          <a:pPr algn="ctr"/>
          <a:r>
            <a:rPr lang="en-US" sz="1600" b="1">
              <a:latin typeface="Times New Roman" pitchFamily="18" charset="0"/>
              <a:cs typeface="Times New Roman" pitchFamily="18" charset="0"/>
            </a:rPr>
            <a:t>Ulushi, </a:t>
          </a:r>
          <a:br>
            <a:rPr lang="en-US" sz="1600" b="1">
              <a:latin typeface="Times New Roman" pitchFamily="18" charset="0"/>
              <a:cs typeface="Times New Roman" pitchFamily="18" charset="0"/>
            </a:rPr>
          </a:br>
          <a:r>
            <a:rPr lang="en-US" sz="1600" b="1">
              <a:latin typeface="Times New Roman" pitchFamily="18" charset="0"/>
              <a:cs typeface="Times New Roman" pitchFamily="18" charset="0"/>
            </a:rPr>
            <a:t>%</a:t>
          </a:r>
          <a:endParaRPr lang="ru-RU" sz="1600">
            <a:latin typeface="Times New Roman" pitchFamily="18" charset="0"/>
            <a:cs typeface="Times New Roman" pitchFamily="18" charset="0"/>
          </a:endParaRPr>
        </a:p>
      </dgm:t>
    </dgm:pt>
    <dgm:pt modelId="{F74678AD-33BE-4ABD-A7F6-8BF125BB3359}" type="parTrans" cxnId="{9C2856DA-C2B9-488D-8918-892FD572685B}">
      <dgm:prSet/>
      <dgm:spPr/>
      <dgm:t>
        <a:bodyPr/>
        <a:lstStyle/>
        <a:p>
          <a:pPr algn="ctr"/>
          <a:endParaRPr lang="ru-RU"/>
        </a:p>
      </dgm:t>
    </dgm:pt>
    <dgm:pt modelId="{6A8FD72E-C506-464C-93D1-C64D03681DF4}" type="sibTrans" cxnId="{9C2856DA-C2B9-488D-8918-892FD572685B}">
      <dgm:prSet/>
      <dgm:spPr/>
      <dgm:t>
        <a:bodyPr/>
        <a:lstStyle/>
        <a:p>
          <a:pPr algn="ctr"/>
          <a:endParaRPr lang="ru-RU"/>
        </a:p>
      </dgm:t>
    </dgm:pt>
    <dgm:pt modelId="{017C7A4B-0D8C-4ED2-B4C5-3E65A64E9B93}" type="pres">
      <dgm:prSet presAssocID="{12F41C8A-FB48-4483-96B4-EF139171CE29}" presName="Name0" presStyleCnt="0">
        <dgm:presLayoutVars>
          <dgm:dir/>
          <dgm:resizeHandles val="exact"/>
        </dgm:presLayoutVars>
      </dgm:prSet>
      <dgm:spPr/>
    </dgm:pt>
    <dgm:pt modelId="{567A292F-E428-4BAC-9A12-A04595FC046D}" type="pres">
      <dgm:prSet presAssocID="{A6BD80A5-4FE6-4DBF-BCF3-3740CCC3163C}" presName="node" presStyleLbl="node1" presStyleIdx="0" presStyleCnt="3">
        <dgm:presLayoutVars>
          <dgm:bulletEnabled val="1"/>
        </dgm:presLayoutVars>
      </dgm:prSet>
      <dgm:spPr/>
      <dgm:t>
        <a:bodyPr/>
        <a:lstStyle/>
        <a:p>
          <a:endParaRPr lang="ru-RU"/>
        </a:p>
      </dgm:t>
    </dgm:pt>
    <dgm:pt modelId="{A1E38C6C-8703-4018-B96B-F26659F5CF5F}" type="pres">
      <dgm:prSet presAssocID="{F950902E-EE49-4B96-B702-F64F45056CEB}" presName="sibTrans" presStyleLbl="sibTrans2D1" presStyleIdx="0" presStyleCnt="2"/>
      <dgm:spPr/>
      <dgm:t>
        <a:bodyPr/>
        <a:lstStyle/>
        <a:p>
          <a:endParaRPr lang="ru-RU"/>
        </a:p>
      </dgm:t>
    </dgm:pt>
    <dgm:pt modelId="{64752975-F820-4E7E-B5B0-5DC6391DD8F0}" type="pres">
      <dgm:prSet presAssocID="{F950902E-EE49-4B96-B702-F64F45056CEB}" presName="connectorText" presStyleLbl="sibTrans2D1" presStyleIdx="0" presStyleCnt="2"/>
      <dgm:spPr/>
      <dgm:t>
        <a:bodyPr/>
        <a:lstStyle/>
        <a:p>
          <a:endParaRPr lang="ru-RU"/>
        </a:p>
      </dgm:t>
    </dgm:pt>
    <dgm:pt modelId="{7BC84B28-C23F-403A-A9A7-39549AA86E25}" type="pres">
      <dgm:prSet presAssocID="{E4A140FF-9916-4828-9F7B-BE1C9B68D2DA}" presName="node" presStyleLbl="node1" presStyleIdx="1" presStyleCnt="3">
        <dgm:presLayoutVars>
          <dgm:bulletEnabled val="1"/>
        </dgm:presLayoutVars>
      </dgm:prSet>
      <dgm:spPr/>
      <dgm:t>
        <a:bodyPr/>
        <a:lstStyle/>
        <a:p>
          <a:endParaRPr lang="ru-RU"/>
        </a:p>
      </dgm:t>
    </dgm:pt>
    <dgm:pt modelId="{02EE3ACD-2C92-4F49-B2F8-8DFA59A079F6}" type="pres">
      <dgm:prSet presAssocID="{C17C270F-A649-4FF8-ACBD-AFE609514D21}" presName="sibTrans" presStyleLbl="sibTrans2D1" presStyleIdx="1" presStyleCnt="2"/>
      <dgm:spPr/>
      <dgm:t>
        <a:bodyPr/>
        <a:lstStyle/>
        <a:p>
          <a:endParaRPr lang="ru-RU"/>
        </a:p>
      </dgm:t>
    </dgm:pt>
    <dgm:pt modelId="{59DBE3BB-E4AE-4573-8B53-F62CFA774E6B}" type="pres">
      <dgm:prSet presAssocID="{C17C270F-A649-4FF8-ACBD-AFE609514D21}" presName="connectorText" presStyleLbl="sibTrans2D1" presStyleIdx="1" presStyleCnt="2"/>
      <dgm:spPr/>
      <dgm:t>
        <a:bodyPr/>
        <a:lstStyle/>
        <a:p>
          <a:endParaRPr lang="ru-RU"/>
        </a:p>
      </dgm:t>
    </dgm:pt>
    <dgm:pt modelId="{44DD5471-6927-4059-898A-7688E7961686}" type="pres">
      <dgm:prSet presAssocID="{985481EB-3CE8-41EE-AD1A-F8EEF55F8367}" presName="node" presStyleLbl="node1" presStyleIdx="2" presStyleCnt="3">
        <dgm:presLayoutVars>
          <dgm:bulletEnabled val="1"/>
        </dgm:presLayoutVars>
      </dgm:prSet>
      <dgm:spPr/>
      <dgm:t>
        <a:bodyPr/>
        <a:lstStyle/>
        <a:p>
          <a:endParaRPr lang="ru-RU"/>
        </a:p>
      </dgm:t>
    </dgm:pt>
  </dgm:ptLst>
  <dgm:cxnLst>
    <dgm:cxn modelId="{5C34F5F6-AC99-4677-906C-5E86C32B0CE5}" type="presOf" srcId="{C17C270F-A649-4FF8-ACBD-AFE609514D21}" destId="{02EE3ACD-2C92-4F49-B2F8-8DFA59A079F6}" srcOrd="0" destOrd="0" presId="urn:microsoft.com/office/officeart/2005/8/layout/process1"/>
    <dgm:cxn modelId="{A63BAB13-9351-4B22-A35C-3BCD4E863D7E}" type="presOf" srcId="{C17C270F-A649-4FF8-ACBD-AFE609514D21}" destId="{59DBE3BB-E4AE-4573-8B53-F62CFA774E6B}" srcOrd="1" destOrd="0" presId="urn:microsoft.com/office/officeart/2005/8/layout/process1"/>
    <dgm:cxn modelId="{C4BBBA82-6513-4823-889E-8922DE9ADB7F}" type="presOf" srcId="{985481EB-3CE8-41EE-AD1A-F8EEF55F8367}" destId="{44DD5471-6927-4059-898A-7688E7961686}" srcOrd="0" destOrd="0" presId="urn:microsoft.com/office/officeart/2005/8/layout/process1"/>
    <dgm:cxn modelId="{84733C66-F416-41F1-ACBD-E88850BB8A94}" type="presOf" srcId="{E4A140FF-9916-4828-9F7B-BE1C9B68D2DA}" destId="{7BC84B28-C23F-403A-A9A7-39549AA86E25}" srcOrd="0" destOrd="0" presId="urn:microsoft.com/office/officeart/2005/8/layout/process1"/>
    <dgm:cxn modelId="{85AB3EBB-2A34-4AD7-9DD1-0276A2818C5A}" type="presOf" srcId="{12F41C8A-FB48-4483-96B4-EF139171CE29}" destId="{017C7A4B-0D8C-4ED2-B4C5-3E65A64E9B93}" srcOrd="0" destOrd="0" presId="urn:microsoft.com/office/officeart/2005/8/layout/process1"/>
    <dgm:cxn modelId="{6093BA9E-EBE3-456B-97E2-D6005C3921EB}" type="presOf" srcId="{F950902E-EE49-4B96-B702-F64F45056CEB}" destId="{64752975-F820-4E7E-B5B0-5DC6391DD8F0}" srcOrd="1" destOrd="0" presId="urn:microsoft.com/office/officeart/2005/8/layout/process1"/>
    <dgm:cxn modelId="{823D4686-CE9B-44F0-B269-B085DE7E1104}" srcId="{12F41C8A-FB48-4483-96B4-EF139171CE29}" destId="{A6BD80A5-4FE6-4DBF-BCF3-3740CCC3163C}" srcOrd="0" destOrd="0" parTransId="{EFC04682-C06D-4006-9596-E87E87B7AB8E}" sibTransId="{F950902E-EE49-4B96-B702-F64F45056CEB}"/>
    <dgm:cxn modelId="{9C2856DA-C2B9-488D-8918-892FD572685B}" srcId="{12F41C8A-FB48-4483-96B4-EF139171CE29}" destId="{985481EB-3CE8-41EE-AD1A-F8EEF55F8367}" srcOrd="2" destOrd="0" parTransId="{F74678AD-33BE-4ABD-A7F6-8BF125BB3359}" sibTransId="{6A8FD72E-C506-464C-93D1-C64D03681DF4}"/>
    <dgm:cxn modelId="{D5852A5B-D4C0-4DC6-9AA0-E4D20D564E16}" type="presOf" srcId="{F950902E-EE49-4B96-B702-F64F45056CEB}" destId="{A1E38C6C-8703-4018-B96B-F26659F5CF5F}" srcOrd="0" destOrd="0" presId="urn:microsoft.com/office/officeart/2005/8/layout/process1"/>
    <dgm:cxn modelId="{ECE41ED7-254C-4334-A278-E1FF81D5DCE1}" srcId="{12F41C8A-FB48-4483-96B4-EF139171CE29}" destId="{E4A140FF-9916-4828-9F7B-BE1C9B68D2DA}" srcOrd="1" destOrd="0" parTransId="{7F11F6E2-E8B2-41D9-BB7E-3A86D7B39935}" sibTransId="{C17C270F-A649-4FF8-ACBD-AFE609514D21}"/>
    <dgm:cxn modelId="{BB5FEB1E-748A-43A1-8756-05F80C8BADB4}" type="presOf" srcId="{A6BD80A5-4FE6-4DBF-BCF3-3740CCC3163C}" destId="{567A292F-E428-4BAC-9A12-A04595FC046D}" srcOrd="0" destOrd="0" presId="urn:microsoft.com/office/officeart/2005/8/layout/process1"/>
    <dgm:cxn modelId="{D72178CE-2D2F-4CD6-9187-D9D9E8D94A06}" type="presParOf" srcId="{017C7A4B-0D8C-4ED2-B4C5-3E65A64E9B93}" destId="{567A292F-E428-4BAC-9A12-A04595FC046D}" srcOrd="0" destOrd="0" presId="urn:microsoft.com/office/officeart/2005/8/layout/process1"/>
    <dgm:cxn modelId="{6124A5E4-45B8-4522-BFBF-EAAF17E8DAF1}" type="presParOf" srcId="{017C7A4B-0D8C-4ED2-B4C5-3E65A64E9B93}" destId="{A1E38C6C-8703-4018-B96B-F26659F5CF5F}" srcOrd="1" destOrd="0" presId="urn:microsoft.com/office/officeart/2005/8/layout/process1"/>
    <dgm:cxn modelId="{2A425B0F-287A-4587-879E-7F25D467BAFA}" type="presParOf" srcId="{A1E38C6C-8703-4018-B96B-F26659F5CF5F}" destId="{64752975-F820-4E7E-B5B0-5DC6391DD8F0}" srcOrd="0" destOrd="0" presId="urn:microsoft.com/office/officeart/2005/8/layout/process1"/>
    <dgm:cxn modelId="{51CC12CD-636E-4F0D-8FAF-25CB4633CEDE}" type="presParOf" srcId="{017C7A4B-0D8C-4ED2-B4C5-3E65A64E9B93}" destId="{7BC84B28-C23F-403A-A9A7-39549AA86E25}" srcOrd="2" destOrd="0" presId="urn:microsoft.com/office/officeart/2005/8/layout/process1"/>
    <dgm:cxn modelId="{F1040F08-9CE9-4C8A-BA8B-51281E435596}" type="presParOf" srcId="{017C7A4B-0D8C-4ED2-B4C5-3E65A64E9B93}" destId="{02EE3ACD-2C92-4F49-B2F8-8DFA59A079F6}" srcOrd="3" destOrd="0" presId="urn:microsoft.com/office/officeart/2005/8/layout/process1"/>
    <dgm:cxn modelId="{908B0311-FCEA-42C7-9B70-D33CF18CE33A}" type="presParOf" srcId="{02EE3ACD-2C92-4F49-B2F8-8DFA59A079F6}" destId="{59DBE3BB-E4AE-4573-8B53-F62CFA774E6B}" srcOrd="0" destOrd="0" presId="urn:microsoft.com/office/officeart/2005/8/layout/process1"/>
    <dgm:cxn modelId="{DC11152A-0697-4994-A67B-53E4D5FE4342}" type="presParOf" srcId="{017C7A4B-0D8C-4ED2-B4C5-3E65A64E9B93}" destId="{44DD5471-6927-4059-898A-7688E7961686}" srcOrd="4" destOrd="0" presId="urn:microsoft.com/office/officeart/2005/8/layout/process1"/>
  </dgm:cxnLst>
  <dgm:bg>
    <a:noFill/>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5DE696F-AE0F-4E93-B4CF-D2977976568C}" type="doc">
      <dgm:prSet loTypeId="urn:microsoft.com/office/officeart/2005/8/layout/lProcess3" loCatId="process" qsTypeId="urn:microsoft.com/office/officeart/2005/8/quickstyle/3d1" qsCatId="3D" csTypeId="urn:microsoft.com/office/officeart/2005/8/colors/accent1_2" csCatId="accent1" phldr="1"/>
      <dgm:spPr/>
      <dgm:t>
        <a:bodyPr/>
        <a:lstStyle/>
        <a:p>
          <a:endParaRPr lang="ru-RU"/>
        </a:p>
      </dgm:t>
    </dgm:pt>
    <dgm:pt modelId="{19F4FB68-8818-44DD-B87E-CAD3EACD8BE1}">
      <dgm:prSet phldrT="[Текст]" custT="1">
        <dgm:style>
          <a:lnRef idx="1">
            <a:schemeClr val="accent1"/>
          </a:lnRef>
          <a:fillRef idx="2">
            <a:schemeClr val="accent1"/>
          </a:fillRef>
          <a:effectRef idx="1">
            <a:schemeClr val="accent1"/>
          </a:effectRef>
          <a:fontRef idx="minor">
            <a:schemeClr val="dk1"/>
          </a:fontRef>
        </dgm:style>
      </dgm:prSet>
      <dgm:spPr/>
      <dgm:t>
        <a:bodyPr/>
        <a:lstStyle/>
        <a:p>
          <a:pPr algn="ctr"/>
          <a:r>
            <a:rPr lang="ru-RU" sz="1600" b="1">
              <a:latin typeface="Times New Roman" pitchFamily="18" charset="0"/>
              <a:cs typeface="Times New Roman" pitchFamily="18" charset="0"/>
            </a:rPr>
            <a:t>20</a:t>
          </a:r>
          <a:r>
            <a:rPr lang="en-US" sz="1600" b="1">
              <a:latin typeface="Times New Roman" pitchFamily="18" charset="0"/>
              <a:cs typeface="Times New Roman" pitchFamily="18" charset="0"/>
            </a:rPr>
            <a:t>20</a:t>
          </a:r>
          <a:endParaRPr lang="ru-RU" sz="1600" b="1">
            <a:latin typeface="Times New Roman" pitchFamily="18" charset="0"/>
            <a:cs typeface="Times New Roman" pitchFamily="18" charset="0"/>
          </a:endParaRPr>
        </a:p>
      </dgm:t>
    </dgm:pt>
    <dgm:pt modelId="{C391CCD1-CFC4-4F09-9421-D13794066D88}" type="parTrans" cxnId="{79CF905D-12E8-482A-988B-ECC2A526D2AC}">
      <dgm:prSet/>
      <dgm:spPr/>
      <dgm:t>
        <a:bodyPr/>
        <a:lstStyle/>
        <a:p>
          <a:pPr algn="ctr"/>
          <a:endParaRPr lang="ru-RU"/>
        </a:p>
      </dgm:t>
    </dgm:pt>
    <dgm:pt modelId="{F6A2A1D5-528A-423F-8DEC-FFAFA9D1917D}" type="sibTrans" cxnId="{79CF905D-12E8-482A-988B-ECC2A526D2AC}">
      <dgm:prSet/>
      <dgm:spPr/>
      <dgm:t>
        <a:bodyPr/>
        <a:lstStyle/>
        <a:p>
          <a:pPr algn="ctr"/>
          <a:endParaRPr lang="ru-RU"/>
        </a:p>
      </dgm:t>
    </dgm:pt>
    <dgm:pt modelId="{AE694496-2C5A-482B-A4D9-79901A0E21E1}">
      <dgm:prSet phldrT="[Текст]" custT="1">
        <dgm:style>
          <a:lnRef idx="2">
            <a:schemeClr val="accent1"/>
          </a:lnRef>
          <a:fillRef idx="1">
            <a:schemeClr val="lt1"/>
          </a:fillRef>
          <a:effectRef idx="0">
            <a:schemeClr val="accent1"/>
          </a:effectRef>
          <a:fontRef idx="minor">
            <a:schemeClr val="dk1"/>
          </a:fontRef>
        </dgm:style>
      </dgm:prSet>
      <dgm:spPr/>
      <dgm:t>
        <a:bodyPr/>
        <a:lstStyle/>
        <a:p>
          <a:pPr algn="ctr"/>
          <a:r>
            <a:rPr lang="en-US" sz="1400" b="1">
              <a:latin typeface="Times New Roman" pitchFamily="18" charset="0"/>
              <a:cs typeface="Times New Roman" pitchFamily="18" charset="0"/>
            </a:rPr>
            <a:t>145 010,3</a:t>
          </a:r>
          <a:endParaRPr lang="ru-RU" sz="1400" b="1">
            <a:latin typeface="Times New Roman" pitchFamily="18" charset="0"/>
            <a:cs typeface="Times New Roman" pitchFamily="18" charset="0"/>
          </a:endParaRPr>
        </a:p>
      </dgm:t>
    </dgm:pt>
    <dgm:pt modelId="{A4071206-E81E-4D6F-8313-CB6A900D418A}" type="parTrans" cxnId="{57C10482-62E1-491C-811F-469EC4D831D3}">
      <dgm:prSet/>
      <dgm:spPr/>
      <dgm:t>
        <a:bodyPr/>
        <a:lstStyle/>
        <a:p>
          <a:pPr algn="ctr"/>
          <a:endParaRPr lang="ru-RU"/>
        </a:p>
      </dgm:t>
    </dgm:pt>
    <dgm:pt modelId="{9FF8C48D-7092-44D6-9C46-0BB2088A4AF7}" type="sibTrans" cxnId="{57C10482-62E1-491C-811F-469EC4D831D3}">
      <dgm:prSet/>
      <dgm:spPr/>
      <dgm:t>
        <a:bodyPr/>
        <a:lstStyle/>
        <a:p>
          <a:pPr algn="ctr"/>
          <a:endParaRPr lang="ru-RU"/>
        </a:p>
      </dgm:t>
    </dgm:pt>
    <dgm:pt modelId="{ED02CEE1-3464-4905-8925-B6DA3E770FD7}">
      <dgm:prSet phldrT="[Текст]" custT="1">
        <dgm:style>
          <a:lnRef idx="2">
            <a:schemeClr val="accent1"/>
          </a:lnRef>
          <a:fillRef idx="1">
            <a:schemeClr val="lt1"/>
          </a:fillRef>
          <a:effectRef idx="0">
            <a:schemeClr val="accent1"/>
          </a:effectRef>
          <a:fontRef idx="minor">
            <a:schemeClr val="dk1"/>
          </a:fontRef>
        </dgm:style>
      </dgm:prSet>
      <dgm:spPr/>
      <dgm:t>
        <a:bodyPr/>
        <a:lstStyle/>
        <a:p>
          <a:pPr algn="ctr"/>
          <a:r>
            <a:rPr lang="en-US" sz="1400" b="1">
              <a:latin typeface="Times New Roman" pitchFamily="18" charset="0"/>
              <a:cs typeface="Times New Roman" pitchFamily="18" charset="0"/>
            </a:rPr>
            <a:t>23,5</a:t>
          </a:r>
          <a:endParaRPr lang="ru-RU" sz="1400" b="1">
            <a:latin typeface="Times New Roman" pitchFamily="18" charset="0"/>
            <a:cs typeface="Times New Roman" pitchFamily="18" charset="0"/>
          </a:endParaRPr>
        </a:p>
      </dgm:t>
    </dgm:pt>
    <dgm:pt modelId="{9F5F9094-F9AD-45A8-8B30-247680A06771}" type="parTrans" cxnId="{8132E08D-D410-4CF1-A6E4-B6E5B08928CD}">
      <dgm:prSet/>
      <dgm:spPr/>
      <dgm:t>
        <a:bodyPr/>
        <a:lstStyle/>
        <a:p>
          <a:pPr algn="ctr"/>
          <a:endParaRPr lang="ru-RU"/>
        </a:p>
      </dgm:t>
    </dgm:pt>
    <dgm:pt modelId="{9D00BB42-27AA-4419-ACF3-5DC5058E3848}" type="sibTrans" cxnId="{8132E08D-D410-4CF1-A6E4-B6E5B08928CD}">
      <dgm:prSet/>
      <dgm:spPr/>
      <dgm:t>
        <a:bodyPr/>
        <a:lstStyle/>
        <a:p>
          <a:pPr algn="ctr"/>
          <a:endParaRPr lang="ru-RU"/>
        </a:p>
      </dgm:t>
    </dgm:pt>
    <dgm:pt modelId="{535789F6-5919-4008-B44E-81EC1DA60CBF}">
      <dgm:prSet phldrT="[Текст]" custT="1">
        <dgm:style>
          <a:lnRef idx="1">
            <a:schemeClr val="accent1"/>
          </a:lnRef>
          <a:fillRef idx="2">
            <a:schemeClr val="accent1"/>
          </a:fillRef>
          <a:effectRef idx="1">
            <a:schemeClr val="accent1"/>
          </a:effectRef>
          <a:fontRef idx="minor">
            <a:schemeClr val="dk1"/>
          </a:fontRef>
        </dgm:style>
      </dgm:prSet>
      <dgm:spPr/>
      <dgm:t>
        <a:bodyPr/>
        <a:lstStyle/>
        <a:p>
          <a:pPr algn="ctr"/>
          <a:r>
            <a:rPr lang="ru-RU" sz="1600" b="1">
              <a:latin typeface="Times New Roman" pitchFamily="18" charset="0"/>
              <a:cs typeface="Times New Roman" pitchFamily="18" charset="0"/>
            </a:rPr>
            <a:t>202</a:t>
          </a:r>
          <a:r>
            <a:rPr lang="en-US" sz="1600" b="1">
              <a:latin typeface="Times New Roman" pitchFamily="18" charset="0"/>
              <a:cs typeface="Times New Roman" pitchFamily="18" charset="0"/>
            </a:rPr>
            <a:t>1</a:t>
          </a:r>
          <a:endParaRPr lang="ru-RU" sz="1600" b="1">
            <a:latin typeface="Times New Roman" pitchFamily="18" charset="0"/>
            <a:cs typeface="Times New Roman" pitchFamily="18" charset="0"/>
          </a:endParaRPr>
        </a:p>
      </dgm:t>
    </dgm:pt>
    <dgm:pt modelId="{93107F50-BE79-4D26-A85C-A8A53BF40F2A}" type="parTrans" cxnId="{E7E4A410-E76A-482A-BEA5-9141A854C422}">
      <dgm:prSet/>
      <dgm:spPr/>
      <dgm:t>
        <a:bodyPr/>
        <a:lstStyle/>
        <a:p>
          <a:pPr algn="ctr"/>
          <a:endParaRPr lang="ru-RU"/>
        </a:p>
      </dgm:t>
    </dgm:pt>
    <dgm:pt modelId="{C477B3C3-72E8-4279-84FE-31DD7EC26FD2}" type="sibTrans" cxnId="{E7E4A410-E76A-482A-BEA5-9141A854C422}">
      <dgm:prSet/>
      <dgm:spPr/>
      <dgm:t>
        <a:bodyPr/>
        <a:lstStyle/>
        <a:p>
          <a:pPr algn="ctr"/>
          <a:endParaRPr lang="ru-RU"/>
        </a:p>
      </dgm:t>
    </dgm:pt>
    <dgm:pt modelId="{26F6543D-155B-421E-A62F-46DC53274036}">
      <dgm:prSet phldrT="[Текст]" custT="1">
        <dgm:style>
          <a:lnRef idx="2">
            <a:schemeClr val="accent1"/>
          </a:lnRef>
          <a:fillRef idx="1">
            <a:schemeClr val="lt1"/>
          </a:fillRef>
          <a:effectRef idx="0">
            <a:schemeClr val="accent1"/>
          </a:effectRef>
          <a:fontRef idx="minor">
            <a:schemeClr val="dk1"/>
          </a:fontRef>
        </dgm:style>
      </dgm:prSet>
      <dgm:spPr/>
      <dgm:t>
        <a:bodyPr/>
        <a:lstStyle/>
        <a:p>
          <a:pPr algn="ctr"/>
          <a:r>
            <a:rPr lang="en-US" sz="1400" b="1">
              <a:latin typeface="Times New Roman" pitchFamily="18" charset="0"/>
              <a:cs typeface="Times New Roman" pitchFamily="18" charset="0"/>
            </a:rPr>
            <a:t>198 779,0</a:t>
          </a:r>
          <a:endParaRPr lang="ru-RU" sz="1400" b="1">
            <a:latin typeface="Times New Roman" pitchFamily="18" charset="0"/>
            <a:cs typeface="Times New Roman" pitchFamily="18" charset="0"/>
          </a:endParaRPr>
        </a:p>
      </dgm:t>
    </dgm:pt>
    <dgm:pt modelId="{D958A723-F082-43C1-84A4-1882A0221D49}" type="parTrans" cxnId="{B5E64C3E-2BF6-4A26-98D5-1675915ADB2F}">
      <dgm:prSet/>
      <dgm:spPr/>
      <dgm:t>
        <a:bodyPr/>
        <a:lstStyle/>
        <a:p>
          <a:pPr algn="ctr"/>
          <a:endParaRPr lang="ru-RU"/>
        </a:p>
      </dgm:t>
    </dgm:pt>
    <dgm:pt modelId="{A8855F83-C270-4710-96FC-583C08B185FC}" type="sibTrans" cxnId="{B5E64C3E-2BF6-4A26-98D5-1675915ADB2F}">
      <dgm:prSet/>
      <dgm:spPr/>
      <dgm:t>
        <a:bodyPr/>
        <a:lstStyle/>
        <a:p>
          <a:pPr algn="ctr"/>
          <a:endParaRPr lang="ru-RU"/>
        </a:p>
      </dgm:t>
    </dgm:pt>
    <dgm:pt modelId="{A32F2055-B419-42C2-BE9F-3D1FF98B1F84}">
      <dgm:prSet phldrT="[Текст]" custT="1">
        <dgm:style>
          <a:lnRef idx="2">
            <a:schemeClr val="accent1"/>
          </a:lnRef>
          <a:fillRef idx="1">
            <a:schemeClr val="lt1"/>
          </a:fillRef>
          <a:effectRef idx="0">
            <a:schemeClr val="accent1"/>
          </a:effectRef>
          <a:fontRef idx="minor">
            <a:schemeClr val="dk1"/>
          </a:fontRef>
        </dgm:style>
      </dgm:prSet>
      <dgm:spPr/>
      <dgm:t>
        <a:bodyPr/>
        <a:lstStyle/>
        <a:p>
          <a:pPr algn="ctr"/>
          <a:r>
            <a:rPr lang="en-US" sz="1400" b="1">
              <a:latin typeface="Times New Roman" pitchFamily="18" charset="0"/>
              <a:cs typeface="Times New Roman" pitchFamily="18" charset="0"/>
            </a:rPr>
            <a:t>25,2</a:t>
          </a:r>
          <a:endParaRPr lang="ru-RU" sz="1400" b="1">
            <a:latin typeface="Times New Roman" pitchFamily="18" charset="0"/>
            <a:cs typeface="Times New Roman" pitchFamily="18" charset="0"/>
          </a:endParaRPr>
        </a:p>
      </dgm:t>
    </dgm:pt>
    <dgm:pt modelId="{0994C758-668D-4CC5-A6E7-B2CB06CE89F2}" type="parTrans" cxnId="{64587ABD-EE24-41F3-BE5F-7BF7885246F6}">
      <dgm:prSet/>
      <dgm:spPr/>
      <dgm:t>
        <a:bodyPr/>
        <a:lstStyle/>
        <a:p>
          <a:pPr algn="ctr"/>
          <a:endParaRPr lang="ru-RU"/>
        </a:p>
      </dgm:t>
    </dgm:pt>
    <dgm:pt modelId="{B38D27EC-AD68-436A-BD20-39B2C47B9079}" type="sibTrans" cxnId="{64587ABD-EE24-41F3-BE5F-7BF7885246F6}">
      <dgm:prSet/>
      <dgm:spPr/>
      <dgm:t>
        <a:bodyPr/>
        <a:lstStyle/>
        <a:p>
          <a:pPr algn="ctr"/>
          <a:endParaRPr lang="ru-RU"/>
        </a:p>
      </dgm:t>
    </dgm:pt>
    <dgm:pt modelId="{2E408997-E5E0-439E-B2B5-26EE639FBE5F}">
      <dgm:prSet phldrT="[Текст]" custT="1">
        <dgm:style>
          <a:lnRef idx="1">
            <a:schemeClr val="accent1"/>
          </a:lnRef>
          <a:fillRef idx="2">
            <a:schemeClr val="accent1"/>
          </a:fillRef>
          <a:effectRef idx="1">
            <a:schemeClr val="accent1"/>
          </a:effectRef>
          <a:fontRef idx="minor">
            <a:schemeClr val="dk1"/>
          </a:fontRef>
        </dgm:style>
      </dgm:prSet>
      <dgm:spPr/>
      <dgm:t>
        <a:bodyPr/>
        <a:lstStyle/>
        <a:p>
          <a:pPr algn="ctr"/>
          <a:r>
            <a:rPr lang="ru-RU" sz="1600" b="1">
              <a:latin typeface="Times New Roman" pitchFamily="18" charset="0"/>
              <a:cs typeface="Times New Roman" pitchFamily="18" charset="0"/>
            </a:rPr>
            <a:t>202</a:t>
          </a:r>
          <a:r>
            <a:rPr lang="en-US" sz="1600" b="1">
              <a:latin typeface="Times New Roman" pitchFamily="18" charset="0"/>
              <a:cs typeface="Times New Roman" pitchFamily="18" charset="0"/>
            </a:rPr>
            <a:t>2</a:t>
          </a:r>
          <a:endParaRPr lang="ru-RU" sz="1600" b="1">
            <a:latin typeface="Times New Roman" pitchFamily="18" charset="0"/>
            <a:cs typeface="Times New Roman" pitchFamily="18" charset="0"/>
          </a:endParaRPr>
        </a:p>
      </dgm:t>
    </dgm:pt>
    <dgm:pt modelId="{C2B965D8-2D12-4B46-971B-CA1FFB7A5774}" type="parTrans" cxnId="{99DE3D6F-B549-4E3F-BCB2-4BBD86D5289D}">
      <dgm:prSet/>
      <dgm:spPr/>
      <dgm:t>
        <a:bodyPr/>
        <a:lstStyle/>
        <a:p>
          <a:pPr algn="ctr"/>
          <a:endParaRPr lang="ru-RU"/>
        </a:p>
      </dgm:t>
    </dgm:pt>
    <dgm:pt modelId="{A9E6B2ED-FC1C-404B-9F81-293719163143}" type="sibTrans" cxnId="{99DE3D6F-B549-4E3F-BCB2-4BBD86D5289D}">
      <dgm:prSet/>
      <dgm:spPr/>
      <dgm:t>
        <a:bodyPr/>
        <a:lstStyle/>
        <a:p>
          <a:pPr algn="ctr"/>
          <a:endParaRPr lang="ru-RU"/>
        </a:p>
      </dgm:t>
    </dgm:pt>
    <dgm:pt modelId="{F00B42A3-C17F-48D4-80F1-04D075B6AC34}">
      <dgm:prSet phldrT="[Текст]" custT="1">
        <dgm:style>
          <a:lnRef idx="2">
            <a:schemeClr val="accent1"/>
          </a:lnRef>
          <a:fillRef idx="1">
            <a:schemeClr val="lt1"/>
          </a:fillRef>
          <a:effectRef idx="0">
            <a:schemeClr val="accent1"/>
          </a:effectRef>
          <a:fontRef idx="minor">
            <a:schemeClr val="dk1"/>
          </a:fontRef>
        </dgm:style>
      </dgm:prSet>
      <dgm:spPr/>
      <dgm:t>
        <a:bodyPr/>
        <a:lstStyle/>
        <a:p>
          <a:pPr algn="ctr"/>
          <a:r>
            <a:rPr lang="en-US" sz="1400" b="1">
              <a:latin typeface="Times New Roman" pitchFamily="18" charset="0"/>
              <a:cs typeface="Times New Roman" pitchFamily="18" charset="0"/>
            </a:rPr>
            <a:t>244 637,0</a:t>
          </a:r>
          <a:endParaRPr lang="ru-RU" sz="1400" b="1">
            <a:latin typeface="Times New Roman" pitchFamily="18" charset="0"/>
            <a:cs typeface="Times New Roman" pitchFamily="18" charset="0"/>
          </a:endParaRPr>
        </a:p>
      </dgm:t>
    </dgm:pt>
    <dgm:pt modelId="{1C6554CE-2DC5-4879-894D-298E9C323CAE}" type="parTrans" cxnId="{367126F0-06BA-4945-A08E-B888DB9E960C}">
      <dgm:prSet/>
      <dgm:spPr/>
      <dgm:t>
        <a:bodyPr/>
        <a:lstStyle/>
        <a:p>
          <a:pPr algn="ctr"/>
          <a:endParaRPr lang="ru-RU"/>
        </a:p>
      </dgm:t>
    </dgm:pt>
    <dgm:pt modelId="{D99F638F-E13E-413C-9C42-ABEE6C8BBBE0}" type="sibTrans" cxnId="{367126F0-06BA-4945-A08E-B888DB9E960C}">
      <dgm:prSet/>
      <dgm:spPr/>
      <dgm:t>
        <a:bodyPr/>
        <a:lstStyle/>
        <a:p>
          <a:pPr algn="ctr"/>
          <a:endParaRPr lang="ru-RU"/>
        </a:p>
      </dgm:t>
    </dgm:pt>
    <dgm:pt modelId="{9875B250-2E83-4C1D-8997-F9AC3242C880}">
      <dgm:prSet phldrT="[Текст]" custT="1">
        <dgm:style>
          <a:lnRef idx="2">
            <a:schemeClr val="accent1"/>
          </a:lnRef>
          <a:fillRef idx="1">
            <a:schemeClr val="lt1"/>
          </a:fillRef>
          <a:effectRef idx="0">
            <a:schemeClr val="accent1"/>
          </a:effectRef>
          <a:fontRef idx="minor">
            <a:schemeClr val="dk1"/>
          </a:fontRef>
        </dgm:style>
      </dgm:prSet>
      <dgm:spPr/>
      <dgm:t>
        <a:bodyPr/>
        <a:lstStyle/>
        <a:p>
          <a:pPr algn="ctr"/>
          <a:r>
            <a:rPr lang="en-US" sz="1400" b="1">
              <a:latin typeface="Times New Roman" pitchFamily="18" charset="0"/>
              <a:cs typeface="Times New Roman" pitchFamily="18" charset="0"/>
            </a:rPr>
            <a:t>25,2</a:t>
          </a:r>
          <a:endParaRPr lang="ru-RU" sz="1400" b="1">
            <a:latin typeface="Times New Roman" pitchFamily="18" charset="0"/>
            <a:cs typeface="Times New Roman" pitchFamily="18" charset="0"/>
          </a:endParaRPr>
        </a:p>
      </dgm:t>
    </dgm:pt>
    <dgm:pt modelId="{891BCA31-5A34-4410-9E6E-C4CD1F3C7AF5}" type="parTrans" cxnId="{7B1993AE-E628-479F-8992-994869938528}">
      <dgm:prSet/>
      <dgm:spPr/>
      <dgm:t>
        <a:bodyPr/>
        <a:lstStyle/>
        <a:p>
          <a:pPr algn="ctr"/>
          <a:endParaRPr lang="ru-RU"/>
        </a:p>
      </dgm:t>
    </dgm:pt>
    <dgm:pt modelId="{EAC238D3-E5BE-48AD-A5BF-F039108A3FD2}" type="sibTrans" cxnId="{7B1993AE-E628-479F-8992-994869938528}">
      <dgm:prSet/>
      <dgm:spPr/>
      <dgm:t>
        <a:bodyPr/>
        <a:lstStyle/>
        <a:p>
          <a:pPr algn="ctr"/>
          <a:endParaRPr lang="ru-RU"/>
        </a:p>
      </dgm:t>
    </dgm:pt>
    <dgm:pt modelId="{B91F9C35-E6FD-49B7-BF02-3B4FD67AE950}" type="pres">
      <dgm:prSet presAssocID="{75DE696F-AE0F-4E93-B4CF-D2977976568C}" presName="Name0" presStyleCnt="0">
        <dgm:presLayoutVars>
          <dgm:chPref val="3"/>
          <dgm:dir/>
          <dgm:animLvl val="lvl"/>
          <dgm:resizeHandles/>
        </dgm:presLayoutVars>
      </dgm:prSet>
      <dgm:spPr/>
      <dgm:t>
        <a:bodyPr/>
        <a:lstStyle/>
        <a:p>
          <a:endParaRPr lang="ru-RU"/>
        </a:p>
      </dgm:t>
    </dgm:pt>
    <dgm:pt modelId="{04E17507-04E3-42AF-BD26-CB1DD0FD891B}" type="pres">
      <dgm:prSet presAssocID="{19F4FB68-8818-44DD-B87E-CAD3EACD8BE1}" presName="horFlow" presStyleCnt="0"/>
      <dgm:spPr/>
      <dgm:t>
        <a:bodyPr/>
        <a:lstStyle/>
        <a:p>
          <a:endParaRPr lang="ru-RU"/>
        </a:p>
      </dgm:t>
    </dgm:pt>
    <dgm:pt modelId="{27F3E95D-553D-4D11-98DC-3CBB14E52CCD}" type="pres">
      <dgm:prSet presAssocID="{19F4FB68-8818-44DD-B87E-CAD3EACD8BE1}" presName="bigChev" presStyleLbl="node1" presStyleIdx="0" presStyleCnt="3" custScaleX="84250" custLinFactX="-6991" custLinFactNeighborX="-100000"/>
      <dgm:spPr/>
      <dgm:t>
        <a:bodyPr/>
        <a:lstStyle/>
        <a:p>
          <a:endParaRPr lang="ru-RU"/>
        </a:p>
      </dgm:t>
    </dgm:pt>
    <dgm:pt modelId="{5B3D87CC-CF2E-4252-A513-D6BAF80F7547}" type="pres">
      <dgm:prSet presAssocID="{A4071206-E81E-4D6F-8313-CB6A900D418A}" presName="parTrans" presStyleCnt="0"/>
      <dgm:spPr/>
      <dgm:t>
        <a:bodyPr/>
        <a:lstStyle/>
        <a:p>
          <a:endParaRPr lang="ru-RU"/>
        </a:p>
      </dgm:t>
    </dgm:pt>
    <dgm:pt modelId="{F973F09B-234D-4505-9603-172F5BD163E7}" type="pres">
      <dgm:prSet presAssocID="{AE694496-2C5A-482B-A4D9-79901A0E21E1}" presName="node" presStyleLbl="alignAccFollowNode1" presStyleIdx="0" presStyleCnt="6" custScaleX="90516" custLinFactNeighborX="15273">
        <dgm:presLayoutVars>
          <dgm:bulletEnabled val="1"/>
        </dgm:presLayoutVars>
      </dgm:prSet>
      <dgm:spPr/>
      <dgm:t>
        <a:bodyPr/>
        <a:lstStyle/>
        <a:p>
          <a:endParaRPr lang="ru-RU"/>
        </a:p>
      </dgm:t>
    </dgm:pt>
    <dgm:pt modelId="{3491C660-4E7F-4E2B-8660-7F854C0D26CF}" type="pres">
      <dgm:prSet presAssocID="{9FF8C48D-7092-44D6-9C46-0BB2088A4AF7}" presName="sibTrans" presStyleCnt="0"/>
      <dgm:spPr/>
      <dgm:t>
        <a:bodyPr/>
        <a:lstStyle/>
        <a:p>
          <a:endParaRPr lang="ru-RU"/>
        </a:p>
      </dgm:t>
    </dgm:pt>
    <dgm:pt modelId="{4D6A6C87-9DD9-4678-8876-D310088E3022}" type="pres">
      <dgm:prSet presAssocID="{ED02CEE1-3464-4905-8925-B6DA3E770FD7}" presName="node" presStyleLbl="alignAccFollowNode1" presStyleIdx="1" presStyleCnt="6" custScaleX="89882" custLinFactX="14540" custLinFactNeighborX="100000">
        <dgm:presLayoutVars>
          <dgm:bulletEnabled val="1"/>
        </dgm:presLayoutVars>
      </dgm:prSet>
      <dgm:spPr/>
      <dgm:t>
        <a:bodyPr/>
        <a:lstStyle/>
        <a:p>
          <a:endParaRPr lang="ru-RU"/>
        </a:p>
      </dgm:t>
    </dgm:pt>
    <dgm:pt modelId="{1D727F65-02ED-4567-BA67-FD28B94663BC}" type="pres">
      <dgm:prSet presAssocID="{19F4FB68-8818-44DD-B87E-CAD3EACD8BE1}" presName="vSp" presStyleCnt="0"/>
      <dgm:spPr/>
      <dgm:t>
        <a:bodyPr/>
        <a:lstStyle/>
        <a:p>
          <a:endParaRPr lang="ru-RU"/>
        </a:p>
      </dgm:t>
    </dgm:pt>
    <dgm:pt modelId="{F97065B9-2501-4E7C-BFB4-B3D00A7DC74D}" type="pres">
      <dgm:prSet presAssocID="{535789F6-5919-4008-B44E-81EC1DA60CBF}" presName="horFlow" presStyleCnt="0"/>
      <dgm:spPr/>
      <dgm:t>
        <a:bodyPr/>
        <a:lstStyle/>
        <a:p>
          <a:endParaRPr lang="ru-RU"/>
        </a:p>
      </dgm:t>
    </dgm:pt>
    <dgm:pt modelId="{2CA5CFD9-78CE-4BA6-AF46-32F988A915D6}" type="pres">
      <dgm:prSet presAssocID="{535789F6-5919-4008-B44E-81EC1DA60CBF}" presName="bigChev" presStyleLbl="node1" presStyleIdx="1" presStyleCnt="3" custScaleX="84250" custLinFactX="-6991" custLinFactNeighborX="-100000"/>
      <dgm:spPr/>
      <dgm:t>
        <a:bodyPr/>
        <a:lstStyle/>
        <a:p>
          <a:endParaRPr lang="ru-RU"/>
        </a:p>
      </dgm:t>
    </dgm:pt>
    <dgm:pt modelId="{4A8A6C69-0421-4381-BCCF-B97B8DA5F5C3}" type="pres">
      <dgm:prSet presAssocID="{D958A723-F082-43C1-84A4-1882A0221D49}" presName="parTrans" presStyleCnt="0"/>
      <dgm:spPr/>
      <dgm:t>
        <a:bodyPr/>
        <a:lstStyle/>
        <a:p>
          <a:endParaRPr lang="ru-RU"/>
        </a:p>
      </dgm:t>
    </dgm:pt>
    <dgm:pt modelId="{944B9B6C-4536-4447-99C0-374EB06A998A}" type="pres">
      <dgm:prSet presAssocID="{26F6543D-155B-421E-A62F-46DC53274036}" presName="node" presStyleLbl="alignAccFollowNode1" presStyleIdx="2" presStyleCnt="6" custScaleX="90516" custLinFactNeighborX="15273">
        <dgm:presLayoutVars>
          <dgm:bulletEnabled val="1"/>
        </dgm:presLayoutVars>
      </dgm:prSet>
      <dgm:spPr/>
      <dgm:t>
        <a:bodyPr/>
        <a:lstStyle/>
        <a:p>
          <a:endParaRPr lang="ru-RU"/>
        </a:p>
      </dgm:t>
    </dgm:pt>
    <dgm:pt modelId="{B3A5EF0A-E583-4781-97EA-6A0BD11874FE}" type="pres">
      <dgm:prSet presAssocID="{A8855F83-C270-4710-96FC-583C08B185FC}" presName="sibTrans" presStyleCnt="0"/>
      <dgm:spPr/>
      <dgm:t>
        <a:bodyPr/>
        <a:lstStyle/>
        <a:p>
          <a:endParaRPr lang="ru-RU"/>
        </a:p>
      </dgm:t>
    </dgm:pt>
    <dgm:pt modelId="{EFF00E0E-9E83-4E35-B3E3-345FEF9A7B79}" type="pres">
      <dgm:prSet presAssocID="{A32F2055-B419-42C2-BE9F-3D1FF98B1F84}" presName="node" presStyleLbl="alignAccFollowNode1" presStyleIdx="3" presStyleCnt="6" custScaleX="89882" custLinFactX="14540" custLinFactNeighborX="100000">
        <dgm:presLayoutVars>
          <dgm:bulletEnabled val="1"/>
        </dgm:presLayoutVars>
      </dgm:prSet>
      <dgm:spPr/>
      <dgm:t>
        <a:bodyPr/>
        <a:lstStyle/>
        <a:p>
          <a:endParaRPr lang="ru-RU"/>
        </a:p>
      </dgm:t>
    </dgm:pt>
    <dgm:pt modelId="{ACFA62F8-4478-4434-92E0-9974F992DC7C}" type="pres">
      <dgm:prSet presAssocID="{535789F6-5919-4008-B44E-81EC1DA60CBF}" presName="vSp" presStyleCnt="0"/>
      <dgm:spPr/>
      <dgm:t>
        <a:bodyPr/>
        <a:lstStyle/>
        <a:p>
          <a:endParaRPr lang="ru-RU"/>
        </a:p>
      </dgm:t>
    </dgm:pt>
    <dgm:pt modelId="{FA17E6B2-42FA-4DA8-9297-0831933F77F2}" type="pres">
      <dgm:prSet presAssocID="{2E408997-E5E0-439E-B2B5-26EE639FBE5F}" presName="horFlow" presStyleCnt="0"/>
      <dgm:spPr/>
      <dgm:t>
        <a:bodyPr/>
        <a:lstStyle/>
        <a:p>
          <a:endParaRPr lang="ru-RU"/>
        </a:p>
      </dgm:t>
    </dgm:pt>
    <dgm:pt modelId="{F1AFE889-D55E-4B4D-9B50-AD45C0E8EEEF}" type="pres">
      <dgm:prSet presAssocID="{2E408997-E5E0-439E-B2B5-26EE639FBE5F}" presName="bigChev" presStyleLbl="node1" presStyleIdx="2" presStyleCnt="3" custScaleX="84250" custLinFactX="-6991" custLinFactNeighborX="-100000"/>
      <dgm:spPr/>
      <dgm:t>
        <a:bodyPr/>
        <a:lstStyle/>
        <a:p>
          <a:endParaRPr lang="ru-RU"/>
        </a:p>
      </dgm:t>
    </dgm:pt>
    <dgm:pt modelId="{9850FBB9-B9C8-4A56-8C89-46E89C24BC3B}" type="pres">
      <dgm:prSet presAssocID="{1C6554CE-2DC5-4879-894D-298E9C323CAE}" presName="parTrans" presStyleCnt="0"/>
      <dgm:spPr/>
      <dgm:t>
        <a:bodyPr/>
        <a:lstStyle/>
        <a:p>
          <a:endParaRPr lang="ru-RU"/>
        </a:p>
      </dgm:t>
    </dgm:pt>
    <dgm:pt modelId="{94FD0FB7-4261-4AF5-9602-7D7F6109B84A}" type="pres">
      <dgm:prSet presAssocID="{F00B42A3-C17F-48D4-80F1-04D075B6AC34}" presName="node" presStyleLbl="alignAccFollowNode1" presStyleIdx="4" presStyleCnt="6" custScaleX="90516" custLinFactNeighborX="12381">
        <dgm:presLayoutVars>
          <dgm:bulletEnabled val="1"/>
        </dgm:presLayoutVars>
      </dgm:prSet>
      <dgm:spPr/>
      <dgm:t>
        <a:bodyPr/>
        <a:lstStyle/>
        <a:p>
          <a:endParaRPr lang="ru-RU"/>
        </a:p>
      </dgm:t>
    </dgm:pt>
    <dgm:pt modelId="{AB5593B0-A950-4BFA-9396-1B2FBF8B43F2}" type="pres">
      <dgm:prSet presAssocID="{D99F638F-E13E-413C-9C42-ABEE6C8BBBE0}" presName="sibTrans" presStyleCnt="0"/>
      <dgm:spPr/>
      <dgm:t>
        <a:bodyPr/>
        <a:lstStyle/>
        <a:p>
          <a:endParaRPr lang="ru-RU"/>
        </a:p>
      </dgm:t>
    </dgm:pt>
    <dgm:pt modelId="{B8CB2F70-D572-422E-8B1B-259A935B0FAA}" type="pres">
      <dgm:prSet presAssocID="{9875B250-2E83-4C1D-8997-F9AC3242C880}" presName="node" presStyleLbl="alignAccFollowNode1" presStyleIdx="5" presStyleCnt="6" custScaleX="89882" custLinFactX="14540" custLinFactNeighborX="100000">
        <dgm:presLayoutVars>
          <dgm:bulletEnabled val="1"/>
        </dgm:presLayoutVars>
      </dgm:prSet>
      <dgm:spPr/>
      <dgm:t>
        <a:bodyPr/>
        <a:lstStyle/>
        <a:p>
          <a:endParaRPr lang="ru-RU"/>
        </a:p>
      </dgm:t>
    </dgm:pt>
  </dgm:ptLst>
  <dgm:cxnLst>
    <dgm:cxn modelId="{64587ABD-EE24-41F3-BE5F-7BF7885246F6}" srcId="{535789F6-5919-4008-B44E-81EC1DA60CBF}" destId="{A32F2055-B419-42C2-BE9F-3D1FF98B1F84}" srcOrd="1" destOrd="0" parTransId="{0994C758-668D-4CC5-A6E7-B2CB06CE89F2}" sibTransId="{B38D27EC-AD68-436A-BD20-39B2C47B9079}"/>
    <dgm:cxn modelId="{7B1993AE-E628-479F-8992-994869938528}" srcId="{2E408997-E5E0-439E-B2B5-26EE639FBE5F}" destId="{9875B250-2E83-4C1D-8997-F9AC3242C880}" srcOrd="1" destOrd="0" parTransId="{891BCA31-5A34-4410-9E6E-C4CD1F3C7AF5}" sibTransId="{EAC238D3-E5BE-48AD-A5BF-F039108A3FD2}"/>
    <dgm:cxn modelId="{DF4F6D21-B4FD-4139-81EA-AA770C377643}" type="presOf" srcId="{F00B42A3-C17F-48D4-80F1-04D075B6AC34}" destId="{94FD0FB7-4261-4AF5-9602-7D7F6109B84A}" srcOrd="0" destOrd="0" presId="urn:microsoft.com/office/officeart/2005/8/layout/lProcess3"/>
    <dgm:cxn modelId="{88F3E822-D7B9-483B-9E27-9F24A180EB16}" type="presOf" srcId="{19F4FB68-8818-44DD-B87E-CAD3EACD8BE1}" destId="{27F3E95D-553D-4D11-98DC-3CBB14E52CCD}" srcOrd="0" destOrd="0" presId="urn:microsoft.com/office/officeart/2005/8/layout/lProcess3"/>
    <dgm:cxn modelId="{532CD16B-54C7-4834-AC43-C30CB55C47DA}" type="presOf" srcId="{75DE696F-AE0F-4E93-B4CF-D2977976568C}" destId="{B91F9C35-E6FD-49B7-BF02-3B4FD67AE950}" srcOrd="0" destOrd="0" presId="urn:microsoft.com/office/officeart/2005/8/layout/lProcess3"/>
    <dgm:cxn modelId="{0C654044-B335-4B1B-A387-4723B1EF48FE}" type="presOf" srcId="{535789F6-5919-4008-B44E-81EC1DA60CBF}" destId="{2CA5CFD9-78CE-4BA6-AF46-32F988A915D6}" srcOrd="0" destOrd="0" presId="urn:microsoft.com/office/officeart/2005/8/layout/lProcess3"/>
    <dgm:cxn modelId="{8132E08D-D410-4CF1-A6E4-B6E5B08928CD}" srcId="{19F4FB68-8818-44DD-B87E-CAD3EACD8BE1}" destId="{ED02CEE1-3464-4905-8925-B6DA3E770FD7}" srcOrd="1" destOrd="0" parTransId="{9F5F9094-F9AD-45A8-8B30-247680A06771}" sibTransId="{9D00BB42-27AA-4419-ACF3-5DC5058E3848}"/>
    <dgm:cxn modelId="{B220EE76-2B7E-434C-B0CB-7038B7A7333B}" type="presOf" srcId="{26F6543D-155B-421E-A62F-46DC53274036}" destId="{944B9B6C-4536-4447-99C0-374EB06A998A}" srcOrd="0" destOrd="0" presId="urn:microsoft.com/office/officeart/2005/8/layout/lProcess3"/>
    <dgm:cxn modelId="{79CF905D-12E8-482A-988B-ECC2A526D2AC}" srcId="{75DE696F-AE0F-4E93-B4CF-D2977976568C}" destId="{19F4FB68-8818-44DD-B87E-CAD3EACD8BE1}" srcOrd="0" destOrd="0" parTransId="{C391CCD1-CFC4-4F09-9421-D13794066D88}" sibTransId="{F6A2A1D5-528A-423F-8DEC-FFAFA9D1917D}"/>
    <dgm:cxn modelId="{90B8407B-952D-48CB-A4EE-13020E2C5B54}" type="presOf" srcId="{A32F2055-B419-42C2-BE9F-3D1FF98B1F84}" destId="{EFF00E0E-9E83-4E35-B3E3-345FEF9A7B79}" srcOrd="0" destOrd="0" presId="urn:microsoft.com/office/officeart/2005/8/layout/lProcess3"/>
    <dgm:cxn modelId="{E7E4A410-E76A-482A-BEA5-9141A854C422}" srcId="{75DE696F-AE0F-4E93-B4CF-D2977976568C}" destId="{535789F6-5919-4008-B44E-81EC1DA60CBF}" srcOrd="1" destOrd="0" parTransId="{93107F50-BE79-4D26-A85C-A8A53BF40F2A}" sibTransId="{C477B3C3-72E8-4279-84FE-31DD7EC26FD2}"/>
    <dgm:cxn modelId="{B5E64C3E-2BF6-4A26-98D5-1675915ADB2F}" srcId="{535789F6-5919-4008-B44E-81EC1DA60CBF}" destId="{26F6543D-155B-421E-A62F-46DC53274036}" srcOrd="0" destOrd="0" parTransId="{D958A723-F082-43C1-84A4-1882A0221D49}" sibTransId="{A8855F83-C270-4710-96FC-583C08B185FC}"/>
    <dgm:cxn modelId="{99DE3D6F-B549-4E3F-BCB2-4BBD86D5289D}" srcId="{75DE696F-AE0F-4E93-B4CF-D2977976568C}" destId="{2E408997-E5E0-439E-B2B5-26EE639FBE5F}" srcOrd="2" destOrd="0" parTransId="{C2B965D8-2D12-4B46-971B-CA1FFB7A5774}" sibTransId="{A9E6B2ED-FC1C-404B-9F81-293719163143}"/>
    <dgm:cxn modelId="{367126F0-06BA-4945-A08E-B888DB9E960C}" srcId="{2E408997-E5E0-439E-B2B5-26EE639FBE5F}" destId="{F00B42A3-C17F-48D4-80F1-04D075B6AC34}" srcOrd="0" destOrd="0" parTransId="{1C6554CE-2DC5-4879-894D-298E9C323CAE}" sibTransId="{D99F638F-E13E-413C-9C42-ABEE6C8BBBE0}"/>
    <dgm:cxn modelId="{57C10482-62E1-491C-811F-469EC4D831D3}" srcId="{19F4FB68-8818-44DD-B87E-CAD3EACD8BE1}" destId="{AE694496-2C5A-482B-A4D9-79901A0E21E1}" srcOrd="0" destOrd="0" parTransId="{A4071206-E81E-4D6F-8313-CB6A900D418A}" sibTransId="{9FF8C48D-7092-44D6-9C46-0BB2088A4AF7}"/>
    <dgm:cxn modelId="{EF0BDD9F-0270-4CD5-A311-BFC84F4B82AA}" type="presOf" srcId="{AE694496-2C5A-482B-A4D9-79901A0E21E1}" destId="{F973F09B-234D-4505-9603-172F5BD163E7}" srcOrd="0" destOrd="0" presId="urn:microsoft.com/office/officeart/2005/8/layout/lProcess3"/>
    <dgm:cxn modelId="{C9CBAC8B-AED8-4A0E-98C5-80D20F2B3BE1}" type="presOf" srcId="{2E408997-E5E0-439E-B2B5-26EE639FBE5F}" destId="{F1AFE889-D55E-4B4D-9B50-AD45C0E8EEEF}" srcOrd="0" destOrd="0" presId="urn:microsoft.com/office/officeart/2005/8/layout/lProcess3"/>
    <dgm:cxn modelId="{6C689B36-96A5-4EE2-B3EB-C48B167F549C}" type="presOf" srcId="{9875B250-2E83-4C1D-8997-F9AC3242C880}" destId="{B8CB2F70-D572-422E-8B1B-259A935B0FAA}" srcOrd="0" destOrd="0" presId="urn:microsoft.com/office/officeart/2005/8/layout/lProcess3"/>
    <dgm:cxn modelId="{3E316FAB-B765-4768-9C93-AD8E61344B30}" type="presOf" srcId="{ED02CEE1-3464-4905-8925-B6DA3E770FD7}" destId="{4D6A6C87-9DD9-4678-8876-D310088E3022}" srcOrd="0" destOrd="0" presId="urn:microsoft.com/office/officeart/2005/8/layout/lProcess3"/>
    <dgm:cxn modelId="{94C9AC2B-DC68-4C9E-BD52-2D42F31A43A0}" type="presParOf" srcId="{B91F9C35-E6FD-49B7-BF02-3B4FD67AE950}" destId="{04E17507-04E3-42AF-BD26-CB1DD0FD891B}" srcOrd="0" destOrd="0" presId="urn:microsoft.com/office/officeart/2005/8/layout/lProcess3"/>
    <dgm:cxn modelId="{4A865FCF-D641-46C4-8D4F-79ADDD2C8DD4}" type="presParOf" srcId="{04E17507-04E3-42AF-BD26-CB1DD0FD891B}" destId="{27F3E95D-553D-4D11-98DC-3CBB14E52CCD}" srcOrd="0" destOrd="0" presId="urn:microsoft.com/office/officeart/2005/8/layout/lProcess3"/>
    <dgm:cxn modelId="{0D03EAB1-7417-4F4C-A3A9-1A2C5270241D}" type="presParOf" srcId="{04E17507-04E3-42AF-BD26-CB1DD0FD891B}" destId="{5B3D87CC-CF2E-4252-A513-D6BAF80F7547}" srcOrd="1" destOrd="0" presId="urn:microsoft.com/office/officeart/2005/8/layout/lProcess3"/>
    <dgm:cxn modelId="{A685DE00-8EC7-43BC-AA78-8C5B1B593C84}" type="presParOf" srcId="{04E17507-04E3-42AF-BD26-CB1DD0FD891B}" destId="{F973F09B-234D-4505-9603-172F5BD163E7}" srcOrd="2" destOrd="0" presId="urn:microsoft.com/office/officeart/2005/8/layout/lProcess3"/>
    <dgm:cxn modelId="{F5EDB84D-37B2-4E67-96A1-87D660088849}" type="presParOf" srcId="{04E17507-04E3-42AF-BD26-CB1DD0FD891B}" destId="{3491C660-4E7F-4E2B-8660-7F854C0D26CF}" srcOrd="3" destOrd="0" presId="urn:microsoft.com/office/officeart/2005/8/layout/lProcess3"/>
    <dgm:cxn modelId="{EDF4D0B6-C453-4C2A-9A02-0A4CA534C1A3}" type="presParOf" srcId="{04E17507-04E3-42AF-BD26-CB1DD0FD891B}" destId="{4D6A6C87-9DD9-4678-8876-D310088E3022}" srcOrd="4" destOrd="0" presId="urn:microsoft.com/office/officeart/2005/8/layout/lProcess3"/>
    <dgm:cxn modelId="{B133E48B-A301-485A-A928-17931C96C495}" type="presParOf" srcId="{B91F9C35-E6FD-49B7-BF02-3B4FD67AE950}" destId="{1D727F65-02ED-4567-BA67-FD28B94663BC}" srcOrd="1" destOrd="0" presId="urn:microsoft.com/office/officeart/2005/8/layout/lProcess3"/>
    <dgm:cxn modelId="{AC4E04E3-01E7-4A26-A984-D369DBD737D1}" type="presParOf" srcId="{B91F9C35-E6FD-49B7-BF02-3B4FD67AE950}" destId="{F97065B9-2501-4E7C-BFB4-B3D00A7DC74D}" srcOrd="2" destOrd="0" presId="urn:microsoft.com/office/officeart/2005/8/layout/lProcess3"/>
    <dgm:cxn modelId="{14E15F84-CCB2-4336-A123-7BFD696901E6}" type="presParOf" srcId="{F97065B9-2501-4E7C-BFB4-B3D00A7DC74D}" destId="{2CA5CFD9-78CE-4BA6-AF46-32F988A915D6}" srcOrd="0" destOrd="0" presId="urn:microsoft.com/office/officeart/2005/8/layout/lProcess3"/>
    <dgm:cxn modelId="{2F1A4FEB-EA4B-4EBE-A5B0-E6F129D04E38}" type="presParOf" srcId="{F97065B9-2501-4E7C-BFB4-B3D00A7DC74D}" destId="{4A8A6C69-0421-4381-BCCF-B97B8DA5F5C3}" srcOrd="1" destOrd="0" presId="urn:microsoft.com/office/officeart/2005/8/layout/lProcess3"/>
    <dgm:cxn modelId="{4270639A-308B-4B2B-B811-9BC610E72427}" type="presParOf" srcId="{F97065B9-2501-4E7C-BFB4-B3D00A7DC74D}" destId="{944B9B6C-4536-4447-99C0-374EB06A998A}" srcOrd="2" destOrd="0" presId="urn:microsoft.com/office/officeart/2005/8/layout/lProcess3"/>
    <dgm:cxn modelId="{129E87AA-8983-4C5C-9ADF-D698070AAC6E}" type="presParOf" srcId="{F97065B9-2501-4E7C-BFB4-B3D00A7DC74D}" destId="{B3A5EF0A-E583-4781-97EA-6A0BD11874FE}" srcOrd="3" destOrd="0" presId="urn:microsoft.com/office/officeart/2005/8/layout/lProcess3"/>
    <dgm:cxn modelId="{D4858AF3-5DE7-410C-9D5F-DFF940240A48}" type="presParOf" srcId="{F97065B9-2501-4E7C-BFB4-B3D00A7DC74D}" destId="{EFF00E0E-9E83-4E35-B3E3-345FEF9A7B79}" srcOrd="4" destOrd="0" presId="urn:microsoft.com/office/officeart/2005/8/layout/lProcess3"/>
    <dgm:cxn modelId="{C9DB82EA-AA3E-48E4-85D3-8824DB1C8983}" type="presParOf" srcId="{B91F9C35-E6FD-49B7-BF02-3B4FD67AE950}" destId="{ACFA62F8-4478-4434-92E0-9974F992DC7C}" srcOrd="3" destOrd="0" presId="urn:microsoft.com/office/officeart/2005/8/layout/lProcess3"/>
    <dgm:cxn modelId="{ADBBD90B-7DD2-46AD-88AD-30174965FCF1}" type="presParOf" srcId="{B91F9C35-E6FD-49B7-BF02-3B4FD67AE950}" destId="{FA17E6B2-42FA-4DA8-9297-0831933F77F2}" srcOrd="4" destOrd="0" presId="urn:microsoft.com/office/officeart/2005/8/layout/lProcess3"/>
    <dgm:cxn modelId="{BC3F05B3-8309-488C-8394-0CABDAA6AFE8}" type="presParOf" srcId="{FA17E6B2-42FA-4DA8-9297-0831933F77F2}" destId="{F1AFE889-D55E-4B4D-9B50-AD45C0E8EEEF}" srcOrd="0" destOrd="0" presId="urn:microsoft.com/office/officeart/2005/8/layout/lProcess3"/>
    <dgm:cxn modelId="{C36111DD-6CD8-4C82-B001-6B5729FE6542}" type="presParOf" srcId="{FA17E6B2-42FA-4DA8-9297-0831933F77F2}" destId="{9850FBB9-B9C8-4A56-8C89-46E89C24BC3B}" srcOrd="1" destOrd="0" presId="urn:microsoft.com/office/officeart/2005/8/layout/lProcess3"/>
    <dgm:cxn modelId="{AEFE0BD8-AB04-4881-BFE2-228DF063086B}" type="presParOf" srcId="{FA17E6B2-42FA-4DA8-9297-0831933F77F2}" destId="{94FD0FB7-4261-4AF5-9602-7D7F6109B84A}" srcOrd="2" destOrd="0" presId="urn:microsoft.com/office/officeart/2005/8/layout/lProcess3"/>
    <dgm:cxn modelId="{C415CC73-FBF9-439D-8C58-8C3454B636FE}" type="presParOf" srcId="{FA17E6B2-42FA-4DA8-9297-0831933F77F2}" destId="{AB5593B0-A950-4BFA-9396-1B2FBF8B43F2}" srcOrd="3" destOrd="0" presId="urn:microsoft.com/office/officeart/2005/8/layout/lProcess3"/>
    <dgm:cxn modelId="{EEF64D02-11DE-4466-96D9-8113AAD84386}" type="presParOf" srcId="{FA17E6B2-42FA-4DA8-9297-0831933F77F2}" destId="{B8CB2F70-D572-422E-8B1B-259A935B0FAA}" srcOrd="4" destOrd="0" presId="urn:microsoft.com/office/officeart/2005/8/layout/lProcess3"/>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FC61AE5-433F-441E-9427-2A7C03091B3C}" type="doc">
      <dgm:prSet loTypeId="urn:microsoft.com/office/officeart/2005/8/layout/lProcess2" loCatId="list" qsTypeId="urn:microsoft.com/office/officeart/2005/8/quickstyle/simple3" qsCatId="simple" csTypeId="urn:microsoft.com/office/officeart/2005/8/colors/accent1_2" csCatId="accent1" phldr="1"/>
      <dgm:spPr/>
      <dgm:t>
        <a:bodyPr/>
        <a:lstStyle/>
        <a:p>
          <a:endParaRPr lang="ru-RU"/>
        </a:p>
      </dgm:t>
    </dgm:pt>
    <dgm:pt modelId="{38677234-D247-4AAF-9B7B-43057BF32A78}">
      <dgm:prSet phldrT="[Текст]" custT="1"/>
      <dgm:spPr>
        <a:solidFill>
          <a:schemeClr val="accent3">
            <a:lumMod val="60000"/>
            <a:lumOff val="4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r>
            <a:rPr lang="en-US" sz="1400" b="1">
              <a:latin typeface="Times New Roman" pitchFamily="18" charset="0"/>
              <a:cs typeface="Times New Roman" pitchFamily="18" charset="0"/>
            </a:rPr>
            <a:t>2021</a:t>
          </a:r>
          <a:r>
            <a:rPr lang="ru-RU" sz="1400" b="1">
              <a:latin typeface="Times New Roman" pitchFamily="18" charset="0"/>
              <a:cs typeface="Times New Roman" pitchFamily="18" charset="0"/>
            </a:rPr>
            <a:t>-</a:t>
          </a:r>
          <a:r>
            <a:rPr lang="en-US" sz="1400" b="1">
              <a:latin typeface="Times New Roman" pitchFamily="18" charset="0"/>
              <a:cs typeface="Times New Roman" pitchFamily="18" charset="0"/>
            </a:rPr>
            <a:t> yil</a:t>
          </a:r>
          <a:endParaRPr lang="ru-RU" sz="1400" b="1">
            <a:latin typeface="Times New Roman" pitchFamily="18" charset="0"/>
            <a:cs typeface="Times New Roman" pitchFamily="18" charset="0"/>
          </a:endParaRPr>
        </a:p>
      </dgm:t>
    </dgm:pt>
    <dgm:pt modelId="{06E3BA19-75BF-4FE4-9217-D02B390A98C9}" type="parTrans" cxnId="{1AD1A921-1D83-415E-BF64-8FF0EA915F51}">
      <dgm:prSet/>
      <dgm:spPr/>
      <dgm:t>
        <a:bodyPr/>
        <a:lstStyle/>
        <a:p>
          <a:endParaRPr lang="ru-RU" sz="1200"/>
        </a:p>
      </dgm:t>
    </dgm:pt>
    <dgm:pt modelId="{FDBEE727-9248-469A-8BA0-323F293321D2}" type="sibTrans" cxnId="{1AD1A921-1D83-415E-BF64-8FF0EA915F51}">
      <dgm:prSet/>
      <dgm:spPr/>
      <dgm:t>
        <a:bodyPr/>
        <a:lstStyle/>
        <a:p>
          <a:endParaRPr lang="ru-RU" sz="1200"/>
        </a:p>
      </dgm:t>
    </dgm:pt>
    <dgm:pt modelId="{124AB073-D408-4497-B2C5-4E2EE88957FC}">
      <dgm:prSet phldrT="[Текст]" custT="1"/>
      <dgm:spPr/>
      <dgm:t>
        <a:bodyPr/>
        <a:lstStyle/>
        <a:p>
          <a:r>
            <a:rPr lang="en-US" sz="1200" b="1">
              <a:latin typeface="Times New Roman" pitchFamily="18" charset="0"/>
              <a:cs typeface="Times New Roman" pitchFamily="18" charset="0"/>
            </a:rPr>
            <a:t>Oʻzbek</a:t>
          </a:r>
          <a:r>
            <a:rPr lang="ru-RU" sz="1200" b="1">
              <a:latin typeface="Times New Roman" pitchFamily="18" charset="0"/>
              <a:cs typeface="Times New Roman" pitchFamily="18" charset="0"/>
            </a:rPr>
            <a:t>     </a:t>
          </a:r>
          <a:r>
            <a:rPr lang="en-US" sz="1200" b="1">
              <a:latin typeface="Times New Roman" pitchFamily="18" charset="0"/>
              <a:cs typeface="Times New Roman" pitchFamily="18" charset="0"/>
            </a:rPr>
            <a:t>   </a:t>
          </a:r>
          <a:r>
            <a:rPr lang="ru-RU" sz="1200" b="1">
              <a:latin typeface="Times New Roman" pitchFamily="18" charset="0"/>
              <a:cs typeface="Times New Roman" pitchFamily="18" charset="0"/>
            </a:rPr>
            <a:t>94,3</a:t>
          </a:r>
          <a:endParaRPr lang="ru-RU" sz="1200">
            <a:latin typeface="Times New Roman" pitchFamily="18" charset="0"/>
            <a:cs typeface="Times New Roman" pitchFamily="18" charset="0"/>
          </a:endParaRPr>
        </a:p>
      </dgm:t>
    </dgm:pt>
    <dgm:pt modelId="{1F098870-5540-4800-A3B4-27FAC22778ED}" type="parTrans" cxnId="{4928230C-4C59-4188-B6CE-1FDFB16D8CBD}">
      <dgm:prSet/>
      <dgm:spPr/>
      <dgm:t>
        <a:bodyPr/>
        <a:lstStyle/>
        <a:p>
          <a:endParaRPr lang="ru-RU" sz="1200"/>
        </a:p>
      </dgm:t>
    </dgm:pt>
    <dgm:pt modelId="{AB9211F8-4638-4201-ACD2-147A08DC1839}" type="sibTrans" cxnId="{4928230C-4C59-4188-B6CE-1FDFB16D8CBD}">
      <dgm:prSet/>
      <dgm:spPr/>
      <dgm:t>
        <a:bodyPr/>
        <a:lstStyle/>
        <a:p>
          <a:endParaRPr lang="ru-RU" sz="1200"/>
        </a:p>
      </dgm:t>
    </dgm:pt>
    <dgm:pt modelId="{0D8CD34A-746E-46D5-BC5F-C964E639DC8A}">
      <dgm:prSet phldrT="[Текст]" custT="1"/>
      <dgm:spPr>
        <a:solidFill>
          <a:schemeClr val="accent3">
            <a:lumMod val="60000"/>
            <a:lumOff val="4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r>
            <a:rPr lang="en-US" sz="1400" b="1">
              <a:latin typeface="Times New Roman" pitchFamily="18" charset="0"/>
              <a:cs typeface="Times New Roman" pitchFamily="18" charset="0"/>
            </a:rPr>
            <a:t>2022</a:t>
          </a:r>
          <a:r>
            <a:rPr lang="ru-RU" sz="1400" b="1">
              <a:latin typeface="Times New Roman" pitchFamily="18" charset="0"/>
              <a:cs typeface="Times New Roman" pitchFamily="18" charset="0"/>
            </a:rPr>
            <a:t>-</a:t>
          </a:r>
          <a:r>
            <a:rPr lang="en-US" sz="1400" b="1">
              <a:latin typeface="Times New Roman" pitchFamily="18" charset="0"/>
              <a:cs typeface="Times New Roman" pitchFamily="18" charset="0"/>
            </a:rPr>
            <a:t> yil</a:t>
          </a:r>
          <a:endParaRPr lang="ru-RU" sz="1400" b="1">
            <a:latin typeface="Times New Roman" pitchFamily="18" charset="0"/>
            <a:cs typeface="Times New Roman" pitchFamily="18" charset="0"/>
          </a:endParaRPr>
        </a:p>
      </dgm:t>
    </dgm:pt>
    <dgm:pt modelId="{AE132B96-E188-4A9B-9737-93C776BC547A}" type="parTrans" cxnId="{9F04ADAD-9560-4767-B666-E5F75EF27AD6}">
      <dgm:prSet/>
      <dgm:spPr/>
      <dgm:t>
        <a:bodyPr/>
        <a:lstStyle/>
        <a:p>
          <a:endParaRPr lang="ru-RU" sz="1200"/>
        </a:p>
      </dgm:t>
    </dgm:pt>
    <dgm:pt modelId="{CB82EA5F-8B00-4AE6-BE16-BAFF4C1C5ADA}" type="sibTrans" cxnId="{9F04ADAD-9560-4767-B666-E5F75EF27AD6}">
      <dgm:prSet/>
      <dgm:spPr/>
      <dgm:t>
        <a:bodyPr/>
        <a:lstStyle/>
        <a:p>
          <a:endParaRPr lang="ru-RU" sz="1200"/>
        </a:p>
      </dgm:t>
    </dgm:pt>
    <dgm:pt modelId="{82A2726B-18A7-4535-A32D-14F3C7D6C27E}">
      <dgm:prSet phldrT="[Текст]" custT="1"/>
      <dgm:spPr/>
      <dgm:t>
        <a:bodyPr/>
        <a:lstStyle/>
        <a:p>
          <a:r>
            <a:rPr lang="en-US" sz="1200" b="1">
              <a:latin typeface="Times New Roman" pitchFamily="18" charset="0"/>
              <a:cs typeface="Times New Roman" pitchFamily="18" charset="0"/>
            </a:rPr>
            <a:t>Oʻzbek</a:t>
          </a:r>
          <a:r>
            <a:rPr lang="ru-RU" sz="1200" b="1">
              <a:latin typeface="Times New Roman" pitchFamily="18" charset="0"/>
              <a:cs typeface="Times New Roman" pitchFamily="18" charset="0"/>
            </a:rPr>
            <a:t>     </a:t>
          </a:r>
          <a:r>
            <a:rPr lang="en-US" sz="1200" b="1">
              <a:latin typeface="Times New Roman" pitchFamily="18" charset="0"/>
              <a:cs typeface="Times New Roman" pitchFamily="18" charset="0"/>
            </a:rPr>
            <a:t>   </a:t>
          </a:r>
          <a:r>
            <a:rPr lang="ru-RU" sz="1200" b="1">
              <a:latin typeface="Times New Roman" pitchFamily="18" charset="0"/>
              <a:cs typeface="Times New Roman" pitchFamily="18" charset="0"/>
            </a:rPr>
            <a:t>94,4</a:t>
          </a:r>
          <a:endParaRPr lang="ru-RU" sz="1200">
            <a:latin typeface="Times New Roman" pitchFamily="18" charset="0"/>
            <a:cs typeface="Times New Roman" pitchFamily="18" charset="0"/>
          </a:endParaRPr>
        </a:p>
      </dgm:t>
    </dgm:pt>
    <dgm:pt modelId="{67726A6B-8EF5-4820-9E4D-C530A726FE0D}" type="parTrans" cxnId="{CD0B11C9-2F6A-4C2B-A716-555D2B744CE5}">
      <dgm:prSet/>
      <dgm:spPr/>
      <dgm:t>
        <a:bodyPr/>
        <a:lstStyle/>
        <a:p>
          <a:endParaRPr lang="ru-RU" sz="1200"/>
        </a:p>
      </dgm:t>
    </dgm:pt>
    <dgm:pt modelId="{1F4C3A8B-E174-4134-AB44-848EC6EE7651}" type="sibTrans" cxnId="{CD0B11C9-2F6A-4C2B-A716-555D2B744CE5}">
      <dgm:prSet/>
      <dgm:spPr/>
      <dgm:t>
        <a:bodyPr/>
        <a:lstStyle/>
        <a:p>
          <a:endParaRPr lang="ru-RU" sz="1200"/>
        </a:p>
      </dgm:t>
    </dgm:pt>
    <dgm:pt modelId="{5CE4B4C4-58CD-429D-9403-FB1FFFE36CBC}">
      <dgm:prSet phldrT="[Текст]" custT="1"/>
      <dgm:spPr>
        <a:solidFill>
          <a:schemeClr val="accent3">
            <a:lumMod val="60000"/>
            <a:lumOff val="4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r>
            <a:rPr lang="ru-RU" sz="1400" b="1">
              <a:latin typeface="Times New Roman" pitchFamily="18" charset="0"/>
              <a:cs typeface="Times New Roman" pitchFamily="18" charset="0"/>
            </a:rPr>
            <a:t>202</a:t>
          </a:r>
          <a:r>
            <a:rPr lang="en-US" sz="1400" b="1">
              <a:latin typeface="Times New Roman" pitchFamily="18" charset="0"/>
              <a:cs typeface="Times New Roman" pitchFamily="18" charset="0"/>
            </a:rPr>
            <a:t>3</a:t>
          </a:r>
          <a:r>
            <a:rPr lang="ru-RU" sz="1400" b="1">
              <a:latin typeface="Times New Roman" pitchFamily="18" charset="0"/>
              <a:cs typeface="Times New Roman" pitchFamily="18" charset="0"/>
            </a:rPr>
            <a:t>- </a:t>
          </a:r>
          <a:r>
            <a:rPr lang="en-US" sz="1400" b="1">
              <a:latin typeface="Times New Roman" pitchFamily="18" charset="0"/>
              <a:cs typeface="Times New Roman" pitchFamily="18" charset="0"/>
            </a:rPr>
            <a:t>yil</a:t>
          </a:r>
          <a:endParaRPr lang="ru-RU" sz="1400" b="1">
            <a:latin typeface="Times New Roman" pitchFamily="18" charset="0"/>
            <a:cs typeface="Times New Roman" pitchFamily="18" charset="0"/>
          </a:endParaRPr>
        </a:p>
      </dgm:t>
    </dgm:pt>
    <dgm:pt modelId="{DE0E40AD-EBC4-4D13-B852-489829063BED}" type="parTrans" cxnId="{F286BBC3-56AA-485A-8C42-BF3CF4443687}">
      <dgm:prSet/>
      <dgm:spPr/>
      <dgm:t>
        <a:bodyPr/>
        <a:lstStyle/>
        <a:p>
          <a:endParaRPr lang="ru-RU" sz="1200"/>
        </a:p>
      </dgm:t>
    </dgm:pt>
    <dgm:pt modelId="{F64E3109-8EB1-46E2-BB53-C49843737FC2}" type="sibTrans" cxnId="{F286BBC3-56AA-485A-8C42-BF3CF4443687}">
      <dgm:prSet/>
      <dgm:spPr/>
      <dgm:t>
        <a:bodyPr/>
        <a:lstStyle/>
        <a:p>
          <a:endParaRPr lang="ru-RU" sz="1200"/>
        </a:p>
      </dgm:t>
    </dgm:pt>
    <dgm:pt modelId="{31DCB11F-AE62-451F-88C3-662F39625691}">
      <dgm:prSet phldrT="[Текст]" custT="1"/>
      <dgm:spPr/>
      <dgm:t>
        <a:bodyPr/>
        <a:lstStyle/>
        <a:p>
          <a:r>
            <a:rPr lang="en-US" sz="1200" b="1">
              <a:latin typeface="Times New Roman" pitchFamily="18" charset="0"/>
              <a:cs typeface="Times New Roman" pitchFamily="18" charset="0"/>
            </a:rPr>
            <a:t>Oʻzbek</a:t>
          </a:r>
          <a:r>
            <a:rPr lang="ru-RU" sz="1200" b="1">
              <a:latin typeface="Times New Roman" pitchFamily="18" charset="0"/>
              <a:cs typeface="Times New Roman" pitchFamily="18" charset="0"/>
            </a:rPr>
            <a:t>     </a:t>
          </a:r>
          <a:r>
            <a:rPr lang="en-US" sz="1200" b="1">
              <a:latin typeface="Times New Roman" pitchFamily="18" charset="0"/>
              <a:cs typeface="Times New Roman" pitchFamily="18" charset="0"/>
            </a:rPr>
            <a:t>   </a:t>
          </a:r>
          <a:r>
            <a:rPr lang="ru-RU" sz="1200" b="1">
              <a:latin typeface="Times New Roman" pitchFamily="18" charset="0"/>
              <a:cs typeface="Times New Roman" pitchFamily="18" charset="0"/>
            </a:rPr>
            <a:t> 94,5</a:t>
          </a:r>
          <a:endParaRPr lang="ru-RU" sz="1200">
            <a:latin typeface="Times New Roman" pitchFamily="18" charset="0"/>
            <a:cs typeface="Times New Roman" pitchFamily="18" charset="0"/>
          </a:endParaRPr>
        </a:p>
      </dgm:t>
    </dgm:pt>
    <dgm:pt modelId="{B62FDA0B-E341-45E9-B8A6-00BC9ED3B8D4}" type="parTrans" cxnId="{DE900976-8A52-432D-90A3-99A966112165}">
      <dgm:prSet/>
      <dgm:spPr/>
      <dgm:t>
        <a:bodyPr/>
        <a:lstStyle/>
        <a:p>
          <a:endParaRPr lang="ru-RU" sz="1200"/>
        </a:p>
      </dgm:t>
    </dgm:pt>
    <dgm:pt modelId="{832F2E05-1090-42AD-B3BE-F2CCD04ACE52}" type="sibTrans" cxnId="{DE900976-8A52-432D-90A3-99A966112165}">
      <dgm:prSet/>
      <dgm:spPr/>
      <dgm:t>
        <a:bodyPr/>
        <a:lstStyle/>
        <a:p>
          <a:endParaRPr lang="ru-RU" sz="1200"/>
        </a:p>
      </dgm:t>
    </dgm:pt>
    <dgm:pt modelId="{322DF0A5-D28C-4D7A-B177-EF1BDCC211F6}">
      <dgm:prSet phldrT="[Текст]" custT="1"/>
      <dgm:spPr/>
      <dgm:t>
        <a:bodyPr/>
        <a:lstStyle/>
        <a:p>
          <a:pPr algn="l"/>
          <a:r>
            <a:rPr lang="en-US" sz="1200" b="1">
              <a:latin typeface="Times New Roman" pitchFamily="18" charset="0"/>
              <a:cs typeface="Times New Roman" pitchFamily="18" charset="0"/>
            </a:rPr>
            <a:t>   Boshqa</a:t>
          </a:r>
          <a:r>
            <a:rPr lang="ru-RU" sz="1200" b="1">
              <a:latin typeface="Times New Roman" pitchFamily="18" charset="0"/>
              <a:cs typeface="Times New Roman" pitchFamily="18" charset="0"/>
            </a:rPr>
            <a:t> </a:t>
          </a:r>
          <a:br>
            <a:rPr lang="ru-RU" sz="1200" b="1">
              <a:latin typeface="Times New Roman" pitchFamily="18" charset="0"/>
              <a:cs typeface="Times New Roman" pitchFamily="18" charset="0"/>
            </a:rPr>
          </a:br>
          <a:r>
            <a:rPr lang="en-US" sz="1200" b="1">
              <a:latin typeface="Times New Roman" pitchFamily="18" charset="0"/>
              <a:cs typeface="Times New Roman" pitchFamily="18" charset="0"/>
            </a:rPr>
            <a:t>   millatlar</a:t>
          </a:r>
          <a:r>
            <a:rPr lang="ru-RU" sz="1200" b="1">
              <a:latin typeface="Times New Roman" pitchFamily="18" charset="0"/>
              <a:cs typeface="Times New Roman" pitchFamily="18" charset="0"/>
            </a:rPr>
            <a:t>   </a:t>
          </a:r>
          <a:r>
            <a:rPr lang="en-US" sz="1200" b="1">
              <a:latin typeface="Times New Roman" pitchFamily="18" charset="0"/>
              <a:cs typeface="Times New Roman" pitchFamily="18" charset="0"/>
            </a:rPr>
            <a:t>  </a:t>
          </a:r>
          <a:r>
            <a:rPr lang="ru-RU" sz="1200" b="1">
              <a:latin typeface="Times New Roman" pitchFamily="18" charset="0"/>
              <a:cs typeface="Times New Roman" pitchFamily="18" charset="0"/>
            </a:rPr>
            <a:t>1,2</a:t>
          </a:r>
          <a:endParaRPr lang="ru-RU" sz="1200">
            <a:latin typeface="Times New Roman" pitchFamily="18" charset="0"/>
            <a:cs typeface="Times New Roman" pitchFamily="18" charset="0"/>
          </a:endParaRPr>
        </a:p>
      </dgm:t>
    </dgm:pt>
    <dgm:pt modelId="{A30ECE59-6DC8-4DEC-BCD2-6112E5B935CD}" type="parTrans" cxnId="{BEDD9494-D25C-4448-A12C-BE1EE0757113}">
      <dgm:prSet/>
      <dgm:spPr/>
      <dgm:t>
        <a:bodyPr/>
        <a:lstStyle/>
        <a:p>
          <a:endParaRPr lang="ru-RU" sz="1200"/>
        </a:p>
      </dgm:t>
    </dgm:pt>
    <dgm:pt modelId="{6DACD6B6-0FA2-4D16-91AF-F3E7942A2CF7}" type="sibTrans" cxnId="{BEDD9494-D25C-4448-A12C-BE1EE0757113}">
      <dgm:prSet/>
      <dgm:spPr/>
      <dgm:t>
        <a:bodyPr/>
        <a:lstStyle/>
        <a:p>
          <a:endParaRPr lang="ru-RU" sz="1200"/>
        </a:p>
      </dgm:t>
    </dgm:pt>
    <dgm:pt modelId="{47F37B5C-9EF7-431E-A379-A64FDFFC8255}">
      <dgm:prSet phldrT="[Текст]" custT="1"/>
      <dgm:spPr/>
      <dgm:t>
        <a:bodyPr/>
        <a:lstStyle/>
        <a:p>
          <a:r>
            <a:rPr lang="en-US" sz="1200" b="1">
              <a:latin typeface="Times New Roman" pitchFamily="18" charset="0"/>
              <a:cs typeface="Times New Roman" pitchFamily="18" charset="0"/>
            </a:rPr>
            <a:t>Rus</a:t>
          </a:r>
          <a:r>
            <a:rPr lang="ru-RU" sz="1200" b="1">
              <a:latin typeface="Times New Roman" pitchFamily="18" charset="0"/>
              <a:cs typeface="Times New Roman" pitchFamily="18" charset="0"/>
            </a:rPr>
            <a:t> </a:t>
          </a:r>
          <a:r>
            <a:rPr lang="en-US" sz="1200" b="1">
              <a:latin typeface="Times New Roman" pitchFamily="18" charset="0"/>
              <a:cs typeface="Times New Roman" pitchFamily="18" charset="0"/>
            </a:rPr>
            <a:t>           </a:t>
          </a:r>
          <a:r>
            <a:rPr lang="ru-RU" sz="1200" b="1">
              <a:latin typeface="Times New Roman" pitchFamily="18" charset="0"/>
              <a:cs typeface="Times New Roman" pitchFamily="18" charset="0"/>
            </a:rPr>
            <a:t>0,1</a:t>
          </a:r>
          <a:endParaRPr lang="ru-RU" sz="1200">
            <a:latin typeface="Times New Roman" pitchFamily="18" charset="0"/>
            <a:cs typeface="Times New Roman" pitchFamily="18" charset="0"/>
          </a:endParaRPr>
        </a:p>
      </dgm:t>
    </dgm:pt>
    <dgm:pt modelId="{3FCC3D5C-F531-4B5A-81EF-90896B8D8D87}" type="parTrans" cxnId="{930C74F0-FFE0-44B0-A059-D0BD01102010}">
      <dgm:prSet/>
      <dgm:spPr/>
      <dgm:t>
        <a:bodyPr/>
        <a:lstStyle/>
        <a:p>
          <a:endParaRPr lang="ru-RU" sz="1200"/>
        </a:p>
      </dgm:t>
    </dgm:pt>
    <dgm:pt modelId="{5CFE639E-792D-49E5-AA5A-012FA3B0FED9}" type="sibTrans" cxnId="{930C74F0-FFE0-44B0-A059-D0BD01102010}">
      <dgm:prSet/>
      <dgm:spPr/>
      <dgm:t>
        <a:bodyPr/>
        <a:lstStyle/>
        <a:p>
          <a:endParaRPr lang="ru-RU" sz="1200"/>
        </a:p>
      </dgm:t>
    </dgm:pt>
    <dgm:pt modelId="{6168393D-9574-4458-8909-56FF8E74ED86}">
      <dgm:prSet phldrT="[Текст]" custT="1"/>
      <dgm:spPr/>
      <dgm:t>
        <a:bodyPr/>
        <a:lstStyle/>
        <a:p>
          <a:r>
            <a:rPr lang="en-US" sz="1200" b="1">
              <a:latin typeface="Times New Roman" pitchFamily="18" charset="0"/>
              <a:cs typeface="Times New Roman" pitchFamily="18" charset="0"/>
            </a:rPr>
            <a:t>Qirg‘iz</a:t>
          </a:r>
          <a:r>
            <a:rPr lang="ru-RU" sz="1200" b="1">
              <a:latin typeface="Times New Roman" pitchFamily="18" charset="0"/>
              <a:cs typeface="Times New Roman" pitchFamily="18" charset="0"/>
            </a:rPr>
            <a:t>      </a:t>
          </a:r>
          <a:r>
            <a:rPr lang="en-US" sz="1200" b="1">
              <a:latin typeface="Times New Roman" pitchFamily="18" charset="0"/>
              <a:cs typeface="Times New Roman" pitchFamily="18" charset="0"/>
            </a:rPr>
            <a:t>   </a:t>
          </a:r>
          <a:r>
            <a:rPr lang="ru-RU" sz="1200" b="1">
              <a:latin typeface="Times New Roman" pitchFamily="18" charset="0"/>
              <a:cs typeface="Times New Roman" pitchFamily="18" charset="0"/>
            </a:rPr>
            <a:t>3,3</a:t>
          </a:r>
          <a:endParaRPr lang="ru-RU" sz="1200">
            <a:latin typeface="Times New Roman" pitchFamily="18" charset="0"/>
            <a:cs typeface="Times New Roman" pitchFamily="18" charset="0"/>
          </a:endParaRPr>
        </a:p>
      </dgm:t>
    </dgm:pt>
    <dgm:pt modelId="{5AF6237A-1E80-4DDD-BB52-C5B84F437F25}" type="parTrans" cxnId="{7FDF0E06-6E7D-40F6-AFA5-ABA33DB28510}">
      <dgm:prSet/>
      <dgm:spPr/>
      <dgm:t>
        <a:bodyPr/>
        <a:lstStyle/>
        <a:p>
          <a:endParaRPr lang="ru-RU" sz="1200"/>
        </a:p>
      </dgm:t>
    </dgm:pt>
    <dgm:pt modelId="{FFA00F6B-3546-4853-8BEB-3CA78BFD5567}" type="sibTrans" cxnId="{7FDF0E06-6E7D-40F6-AFA5-ABA33DB28510}">
      <dgm:prSet/>
      <dgm:spPr/>
      <dgm:t>
        <a:bodyPr/>
        <a:lstStyle/>
        <a:p>
          <a:endParaRPr lang="ru-RU" sz="1200"/>
        </a:p>
      </dgm:t>
    </dgm:pt>
    <dgm:pt modelId="{6CBB7A81-C494-4EB5-811D-B87E406F8D92}">
      <dgm:prSet phldrT="[Текст]" custT="1"/>
      <dgm:spPr/>
      <dgm:t>
        <a:bodyPr/>
        <a:lstStyle/>
        <a:p>
          <a:r>
            <a:rPr lang="en-US" sz="1200" b="1">
              <a:latin typeface="Times New Roman" pitchFamily="18" charset="0"/>
              <a:cs typeface="Times New Roman" pitchFamily="18" charset="0"/>
            </a:rPr>
            <a:t>Tojik           </a:t>
          </a:r>
          <a:r>
            <a:rPr lang="ru-RU" sz="1200" b="1">
              <a:latin typeface="Times New Roman" pitchFamily="18" charset="0"/>
              <a:cs typeface="Times New Roman" pitchFamily="18" charset="0"/>
            </a:rPr>
            <a:t>1,1</a:t>
          </a:r>
        </a:p>
      </dgm:t>
    </dgm:pt>
    <dgm:pt modelId="{DB23B70B-085A-4D0C-9F83-2EC950902190}" type="parTrans" cxnId="{24271E2B-4F0F-4AEA-BE18-217E7BAF8B93}">
      <dgm:prSet/>
      <dgm:spPr/>
      <dgm:t>
        <a:bodyPr/>
        <a:lstStyle/>
        <a:p>
          <a:endParaRPr lang="ru-RU"/>
        </a:p>
      </dgm:t>
    </dgm:pt>
    <dgm:pt modelId="{5348F230-C50E-4693-911D-AE5B8E55A5CC}" type="sibTrans" cxnId="{24271E2B-4F0F-4AEA-BE18-217E7BAF8B93}">
      <dgm:prSet/>
      <dgm:spPr/>
      <dgm:t>
        <a:bodyPr/>
        <a:lstStyle/>
        <a:p>
          <a:endParaRPr lang="ru-RU"/>
        </a:p>
      </dgm:t>
    </dgm:pt>
    <dgm:pt modelId="{2260C366-0E99-486C-B3DC-FC124B530926}">
      <dgm:prSet phldrT="[Текст]"/>
      <dgm:spPr/>
      <dgm:t>
        <a:bodyPr/>
        <a:lstStyle/>
        <a:p>
          <a:r>
            <a:rPr lang="en-US" b="1">
              <a:latin typeface="Times New Roman" pitchFamily="18" charset="0"/>
              <a:cs typeface="Times New Roman" pitchFamily="18" charset="0"/>
            </a:rPr>
            <a:t>Rus</a:t>
          </a:r>
          <a:r>
            <a:rPr lang="ru-RU" b="1">
              <a:latin typeface="Times New Roman" pitchFamily="18" charset="0"/>
              <a:cs typeface="Times New Roman" pitchFamily="18" charset="0"/>
            </a:rPr>
            <a:t> </a:t>
          </a:r>
          <a:r>
            <a:rPr lang="en-US" b="1">
              <a:latin typeface="Times New Roman" pitchFamily="18" charset="0"/>
              <a:cs typeface="Times New Roman" pitchFamily="18" charset="0"/>
            </a:rPr>
            <a:t>            </a:t>
          </a:r>
          <a:r>
            <a:rPr lang="ru-RU" b="1">
              <a:latin typeface="Times New Roman" pitchFamily="18" charset="0"/>
              <a:cs typeface="Times New Roman" pitchFamily="18" charset="0"/>
            </a:rPr>
            <a:t>1,0</a:t>
          </a:r>
          <a:endParaRPr lang="ru-RU">
            <a:latin typeface="Times New Roman" pitchFamily="18" charset="0"/>
            <a:cs typeface="Times New Roman" pitchFamily="18" charset="0"/>
          </a:endParaRPr>
        </a:p>
      </dgm:t>
    </dgm:pt>
    <dgm:pt modelId="{53091847-448D-42FD-8DA6-38415459C22B}" type="parTrans" cxnId="{822566F3-022D-4F43-BE65-A3DE4E9A2E15}">
      <dgm:prSet/>
      <dgm:spPr/>
      <dgm:t>
        <a:bodyPr/>
        <a:lstStyle/>
        <a:p>
          <a:endParaRPr lang="ru-RU"/>
        </a:p>
      </dgm:t>
    </dgm:pt>
    <dgm:pt modelId="{CC4962CE-80D2-4ED7-B4AE-A4ED19D3937E}" type="sibTrans" cxnId="{822566F3-022D-4F43-BE65-A3DE4E9A2E15}">
      <dgm:prSet/>
      <dgm:spPr/>
      <dgm:t>
        <a:bodyPr/>
        <a:lstStyle/>
        <a:p>
          <a:endParaRPr lang="ru-RU"/>
        </a:p>
      </dgm:t>
    </dgm:pt>
    <dgm:pt modelId="{0D970772-390E-4AA0-8BF3-10D677E16B2B}">
      <dgm:prSet phldrT="[Текст]"/>
      <dgm:spPr/>
      <dgm:t>
        <a:bodyPr/>
        <a:lstStyle/>
        <a:p>
          <a:r>
            <a:rPr lang="en-US" b="1">
              <a:latin typeface="Times New Roman" pitchFamily="18" charset="0"/>
              <a:cs typeface="Times New Roman" pitchFamily="18" charset="0"/>
            </a:rPr>
            <a:t>Qirg‘iz</a:t>
          </a:r>
          <a:r>
            <a:rPr lang="ru-RU" b="1">
              <a:latin typeface="Times New Roman" pitchFamily="18" charset="0"/>
              <a:cs typeface="Times New Roman" pitchFamily="18" charset="0"/>
            </a:rPr>
            <a:t>      </a:t>
          </a:r>
          <a:r>
            <a:rPr lang="en-US" b="1">
              <a:latin typeface="Times New Roman" pitchFamily="18" charset="0"/>
              <a:cs typeface="Times New Roman" pitchFamily="18" charset="0"/>
            </a:rPr>
            <a:t>    </a:t>
          </a:r>
          <a:r>
            <a:rPr lang="ru-RU" b="1">
              <a:latin typeface="Times New Roman" pitchFamily="18" charset="0"/>
              <a:cs typeface="Times New Roman" pitchFamily="18" charset="0"/>
            </a:rPr>
            <a:t>3,3</a:t>
          </a:r>
          <a:endParaRPr lang="ru-RU">
            <a:latin typeface="Times New Roman" pitchFamily="18" charset="0"/>
            <a:cs typeface="Times New Roman" pitchFamily="18" charset="0"/>
          </a:endParaRPr>
        </a:p>
      </dgm:t>
    </dgm:pt>
    <dgm:pt modelId="{2E5BA68C-2762-4AAA-91F9-DAE290BA615D}" type="parTrans" cxnId="{CA21FE13-8CDF-4175-95B5-672CB863BEB4}">
      <dgm:prSet/>
      <dgm:spPr/>
      <dgm:t>
        <a:bodyPr/>
        <a:lstStyle/>
        <a:p>
          <a:endParaRPr lang="ru-RU"/>
        </a:p>
      </dgm:t>
    </dgm:pt>
    <dgm:pt modelId="{4C130E30-6373-46A1-BA0E-79F8510C4EAA}" type="sibTrans" cxnId="{CA21FE13-8CDF-4175-95B5-672CB863BEB4}">
      <dgm:prSet/>
      <dgm:spPr/>
      <dgm:t>
        <a:bodyPr/>
        <a:lstStyle/>
        <a:p>
          <a:endParaRPr lang="ru-RU"/>
        </a:p>
      </dgm:t>
    </dgm:pt>
    <dgm:pt modelId="{66DE558D-933C-43B9-BC9B-40237C48FFDF}">
      <dgm:prSet phldrT="[Текст]"/>
      <dgm:spPr/>
      <dgm:t>
        <a:bodyPr/>
        <a:lstStyle/>
        <a:p>
          <a:r>
            <a:rPr lang="en-US" b="1">
              <a:latin typeface="Times New Roman" pitchFamily="18" charset="0"/>
              <a:cs typeface="Times New Roman" pitchFamily="18" charset="0"/>
            </a:rPr>
            <a:t>Tojik           </a:t>
          </a:r>
          <a:r>
            <a:rPr lang="ru-RU" b="1">
              <a:latin typeface="Times New Roman" pitchFamily="18" charset="0"/>
              <a:cs typeface="Times New Roman" pitchFamily="18" charset="0"/>
            </a:rPr>
            <a:t>0,1</a:t>
          </a:r>
        </a:p>
      </dgm:t>
    </dgm:pt>
    <dgm:pt modelId="{5E83F6CC-F98E-4E77-B849-03A065C5AF05}" type="parTrans" cxnId="{C0EC26CA-5CA2-4A45-B158-4040D865A801}">
      <dgm:prSet/>
      <dgm:spPr/>
      <dgm:t>
        <a:bodyPr/>
        <a:lstStyle/>
        <a:p>
          <a:endParaRPr lang="ru-RU"/>
        </a:p>
      </dgm:t>
    </dgm:pt>
    <dgm:pt modelId="{CF26A5E2-A9E0-46A9-9131-DE083DB42964}" type="sibTrans" cxnId="{C0EC26CA-5CA2-4A45-B158-4040D865A801}">
      <dgm:prSet/>
      <dgm:spPr/>
      <dgm:t>
        <a:bodyPr/>
        <a:lstStyle/>
        <a:p>
          <a:endParaRPr lang="ru-RU"/>
        </a:p>
      </dgm:t>
    </dgm:pt>
    <dgm:pt modelId="{E74ED348-8D7C-4D7F-9DB5-63CAD509067F}">
      <dgm:prSet phldrT="[Текст]"/>
      <dgm:spPr/>
      <dgm:t>
        <a:bodyPr/>
        <a:lstStyle/>
        <a:p>
          <a:pPr algn="l"/>
          <a:r>
            <a:rPr lang="en-US" b="1">
              <a:latin typeface="Times New Roman" pitchFamily="18" charset="0"/>
              <a:cs typeface="Times New Roman" pitchFamily="18" charset="0"/>
            </a:rPr>
            <a:t>Boshqa</a:t>
          </a:r>
          <a:r>
            <a:rPr lang="ru-RU" b="1">
              <a:latin typeface="Times New Roman" pitchFamily="18" charset="0"/>
              <a:cs typeface="Times New Roman" pitchFamily="18" charset="0"/>
            </a:rPr>
            <a:t> </a:t>
          </a:r>
          <a:br>
            <a:rPr lang="ru-RU" b="1">
              <a:latin typeface="Times New Roman" pitchFamily="18" charset="0"/>
              <a:cs typeface="Times New Roman" pitchFamily="18" charset="0"/>
            </a:rPr>
          </a:br>
          <a:r>
            <a:rPr lang="en-US" b="1">
              <a:latin typeface="Times New Roman" pitchFamily="18" charset="0"/>
              <a:cs typeface="Times New Roman" pitchFamily="18" charset="0"/>
            </a:rPr>
            <a:t>millatlar</a:t>
          </a:r>
          <a:r>
            <a:rPr lang="ru-RU" b="1">
              <a:latin typeface="Times New Roman" pitchFamily="18" charset="0"/>
              <a:cs typeface="Times New Roman" pitchFamily="18" charset="0"/>
            </a:rPr>
            <a:t>   </a:t>
          </a:r>
          <a:r>
            <a:rPr lang="en-US" b="1">
              <a:latin typeface="Times New Roman" pitchFamily="18" charset="0"/>
              <a:cs typeface="Times New Roman" pitchFamily="18" charset="0"/>
            </a:rPr>
            <a:t>    </a:t>
          </a:r>
          <a:r>
            <a:rPr lang="ru-RU" b="1">
              <a:latin typeface="Times New Roman" pitchFamily="18" charset="0"/>
              <a:cs typeface="Times New Roman" pitchFamily="18" charset="0"/>
            </a:rPr>
            <a:t> 1,2</a:t>
          </a:r>
          <a:endParaRPr lang="ru-RU">
            <a:latin typeface="Times New Roman" pitchFamily="18" charset="0"/>
            <a:cs typeface="Times New Roman" pitchFamily="18" charset="0"/>
          </a:endParaRPr>
        </a:p>
      </dgm:t>
    </dgm:pt>
    <dgm:pt modelId="{06923412-C49A-43D9-94CC-D6C3772F7EE5}" type="parTrans" cxnId="{A102105D-B578-4439-937F-B35ED9C506AF}">
      <dgm:prSet/>
      <dgm:spPr/>
      <dgm:t>
        <a:bodyPr/>
        <a:lstStyle/>
        <a:p>
          <a:endParaRPr lang="ru-RU"/>
        </a:p>
      </dgm:t>
    </dgm:pt>
    <dgm:pt modelId="{E50F9205-3E7D-40E3-A6C6-5038EFFADC84}" type="sibTrans" cxnId="{A102105D-B578-4439-937F-B35ED9C506AF}">
      <dgm:prSet/>
      <dgm:spPr/>
      <dgm:t>
        <a:bodyPr/>
        <a:lstStyle/>
        <a:p>
          <a:endParaRPr lang="ru-RU"/>
        </a:p>
      </dgm:t>
    </dgm:pt>
    <dgm:pt modelId="{C86DBF55-1ABB-4FB7-9D5C-5DF2A2DEC531}">
      <dgm:prSet phldrT="[Текст]"/>
      <dgm:spPr/>
      <dgm:t>
        <a:bodyPr/>
        <a:lstStyle/>
        <a:p>
          <a:r>
            <a:rPr lang="en-US" b="1">
              <a:latin typeface="Times New Roman" pitchFamily="18" charset="0"/>
              <a:cs typeface="Times New Roman" pitchFamily="18" charset="0"/>
            </a:rPr>
            <a:t>Rus</a:t>
          </a:r>
          <a:r>
            <a:rPr lang="ru-RU" b="1">
              <a:latin typeface="Times New Roman" pitchFamily="18" charset="0"/>
              <a:cs typeface="Times New Roman" pitchFamily="18" charset="0"/>
            </a:rPr>
            <a:t> </a:t>
          </a:r>
          <a:r>
            <a:rPr lang="en-US" b="1">
              <a:latin typeface="Times New Roman" pitchFamily="18" charset="0"/>
              <a:cs typeface="Times New Roman" pitchFamily="18" charset="0"/>
            </a:rPr>
            <a:t>            </a:t>
          </a:r>
          <a:r>
            <a:rPr lang="ru-RU" b="1">
              <a:latin typeface="Times New Roman" pitchFamily="18" charset="0"/>
              <a:cs typeface="Times New Roman" pitchFamily="18" charset="0"/>
            </a:rPr>
            <a:t>0,1</a:t>
          </a:r>
          <a:endParaRPr lang="ru-RU">
            <a:latin typeface="Times New Roman" pitchFamily="18" charset="0"/>
            <a:cs typeface="Times New Roman" pitchFamily="18" charset="0"/>
          </a:endParaRPr>
        </a:p>
      </dgm:t>
    </dgm:pt>
    <dgm:pt modelId="{F96AE28B-9B75-4931-B0F7-1485DCC70F22}" type="parTrans" cxnId="{59785D37-B704-4F93-A5D3-B8421E3026C3}">
      <dgm:prSet/>
      <dgm:spPr/>
      <dgm:t>
        <a:bodyPr/>
        <a:lstStyle/>
        <a:p>
          <a:endParaRPr lang="ru-RU"/>
        </a:p>
      </dgm:t>
    </dgm:pt>
    <dgm:pt modelId="{DABB9452-9382-468F-94D2-73381288254F}" type="sibTrans" cxnId="{59785D37-B704-4F93-A5D3-B8421E3026C3}">
      <dgm:prSet/>
      <dgm:spPr/>
      <dgm:t>
        <a:bodyPr/>
        <a:lstStyle/>
        <a:p>
          <a:endParaRPr lang="ru-RU"/>
        </a:p>
      </dgm:t>
    </dgm:pt>
    <dgm:pt modelId="{94C33E29-2711-40A4-A87F-6325656BF283}">
      <dgm:prSet phldrT="[Текст]"/>
      <dgm:spPr/>
      <dgm:t>
        <a:bodyPr/>
        <a:lstStyle/>
        <a:p>
          <a:r>
            <a:rPr lang="en-US" b="1">
              <a:latin typeface="Times New Roman" pitchFamily="18" charset="0"/>
              <a:cs typeface="Times New Roman" pitchFamily="18" charset="0"/>
            </a:rPr>
            <a:t>Qirg‘iz</a:t>
          </a:r>
          <a:r>
            <a:rPr lang="ru-RU" b="1">
              <a:latin typeface="Times New Roman" pitchFamily="18" charset="0"/>
              <a:cs typeface="Times New Roman" pitchFamily="18" charset="0"/>
            </a:rPr>
            <a:t>      </a:t>
          </a:r>
          <a:r>
            <a:rPr lang="en-US" b="1">
              <a:latin typeface="Times New Roman" pitchFamily="18" charset="0"/>
              <a:cs typeface="Times New Roman" pitchFamily="18" charset="0"/>
            </a:rPr>
            <a:t>  </a:t>
          </a:r>
          <a:r>
            <a:rPr lang="ru-RU" b="1">
              <a:latin typeface="Times New Roman" pitchFamily="18" charset="0"/>
              <a:cs typeface="Times New Roman" pitchFamily="18" charset="0"/>
            </a:rPr>
            <a:t>3,2 </a:t>
          </a:r>
          <a:endParaRPr lang="ru-RU">
            <a:latin typeface="Times New Roman" pitchFamily="18" charset="0"/>
            <a:cs typeface="Times New Roman" pitchFamily="18" charset="0"/>
          </a:endParaRPr>
        </a:p>
      </dgm:t>
    </dgm:pt>
    <dgm:pt modelId="{B950B5D1-CB11-4509-8DE3-3FDF316471A7}" type="parTrans" cxnId="{9A8F4AB2-F172-498A-BEDC-E45A13351B5D}">
      <dgm:prSet/>
      <dgm:spPr/>
      <dgm:t>
        <a:bodyPr/>
        <a:lstStyle/>
        <a:p>
          <a:endParaRPr lang="ru-RU"/>
        </a:p>
      </dgm:t>
    </dgm:pt>
    <dgm:pt modelId="{DD48B3BE-5F02-48A6-A04E-09149D877B31}" type="sibTrans" cxnId="{9A8F4AB2-F172-498A-BEDC-E45A13351B5D}">
      <dgm:prSet/>
      <dgm:spPr/>
      <dgm:t>
        <a:bodyPr/>
        <a:lstStyle/>
        <a:p>
          <a:endParaRPr lang="ru-RU"/>
        </a:p>
      </dgm:t>
    </dgm:pt>
    <dgm:pt modelId="{7BD029B3-25E7-4330-B194-2B76466F55BF}">
      <dgm:prSet phldrT="[Текст]"/>
      <dgm:spPr/>
      <dgm:t>
        <a:bodyPr/>
        <a:lstStyle/>
        <a:p>
          <a:r>
            <a:rPr lang="en-US" b="1">
              <a:latin typeface="Times New Roman" pitchFamily="18" charset="0"/>
              <a:cs typeface="Times New Roman" pitchFamily="18" charset="0"/>
            </a:rPr>
            <a:t>Tojik          </a:t>
          </a:r>
          <a:r>
            <a:rPr lang="ru-RU" b="1">
              <a:latin typeface="Times New Roman" pitchFamily="18" charset="0"/>
              <a:cs typeface="Times New Roman" pitchFamily="18" charset="0"/>
            </a:rPr>
            <a:t>1,0</a:t>
          </a:r>
        </a:p>
      </dgm:t>
    </dgm:pt>
    <dgm:pt modelId="{907C3C7E-088D-4428-994B-994583944C98}" type="parTrans" cxnId="{CD2E7976-C31D-4D66-9C48-8217513F4FF6}">
      <dgm:prSet/>
      <dgm:spPr/>
      <dgm:t>
        <a:bodyPr/>
        <a:lstStyle/>
        <a:p>
          <a:endParaRPr lang="ru-RU"/>
        </a:p>
      </dgm:t>
    </dgm:pt>
    <dgm:pt modelId="{86BA3B56-F491-48FA-887C-EAF8A2210759}" type="sibTrans" cxnId="{CD2E7976-C31D-4D66-9C48-8217513F4FF6}">
      <dgm:prSet/>
      <dgm:spPr/>
      <dgm:t>
        <a:bodyPr/>
        <a:lstStyle/>
        <a:p>
          <a:endParaRPr lang="ru-RU"/>
        </a:p>
      </dgm:t>
    </dgm:pt>
    <dgm:pt modelId="{7F772058-99BB-4F1C-AB6E-9CCDBBF49298}">
      <dgm:prSet phldrT="[Текст]"/>
      <dgm:spPr/>
      <dgm:t>
        <a:bodyPr/>
        <a:lstStyle/>
        <a:p>
          <a:pPr algn="l"/>
          <a:r>
            <a:rPr lang="en-US" b="1">
              <a:latin typeface="Times New Roman" pitchFamily="18" charset="0"/>
              <a:cs typeface="Times New Roman" pitchFamily="18" charset="0"/>
            </a:rPr>
            <a:t>Boshqa</a:t>
          </a:r>
          <a:r>
            <a:rPr lang="ru-RU" b="1">
              <a:latin typeface="Times New Roman" pitchFamily="18" charset="0"/>
              <a:cs typeface="Times New Roman" pitchFamily="18" charset="0"/>
            </a:rPr>
            <a:t> </a:t>
          </a:r>
          <a:r>
            <a:rPr lang="en-US" b="1">
              <a:latin typeface="Times New Roman" pitchFamily="18" charset="0"/>
              <a:cs typeface="Times New Roman" pitchFamily="18" charset="0"/>
            </a:rPr>
            <a:t/>
          </a:r>
          <a:br>
            <a:rPr lang="en-US" b="1">
              <a:latin typeface="Times New Roman" pitchFamily="18" charset="0"/>
              <a:cs typeface="Times New Roman" pitchFamily="18" charset="0"/>
            </a:rPr>
          </a:br>
          <a:r>
            <a:rPr lang="en-US" b="1">
              <a:latin typeface="Times New Roman" pitchFamily="18" charset="0"/>
              <a:cs typeface="Times New Roman" pitchFamily="18" charset="0"/>
            </a:rPr>
            <a:t>millatlar</a:t>
          </a:r>
          <a:r>
            <a:rPr lang="ru-RU" b="1">
              <a:latin typeface="Times New Roman" pitchFamily="18" charset="0"/>
              <a:cs typeface="Times New Roman" pitchFamily="18" charset="0"/>
            </a:rPr>
            <a:t>   </a:t>
          </a:r>
          <a:r>
            <a:rPr lang="en-US" b="1">
              <a:latin typeface="Times New Roman" pitchFamily="18" charset="0"/>
              <a:cs typeface="Times New Roman" pitchFamily="18" charset="0"/>
            </a:rPr>
            <a:t>  </a:t>
          </a:r>
          <a:r>
            <a:rPr lang="ru-RU" b="1">
              <a:latin typeface="Times New Roman" pitchFamily="18" charset="0"/>
              <a:cs typeface="Times New Roman" pitchFamily="18" charset="0"/>
            </a:rPr>
            <a:t>  1,2</a:t>
          </a:r>
          <a:endParaRPr lang="ru-RU">
            <a:latin typeface="Times New Roman" pitchFamily="18" charset="0"/>
            <a:cs typeface="Times New Roman" pitchFamily="18" charset="0"/>
          </a:endParaRPr>
        </a:p>
      </dgm:t>
    </dgm:pt>
    <dgm:pt modelId="{51A41060-A7D8-4426-942F-DFFD7B3F81E0}" type="parTrans" cxnId="{279A1439-BE8A-48A0-BAA3-C882FE1A9C5B}">
      <dgm:prSet/>
      <dgm:spPr/>
      <dgm:t>
        <a:bodyPr/>
        <a:lstStyle/>
        <a:p>
          <a:endParaRPr lang="ru-RU"/>
        </a:p>
      </dgm:t>
    </dgm:pt>
    <dgm:pt modelId="{951BFAC6-11F7-4FE4-9207-957F433C862F}" type="sibTrans" cxnId="{279A1439-BE8A-48A0-BAA3-C882FE1A9C5B}">
      <dgm:prSet/>
      <dgm:spPr/>
      <dgm:t>
        <a:bodyPr/>
        <a:lstStyle/>
        <a:p>
          <a:endParaRPr lang="ru-RU"/>
        </a:p>
      </dgm:t>
    </dgm:pt>
    <dgm:pt modelId="{5C1B5F04-BBA9-4923-BD4E-D3BE69B4CD00}" type="pres">
      <dgm:prSet presAssocID="{5FC61AE5-433F-441E-9427-2A7C03091B3C}" presName="theList" presStyleCnt="0">
        <dgm:presLayoutVars>
          <dgm:dir/>
          <dgm:animLvl val="lvl"/>
          <dgm:resizeHandles val="exact"/>
        </dgm:presLayoutVars>
      </dgm:prSet>
      <dgm:spPr/>
      <dgm:t>
        <a:bodyPr/>
        <a:lstStyle/>
        <a:p>
          <a:endParaRPr lang="ru-RU"/>
        </a:p>
      </dgm:t>
    </dgm:pt>
    <dgm:pt modelId="{D5FA49A3-F720-4C1A-8C40-87BF76E1CB28}" type="pres">
      <dgm:prSet presAssocID="{38677234-D247-4AAF-9B7B-43057BF32A78}" presName="compNode" presStyleCnt="0"/>
      <dgm:spPr/>
      <dgm:t>
        <a:bodyPr/>
        <a:lstStyle/>
        <a:p>
          <a:endParaRPr lang="ru-RU"/>
        </a:p>
      </dgm:t>
    </dgm:pt>
    <dgm:pt modelId="{0618E8C5-5F2E-425E-B9FF-E78FFEB22745}" type="pres">
      <dgm:prSet presAssocID="{38677234-D247-4AAF-9B7B-43057BF32A78}" presName="aNode" presStyleLbl="bgShp" presStyleIdx="0" presStyleCnt="3"/>
      <dgm:spPr/>
      <dgm:t>
        <a:bodyPr/>
        <a:lstStyle/>
        <a:p>
          <a:endParaRPr lang="ru-RU"/>
        </a:p>
      </dgm:t>
    </dgm:pt>
    <dgm:pt modelId="{96F4E9E6-C81F-4717-8F64-DEEC6DDFD942}" type="pres">
      <dgm:prSet presAssocID="{38677234-D247-4AAF-9B7B-43057BF32A78}" presName="textNode" presStyleLbl="bgShp" presStyleIdx="0" presStyleCnt="3"/>
      <dgm:spPr/>
      <dgm:t>
        <a:bodyPr/>
        <a:lstStyle/>
        <a:p>
          <a:endParaRPr lang="ru-RU"/>
        </a:p>
      </dgm:t>
    </dgm:pt>
    <dgm:pt modelId="{EFAF4E1A-CE9C-4119-8037-1439BE607B45}" type="pres">
      <dgm:prSet presAssocID="{38677234-D247-4AAF-9B7B-43057BF32A78}" presName="compChildNode" presStyleCnt="0"/>
      <dgm:spPr/>
      <dgm:t>
        <a:bodyPr/>
        <a:lstStyle/>
        <a:p>
          <a:endParaRPr lang="ru-RU"/>
        </a:p>
      </dgm:t>
    </dgm:pt>
    <dgm:pt modelId="{217B4E5F-760D-4A14-968D-124A6597F778}" type="pres">
      <dgm:prSet presAssocID="{38677234-D247-4AAF-9B7B-43057BF32A78}" presName="theInnerList" presStyleCnt="0"/>
      <dgm:spPr/>
      <dgm:t>
        <a:bodyPr/>
        <a:lstStyle/>
        <a:p>
          <a:endParaRPr lang="ru-RU"/>
        </a:p>
      </dgm:t>
    </dgm:pt>
    <dgm:pt modelId="{132A7DD4-83E3-4083-B307-B507AB36F379}" type="pres">
      <dgm:prSet presAssocID="{124AB073-D408-4497-B2C5-4E2EE88957FC}" presName="childNode" presStyleLbl="node1" presStyleIdx="0" presStyleCnt="15">
        <dgm:presLayoutVars>
          <dgm:bulletEnabled val="1"/>
        </dgm:presLayoutVars>
      </dgm:prSet>
      <dgm:spPr/>
      <dgm:t>
        <a:bodyPr/>
        <a:lstStyle/>
        <a:p>
          <a:endParaRPr lang="ru-RU"/>
        </a:p>
      </dgm:t>
    </dgm:pt>
    <dgm:pt modelId="{3919E9A6-6E2A-46D7-8DA2-D302539ED50E}" type="pres">
      <dgm:prSet presAssocID="{124AB073-D408-4497-B2C5-4E2EE88957FC}" presName="aSpace2" presStyleCnt="0"/>
      <dgm:spPr/>
      <dgm:t>
        <a:bodyPr/>
        <a:lstStyle/>
        <a:p>
          <a:endParaRPr lang="ru-RU"/>
        </a:p>
      </dgm:t>
    </dgm:pt>
    <dgm:pt modelId="{BDCC8728-5B12-4E1A-8E77-A49F4295F2CB}" type="pres">
      <dgm:prSet presAssocID="{47F37B5C-9EF7-431E-A379-A64FDFFC8255}" presName="childNode" presStyleLbl="node1" presStyleIdx="1" presStyleCnt="15">
        <dgm:presLayoutVars>
          <dgm:bulletEnabled val="1"/>
        </dgm:presLayoutVars>
      </dgm:prSet>
      <dgm:spPr/>
      <dgm:t>
        <a:bodyPr/>
        <a:lstStyle/>
        <a:p>
          <a:endParaRPr lang="ru-RU"/>
        </a:p>
      </dgm:t>
    </dgm:pt>
    <dgm:pt modelId="{7FE40161-8947-4280-9178-DFEB30EA943F}" type="pres">
      <dgm:prSet presAssocID="{47F37B5C-9EF7-431E-A379-A64FDFFC8255}" presName="aSpace2" presStyleCnt="0"/>
      <dgm:spPr/>
      <dgm:t>
        <a:bodyPr/>
        <a:lstStyle/>
        <a:p>
          <a:endParaRPr lang="ru-RU"/>
        </a:p>
      </dgm:t>
    </dgm:pt>
    <dgm:pt modelId="{B1CAF7FA-1061-4926-A8CA-52BE1DFEE067}" type="pres">
      <dgm:prSet presAssocID="{6168393D-9574-4458-8909-56FF8E74ED86}" presName="childNode" presStyleLbl="node1" presStyleIdx="2" presStyleCnt="15">
        <dgm:presLayoutVars>
          <dgm:bulletEnabled val="1"/>
        </dgm:presLayoutVars>
      </dgm:prSet>
      <dgm:spPr/>
      <dgm:t>
        <a:bodyPr/>
        <a:lstStyle/>
        <a:p>
          <a:endParaRPr lang="ru-RU"/>
        </a:p>
      </dgm:t>
    </dgm:pt>
    <dgm:pt modelId="{EE830F7F-943C-4714-961F-DAC0571C7307}" type="pres">
      <dgm:prSet presAssocID="{6168393D-9574-4458-8909-56FF8E74ED86}" presName="aSpace2" presStyleCnt="0"/>
      <dgm:spPr/>
      <dgm:t>
        <a:bodyPr/>
        <a:lstStyle/>
        <a:p>
          <a:endParaRPr lang="ru-RU"/>
        </a:p>
      </dgm:t>
    </dgm:pt>
    <dgm:pt modelId="{41DC4F63-C430-40E1-AD59-11692FEA30B5}" type="pres">
      <dgm:prSet presAssocID="{6CBB7A81-C494-4EB5-811D-B87E406F8D92}" presName="childNode" presStyleLbl="node1" presStyleIdx="3" presStyleCnt="15">
        <dgm:presLayoutVars>
          <dgm:bulletEnabled val="1"/>
        </dgm:presLayoutVars>
      </dgm:prSet>
      <dgm:spPr/>
      <dgm:t>
        <a:bodyPr/>
        <a:lstStyle/>
        <a:p>
          <a:endParaRPr lang="ru-RU"/>
        </a:p>
      </dgm:t>
    </dgm:pt>
    <dgm:pt modelId="{EEBF467B-D72A-481A-A5C6-FE3A265922AA}" type="pres">
      <dgm:prSet presAssocID="{6CBB7A81-C494-4EB5-811D-B87E406F8D92}" presName="aSpace2" presStyleCnt="0"/>
      <dgm:spPr/>
    </dgm:pt>
    <dgm:pt modelId="{EC1F51BE-2E8F-4259-BE5A-931825798723}" type="pres">
      <dgm:prSet presAssocID="{322DF0A5-D28C-4D7A-B177-EF1BDCC211F6}" presName="childNode" presStyleLbl="node1" presStyleIdx="4" presStyleCnt="15" custScaleY="190879">
        <dgm:presLayoutVars>
          <dgm:bulletEnabled val="1"/>
        </dgm:presLayoutVars>
      </dgm:prSet>
      <dgm:spPr/>
      <dgm:t>
        <a:bodyPr/>
        <a:lstStyle/>
        <a:p>
          <a:endParaRPr lang="ru-RU"/>
        </a:p>
      </dgm:t>
    </dgm:pt>
    <dgm:pt modelId="{D749DBD7-F257-4D04-8232-7CBCDC30A12C}" type="pres">
      <dgm:prSet presAssocID="{38677234-D247-4AAF-9B7B-43057BF32A78}" presName="aSpace" presStyleCnt="0"/>
      <dgm:spPr/>
      <dgm:t>
        <a:bodyPr/>
        <a:lstStyle/>
        <a:p>
          <a:endParaRPr lang="ru-RU"/>
        </a:p>
      </dgm:t>
    </dgm:pt>
    <dgm:pt modelId="{55A2C974-A335-4E56-8141-19B433A59A33}" type="pres">
      <dgm:prSet presAssocID="{0D8CD34A-746E-46D5-BC5F-C964E639DC8A}" presName="compNode" presStyleCnt="0"/>
      <dgm:spPr/>
      <dgm:t>
        <a:bodyPr/>
        <a:lstStyle/>
        <a:p>
          <a:endParaRPr lang="ru-RU"/>
        </a:p>
      </dgm:t>
    </dgm:pt>
    <dgm:pt modelId="{5E9073E0-8D1A-4646-A0BB-510FD63977A8}" type="pres">
      <dgm:prSet presAssocID="{0D8CD34A-746E-46D5-BC5F-C964E639DC8A}" presName="aNode" presStyleLbl="bgShp" presStyleIdx="1" presStyleCnt="3"/>
      <dgm:spPr/>
      <dgm:t>
        <a:bodyPr/>
        <a:lstStyle/>
        <a:p>
          <a:endParaRPr lang="ru-RU"/>
        </a:p>
      </dgm:t>
    </dgm:pt>
    <dgm:pt modelId="{AD3C162D-DD7D-4546-AD62-0D44BAFB1950}" type="pres">
      <dgm:prSet presAssocID="{0D8CD34A-746E-46D5-BC5F-C964E639DC8A}" presName="textNode" presStyleLbl="bgShp" presStyleIdx="1" presStyleCnt="3"/>
      <dgm:spPr/>
      <dgm:t>
        <a:bodyPr/>
        <a:lstStyle/>
        <a:p>
          <a:endParaRPr lang="ru-RU"/>
        </a:p>
      </dgm:t>
    </dgm:pt>
    <dgm:pt modelId="{1F58312A-D003-4753-A558-CA60D2F8FB54}" type="pres">
      <dgm:prSet presAssocID="{0D8CD34A-746E-46D5-BC5F-C964E639DC8A}" presName="compChildNode" presStyleCnt="0"/>
      <dgm:spPr/>
      <dgm:t>
        <a:bodyPr/>
        <a:lstStyle/>
        <a:p>
          <a:endParaRPr lang="ru-RU"/>
        </a:p>
      </dgm:t>
    </dgm:pt>
    <dgm:pt modelId="{5CED7291-49AF-41B8-A128-AA5100F35952}" type="pres">
      <dgm:prSet presAssocID="{0D8CD34A-746E-46D5-BC5F-C964E639DC8A}" presName="theInnerList" presStyleCnt="0"/>
      <dgm:spPr/>
      <dgm:t>
        <a:bodyPr/>
        <a:lstStyle/>
        <a:p>
          <a:endParaRPr lang="ru-RU"/>
        </a:p>
      </dgm:t>
    </dgm:pt>
    <dgm:pt modelId="{971B4A96-14A8-4FA8-944B-C0009F6B9D0C}" type="pres">
      <dgm:prSet presAssocID="{82A2726B-18A7-4535-A32D-14F3C7D6C27E}" presName="childNode" presStyleLbl="node1" presStyleIdx="5" presStyleCnt="15">
        <dgm:presLayoutVars>
          <dgm:bulletEnabled val="1"/>
        </dgm:presLayoutVars>
      </dgm:prSet>
      <dgm:spPr/>
      <dgm:t>
        <a:bodyPr/>
        <a:lstStyle/>
        <a:p>
          <a:endParaRPr lang="ru-RU"/>
        </a:p>
      </dgm:t>
    </dgm:pt>
    <dgm:pt modelId="{35F1586E-14A3-4BC5-96DB-A7FD3DE50E3B}" type="pres">
      <dgm:prSet presAssocID="{82A2726B-18A7-4535-A32D-14F3C7D6C27E}" presName="aSpace2" presStyleCnt="0"/>
      <dgm:spPr/>
      <dgm:t>
        <a:bodyPr/>
        <a:lstStyle/>
        <a:p>
          <a:endParaRPr lang="ru-RU"/>
        </a:p>
      </dgm:t>
    </dgm:pt>
    <dgm:pt modelId="{7228147C-B3DF-468A-BD5A-DA8AA6FBEC04}" type="pres">
      <dgm:prSet presAssocID="{2260C366-0E99-486C-B3DC-FC124B530926}" presName="childNode" presStyleLbl="node1" presStyleIdx="6" presStyleCnt="15">
        <dgm:presLayoutVars>
          <dgm:bulletEnabled val="1"/>
        </dgm:presLayoutVars>
      </dgm:prSet>
      <dgm:spPr/>
      <dgm:t>
        <a:bodyPr/>
        <a:lstStyle/>
        <a:p>
          <a:endParaRPr lang="ru-RU"/>
        </a:p>
      </dgm:t>
    </dgm:pt>
    <dgm:pt modelId="{5E9AA5C6-1792-4421-978E-989B4D2F7A0D}" type="pres">
      <dgm:prSet presAssocID="{2260C366-0E99-486C-B3DC-FC124B530926}" presName="aSpace2" presStyleCnt="0"/>
      <dgm:spPr/>
    </dgm:pt>
    <dgm:pt modelId="{B5258C1C-6F01-4BA9-94CD-E647973E305E}" type="pres">
      <dgm:prSet presAssocID="{0D970772-390E-4AA0-8BF3-10D677E16B2B}" presName="childNode" presStyleLbl="node1" presStyleIdx="7" presStyleCnt="15">
        <dgm:presLayoutVars>
          <dgm:bulletEnabled val="1"/>
        </dgm:presLayoutVars>
      </dgm:prSet>
      <dgm:spPr/>
      <dgm:t>
        <a:bodyPr/>
        <a:lstStyle/>
        <a:p>
          <a:endParaRPr lang="ru-RU"/>
        </a:p>
      </dgm:t>
    </dgm:pt>
    <dgm:pt modelId="{D9B0B317-3D47-4A0F-95CE-0C69787FDA97}" type="pres">
      <dgm:prSet presAssocID="{0D970772-390E-4AA0-8BF3-10D677E16B2B}" presName="aSpace2" presStyleCnt="0"/>
      <dgm:spPr/>
    </dgm:pt>
    <dgm:pt modelId="{C1F5444A-2A2E-4D69-9E1F-34CC1CB178BE}" type="pres">
      <dgm:prSet presAssocID="{66DE558D-933C-43B9-BC9B-40237C48FFDF}" presName="childNode" presStyleLbl="node1" presStyleIdx="8" presStyleCnt="15">
        <dgm:presLayoutVars>
          <dgm:bulletEnabled val="1"/>
        </dgm:presLayoutVars>
      </dgm:prSet>
      <dgm:spPr/>
      <dgm:t>
        <a:bodyPr/>
        <a:lstStyle/>
        <a:p>
          <a:endParaRPr lang="ru-RU"/>
        </a:p>
      </dgm:t>
    </dgm:pt>
    <dgm:pt modelId="{6469C291-6B74-4BA3-859F-BE3734EE8E7C}" type="pres">
      <dgm:prSet presAssocID="{66DE558D-933C-43B9-BC9B-40237C48FFDF}" presName="aSpace2" presStyleCnt="0"/>
      <dgm:spPr/>
    </dgm:pt>
    <dgm:pt modelId="{A0247E8E-7C0C-48CD-99B1-8028D4AB59BE}" type="pres">
      <dgm:prSet presAssocID="{E74ED348-8D7C-4D7F-9DB5-63CAD509067F}" presName="childNode" presStyleLbl="node1" presStyleIdx="9" presStyleCnt="15" custScaleY="190879">
        <dgm:presLayoutVars>
          <dgm:bulletEnabled val="1"/>
        </dgm:presLayoutVars>
      </dgm:prSet>
      <dgm:spPr/>
      <dgm:t>
        <a:bodyPr/>
        <a:lstStyle/>
        <a:p>
          <a:endParaRPr lang="ru-RU"/>
        </a:p>
      </dgm:t>
    </dgm:pt>
    <dgm:pt modelId="{28460521-0B87-419A-84AB-F81F58129F03}" type="pres">
      <dgm:prSet presAssocID="{0D8CD34A-746E-46D5-BC5F-C964E639DC8A}" presName="aSpace" presStyleCnt="0"/>
      <dgm:spPr/>
      <dgm:t>
        <a:bodyPr/>
        <a:lstStyle/>
        <a:p>
          <a:endParaRPr lang="ru-RU"/>
        </a:p>
      </dgm:t>
    </dgm:pt>
    <dgm:pt modelId="{C61A4BC2-9696-489A-B7D4-A8D7D419B55C}" type="pres">
      <dgm:prSet presAssocID="{5CE4B4C4-58CD-429D-9403-FB1FFFE36CBC}" presName="compNode" presStyleCnt="0"/>
      <dgm:spPr/>
      <dgm:t>
        <a:bodyPr/>
        <a:lstStyle/>
        <a:p>
          <a:endParaRPr lang="ru-RU"/>
        </a:p>
      </dgm:t>
    </dgm:pt>
    <dgm:pt modelId="{A29FA6B3-48A2-457C-A31C-A62BA1887A22}" type="pres">
      <dgm:prSet presAssocID="{5CE4B4C4-58CD-429D-9403-FB1FFFE36CBC}" presName="aNode" presStyleLbl="bgShp" presStyleIdx="2" presStyleCnt="3"/>
      <dgm:spPr/>
      <dgm:t>
        <a:bodyPr/>
        <a:lstStyle/>
        <a:p>
          <a:endParaRPr lang="ru-RU"/>
        </a:p>
      </dgm:t>
    </dgm:pt>
    <dgm:pt modelId="{377A7827-9AC7-4EBE-9FF9-8CE53C3F5A24}" type="pres">
      <dgm:prSet presAssocID="{5CE4B4C4-58CD-429D-9403-FB1FFFE36CBC}" presName="textNode" presStyleLbl="bgShp" presStyleIdx="2" presStyleCnt="3"/>
      <dgm:spPr/>
      <dgm:t>
        <a:bodyPr/>
        <a:lstStyle/>
        <a:p>
          <a:endParaRPr lang="ru-RU"/>
        </a:p>
      </dgm:t>
    </dgm:pt>
    <dgm:pt modelId="{433D974E-535F-4B59-A443-EAB6714C9178}" type="pres">
      <dgm:prSet presAssocID="{5CE4B4C4-58CD-429D-9403-FB1FFFE36CBC}" presName="compChildNode" presStyleCnt="0"/>
      <dgm:spPr/>
      <dgm:t>
        <a:bodyPr/>
        <a:lstStyle/>
        <a:p>
          <a:endParaRPr lang="ru-RU"/>
        </a:p>
      </dgm:t>
    </dgm:pt>
    <dgm:pt modelId="{BC7CE575-BCB7-4EA7-9778-22355C7A401F}" type="pres">
      <dgm:prSet presAssocID="{5CE4B4C4-58CD-429D-9403-FB1FFFE36CBC}" presName="theInnerList" presStyleCnt="0"/>
      <dgm:spPr/>
      <dgm:t>
        <a:bodyPr/>
        <a:lstStyle/>
        <a:p>
          <a:endParaRPr lang="ru-RU"/>
        </a:p>
      </dgm:t>
    </dgm:pt>
    <dgm:pt modelId="{68C65CA4-CB9E-4C9A-94D1-0149384B05A2}" type="pres">
      <dgm:prSet presAssocID="{31DCB11F-AE62-451F-88C3-662F39625691}" presName="childNode" presStyleLbl="node1" presStyleIdx="10" presStyleCnt="15">
        <dgm:presLayoutVars>
          <dgm:bulletEnabled val="1"/>
        </dgm:presLayoutVars>
      </dgm:prSet>
      <dgm:spPr/>
      <dgm:t>
        <a:bodyPr/>
        <a:lstStyle/>
        <a:p>
          <a:endParaRPr lang="ru-RU"/>
        </a:p>
      </dgm:t>
    </dgm:pt>
    <dgm:pt modelId="{9CDEBD67-2D3E-4B47-AC77-8C665E345A9F}" type="pres">
      <dgm:prSet presAssocID="{31DCB11F-AE62-451F-88C3-662F39625691}" presName="aSpace2" presStyleCnt="0"/>
      <dgm:spPr/>
      <dgm:t>
        <a:bodyPr/>
        <a:lstStyle/>
        <a:p>
          <a:endParaRPr lang="ru-RU"/>
        </a:p>
      </dgm:t>
    </dgm:pt>
    <dgm:pt modelId="{A9DC4BC5-6B47-4850-A290-264D39FEF1A7}" type="pres">
      <dgm:prSet presAssocID="{C86DBF55-1ABB-4FB7-9D5C-5DF2A2DEC531}" presName="childNode" presStyleLbl="node1" presStyleIdx="11" presStyleCnt="15">
        <dgm:presLayoutVars>
          <dgm:bulletEnabled val="1"/>
        </dgm:presLayoutVars>
      </dgm:prSet>
      <dgm:spPr/>
      <dgm:t>
        <a:bodyPr/>
        <a:lstStyle/>
        <a:p>
          <a:endParaRPr lang="ru-RU"/>
        </a:p>
      </dgm:t>
    </dgm:pt>
    <dgm:pt modelId="{3DD2FD76-0BE5-45CC-B636-403E1807F94E}" type="pres">
      <dgm:prSet presAssocID="{C86DBF55-1ABB-4FB7-9D5C-5DF2A2DEC531}" presName="aSpace2" presStyleCnt="0"/>
      <dgm:spPr/>
    </dgm:pt>
    <dgm:pt modelId="{0802C9D8-7B2B-499B-B5B4-8E4BDE6B20EC}" type="pres">
      <dgm:prSet presAssocID="{94C33E29-2711-40A4-A87F-6325656BF283}" presName="childNode" presStyleLbl="node1" presStyleIdx="12" presStyleCnt="15">
        <dgm:presLayoutVars>
          <dgm:bulletEnabled val="1"/>
        </dgm:presLayoutVars>
      </dgm:prSet>
      <dgm:spPr/>
      <dgm:t>
        <a:bodyPr/>
        <a:lstStyle/>
        <a:p>
          <a:endParaRPr lang="ru-RU"/>
        </a:p>
      </dgm:t>
    </dgm:pt>
    <dgm:pt modelId="{7F1BC4B8-9663-4A7B-9BC3-1132BA4DF5C2}" type="pres">
      <dgm:prSet presAssocID="{94C33E29-2711-40A4-A87F-6325656BF283}" presName="aSpace2" presStyleCnt="0"/>
      <dgm:spPr/>
    </dgm:pt>
    <dgm:pt modelId="{3E713B92-1E48-4C07-B200-55B3CD49E599}" type="pres">
      <dgm:prSet presAssocID="{7BD029B3-25E7-4330-B194-2B76466F55BF}" presName="childNode" presStyleLbl="node1" presStyleIdx="13" presStyleCnt="15">
        <dgm:presLayoutVars>
          <dgm:bulletEnabled val="1"/>
        </dgm:presLayoutVars>
      </dgm:prSet>
      <dgm:spPr/>
      <dgm:t>
        <a:bodyPr/>
        <a:lstStyle/>
        <a:p>
          <a:endParaRPr lang="ru-RU"/>
        </a:p>
      </dgm:t>
    </dgm:pt>
    <dgm:pt modelId="{1431543A-EB26-4420-9879-0FC3AD3023D9}" type="pres">
      <dgm:prSet presAssocID="{7BD029B3-25E7-4330-B194-2B76466F55BF}" presName="aSpace2" presStyleCnt="0"/>
      <dgm:spPr/>
    </dgm:pt>
    <dgm:pt modelId="{775801C5-6650-4049-8A54-EAE78FD7F81E}" type="pres">
      <dgm:prSet presAssocID="{7F772058-99BB-4F1C-AB6E-9CCDBBF49298}" presName="childNode" presStyleLbl="node1" presStyleIdx="14" presStyleCnt="15" custScaleY="190879">
        <dgm:presLayoutVars>
          <dgm:bulletEnabled val="1"/>
        </dgm:presLayoutVars>
      </dgm:prSet>
      <dgm:spPr/>
      <dgm:t>
        <a:bodyPr/>
        <a:lstStyle/>
        <a:p>
          <a:endParaRPr lang="ru-RU"/>
        </a:p>
      </dgm:t>
    </dgm:pt>
  </dgm:ptLst>
  <dgm:cxnLst>
    <dgm:cxn modelId="{DBCDE63A-8165-4492-9485-580DA4665BBF}" type="presOf" srcId="{94C33E29-2711-40A4-A87F-6325656BF283}" destId="{0802C9D8-7B2B-499B-B5B4-8E4BDE6B20EC}" srcOrd="0" destOrd="0" presId="urn:microsoft.com/office/officeart/2005/8/layout/lProcess2"/>
    <dgm:cxn modelId="{C0EC26CA-5CA2-4A45-B158-4040D865A801}" srcId="{0D8CD34A-746E-46D5-BC5F-C964E639DC8A}" destId="{66DE558D-933C-43B9-BC9B-40237C48FFDF}" srcOrd="3" destOrd="0" parTransId="{5E83F6CC-F98E-4E77-B849-03A065C5AF05}" sibTransId="{CF26A5E2-A9E0-46A9-9131-DE083DB42964}"/>
    <dgm:cxn modelId="{B733FE6F-5427-4A33-B194-C7D39440065E}" type="presOf" srcId="{0D970772-390E-4AA0-8BF3-10D677E16B2B}" destId="{B5258C1C-6F01-4BA9-94CD-E647973E305E}" srcOrd="0" destOrd="0" presId="urn:microsoft.com/office/officeart/2005/8/layout/lProcess2"/>
    <dgm:cxn modelId="{24CD5EFB-9EA5-4202-A8BA-8504C721FB34}" type="presOf" srcId="{7F772058-99BB-4F1C-AB6E-9CCDBBF49298}" destId="{775801C5-6650-4049-8A54-EAE78FD7F81E}" srcOrd="0" destOrd="0" presId="urn:microsoft.com/office/officeart/2005/8/layout/lProcess2"/>
    <dgm:cxn modelId="{9A8F4AB2-F172-498A-BEDC-E45A13351B5D}" srcId="{5CE4B4C4-58CD-429D-9403-FB1FFFE36CBC}" destId="{94C33E29-2711-40A4-A87F-6325656BF283}" srcOrd="2" destOrd="0" parTransId="{B950B5D1-CB11-4509-8DE3-3FDF316471A7}" sibTransId="{DD48B3BE-5F02-48A6-A04E-09149D877B31}"/>
    <dgm:cxn modelId="{3F43FE5B-D4B5-4AAC-B455-07BB7558433E}" type="presOf" srcId="{0D8CD34A-746E-46D5-BC5F-C964E639DC8A}" destId="{AD3C162D-DD7D-4546-AD62-0D44BAFB1950}" srcOrd="1" destOrd="0" presId="urn:microsoft.com/office/officeart/2005/8/layout/lProcess2"/>
    <dgm:cxn modelId="{A046C16A-128A-47CF-98E7-492EDE063B0B}" type="presOf" srcId="{82A2726B-18A7-4535-A32D-14F3C7D6C27E}" destId="{971B4A96-14A8-4FA8-944B-C0009F6B9D0C}" srcOrd="0" destOrd="0" presId="urn:microsoft.com/office/officeart/2005/8/layout/lProcess2"/>
    <dgm:cxn modelId="{DF290879-F8D4-4374-8F5D-A01271505629}" type="presOf" srcId="{5FC61AE5-433F-441E-9427-2A7C03091B3C}" destId="{5C1B5F04-BBA9-4923-BD4E-D3BE69B4CD00}" srcOrd="0" destOrd="0" presId="urn:microsoft.com/office/officeart/2005/8/layout/lProcess2"/>
    <dgm:cxn modelId="{AC1198C8-FF16-42CA-9017-86165931F8E9}" type="presOf" srcId="{7BD029B3-25E7-4330-B194-2B76466F55BF}" destId="{3E713B92-1E48-4C07-B200-55B3CD49E599}" srcOrd="0" destOrd="0" presId="urn:microsoft.com/office/officeart/2005/8/layout/lProcess2"/>
    <dgm:cxn modelId="{B0B62722-1B4C-4114-886D-6AAD9AEFCBBA}" type="presOf" srcId="{38677234-D247-4AAF-9B7B-43057BF32A78}" destId="{0618E8C5-5F2E-425E-B9FF-E78FFEB22745}" srcOrd="0" destOrd="0" presId="urn:microsoft.com/office/officeart/2005/8/layout/lProcess2"/>
    <dgm:cxn modelId="{CA21FE13-8CDF-4175-95B5-672CB863BEB4}" srcId="{0D8CD34A-746E-46D5-BC5F-C964E639DC8A}" destId="{0D970772-390E-4AA0-8BF3-10D677E16B2B}" srcOrd="2" destOrd="0" parTransId="{2E5BA68C-2762-4AAA-91F9-DAE290BA615D}" sibTransId="{4C130E30-6373-46A1-BA0E-79F8510C4EAA}"/>
    <dgm:cxn modelId="{DE900976-8A52-432D-90A3-99A966112165}" srcId="{5CE4B4C4-58CD-429D-9403-FB1FFFE36CBC}" destId="{31DCB11F-AE62-451F-88C3-662F39625691}" srcOrd="0" destOrd="0" parTransId="{B62FDA0B-E341-45E9-B8A6-00BC9ED3B8D4}" sibTransId="{832F2E05-1090-42AD-B3BE-F2CCD04ACE52}"/>
    <dgm:cxn modelId="{279A1439-BE8A-48A0-BAA3-C882FE1A9C5B}" srcId="{5CE4B4C4-58CD-429D-9403-FB1FFFE36CBC}" destId="{7F772058-99BB-4F1C-AB6E-9CCDBBF49298}" srcOrd="4" destOrd="0" parTransId="{51A41060-A7D8-4426-942F-DFFD7B3F81E0}" sibTransId="{951BFAC6-11F7-4FE4-9207-957F433C862F}"/>
    <dgm:cxn modelId="{1E0984DF-7F47-4588-AA5D-7DB87263FF97}" type="presOf" srcId="{66DE558D-933C-43B9-BC9B-40237C48FFDF}" destId="{C1F5444A-2A2E-4D69-9E1F-34CC1CB178BE}" srcOrd="0" destOrd="0" presId="urn:microsoft.com/office/officeart/2005/8/layout/lProcess2"/>
    <dgm:cxn modelId="{4928230C-4C59-4188-B6CE-1FDFB16D8CBD}" srcId="{38677234-D247-4AAF-9B7B-43057BF32A78}" destId="{124AB073-D408-4497-B2C5-4E2EE88957FC}" srcOrd="0" destOrd="0" parTransId="{1F098870-5540-4800-A3B4-27FAC22778ED}" sibTransId="{AB9211F8-4638-4201-ACD2-147A08DC1839}"/>
    <dgm:cxn modelId="{05851B05-7F6D-47BD-923A-3752D8442F85}" type="presOf" srcId="{2260C366-0E99-486C-B3DC-FC124B530926}" destId="{7228147C-B3DF-468A-BD5A-DA8AA6FBEC04}" srcOrd="0" destOrd="0" presId="urn:microsoft.com/office/officeart/2005/8/layout/lProcess2"/>
    <dgm:cxn modelId="{CD2E7976-C31D-4D66-9C48-8217513F4FF6}" srcId="{5CE4B4C4-58CD-429D-9403-FB1FFFE36CBC}" destId="{7BD029B3-25E7-4330-B194-2B76466F55BF}" srcOrd="3" destOrd="0" parTransId="{907C3C7E-088D-4428-994B-994583944C98}" sibTransId="{86BA3B56-F491-48FA-887C-EAF8A2210759}"/>
    <dgm:cxn modelId="{B21AE0B9-8ACE-443B-9926-F7C565DF091F}" type="presOf" srcId="{322DF0A5-D28C-4D7A-B177-EF1BDCC211F6}" destId="{EC1F51BE-2E8F-4259-BE5A-931825798723}" srcOrd="0" destOrd="0" presId="urn:microsoft.com/office/officeart/2005/8/layout/lProcess2"/>
    <dgm:cxn modelId="{1AD1A921-1D83-415E-BF64-8FF0EA915F51}" srcId="{5FC61AE5-433F-441E-9427-2A7C03091B3C}" destId="{38677234-D247-4AAF-9B7B-43057BF32A78}" srcOrd="0" destOrd="0" parTransId="{06E3BA19-75BF-4FE4-9217-D02B390A98C9}" sibTransId="{FDBEE727-9248-469A-8BA0-323F293321D2}"/>
    <dgm:cxn modelId="{8C6BC902-FF32-474F-A60E-C3100172EDB8}" type="presOf" srcId="{31DCB11F-AE62-451F-88C3-662F39625691}" destId="{68C65CA4-CB9E-4C9A-94D1-0149384B05A2}" srcOrd="0" destOrd="0" presId="urn:microsoft.com/office/officeart/2005/8/layout/lProcess2"/>
    <dgm:cxn modelId="{64EC9CB5-EC30-4352-9A32-78163A603A58}" type="presOf" srcId="{0D8CD34A-746E-46D5-BC5F-C964E639DC8A}" destId="{5E9073E0-8D1A-4646-A0BB-510FD63977A8}" srcOrd="0" destOrd="0" presId="urn:microsoft.com/office/officeart/2005/8/layout/lProcess2"/>
    <dgm:cxn modelId="{CD0B11C9-2F6A-4C2B-A716-555D2B744CE5}" srcId="{0D8CD34A-746E-46D5-BC5F-C964E639DC8A}" destId="{82A2726B-18A7-4535-A32D-14F3C7D6C27E}" srcOrd="0" destOrd="0" parTransId="{67726A6B-8EF5-4820-9E4D-C530A726FE0D}" sibTransId="{1F4C3A8B-E174-4134-AB44-848EC6EE7651}"/>
    <dgm:cxn modelId="{24271E2B-4F0F-4AEA-BE18-217E7BAF8B93}" srcId="{38677234-D247-4AAF-9B7B-43057BF32A78}" destId="{6CBB7A81-C494-4EB5-811D-B87E406F8D92}" srcOrd="3" destOrd="0" parTransId="{DB23B70B-085A-4D0C-9F83-2EC950902190}" sibTransId="{5348F230-C50E-4693-911D-AE5B8E55A5CC}"/>
    <dgm:cxn modelId="{A102105D-B578-4439-937F-B35ED9C506AF}" srcId="{0D8CD34A-746E-46D5-BC5F-C964E639DC8A}" destId="{E74ED348-8D7C-4D7F-9DB5-63CAD509067F}" srcOrd="4" destOrd="0" parTransId="{06923412-C49A-43D9-94CC-D6C3772F7EE5}" sibTransId="{E50F9205-3E7D-40E3-A6C6-5038EFFADC84}"/>
    <dgm:cxn modelId="{BDCB5418-7A2F-45C4-8FCA-AFF4C5F0713A}" type="presOf" srcId="{6CBB7A81-C494-4EB5-811D-B87E406F8D92}" destId="{41DC4F63-C430-40E1-AD59-11692FEA30B5}" srcOrd="0" destOrd="0" presId="urn:microsoft.com/office/officeart/2005/8/layout/lProcess2"/>
    <dgm:cxn modelId="{42CA4710-4375-49E4-AF3A-2B2895446E23}" type="presOf" srcId="{5CE4B4C4-58CD-429D-9403-FB1FFFE36CBC}" destId="{A29FA6B3-48A2-457C-A31C-A62BA1887A22}" srcOrd="0" destOrd="0" presId="urn:microsoft.com/office/officeart/2005/8/layout/lProcess2"/>
    <dgm:cxn modelId="{59785D37-B704-4F93-A5D3-B8421E3026C3}" srcId="{5CE4B4C4-58CD-429D-9403-FB1FFFE36CBC}" destId="{C86DBF55-1ABB-4FB7-9D5C-5DF2A2DEC531}" srcOrd="1" destOrd="0" parTransId="{F96AE28B-9B75-4931-B0F7-1485DCC70F22}" sibTransId="{DABB9452-9382-468F-94D2-73381288254F}"/>
    <dgm:cxn modelId="{822566F3-022D-4F43-BE65-A3DE4E9A2E15}" srcId="{0D8CD34A-746E-46D5-BC5F-C964E639DC8A}" destId="{2260C366-0E99-486C-B3DC-FC124B530926}" srcOrd="1" destOrd="0" parTransId="{53091847-448D-42FD-8DA6-38415459C22B}" sibTransId="{CC4962CE-80D2-4ED7-B4AE-A4ED19D3937E}"/>
    <dgm:cxn modelId="{F425D9D1-05D3-4E53-AE49-1E2C526ADB5D}" type="presOf" srcId="{38677234-D247-4AAF-9B7B-43057BF32A78}" destId="{96F4E9E6-C81F-4717-8F64-DEEC6DDFD942}" srcOrd="1" destOrd="0" presId="urn:microsoft.com/office/officeart/2005/8/layout/lProcess2"/>
    <dgm:cxn modelId="{BEDD9494-D25C-4448-A12C-BE1EE0757113}" srcId="{38677234-D247-4AAF-9B7B-43057BF32A78}" destId="{322DF0A5-D28C-4D7A-B177-EF1BDCC211F6}" srcOrd="4" destOrd="0" parTransId="{A30ECE59-6DC8-4DEC-BCD2-6112E5B935CD}" sibTransId="{6DACD6B6-0FA2-4D16-91AF-F3E7942A2CF7}"/>
    <dgm:cxn modelId="{930C74F0-FFE0-44B0-A059-D0BD01102010}" srcId="{38677234-D247-4AAF-9B7B-43057BF32A78}" destId="{47F37B5C-9EF7-431E-A379-A64FDFFC8255}" srcOrd="1" destOrd="0" parTransId="{3FCC3D5C-F531-4B5A-81EF-90896B8D8D87}" sibTransId="{5CFE639E-792D-49E5-AA5A-012FA3B0FED9}"/>
    <dgm:cxn modelId="{B532FCD7-1A36-47A0-ADCA-866CD21684DD}" type="presOf" srcId="{124AB073-D408-4497-B2C5-4E2EE88957FC}" destId="{132A7DD4-83E3-4083-B307-B507AB36F379}" srcOrd="0" destOrd="0" presId="urn:microsoft.com/office/officeart/2005/8/layout/lProcess2"/>
    <dgm:cxn modelId="{4B10C7A3-94E6-44F8-BDCD-64365A65F7B5}" type="presOf" srcId="{47F37B5C-9EF7-431E-A379-A64FDFFC8255}" destId="{BDCC8728-5B12-4E1A-8E77-A49F4295F2CB}" srcOrd="0" destOrd="0" presId="urn:microsoft.com/office/officeart/2005/8/layout/lProcess2"/>
    <dgm:cxn modelId="{00899D50-418C-42B6-B465-D34263377C29}" type="presOf" srcId="{5CE4B4C4-58CD-429D-9403-FB1FFFE36CBC}" destId="{377A7827-9AC7-4EBE-9FF9-8CE53C3F5A24}" srcOrd="1" destOrd="0" presId="urn:microsoft.com/office/officeart/2005/8/layout/lProcess2"/>
    <dgm:cxn modelId="{7BF8A4E5-F0AB-4C82-8B23-7B4DAA667BB6}" type="presOf" srcId="{E74ED348-8D7C-4D7F-9DB5-63CAD509067F}" destId="{A0247E8E-7C0C-48CD-99B1-8028D4AB59BE}" srcOrd="0" destOrd="0" presId="urn:microsoft.com/office/officeart/2005/8/layout/lProcess2"/>
    <dgm:cxn modelId="{85DB4467-9D2C-4807-9322-68DF0BB73915}" type="presOf" srcId="{C86DBF55-1ABB-4FB7-9D5C-5DF2A2DEC531}" destId="{A9DC4BC5-6B47-4850-A290-264D39FEF1A7}" srcOrd="0" destOrd="0" presId="urn:microsoft.com/office/officeart/2005/8/layout/lProcess2"/>
    <dgm:cxn modelId="{48155C79-8D1E-4CE9-926C-DC9C63027805}" type="presOf" srcId="{6168393D-9574-4458-8909-56FF8E74ED86}" destId="{B1CAF7FA-1061-4926-A8CA-52BE1DFEE067}" srcOrd="0" destOrd="0" presId="urn:microsoft.com/office/officeart/2005/8/layout/lProcess2"/>
    <dgm:cxn modelId="{F286BBC3-56AA-485A-8C42-BF3CF4443687}" srcId="{5FC61AE5-433F-441E-9427-2A7C03091B3C}" destId="{5CE4B4C4-58CD-429D-9403-FB1FFFE36CBC}" srcOrd="2" destOrd="0" parTransId="{DE0E40AD-EBC4-4D13-B852-489829063BED}" sibTransId="{F64E3109-8EB1-46E2-BB53-C49843737FC2}"/>
    <dgm:cxn modelId="{9F04ADAD-9560-4767-B666-E5F75EF27AD6}" srcId="{5FC61AE5-433F-441E-9427-2A7C03091B3C}" destId="{0D8CD34A-746E-46D5-BC5F-C964E639DC8A}" srcOrd="1" destOrd="0" parTransId="{AE132B96-E188-4A9B-9737-93C776BC547A}" sibTransId="{CB82EA5F-8B00-4AE6-BE16-BAFF4C1C5ADA}"/>
    <dgm:cxn modelId="{7FDF0E06-6E7D-40F6-AFA5-ABA33DB28510}" srcId="{38677234-D247-4AAF-9B7B-43057BF32A78}" destId="{6168393D-9574-4458-8909-56FF8E74ED86}" srcOrd="2" destOrd="0" parTransId="{5AF6237A-1E80-4DDD-BB52-C5B84F437F25}" sibTransId="{FFA00F6B-3546-4853-8BEB-3CA78BFD5567}"/>
    <dgm:cxn modelId="{9589C86A-E3A5-471B-B386-EB05A38A6AD7}" type="presParOf" srcId="{5C1B5F04-BBA9-4923-BD4E-D3BE69B4CD00}" destId="{D5FA49A3-F720-4C1A-8C40-87BF76E1CB28}" srcOrd="0" destOrd="0" presId="urn:microsoft.com/office/officeart/2005/8/layout/lProcess2"/>
    <dgm:cxn modelId="{F497F7F5-9FEF-45A0-8CB5-8469BC9111ED}" type="presParOf" srcId="{D5FA49A3-F720-4C1A-8C40-87BF76E1CB28}" destId="{0618E8C5-5F2E-425E-B9FF-E78FFEB22745}" srcOrd="0" destOrd="0" presId="urn:microsoft.com/office/officeart/2005/8/layout/lProcess2"/>
    <dgm:cxn modelId="{0FADD8EA-A9D1-45F9-9867-811100F76F93}" type="presParOf" srcId="{D5FA49A3-F720-4C1A-8C40-87BF76E1CB28}" destId="{96F4E9E6-C81F-4717-8F64-DEEC6DDFD942}" srcOrd="1" destOrd="0" presId="urn:microsoft.com/office/officeart/2005/8/layout/lProcess2"/>
    <dgm:cxn modelId="{59D16CEE-2715-4315-8ADF-14E1DCAAEDB2}" type="presParOf" srcId="{D5FA49A3-F720-4C1A-8C40-87BF76E1CB28}" destId="{EFAF4E1A-CE9C-4119-8037-1439BE607B45}" srcOrd="2" destOrd="0" presId="urn:microsoft.com/office/officeart/2005/8/layout/lProcess2"/>
    <dgm:cxn modelId="{1F7A6F79-413A-4FCC-A15E-49CC0DB6C274}" type="presParOf" srcId="{EFAF4E1A-CE9C-4119-8037-1439BE607B45}" destId="{217B4E5F-760D-4A14-968D-124A6597F778}" srcOrd="0" destOrd="0" presId="urn:microsoft.com/office/officeart/2005/8/layout/lProcess2"/>
    <dgm:cxn modelId="{FD31E192-D2B3-4E59-AF98-E7B6AF61ADFC}" type="presParOf" srcId="{217B4E5F-760D-4A14-968D-124A6597F778}" destId="{132A7DD4-83E3-4083-B307-B507AB36F379}" srcOrd="0" destOrd="0" presId="urn:microsoft.com/office/officeart/2005/8/layout/lProcess2"/>
    <dgm:cxn modelId="{ED8FB628-0D42-452C-815F-7091CDF509C6}" type="presParOf" srcId="{217B4E5F-760D-4A14-968D-124A6597F778}" destId="{3919E9A6-6E2A-46D7-8DA2-D302539ED50E}" srcOrd="1" destOrd="0" presId="urn:microsoft.com/office/officeart/2005/8/layout/lProcess2"/>
    <dgm:cxn modelId="{D6D48E01-2B11-4A1C-B6D1-9D8A8E942E82}" type="presParOf" srcId="{217B4E5F-760D-4A14-968D-124A6597F778}" destId="{BDCC8728-5B12-4E1A-8E77-A49F4295F2CB}" srcOrd="2" destOrd="0" presId="urn:microsoft.com/office/officeart/2005/8/layout/lProcess2"/>
    <dgm:cxn modelId="{D73BC6B4-67D8-4179-9108-7175840855CD}" type="presParOf" srcId="{217B4E5F-760D-4A14-968D-124A6597F778}" destId="{7FE40161-8947-4280-9178-DFEB30EA943F}" srcOrd="3" destOrd="0" presId="urn:microsoft.com/office/officeart/2005/8/layout/lProcess2"/>
    <dgm:cxn modelId="{16E86734-5C15-4120-9AA4-05BF262D1862}" type="presParOf" srcId="{217B4E5F-760D-4A14-968D-124A6597F778}" destId="{B1CAF7FA-1061-4926-A8CA-52BE1DFEE067}" srcOrd="4" destOrd="0" presId="urn:microsoft.com/office/officeart/2005/8/layout/lProcess2"/>
    <dgm:cxn modelId="{387016FA-9251-4B47-91EC-2C26FDE3063A}" type="presParOf" srcId="{217B4E5F-760D-4A14-968D-124A6597F778}" destId="{EE830F7F-943C-4714-961F-DAC0571C7307}" srcOrd="5" destOrd="0" presId="urn:microsoft.com/office/officeart/2005/8/layout/lProcess2"/>
    <dgm:cxn modelId="{42151E8E-ACB2-4763-9C31-4E98807DF195}" type="presParOf" srcId="{217B4E5F-760D-4A14-968D-124A6597F778}" destId="{41DC4F63-C430-40E1-AD59-11692FEA30B5}" srcOrd="6" destOrd="0" presId="urn:microsoft.com/office/officeart/2005/8/layout/lProcess2"/>
    <dgm:cxn modelId="{4DD3122C-3F5C-462C-8614-5B0D58320652}" type="presParOf" srcId="{217B4E5F-760D-4A14-968D-124A6597F778}" destId="{EEBF467B-D72A-481A-A5C6-FE3A265922AA}" srcOrd="7" destOrd="0" presId="urn:microsoft.com/office/officeart/2005/8/layout/lProcess2"/>
    <dgm:cxn modelId="{D04B7FE6-9491-43C6-B84D-F556F9527F9F}" type="presParOf" srcId="{217B4E5F-760D-4A14-968D-124A6597F778}" destId="{EC1F51BE-2E8F-4259-BE5A-931825798723}" srcOrd="8" destOrd="0" presId="urn:microsoft.com/office/officeart/2005/8/layout/lProcess2"/>
    <dgm:cxn modelId="{B9AB57ED-1766-4C0C-AA17-7CEB8A206ECF}" type="presParOf" srcId="{5C1B5F04-BBA9-4923-BD4E-D3BE69B4CD00}" destId="{D749DBD7-F257-4D04-8232-7CBCDC30A12C}" srcOrd="1" destOrd="0" presId="urn:microsoft.com/office/officeart/2005/8/layout/lProcess2"/>
    <dgm:cxn modelId="{84BEB008-C0C7-4D40-95B8-3C63ACE9599C}" type="presParOf" srcId="{5C1B5F04-BBA9-4923-BD4E-D3BE69B4CD00}" destId="{55A2C974-A335-4E56-8141-19B433A59A33}" srcOrd="2" destOrd="0" presId="urn:microsoft.com/office/officeart/2005/8/layout/lProcess2"/>
    <dgm:cxn modelId="{60A78607-3967-4FD7-9B3F-B3A1664B4F14}" type="presParOf" srcId="{55A2C974-A335-4E56-8141-19B433A59A33}" destId="{5E9073E0-8D1A-4646-A0BB-510FD63977A8}" srcOrd="0" destOrd="0" presId="urn:microsoft.com/office/officeart/2005/8/layout/lProcess2"/>
    <dgm:cxn modelId="{8D346768-6126-47DD-B2EF-B425C2D130F6}" type="presParOf" srcId="{55A2C974-A335-4E56-8141-19B433A59A33}" destId="{AD3C162D-DD7D-4546-AD62-0D44BAFB1950}" srcOrd="1" destOrd="0" presId="urn:microsoft.com/office/officeart/2005/8/layout/lProcess2"/>
    <dgm:cxn modelId="{0EE8D1BF-3B8D-4537-8E5C-DD1A50C990C1}" type="presParOf" srcId="{55A2C974-A335-4E56-8141-19B433A59A33}" destId="{1F58312A-D003-4753-A558-CA60D2F8FB54}" srcOrd="2" destOrd="0" presId="urn:microsoft.com/office/officeart/2005/8/layout/lProcess2"/>
    <dgm:cxn modelId="{DE0EC026-209C-4CC5-8167-B8AF340B6515}" type="presParOf" srcId="{1F58312A-D003-4753-A558-CA60D2F8FB54}" destId="{5CED7291-49AF-41B8-A128-AA5100F35952}" srcOrd="0" destOrd="0" presId="urn:microsoft.com/office/officeart/2005/8/layout/lProcess2"/>
    <dgm:cxn modelId="{73B3B99B-A0CF-40ED-AEE3-F98282C1805E}" type="presParOf" srcId="{5CED7291-49AF-41B8-A128-AA5100F35952}" destId="{971B4A96-14A8-4FA8-944B-C0009F6B9D0C}" srcOrd="0" destOrd="0" presId="urn:microsoft.com/office/officeart/2005/8/layout/lProcess2"/>
    <dgm:cxn modelId="{CB562722-449E-4B23-8CFA-9CC6E2F1A51D}" type="presParOf" srcId="{5CED7291-49AF-41B8-A128-AA5100F35952}" destId="{35F1586E-14A3-4BC5-96DB-A7FD3DE50E3B}" srcOrd="1" destOrd="0" presId="urn:microsoft.com/office/officeart/2005/8/layout/lProcess2"/>
    <dgm:cxn modelId="{BFA3DF70-7BC5-4E3F-8B0A-C62D99E6FE00}" type="presParOf" srcId="{5CED7291-49AF-41B8-A128-AA5100F35952}" destId="{7228147C-B3DF-468A-BD5A-DA8AA6FBEC04}" srcOrd="2" destOrd="0" presId="urn:microsoft.com/office/officeart/2005/8/layout/lProcess2"/>
    <dgm:cxn modelId="{47D0468B-340D-470D-A906-D4C11488EF7A}" type="presParOf" srcId="{5CED7291-49AF-41B8-A128-AA5100F35952}" destId="{5E9AA5C6-1792-4421-978E-989B4D2F7A0D}" srcOrd="3" destOrd="0" presId="urn:microsoft.com/office/officeart/2005/8/layout/lProcess2"/>
    <dgm:cxn modelId="{24005A94-FAC2-422A-8F61-F7E9EAEC201A}" type="presParOf" srcId="{5CED7291-49AF-41B8-A128-AA5100F35952}" destId="{B5258C1C-6F01-4BA9-94CD-E647973E305E}" srcOrd="4" destOrd="0" presId="urn:microsoft.com/office/officeart/2005/8/layout/lProcess2"/>
    <dgm:cxn modelId="{637AF328-0CFB-43A8-8789-0C09A0A7AD0E}" type="presParOf" srcId="{5CED7291-49AF-41B8-A128-AA5100F35952}" destId="{D9B0B317-3D47-4A0F-95CE-0C69787FDA97}" srcOrd="5" destOrd="0" presId="urn:microsoft.com/office/officeart/2005/8/layout/lProcess2"/>
    <dgm:cxn modelId="{10D121A6-078D-42C4-A594-1CB5A3D0B92A}" type="presParOf" srcId="{5CED7291-49AF-41B8-A128-AA5100F35952}" destId="{C1F5444A-2A2E-4D69-9E1F-34CC1CB178BE}" srcOrd="6" destOrd="0" presId="urn:microsoft.com/office/officeart/2005/8/layout/lProcess2"/>
    <dgm:cxn modelId="{E4516482-5473-42A5-B166-85D25816EA22}" type="presParOf" srcId="{5CED7291-49AF-41B8-A128-AA5100F35952}" destId="{6469C291-6B74-4BA3-859F-BE3734EE8E7C}" srcOrd="7" destOrd="0" presId="urn:microsoft.com/office/officeart/2005/8/layout/lProcess2"/>
    <dgm:cxn modelId="{0A354A4C-0381-430B-AB5F-0F6B8ADF6937}" type="presParOf" srcId="{5CED7291-49AF-41B8-A128-AA5100F35952}" destId="{A0247E8E-7C0C-48CD-99B1-8028D4AB59BE}" srcOrd="8" destOrd="0" presId="urn:microsoft.com/office/officeart/2005/8/layout/lProcess2"/>
    <dgm:cxn modelId="{EED537A5-AE17-4121-96BF-182809652E71}" type="presParOf" srcId="{5C1B5F04-BBA9-4923-BD4E-D3BE69B4CD00}" destId="{28460521-0B87-419A-84AB-F81F58129F03}" srcOrd="3" destOrd="0" presId="urn:microsoft.com/office/officeart/2005/8/layout/lProcess2"/>
    <dgm:cxn modelId="{BE2AE1CB-9FFE-4138-A06E-4F1928F6D95F}" type="presParOf" srcId="{5C1B5F04-BBA9-4923-BD4E-D3BE69B4CD00}" destId="{C61A4BC2-9696-489A-B7D4-A8D7D419B55C}" srcOrd="4" destOrd="0" presId="urn:microsoft.com/office/officeart/2005/8/layout/lProcess2"/>
    <dgm:cxn modelId="{7979286D-1935-4207-A17B-BF5E6422D2F1}" type="presParOf" srcId="{C61A4BC2-9696-489A-B7D4-A8D7D419B55C}" destId="{A29FA6B3-48A2-457C-A31C-A62BA1887A22}" srcOrd="0" destOrd="0" presId="urn:microsoft.com/office/officeart/2005/8/layout/lProcess2"/>
    <dgm:cxn modelId="{528E6ADE-B3D5-479E-A7F4-5CC6834F4FDF}" type="presParOf" srcId="{C61A4BC2-9696-489A-B7D4-A8D7D419B55C}" destId="{377A7827-9AC7-4EBE-9FF9-8CE53C3F5A24}" srcOrd="1" destOrd="0" presId="urn:microsoft.com/office/officeart/2005/8/layout/lProcess2"/>
    <dgm:cxn modelId="{6307C69D-1896-4EDB-ADA9-C5D19B549BD6}" type="presParOf" srcId="{C61A4BC2-9696-489A-B7D4-A8D7D419B55C}" destId="{433D974E-535F-4B59-A443-EAB6714C9178}" srcOrd="2" destOrd="0" presId="urn:microsoft.com/office/officeart/2005/8/layout/lProcess2"/>
    <dgm:cxn modelId="{2370FCA0-CC90-4E9D-8518-BE711FDFE3FC}" type="presParOf" srcId="{433D974E-535F-4B59-A443-EAB6714C9178}" destId="{BC7CE575-BCB7-4EA7-9778-22355C7A401F}" srcOrd="0" destOrd="0" presId="urn:microsoft.com/office/officeart/2005/8/layout/lProcess2"/>
    <dgm:cxn modelId="{379963E4-4F8B-476F-AE92-AD644DB48C92}" type="presParOf" srcId="{BC7CE575-BCB7-4EA7-9778-22355C7A401F}" destId="{68C65CA4-CB9E-4C9A-94D1-0149384B05A2}" srcOrd="0" destOrd="0" presId="urn:microsoft.com/office/officeart/2005/8/layout/lProcess2"/>
    <dgm:cxn modelId="{77A635CA-AB6F-431B-BC2C-36846B2853F4}" type="presParOf" srcId="{BC7CE575-BCB7-4EA7-9778-22355C7A401F}" destId="{9CDEBD67-2D3E-4B47-AC77-8C665E345A9F}" srcOrd="1" destOrd="0" presId="urn:microsoft.com/office/officeart/2005/8/layout/lProcess2"/>
    <dgm:cxn modelId="{98588AD4-0E34-455C-9A3A-259CDB7A4313}" type="presParOf" srcId="{BC7CE575-BCB7-4EA7-9778-22355C7A401F}" destId="{A9DC4BC5-6B47-4850-A290-264D39FEF1A7}" srcOrd="2" destOrd="0" presId="urn:microsoft.com/office/officeart/2005/8/layout/lProcess2"/>
    <dgm:cxn modelId="{CFC683AA-2B1D-4714-92CF-BECF0B9455A8}" type="presParOf" srcId="{BC7CE575-BCB7-4EA7-9778-22355C7A401F}" destId="{3DD2FD76-0BE5-45CC-B636-403E1807F94E}" srcOrd="3" destOrd="0" presId="urn:microsoft.com/office/officeart/2005/8/layout/lProcess2"/>
    <dgm:cxn modelId="{898B9522-3F1D-4E34-8526-1CBCEAA93E50}" type="presParOf" srcId="{BC7CE575-BCB7-4EA7-9778-22355C7A401F}" destId="{0802C9D8-7B2B-499B-B5B4-8E4BDE6B20EC}" srcOrd="4" destOrd="0" presId="urn:microsoft.com/office/officeart/2005/8/layout/lProcess2"/>
    <dgm:cxn modelId="{D72D756D-E684-4127-9CE3-9FDDD04B1568}" type="presParOf" srcId="{BC7CE575-BCB7-4EA7-9778-22355C7A401F}" destId="{7F1BC4B8-9663-4A7B-9BC3-1132BA4DF5C2}" srcOrd="5" destOrd="0" presId="urn:microsoft.com/office/officeart/2005/8/layout/lProcess2"/>
    <dgm:cxn modelId="{8E9A7908-B7CE-4637-B3F1-651CFEF82105}" type="presParOf" srcId="{BC7CE575-BCB7-4EA7-9778-22355C7A401F}" destId="{3E713B92-1E48-4C07-B200-55B3CD49E599}" srcOrd="6" destOrd="0" presId="urn:microsoft.com/office/officeart/2005/8/layout/lProcess2"/>
    <dgm:cxn modelId="{892B19F8-3D08-4D7F-9599-B897929065C1}" type="presParOf" srcId="{BC7CE575-BCB7-4EA7-9778-22355C7A401F}" destId="{1431543A-EB26-4420-9879-0FC3AD3023D9}" srcOrd="7" destOrd="0" presId="urn:microsoft.com/office/officeart/2005/8/layout/lProcess2"/>
    <dgm:cxn modelId="{F7D1D127-2E34-4A43-B5F6-74DB0C9EA532}" type="presParOf" srcId="{BC7CE575-BCB7-4EA7-9778-22355C7A401F}" destId="{775801C5-6650-4049-8A54-EAE78FD7F81E}" srcOrd="8" destOrd="0" presId="urn:microsoft.com/office/officeart/2005/8/layout/lProcess2"/>
  </dgm:cxnLst>
  <dgm:bg/>
  <dgm:whole/>
  <dgm:extLst>
    <a:ext uri="http://schemas.microsoft.com/office/drawing/2008/diagram">
      <dsp:dataModelExt xmlns:dsp="http://schemas.microsoft.com/office/drawing/2008/diagram" xmlns="" relId="rId10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7CC08F9-CF25-41AA-9208-5B47BE448055}">
      <dsp:nvSpPr>
        <dsp:cNvPr id="0" name=""/>
        <dsp:cNvSpPr/>
      </dsp:nvSpPr>
      <dsp:spPr>
        <a:xfrm>
          <a:off x="0" y="-14065"/>
          <a:ext cx="2071573" cy="2071573"/>
        </a:xfrm>
        <a:prstGeom prst="pie">
          <a:avLst>
            <a:gd name="adj1" fmla="val 5400000"/>
            <a:gd name="adj2" fmla="val 16200000"/>
          </a:avLst>
        </a:prstGeom>
        <a:solidFill>
          <a:schemeClr val="tx2">
            <a:lumMod val="20000"/>
            <a:lumOff val="8000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threePt" dir="t"/>
        </a:scene3d>
        <a:sp3d prstMaterial="metal">
          <a:bevelT/>
        </a:sp3d>
      </dsp:spPr>
      <dsp:style>
        <a:lnRef idx="3">
          <a:scrgbClr r="0" g="0" b="0"/>
        </a:lnRef>
        <a:fillRef idx="1">
          <a:scrgbClr r="0" g="0" b="0"/>
        </a:fillRef>
        <a:effectRef idx="1">
          <a:scrgbClr r="0" g="0" b="0"/>
        </a:effectRef>
        <a:fontRef idx="minor">
          <a:schemeClr val="lt1"/>
        </a:fontRef>
      </dsp:style>
    </dsp:sp>
    <dsp:sp modelId="{CD4E3DAF-89B6-4C02-9B59-10E694B3DE36}">
      <dsp:nvSpPr>
        <dsp:cNvPr id="0" name=""/>
        <dsp:cNvSpPr/>
      </dsp:nvSpPr>
      <dsp:spPr>
        <a:xfrm>
          <a:off x="1035786" y="0"/>
          <a:ext cx="4360824" cy="2071573"/>
        </a:xfrm>
        <a:prstGeom prst="rect">
          <a:avLst/>
        </a:prstGeom>
        <a:solidFill>
          <a:schemeClr val="tx2">
            <a:lumMod val="20000"/>
            <a:lumOff val="80000"/>
          </a:schemeClr>
        </a:solidFill>
        <a:ln w="25400" cap="flat" cmpd="sng" algn="ctr">
          <a:solidFill>
            <a:schemeClr val="lt1">
              <a:hueOff val="0"/>
              <a:satOff val="0"/>
              <a:lumOff val="0"/>
            </a:schemeClr>
          </a:solidFill>
          <a:prstDash val="solid"/>
        </a:ln>
        <a:effectLst/>
        <a:scene3d>
          <a:camera prst="orthographicFront"/>
          <a:lightRig rig="threePt" dir="t"/>
        </a:scene3d>
        <a:sp3d prstMaterial="metal">
          <a:bevelT/>
        </a:sp3d>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itchFamily="18" charset="0"/>
              <a:cs typeface="Times New Roman" pitchFamily="18" charset="0"/>
            </a:rPr>
            <a:t>Dehqon va tomorqa </a:t>
          </a:r>
          <a:br>
            <a:rPr lang="en-US" sz="1100" b="1" kern="1200">
              <a:latin typeface="Times New Roman" pitchFamily="18" charset="0"/>
              <a:cs typeface="Times New Roman" pitchFamily="18" charset="0"/>
            </a:rPr>
          </a:br>
          <a:r>
            <a:rPr lang="en-US" sz="1100" b="1" kern="1200">
              <a:latin typeface="Times New Roman" pitchFamily="18" charset="0"/>
              <a:cs typeface="Times New Roman" pitchFamily="18" charset="0"/>
            </a:rPr>
            <a:t>xo‘jaliklari</a:t>
          </a:r>
          <a:endParaRPr lang="ru-RU" sz="1100" b="1" kern="1200">
            <a:solidFill>
              <a:sysClr val="windowText" lastClr="000000"/>
            </a:solidFill>
            <a:latin typeface="Times New Roman" pitchFamily="18" charset="0"/>
            <a:cs typeface="Times New Roman" pitchFamily="18" charset="0"/>
          </a:endParaRPr>
        </a:p>
      </dsp:txBody>
      <dsp:txXfrm>
        <a:off x="1035786" y="0"/>
        <a:ext cx="2180412" cy="621473"/>
      </dsp:txXfrm>
    </dsp:sp>
    <dsp:sp modelId="{7A40DFC6-4053-493C-98A0-6DCBFFC00241}">
      <dsp:nvSpPr>
        <dsp:cNvPr id="0" name=""/>
        <dsp:cNvSpPr/>
      </dsp:nvSpPr>
      <dsp:spPr>
        <a:xfrm>
          <a:off x="362526" y="737988"/>
          <a:ext cx="1346521" cy="1333999"/>
        </a:xfrm>
        <a:prstGeom prst="pie">
          <a:avLst>
            <a:gd name="adj1" fmla="val 5400000"/>
            <a:gd name="adj2" fmla="val 16200000"/>
          </a:avLst>
        </a:prstGeom>
        <a:solidFill>
          <a:schemeClr val="tx2">
            <a:lumMod val="40000"/>
            <a:lumOff val="6000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threePt" dir="t"/>
        </a:scene3d>
        <a:sp3d prstMaterial="metal">
          <a:bevelT/>
        </a:sp3d>
      </dsp:spPr>
      <dsp:style>
        <a:lnRef idx="3">
          <a:scrgbClr r="0" g="0" b="0"/>
        </a:lnRef>
        <a:fillRef idx="1">
          <a:scrgbClr r="0" g="0" b="0"/>
        </a:fillRef>
        <a:effectRef idx="1">
          <a:scrgbClr r="0" g="0" b="0"/>
        </a:effectRef>
        <a:fontRef idx="minor">
          <a:schemeClr val="lt1"/>
        </a:fontRef>
      </dsp:style>
    </dsp:sp>
    <dsp:sp modelId="{5CF4111F-BA1B-4743-962F-27E6A1CDD1AD}">
      <dsp:nvSpPr>
        <dsp:cNvPr id="0" name=""/>
        <dsp:cNvSpPr/>
      </dsp:nvSpPr>
      <dsp:spPr>
        <a:xfrm>
          <a:off x="1035786" y="740936"/>
          <a:ext cx="4360824" cy="1191967"/>
        </a:xfrm>
        <a:prstGeom prst="rect">
          <a:avLst/>
        </a:prstGeom>
        <a:solidFill>
          <a:schemeClr val="tx2">
            <a:lumMod val="40000"/>
            <a:lumOff val="60000"/>
            <a:alpha val="90000"/>
          </a:schemeClr>
        </a:solidFill>
        <a:ln w="25400" cap="flat" cmpd="sng" algn="ctr">
          <a:solidFill>
            <a:schemeClr val="lt1">
              <a:hueOff val="0"/>
              <a:satOff val="0"/>
              <a:lumOff val="0"/>
            </a:schemeClr>
          </a:solidFill>
          <a:prstDash val="solid"/>
        </a:ln>
        <a:effectLst/>
        <a:scene3d>
          <a:camera prst="orthographicFront"/>
          <a:lightRig rig="threePt" dir="t"/>
        </a:scene3d>
        <a:sp3d prstMaterial="metal">
          <a:bevelT/>
        </a:sp3d>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ts val="0"/>
            </a:spcAft>
          </a:pPr>
          <a:r>
            <a:rPr lang="en-US" sz="1100" b="1" kern="1200">
              <a:solidFill>
                <a:sysClr val="windowText" lastClr="000000"/>
              </a:solidFill>
              <a:latin typeface="Times New Roman" pitchFamily="18" charset="0"/>
              <a:cs typeface="Times New Roman" pitchFamily="18" charset="0"/>
            </a:rPr>
            <a:t>Fermer </a:t>
          </a:r>
          <a:endParaRPr lang="ru-RU" sz="1100" b="1" kern="1200">
            <a:solidFill>
              <a:sysClr val="windowText" lastClr="000000"/>
            </a:solidFill>
            <a:latin typeface="Times New Roman" pitchFamily="18" charset="0"/>
            <a:cs typeface="Times New Roman" pitchFamily="18" charset="0"/>
          </a:endParaRPr>
        </a:p>
        <a:p>
          <a:pPr lvl="0" algn="ctr" defTabSz="488950">
            <a:lnSpc>
              <a:spcPct val="90000"/>
            </a:lnSpc>
            <a:spcBef>
              <a:spcPct val="0"/>
            </a:spcBef>
            <a:spcAft>
              <a:spcPts val="0"/>
            </a:spcAft>
          </a:pPr>
          <a:r>
            <a:rPr lang="en-US" sz="1100" b="1" kern="1200">
              <a:solidFill>
                <a:sysClr val="windowText" lastClr="000000"/>
              </a:solidFill>
              <a:latin typeface="Times New Roman" pitchFamily="18" charset="0"/>
              <a:cs typeface="Times New Roman" pitchFamily="18" charset="0"/>
            </a:rPr>
            <a:t>x</a:t>
          </a:r>
          <a:r>
            <a:rPr lang="uz-Cyrl-UZ" sz="1100" b="1" kern="1200">
              <a:solidFill>
                <a:sysClr val="windowText" lastClr="000000"/>
              </a:solidFill>
              <a:latin typeface="Times New Roman" pitchFamily="18" charset="0"/>
              <a:cs typeface="Times New Roman" pitchFamily="18" charset="0"/>
            </a:rPr>
            <a:t>o‘</a:t>
          </a:r>
          <a:r>
            <a:rPr lang="en-US" sz="1100" b="1" kern="1200">
              <a:solidFill>
                <a:sysClr val="windowText" lastClr="000000"/>
              </a:solidFill>
              <a:latin typeface="Times New Roman" pitchFamily="18" charset="0"/>
              <a:cs typeface="Times New Roman" pitchFamily="18" charset="0"/>
            </a:rPr>
            <a:t>jaliklari</a:t>
          </a:r>
          <a:endParaRPr lang="ru-RU" sz="1100" b="1" kern="1200">
            <a:solidFill>
              <a:sysClr val="windowText" lastClr="000000"/>
            </a:solidFill>
            <a:latin typeface="Times New Roman" pitchFamily="18" charset="0"/>
            <a:cs typeface="Times New Roman" pitchFamily="18" charset="0"/>
          </a:endParaRPr>
        </a:p>
      </dsp:txBody>
      <dsp:txXfrm>
        <a:off x="1035786" y="740936"/>
        <a:ext cx="2180412" cy="550138"/>
      </dsp:txXfrm>
    </dsp:sp>
    <dsp:sp modelId="{7F6728CE-08FB-4F99-B737-D00581B8EF3C}">
      <dsp:nvSpPr>
        <dsp:cNvPr id="0" name=""/>
        <dsp:cNvSpPr/>
      </dsp:nvSpPr>
      <dsp:spPr>
        <a:xfrm>
          <a:off x="725051" y="1425775"/>
          <a:ext cx="621471" cy="621471"/>
        </a:xfrm>
        <a:prstGeom prst="pie">
          <a:avLst>
            <a:gd name="adj1" fmla="val 5400000"/>
            <a:gd name="adj2" fmla="val 16200000"/>
          </a:avLst>
        </a:prstGeom>
        <a:solidFill>
          <a:schemeClr val="tx2">
            <a:lumMod val="60000"/>
            <a:lumOff val="4000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threePt" dir="t"/>
        </a:scene3d>
        <a:sp3d prstMaterial="metal">
          <a:bevelT/>
        </a:sp3d>
      </dsp:spPr>
      <dsp:style>
        <a:lnRef idx="3">
          <a:scrgbClr r="0" g="0" b="0"/>
        </a:lnRef>
        <a:fillRef idx="1">
          <a:scrgbClr r="0" g="0" b="0"/>
        </a:fillRef>
        <a:effectRef idx="1">
          <a:scrgbClr r="0" g="0" b="0"/>
        </a:effectRef>
        <a:fontRef idx="minor">
          <a:schemeClr val="lt1"/>
        </a:fontRef>
      </dsp:style>
    </dsp:sp>
    <dsp:sp modelId="{3E692DC5-90D7-4B96-9128-9C471F8FC693}">
      <dsp:nvSpPr>
        <dsp:cNvPr id="0" name=""/>
        <dsp:cNvSpPr/>
      </dsp:nvSpPr>
      <dsp:spPr>
        <a:xfrm>
          <a:off x="1035786" y="1428462"/>
          <a:ext cx="4360824" cy="643111"/>
        </a:xfrm>
        <a:prstGeom prst="rect">
          <a:avLst/>
        </a:prstGeom>
        <a:solidFill>
          <a:schemeClr val="tx2">
            <a:lumMod val="60000"/>
            <a:lumOff val="40000"/>
            <a:alpha val="90000"/>
          </a:schemeClr>
        </a:solidFill>
        <a:ln w="25400" cap="flat" cmpd="sng" algn="ctr">
          <a:solidFill>
            <a:schemeClr val="bg1"/>
          </a:solidFill>
          <a:prstDash val="solid"/>
        </a:ln>
        <a:effectLst/>
        <a:scene3d>
          <a:camera prst="orthographicFront"/>
          <a:lightRig rig="threePt" dir="t"/>
        </a:scene3d>
        <a:sp3d prstMaterial="metal">
          <a:bevelT/>
        </a:sp3d>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ts val="0"/>
            </a:spcAft>
          </a:pPr>
          <a:r>
            <a:rPr lang="en-US" sz="1100" b="1" kern="1200">
              <a:solidFill>
                <a:sysClr val="windowText" lastClr="000000"/>
              </a:solidFill>
              <a:latin typeface="Times New Roman" pitchFamily="18" charset="0"/>
              <a:cs typeface="Times New Roman" pitchFamily="18" charset="0"/>
            </a:rPr>
            <a:t>Qishloq x</a:t>
          </a:r>
          <a:r>
            <a:rPr lang="uz-Cyrl-UZ" sz="1100" b="1" kern="1200">
              <a:solidFill>
                <a:sysClr val="windowText" lastClr="000000"/>
              </a:solidFill>
              <a:latin typeface="Times New Roman" pitchFamily="18" charset="0"/>
              <a:cs typeface="Times New Roman" pitchFamily="18" charset="0"/>
            </a:rPr>
            <a:t>o‘</a:t>
          </a:r>
          <a:r>
            <a:rPr lang="en-US" sz="1100" b="1" kern="1200">
              <a:solidFill>
                <a:sysClr val="windowText" lastClr="000000"/>
              </a:solidFill>
              <a:latin typeface="Times New Roman" pitchFamily="18" charset="0"/>
              <a:cs typeface="Times New Roman" pitchFamily="18" charset="0"/>
            </a:rPr>
            <a:t>jaligi</a:t>
          </a:r>
          <a:endParaRPr lang="ru-RU" sz="1100" b="1" kern="1200">
            <a:solidFill>
              <a:sysClr val="windowText" lastClr="000000"/>
            </a:solidFill>
            <a:latin typeface="Times New Roman" pitchFamily="18" charset="0"/>
            <a:cs typeface="Times New Roman" pitchFamily="18" charset="0"/>
          </a:endParaRPr>
        </a:p>
        <a:p>
          <a:pPr lvl="0" algn="ctr" defTabSz="488950">
            <a:lnSpc>
              <a:spcPct val="90000"/>
            </a:lnSpc>
            <a:spcBef>
              <a:spcPct val="0"/>
            </a:spcBef>
            <a:spcAft>
              <a:spcPts val="0"/>
            </a:spcAft>
          </a:pPr>
          <a:r>
            <a:rPr lang="en-US" sz="1100" b="1" kern="1200">
              <a:solidFill>
                <a:sysClr val="windowText" lastClr="000000"/>
              </a:solidFill>
              <a:latin typeface="Times New Roman" pitchFamily="18" charset="0"/>
              <a:cs typeface="Times New Roman" pitchFamily="18" charset="0"/>
            </a:rPr>
            <a:t>faoliyatini amalga</a:t>
          </a:r>
          <a:endParaRPr lang="ru-RU" sz="1100" b="1" kern="1200">
            <a:solidFill>
              <a:sysClr val="windowText" lastClr="000000"/>
            </a:solidFill>
            <a:latin typeface="Times New Roman" pitchFamily="18" charset="0"/>
            <a:cs typeface="Times New Roman" pitchFamily="18" charset="0"/>
          </a:endParaRPr>
        </a:p>
        <a:p>
          <a:pPr lvl="0" algn="ctr" defTabSz="488950">
            <a:lnSpc>
              <a:spcPct val="90000"/>
            </a:lnSpc>
            <a:spcBef>
              <a:spcPct val="0"/>
            </a:spcBef>
            <a:spcAft>
              <a:spcPts val="0"/>
            </a:spcAft>
          </a:pPr>
          <a:r>
            <a:rPr lang="en-US" sz="1100" b="1" kern="1200">
              <a:solidFill>
                <a:sysClr val="windowText" lastClr="000000"/>
              </a:solidFill>
              <a:latin typeface="Times New Roman" pitchFamily="18" charset="0"/>
              <a:cs typeface="Times New Roman" pitchFamily="18" charset="0"/>
            </a:rPr>
            <a:t>oshiruvchi tashkilotlar</a:t>
          </a:r>
          <a:endParaRPr lang="ru-RU" sz="1100" b="1" kern="1200">
            <a:solidFill>
              <a:sysClr val="windowText" lastClr="000000"/>
            </a:solidFill>
            <a:latin typeface="Times New Roman" pitchFamily="18" charset="0"/>
            <a:cs typeface="Times New Roman" pitchFamily="18" charset="0"/>
          </a:endParaRPr>
        </a:p>
      </dsp:txBody>
      <dsp:txXfrm>
        <a:off x="1035786" y="1428462"/>
        <a:ext cx="2180412" cy="643111"/>
      </dsp:txXfrm>
    </dsp:sp>
    <dsp:sp modelId="{4A569088-B5F5-46D4-865A-75658D39DEF1}">
      <dsp:nvSpPr>
        <dsp:cNvPr id="0" name=""/>
        <dsp:cNvSpPr/>
      </dsp:nvSpPr>
      <dsp:spPr>
        <a:xfrm flipH="1">
          <a:off x="3216198" y="71786"/>
          <a:ext cx="2180412" cy="62147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247650" tIns="247650" rIns="247650" bIns="247650" numCol="1" spcCol="1270" anchor="ctr" anchorCtr="0">
          <a:noAutofit/>
        </a:bodyPr>
        <a:lstStyle/>
        <a:p>
          <a:pPr marL="114300" lvl="1" indent="-114300" algn="ctr" defTabSz="533400">
            <a:lnSpc>
              <a:spcPct val="90000"/>
            </a:lnSpc>
            <a:spcBef>
              <a:spcPct val="0"/>
            </a:spcBef>
            <a:spcAft>
              <a:spcPct val="15000"/>
            </a:spcAft>
            <a:buChar char="••"/>
          </a:pPr>
          <a:r>
            <a:rPr lang="ru-RU" sz="1200" b="1" kern="1200">
              <a:solidFill>
                <a:sysClr val="windowText" lastClr="000000"/>
              </a:solidFill>
              <a:latin typeface="Times New Roman" pitchFamily="18" charset="0"/>
              <a:cs typeface="Times New Roman" pitchFamily="18" charset="0"/>
            </a:rPr>
            <a:t> </a:t>
          </a:r>
          <a:r>
            <a:rPr lang="ru-RU" sz="1200" b="1" i="0" u="none" kern="1200">
              <a:latin typeface="Times New Roman" pitchFamily="18" charset="0"/>
              <a:cs typeface="Times New Roman" pitchFamily="18" charset="0"/>
            </a:rPr>
            <a:t>49,5</a:t>
          </a:r>
          <a:r>
            <a:rPr lang="ru-RU" sz="1200" b="1" kern="1200">
              <a:solidFill>
                <a:sysClr val="windowText" lastClr="000000"/>
              </a:solidFill>
              <a:latin typeface="Times New Roman" pitchFamily="18" charset="0"/>
              <a:cs typeface="Times New Roman" pitchFamily="18" charset="0"/>
            </a:rPr>
            <a:t> %</a:t>
          </a:r>
        </a:p>
      </dsp:txBody>
      <dsp:txXfrm flipH="1">
        <a:off x="3216198" y="71786"/>
        <a:ext cx="2180412" cy="621473"/>
      </dsp:txXfrm>
    </dsp:sp>
    <dsp:sp modelId="{64E5E8AB-4EE4-438C-BF6E-D90D62997E3C}">
      <dsp:nvSpPr>
        <dsp:cNvPr id="0" name=""/>
        <dsp:cNvSpPr/>
      </dsp:nvSpPr>
      <dsp:spPr>
        <a:xfrm>
          <a:off x="3216198" y="800792"/>
          <a:ext cx="2180412" cy="62147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247650" tIns="247650" rIns="247650" bIns="247650" numCol="1" spcCol="1270" anchor="ctr" anchorCtr="0">
          <a:noAutofit/>
        </a:bodyPr>
        <a:lstStyle/>
        <a:p>
          <a:pPr marL="114300" lvl="1" indent="-114300" algn="ctr" defTabSz="533400">
            <a:lnSpc>
              <a:spcPct val="90000"/>
            </a:lnSpc>
            <a:spcBef>
              <a:spcPct val="0"/>
            </a:spcBef>
            <a:spcAft>
              <a:spcPct val="15000"/>
            </a:spcAft>
            <a:buChar char="••"/>
          </a:pPr>
          <a:r>
            <a:rPr lang="ru-RU" sz="1200" b="1" i="0" u="none" kern="1200">
              <a:latin typeface="Times New Roman" pitchFamily="18" charset="0"/>
              <a:cs typeface="Times New Roman" pitchFamily="18" charset="0"/>
            </a:rPr>
            <a:t>46,4</a:t>
          </a:r>
          <a:r>
            <a:rPr lang="ru-RU" sz="1250" b="1" kern="1200">
              <a:solidFill>
                <a:sysClr val="windowText" lastClr="000000"/>
              </a:solidFill>
              <a:latin typeface="Times New Roman" pitchFamily="18" charset="0"/>
              <a:cs typeface="Times New Roman" pitchFamily="18" charset="0"/>
            </a:rPr>
            <a:t> %</a:t>
          </a:r>
          <a:endParaRPr lang="ru-RU" sz="1200" b="1" kern="1200">
            <a:solidFill>
              <a:sysClr val="windowText" lastClr="000000"/>
            </a:solidFill>
            <a:latin typeface="Times New Roman" pitchFamily="18" charset="0"/>
            <a:cs typeface="Times New Roman" pitchFamily="18" charset="0"/>
          </a:endParaRPr>
        </a:p>
      </dsp:txBody>
      <dsp:txXfrm>
        <a:off x="3216198" y="800792"/>
        <a:ext cx="2180412" cy="621471"/>
      </dsp:txXfrm>
    </dsp:sp>
    <dsp:sp modelId="{6F6AECBF-3B36-44D0-9370-961A8D9DAAE7}">
      <dsp:nvSpPr>
        <dsp:cNvPr id="0" name=""/>
        <dsp:cNvSpPr/>
      </dsp:nvSpPr>
      <dsp:spPr>
        <a:xfrm>
          <a:off x="3216198" y="1450102"/>
          <a:ext cx="2180412" cy="62147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247650" tIns="247650" rIns="247650" bIns="247650" numCol="1" spcCol="1270" anchor="ctr" anchorCtr="0">
          <a:noAutofit/>
        </a:bodyPr>
        <a:lstStyle/>
        <a:p>
          <a:pPr marL="114300" lvl="1" indent="-114300" algn="ctr" defTabSz="555625">
            <a:lnSpc>
              <a:spcPct val="90000"/>
            </a:lnSpc>
            <a:spcBef>
              <a:spcPct val="0"/>
            </a:spcBef>
            <a:spcAft>
              <a:spcPct val="15000"/>
            </a:spcAft>
            <a:buChar char="••"/>
          </a:pPr>
          <a:r>
            <a:rPr lang="ru-RU" sz="1250" b="1" kern="1200">
              <a:solidFill>
                <a:sysClr val="windowText" lastClr="000000"/>
              </a:solidFill>
              <a:latin typeface="Times New Roman" pitchFamily="18" charset="0"/>
              <a:cs typeface="Times New Roman" pitchFamily="18" charset="0"/>
            </a:rPr>
            <a:t> </a:t>
          </a:r>
          <a:r>
            <a:rPr lang="ru-RU" sz="1200" b="1" i="0" u="none" kern="1200">
              <a:latin typeface="Times New Roman" pitchFamily="18" charset="0"/>
              <a:cs typeface="Times New Roman" pitchFamily="18" charset="0"/>
            </a:rPr>
            <a:t>4,1</a:t>
          </a:r>
          <a:r>
            <a:rPr lang="ru-RU" sz="1200" b="1" kern="1200">
              <a:solidFill>
                <a:sysClr val="windowText" lastClr="000000"/>
              </a:solidFill>
              <a:latin typeface="Times New Roman" pitchFamily="18" charset="0"/>
              <a:cs typeface="Times New Roman" pitchFamily="18" charset="0"/>
            </a:rPr>
            <a:t> %</a:t>
          </a:r>
        </a:p>
      </dsp:txBody>
      <dsp:txXfrm>
        <a:off x="3216198" y="1450102"/>
        <a:ext cx="2180412" cy="62147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97CA9B-06F2-4CB4-925E-049E65639562}">
      <dsp:nvSpPr>
        <dsp:cNvPr id="0" name=""/>
        <dsp:cNvSpPr/>
      </dsp:nvSpPr>
      <dsp:spPr>
        <a:xfrm>
          <a:off x="1213446" y="282850"/>
          <a:ext cx="2358784" cy="2358784"/>
        </a:xfrm>
        <a:prstGeom prst="blockArc">
          <a:avLst>
            <a:gd name="adj1" fmla="val 10963608"/>
            <a:gd name="adj2" fmla="val 17412376"/>
            <a:gd name="adj3" fmla="val 4641"/>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E5E5D139-A66E-4628-A594-13BAB63737C0}">
      <dsp:nvSpPr>
        <dsp:cNvPr id="0" name=""/>
        <dsp:cNvSpPr/>
      </dsp:nvSpPr>
      <dsp:spPr>
        <a:xfrm>
          <a:off x="1196741" y="430948"/>
          <a:ext cx="2358784" cy="2358784"/>
        </a:xfrm>
        <a:prstGeom prst="blockArc">
          <a:avLst>
            <a:gd name="adj1" fmla="val 4134352"/>
            <a:gd name="adj2" fmla="val 11408659"/>
            <a:gd name="adj3" fmla="val 464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DFB88F2-E632-42A0-A328-04A73EFAB8A6}">
      <dsp:nvSpPr>
        <dsp:cNvPr id="0" name=""/>
        <dsp:cNvSpPr/>
      </dsp:nvSpPr>
      <dsp:spPr>
        <a:xfrm>
          <a:off x="2046438" y="439069"/>
          <a:ext cx="2358784" cy="2358784"/>
        </a:xfrm>
        <a:prstGeom prst="blockArc">
          <a:avLst>
            <a:gd name="adj1" fmla="val 21235518"/>
            <a:gd name="adj2" fmla="val 6731357"/>
            <a:gd name="adj3" fmla="val 4641"/>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E810D6FF-CFDF-4118-994D-9750C3ADCA73}">
      <dsp:nvSpPr>
        <dsp:cNvPr id="0" name=""/>
        <dsp:cNvSpPr/>
      </dsp:nvSpPr>
      <dsp:spPr>
        <a:xfrm>
          <a:off x="2040907" y="270673"/>
          <a:ext cx="2358784" cy="2358784"/>
        </a:xfrm>
        <a:prstGeom prst="blockArc">
          <a:avLst>
            <a:gd name="adj1" fmla="val 14886449"/>
            <a:gd name="adj2" fmla="val 138746"/>
            <a:gd name="adj3" fmla="val 4641"/>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E1A506BB-E5AB-4EAD-BE72-CADEF4F763E5}">
      <dsp:nvSpPr>
        <dsp:cNvPr id="0" name=""/>
        <dsp:cNvSpPr/>
      </dsp:nvSpPr>
      <dsp:spPr>
        <a:xfrm>
          <a:off x="2276759" y="1019155"/>
          <a:ext cx="1027977" cy="1027977"/>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Boshoqli</a:t>
          </a:r>
          <a:r>
            <a:rPr lang="uz-Cyrl-UZ" sz="1200" b="1" kern="1200">
              <a:latin typeface="Times New Roman" pitchFamily="18" charset="0"/>
              <a:cs typeface="Times New Roman" pitchFamily="18" charset="0"/>
            </a:rPr>
            <a:t> </a:t>
          </a:r>
          <a:r>
            <a:rPr lang="en-US" sz="1200" b="1" kern="1200">
              <a:latin typeface="Times New Roman" pitchFamily="18" charset="0"/>
              <a:cs typeface="Times New Roman" pitchFamily="18" charset="0"/>
            </a:rPr>
            <a:t>don</a:t>
          </a:r>
          <a:r>
            <a:rPr lang="uz-Cyrl-UZ" sz="1200" b="1" kern="1200">
              <a:latin typeface="Times New Roman" pitchFamily="18" charset="0"/>
              <a:cs typeface="Times New Roman" pitchFamily="18" charset="0"/>
            </a:rPr>
            <a:t> </a:t>
          </a:r>
        </a:p>
        <a:p>
          <a:pPr lvl="0" algn="ctr" defTabSz="533400">
            <a:lnSpc>
              <a:spcPct val="90000"/>
            </a:lnSpc>
            <a:spcBef>
              <a:spcPct val="0"/>
            </a:spcBef>
            <a:spcAft>
              <a:spcPct val="35000"/>
            </a:spcAft>
          </a:pPr>
          <a:r>
            <a:rPr lang="ru-RU" sz="1200" b="1" i="0" u="none" kern="1200">
              <a:latin typeface="Times New Roman" pitchFamily="18" charset="0"/>
              <a:cs typeface="Times New Roman" pitchFamily="18" charset="0"/>
            </a:rPr>
            <a:t>79,6</a:t>
          </a:r>
          <a:r>
            <a:rPr lang="en-US" sz="1200" b="1" kern="1200">
              <a:latin typeface="Times New Roman" pitchFamily="18" charset="0"/>
              <a:cs typeface="Times New Roman" pitchFamily="18" charset="0"/>
            </a:rPr>
            <a:t> </a:t>
          </a:r>
          <a:r>
            <a:rPr lang="uz-Cyrl-UZ" sz="1200" b="1" kern="1200">
              <a:latin typeface="Times New Roman" pitchFamily="18" charset="0"/>
              <a:cs typeface="Times New Roman" pitchFamily="18" charset="0"/>
            </a:rPr>
            <a:t>%</a:t>
          </a:r>
          <a:endParaRPr lang="ru-RU" sz="1200" b="1" kern="1200">
            <a:latin typeface="Times New Roman" pitchFamily="18" charset="0"/>
            <a:cs typeface="Times New Roman" pitchFamily="18" charset="0"/>
          </a:endParaRPr>
        </a:p>
      </dsp:txBody>
      <dsp:txXfrm>
        <a:off x="2276759" y="1019155"/>
        <a:ext cx="1027977" cy="1027977"/>
      </dsp:txXfrm>
    </dsp:sp>
    <dsp:sp modelId="{95F0E826-720F-4DDE-8B72-D79E8D5EFD87}">
      <dsp:nvSpPr>
        <dsp:cNvPr id="0" name=""/>
        <dsp:cNvSpPr/>
      </dsp:nvSpPr>
      <dsp:spPr>
        <a:xfrm>
          <a:off x="2276762" y="-132866"/>
          <a:ext cx="1027972" cy="1027972"/>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Sholi</a:t>
          </a:r>
          <a:r>
            <a:rPr lang="uz-Cyrl-UZ" sz="1200" b="1" kern="1200">
              <a:latin typeface="Times New Roman" pitchFamily="18" charset="0"/>
              <a:cs typeface="Times New Roman" pitchFamily="18" charset="0"/>
            </a:rPr>
            <a:t> </a:t>
          </a:r>
          <a:r>
            <a:rPr lang="en-US" sz="1200" b="1" kern="1200">
              <a:latin typeface="Times New Roman" pitchFamily="18" charset="0"/>
              <a:cs typeface="Times New Roman" pitchFamily="18" charset="0"/>
            </a:rPr>
            <a:t/>
          </a:r>
          <a:br>
            <a:rPr lang="en-US" sz="1200" b="1" kern="1200">
              <a:latin typeface="Times New Roman" pitchFamily="18" charset="0"/>
              <a:cs typeface="Times New Roman" pitchFamily="18" charset="0"/>
            </a:rPr>
          </a:br>
          <a:r>
            <a:rPr lang="ru-RU" sz="1200" b="1" i="0" u="none" kern="1200">
              <a:latin typeface="Times New Roman" pitchFamily="18" charset="0"/>
              <a:cs typeface="Times New Roman" pitchFamily="18" charset="0"/>
            </a:rPr>
            <a:t>1,3</a:t>
          </a:r>
          <a:r>
            <a:rPr lang="en-US" sz="1200" b="1" i="0" u="none" kern="1200">
              <a:latin typeface="Times New Roman" pitchFamily="18" charset="0"/>
              <a:cs typeface="Times New Roman" pitchFamily="18" charset="0"/>
            </a:rPr>
            <a:t> </a:t>
          </a:r>
          <a:r>
            <a:rPr lang="uz-Cyrl-UZ" sz="1200" b="1" kern="1200">
              <a:latin typeface="Times New Roman" pitchFamily="18" charset="0"/>
              <a:cs typeface="Times New Roman" pitchFamily="18" charset="0"/>
            </a:rPr>
            <a:t>%</a:t>
          </a:r>
          <a:endParaRPr lang="ru-RU" sz="1200" b="1" kern="1200">
            <a:latin typeface="Times New Roman" pitchFamily="18" charset="0"/>
            <a:cs typeface="Times New Roman" pitchFamily="18" charset="0"/>
          </a:endParaRPr>
        </a:p>
      </dsp:txBody>
      <dsp:txXfrm>
        <a:off x="2276762" y="-132866"/>
        <a:ext cx="1027972" cy="1027972"/>
      </dsp:txXfrm>
    </dsp:sp>
    <dsp:sp modelId="{C4D6512A-BC1F-4AE0-ACDA-034204CF4676}">
      <dsp:nvSpPr>
        <dsp:cNvPr id="0" name=""/>
        <dsp:cNvSpPr/>
      </dsp:nvSpPr>
      <dsp:spPr>
        <a:xfrm>
          <a:off x="3734043" y="859206"/>
          <a:ext cx="1274683" cy="1274683"/>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Makka</a:t>
          </a:r>
          <a:r>
            <a:rPr lang="ru-RU" sz="1200" b="1" kern="1200">
              <a:latin typeface="Times New Roman" pitchFamily="18" charset="0"/>
              <a:cs typeface="Times New Roman" pitchFamily="18" charset="0"/>
            </a:rPr>
            <a:t/>
          </a:r>
          <a:br>
            <a:rPr lang="ru-RU" sz="1200" b="1" kern="1200">
              <a:latin typeface="Times New Roman" pitchFamily="18" charset="0"/>
              <a:cs typeface="Times New Roman" pitchFamily="18" charset="0"/>
            </a:rPr>
          </a:br>
          <a:r>
            <a:rPr lang="en-US" sz="1200" b="1" kern="1200">
              <a:latin typeface="Times New Roman" pitchFamily="18" charset="0"/>
              <a:cs typeface="Times New Roman" pitchFamily="18" charset="0"/>
            </a:rPr>
            <a:t>j</a:t>
          </a:r>
          <a:r>
            <a:rPr lang="uz-Cyrl-UZ" sz="1200" b="1" kern="1200">
              <a:latin typeface="Times New Roman" pitchFamily="18" charset="0"/>
              <a:cs typeface="Times New Roman" pitchFamily="18" charset="0"/>
            </a:rPr>
            <a:t>o‘</a:t>
          </a:r>
          <a:r>
            <a:rPr lang="en-US" sz="1200" b="1" kern="1200">
              <a:latin typeface="Times New Roman" pitchFamily="18" charset="0"/>
              <a:cs typeface="Times New Roman" pitchFamily="18" charset="0"/>
            </a:rPr>
            <a:t>xori</a:t>
          </a:r>
          <a:r>
            <a:rPr lang="ru-RU" sz="1200" b="1" kern="1200">
              <a:latin typeface="Times New Roman" pitchFamily="18" charset="0"/>
              <a:cs typeface="Times New Roman" pitchFamily="18" charset="0"/>
            </a:rPr>
            <a:t> </a:t>
          </a:r>
          <a:r>
            <a:rPr lang="en-US" sz="1200" b="1" kern="1200">
              <a:latin typeface="Times New Roman" pitchFamily="18" charset="0"/>
              <a:cs typeface="Times New Roman" pitchFamily="18" charset="0"/>
            </a:rPr>
            <a:t>don</a:t>
          </a:r>
          <a:r>
            <a:rPr lang="ru-RU" sz="1200" b="1" kern="1200">
              <a:latin typeface="Times New Roman" pitchFamily="18" charset="0"/>
              <a:cs typeface="Times New Roman" pitchFamily="18" charset="0"/>
            </a:rPr>
            <a:t> </a:t>
          </a:r>
          <a:r>
            <a:rPr lang="en-US" sz="1200" b="1" kern="1200">
              <a:latin typeface="Times New Roman" pitchFamily="18" charset="0"/>
              <a:cs typeface="Times New Roman" pitchFamily="18" charset="0"/>
            </a:rPr>
            <a:t>uchun</a:t>
          </a:r>
          <a:r>
            <a:rPr lang="ru-RU" sz="1200" b="1" kern="1200">
              <a:latin typeface="Times New Roman" pitchFamily="18" charset="0"/>
              <a:cs typeface="Times New Roman" pitchFamily="18" charset="0"/>
            </a:rPr>
            <a:t> </a:t>
          </a:r>
        </a:p>
        <a:p>
          <a:pPr lvl="0" algn="ctr" defTabSz="533400">
            <a:lnSpc>
              <a:spcPct val="90000"/>
            </a:lnSpc>
            <a:spcBef>
              <a:spcPct val="0"/>
            </a:spcBef>
            <a:spcAft>
              <a:spcPct val="35000"/>
            </a:spcAft>
          </a:pPr>
          <a:r>
            <a:rPr lang="ru-RU" sz="1200" b="1" i="0" u="none" kern="1200">
              <a:latin typeface="Times New Roman" pitchFamily="18" charset="0"/>
              <a:cs typeface="Times New Roman" pitchFamily="18" charset="0"/>
            </a:rPr>
            <a:t>4,2</a:t>
          </a:r>
          <a:r>
            <a:rPr lang="ru-RU" sz="1200" b="1" kern="1200">
              <a:latin typeface="Times New Roman" pitchFamily="18" charset="0"/>
              <a:cs typeface="Times New Roman" pitchFamily="18" charset="0"/>
            </a:rPr>
            <a:t> %</a:t>
          </a:r>
        </a:p>
      </dsp:txBody>
      <dsp:txXfrm>
        <a:off x="3734043" y="859206"/>
        <a:ext cx="1274683" cy="1274683"/>
      </dsp:txXfrm>
    </dsp:sp>
    <dsp:sp modelId="{D745778B-9152-4D31-A448-F58F9CF752A0}">
      <dsp:nvSpPr>
        <dsp:cNvPr id="0" name=""/>
        <dsp:cNvSpPr/>
      </dsp:nvSpPr>
      <dsp:spPr>
        <a:xfrm>
          <a:off x="2276762" y="2171181"/>
          <a:ext cx="1027972" cy="1027972"/>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Boshqa</a:t>
          </a:r>
          <a:r>
            <a:rPr lang="uz-Cyrl-UZ" sz="1200" b="1" kern="1200">
              <a:latin typeface="Times New Roman" pitchFamily="18" charset="0"/>
              <a:cs typeface="Times New Roman" pitchFamily="18" charset="0"/>
            </a:rPr>
            <a:t> </a:t>
          </a:r>
          <a:r>
            <a:rPr lang="en-US" sz="1200" b="1" kern="1200">
              <a:latin typeface="Times New Roman" pitchFamily="18" charset="0"/>
              <a:cs typeface="Times New Roman" pitchFamily="18" charset="0"/>
            </a:rPr>
            <a:t>don</a:t>
          </a:r>
          <a:r>
            <a:rPr lang="uz-Cyrl-UZ" sz="1200" b="1" kern="1200">
              <a:latin typeface="Times New Roman" pitchFamily="18" charset="0"/>
              <a:cs typeface="Times New Roman" pitchFamily="18" charset="0"/>
            </a:rPr>
            <a:t> </a:t>
          </a:r>
        </a:p>
        <a:p>
          <a:pPr lvl="0" algn="ctr" defTabSz="533400">
            <a:lnSpc>
              <a:spcPct val="90000"/>
            </a:lnSpc>
            <a:spcBef>
              <a:spcPct val="0"/>
            </a:spcBef>
            <a:spcAft>
              <a:spcPct val="35000"/>
            </a:spcAft>
          </a:pPr>
          <a:r>
            <a:rPr lang="ru-RU" sz="1200" b="1" i="0" u="none" kern="1200">
              <a:latin typeface="Times New Roman" pitchFamily="18" charset="0"/>
              <a:cs typeface="Times New Roman" pitchFamily="18" charset="0"/>
            </a:rPr>
            <a:t>5,7</a:t>
          </a:r>
          <a:r>
            <a:rPr lang="uz-Cyrl-UZ" sz="1200" b="1" kern="1200">
              <a:latin typeface="Times New Roman" pitchFamily="18" charset="0"/>
              <a:cs typeface="Times New Roman" pitchFamily="18" charset="0"/>
            </a:rPr>
            <a:t> %</a:t>
          </a:r>
          <a:endParaRPr lang="ru-RU" sz="1200" b="1" kern="1200">
            <a:latin typeface="Times New Roman" pitchFamily="18" charset="0"/>
            <a:cs typeface="Times New Roman" pitchFamily="18" charset="0"/>
          </a:endParaRPr>
        </a:p>
      </dsp:txBody>
      <dsp:txXfrm>
        <a:off x="2276762" y="2171181"/>
        <a:ext cx="1027972" cy="1027972"/>
      </dsp:txXfrm>
    </dsp:sp>
    <dsp:sp modelId="{3B3FFDC6-2EAB-4237-956F-FC4A9E8B42E1}">
      <dsp:nvSpPr>
        <dsp:cNvPr id="0" name=""/>
        <dsp:cNvSpPr/>
      </dsp:nvSpPr>
      <dsp:spPr>
        <a:xfrm>
          <a:off x="604777" y="770095"/>
          <a:ext cx="1274683" cy="1274683"/>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n-US" sz="500" b="1" kern="1200">
              <a:latin typeface="Times New Roman" pitchFamily="18" charset="0"/>
              <a:cs typeface="Times New Roman" pitchFamily="18" charset="0"/>
            </a:rPr>
            <a:t/>
          </a:r>
          <a:br>
            <a:rPr lang="en-US" sz="500" b="1" kern="1200">
              <a:latin typeface="Times New Roman" pitchFamily="18" charset="0"/>
              <a:cs typeface="Times New Roman" pitchFamily="18" charset="0"/>
            </a:rPr>
          </a:br>
          <a:r>
            <a:rPr lang="en-US" sz="1200" b="1" kern="1200">
              <a:latin typeface="Times New Roman" pitchFamily="18" charset="0"/>
              <a:cs typeface="Times New Roman" pitchFamily="18" charset="0"/>
            </a:rPr>
            <a:t>Dukkakli don ekinlari</a:t>
          </a:r>
          <a:r>
            <a:rPr lang="ru-RU" sz="1200" b="1" kern="1200">
              <a:latin typeface="Times New Roman" pitchFamily="18" charset="0"/>
              <a:cs typeface="Times New Roman" pitchFamily="18" charset="0"/>
            </a:rPr>
            <a:t>-</a:t>
          </a:r>
          <a:r>
            <a:rPr lang="en-US" sz="1200" b="1" kern="1200">
              <a:latin typeface="Times New Roman" pitchFamily="18" charset="0"/>
              <a:cs typeface="Times New Roman" pitchFamily="18" charset="0"/>
            </a:rPr>
            <a:t>jami</a:t>
          </a:r>
          <a:r>
            <a:rPr lang="ru-RU" sz="1200" b="1" kern="1200">
              <a:latin typeface="Times New Roman" pitchFamily="18" charset="0"/>
              <a:cs typeface="Times New Roman" pitchFamily="18" charset="0"/>
            </a:rPr>
            <a:t> </a:t>
          </a:r>
        </a:p>
        <a:p>
          <a:pPr lvl="0" algn="ctr" defTabSz="222250">
            <a:lnSpc>
              <a:spcPct val="90000"/>
            </a:lnSpc>
            <a:spcBef>
              <a:spcPct val="0"/>
            </a:spcBef>
            <a:spcAft>
              <a:spcPct val="35000"/>
            </a:spcAft>
          </a:pPr>
          <a:r>
            <a:rPr lang="ru-RU" sz="1200" b="1" i="0" u="none" kern="1200">
              <a:latin typeface="Times New Roman" pitchFamily="18" charset="0"/>
              <a:cs typeface="Times New Roman" pitchFamily="18" charset="0"/>
            </a:rPr>
            <a:t>9,2</a:t>
          </a:r>
          <a:r>
            <a:rPr lang="ru-RU" sz="1200" b="1" kern="1200">
              <a:latin typeface="Times New Roman" pitchFamily="18" charset="0"/>
              <a:cs typeface="Times New Roman" pitchFamily="18" charset="0"/>
            </a:rPr>
            <a:t> %</a:t>
          </a:r>
        </a:p>
      </dsp:txBody>
      <dsp:txXfrm>
        <a:off x="604777" y="770095"/>
        <a:ext cx="1274683" cy="1274683"/>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195AE81-BDF0-459C-895F-F12EBD8863D6}">
      <dsp:nvSpPr>
        <dsp:cNvPr id="0" name=""/>
        <dsp:cNvSpPr/>
      </dsp:nvSpPr>
      <dsp:spPr>
        <a:xfrm>
          <a:off x="2481" y="691397"/>
          <a:ext cx="1672200" cy="1131027"/>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endParaRPr lang="ru-RU" sz="1800" b="1" kern="1200">
            <a:solidFill>
              <a:sysClr val="windowText" lastClr="000000"/>
            </a:solidFill>
          </a:endParaRPr>
        </a:p>
      </dsp:txBody>
      <dsp:txXfrm>
        <a:off x="2481" y="691397"/>
        <a:ext cx="1672200" cy="1131027"/>
      </dsp:txXfrm>
    </dsp:sp>
    <dsp:sp modelId="{FB73CEA3-6826-48E5-B150-15F49E7F3A9B}">
      <dsp:nvSpPr>
        <dsp:cNvPr id="0" name=""/>
        <dsp:cNvSpPr/>
      </dsp:nvSpPr>
      <dsp:spPr>
        <a:xfrm>
          <a:off x="169701" y="1822425"/>
          <a:ext cx="167220" cy="417782"/>
        </a:xfrm>
        <a:custGeom>
          <a:avLst/>
          <a:gdLst/>
          <a:ahLst/>
          <a:cxnLst/>
          <a:rect l="0" t="0" r="0" b="0"/>
          <a:pathLst>
            <a:path>
              <a:moveTo>
                <a:pt x="0" y="0"/>
              </a:moveTo>
              <a:lnTo>
                <a:pt x="0" y="417782"/>
              </a:lnTo>
              <a:lnTo>
                <a:pt x="167220" y="4177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2A9741-7BE6-4970-83BF-2E655ED7CB9F}">
      <dsp:nvSpPr>
        <dsp:cNvPr id="0" name=""/>
        <dsp:cNvSpPr/>
      </dsp:nvSpPr>
      <dsp:spPr>
        <a:xfrm>
          <a:off x="336921" y="1961686"/>
          <a:ext cx="891269" cy="557043"/>
        </a:xfrm>
        <a:prstGeom prst="roundRect">
          <a:avLst>
            <a:gd name="adj" fmla="val 10000"/>
          </a:avLst>
        </a:prstGeom>
        <a:solidFill>
          <a:srgbClr val="92D050">
            <a:alpha val="90000"/>
          </a:srgbClr>
        </a:solidFill>
        <a:ln w="25400" cap="flat" cmpd="sng" algn="ctr">
          <a:no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1" i="0" u="none" kern="1200">
              <a:latin typeface="Times New Roman" pitchFamily="18" charset="0"/>
              <a:cs typeface="Times New Roman" pitchFamily="18" charset="0"/>
            </a:rPr>
            <a:t>5,8</a:t>
          </a:r>
          <a:r>
            <a:rPr lang="ru-RU" sz="1100" b="1" kern="1200">
              <a:solidFill>
                <a:sysClr val="windowText" lastClr="000000"/>
              </a:solidFill>
              <a:latin typeface="Times New Roman" pitchFamily="18" charset="0"/>
              <a:cs typeface="Times New Roman" pitchFamily="18" charset="0"/>
            </a:rPr>
            <a:t> %</a:t>
          </a:r>
        </a:p>
      </dsp:txBody>
      <dsp:txXfrm>
        <a:off x="336921" y="1961686"/>
        <a:ext cx="891269" cy="557043"/>
      </dsp:txXfrm>
    </dsp:sp>
    <dsp:sp modelId="{045EB985-BCDC-4F97-B50C-A4570FC5D4B8}">
      <dsp:nvSpPr>
        <dsp:cNvPr id="0" name=""/>
        <dsp:cNvSpPr/>
      </dsp:nvSpPr>
      <dsp:spPr>
        <a:xfrm>
          <a:off x="169701" y="1822425"/>
          <a:ext cx="167220" cy="1114087"/>
        </a:xfrm>
        <a:custGeom>
          <a:avLst/>
          <a:gdLst/>
          <a:ahLst/>
          <a:cxnLst/>
          <a:rect l="0" t="0" r="0" b="0"/>
          <a:pathLst>
            <a:path>
              <a:moveTo>
                <a:pt x="0" y="0"/>
              </a:moveTo>
              <a:lnTo>
                <a:pt x="0" y="1114087"/>
              </a:lnTo>
              <a:lnTo>
                <a:pt x="167220" y="11140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566029-8319-4FC7-86A0-00C1E0F390F1}">
      <dsp:nvSpPr>
        <dsp:cNvPr id="0" name=""/>
        <dsp:cNvSpPr/>
      </dsp:nvSpPr>
      <dsp:spPr>
        <a:xfrm>
          <a:off x="336921" y="2657990"/>
          <a:ext cx="891269" cy="557043"/>
        </a:xfrm>
        <a:prstGeom prst="roundRect">
          <a:avLst>
            <a:gd name="adj" fmla="val 10000"/>
          </a:avLst>
        </a:prstGeom>
        <a:solidFill>
          <a:schemeClr val="tx2">
            <a:lumMod val="20000"/>
            <a:lumOff val="80000"/>
            <a:alpha val="90000"/>
          </a:schemeClr>
        </a:solidFill>
        <a:ln w="9525" cap="flat" cmpd="sng" algn="ctr">
          <a:no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1" i="0" u="none" kern="1200">
              <a:latin typeface="Times New Roman" pitchFamily="18" charset="0"/>
              <a:cs typeface="Times New Roman" pitchFamily="18" charset="0"/>
            </a:rPr>
            <a:t>94,</a:t>
          </a:r>
          <a:r>
            <a:rPr lang="en-US" sz="1100" b="1" i="0" u="none" kern="1200">
              <a:latin typeface="Times New Roman" pitchFamily="18" charset="0"/>
              <a:cs typeface="Times New Roman" pitchFamily="18" charset="0"/>
            </a:rPr>
            <a:t>0</a:t>
          </a:r>
          <a:r>
            <a:rPr lang="ru-RU" sz="1100" b="1" kern="1200">
              <a:solidFill>
                <a:sysClr val="windowText" lastClr="000000"/>
              </a:solidFill>
              <a:latin typeface="Times New Roman" pitchFamily="18" charset="0"/>
              <a:cs typeface="Times New Roman" pitchFamily="18" charset="0"/>
            </a:rPr>
            <a:t> %</a:t>
          </a:r>
        </a:p>
      </dsp:txBody>
      <dsp:txXfrm>
        <a:off x="336921" y="2657990"/>
        <a:ext cx="891269" cy="557043"/>
      </dsp:txXfrm>
    </dsp:sp>
    <dsp:sp modelId="{9A78E4E3-2A0A-41A8-B51A-1F434E5D542E}">
      <dsp:nvSpPr>
        <dsp:cNvPr id="0" name=""/>
        <dsp:cNvSpPr/>
      </dsp:nvSpPr>
      <dsp:spPr>
        <a:xfrm>
          <a:off x="169701" y="1822425"/>
          <a:ext cx="167220" cy="1810392"/>
        </a:xfrm>
        <a:custGeom>
          <a:avLst/>
          <a:gdLst/>
          <a:ahLst/>
          <a:cxnLst/>
          <a:rect l="0" t="0" r="0" b="0"/>
          <a:pathLst>
            <a:path>
              <a:moveTo>
                <a:pt x="0" y="0"/>
              </a:moveTo>
              <a:lnTo>
                <a:pt x="0" y="1810392"/>
              </a:lnTo>
              <a:lnTo>
                <a:pt x="167220" y="1810392"/>
              </a:lnTo>
            </a:path>
          </a:pathLst>
        </a:custGeom>
        <a:noFill/>
        <a:ln w="25400" cap="flat" cmpd="sng" algn="ctr">
          <a:solidFill>
            <a:schemeClr val="tx2">
              <a:lumMod val="60000"/>
              <a:lumOff val="40000"/>
            </a:schemeClr>
          </a:solidFill>
          <a:prstDash val="solid"/>
        </a:ln>
        <a:effectLst/>
      </dsp:spPr>
      <dsp:style>
        <a:lnRef idx="2">
          <a:scrgbClr r="0" g="0" b="0"/>
        </a:lnRef>
        <a:fillRef idx="0">
          <a:scrgbClr r="0" g="0" b="0"/>
        </a:fillRef>
        <a:effectRef idx="0">
          <a:scrgbClr r="0" g="0" b="0"/>
        </a:effectRef>
        <a:fontRef idx="minor"/>
      </dsp:style>
    </dsp:sp>
    <dsp:sp modelId="{59571F21-F27E-49AE-88C2-ECA0EB3320C1}">
      <dsp:nvSpPr>
        <dsp:cNvPr id="0" name=""/>
        <dsp:cNvSpPr/>
      </dsp:nvSpPr>
      <dsp:spPr>
        <a:xfrm>
          <a:off x="336921" y="3354295"/>
          <a:ext cx="891269" cy="557043"/>
        </a:xfrm>
        <a:prstGeom prst="roundRect">
          <a:avLst>
            <a:gd name="adj" fmla="val 10000"/>
          </a:avLst>
        </a:prstGeom>
        <a:solidFill>
          <a:schemeClr val="accent6">
            <a:alpha val="90000"/>
          </a:schemeClr>
        </a:solidFill>
        <a:ln w="25400" cap="flat" cmpd="sng" algn="ctr">
          <a:no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1" i="0" u="none" kern="1200">
              <a:latin typeface="Times New Roman" pitchFamily="18" charset="0"/>
              <a:cs typeface="Times New Roman" pitchFamily="18" charset="0"/>
            </a:rPr>
            <a:t>0,2</a:t>
          </a:r>
          <a:r>
            <a:rPr lang="ru-RU" sz="1100" b="1" kern="1200">
              <a:solidFill>
                <a:sysClr val="windowText" lastClr="000000"/>
              </a:solidFill>
              <a:latin typeface="Times New Roman" pitchFamily="18" charset="0"/>
              <a:cs typeface="Times New Roman" pitchFamily="18" charset="0"/>
            </a:rPr>
            <a:t> %</a:t>
          </a:r>
        </a:p>
      </dsp:txBody>
      <dsp:txXfrm>
        <a:off x="336921" y="3354295"/>
        <a:ext cx="891269" cy="557043"/>
      </dsp:txXfrm>
    </dsp:sp>
    <dsp:sp modelId="{60FBD566-5DF6-4CCA-BECF-8AE3CCFE282F}">
      <dsp:nvSpPr>
        <dsp:cNvPr id="0" name=""/>
        <dsp:cNvSpPr/>
      </dsp:nvSpPr>
      <dsp:spPr>
        <a:xfrm>
          <a:off x="1953204" y="691397"/>
          <a:ext cx="1672200" cy="1131027"/>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endParaRPr lang="ru-RU" sz="1100" b="1" kern="1200">
            <a:solidFill>
              <a:sysClr val="windowText" lastClr="000000"/>
            </a:solidFill>
            <a:latin typeface="Times New Roman" pitchFamily="18" charset="0"/>
            <a:cs typeface="Times New Roman" pitchFamily="18" charset="0"/>
          </a:endParaRPr>
        </a:p>
      </dsp:txBody>
      <dsp:txXfrm>
        <a:off x="1953204" y="691397"/>
        <a:ext cx="1672200" cy="1131027"/>
      </dsp:txXfrm>
    </dsp:sp>
    <dsp:sp modelId="{6D5043AE-68DB-4EDC-81B1-913AE4E82A58}">
      <dsp:nvSpPr>
        <dsp:cNvPr id="0" name=""/>
        <dsp:cNvSpPr/>
      </dsp:nvSpPr>
      <dsp:spPr>
        <a:xfrm>
          <a:off x="2120424" y="1822425"/>
          <a:ext cx="167220" cy="417782"/>
        </a:xfrm>
        <a:custGeom>
          <a:avLst/>
          <a:gdLst/>
          <a:ahLst/>
          <a:cxnLst/>
          <a:rect l="0" t="0" r="0" b="0"/>
          <a:pathLst>
            <a:path>
              <a:moveTo>
                <a:pt x="0" y="0"/>
              </a:moveTo>
              <a:lnTo>
                <a:pt x="0" y="417782"/>
              </a:lnTo>
              <a:lnTo>
                <a:pt x="167220" y="4177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22C09E-34C1-49C0-AB5E-B78391A678CB}">
      <dsp:nvSpPr>
        <dsp:cNvPr id="0" name=""/>
        <dsp:cNvSpPr/>
      </dsp:nvSpPr>
      <dsp:spPr>
        <a:xfrm>
          <a:off x="2287644" y="1961686"/>
          <a:ext cx="891269" cy="557043"/>
        </a:xfrm>
        <a:prstGeom prst="roundRect">
          <a:avLst>
            <a:gd name="adj" fmla="val 10000"/>
          </a:avLst>
        </a:prstGeom>
        <a:solidFill>
          <a:srgbClr val="92D050">
            <a:alpha val="90000"/>
          </a:srgbClr>
        </a:solidFill>
        <a:ln w="25400" cap="flat" cmpd="sng" algn="ctr">
          <a:no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1" i="0" u="none" kern="1200">
              <a:latin typeface="Times New Roman" pitchFamily="18" charset="0"/>
              <a:cs typeface="Times New Roman" pitchFamily="18" charset="0"/>
            </a:rPr>
            <a:t>3,5</a:t>
          </a:r>
          <a:r>
            <a:rPr lang="ru-RU" sz="1100" b="1" kern="1200">
              <a:solidFill>
                <a:sysClr val="windowText" lastClr="000000"/>
              </a:solidFill>
              <a:latin typeface="Times New Roman" pitchFamily="18" charset="0"/>
              <a:cs typeface="Times New Roman" pitchFamily="18" charset="0"/>
            </a:rPr>
            <a:t> %</a:t>
          </a:r>
        </a:p>
      </dsp:txBody>
      <dsp:txXfrm>
        <a:off x="2287644" y="1961686"/>
        <a:ext cx="891269" cy="557043"/>
      </dsp:txXfrm>
    </dsp:sp>
    <dsp:sp modelId="{31A0B63D-F091-4068-8E3D-D8BB74CC572F}">
      <dsp:nvSpPr>
        <dsp:cNvPr id="0" name=""/>
        <dsp:cNvSpPr/>
      </dsp:nvSpPr>
      <dsp:spPr>
        <a:xfrm>
          <a:off x="2120424" y="1822425"/>
          <a:ext cx="167220" cy="1114087"/>
        </a:xfrm>
        <a:custGeom>
          <a:avLst/>
          <a:gdLst/>
          <a:ahLst/>
          <a:cxnLst/>
          <a:rect l="0" t="0" r="0" b="0"/>
          <a:pathLst>
            <a:path>
              <a:moveTo>
                <a:pt x="0" y="0"/>
              </a:moveTo>
              <a:lnTo>
                <a:pt x="0" y="1114087"/>
              </a:lnTo>
              <a:lnTo>
                <a:pt x="167220" y="11140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0A70B4-38BD-4C91-9771-D2E472609B44}">
      <dsp:nvSpPr>
        <dsp:cNvPr id="0" name=""/>
        <dsp:cNvSpPr/>
      </dsp:nvSpPr>
      <dsp:spPr>
        <a:xfrm>
          <a:off x="2287644" y="2657990"/>
          <a:ext cx="891269" cy="557043"/>
        </a:xfrm>
        <a:prstGeom prst="roundRect">
          <a:avLst>
            <a:gd name="adj" fmla="val 10000"/>
          </a:avLst>
        </a:prstGeom>
        <a:solidFill>
          <a:schemeClr val="tx2">
            <a:lumMod val="20000"/>
            <a:lumOff val="80000"/>
            <a:alpha val="90000"/>
          </a:schemeClr>
        </a:solidFill>
        <a:ln w="9525" cap="flat" cmpd="sng" algn="ctr">
          <a:no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1" i="0" u="none" kern="1200">
              <a:latin typeface="Times New Roman" pitchFamily="18" charset="0"/>
              <a:cs typeface="Times New Roman" pitchFamily="18" charset="0"/>
            </a:rPr>
            <a:t>96,2</a:t>
          </a:r>
          <a:r>
            <a:rPr lang="ru-RU" sz="1100" b="1" kern="1200">
              <a:solidFill>
                <a:sysClr val="windowText" lastClr="000000"/>
              </a:solidFill>
              <a:latin typeface="Times New Roman" pitchFamily="18" charset="0"/>
              <a:cs typeface="Times New Roman" pitchFamily="18" charset="0"/>
            </a:rPr>
            <a:t> %</a:t>
          </a:r>
        </a:p>
      </dsp:txBody>
      <dsp:txXfrm>
        <a:off x="2287644" y="2657990"/>
        <a:ext cx="891269" cy="557043"/>
      </dsp:txXfrm>
    </dsp:sp>
    <dsp:sp modelId="{FDF46931-56FA-4DBE-89F4-315E0BCEC1B5}">
      <dsp:nvSpPr>
        <dsp:cNvPr id="0" name=""/>
        <dsp:cNvSpPr/>
      </dsp:nvSpPr>
      <dsp:spPr>
        <a:xfrm>
          <a:off x="2120424" y="1822425"/>
          <a:ext cx="167220" cy="1810392"/>
        </a:xfrm>
        <a:custGeom>
          <a:avLst/>
          <a:gdLst/>
          <a:ahLst/>
          <a:cxnLst/>
          <a:rect l="0" t="0" r="0" b="0"/>
          <a:pathLst>
            <a:path>
              <a:moveTo>
                <a:pt x="0" y="0"/>
              </a:moveTo>
              <a:lnTo>
                <a:pt x="0" y="1810392"/>
              </a:lnTo>
              <a:lnTo>
                <a:pt x="167220" y="1810392"/>
              </a:lnTo>
            </a:path>
          </a:pathLst>
        </a:custGeom>
        <a:noFill/>
        <a:ln w="25400" cap="flat" cmpd="sng" algn="ctr">
          <a:solidFill>
            <a:schemeClr val="tx2">
              <a:lumMod val="60000"/>
              <a:lumOff val="40000"/>
            </a:schemeClr>
          </a:solidFill>
          <a:prstDash val="solid"/>
        </a:ln>
        <a:effectLst/>
      </dsp:spPr>
      <dsp:style>
        <a:lnRef idx="2">
          <a:scrgbClr r="0" g="0" b="0"/>
        </a:lnRef>
        <a:fillRef idx="0">
          <a:scrgbClr r="0" g="0" b="0"/>
        </a:fillRef>
        <a:effectRef idx="0">
          <a:scrgbClr r="0" g="0" b="0"/>
        </a:effectRef>
        <a:fontRef idx="minor"/>
      </dsp:style>
    </dsp:sp>
    <dsp:sp modelId="{EEA9D2AE-B702-4CE0-8B07-34B921410697}">
      <dsp:nvSpPr>
        <dsp:cNvPr id="0" name=""/>
        <dsp:cNvSpPr/>
      </dsp:nvSpPr>
      <dsp:spPr>
        <a:xfrm>
          <a:off x="2287644" y="3354295"/>
          <a:ext cx="891269" cy="557043"/>
        </a:xfrm>
        <a:prstGeom prst="roundRect">
          <a:avLst>
            <a:gd name="adj" fmla="val 10000"/>
          </a:avLst>
        </a:prstGeom>
        <a:solidFill>
          <a:schemeClr val="accent6">
            <a:alpha val="90000"/>
          </a:schemeClr>
        </a:solidFill>
        <a:ln w="25400" cap="flat" cmpd="sng" algn="ctr">
          <a:no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1" i="0" u="none" kern="1200">
              <a:latin typeface="Times New Roman" pitchFamily="18" charset="0"/>
              <a:cs typeface="Times New Roman" pitchFamily="18" charset="0"/>
            </a:rPr>
            <a:t>0,3</a:t>
          </a:r>
          <a:r>
            <a:rPr lang="ru-RU" sz="1100" b="1" kern="1200">
              <a:solidFill>
                <a:sysClr val="windowText" lastClr="000000"/>
              </a:solidFill>
              <a:latin typeface="Times New Roman" pitchFamily="18" charset="0"/>
              <a:cs typeface="Times New Roman" pitchFamily="18" charset="0"/>
            </a:rPr>
            <a:t> %</a:t>
          </a:r>
        </a:p>
      </dsp:txBody>
      <dsp:txXfrm>
        <a:off x="2287644" y="3354295"/>
        <a:ext cx="891269" cy="557043"/>
      </dsp:txXfrm>
    </dsp:sp>
    <dsp:sp modelId="{B8A9C63F-CE84-4893-BAA1-05E7F6A2CEEC}">
      <dsp:nvSpPr>
        <dsp:cNvPr id="0" name=""/>
        <dsp:cNvSpPr/>
      </dsp:nvSpPr>
      <dsp:spPr>
        <a:xfrm>
          <a:off x="3903926" y="691397"/>
          <a:ext cx="1672200" cy="1131027"/>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endParaRPr lang="ru-RU" sz="1100" b="1" kern="1200">
            <a:solidFill>
              <a:sysClr val="windowText" lastClr="000000"/>
            </a:solidFill>
            <a:latin typeface="Times New Roman" pitchFamily="18" charset="0"/>
            <a:cs typeface="Times New Roman" pitchFamily="18" charset="0"/>
          </a:endParaRPr>
        </a:p>
      </dsp:txBody>
      <dsp:txXfrm>
        <a:off x="3903926" y="691397"/>
        <a:ext cx="1672200" cy="1131027"/>
      </dsp:txXfrm>
    </dsp:sp>
    <dsp:sp modelId="{7AEFE288-A0C1-494B-AB8C-6201A43ACCAA}">
      <dsp:nvSpPr>
        <dsp:cNvPr id="0" name=""/>
        <dsp:cNvSpPr/>
      </dsp:nvSpPr>
      <dsp:spPr>
        <a:xfrm>
          <a:off x="4071146" y="1822425"/>
          <a:ext cx="167220" cy="417782"/>
        </a:xfrm>
        <a:custGeom>
          <a:avLst/>
          <a:gdLst/>
          <a:ahLst/>
          <a:cxnLst/>
          <a:rect l="0" t="0" r="0" b="0"/>
          <a:pathLst>
            <a:path>
              <a:moveTo>
                <a:pt x="0" y="0"/>
              </a:moveTo>
              <a:lnTo>
                <a:pt x="0" y="417782"/>
              </a:lnTo>
              <a:lnTo>
                <a:pt x="167220" y="4177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EB47B8-AC96-4931-B41C-0C1C7A9DDC61}">
      <dsp:nvSpPr>
        <dsp:cNvPr id="0" name=""/>
        <dsp:cNvSpPr/>
      </dsp:nvSpPr>
      <dsp:spPr>
        <a:xfrm>
          <a:off x="4238366" y="1961686"/>
          <a:ext cx="891269" cy="557043"/>
        </a:xfrm>
        <a:prstGeom prst="roundRect">
          <a:avLst>
            <a:gd name="adj" fmla="val 10000"/>
          </a:avLst>
        </a:prstGeom>
        <a:solidFill>
          <a:srgbClr val="92D050">
            <a:alpha val="90000"/>
          </a:srgbClr>
        </a:solidFill>
        <a:ln w="25400" cap="flat" cmpd="sng" algn="ctr">
          <a:no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1" i="0" u="none" kern="1200">
              <a:latin typeface="Times New Roman" pitchFamily="18" charset="0"/>
              <a:cs typeface="Times New Roman" pitchFamily="18" charset="0"/>
            </a:rPr>
            <a:t>31,1</a:t>
          </a:r>
          <a:r>
            <a:rPr lang="ru-RU" sz="1100" b="1" kern="1200">
              <a:solidFill>
                <a:sysClr val="windowText" lastClr="000000"/>
              </a:solidFill>
              <a:latin typeface="Times New Roman" pitchFamily="18" charset="0"/>
              <a:cs typeface="Times New Roman" pitchFamily="18" charset="0"/>
            </a:rPr>
            <a:t> %</a:t>
          </a:r>
        </a:p>
      </dsp:txBody>
      <dsp:txXfrm>
        <a:off x="4238366" y="1961686"/>
        <a:ext cx="891269" cy="557043"/>
      </dsp:txXfrm>
    </dsp:sp>
    <dsp:sp modelId="{346331A2-51C9-41CA-8F76-CC4165357B8B}">
      <dsp:nvSpPr>
        <dsp:cNvPr id="0" name=""/>
        <dsp:cNvSpPr/>
      </dsp:nvSpPr>
      <dsp:spPr>
        <a:xfrm>
          <a:off x="4071146" y="1822425"/>
          <a:ext cx="167220" cy="1114087"/>
        </a:xfrm>
        <a:custGeom>
          <a:avLst/>
          <a:gdLst/>
          <a:ahLst/>
          <a:cxnLst/>
          <a:rect l="0" t="0" r="0" b="0"/>
          <a:pathLst>
            <a:path>
              <a:moveTo>
                <a:pt x="0" y="0"/>
              </a:moveTo>
              <a:lnTo>
                <a:pt x="0" y="1114087"/>
              </a:lnTo>
              <a:lnTo>
                <a:pt x="167220" y="11140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8A523D-2FC3-49EB-9C7F-4DC5C581AF3F}">
      <dsp:nvSpPr>
        <dsp:cNvPr id="0" name=""/>
        <dsp:cNvSpPr/>
      </dsp:nvSpPr>
      <dsp:spPr>
        <a:xfrm>
          <a:off x="4238366" y="2657990"/>
          <a:ext cx="891269" cy="557043"/>
        </a:xfrm>
        <a:prstGeom prst="roundRect">
          <a:avLst>
            <a:gd name="adj" fmla="val 10000"/>
          </a:avLst>
        </a:prstGeom>
        <a:solidFill>
          <a:schemeClr val="tx2">
            <a:lumMod val="20000"/>
            <a:lumOff val="80000"/>
            <a:alpha val="90000"/>
          </a:schemeClr>
        </a:solidFill>
        <a:ln w="9525" cap="flat" cmpd="sng" algn="ctr">
          <a:no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1" i="0" u="none" kern="1200">
              <a:latin typeface="Times New Roman" pitchFamily="18" charset="0"/>
              <a:cs typeface="Times New Roman" pitchFamily="18" charset="0"/>
            </a:rPr>
            <a:t>56,8</a:t>
          </a:r>
          <a:r>
            <a:rPr lang="ru-RU" sz="1100" b="1" kern="1200">
              <a:solidFill>
                <a:sysClr val="windowText" lastClr="000000"/>
              </a:solidFill>
              <a:latin typeface="Times New Roman" pitchFamily="18" charset="0"/>
              <a:cs typeface="Times New Roman" pitchFamily="18" charset="0"/>
            </a:rPr>
            <a:t> %</a:t>
          </a:r>
        </a:p>
      </dsp:txBody>
      <dsp:txXfrm>
        <a:off x="4238366" y="2657990"/>
        <a:ext cx="891269" cy="557043"/>
      </dsp:txXfrm>
    </dsp:sp>
    <dsp:sp modelId="{D86EE34D-7C2E-4088-8C2C-29244669EC70}">
      <dsp:nvSpPr>
        <dsp:cNvPr id="0" name=""/>
        <dsp:cNvSpPr/>
      </dsp:nvSpPr>
      <dsp:spPr>
        <a:xfrm>
          <a:off x="4071146" y="1822425"/>
          <a:ext cx="167220" cy="1810392"/>
        </a:xfrm>
        <a:custGeom>
          <a:avLst/>
          <a:gdLst/>
          <a:ahLst/>
          <a:cxnLst/>
          <a:rect l="0" t="0" r="0" b="0"/>
          <a:pathLst>
            <a:path>
              <a:moveTo>
                <a:pt x="0" y="0"/>
              </a:moveTo>
              <a:lnTo>
                <a:pt x="0" y="1810392"/>
              </a:lnTo>
              <a:lnTo>
                <a:pt x="167220" y="1810392"/>
              </a:lnTo>
            </a:path>
          </a:pathLst>
        </a:custGeom>
        <a:noFill/>
        <a:ln w="25400" cap="flat" cmpd="sng" algn="ctr">
          <a:solidFill>
            <a:schemeClr val="tx2">
              <a:lumMod val="60000"/>
              <a:lumOff val="40000"/>
            </a:schemeClr>
          </a:solidFill>
          <a:prstDash val="solid"/>
        </a:ln>
        <a:effectLst/>
      </dsp:spPr>
      <dsp:style>
        <a:lnRef idx="2">
          <a:scrgbClr r="0" g="0" b="0"/>
        </a:lnRef>
        <a:fillRef idx="0">
          <a:scrgbClr r="0" g="0" b="0"/>
        </a:fillRef>
        <a:effectRef idx="0">
          <a:scrgbClr r="0" g="0" b="0"/>
        </a:effectRef>
        <a:fontRef idx="minor"/>
      </dsp:style>
    </dsp:sp>
    <dsp:sp modelId="{3ACD11DB-FEC0-4C1B-889B-2310FC2C4B1F}">
      <dsp:nvSpPr>
        <dsp:cNvPr id="0" name=""/>
        <dsp:cNvSpPr/>
      </dsp:nvSpPr>
      <dsp:spPr>
        <a:xfrm>
          <a:off x="4238366" y="3354295"/>
          <a:ext cx="891269" cy="557043"/>
        </a:xfrm>
        <a:prstGeom prst="roundRect">
          <a:avLst>
            <a:gd name="adj" fmla="val 10000"/>
          </a:avLst>
        </a:prstGeom>
        <a:solidFill>
          <a:schemeClr val="accent6">
            <a:alpha val="90000"/>
          </a:schemeClr>
        </a:solidFill>
        <a:ln w="25400" cap="flat" cmpd="sng" algn="ctr">
          <a:no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1" i="0" u="none" kern="1200">
              <a:latin typeface="Times New Roman" pitchFamily="18" charset="0"/>
              <a:cs typeface="Times New Roman" pitchFamily="18" charset="0"/>
            </a:rPr>
            <a:t>12,1</a:t>
          </a:r>
          <a:r>
            <a:rPr lang="ru-RU" sz="1100" b="1" kern="1200">
              <a:solidFill>
                <a:sysClr val="windowText" lastClr="000000"/>
              </a:solidFill>
              <a:latin typeface="Times New Roman" pitchFamily="18" charset="0"/>
              <a:cs typeface="Times New Roman" pitchFamily="18" charset="0"/>
            </a:rPr>
            <a:t> %</a:t>
          </a:r>
        </a:p>
      </dsp:txBody>
      <dsp:txXfrm>
        <a:off x="4238366" y="3354295"/>
        <a:ext cx="891269" cy="55704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33E5E8D-6FDD-4113-BDEC-2E1B556BC66B}">
      <dsp:nvSpPr>
        <dsp:cNvPr id="0" name=""/>
        <dsp:cNvSpPr/>
      </dsp:nvSpPr>
      <dsp:spPr>
        <a:xfrm>
          <a:off x="1878804" y="418134"/>
          <a:ext cx="1979493" cy="1979493"/>
        </a:xfrm>
        <a:prstGeom prst="ellipse">
          <a:avLst/>
        </a:prstGeom>
        <a:solidFill>
          <a:schemeClr val="accent1">
            <a:alpha val="50000"/>
            <a:hueOff val="0"/>
            <a:satOff val="0"/>
            <a:lumOff val="0"/>
            <a:alphaOff val="0"/>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r>
            <a:rPr lang="uz-Cyrl-UZ" sz="1400" b="1" kern="1200">
              <a:solidFill>
                <a:srgbClr val="0070C0"/>
              </a:solidFill>
              <a:latin typeface="Times New Roman" pitchFamily="18" charset="0"/>
              <a:cs typeface="Times New Roman" pitchFamily="18" charset="0"/>
            </a:rPr>
            <a:t>Kichik korxona va mikrofirmalarda </a:t>
          </a:r>
          <a:r>
            <a:rPr lang="en-US" sz="1400" b="1" kern="1200">
              <a:solidFill>
                <a:srgbClr val="0070C0"/>
              </a:solidFill>
              <a:latin typeface="Times New Roman" pitchFamily="18" charset="0"/>
              <a:cs typeface="Times New Roman" pitchFamily="18" charset="0"/>
            </a:rPr>
            <a:t/>
          </a:r>
          <a:br>
            <a:rPr lang="en-US" sz="1400" b="1" kern="1200">
              <a:solidFill>
                <a:srgbClr val="0070C0"/>
              </a:solidFill>
              <a:latin typeface="Times New Roman" pitchFamily="18" charset="0"/>
              <a:cs typeface="Times New Roman" pitchFamily="18" charset="0"/>
            </a:rPr>
          </a:br>
          <a:r>
            <a:rPr lang="en-US" sz="1400" b="1" kern="1200">
              <a:solidFill>
                <a:srgbClr val="0070C0"/>
              </a:solidFill>
              <a:latin typeface="Times New Roman" pitchFamily="18" charset="0"/>
              <a:cs typeface="Times New Roman" pitchFamily="18" charset="0"/>
            </a:rPr>
            <a:t>62,1</a:t>
          </a:r>
          <a:r>
            <a:rPr lang="uz-Cyrl-UZ" sz="1400" b="1" kern="1200">
              <a:solidFill>
                <a:srgbClr val="0070C0"/>
              </a:solidFill>
              <a:latin typeface="Times New Roman" pitchFamily="18" charset="0"/>
              <a:cs typeface="Times New Roman" pitchFamily="18" charset="0"/>
            </a:rPr>
            <a:t>%</a:t>
          </a:r>
          <a:endParaRPr lang="ru-RU" sz="1400" b="1" kern="1200">
            <a:solidFill>
              <a:srgbClr val="0070C0"/>
            </a:solidFill>
            <a:latin typeface="Times New Roman" pitchFamily="18" charset="0"/>
            <a:cs typeface="Times New Roman" pitchFamily="18" charset="0"/>
          </a:endParaRPr>
        </a:p>
      </dsp:txBody>
      <dsp:txXfrm>
        <a:off x="2142737" y="764546"/>
        <a:ext cx="1451628" cy="890771"/>
      </dsp:txXfrm>
    </dsp:sp>
    <dsp:sp modelId="{3FC20D93-3B68-474C-AF71-FEAC70746938}">
      <dsp:nvSpPr>
        <dsp:cNvPr id="0" name=""/>
        <dsp:cNvSpPr/>
      </dsp:nvSpPr>
      <dsp:spPr>
        <a:xfrm>
          <a:off x="3155505" y="1319661"/>
          <a:ext cx="1979493" cy="1979493"/>
        </a:xfrm>
        <a:prstGeom prst="ellipse">
          <a:avLst/>
        </a:prstGeom>
        <a:solidFill>
          <a:schemeClr val="accent1">
            <a:alpha val="50000"/>
            <a:hueOff val="0"/>
            <a:satOff val="0"/>
            <a:lumOff val="0"/>
            <a:alphaOff val="0"/>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b="1" kern="1200">
            <a:solidFill>
              <a:srgbClr val="0070C0"/>
            </a:solidFill>
            <a:latin typeface="Times New Roman" pitchFamily="18" charset="0"/>
            <a:cs typeface="Times New Roman" pitchFamily="18" charset="0"/>
          </a:endParaRPr>
        </a:p>
        <a:p>
          <a:pPr lvl="0" algn="ctr" defTabSz="711200">
            <a:lnSpc>
              <a:spcPct val="90000"/>
            </a:lnSpc>
            <a:spcBef>
              <a:spcPct val="0"/>
            </a:spcBef>
            <a:spcAft>
              <a:spcPct val="35000"/>
            </a:spcAft>
          </a:pPr>
          <a:r>
            <a:rPr lang="ru-RU" sz="1400" b="1" kern="1200">
              <a:solidFill>
                <a:srgbClr val="0070C0"/>
              </a:solidFill>
              <a:latin typeface="Times New Roman" pitchFamily="18" charset="0"/>
              <a:cs typeface="Times New Roman" pitchFamily="18" charset="0"/>
            </a:rPr>
            <a:t>Norasmiy sektorda </a:t>
          </a:r>
          <a:r>
            <a:rPr lang="en-US" sz="1400" b="1" kern="1200">
              <a:solidFill>
                <a:srgbClr val="0070C0"/>
              </a:solidFill>
              <a:latin typeface="Times New Roman" pitchFamily="18" charset="0"/>
              <a:cs typeface="Times New Roman" pitchFamily="18" charset="0"/>
            </a:rPr>
            <a:t/>
          </a:r>
          <a:br>
            <a:rPr lang="en-US" sz="1400" b="1" kern="1200">
              <a:solidFill>
                <a:srgbClr val="0070C0"/>
              </a:solidFill>
              <a:latin typeface="Times New Roman" pitchFamily="18" charset="0"/>
              <a:cs typeface="Times New Roman" pitchFamily="18" charset="0"/>
            </a:rPr>
          </a:br>
          <a:r>
            <a:rPr lang="en-US" sz="1400" b="1" kern="1200">
              <a:solidFill>
                <a:srgbClr val="0070C0"/>
              </a:solidFill>
              <a:latin typeface="Times New Roman" pitchFamily="18" charset="0"/>
              <a:cs typeface="Times New Roman" pitchFamily="18" charset="0"/>
            </a:rPr>
            <a:t>37,9 </a:t>
          </a:r>
          <a:r>
            <a:rPr lang="ru-RU" sz="1400" b="1" kern="1200">
              <a:solidFill>
                <a:srgbClr val="0070C0"/>
              </a:solidFill>
              <a:latin typeface="Times New Roman" pitchFamily="18" charset="0"/>
              <a:cs typeface="Times New Roman" pitchFamily="18" charset="0"/>
            </a:rPr>
            <a:t>%</a:t>
          </a:r>
        </a:p>
      </dsp:txBody>
      <dsp:txXfrm>
        <a:off x="3760900" y="1831031"/>
        <a:ext cx="1187695" cy="1088721"/>
      </dsp:txXfrm>
    </dsp:sp>
    <dsp:sp modelId="{7836DD8F-C87D-4DC3-B056-AA9923AD685E}">
      <dsp:nvSpPr>
        <dsp:cNvPr id="0" name=""/>
        <dsp:cNvSpPr/>
      </dsp:nvSpPr>
      <dsp:spPr>
        <a:xfrm>
          <a:off x="351124" y="1319661"/>
          <a:ext cx="1979493" cy="1979493"/>
        </a:xfrm>
        <a:prstGeom prst="ellipse">
          <a:avLst/>
        </a:prstGeom>
        <a:solidFill>
          <a:schemeClr val="accent1">
            <a:alpha val="50000"/>
            <a:hueOff val="0"/>
            <a:satOff val="0"/>
            <a:lumOff val="0"/>
            <a:alphaOff val="0"/>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r>
            <a:rPr lang="uz-Cyrl-UZ" sz="1400" b="1" kern="1200">
              <a:solidFill>
                <a:srgbClr val="0070C0"/>
              </a:solidFill>
              <a:latin typeface="Times New Roman" pitchFamily="18" charset="0"/>
              <a:cs typeface="Times New Roman" pitchFamily="18" charset="0"/>
            </a:rPr>
            <a:t>Yirik</a:t>
          </a:r>
          <a:r>
            <a:rPr lang="en-US" sz="1400" b="1" kern="1200">
              <a:solidFill>
                <a:srgbClr val="0070C0"/>
              </a:solidFill>
              <a:latin typeface="Times New Roman" pitchFamily="18" charset="0"/>
              <a:cs typeface="Times New Roman" pitchFamily="18" charset="0"/>
            </a:rPr>
            <a:t> </a:t>
          </a:r>
          <a:r>
            <a:rPr lang="uz-Cyrl-UZ" sz="1400" b="1" kern="1200">
              <a:solidFill>
                <a:srgbClr val="0070C0"/>
              </a:solidFill>
              <a:latin typeface="Times New Roman" pitchFamily="18" charset="0"/>
              <a:cs typeface="Times New Roman" pitchFamily="18" charset="0"/>
            </a:rPr>
            <a:t>korxonalarda</a:t>
          </a:r>
          <a:r>
            <a:rPr lang="en-US" sz="1400" b="1" kern="1200">
              <a:solidFill>
                <a:srgbClr val="0070C0"/>
              </a:solidFill>
              <a:latin typeface="Times New Roman" pitchFamily="18" charset="0"/>
              <a:cs typeface="Times New Roman" pitchFamily="18" charset="0"/>
            </a:rPr>
            <a:t/>
          </a:r>
          <a:br>
            <a:rPr lang="en-US" sz="1400" b="1" kern="1200">
              <a:solidFill>
                <a:srgbClr val="0070C0"/>
              </a:solidFill>
              <a:latin typeface="Times New Roman" pitchFamily="18" charset="0"/>
              <a:cs typeface="Times New Roman" pitchFamily="18" charset="0"/>
            </a:rPr>
          </a:br>
          <a:r>
            <a:rPr lang="en-US" sz="1400" b="1" kern="1200">
              <a:solidFill>
                <a:srgbClr val="0070C0"/>
              </a:solidFill>
              <a:latin typeface="Times New Roman" pitchFamily="18" charset="0"/>
              <a:cs typeface="Times New Roman" pitchFamily="18" charset="0"/>
            </a:rPr>
            <a:t>-</a:t>
          </a:r>
          <a:r>
            <a:rPr lang="en-US" sz="2400" b="1" kern="1200">
              <a:solidFill>
                <a:srgbClr val="0070C0"/>
              </a:solidFill>
              <a:latin typeface="Times New Roman" pitchFamily="18" charset="0"/>
              <a:cs typeface="Times New Roman" pitchFamily="18" charset="0"/>
            </a:rPr>
            <a:t> </a:t>
          </a:r>
          <a:endParaRPr lang="ru-RU" sz="2400" b="1" kern="1200">
            <a:solidFill>
              <a:srgbClr val="0070C0"/>
            </a:solidFill>
            <a:latin typeface="Times New Roman" pitchFamily="18" charset="0"/>
            <a:cs typeface="Times New Roman" pitchFamily="18" charset="0"/>
          </a:endParaRPr>
        </a:p>
      </dsp:txBody>
      <dsp:txXfrm>
        <a:off x="537526" y="1831031"/>
        <a:ext cx="1187695" cy="1088721"/>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AE0BCDF-4E42-4231-9865-6489CE7E3664}">
      <dsp:nvSpPr>
        <dsp:cNvPr id="0" name=""/>
        <dsp:cNvSpPr/>
      </dsp:nvSpPr>
      <dsp:spPr>
        <a:xfrm>
          <a:off x="1225935" y="0"/>
          <a:ext cx="3784241" cy="2365151"/>
        </a:xfrm>
        <a:prstGeom prst="swooshArrow">
          <a:avLst>
            <a:gd name="adj1" fmla="val 25000"/>
            <a:gd name="adj2" fmla="val 25000"/>
          </a:avLst>
        </a:prstGeom>
        <a:solidFill>
          <a:schemeClr val="tx2">
            <a:lumMod val="20000"/>
            <a:lumOff val="80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C0CF277B-934B-45F0-B111-0CF739AA77DD}">
      <dsp:nvSpPr>
        <dsp:cNvPr id="0" name=""/>
        <dsp:cNvSpPr/>
      </dsp:nvSpPr>
      <dsp:spPr>
        <a:xfrm>
          <a:off x="1680775" y="1619547"/>
          <a:ext cx="98390" cy="98390"/>
        </a:xfrm>
        <a:prstGeom prst="ellipse">
          <a:avLst/>
        </a:prstGeom>
        <a:solidFill>
          <a:srgbClr val="00B05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D5F56EF-432E-486D-A8B6-96A4401D5777}">
      <dsp:nvSpPr>
        <dsp:cNvPr id="0" name=""/>
        <dsp:cNvSpPr/>
      </dsp:nvSpPr>
      <dsp:spPr>
        <a:xfrm>
          <a:off x="1755729" y="1681622"/>
          <a:ext cx="881728" cy="683528"/>
        </a:xfrm>
        <a:prstGeom prst="rect">
          <a:avLst/>
        </a:prstGeom>
        <a:solidFill>
          <a:srgbClr val="00B050"/>
        </a:solidFill>
        <a:ln>
          <a:noFill/>
        </a:ln>
        <a:effectLst/>
        <a:scene3d>
          <a:camera prst="orthographicFront"/>
          <a:lightRig rig="threePt" dir="t"/>
        </a:scene3d>
        <a:sp3d prstMaterial="metal">
          <a:bevelT/>
        </a:sp3d>
      </dsp:spPr>
      <dsp:style>
        <a:lnRef idx="0">
          <a:scrgbClr r="0" g="0" b="0"/>
        </a:lnRef>
        <a:fillRef idx="0">
          <a:scrgbClr r="0" g="0" b="0"/>
        </a:fillRef>
        <a:effectRef idx="0">
          <a:scrgbClr r="0" g="0" b="0"/>
        </a:effectRef>
        <a:fontRef idx="minor"/>
      </dsp:style>
      <dsp:txBody>
        <a:bodyPr spcFirstLastPara="0" vert="horz" wrap="square" lIns="52135" tIns="0" rIns="0" bIns="0" numCol="1" spcCol="1270" anchor="t" anchorCtr="0">
          <a:noAutofit/>
        </a:bodyPr>
        <a:lstStyle/>
        <a:p>
          <a:pPr lvl="0" algn="ctr" defTabSz="266700">
            <a:lnSpc>
              <a:spcPct val="90000"/>
            </a:lnSpc>
            <a:spcBef>
              <a:spcPct val="0"/>
            </a:spcBef>
            <a:spcAft>
              <a:spcPct val="35000"/>
            </a:spcAft>
          </a:pPr>
          <a:r>
            <a:rPr lang="ru-RU" sz="600" b="1" kern="1200">
              <a:solidFill>
                <a:schemeClr val="bg1"/>
              </a:solidFill>
              <a:latin typeface="Times New Roman" pitchFamily="18" charset="0"/>
              <a:cs typeface="Times New Roman" pitchFamily="18" charset="0"/>
            </a:rPr>
            <a:t/>
          </a:r>
          <a:br>
            <a:rPr lang="ru-RU" sz="600" b="1" kern="1200">
              <a:solidFill>
                <a:schemeClr val="bg1"/>
              </a:solidFill>
              <a:latin typeface="Times New Roman" pitchFamily="18" charset="0"/>
              <a:cs typeface="Times New Roman" pitchFamily="18" charset="0"/>
            </a:rPr>
          </a:br>
          <a:r>
            <a:rPr lang="ru-RU" sz="1300" b="1" kern="1200">
              <a:solidFill>
                <a:schemeClr val="bg1"/>
              </a:solidFill>
              <a:latin typeface="Times New Roman" pitchFamily="18" charset="0"/>
              <a:cs typeface="Times New Roman" pitchFamily="18" charset="0"/>
            </a:rPr>
            <a:t>Yirik </a:t>
          </a:r>
          <a:br>
            <a:rPr lang="ru-RU" sz="1300" b="1" kern="1200">
              <a:solidFill>
                <a:schemeClr val="bg1"/>
              </a:solidFill>
              <a:latin typeface="Times New Roman" pitchFamily="18" charset="0"/>
              <a:cs typeface="Times New Roman" pitchFamily="18" charset="0"/>
            </a:rPr>
          </a:br>
          <a:r>
            <a:rPr lang="ru-RU" sz="1300" b="1" kern="1200">
              <a:solidFill>
                <a:schemeClr val="bg1"/>
              </a:solidFill>
              <a:latin typeface="Times New Roman" pitchFamily="18" charset="0"/>
              <a:cs typeface="Times New Roman" pitchFamily="18" charset="0"/>
            </a:rPr>
            <a:t>korxonalar </a:t>
          </a:r>
          <a:r>
            <a:rPr lang="en-US" sz="1300" b="1" kern="1200">
              <a:solidFill>
                <a:schemeClr val="bg1"/>
              </a:solidFill>
              <a:latin typeface="Times New Roman" pitchFamily="18" charset="0"/>
              <a:cs typeface="Times New Roman" pitchFamily="18" charset="0"/>
            </a:rPr>
            <a:t>2,3 </a:t>
          </a:r>
          <a:r>
            <a:rPr lang="ru-RU" sz="1300" b="1" kern="1200">
              <a:solidFill>
                <a:schemeClr val="bg1"/>
              </a:solidFill>
              <a:latin typeface="Times New Roman" pitchFamily="18" charset="0"/>
              <a:cs typeface="Times New Roman" pitchFamily="18" charset="0"/>
            </a:rPr>
            <a:t>%</a:t>
          </a:r>
        </a:p>
      </dsp:txBody>
      <dsp:txXfrm>
        <a:off x="1755729" y="1681622"/>
        <a:ext cx="881728" cy="683528"/>
      </dsp:txXfrm>
    </dsp:sp>
    <dsp:sp modelId="{2B690E02-3384-4BF5-B756-F7C15A0B789A}">
      <dsp:nvSpPr>
        <dsp:cNvPr id="0" name=""/>
        <dsp:cNvSpPr/>
      </dsp:nvSpPr>
      <dsp:spPr>
        <a:xfrm>
          <a:off x="2575017" y="989579"/>
          <a:ext cx="177859" cy="177859"/>
        </a:xfrm>
        <a:prstGeom prst="ellipse">
          <a:avLst/>
        </a:prstGeom>
        <a:solidFill>
          <a:schemeClr val="accent6"/>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27A3545-68BB-4A5F-9697-DA1300AAB887}">
      <dsp:nvSpPr>
        <dsp:cNvPr id="0" name=""/>
        <dsp:cNvSpPr/>
      </dsp:nvSpPr>
      <dsp:spPr>
        <a:xfrm>
          <a:off x="2660382" y="1078508"/>
          <a:ext cx="1172918" cy="1286642"/>
        </a:xfrm>
        <a:prstGeom prst="rect">
          <a:avLst/>
        </a:prstGeom>
        <a:solidFill>
          <a:schemeClr val="accent6"/>
        </a:solidFill>
        <a:ln>
          <a:noFill/>
        </a:ln>
        <a:effectLst/>
        <a:scene3d>
          <a:camera prst="orthographicFront"/>
          <a:lightRig rig="threePt" dir="t"/>
        </a:scene3d>
        <a:sp3d prstMaterial="metal">
          <a:bevelT/>
        </a:sp3d>
      </dsp:spPr>
      <dsp:style>
        <a:lnRef idx="0">
          <a:scrgbClr r="0" g="0" b="0"/>
        </a:lnRef>
        <a:fillRef idx="0">
          <a:scrgbClr r="0" g="0" b="0"/>
        </a:fillRef>
        <a:effectRef idx="0">
          <a:scrgbClr r="0" g="0" b="0"/>
        </a:effectRef>
        <a:fontRef idx="minor"/>
      </dsp:style>
      <dsp:txBody>
        <a:bodyPr spcFirstLastPara="0" vert="horz" wrap="square" lIns="94244" tIns="0" rIns="0" bIns="0" numCol="1" spcCol="1270" anchor="t" anchorCtr="0">
          <a:noAutofit/>
        </a:bodyPr>
        <a:lstStyle/>
        <a:p>
          <a:pPr lvl="0" algn="ctr" defTabSz="555625">
            <a:lnSpc>
              <a:spcPct val="90000"/>
            </a:lnSpc>
            <a:spcBef>
              <a:spcPct val="0"/>
            </a:spcBef>
            <a:spcAft>
              <a:spcPct val="35000"/>
            </a:spcAft>
          </a:pPr>
          <a:endParaRPr lang="uz-Cyrl-UZ" sz="1250" b="1" kern="1200">
            <a:solidFill>
              <a:schemeClr val="bg1"/>
            </a:solidFill>
            <a:latin typeface="Times New Roman" pitchFamily="18" charset="0"/>
            <a:cs typeface="Times New Roman" pitchFamily="18" charset="0"/>
          </a:endParaRPr>
        </a:p>
        <a:p>
          <a:pPr lvl="0" algn="ctr" defTabSz="555625">
            <a:lnSpc>
              <a:spcPct val="90000"/>
            </a:lnSpc>
            <a:spcBef>
              <a:spcPct val="0"/>
            </a:spcBef>
            <a:spcAft>
              <a:spcPct val="35000"/>
            </a:spcAft>
          </a:pPr>
          <a:r>
            <a:rPr lang="uz-Cyrl-UZ" sz="1250" b="1" kern="1200">
              <a:solidFill>
                <a:schemeClr val="bg1"/>
              </a:solidFill>
              <a:latin typeface="Times New Roman" pitchFamily="18" charset="0"/>
              <a:cs typeface="Times New Roman" pitchFamily="18" charset="0"/>
            </a:rPr>
            <a:t>Kichik korxona </a:t>
          </a:r>
          <a:br>
            <a:rPr lang="uz-Cyrl-UZ" sz="1250" b="1" kern="1200">
              <a:solidFill>
                <a:schemeClr val="bg1"/>
              </a:solidFill>
              <a:latin typeface="Times New Roman" pitchFamily="18" charset="0"/>
              <a:cs typeface="Times New Roman" pitchFamily="18" charset="0"/>
            </a:rPr>
          </a:br>
          <a:r>
            <a:rPr lang="uz-Cyrl-UZ" sz="1250" b="1" kern="1200">
              <a:solidFill>
                <a:schemeClr val="bg1"/>
              </a:solidFill>
              <a:latin typeface="Times New Roman" pitchFamily="18" charset="0"/>
              <a:cs typeface="Times New Roman" pitchFamily="18" charset="0"/>
            </a:rPr>
            <a:t>va mikrofirmalar</a:t>
          </a:r>
          <a:r>
            <a:rPr lang="ru-RU" sz="1250" b="1" kern="1200">
              <a:solidFill>
                <a:schemeClr val="bg1"/>
              </a:solidFill>
              <a:latin typeface="Times New Roman" pitchFamily="18" charset="0"/>
              <a:cs typeface="Times New Roman" pitchFamily="18" charset="0"/>
            </a:rPr>
            <a:t/>
          </a:r>
          <a:br>
            <a:rPr lang="ru-RU" sz="1250" b="1" kern="1200">
              <a:solidFill>
                <a:schemeClr val="bg1"/>
              </a:solidFill>
              <a:latin typeface="Times New Roman" pitchFamily="18" charset="0"/>
              <a:cs typeface="Times New Roman" pitchFamily="18" charset="0"/>
            </a:rPr>
          </a:br>
          <a:r>
            <a:rPr lang="en-US" sz="1250" b="1" kern="1200">
              <a:solidFill>
                <a:schemeClr val="bg1"/>
              </a:solidFill>
              <a:latin typeface="Times New Roman" pitchFamily="18" charset="0"/>
              <a:cs typeface="Times New Roman" pitchFamily="18" charset="0"/>
            </a:rPr>
            <a:t>41,8</a:t>
          </a:r>
          <a:r>
            <a:rPr lang="ru-RU" sz="1250" b="1" kern="1200">
              <a:solidFill>
                <a:schemeClr val="bg1"/>
              </a:solidFill>
              <a:latin typeface="Times New Roman" pitchFamily="18" charset="0"/>
              <a:cs typeface="Times New Roman" pitchFamily="18" charset="0"/>
            </a:rPr>
            <a:t> %</a:t>
          </a:r>
          <a:r>
            <a:rPr lang="ru-RU" sz="1100" b="1" kern="1200">
              <a:solidFill>
                <a:schemeClr val="bg1"/>
              </a:solidFill>
              <a:latin typeface="Times New Roman" pitchFamily="18" charset="0"/>
              <a:cs typeface="Times New Roman" pitchFamily="18" charset="0"/>
            </a:rPr>
            <a:t> </a:t>
          </a:r>
        </a:p>
      </dsp:txBody>
      <dsp:txXfrm>
        <a:off x="2660382" y="1078508"/>
        <a:ext cx="1172918" cy="1286642"/>
      </dsp:txXfrm>
    </dsp:sp>
    <dsp:sp modelId="{9BDCC3B2-ECC3-4465-9A99-87866B9FCD1C}">
      <dsp:nvSpPr>
        <dsp:cNvPr id="0" name=""/>
        <dsp:cNvSpPr/>
      </dsp:nvSpPr>
      <dsp:spPr>
        <a:xfrm>
          <a:off x="3696741" y="585503"/>
          <a:ext cx="245975" cy="245975"/>
        </a:xfrm>
        <a:prstGeom prst="ellipse">
          <a:avLst/>
        </a:prstGeom>
        <a:solidFill>
          <a:schemeClr val="tx2">
            <a:lumMod val="60000"/>
            <a:lumOff val="40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EA55338-6A09-46E8-8F31-A01BF77AAA87}">
      <dsp:nvSpPr>
        <dsp:cNvPr id="0" name=""/>
        <dsp:cNvSpPr/>
      </dsp:nvSpPr>
      <dsp:spPr>
        <a:xfrm>
          <a:off x="3855556" y="721371"/>
          <a:ext cx="1724778" cy="1643779"/>
        </a:xfrm>
        <a:prstGeom prst="rect">
          <a:avLst/>
        </a:prstGeom>
        <a:solidFill>
          <a:schemeClr val="tx2">
            <a:lumMod val="60000"/>
            <a:lumOff val="40000"/>
          </a:schemeClr>
        </a:solidFill>
        <a:ln>
          <a:noFill/>
        </a:ln>
        <a:effectLst/>
        <a:scene3d>
          <a:camera prst="orthographicFront"/>
          <a:lightRig rig="threePt" dir="t"/>
        </a:scene3d>
        <a:sp3d prstMaterial="metal">
          <a:bevelT/>
        </a:sp3d>
      </dsp:spPr>
      <dsp:style>
        <a:lnRef idx="0">
          <a:scrgbClr r="0" g="0" b="0"/>
        </a:lnRef>
        <a:fillRef idx="0">
          <a:scrgbClr r="0" g="0" b="0"/>
        </a:fillRef>
        <a:effectRef idx="0">
          <a:scrgbClr r="0" g="0" b="0"/>
        </a:effectRef>
        <a:fontRef idx="minor"/>
      </dsp:style>
      <dsp:txBody>
        <a:bodyPr spcFirstLastPara="0" vert="horz" wrap="square" lIns="130337" tIns="0" rIns="0" bIns="0" numCol="1" spcCol="1270" anchor="t" anchorCtr="0">
          <a:noAutofit/>
        </a:bodyPr>
        <a:lstStyle/>
        <a:p>
          <a:pPr lvl="0" algn="ctr" defTabSz="177800">
            <a:lnSpc>
              <a:spcPct val="90000"/>
            </a:lnSpc>
            <a:spcBef>
              <a:spcPct val="0"/>
            </a:spcBef>
            <a:spcAft>
              <a:spcPct val="35000"/>
            </a:spcAft>
          </a:pPr>
          <a:endParaRPr lang="uz-Cyrl-UZ" sz="400" b="1" kern="1200">
            <a:solidFill>
              <a:schemeClr val="bg1"/>
            </a:solidFill>
            <a:latin typeface="Times New Roman" pitchFamily="18" charset="0"/>
            <a:cs typeface="Times New Roman" pitchFamily="18" charset="0"/>
          </a:endParaRPr>
        </a:p>
        <a:p>
          <a:pPr lvl="0" algn="ctr" defTabSz="177800">
            <a:lnSpc>
              <a:spcPct val="90000"/>
            </a:lnSpc>
            <a:spcBef>
              <a:spcPct val="0"/>
            </a:spcBef>
            <a:spcAft>
              <a:spcPct val="35000"/>
            </a:spcAft>
          </a:pPr>
          <a:r>
            <a:rPr lang="uz-Cyrl-UZ" sz="1250" b="1" kern="1200">
              <a:solidFill>
                <a:schemeClr val="bg1"/>
              </a:solidFill>
              <a:latin typeface="Times New Roman" pitchFamily="18" charset="0"/>
              <a:cs typeface="Times New Roman" pitchFamily="18" charset="0"/>
            </a:rPr>
            <a:t>Savdo faoliyati bilan shug‘ullanadigan jismoniy shaxslar va yakka tartibdagi tadbirkorlar hamda uyushmagan savdo </a:t>
          </a:r>
          <a:r>
            <a:rPr lang="ru-RU" sz="1250" b="1" kern="1200">
              <a:solidFill>
                <a:schemeClr val="bg1"/>
              </a:solidFill>
              <a:latin typeface="Times New Roman" pitchFamily="18" charset="0"/>
              <a:cs typeface="Times New Roman" pitchFamily="18" charset="0"/>
            </a:rPr>
            <a:t/>
          </a:r>
          <a:br>
            <a:rPr lang="ru-RU" sz="1250" b="1" kern="1200">
              <a:solidFill>
                <a:schemeClr val="bg1"/>
              </a:solidFill>
              <a:latin typeface="Times New Roman" pitchFamily="18" charset="0"/>
              <a:cs typeface="Times New Roman" pitchFamily="18" charset="0"/>
            </a:rPr>
          </a:br>
          <a:r>
            <a:rPr lang="en-US" sz="1250" b="1" kern="1200">
              <a:solidFill>
                <a:schemeClr val="bg1"/>
              </a:solidFill>
              <a:latin typeface="Times New Roman" pitchFamily="18" charset="0"/>
              <a:cs typeface="Times New Roman" pitchFamily="18" charset="0"/>
            </a:rPr>
            <a:t>55,9</a:t>
          </a:r>
          <a:r>
            <a:rPr lang="ru-RU" sz="1250" b="1" kern="1200">
              <a:solidFill>
                <a:schemeClr val="bg1"/>
              </a:solidFill>
              <a:latin typeface="Times New Roman" pitchFamily="18" charset="0"/>
              <a:cs typeface="Times New Roman" pitchFamily="18" charset="0"/>
            </a:rPr>
            <a:t> %</a:t>
          </a:r>
        </a:p>
      </dsp:txBody>
      <dsp:txXfrm>
        <a:off x="3855556" y="721371"/>
        <a:ext cx="1724778" cy="1643779"/>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7A292F-E428-4BAC-9A12-A04595FC046D}">
      <dsp:nvSpPr>
        <dsp:cNvPr id="0" name=""/>
        <dsp:cNvSpPr/>
      </dsp:nvSpPr>
      <dsp:spPr>
        <a:xfrm>
          <a:off x="4666" y="0"/>
          <a:ext cx="1394680" cy="802433"/>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latin typeface="Times New Roman" pitchFamily="18" charset="0"/>
              <a:cs typeface="Times New Roman" pitchFamily="18" charset="0"/>
            </a:rPr>
            <a:t>Yillar</a:t>
          </a:r>
          <a:endParaRPr lang="ru-RU" sz="1600" kern="1200">
            <a:latin typeface="Times New Roman" pitchFamily="18" charset="0"/>
            <a:cs typeface="Times New Roman" pitchFamily="18" charset="0"/>
          </a:endParaRPr>
        </a:p>
      </dsp:txBody>
      <dsp:txXfrm>
        <a:off x="4666" y="0"/>
        <a:ext cx="1394680" cy="802433"/>
      </dsp:txXfrm>
    </dsp:sp>
    <dsp:sp modelId="{A1E38C6C-8703-4018-B96B-F26659F5CF5F}">
      <dsp:nvSpPr>
        <dsp:cNvPr id="0" name=""/>
        <dsp:cNvSpPr/>
      </dsp:nvSpPr>
      <dsp:spPr>
        <a:xfrm>
          <a:off x="1538814" y="228276"/>
          <a:ext cx="295672" cy="345880"/>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a:off x="1538814" y="228276"/>
        <a:ext cx="295672" cy="345880"/>
      </dsp:txXfrm>
    </dsp:sp>
    <dsp:sp modelId="{7BC84B28-C23F-403A-A9A7-39549AA86E25}">
      <dsp:nvSpPr>
        <dsp:cNvPr id="0" name=""/>
        <dsp:cNvSpPr/>
      </dsp:nvSpPr>
      <dsp:spPr>
        <a:xfrm>
          <a:off x="1957218" y="0"/>
          <a:ext cx="1394680" cy="802433"/>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latin typeface="Times New Roman" pitchFamily="18" charset="0"/>
              <a:cs typeface="Times New Roman" pitchFamily="18" charset="0"/>
            </a:rPr>
            <a:t>Hajm, </a:t>
          </a:r>
          <a:br>
            <a:rPr lang="en-US" sz="1600" b="1" kern="1200">
              <a:latin typeface="Times New Roman" pitchFamily="18" charset="0"/>
              <a:cs typeface="Times New Roman" pitchFamily="18" charset="0"/>
            </a:rPr>
          </a:br>
          <a:r>
            <a:rPr lang="en-US" sz="1600" b="1" kern="1200">
              <a:latin typeface="Times New Roman" pitchFamily="18" charset="0"/>
              <a:cs typeface="Times New Roman" pitchFamily="18" charset="0"/>
            </a:rPr>
            <a:t>mln s</a:t>
          </a:r>
          <a:r>
            <a:rPr lang="uz-Cyrl-UZ" sz="1600" b="1" kern="1200">
              <a:latin typeface="Times New Roman" pitchFamily="18" charset="0"/>
              <a:cs typeface="Times New Roman" pitchFamily="18" charset="0"/>
            </a:rPr>
            <a:t>o‘</a:t>
          </a:r>
          <a:r>
            <a:rPr lang="en-US" sz="1600" b="1" kern="1200">
              <a:latin typeface="Times New Roman" pitchFamily="18" charset="0"/>
              <a:cs typeface="Times New Roman" pitchFamily="18" charset="0"/>
            </a:rPr>
            <a:t>m</a:t>
          </a:r>
          <a:endParaRPr lang="ru-RU" sz="1600" kern="1200">
            <a:latin typeface="Times New Roman" pitchFamily="18" charset="0"/>
            <a:cs typeface="Times New Roman" pitchFamily="18" charset="0"/>
          </a:endParaRPr>
        </a:p>
      </dsp:txBody>
      <dsp:txXfrm>
        <a:off x="1957218" y="0"/>
        <a:ext cx="1394680" cy="802433"/>
      </dsp:txXfrm>
    </dsp:sp>
    <dsp:sp modelId="{02EE3ACD-2C92-4F49-B2F8-8DFA59A079F6}">
      <dsp:nvSpPr>
        <dsp:cNvPr id="0" name=""/>
        <dsp:cNvSpPr/>
      </dsp:nvSpPr>
      <dsp:spPr>
        <a:xfrm>
          <a:off x="3491367" y="228276"/>
          <a:ext cx="295672" cy="345880"/>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a:off x="3491367" y="228276"/>
        <a:ext cx="295672" cy="345880"/>
      </dsp:txXfrm>
    </dsp:sp>
    <dsp:sp modelId="{44DD5471-6927-4059-898A-7688E7961686}">
      <dsp:nvSpPr>
        <dsp:cNvPr id="0" name=""/>
        <dsp:cNvSpPr/>
      </dsp:nvSpPr>
      <dsp:spPr>
        <a:xfrm>
          <a:off x="3909771" y="0"/>
          <a:ext cx="1394680" cy="802433"/>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a:scene3d>
          <a:camera prst="orthographicFront"/>
          <a:lightRig rig="threePt" dir="t">
            <a:rot lat="0" lon="0" rev="7500000"/>
          </a:lightRig>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latin typeface="Times New Roman" pitchFamily="18" charset="0"/>
              <a:cs typeface="Times New Roman" pitchFamily="18" charset="0"/>
            </a:rPr>
            <a:t>Ulushi, </a:t>
          </a:r>
          <a:br>
            <a:rPr lang="en-US" sz="1600" b="1" kern="1200">
              <a:latin typeface="Times New Roman" pitchFamily="18" charset="0"/>
              <a:cs typeface="Times New Roman" pitchFamily="18" charset="0"/>
            </a:rPr>
          </a:br>
          <a:r>
            <a:rPr lang="en-US" sz="1600" b="1" kern="1200">
              <a:latin typeface="Times New Roman" pitchFamily="18" charset="0"/>
              <a:cs typeface="Times New Roman" pitchFamily="18" charset="0"/>
            </a:rPr>
            <a:t>%</a:t>
          </a:r>
          <a:endParaRPr lang="ru-RU" sz="1600" kern="1200">
            <a:latin typeface="Times New Roman" pitchFamily="18" charset="0"/>
            <a:cs typeface="Times New Roman" pitchFamily="18" charset="0"/>
          </a:endParaRPr>
        </a:p>
      </dsp:txBody>
      <dsp:txXfrm>
        <a:off x="3909771" y="0"/>
        <a:ext cx="1394680" cy="802433"/>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7F3E95D-553D-4D11-98DC-3CBB14E52CCD}">
      <dsp:nvSpPr>
        <dsp:cNvPr id="0" name=""/>
        <dsp:cNvSpPr/>
      </dsp:nvSpPr>
      <dsp:spPr>
        <a:xfrm>
          <a:off x="532479" y="1144"/>
          <a:ext cx="1592824" cy="756237"/>
        </a:xfrm>
        <a:prstGeom prst="chevron">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20320" tIns="10160" rIns="0" bIns="10160" numCol="1" spcCol="1270" anchor="ctr" anchorCtr="0">
          <a:noAutofit/>
        </a:bodyPr>
        <a:lstStyle/>
        <a:p>
          <a:pPr lvl="0" algn="ctr" defTabSz="711200">
            <a:lnSpc>
              <a:spcPct val="90000"/>
            </a:lnSpc>
            <a:spcBef>
              <a:spcPct val="0"/>
            </a:spcBef>
            <a:spcAft>
              <a:spcPct val="35000"/>
            </a:spcAft>
          </a:pPr>
          <a:r>
            <a:rPr lang="ru-RU" sz="1600" b="1" kern="1200">
              <a:latin typeface="Times New Roman" pitchFamily="18" charset="0"/>
              <a:cs typeface="Times New Roman" pitchFamily="18" charset="0"/>
            </a:rPr>
            <a:t>20</a:t>
          </a:r>
          <a:r>
            <a:rPr lang="en-US" sz="1600" b="1" kern="1200">
              <a:latin typeface="Times New Roman" pitchFamily="18" charset="0"/>
              <a:cs typeface="Times New Roman" pitchFamily="18" charset="0"/>
            </a:rPr>
            <a:t>20</a:t>
          </a:r>
          <a:endParaRPr lang="ru-RU" sz="1600" b="1" kern="1200">
            <a:latin typeface="Times New Roman" pitchFamily="18" charset="0"/>
            <a:cs typeface="Times New Roman" pitchFamily="18" charset="0"/>
          </a:endParaRPr>
        </a:p>
      </dsp:txBody>
      <dsp:txXfrm>
        <a:off x="532479" y="1144"/>
        <a:ext cx="1592824" cy="756237"/>
      </dsp:txXfrm>
    </dsp:sp>
    <dsp:sp modelId="{F973F09B-234D-4505-9603-172F5BD163E7}">
      <dsp:nvSpPr>
        <dsp:cNvPr id="0" name=""/>
        <dsp:cNvSpPr/>
      </dsp:nvSpPr>
      <dsp:spPr>
        <a:xfrm>
          <a:off x="2291028" y="65424"/>
          <a:ext cx="1420370" cy="627677"/>
        </a:xfrm>
        <a:prstGeom prst="chevron">
          <a:avLst/>
        </a:prstGeom>
        <a:solidFill>
          <a:schemeClr val="lt1"/>
        </a:solidFill>
        <a:ln w="25400" cap="flat" cmpd="sng" algn="ctr">
          <a:solidFill>
            <a:schemeClr val="accent1"/>
          </a:solidFill>
          <a:prstDash val="solid"/>
        </a:ln>
        <a:effectLst/>
        <a:scene3d>
          <a:camera prst="orthographicFront"/>
          <a:lightRig rig="flat" dir="t"/>
        </a:scene3d>
        <a:sp3d extrusionH="12700"/>
      </dsp:spPr>
      <dsp:style>
        <a:lnRef idx="2">
          <a:schemeClr val="accent1"/>
        </a:lnRef>
        <a:fillRef idx="1">
          <a:schemeClr val="lt1"/>
        </a:fillRef>
        <a:effectRef idx="0">
          <a:schemeClr val="accent1"/>
        </a:effectRef>
        <a:fontRef idx="minor">
          <a:schemeClr val="dk1"/>
        </a:fontRef>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145 010,3</a:t>
          </a:r>
          <a:endParaRPr lang="ru-RU" sz="1400" b="1" kern="1200">
            <a:latin typeface="Times New Roman" pitchFamily="18" charset="0"/>
            <a:cs typeface="Times New Roman" pitchFamily="18" charset="0"/>
          </a:endParaRPr>
        </a:p>
      </dsp:txBody>
      <dsp:txXfrm>
        <a:off x="2291028" y="65424"/>
        <a:ext cx="1420370" cy="627677"/>
      </dsp:txXfrm>
    </dsp:sp>
    <dsp:sp modelId="{4D6A6C87-9DD9-4678-8876-D310088E3022}">
      <dsp:nvSpPr>
        <dsp:cNvPr id="0" name=""/>
        <dsp:cNvSpPr/>
      </dsp:nvSpPr>
      <dsp:spPr>
        <a:xfrm>
          <a:off x="3906006" y="65424"/>
          <a:ext cx="1410421" cy="627677"/>
        </a:xfrm>
        <a:prstGeom prst="chevron">
          <a:avLst/>
        </a:prstGeom>
        <a:solidFill>
          <a:schemeClr val="lt1"/>
        </a:solidFill>
        <a:ln w="25400" cap="flat" cmpd="sng" algn="ctr">
          <a:solidFill>
            <a:schemeClr val="accent1"/>
          </a:solidFill>
          <a:prstDash val="solid"/>
        </a:ln>
        <a:effectLst/>
        <a:scene3d>
          <a:camera prst="orthographicFront"/>
          <a:lightRig rig="flat" dir="t"/>
        </a:scene3d>
        <a:sp3d extrusionH="12700"/>
      </dsp:spPr>
      <dsp:style>
        <a:lnRef idx="2">
          <a:schemeClr val="accent1"/>
        </a:lnRef>
        <a:fillRef idx="1">
          <a:schemeClr val="lt1"/>
        </a:fillRef>
        <a:effectRef idx="0">
          <a:schemeClr val="accent1"/>
        </a:effectRef>
        <a:fontRef idx="minor">
          <a:schemeClr val="dk1"/>
        </a:fontRef>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23,5</a:t>
          </a:r>
          <a:endParaRPr lang="ru-RU" sz="1400" b="1" kern="1200">
            <a:latin typeface="Times New Roman" pitchFamily="18" charset="0"/>
            <a:cs typeface="Times New Roman" pitchFamily="18" charset="0"/>
          </a:endParaRPr>
        </a:p>
      </dsp:txBody>
      <dsp:txXfrm>
        <a:off x="3906006" y="65424"/>
        <a:ext cx="1410421" cy="627677"/>
      </dsp:txXfrm>
    </dsp:sp>
    <dsp:sp modelId="{2CA5CFD9-78CE-4BA6-AF46-32F988A915D6}">
      <dsp:nvSpPr>
        <dsp:cNvPr id="0" name=""/>
        <dsp:cNvSpPr/>
      </dsp:nvSpPr>
      <dsp:spPr>
        <a:xfrm>
          <a:off x="532479" y="863255"/>
          <a:ext cx="1592824" cy="756237"/>
        </a:xfrm>
        <a:prstGeom prst="chevron">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20320" tIns="10160" rIns="0" bIns="10160" numCol="1" spcCol="1270" anchor="ctr" anchorCtr="0">
          <a:noAutofit/>
        </a:bodyPr>
        <a:lstStyle/>
        <a:p>
          <a:pPr lvl="0" algn="ctr" defTabSz="711200">
            <a:lnSpc>
              <a:spcPct val="90000"/>
            </a:lnSpc>
            <a:spcBef>
              <a:spcPct val="0"/>
            </a:spcBef>
            <a:spcAft>
              <a:spcPct val="35000"/>
            </a:spcAft>
          </a:pPr>
          <a:r>
            <a:rPr lang="ru-RU" sz="1600" b="1" kern="1200">
              <a:latin typeface="Times New Roman" pitchFamily="18" charset="0"/>
              <a:cs typeface="Times New Roman" pitchFamily="18" charset="0"/>
            </a:rPr>
            <a:t>202</a:t>
          </a:r>
          <a:r>
            <a:rPr lang="en-US" sz="1600" b="1" kern="1200">
              <a:latin typeface="Times New Roman" pitchFamily="18" charset="0"/>
              <a:cs typeface="Times New Roman" pitchFamily="18" charset="0"/>
            </a:rPr>
            <a:t>1</a:t>
          </a:r>
          <a:endParaRPr lang="ru-RU" sz="1600" b="1" kern="1200">
            <a:latin typeface="Times New Roman" pitchFamily="18" charset="0"/>
            <a:cs typeface="Times New Roman" pitchFamily="18" charset="0"/>
          </a:endParaRPr>
        </a:p>
      </dsp:txBody>
      <dsp:txXfrm>
        <a:off x="532479" y="863255"/>
        <a:ext cx="1592824" cy="756237"/>
      </dsp:txXfrm>
    </dsp:sp>
    <dsp:sp modelId="{944B9B6C-4536-4447-99C0-374EB06A998A}">
      <dsp:nvSpPr>
        <dsp:cNvPr id="0" name=""/>
        <dsp:cNvSpPr/>
      </dsp:nvSpPr>
      <dsp:spPr>
        <a:xfrm>
          <a:off x="2291028" y="927535"/>
          <a:ext cx="1420370" cy="627677"/>
        </a:xfrm>
        <a:prstGeom prst="chevron">
          <a:avLst/>
        </a:prstGeom>
        <a:solidFill>
          <a:schemeClr val="lt1"/>
        </a:solidFill>
        <a:ln w="25400" cap="flat" cmpd="sng" algn="ctr">
          <a:solidFill>
            <a:schemeClr val="accent1"/>
          </a:solidFill>
          <a:prstDash val="solid"/>
        </a:ln>
        <a:effectLst/>
        <a:scene3d>
          <a:camera prst="orthographicFront"/>
          <a:lightRig rig="flat" dir="t"/>
        </a:scene3d>
        <a:sp3d extrusionH="12700"/>
      </dsp:spPr>
      <dsp:style>
        <a:lnRef idx="2">
          <a:schemeClr val="accent1"/>
        </a:lnRef>
        <a:fillRef idx="1">
          <a:schemeClr val="lt1"/>
        </a:fillRef>
        <a:effectRef idx="0">
          <a:schemeClr val="accent1"/>
        </a:effectRef>
        <a:fontRef idx="minor">
          <a:schemeClr val="dk1"/>
        </a:fontRef>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198 779,0</a:t>
          </a:r>
          <a:endParaRPr lang="ru-RU" sz="1400" b="1" kern="1200">
            <a:latin typeface="Times New Roman" pitchFamily="18" charset="0"/>
            <a:cs typeface="Times New Roman" pitchFamily="18" charset="0"/>
          </a:endParaRPr>
        </a:p>
      </dsp:txBody>
      <dsp:txXfrm>
        <a:off x="2291028" y="927535"/>
        <a:ext cx="1420370" cy="627677"/>
      </dsp:txXfrm>
    </dsp:sp>
    <dsp:sp modelId="{EFF00E0E-9E83-4E35-B3E3-345FEF9A7B79}">
      <dsp:nvSpPr>
        <dsp:cNvPr id="0" name=""/>
        <dsp:cNvSpPr/>
      </dsp:nvSpPr>
      <dsp:spPr>
        <a:xfrm>
          <a:off x="3906006" y="927535"/>
          <a:ext cx="1410421" cy="627677"/>
        </a:xfrm>
        <a:prstGeom prst="chevron">
          <a:avLst/>
        </a:prstGeom>
        <a:solidFill>
          <a:schemeClr val="lt1"/>
        </a:solidFill>
        <a:ln w="25400" cap="flat" cmpd="sng" algn="ctr">
          <a:solidFill>
            <a:schemeClr val="accent1"/>
          </a:solidFill>
          <a:prstDash val="solid"/>
        </a:ln>
        <a:effectLst/>
        <a:scene3d>
          <a:camera prst="orthographicFront"/>
          <a:lightRig rig="flat" dir="t"/>
        </a:scene3d>
        <a:sp3d extrusionH="12700"/>
      </dsp:spPr>
      <dsp:style>
        <a:lnRef idx="2">
          <a:schemeClr val="accent1"/>
        </a:lnRef>
        <a:fillRef idx="1">
          <a:schemeClr val="lt1"/>
        </a:fillRef>
        <a:effectRef idx="0">
          <a:schemeClr val="accent1"/>
        </a:effectRef>
        <a:fontRef idx="minor">
          <a:schemeClr val="dk1"/>
        </a:fontRef>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25,2</a:t>
          </a:r>
          <a:endParaRPr lang="ru-RU" sz="1400" b="1" kern="1200">
            <a:latin typeface="Times New Roman" pitchFamily="18" charset="0"/>
            <a:cs typeface="Times New Roman" pitchFamily="18" charset="0"/>
          </a:endParaRPr>
        </a:p>
      </dsp:txBody>
      <dsp:txXfrm>
        <a:off x="3906006" y="927535"/>
        <a:ext cx="1410421" cy="627677"/>
      </dsp:txXfrm>
    </dsp:sp>
    <dsp:sp modelId="{F1AFE889-D55E-4B4D-9B50-AD45C0E8EEEF}">
      <dsp:nvSpPr>
        <dsp:cNvPr id="0" name=""/>
        <dsp:cNvSpPr/>
      </dsp:nvSpPr>
      <dsp:spPr>
        <a:xfrm>
          <a:off x="532479" y="1725365"/>
          <a:ext cx="1592824" cy="756237"/>
        </a:xfrm>
        <a:prstGeom prst="chevron">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20320" tIns="10160" rIns="0" bIns="10160" numCol="1" spcCol="1270" anchor="ctr" anchorCtr="0">
          <a:noAutofit/>
        </a:bodyPr>
        <a:lstStyle/>
        <a:p>
          <a:pPr lvl="0" algn="ctr" defTabSz="711200">
            <a:lnSpc>
              <a:spcPct val="90000"/>
            </a:lnSpc>
            <a:spcBef>
              <a:spcPct val="0"/>
            </a:spcBef>
            <a:spcAft>
              <a:spcPct val="35000"/>
            </a:spcAft>
          </a:pPr>
          <a:r>
            <a:rPr lang="ru-RU" sz="1600" b="1" kern="1200">
              <a:latin typeface="Times New Roman" pitchFamily="18" charset="0"/>
              <a:cs typeface="Times New Roman" pitchFamily="18" charset="0"/>
            </a:rPr>
            <a:t>202</a:t>
          </a:r>
          <a:r>
            <a:rPr lang="en-US" sz="1600" b="1" kern="1200">
              <a:latin typeface="Times New Roman" pitchFamily="18" charset="0"/>
              <a:cs typeface="Times New Roman" pitchFamily="18" charset="0"/>
            </a:rPr>
            <a:t>2</a:t>
          </a:r>
          <a:endParaRPr lang="ru-RU" sz="1600" b="1" kern="1200">
            <a:latin typeface="Times New Roman" pitchFamily="18" charset="0"/>
            <a:cs typeface="Times New Roman" pitchFamily="18" charset="0"/>
          </a:endParaRPr>
        </a:p>
      </dsp:txBody>
      <dsp:txXfrm>
        <a:off x="532479" y="1725365"/>
        <a:ext cx="1592824" cy="756237"/>
      </dsp:txXfrm>
    </dsp:sp>
    <dsp:sp modelId="{94FD0FB7-4261-4AF5-9602-7D7F6109B84A}">
      <dsp:nvSpPr>
        <dsp:cNvPr id="0" name=""/>
        <dsp:cNvSpPr/>
      </dsp:nvSpPr>
      <dsp:spPr>
        <a:xfrm>
          <a:off x="2284674" y="1789646"/>
          <a:ext cx="1420370" cy="627677"/>
        </a:xfrm>
        <a:prstGeom prst="chevron">
          <a:avLst/>
        </a:prstGeom>
        <a:solidFill>
          <a:schemeClr val="lt1"/>
        </a:solidFill>
        <a:ln w="25400" cap="flat" cmpd="sng" algn="ctr">
          <a:solidFill>
            <a:schemeClr val="accent1"/>
          </a:solidFill>
          <a:prstDash val="solid"/>
        </a:ln>
        <a:effectLst/>
        <a:scene3d>
          <a:camera prst="orthographicFront"/>
          <a:lightRig rig="flat" dir="t"/>
        </a:scene3d>
        <a:sp3d extrusionH="12700"/>
      </dsp:spPr>
      <dsp:style>
        <a:lnRef idx="2">
          <a:schemeClr val="accent1"/>
        </a:lnRef>
        <a:fillRef idx="1">
          <a:schemeClr val="lt1"/>
        </a:fillRef>
        <a:effectRef idx="0">
          <a:schemeClr val="accent1"/>
        </a:effectRef>
        <a:fontRef idx="minor">
          <a:schemeClr val="dk1"/>
        </a:fontRef>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244 637,0</a:t>
          </a:r>
          <a:endParaRPr lang="ru-RU" sz="1400" b="1" kern="1200">
            <a:latin typeface="Times New Roman" pitchFamily="18" charset="0"/>
            <a:cs typeface="Times New Roman" pitchFamily="18" charset="0"/>
          </a:endParaRPr>
        </a:p>
      </dsp:txBody>
      <dsp:txXfrm>
        <a:off x="2284674" y="1789646"/>
        <a:ext cx="1420370" cy="627677"/>
      </dsp:txXfrm>
    </dsp:sp>
    <dsp:sp modelId="{B8CB2F70-D572-422E-8B1B-259A935B0FAA}">
      <dsp:nvSpPr>
        <dsp:cNvPr id="0" name=""/>
        <dsp:cNvSpPr/>
      </dsp:nvSpPr>
      <dsp:spPr>
        <a:xfrm>
          <a:off x="3906006" y="1789646"/>
          <a:ext cx="1410421" cy="627677"/>
        </a:xfrm>
        <a:prstGeom prst="chevron">
          <a:avLst/>
        </a:prstGeom>
        <a:solidFill>
          <a:schemeClr val="lt1"/>
        </a:solidFill>
        <a:ln w="25400" cap="flat" cmpd="sng" algn="ctr">
          <a:solidFill>
            <a:schemeClr val="accent1"/>
          </a:solidFill>
          <a:prstDash val="solid"/>
        </a:ln>
        <a:effectLst/>
        <a:scene3d>
          <a:camera prst="orthographicFront"/>
          <a:lightRig rig="flat" dir="t"/>
        </a:scene3d>
        <a:sp3d extrusionH="12700"/>
      </dsp:spPr>
      <dsp:style>
        <a:lnRef idx="2">
          <a:schemeClr val="accent1"/>
        </a:lnRef>
        <a:fillRef idx="1">
          <a:schemeClr val="lt1"/>
        </a:fillRef>
        <a:effectRef idx="0">
          <a:schemeClr val="accent1"/>
        </a:effectRef>
        <a:fontRef idx="minor">
          <a:schemeClr val="dk1"/>
        </a:fontRef>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25,2</a:t>
          </a:r>
          <a:endParaRPr lang="ru-RU" sz="1400" b="1" kern="1200">
            <a:latin typeface="Times New Roman" pitchFamily="18" charset="0"/>
            <a:cs typeface="Times New Roman" pitchFamily="18" charset="0"/>
          </a:endParaRPr>
        </a:p>
      </dsp:txBody>
      <dsp:txXfrm>
        <a:off x="3906006" y="1789646"/>
        <a:ext cx="1410421" cy="627677"/>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618E8C5-5F2E-425E-B9FF-E78FFEB22745}">
      <dsp:nvSpPr>
        <dsp:cNvPr id="0" name=""/>
        <dsp:cNvSpPr/>
      </dsp:nvSpPr>
      <dsp:spPr>
        <a:xfrm>
          <a:off x="668" y="0"/>
          <a:ext cx="1738058" cy="3103808"/>
        </a:xfrm>
        <a:prstGeom prst="roundRect">
          <a:avLst>
            <a:gd name="adj" fmla="val 10000"/>
          </a:avLst>
        </a:prstGeom>
        <a:solidFill>
          <a:schemeClr val="accent3">
            <a:lumMod val="60000"/>
            <a:lumOff val="4000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1">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2021</a:t>
          </a:r>
          <a:r>
            <a:rPr lang="ru-RU" sz="1400" b="1" kern="1200">
              <a:latin typeface="Times New Roman" pitchFamily="18" charset="0"/>
              <a:cs typeface="Times New Roman" pitchFamily="18" charset="0"/>
            </a:rPr>
            <a:t>-</a:t>
          </a:r>
          <a:r>
            <a:rPr lang="en-US" sz="1400" b="1" kern="1200">
              <a:latin typeface="Times New Roman" pitchFamily="18" charset="0"/>
              <a:cs typeface="Times New Roman" pitchFamily="18" charset="0"/>
            </a:rPr>
            <a:t> yil</a:t>
          </a:r>
          <a:endParaRPr lang="ru-RU" sz="1400" b="1" kern="1200">
            <a:latin typeface="Times New Roman" pitchFamily="18" charset="0"/>
            <a:cs typeface="Times New Roman" pitchFamily="18" charset="0"/>
          </a:endParaRPr>
        </a:p>
      </dsp:txBody>
      <dsp:txXfrm>
        <a:off x="668" y="0"/>
        <a:ext cx="1738058" cy="931142"/>
      </dsp:txXfrm>
    </dsp:sp>
    <dsp:sp modelId="{132A7DD4-83E3-4083-B307-B507AB36F379}">
      <dsp:nvSpPr>
        <dsp:cNvPr id="0" name=""/>
        <dsp:cNvSpPr/>
      </dsp:nvSpPr>
      <dsp:spPr>
        <a:xfrm>
          <a:off x="174474" y="932458"/>
          <a:ext cx="1390446" cy="3088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Oʻzbek</a:t>
          </a:r>
          <a:r>
            <a:rPr lang="ru-RU" sz="1200" b="1" kern="1200">
              <a:latin typeface="Times New Roman" pitchFamily="18" charset="0"/>
              <a:cs typeface="Times New Roman" pitchFamily="18" charset="0"/>
            </a:rPr>
            <a:t>     </a:t>
          </a:r>
          <a:r>
            <a:rPr lang="en-US" sz="1200" b="1" kern="1200">
              <a:latin typeface="Times New Roman" pitchFamily="18" charset="0"/>
              <a:cs typeface="Times New Roman" pitchFamily="18" charset="0"/>
            </a:rPr>
            <a:t>   </a:t>
          </a:r>
          <a:r>
            <a:rPr lang="ru-RU" sz="1200" b="1" kern="1200">
              <a:latin typeface="Times New Roman" pitchFamily="18" charset="0"/>
              <a:cs typeface="Times New Roman" pitchFamily="18" charset="0"/>
            </a:rPr>
            <a:t>94,3</a:t>
          </a:r>
          <a:endParaRPr lang="ru-RU" sz="1200" kern="1200">
            <a:latin typeface="Times New Roman" pitchFamily="18" charset="0"/>
            <a:cs typeface="Times New Roman" pitchFamily="18" charset="0"/>
          </a:endParaRPr>
        </a:p>
      </dsp:txBody>
      <dsp:txXfrm>
        <a:off x="174474" y="932458"/>
        <a:ext cx="1390446" cy="308827"/>
      </dsp:txXfrm>
    </dsp:sp>
    <dsp:sp modelId="{BDCC8728-5B12-4E1A-8E77-A49F4295F2CB}">
      <dsp:nvSpPr>
        <dsp:cNvPr id="0" name=""/>
        <dsp:cNvSpPr/>
      </dsp:nvSpPr>
      <dsp:spPr>
        <a:xfrm>
          <a:off x="174474" y="1288797"/>
          <a:ext cx="1390446" cy="3088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Rus</a:t>
          </a:r>
          <a:r>
            <a:rPr lang="ru-RU" sz="1200" b="1" kern="1200">
              <a:latin typeface="Times New Roman" pitchFamily="18" charset="0"/>
              <a:cs typeface="Times New Roman" pitchFamily="18" charset="0"/>
            </a:rPr>
            <a:t> </a:t>
          </a:r>
          <a:r>
            <a:rPr lang="en-US" sz="1200" b="1" kern="1200">
              <a:latin typeface="Times New Roman" pitchFamily="18" charset="0"/>
              <a:cs typeface="Times New Roman" pitchFamily="18" charset="0"/>
            </a:rPr>
            <a:t>           </a:t>
          </a:r>
          <a:r>
            <a:rPr lang="ru-RU" sz="1200" b="1" kern="1200">
              <a:latin typeface="Times New Roman" pitchFamily="18" charset="0"/>
              <a:cs typeface="Times New Roman" pitchFamily="18" charset="0"/>
            </a:rPr>
            <a:t>0,1</a:t>
          </a:r>
          <a:endParaRPr lang="ru-RU" sz="1200" kern="1200">
            <a:latin typeface="Times New Roman" pitchFamily="18" charset="0"/>
            <a:cs typeface="Times New Roman" pitchFamily="18" charset="0"/>
          </a:endParaRPr>
        </a:p>
      </dsp:txBody>
      <dsp:txXfrm>
        <a:off x="174474" y="1288797"/>
        <a:ext cx="1390446" cy="308827"/>
      </dsp:txXfrm>
    </dsp:sp>
    <dsp:sp modelId="{B1CAF7FA-1061-4926-A8CA-52BE1DFEE067}">
      <dsp:nvSpPr>
        <dsp:cNvPr id="0" name=""/>
        <dsp:cNvSpPr/>
      </dsp:nvSpPr>
      <dsp:spPr>
        <a:xfrm>
          <a:off x="174474" y="1645137"/>
          <a:ext cx="1390446" cy="3088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Qirg‘iz</a:t>
          </a:r>
          <a:r>
            <a:rPr lang="ru-RU" sz="1200" b="1" kern="1200">
              <a:latin typeface="Times New Roman" pitchFamily="18" charset="0"/>
              <a:cs typeface="Times New Roman" pitchFamily="18" charset="0"/>
            </a:rPr>
            <a:t>      </a:t>
          </a:r>
          <a:r>
            <a:rPr lang="en-US" sz="1200" b="1" kern="1200">
              <a:latin typeface="Times New Roman" pitchFamily="18" charset="0"/>
              <a:cs typeface="Times New Roman" pitchFamily="18" charset="0"/>
            </a:rPr>
            <a:t>   </a:t>
          </a:r>
          <a:r>
            <a:rPr lang="ru-RU" sz="1200" b="1" kern="1200">
              <a:latin typeface="Times New Roman" pitchFamily="18" charset="0"/>
              <a:cs typeface="Times New Roman" pitchFamily="18" charset="0"/>
            </a:rPr>
            <a:t>3,3</a:t>
          </a:r>
          <a:endParaRPr lang="ru-RU" sz="1200" kern="1200">
            <a:latin typeface="Times New Roman" pitchFamily="18" charset="0"/>
            <a:cs typeface="Times New Roman" pitchFamily="18" charset="0"/>
          </a:endParaRPr>
        </a:p>
      </dsp:txBody>
      <dsp:txXfrm>
        <a:off x="174474" y="1645137"/>
        <a:ext cx="1390446" cy="308827"/>
      </dsp:txXfrm>
    </dsp:sp>
    <dsp:sp modelId="{41DC4F63-C430-40E1-AD59-11692FEA30B5}">
      <dsp:nvSpPr>
        <dsp:cNvPr id="0" name=""/>
        <dsp:cNvSpPr/>
      </dsp:nvSpPr>
      <dsp:spPr>
        <a:xfrm>
          <a:off x="174474" y="2001476"/>
          <a:ext cx="1390446" cy="3088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Tojik           </a:t>
          </a:r>
          <a:r>
            <a:rPr lang="ru-RU" sz="1200" b="1" kern="1200">
              <a:latin typeface="Times New Roman" pitchFamily="18" charset="0"/>
              <a:cs typeface="Times New Roman" pitchFamily="18" charset="0"/>
            </a:rPr>
            <a:t>1,1</a:t>
          </a:r>
        </a:p>
      </dsp:txBody>
      <dsp:txXfrm>
        <a:off x="174474" y="2001476"/>
        <a:ext cx="1390446" cy="308827"/>
      </dsp:txXfrm>
    </dsp:sp>
    <dsp:sp modelId="{EC1F51BE-2E8F-4259-BE5A-931825798723}">
      <dsp:nvSpPr>
        <dsp:cNvPr id="0" name=""/>
        <dsp:cNvSpPr/>
      </dsp:nvSpPr>
      <dsp:spPr>
        <a:xfrm>
          <a:off x="174474" y="2357816"/>
          <a:ext cx="1390446" cy="58948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2860" rIns="30480" bIns="22860" numCol="1" spcCol="1270" anchor="ctr" anchorCtr="0">
          <a:noAutofit/>
        </a:bodyPr>
        <a:lstStyle/>
        <a:p>
          <a:pPr lvl="0" algn="l" defTabSz="533400">
            <a:lnSpc>
              <a:spcPct val="90000"/>
            </a:lnSpc>
            <a:spcBef>
              <a:spcPct val="0"/>
            </a:spcBef>
            <a:spcAft>
              <a:spcPct val="35000"/>
            </a:spcAft>
          </a:pPr>
          <a:r>
            <a:rPr lang="en-US" sz="1200" b="1" kern="1200">
              <a:latin typeface="Times New Roman" pitchFamily="18" charset="0"/>
              <a:cs typeface="Times New Roman" pitchFamily="18" charset="0"/>
            </a:rPr>
            <a:t>   Boshqa</a:t>
          </a:r>
          <a:r>
            <a:rPr lang="ru-RU" sz="1200" b="1" kern="1200">
              <a:latin typeface="Times New Roman" pitchFamily="18" charset="0"/>
              <a:cs typeface="Times New Roman" pitchFamily="18" charset="0"/>
            </a:rPr>
            <a:t> </a:t>
          </a:r>
          <a:br>
            <a:rPr lang="ru-RU" sz="1200" b="1" kern="1200">
              <a:latin typeface="Times New Roman" pitchFamily="18" charset="0"/>
              <a:cs typeface="Times New Roman" pitchFamily="18" charset="0"/>
            </a:rPr>
          </a:br>
          <a:r>
            <a:rPr lang="en-US" sz="1200" b="1" kern="1200">
              <a:latin typeface="Times New Roman" pitchFamily="18" charset="0"/>
              <a:cs typeface="Times New Roman" pitchFamily="18" charset="0"/>
            </a:rPr>
            <a:t>   millatlar</a:t>
          </a:r>
          <a:r>
            <a:rPr lang="ru-RU" sz="1200" b="1" kern="1200">
              <a:latin typeface="Times New Roman" pitchFamily="18" charset="0"/>
              <a:cs typeface="Times New Roman" pitchFamily="18" charset="0"/>
            </a:rPr>
            <a:t>   </a:t>
          </a:r>
          <a:r>
            <a:rPr lang="en-US" sz="1200" b="1" kern="1200">
              <a:latin typeface="Times New Roman" pitchFamily="18" charset="0"/>
              <a:cs typeface="Times New Roman" pitchFamily="18" charset="0"/>
            </a:rPr>
            <a:t>  </a:t>
          </a:r>
          <a:r>
            <a:rPr lang="ru-RU" sz="1200" b="1" kern="1200">
              <a:latin typeface="Times New Roman" pitchFamily="18" charset="0"/>
              <a:cs typeface="Times New Roman" pitchFamily="18" charset="0"/>
            </a:rPr>
            <a:t>1,2</a:t>
          </a:r>
          <a:endParaRPr lang="ru-RU" sz="1200" kern="1200">
            <a:latin typeface="Times New Roman" pitchFamily="18" charset="0"/>
            <a:cs typeface="Times New Roman" pitchFamily="18" charset="0"/>
          </a:endParaRPr>
        </a:p>
      </dsp:txBody>
      <dsp:txXfrm>
        <a:off x="174474" y="2357816"/>
        <a:ext cx="1390446" cy="589486"/>
      </dsp:txXfrm>
    </dsp:sp>
    <dsp:sp modelId="{5E9073E0-8D1A-4646-A0BB-510FD63977A8}">
      <dsp:nvSpPr>
        <dsp:cNvPr id="0" name=""/>
        <dsp:cNvSpPr/>
      </dsp:nvSpPr>
      <dsp:spPr>
        <a:xfrm>
          <a:off x="1869081" y="0"/>
          <a:ext cx="1738058" cy="3103808"/>
        </a:xfrm>
        <a:prstGeom prst="roundRect">
          <a:avLst>
            <a:gd name="adj" fmla="val 10000"/>
          </a:avLst>
        </a:prstGeom>
        <a:solidFill>
          <a:schemeClr val="accent3">
            <a:lumMod val="60000"/>
            <a:lumOff val="4000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1">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2022</a:t>
          </a:r>
          <a:r>
            <a:rPr lang="ru-RU" sz="1400" b="1" kern="1200">
              <a:latin typeface="Times New Roman" pitchFamily="18" charset="0"/>
              <a:cs typeface="Times New Roman" pitchFamily="18" charset="0"/>
            </a:rPr>
            <a:t>-</a:t>
          </a:r>
          <a:r>
            <a:rPr lang="en-US" sz="1400" b="1" kern="1200">
              <a:latin typeface="Times New Roman" pitchFamily="18" charset="0"/>
              <a:cs typeface="Times New Roman" pitchFamily="18" charset="0"/>
            </a:rPr>
            <a:t> yil</a:t>
          </a:r>
          <a:endParaRPr lang="ru-RU" sz="1400" b="1" kern="1200">
            <a:latin typeface="Times New Roman" pitchFamily="18" charset="0"/>
            <a:cs typeface="Times New Roman" pitchFamily="18" charset="0"/>
          </a:endParaRPr>
        </a:p>
      </dsp:txBody>
      <dsp:txXfrm>
        <a:off x="1869081" y="0"/>
        <a:ext cx="1738058" cy="931142"/>
      </dsp:txXfrm>
    </dsp:sp>
    <dsp:sp modelId="{971B4A96-14A8-4FA8-944B-C0009F6B9D0C}">
      <dsp:nvSpPr>
        <dsp:cNvPr id="0" name=""/>
        <dsp:cNvSpPr/>
      </dsp:nvSpPr>
      <dsp:spPr>
        <a:xfrm>
          <a:off x="2042887" y="932458"/>
          <a:ext cx="1390446" cy="3088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Oʻzbek</a:t>
          </a:r>
          <a:r>
            <a:rPr lang="ru-RU" sz="1200" b="1" kern="1200">
              <a:latin typeface="Times New Roman" pitchFamily="18" charset="0"/>
              <a:cs typeface="Times New Roman" pitchFamily="18" charset="0"/>
            </a:rPr>
            <a:t>     </a:t>
          </a:r>
          <a:r>
            <a:rPr lang="en-US" sz="1200" b="1" kern="1200">
              <a:latin typeface="Times New Roman" pitchFamily="18" charset="0"/>
              <a:cs typeface="Times New Roman" pitchFamily="18" charset="0"/>
            </a:rPr>
            <a:t>   </a:t>
          </a:r>
          <a:r>
            <a:rPr lang="ru-RU" sz="1200" b="1" kern="1200">
              <a:latin typeface="Times New Roman" pitchFamily="18" charset="0"/>
              <a:cs typeface="Times New Roman" pitchFamily="18" charset="0"/>
            </a:rPr>
            <a:t>94,4</a:t>
          </a:r>
          <a:endParaRPr lang="ru-RU" sz="1200" kern="1200">
            <a:latin typeface="Times New Roman" pitchFamily="18" charset="0"/>
            <a:cs typeface="Times New Roman" pitchFamily="18" charset="0"/>
          </a:endParaRPr>
        </a:p>
      </dsp:txBody>
      <dsp:txXfrm>
        <a:off x="2042887" y="932458"/>
        <a:ext cx="1390446" cy="308827"/>
      </dsp:txXfrm>
    </dsp:sp>
    <dsp:sp modelId="{7228147C-B3DF-468A-BD5A-DA8AA6FBEC04}">
      <dsp:nvSpPr>
        <dsp:cNvPr id="0" name=""/>
        <dsp:cNvSpPr/>
      </dsp:nvSpPr>
      <dsp:spPr>
        <a:xfrm>
          <a:off x="2042887" y="1288797"/>
          <a:ext cx="1390446" cy="3088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Rus</a:t>
          </a:r>
          <a:r>
            <a:rPr lang="ru-RU" sz="1400" b="1" kern="1200">
              <a:latin typeface="Times New Roman" pitchFamily="18" charset="0"/>
              <a:cs typeface="Times New Roman" pitchFamily="18" charset="0"/>
            </a:rPr>
            <a:t> </a:t>
          </a:r>
          <a:r>
            <a:rPr lang="en-US" sz="1400" b="1" kern="1200">
              <a:latin typeface="Times New Roman" pitchFamily="18" charset="0"/>
              <a:cs typeface="Times New Roman" pitchFamily="18" charset="0"/>
            </a:rPr>
            <a:t>            </a:t>
          </a:r>
          <a:r>
            <a:rPr lang="ru-RU" sz="1400" b="1" kern="1200">
              <a:latin typeface="Times New Roman" pitchFamily="18" charset="0"/>
              <a:cs typeface="Times New Roman" pitchFamily="18" charset="0"/>
            </a:rPr>
            <a:t>1,0</a:t>
          </a:r>
          <a:endParaRPr lang="ru-RU" sz="1400" kern="1200">
            <a:latin typeface="Times New Roman" pitchFamily="18" charset="0"/>
            <a:cs typeface="Times New Roman" pitchFamily="18" charset="0"/>
          </a:endParaRPr>
        </a:p>
      </dsp:txBody>
      <dsp:txXfrm>
        <a:off x="2042887" y="1288797"/>
        <a:ext cx="1390446" cy="308827"/>
      </dsp:txXfrm>
    </dsp:sp>
    <dsp:sp modelId="{B5258C1C-6F01-4BA9-94CD-E647973E305E}">
      <dsp:nvSpPr>
        <dsp:cNvPr id="0" name=""/>
        <dsp:cNvSpPr/>
      </dsp:nvSpPr>
      <dsp:spPr>
        <a:xfrm>
          <a:off x="2042887" y="1645137"/>
          <a:ext cx="1390446" cy="3088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Qirg‘iz</a:t>
          </a:r>
          <a:r>
            <a:rPr lang="ru-RU" sz="1400" b="1" kern="1200">
              <a:latin typeface="Times New Roman" pitchFamily="18" charset="0"/>
              <a:cs typeface="Times New Roman" pitchFamily="18" charset="0"/>
            </a:rPr>
            <a:t>      </a:t>
          </a:r>
          <a:r>
            <a:rPr lang="en-US" sz="1400" b="1" kern="1200">
              <a:latin typeface="Times New Roman" pitchFamily="18" charset="0"/>
              <a:cs typeface="Times New Roman" pitchFamily="18" charset="0"/>
            </a:rPr>
            <a:t>    </a:t>
          </a:r>
          <a:r>
            <a:rPr lang="ru-RU" sz="1400" b="1" kern="1200">
              <a:latin typeface="Times New Roman" pitchFamily="18" charset="0"/>
              <a:cs typeface="Times New Roman" pitchFamily="18" charset="0"/>
            </a:rPr>
            <a:t>3,3</a:t>
          </a:r>
          <a:endParaRPr lang="ru-RU" sz="1400" kern="1200">
            <a:latin typeface="Times New Roman" pitchFamily="18" charset="0"/>
            <a:cs typeface="Times New Roman" pitchFamily="18" charset="0"/>
          </a:endParaRPr>
        </a:p>
      </dsp:txBody>
      <dsp:txXfrm>
        <a:off x="2042887" y="1645137"/>
        <a:ext cx="1390446" cy="308827"/>
      </dsp:txXfrm>
    </dsp:sp>
    <dsp:sp modelId="{C1F5444A-2A2E-4D69-9E1F-34CC1CB178BE}">
      <dsp:nvSpPr>
        <dsp:cNvPr id="0" name=""/>
        <dsp:cNvSpPr/>
      </dsp:nvSpPr>
      <dsp:spPr>
        <a:xfrm>
          <a:off x="2042887" y="2001476"/>
          <a:ext cx="1390446" cy="3088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Tojik           </a:t>
          </a:r>
          <a:r>
            <a:rPr lang="ru-RU" sz="1400" b="1" kern="1200">
              <a:latin typeface="Times New Roman" pitchFamily="18" charset="0"/>
              <a:cs typeface="Times New Roman" pitchFamily="18" charset="0"/>
            </a:rPr>
            <a:t>0,1</a:t>
          </a:r>
        </a:p>
      </dsp:txBody>
      <dsp:txXfrm>
        <a:off x="2042887" y="2001476"/>
        <a:ext cx="1390446" cy="308827"/>
      </dsp:txXfrm>
    </dsp:sp>
    <dsp:sp modelId="{A0247E8E-7C0C-48CD-99B1-8028D4AB59BE}">
      <dsp:nvSpPr>
        <dsp:cNvPr id="0" name=""/>
        <dsp:cNvSpPr/>
      </dsp:nvSpPr>
      <dsp:spPr>
        <a:xfrm>
          <a:off x="2042887" y="2357816"/>
          <a:ext cx="1390446" cy="58948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5560" tIns="26670" rIns="35560" bIns="26670" numCol="1" spcCol="1270" anchor="ctr" anchorCtr="0">
          <a:noAutofit/>
        </a:bodyPr>
        <a:lstStyle/>
        <a:p>
          <a:pPr lvl="0" algn="l" defTabSz="622300">
            <a:lnSpc>
              <a:spcPct val="90000"/>
            </a:lnSpc>
            <a:spcBef>
              <a:spcPct val="0"/>
            </a:spcBef>
            <a:spcAft>
              <a:spcPct val="35000"/>
            </a:spcAft>
          </a:pPr>
          <a:r>
            <a:rPr lang="en-US" sz="1400" b="1" kern="1200">
              <a:latin typeface="Times New Roman" pitchFamily="18" charset="0"/>
              <a:cs typeface="Times New Roman" pitchFamily="18" charset="0"/>
            </a:rPr>
            <a:t>Boshqa</a:t>
          </a:r>
          <a:r>
            <a:rPr lang="ru-RU" sz="1400" b="1" kern="1200">
              <a:latin typeface="Times New Roman" pitchFamily="18" charset="0"/>
              <a:cs typeface="Times New Roman" pitchFamily="18" charset="0"/>
            </a:rPr>
            <a:t> </a:t>
          </a:r>
          <a:br>
            <a:rPr lang="ru-RU" sz="1400" b="1" kern="1200">
              <a:latin typeface="Times New Roman" pitchFamily="18" charset="0"/>
              <a:cs typeface="Times New Roman" pitchFamily="18" charset="0"/>
            </a:rPr>
          </a:br>
          <a:r>
            <a:rPr lang="en-US" sz="1400" b="1" kern="1200">
              <a:latin typeface="Times New Roman" pitchFamily="18" charset="0"/>
              <a:cs typeface="Times New Roman" pitchFamily="18" charset="0"/>
            </a:rPr>
            <a:t>millatlar</a:t>
          </a:r>
          <a:r>
            <a:rPr lang="ru-RU" sz="1400" b="1" kern="1200">
              <a:latin typeface="Times New Roman" pitchFamily="18" charset="0"/>
              <a:cs typeface="Times New Roman" pitchFamily="18" charset="0"/>
            </a:rPr>
            <a:t>   </a:t>
          </a:r>
          <a:r>
            <a:rPr lang="en-US" sz="1400" b="1" kern="1200">
              <a:latin typeface="Times New Roman" pitchFamily="18" charset="0"/>
              <a:cs typeface="Times New Roman" pitchFamily="18" charset="0"/>
            </a:rPr>
            <a:t>    </a:t>
          </a:r>
          <a:r>
            <a:rPr lang="ru-RU" sz="1400" b="1" kern="1200">
              <a:latin typeface="Times New Roman" pitchFamily="18" charset="0"/>
              <a:cs typeface="Times New Roman" pitchFamily="18" charset="0"/>
            </a:rPr>
            <a:t> 1,2</a:t>
          </a:r>
          <a:endParaRPr lang="ru-RU" sz="1400" kern="1200">
            <a:latin typeface="Times New Roman" pitchFamily="18" charset="0"/>
            <a:cs typeface="Times New Roman" pitchFamily="18" charset="0"/>
          </a:endParaRPr>
        </a:p>
      </dsp:txBody>
      <dsp:txXfrm>
        <a:off x="2042887" y="2357816"/>
        <a:ext cx="1390446" cy="589486"/>
      </dsp:txXfrm>
    </dsp:sp>
    <dsp:sp modelId="{A29FA6B3-48A2-457C-A31C-A62BA1887A22}">
      <dsp:nvSpPr>
        <dsp:cNvPr id="0" name=""/>
        <dsp:cNvSpPr/>
      </dsp:nvSpPr>
      <dsp:spPr>
        <a:xfrm>
          <a:off x="3737494" y="0"/>
          <a:ext cx="1738058" cy="3103808"/>
        </a:xfrm>
        <a:prstGeom prst="roundRect">
          <a:avLst>
            <a:gd name="adj" fmla="val 10000"/>
          </a:avLst>
        </a:prstGeom>
        <a:solidFill>
          <a:schemeClr val="accent3">
            <a:lumMod val="60000"/>
            <a:lumOff val="4000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1">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b="1" kern="1200">
              <a:latin typeface="Times New Roman" pitchFamily="18" charset="0"/>
              <a:cs typeface="Times New Roman" pitchFamily="18" charset="0"/>
            </a:rPr>
            <a:t>202</a:t>
          </a:r>
          <a:r>
            <a:rPr lang="en-US" sz="1400" b="1" kern="1200">
              <a:latin typeface="Times New Roman" pitchFamily="18" charset="0"/>
              <a:cs typeface="Times New Roman" pitchFamily="18" charset="0"/>
            </a:rPr>
            <a:t>3</a:t>
          </a:r>
          <a:r>
            <a:rPr lang="ru-RU" sz="1400" b="1" kern="1200">
              <a:latin typeface="Times New Roman" pitchFamily="18" charset="0"/>
              <a:cs typeface="Times New Roman" pitchFamily="18" charset="0"/>
            </a:rPr>
            <a:t>- </a:t>
          </a:r>
          <a:r>
            <a:rPr lang="en-US" sz="1400" b="1" kern="1200">
              <a:latin typeface="Times New Roman" pitchFamily="18" charset="0"/>
              <a:cs typeface="Times New Roman" pitchFamily="18" charset="0"/>
            </a:rPr>
            <a:t>yil</a:t>
          </a:r>
          <a:endParaRPr lang="ru-RU" sz="1400" b="1" kern="1200">
            <a:latin typeface="Times New Roman" pitchFamily="18" charset="0"/>
            <a:cs typeface="Times New Roman" pitchFamily="18" charset="0"/>
          </a:endParaRPr>
        </a:p>
      </dsp:txBody>
      <dsp:txXfrm>
        <a:off x="3737494" y="0"/>
        <a:ext cx="1738058" cy="931142"/>
      </dsp:txXfrm>
    </dsp:sp>
    <dsp:sp modelId="{68C65CA4-CB9E-4C9A-94D1-0149384B05A2}">
      <dsp:nvSpPr>
        <dsp:cNvPr id="0" name=""/>
        <dsp:cNvSpPr/>
      </dsp:nvSpPr>
      <dsp:spPr>
        <a:xfrm>
          <a:off x="3911300" y="932458"/>
          <a:ext cx="1390446" cy="3088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2860" rIns="30480" bIns="2286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Oʻzbek</a:t>
          </a:r>
          <a:r>
            <a:rPr lang="ru-RU" sz="1200" b="1" kern="1200">
              <a:latin typeface="Times New Roman" pitchFamily="18" charset="0"/>
              <a:cs typeface="Times New Roman" pitchFamily="18" charset="0"/>
            </a:rPr>
            <a:t>     </a:t>
          </a:r>
          <a:r>
            <a:rPr lang="en-US" sz="1200" b="1" kern="1200">
              <a:latin typeface="Times New Roman" pitchFamily="18" charset="0"/>
              <a:cs typeface="Times New Roman" pitchFamily="18" charset="0"/>
            </a:rPr>
            <a:t>   </a:t>
          </a:r>
          <a:r>
            <a:rPr lang="ru-RU" sz="1200" b="1" kern="1200">
              <a:latin typeface="Times New Roman" pitchFamily="18" charset="0"/>
              <a:cs typeface="Times New Roman" pitchFamily="18" charset="0"/>
            </a:rPr>
            <a:t> 94,5</a:t>
          </a:r>
          <a:endParaRPr lang="ru-RU" sz="1200" kern="1200">
            <a:latin typeface="Times New Roman" pitchFamily="18" charset="0"/>
            <a:cs typeface="Times New Roman" pitchFamily="18" charset="0"/>
          </a:endParaRPr>
        </a:p>
      </dsp:txBody>
      <dsp:txXfrm>
        <a:off x="3911300" y="932458"/>
        <a:ext cx="1390446" cy="308827"/>
      </dsp:txXfrm>
    </dsp:sp>
    <dsp:sp modelId="{A9DC4BC5-6B47-4850-A290-264D39FEF1A7}">
      <dsp:nvSpPr>
        <dsp:cNvPr id="0" name=""/>
        <dsp:cNvSpPr/>
      </dsp:nvSpPr>
      <dsp:spPr>
        <a:xfrm>
          <a:off x="3911300" y="1288797"/>
          <a:ext cx="1390446" cy="3088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Rus</a:t>
          </a:r>
          <a:r>
            <a:rPr lang="ru-RU" sz="1400" b="1" kern="1200">
              <a:latin typeface="Times New Roman" pitchFamily="18" charset="0"/>
              <a:cs typeface="Times New Roman" pitchFamily="18" charset="0"/>
            </a:rPr>
            <a:t> </a:t>
          </a:r>
          <a:r>
            <a:rPr lang="en-US" sz="1400" b="1" kern="1200">
              <a:latin typeface="Times New Roman" pitchFamily="18" charset="0"/>
              <a:cs typeface="Times New Roman" pitchFamily="18" charset="0"/>
            </a:rPr>
            <a:t>            </a:t>
          </a:r>
          <a:r>
            <a:rPr lang="ru-RU" sz="1400" b="1" kern="1200">
              <a:latin typeface="Times New Roman" pitchFamily="18" charset="0"/>
              <a:cs typeface="Times New Roman" pitchFamily="18" charset="0"/>
            </a:rPr>
            <a:t>0,1</a:t>
          </a:r>
          <a:endParaRPr lang="ru-RU" sz="1400" kern="1200">
            <a:latin typeface="Times New Roman" pitchFamily="18" charset="0"/>
            <a:cs typeface="Times New Roman" pitchFamily="18" charset="0"/>
          </a:endParaRPr>
        </a:p>
      </dsp:txBody>
      <dsp:txXfrm>
        <a:off x="3911300" y="1288797"/>
        <a:ext cx="1390446" cy="308827"/>
      </dsp:txXfrm>
    </dsp:sp>
    <dsp:sp modelId="{0802C9D8-7B2B-499B-B5B4-8E4BDE6B20EC}">
      <dsp:nvSpPr>
        <dsp:cNvPr id="0" name=""/>
        <dsp:cNvSpPr/>
      </dsp:nvSpPr>
      <dsp:spPr>
        <a:xfrm>
          <a:off x="3911300" y="1645137"/>
          <a:ext cx="1390446" cy="3088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Qirg‘iz</a:t>
          </a:r>
          <a:r>
            <a:rPr lang="ru-RU" sz="1400" b="1" kern="1200">
              <a:latin typeface="Times New Roman" pitchFamily="18" charset="0"/>
              <a:cs typeface="Times New Roman" pitchFamily="18" charset="0"/>
            </a:rPr>
            <a:t>      </a:t>
          </a:r>
          <a:r>
            <a:rPr lang="en-US" sz="1400" b="1" kern="1200">
              <a:latin typeface="Times New Roman" pitchFamily="18" charset="0"/>
              <a:cs typeface="Times New Roman" pitchFamily="18" charset="0"/>
            </a:rPr>
            <a:t>  </a:t>
          </a:r>
          <a:r>
            <a:rPr lang="ru-RU" sz="1400" b="1" kern="1200">
              <a:latin typeface="Times New Roman" pitchFamily="18" charset="0"/>
              <a:cs typeface="Times New Roman" pitchFamily="18" charset="0"/>
            </a:rPr>
            <a:t>3,2 </a:t>
          </a:r>
          <a:endParaRPr lang="ru-RU" sz="1400" kern="1200">
            <a:latin typeface="Times New Roman" pitchFamily="18" charset="0"/>
            <a:cs typeface="Times New Roman" pitchFamily="18" charset="0"/>
          </a:endParaRPr>
        </a:p>
      </dsp:txBody>
      <dsp:txXfrm>
        <a:off x="3911300" y="1645137"/>
        <a:ext cx="1390446" cy="308827"/>
      </dsp:txXfrm>
    </dsp:sp>
    <dsp:sp modelId="{3E713B92-1E48-4C07-B200-55B3CD49E599}">
      <dsp:nvSpPr>
        <dsp:cNvPr id="0" name=""/>
        <dsp:cNvSpPr/>
      </dsp:nvSpPr>
      <dsp:spPr>
        <a:xfrm>
          <a:off x="3911300" y="2001476"/>
          <a:ext cx="1390446" cy="3088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b="1" kern="1200">
              <a:latin typeface="Times New Roman" pitchFamily="18" charset="0"/>
              <a:cs typeface="Times New Roman" pitchFamily="18" charset="0"/>
            </a:rPr>
            <a:t>Tojik          </a:t>
          </a:r>
          <a:r>
            <a:rPr lang="ru-RU" sz="1400" b="1" kern="1200">
              <a:latin typeface="Times New Roman" pitchFamily="18" charset="0"/>
              <a:cs typeface="Times New Roman" pitchFamily="18" charset="0"/>
            </a:rPr>
            <a:t>1,0</a:t>
          </a:r>
        </a:p>
      </dsp:txBody>
      <dsp:txXfrm>
        <a:off x="3911300" y="2001476"/>
        <a:ext cx="1390446" cy="308827"/>
      </dsp:txXfrm>
    </dsp:sp>
    <dsp:sp modelId="{775801C5-6650-4049-8A54-EAE78FD7F81E}">
      <dsp:nvSpPr>
        <dsp:cNvPr id="0" name=""/>
        <dsp:cNvSpPr/>
      </dsp:nvSpPr>
      <dsp:spPr>
        <a:xfrm>
          <a:off x="3911300" y="2357816"/>
          <a:ext cx="1390446" cy="58948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5560" tIns="26670" rIns="35560" bIns="26670" numCol="1" spcCol="1270" anchor="ctr" anchorCtr="0">
          <a:noAutofit/>
        </a:bodyPr>
        <a:lstStyle/>
        <a:p>
          <a:pPr lvl="0" algn="l" defTabSz="622300">
            <a:lnSpc>
              <a:spcPct val="90000"/>
            </a:lnSpc>
            <a:spcBef>
              <a:spcPct val="0"/>
            </a:spcBef>
            <a:spcAft>
              <a:spcPct val="35000"/>
            </a:spcAft>
          </a:pPr>
          <a:r>
            <a:rPr lang="en-US" sz="1400" b="1" kern="1200">
              <a:latin typeface="Times New Roman" pitchFamily="18" charset="0"/>
              <a:cs typeface="Times New Roman" pitchFamily="18" charset="0"/>
            </a:rPr>
            <a:t>Boshqa</a:t>
          </a:r>
          <a:r>
            <a:rPr lang="ru-RU" sz="1400" b="1" kern="1200">
              <a:latin typeface="Times New Roman" pitchFamily="18" charset="0"/>
              <a:cs typeface="Times New Roman" pitchFamily="18" charset="0"/>
            </a:rPr>
            <a:t> </a:t>
          </a:r>
          <a:r>
            <a:rPr lang="en-US" sz="1400" b="1" kern="1200">
              <a:latin typeface="Times New Roman" pitchFamily="18" charset="0"/>
              <a:cs typeface="Times New Roman" pitchFamily="18" charset="0"/>
            </a:rPr>
            <a:t/>
          </a:r>
          <a:br>
            <a:rPr lang="en-US" sz="1400" b="1" kern="1200">
              <a:latin typeface="Times New Roman" pitchFamily="18" charset="0"/>
              <a:cs typeface="Times New Roman" pitchFamily="18" charset="0"/>
            </a:rPr>
          </a:br>
          <a:r>
            <a:rPr lang="en-US" sz="1400" b="1" kern="1200">
              <a:latin typeface="Times New Roman" pitchFamily="18" charset="0"/>
              <a:cs typeface="Times New Roman" pitchFamily="18" charset="0"/>
            </a:rPr>
            <a:t>millatlar</a:t>
          </a:r>
          <a:r>
            <a:rPr lang="ru-RU" sz="1400" b="1" kern="1200">
              <a:latin typeface="Times New Roman" pitchFamily="18" charset="0"/>
              <a:cs typeface="Times New Roman" pitchFamily="18" charset="0"/>
            </a:rPr>
            <a:t>   </a:t>
          </a:r>
          <a:r>
            <a:rPr lang="en-US" sz="1400" b="1" kern="1200">
              <a:latin typeface="Times New Roman" pitchFamily="18" charset="0"/>
              <a:cs typeface="Times New Roman" pitchFamily="18" charset="0"/>
            </a:rPr>
            <a:t>  </a:t>
          </a:r>
          <a:r>
            <a:rPr lang="ru-RU" sz="1400" b="1" kern="1200">
              <a:latin typeface="Times New Roman" pitchFamily="18" charset="0"/>
              <a:cs typeface="Times New Roman" pitchFamily="18" charset="0"/>
            </a:rPr>
            <a:t>  1,2</a:t>
          </a:r>
          <a:endParaRPr lang="ru-RU" sz="1400" kern="1200">
            <a:latin typeface="Times New Roman" pitchFamily="18" charset="0"/>
            <a:cs typeface="Times New Roman" pitchFamily="18" charset="0"/>
          </a:endParaRPr>
        </a:p>
      </dsp:txBody>
      <dsp:txXfrm>
        <a:off x="3911300" y="2357816"/>
        <a:ext cx="1390446" cy="589486"/>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_rels/drawing20.xml.rels><?xml version="1.0" encoding="UTF-8" standalone="yes"?>
<Relationships xmlns="http://schemas.openxmlformats.org/package/2006/relationships"><Relationship Id="rId1" Type="http://schemas.openxmlformats.org/officeDocument/2006/relationships/image" Target="../media/image6.png"/></Relationships>
</file>

<file path=word/drawings/drawing1.xml><?xml version="1.0" encoding="utf-8"?>
<c:userShapes xmlns:c="http://schemas.openxmlformats.org/drawingml/2006/chart">
  <cdr:relSizeAnchor xmlns:cdr="http://schemas.openxmlformats.org/drawingml/2006/chartDrawing">
    <cdr:from>
      <cdr:x>0.4495</cdr:x>
      <cdr:y>0.8067</cdr:y>
    </cdr:from>
    <cdr:to>
      <cdr:x>0.59065</cdr:x>
      <cdr:y>0.90051</cdr:y>
    </cdr:to>
    <cdr:sp macro="" textlink="">
      <cdr:nvSpPr>
        <cdr:cNvPr id="2" name="Поле 1"/>
        <cdr:cNvSpPr txBox="1"/>
      </cdr:nvSpPr>
      <cdr:spPr>
        <a:xfrm xmlns:a="http://schemas.openxmlformats.org/drawingml/2006/main">
          <a:off x="2466149" y="2006406"/>
          <a:ext cx="774405" cy="23332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0.42987</cdr:x>
      <cdr:y>0.78378</cdr:y>
    </cdr:from>
    <cdr:to>
      <cdr:x>0.57102</cdr:x>
      <cdr:y>0.87759</cdr:y>
    </cdr:to>
    <cdr:sp macro="" textlink="">
      <cdr:nvSpPr>
        <cdr:cNvPr id="2" name="Поле 1"/>
        <cdr:cNvSpPr txBox="1"/>
      </cdr:nvSpPr>
      <cdr:spPr>
        <a:xfrm xmlns:a="http://schemas.openxmlformats.org/drawingml/2006/main">
          <a:off x="2358419" y="1938087"/>
          <a:ext cx="774406" cy="23196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11.xml><?xml version="1.0" encoding="utf-8"?>
<c:userShapes xmlns:c="http://schemas.openxmlformats.org/drawingml/2006/chart">
  <cdr:relSizeAnchor xmlns:cdr="http://schemas.openxmlformats.org/drawingml/2006/chartDrawing">
    <cdr:from>
      <cdr:x>0.44001</cdr:x>
      <cdr:y>0.79131</cdr:y>
    </cdr:from>
    <cdr:to>
      <cdr:x>0.58116</cdr:x>
      <cdr:y>0.88512</cdr:y>
    </cdr:to>
    <cdr:sp macro="" textlink="">
      <cdr:nvSpPr>
        <cdr:cNvPr id="2" name="Поле 1"/>
        <cdr:cNvSpPr txBox="1"/>
      </cdr:nvSpPr>
      <cdr:spPr>
        <a:xfrm xmlns:a="http://schemas.openxmlformats.org/drawingml/2006/main">
          <a:off x="2414079" y="1956698"/>
          <a:ext cx="774406" cy="23196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12.xml><?xml version="1.0" encoding="utf-8"?>
<c:userShapes xmlns:c="http://schemas.openxmlformats.org/drawingml/2006/chart">
  <cdr:relSizeAnchor xmlns:cdr="http://schemas.openxmlformats.org/drawingml/2006/chartDrawing">
    <cdr:from>
      <cdr:x>0.44871</cdr:x>
      <cdr:y>0.78037</cdr:y>
    </cdr:from>
    <cdr:to>
      <cdr:x>0.58986</cdr:x>
      <cdr:y>0.87418</cdr:y>
    </cdr:to>
    <cdr:sp macro="" textlink="">
      <cdr:nvSpPr>
        <cdr:cNvPr id="2" name="Поле 1"/>
        <cdr:cNvSpPr txBox="1"/>
      </cdr:nvSpPr>
      <cdr:spPr>
        <a:xfrm xmlns:a="http://schemas.openxmlformats.org/drawingml/2006/main">
          <a:off x="2460392" y="1880094"/>
          <a:ext cx="773961" cy="22601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13.xml><?xml version="1.0" encoding="utf-8"?>
<c:userShapes xmlns:c="http://schemas.openxmlformats.org/drawingml/2006/chart">
  <cdr:relSizeAnchor xmlns:cdr="http://schemas.openxmlformats.org/drawingml/2006/chartDrawing">
    <cdr:from>
      <cdr:x>0.44051</cdr:x>
      <cdr:y>0.77896</cdr:y>
    </cdr:from>
    <cdr:to>
      <cdr:x>0.58166</cdr:x>
      <cdr:y>0.87277</cdr:y>
    </cdr:to>
    <cdr:sp macro="" textlink="">
      <cdr:nvSpPr>
        <cdr:cNvPr id="2" name="Поле 1"/>
        <cdr:cNvSpPr txBox="1"/>
      </cdr:nvSpPr>
      <cdr:spPr>
        <a:xfrm xmlns:a="http://schemas.openxmlformats.org/drawingml/2006/main">
          <a:off x="2416814" y="1926158"/>
          <a:ext cx="774405" cy="23196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14.xml><?xml version="1.0" encoding="utf-8"?>
<c:userShapes xmlns:c="http://schemas.openxmlformats.org/drawingml/2006/chart">
  <cdr:relSizeAnchor xmlns:cdr="http://schemas.openxmlformats.org/drawingml/2006/chartDrawing">
    <cdr:from>
      <cdr:x>0.42729</cdr:x>
      <cdr:y>0.79738</cdr:y>
    </cdr:from>
    <cdr:to>
      <cdr:x>0.56844</cdr:x>
      <cdr:y>0.89119</cdr:y>
    </cdr:to>
    <cdr:sp macro="" textlink="">
      <cdr:nvSpPr>
        <cdr:cNvPr id="2" name="Поле 1"/>
        <cdr:cNvSpPr txBox="1"/>
      </cdr:nvSpPr>
      <cdr:spPr>
        <a:xfrm xmlns:a="http://schemas.openxmlformats.org/drawingml/2006/main">
          <a:off x="2344284" y="1775264"/>
          <a:ext cx="774405" cy="20885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100" b="1">
              <a:latin typeface="Times New Roman" pitchFamily="18" charset="0"/>
              <a:cs typeface="Times New Roman" pitchFamily="18" charset="0"/>
            </a:rPr>
            <a:t>yillar</a:t>
          </a:r>
          <a:endParaRPr lang="ru-RU" sz="1100" b="1">
            <a:latin typeface="Times New Roman" pitchFamily="18" charset="0"/>
            <a:cs typeface="Times New Roman" pitchFamily="18" charset="0"/>
          </a:endParaRPr>
        </a:p>
      </cdr:txBody>
    </cdr:sp>
  </cdr:relSizeAnchor>
</c:userShapes>
</file>

<file path=word/drawings/drawing15.xml><?xml version="1.0" encoding="utf-8"?>
<c:userShapes xmlns:c="http://schemas.openxmlformats.org/drawingml/2006/chart">
  <cdr:relSizeAnchor xmlns:cdr="http://schemas.openxmlformats.org/drawingml/2006/chartDrawing">
    <cdr:from>
      <cdr:x>0.06905</cdr:x>
      <cdr:y>0.27756</cdr:y>
    </cdr:from>
    <cdr:to>
      <cdr:x>0.12302</cdr:x>
      <cdr:y>0.66363</cdr:y>
    </cdr:to>
    <cdr:sp macro="" textlink="">
      <cdr:nvSpPr>
        <cdr:cNvPr id="2" name="Поле 1"/>
        <cdr:cNvSpPr txBox="1"/>
      </cdr:nvSpPr>
      <cdr:spPr>
        <a:xfrm xmlns:a="http://schemas.openxmlformats.org/drawingml/2006/main">
          <a:off x="391149" y="635510"/>
          <a:ext cx="305733" cy="883969"/>
        </a:xfrm>
        <a:prstGeom xmlns:a="http://schemas.openxmlformats.org/drawingml/2006/main" prst="rect">
          <a:avLst/>
        </a:prstGeom>
      </cdr:spPr>
      <cdr:txBody>
        <a:bodyPr xmlns:a="http://schemas.openxmlformats.org/drawingml/2006/main" vertOverflow="clip" vert="vert270" wrap="square" rtlCol="0" anchor="ctr" anchorCtr="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16.xml><?xml version="1.0" encoding="utf-8"?>
<c:userShapes xmlns:c="http://schemas.openxmlformats.org/drawingml/2006/chart">
  <cdr:relSizeAnchor xmlns:cdr="http://schemas.openxmlformats.org/drawingml/2006/chartDrawing">
    <cdr:from>
      <cdr:x>0.15078</cdr:x>
      <cdr:y>0.77663</cdr:y>
    </cdr:from>
    <cdr:to>
      <cdr:x>0.18156</cdr:x>
      <cdr:y>0.81871</cdr:y>
    </cdr:to>
    <cdr:sp macro="" textlink="">
      <cdr:nvSpPr>
        <cdr:cNvPr id="2" name="Скругленный прямоугольник 1"/>
        <cdr:cNvSpPr/>
      </cdr:nvSpPr>
      <cdr:spPr>
        <a:xfrm xmlns:a="http://schemas.openxmlformats.org/drawingml/2006/main">
          <a:off x="827252" y="2787020"/>
          <a:ext cx="168871" cy="151008"/>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0.14966</cdr:x>
      <cdr:y>0.85149</cdr:y>
    </cdr:from>
    <cdr:to>
      <cdr:x>0.18156</cdr:x>
      <cdr:y>0.89447</cdr:y>
    </cdr:to>
    <cdr:sp macro="" textlink="">
      <cdr:nvSpPr>
        <cdr:cNvPr id="3" name="Скругленный прямоугольник 2"/>
        <cdr:cNvSpPr/>
      </cdr:nvSpPr>
      <cdr:spPr>
        <a:xfrm xmlns:a="http://schemas.openxmlformats.org/drawingml/2006/main">
          <a:off x="821107" y="3055662"/>
          <a:ext cx="175016" cy="154237"/>
        </a:xfrm>
        <a:prstGeom xmlns:a="http://schemas.openxmlformats.org/drawingml/2006/main" prst="roundRect">
          <a:avLst/>
        </a:prstGeom>
        <a:solidFill xmlns:a="http://schemas.openxmlformats.org/drawingml/2006/main">
          <a:srgbClr val="C6D9F1"/>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0.14853</cdr:x>
      <cdr:y>0.92492</cdr:y>
    </cdr:from>
    <cdr:to>
      <cdr:x>0.18156</cdr:x>
      <cdr:y>0.97016</cdr:y>
    </cdr:to>
    <cdr:sp macro="" textlink="">
      <cdr:nvSpPr>
        <cdr:cNvPr id="4" name="Скругленный прямоугольник 3"/>
        <cdr:cNvSpPr/>
      </cdr:nvSpPr>
      <cdr:spPr>
        <a:xfrm xmlns:a="http://schemas.openxmlformats.org/drawingml/2006/main">
          <a:off x="814908" y="3319153"/>
          <a:ext cx="181215" cy="162349"/>
        </a:xfrm>
        <a:prstGeom xmlns:a="http://schemas.openxmlformats.org/drawingml/2006/main" prst="roundRect">
          <a:avLst/>
        </a:prstGeom>
        <a:solidFill xmlns:a="http://schemas.openxmlformats.org/drawingml/2006/main">
          <a:srgbClr val="00B05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17.xml><?xml version="1.0" encoding="utf-8"?>
<c:userShapes xmlns:c="http://schemas.openxmlformats.org/drawingml/2006/chart">
  <cdr:relSizeAnchor xmlns:cdr="http://schemas.openxmlformats.org/drawingml/2006/chartDrawing">
    <cdr:from>
      <cdr:x>0</cdr:x>
      <cdr:y>0.30863</cdr:y>
    </cdr:from>
    <cdr:to>
      <cdr:x>0.03077</cdr:x>
      <cdr:y>0.66397</cdr:y>
    </cdr:to>
    <cdr:sp macro="" textlink="">
      <cdr:nvSpPr>
        <cdr:cNvPr id="2" name="Поле 1"/>
        <cdr:cNvSpPr txBox="1"/>
      </cdr:nvSpPr>
      <cdr:spPr>
        <a:xfrm xmlns:a="http://schemas.openxmlformats.org/drawingml/2006/main">
          <a:off x="0" y="600200"/>
          <a:ext cx="147021" cy="691033"/>
        </a:xfrm>
        <a:prstGeom xmlns:a="http://schemas.openxmlformats.org/drawingml/2006/main" prst="rect">
          <a:avLst/>
        </a:prstGeom>
      </cdr:spPr>
      <cdr:txBody>
        <a:bodyPr xmlns:a="http://schemas.openxmlformats.org/drawingml/2006/main" vertOverflow="clip" vert="vert270" wrap="square" rtlCol="0" anchor="ctr" anchorCtr="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18.xml><?xml version="1.0" encoding="utf-8"?>
<c:userShapes xmlns:c="http://schemas.openxmlformats.org/drawingml/2006/chart">
  <cdr:relSizeAnchor xmlns:cdr="http://schemas.openxmlformats.org/drawingml/2006/chartDrawing">
    <cdr:from>
      <cdr:x>0.71001</cdr:x>
      <cdr:y>0.05387</cdr:y>
    </cdr:from>
    <cdr:to>
      <cdr:x>0.74278</cdr:x>
      <cdr:y>0.11394</cdr:y>
    </cdr:to>
    <cdr:sp macro="" textlink="">
      <cdr:nvSpPr>
        <cdr:cNvPr id="2" name="Скругленный прямоугольник 1"/>
        <cdr:cNvSpPr/>
      </cdr:nvSpPr>
      <cdr:spPr>
        <a:xfrm xmlns:a="http://schemas.openxmlformats.org/drawingml/2006/main">
          <a:off x="3980091" y="148632"/>
          <a:ext cx="183698" cy="165739"/>
        </a:xfrm>
        <a:prstGeom xmlns:a="http://schemas.openxmlformats.org/drawingml/2006/main" prst="roundRect">
          <a:avLst/>
        </a:prstGeom>
        <a:solidFill xmlns:a="http://schemas.openxmlformats.org/drawingml/2006/main">
          <a:srgbClr val="00B05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0.71222</cdr:x>
      <cdr:y>0.2145</cdr:y>
    </cdr:from>
    <cdr:to>
      <cdr:x>0.74171</cdr:x>
      <cdr:y>0.27447</cdr:y>
    </cdr:to>
    <cdr:sp macro="" textlink="">
      <cdr:nvSpPr>
        <cdr:cNvPr id="3" name="Скругленный прямоугольник 2"/>
        <cdr:cNvSpPr/>
      </cdr:nvSpPr>
      <cdr:spPr>
        <a:xfrm xmlns:a="http://schemas.openxmlformats.org/drawingml/2006/main">
          <a:off x="3992466" y="591827"/>
          <a:ext cx="165311" cy="165463"/>
        </a:xfrm>
        <a:prstGeom xmlns:a="http://schemas.openxmlformats.org/drawingml/2006/main" prst="roundRect">
          <a:avLst/>
        </a:prstGeom>
        <a:solidFill xmlns:a="http://schemas.openxmlformats.org/drawingml/2006/main">
          <a:srgbClr val="00B0F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0.71213</cdr:x>
      <cdr:y>0.38322</cdr:y>
    </cdr:from>
    <cdr:to>
      <cdr:x>0.7449</cdr:x>
      <cdr:y>0.43843</cdr:y>
    </cdr:to>
    <cdr:sp macro="" textlink="">
      <cdr:nvSpPr>
        <cdr:cNvPr id="4" name="Скругленный прямоугольник 3"/>
        <cdr:cNvSpPr/>
      </cdr:nvSpPr>
      <cdr:spPr>
        <a:xfrm xmlns:a="http://schemas.openxmlformats.org/drawingml/2006/main">
          <a:off x="3994310" y="1137399"/>
          <a:ext cx="183805" cy="163863"/>
        </a:xfrm>
        <a:prstGeom xmlns:a="http://schemas.openxmlformats.org/drawingml/2006/main" prst="roundRect">
          <a:avLst/>
        </a:prstGeom>
        <a:solidFill xmlns:a="http://schemas.openxmlformats.org/drawingml/2006/main">
          <a:srgbClr val="FF000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0.71104</cdr:x>
      <cdr:y>0.54193</cdr:y>
    </cdr:from>
    <cdr:to>
      <cdr:x>0.7449</cdr:x>
      <cdr:y>0.59952</cdr:y>
    </cdr:to>
    <cdr:sp macro="" textlink="">
      <cdr:nvSpPr>
        <cdr:cNvPr id="5" name="Скругленный прямоугольник 4"/>
        <cdr:cNvSpPr/>
      </cdr:nvSpPr>
      <cdr:spPr>
        <a:xfrm xmlns:a="http://schemas.openxmlformats.org/drawingml/2006/main">
          <a:off x="3988196" y="1608456"/>
          <a:ext cx="189919" cy="170905"/>
        </a:xfrm>
        <a:prstGeom xmlns:a="http://schemas.openxmlformats.org/drawingml/2006/main" prst="roundRect">
          <a:avLst/>
        </a:prstGeom>
        <a:solidFill xmlns:a="http://schemas.openxmlformats.org/drawingml/2006/main">
          <a:srgbClr val="7030A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0.71211</cdr:x>
      <cdr:y>0.70428</cdr:y>
    </cdr:from>
    <cdr:to>
      <cdr:x>0.7449</cdr:x>
      <cdr:y>0.76425</cdr:y>
    </cdr:to>
    <cdr:sp macro="" textlink="">
      <cdr:nvSpPr>
        <cdr:cNvPr id="6" name="Скругленный прямоугольник 5"/>
        <cdr:cNvSpPr/>
      </cdr:nvSpPr>
      <cdr:spPr>
        <a:xfrm xmlns:a="http://schemas.openxmlformats.org/drawingml/2006/main">
          <a:off x="3994197" y="2090289"/>
          <a:ext cx="183918" cy="177993"/>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0.70994</cdr:x>
      <cdr:y>0.85855</cdr:y>
    </cdr:from>
    <cdr:to>
      <cdr:x>0.7449</cdr:x>
      <cdr:y>0.92281</cdr:y>
    </cdr:to>
    <cdr:sp macro="" textlink="">
      <cdr:nvSpPr>
        <cdr:cNvPr id="7" name="Скругленный прямоугольник 6"/>
        <cdr:cNvSpPr/>
      </cdr:nvSpPr>
      <cdr:spPr>
        <a:xfrm xmlns:a="http://schemas.openxmlformats.org/drawingml/2006/main">
          <a:off x="3982026" y="2548161"/>
          <a:ext cx="196089" cy="190722"/>
        </a:xfrm>
        <a:prstGeom xmlns:a="http://schemas.openxmlformats.org/drawingml/2006/main" prst="roundRect">
          <a:avLst/>
        </a:prstGeom>
        <a:solidFill xmlns:a="http://schemas.openxmlformats.org/drawingml/2006/main">
          <a:srgbClr val="31859C"/>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19.xml><?xml version="1.0" encoding="utf-8"?>
<c:userShapes xmlns:c="http://schemas.openxmlformats.org/drawingml/2006/chart">
  <cdr:relSizeAnchor xmlns:cdr="http://schemas.openxmlformats.org/drawingml/2006/chartDrawing">
    <cdr:from>
      <cdr:x>0.7042</cdr:x>
      <cdr:y>0.2042</cdr:y>
    </cdr:from>
    <cdr:to>
      <cdr:x>0.73767</cdr:x>
      <cdr:y>0.26152</cdr:y>
    </cdr:to>
    <cdr:sp macro="" textlink="">
      <cdr:nvSpPr>
        <cdr:cNvPr id="2" name="Скругленный прямоугольник 1"/>
        <cdr:cNvSpPr/>
      </cdr:nvSpPr>
      <cdr:spPr>
        <a:xfrm xmlns:a="http://schemas.openxmlformats.org/drawingml/2006/main">
          <a:off x="3650906" y="424525"/>
          <a:ext cx="173523" cy="119172"/>
        </a:xfrm>
        <a:prstGeom xmlns:a="http://schemas.openxmlformats.org/drawingml/2006/main" prst="roundRect">
          <a:avLst/>
        </a:prstGeom>
        <a:solidFill xmlns:a="http://schemas.openxmlformats.org/drawingml/2006/main">
          <a:srgbClr val="558ED5"/>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0.70778</cdr:x>
      <cdr:y>0.45978</cdr:y>
    </cdr:from>
    <cdr:to>
      <cdr:x>0.73886</cdr:x>
      <cdr:y>0.5171</cdr:y>
    </cdr:to>
    <cdr:sp macro="" textlink="">
      <cdr:nvSpPr>
        <cdr:cNvPr id="3" name="Скругленный прямоугольник 2"/>
        <cdr:cNvSpPr/>
      </cdr:nvSpPr>
      <cdr:spPr>
        <a:xfrm xmlns:a="http://schemas.openxmlformats.org/drawingml/2006/main">
          <a:off x="3669442" y="955865"/>
          <a:ext cx="161167" cy="119172"/>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0.70658</cdr:x>
      <cdr:y>0.73318</cdr:y>
    </cdr:from>
    <cdr:to>
      <cdr:x>0.73886</cdr:x>
      <cdr:y>0.79051</cdr:y>
    </cdr:to>
    <cdr:sp macro="" textlink="">
      <cdr:nvSpPr>
        <cdr:cNvPr id="4" name="Скругленный прямоугольник 3"/>
        <cdr:cNvSpPr/>
      </cdr:nvSpPr>
      <cdr:spPr>
        <a:xfrm xmlns:a="http://schemas.openxmlformats.org/drawingml/2006/main">
          <a:off x="3663263" y="1524265"/>
          <a:ext cx="167345" cy="119184"/>
        </a:xfrm>
        <a:prstGeom xmlns:a="http://schemas.openxmlformats.org/drawingml/2006/main" prst="roundRect">
          <a:avLst/>
        </a:prstGeom>
        <a:solidFill xmlns:a="http://schemas.openxmlformats.org/drawingml/2006/main">
          <a:srgbClr val="C6D9F1"/>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2.xml><?xml version="1.0" encoding="utf-8"?>
<c:userShapes xmlns:c="http://schemas.openxmlformats.org/drawingml/2006/chart">
  <cdr:relSizeAnchor xmlns:cdr="http://schemas.openxmlformats.org/drawingml/2006/chartDrawing">
    <cdr:from>
      <cdr:x>0.43358</cdr:x>
      <cdr:y>0.788</cdr:y>
    </cdr:from>
    <cdr:to>
      <cdr:x>0.57473</cdr:x>
      <cdr:y>0.92834</cdr:y>
    </cdr:to>
    <cdr:sp macro="" textlink="">
      <cdr:nvSpPr>
        <cdr:cNvPr id="2" name="Поле 1"/>
        <cdr:cNvSpPr txBox="1"/>
      </cdr:nvSpPr>
      <cdr:spPr>
        <a:xfrm xmlns:a="http://schemas.openxmlformats.org/drawingml/2006/main">
          <a:off x="2378793" y="1648608"/>
          <a:ext cx="774405" cy="29361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20.xml><?xml version="1.0" encoding="utf-8"?>
<c:userShapes xmlns:c="http://schemas.openxmlformats.org/drawingml/2006/chart">
  <cdr:relSizeAnchor xmlns:cdr="http://schemas.openxmlformats.org/drawingml/2006/chartDrawing">
    <cdr:from>
      <cdr:x>0.4421</cdr:x>
      <cdr:y>0.89983</cdr:y>
    </cdr:from>
    <cdr:to>
      <cdr:x>0.46305</cdr:x>
      <cdr:y>0.94579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613454" y="2051221"/>
          <a:ext cx="123810" cy="104762"/>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0.69219</cdr:x>
      <cdr:y>0.0937</cdr:y>
    </cdr:from>
    <cdr:to>
      <cdr:x>0.72678</cdr:x>
      <cdr:y>0.14401</cdr:y>
    </cdr:to>
    <cdr:sp macro="" textlink="">
      <cdr:nvSpPr>
        <cdr:cNvPr id="2" name="Скругленный прямоугольник 1"/>
        <cdr:cNvSpPr/>
      </cdr:nvSpPr>
      <cdr:spPr>
        <a:xfrm xmlns:a="http://schemas.openxmlformats.org/drawingml/2006/main">
          <a:off x="3789393" y="322200"/>
          <a:ext cx="189363" cy="172999"/>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0.69477</cdr:x>
      <cdr:y>0.32778</cdr:y>
    </cdr:from>
    <cdr:to>
      <cdr:x>0.72823</cdr:x>
      <cdr:y>0.38348</cdr:y>
    </cdr:to>
    <cdr:sp macro="" textlink="">
      <cdr:nvSpPr>
        <cdr:cNvPr id="3" name="Скругленный прямоугольник 2"/>
        <cdr:cNvSpPr/>
      </cdr:nvSpPr>
      <cdr:spPr>
        <a:xfrm xmlns:a="http://schemas.openxmlformats.org/drawingml/2006/main">
          <a:off x="3803530" y="1127107"/>
          <a:ext cx="183177" cy="191534"/>
        </a:xfrm>
        <a:prstGeom xmlns:a="http://schemas.openxmlformats.org/drawingml/2006/main" prst="roundRect">
          <a:avLst/>
        </a:prstGeom>
        <a:solidFill xmlns:a="http://schemas.openxmlformats.org/drawingml/2006/main">
          <a:srgbClr val="FF000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0.69364</cdr:x>
      <cdr:y>0.56595</cdr:y>
    </cdr:from>
    <cdr:to>
      <cdr:x>0.72823</cdr:x>
      <cdr:y>0.61986</cdr:y>
    </cdr:to>
    <cdr:sp macro="" textlink="">
      <cdr:nvSpPr>
        <cdr:cNvPr id="4" name="Скругленный прямоугольник 3"/>
        <cdr:cNvSpPr/>
      </cdr:nvSpPr>
      <cdr:spPr>
        <a:xfrm xmlns:a="http://schemas.openxmlformats.org/drawingml/2006/main">
          <a:off x="3797345" y="1946122"/>
          <a:ext cx="189363" cy="185378"/>
        </a:xfrm>
        <a:prstGeom xmlns:a="http://schemas.openxmlformats.org/drawingml/2006/main" prst="roundRect">
          <a:avLst/>
        </a:prstGeom>
        <a:solidFill xmlns:a="http://schemas.openxmlformats.org/drawingml/2006/main">
          <a:srgbClr val="00B0F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0.69509</cdr:x>
      <cdr:y>0.79438</cdr:y>
    </cdr:from>
    <cdr:to>
      <cdr:x>0.72968</cdr:x>
      <cdr:y>0.84109</cdr:y>
    </cdr:to>
    <cdr:sp macro="" textlink="">
      <cdr:nvSpPr>
        <cdr:cNvPr id="5" name="Скругленный прямоугольник 4"/>
        <cdr:cNvSpPr/>
      </cdr:nvSpPr>
      <cdr:spPr>
        <a:xfrm xmlns:a="http://schemas.openxmlformats.org/drawingml/2006/main">
          <a:off x="3805295" y="2731604"/>
          <a:ext cx="189363" cy="160619"/>
        </a:xfrm>
        <a:prstGeom xmlns:a="http://schemas.openxmlformats.org/drawingml/2006/main" prst="roundRect">
          <a:avLst/>
        </a:prstGeom>
        <a:solidFill xmlns:a="http://schemas.openxmlformats.org/drawingml/2006/main">
          <a:srgbClr val="00B05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22.xml><?xml version="1.0" encoding="utf-8"?>
<c:userShapes xmlns:c="http://schemas.openxmlformats.org/drawingml/2006/chart">
  <cdr:relSizeAnchor xmlns:cdr="http://schemas.openxmlformats.org/drawingml/2006/chartDrawing">
    <cdr:from>
      <cdr:x>0.59735</cdr:x>
      <cdr:y>0.01129</cdr:y>
    </cdr:from>
    <cdr:to>
      <cdr:x>0.62636</cdr:x>
      <cdr:y>0.04515</cdr:y>
    </cdr:to>
    <cdr:sp macro="" textlink="">
      <cdr:nvSpPr>
        <cdr:cNvPr id="2" name="Скругленный прямоугольник 1"/>
        <cdr:cNvSpPr/>
      </cdr:nvSpPr>
      <cdr:spPr>
        <a:xfrm xmlns:a="http://schemas.openxmlformats.org/drawingml/2006/main">
          <a:off x="3435172" y="49437"/>
          <a:ext cx="166827" cy="148267"/>
        </a:xfrm>
        <a:prstGeom xmlns:a="http://schemas.openxmlformats.org/drawingml/2006/main" prst="roundRect">
          <a:avLst/>
        </a:prstGeom>
        <a:solidFill xmlns:a="http://schemas.openxmlformats.org/drawingml/2006/main">
          <a:srgbClr val="FF000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0.59735</cdr:x>
      <cdr:y>0.08748</cdr:y>
    </cdr:from>
    <cdr:to>
      <cdr:x>0.62636</cdr:x>
      <cdr:y>0.12558</cdr:y>
    </cdr:to>
    <cdr:sp macro="" textlink="">
      <cdr:nvSpPr>
        <cdr:cNvPr id="3" name="Скругленный прямоугольник 2"/>
        <cdr:cNvSpPr/>
      </cdr:nvSpPr>
      <cdr:spPr>
        <a:xfrm xmlns:a="http://schemas.openxmlformats.org/drawingml/2006/main">
          <a:off x="3435172" y="383059"/>
          <a:ext cx="166827" cy="166833"/>
        </a:xfrm>
        <a:prstGeom xmlns:a="http://schemas.openxmlformats.org/drawingml/2006/main" prst="roundRect">
          <a:avLst/>
        </a:prstGeom>
        <a:solidFill xmlns:a="http://schemas.openxmlformats.org/drawingml/2006/main">
          <a:srgbClr val="4BACC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0.59735</cdr:x>
      <cdr:y>0.16367</cdr:y>
    </cdr:from>
    <cdr:to>
      <cdr:x>0.62743</cdr:x>
      <cdr:y>0.20177</cdr:y>
    </cdr:to>
    <cdr:sp macro="" textlink="">
      <cdr:nvSpPr>
        <cdr:cNvPr id="4" name="Скругленный прямоугольник 3"/>
        <cdr:cNvSpPr/>
      </cdr:nvSpPr>
      <cdr:spPr>
        <a:xfrm xmlns:a="http://schemas.openxmlformats.org/drawingml/2006/main">
          <a:off x="3435172" y="716681"/>
          <a:ext cx="172980" cy="166833"/>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0.59735</cdr:x>
      <cdr:y>0.23986</cdr:y>
    </cdr:from>
    <cdr:to>
      <cdr:x>0.62851</cdr:x>
      <cdr:y>0.27514</cdr:y>
    </cdr:to>
    <cdr:sp macro="" textlink="">
      <cdr:nvSpPr>
        <cdr:cNvPr id="5" name="Скругленный прямоугольник 4"/>
        <cdr:cNvSpPr/>
      </cdr:nvSpPr>
      <cdr:spPr>
        <a:xfrm xmlns:a="http://schemas.openxmlformats.org/drawingml/2006/main">
          <a:off x="3435172" y="1050303"/>
          <a:ext cx="179180" cy="154481"/>
        </a:xfrm>
        <a:prstGeom xmlns:a="http://schemas.openxmlformats.org/drawingml/2006/main" prst="roundRect">
          <a:avLst/>
        </a:prstGeom>
        <a:solidFill xmlns:a="http://schemas.openxmlformats.org/drawingml/2006/main">
          <a:srgbClr val="7F7F7F"/>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0.59735</cdr:x>
      <cdr:y>0.31747</cdr:y>
    </cdr:from>
    <cdr:to>
      <cdr:x>0.62743</cdr:x>
      <cdr:y>0.35274</cdr:y>
    </cdr:to>
    <cdr:sp macro="" textlink="">
      <cdr:nvSpPr>
        <cdr:cNvPr id="6" name="Скругленный прямоугольник 5"/>
        <cdr:cNvSpPr/>
      </cdr:nvSpPr>
      <cdr:spPr>
        <a:xfrm xmlns:a="http://schemas.openxmlformats.org/drawingml/2006/main">
          <a:off x="3435172" y="1390143"/>
          <a:ext cx="173001" cy="154452"/>
        </a:xfrm>
        <a:prstGeom xmlns:a="http://schemas.openxmlformats.org/drawingml/2006/main" prst="roundRect">
          <a:avLst/>
        </a:prstGeom>
        <a:solidFill xmlns:a="http://schemas.openxmlformats.org/drawingml/2006/main">
          <a:srgbClr val="7030A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0.59735</cdr:x>
      <cdr:y>0.39366</cdr:y>
    </cdr:from>
    <cdr:to>
      <cdr:x>0.62743</cdr:x>
      <cdr:y>0.43035</cdr:y>
    </cdr:to>
    <cdr:sp macro="" textlink="">
      <cdr:nvSpPr>
        <cdr:cNvPr id="7" name="Скругленный прямоугольник 6"/>
        <cdr:cNvSpPr/>
      </cdr:nvSpPr>
      <cdr:spPr>
        <a:xfrm xmlns:a="http://schemas.openxmlformats.org/drawingml/2006/main">
          <a:off x="3435172" y="1723765"/>
          <a:ext cx="173001" cy="160641"/>
        </a:xfrm>
        <a:prstGeom xmlns:a="http://schemas.openxmlformats.org/drawingml/2006/main" prst="roundRect">
          <a:avLst/>
        </a:prstGeom>
        <a:solidFill xmlns:a="http://schemas.openxmlformats.org/drawingml/2006/main">
          <a:srgbClr val="00B05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0.59735</cdr:x>
      <cdr:y>0.46985</cdr:y>
    </cdr:from>
    <cdr:to>
      <cdr:x>0.62851</cdr:x>
      <cdr:y>0.50513</cdr:y>
    </cdr:to>
    <cdr:sp macro="" textlink="">
      <cdr:nvSpPr>
        <cdr:cNvPr id="8" name="Скругленный прямоугольник 7"/>
        <cdr:cNvSpPr/>
      </cdr:nvSpPr>
      <cdr:spPr>
        <a:xfrm xmlns:a="http://schemas.openxmlformats.org/drawingml/2006/main">
          <a:off x="3435172" y="2057387"/>
          <a:ext cx="179180" cy="154473"/>
        </a:xfrm>
        <a:prstGeom xmlns:a="http://schemas.openxmlformats.org/drawingml/2006/main" prst="roundRect">
          <a:avLst/>
        </a:prstGeom>
        <a:solidFill xmlns:a="http://schemas.openxmlformats.org/drawingml/2006/main">
          <a:srgbClr val="FFC00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0.59735</cdr:x>
      <cdr:y>0.54604</cdr:y>
    </cdr:from>
    <cdr:to>
      <cdr:x>0.62851</cdr:x>
      <cdr:y>0.58555</cdr:y>
    </cdr:to>
    <cdr:sp macro="" textlink="">
      <cdr:nvSpPr>
        <cdr:cNvPr id="9" name="Скругленный прямоугольник 8"/>
        <cdr:cNvSpPr/>
      </cdr:nvSpPr>
      <cdr:spPr>
        <a:xfrm xmlns:a="http://schemas.openxmlformats.org/drawingml/2006/main">
          <a:off x="3435172" y="2391009"/>
          <a:ext cx="179191" cy="173007"/>
        </a:xfrm>
        <a:prstGeom xmlns:a="http://schemas.openxmlformats.org/drawingml/2006/main" prst="roundRect">
          <a:avLst/>
        </a:prstGeom>
        <a:solidFill xmlns:a="http://schemas.openxmlformats.org/drawingml/2006/main">
          <a:srgbClr val="3333FF"/>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0.59481</cdr:x>
      <cdr:y>0.62005</cdr:y>
    </cdr:from>
    <cdr:to>
      <cdr:x>0.62704</cdr:x>
      <cdr:y>0.66656</cdr:y>
    </cdr:to>
    <cdr:sp macro="" textlink="">
      <cdr:nvSpPr>
        <cdr:cNvPr id="10" name="Скругленный прямоугольник 9"/>
        <cdr:cNvSpPr/>
      </cdr:nvSpPr>
      <cdr:spPr>
        <a:xfrm xmlns:a="http://schemas.openxmlformats.org/drawingml/2006/main">
          <a:off x="3420565" y="2715085"/>
          <a:ext cx="185345" cy="203659"/>
        </a:xfrm>
        <a:prstGeom xmlns:a="http://schemas.openxmlformats.org/drawingml/2006/main" prst="roundRect">
          <a:avLst/>
        </a:prstGeom>
        <a:solidFill xmlns:a="http://schemas.openxmlformats.org/drawingml/2006/main">
          <a:srgbClr val="00FFFF"/>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0.59735</cdr:x>
      <cdr:y>0.70125</cdr:y>
    </cdr:from>
    <cdr:to>
      <cdr:x>0.62851</cdr:x>
      <cdr:y>0.73653</cdr:y>
    </cdr:to>
    <cdr:sp macro="" textlink="">
      <cdr:nvSpPr>
        <cdr:cNvPr id="11" name="Скругленный прямоугольник 10"/>
        <cdr:cNvSpPr/>
      </cdr:nvSpPr>
      <cdr:spPr>
        <a:xfrm xmlns:a="http://schemas.openxmlformats.org/drawingml/2006/main">
          <a:off x="3435172" y="3070645"/>
          <a:ext cx="179191" cy="154485"/>
        </a:xfrm>
        <a:prstGeom xmlns:a="http://schemas.openxmlformats.org/drawingml/2006/main" prst="roundRect">
          <a:avLst/>
        </a:prstGeom>
        <a:solidFill xmlns:a="http://schemas.openxmlformats.org/drawingml/2006/main">
          <a:srgbClr val="00006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0.59735</cdr:x>
      <cdr:y>0.77744</cdr:y>
    </cdr:from>
    <cdr:to>
      <cdr:x>0.62851</cdr:x>
      <cdr:y>0.81977</cdr:y>
    </cdr:to>
    <cdr:sp macro="" textlink="">
      <cdr:nvSpPr>
        <cdr:cNvPr id="12" name="Скругленный прямоугольник 11"/>
        <cdr:cNvSpPr/>
      </cdr:nvSpPr>
      <cdr:spPr>
        <a:xfrm xmlns:a="http://schemas.openxmlformats.org/drawingml/2006/main">
          <a:off x="3435172" y="3404267"/>
          <a:ext cx="179191" cy="185356"/>
        </a:xfrm>
        <a:prstGeom xmlns:a="http://schemas.openxmlformats.org/drawingml/2006/main" prst="roundRect">
          <a:avLst/>
        </a:prstGeom>
        <a:solidFill xmlns:a="http://schemas.openxmlformats.org/drawingml/2006/main">
          <a:srgbClr val="E6B9B8"/>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0.59735</cdr:x>
      <cdr:y>0.85364</cdr:y>
    </cdr:from>
    <cdr:to>
      <cdr:x>0.62851</cdr:x>
      <cdr:y>0.89173</cdr:y>
    </cdr:to>
    <cdr:sp macro="" textlink="">
      <cdr:nvSpPr>
        <cdr:cNvPr id="13" name="Скругленный прямоугольник 12"/>
        <cdr:cNvSpPr/>
      </cdr:nvSpPr>
      <cdr:spPr>
        <a:xfrm xmlns:a="http://schemas.openxmlformats.org/drawingml/2006/main">
          <a:off x="3435172" y="3737933"/>
          <a:ext cx="179191" cy="166789"/>
        </a:xfrm>
        <a:prstGeom xmlns:a="http://schemas.openxmlformats.org/drawingml/2006/main" prst="roundRect">
          <a:avLst/>
        </a:prstGeom>
        <a:solidFill xmlns:a="http://schemas.openxmlformats.org/drawingml/2006/main">
          <a:srgbClr val="CC00CC"/>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0.59735</cdr:x>
      <cdr:y>0.93124</cdr:y>
    </cdr:from>
    <cdr:to>
      <cdr:x>0.62958</cdr:x>
      <cdr:y>0.9651</cdr:y>
    </cdr:to>
    <cdr:sp macro="" textlink="">
      <cdr:nvSpPr>
        <cdr:cNvPr id="14" name="Скругленный прямоугольник 13"/>
        <cdr:cNvSpPr/>
      </cdr:nvSpPr>
      <cdr:spPr>
        <a:xfrm xmlns:a="http://schemas.openxmlformats.org/drawingml/2006/main">
          <a:off x="3435172" y="4077730"/>
          <a:ext cx="185344" cy="148266"/>
        </a:xfrm>
        <a:prstGeom xmlns:a="http://schemas.openxmlformats.org/drawingml/2006/main" prst="roundRect">
          <a:avLst/>
        </a:prstGeom>
        <a:solidFill xmlns:a="http://schemas.openxmlformats.org/drawingml/2006/main">
          <a:srgbClr val="00330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23.xml><?xml version="1.0" encoding="utf-8"?>
<c:userShapes xmlns:c="http://schemas.openxmlformats.org/drawingml/2006/chart">
  <cdr:relSizeAnchor xmlns:cdr="http://schemas.openxmlformats.org/drawingml/2006/chartDrawing">
    <cdr:from>
      <cdr:x>0.44558</cdr:x>
      <cdr:y>0.85045</cdr:y>
    </cdr:from>
    <cdr:to>
      <cdr:x>0.58673</cdr:x>
      <cdr:y>0.92132</cdr:y>
    </cdr:to>
    <cdr:sp macro="" textlink="">
      <cdr:nvSpPr>
        <cdr:cNvPr id="2" name="Поле 1"/>
        <cdr:cNvSpPr txBox="1"/>
      </cdr:nvSpPr>
      <cdr:spPr>
        <a:xfrm xmlns:a="http://schemas.openxmlformats.org/drawingml/2006/main">
          <a:off x="2444620" y="3023117"/>
          <a:ext cx="774441" cy="25192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24.xml><?xml version="1.0" encoding="utf-8"?>
<c:userShapes xmlns:c="http://schemas.openxmlformats.org/drawingml/2006/chart">
  <cdr:relSizeAnchor xmlns:cdr="http://schemas.openxmlformats.org/drawingml/2006/chartDrawing">
    <cdr:from>
      <cdr:x>0.34906</cdr:x>
      <cdr:y>0.73441</cdr:y>
    </cdr:from>
    <cdr:to>
      <cdr:x>0.58005</cdr:x>
      <cdr:y>0.80887</cdr:y>
    </cdr:to>
    <cdr:sp macro="" textlink="">
      <cdr:nvSpPr>
        <cdr:cNvPr id="2" name="TextBox 1"/>
        <cdr:cNvSpPr txBox="1"/>
      </cdr:nvSpPr>
      <cdr:spPr>
        <a:xfrm xmlns:a="http://schemas.openxmlformats.org/drawingml/2006/main">
          <a:off x="955389" y="2423004"/>
          <a:ext cx="632225" cy="2456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en-US" sz="1100" b="1">
              <a:latin typeface="Times New Roman" pitchFamily="18" charset="0"/>
              <a:cs typeface="Times New Roman" pitchFamily="18" charset="0"/>
            </a:rPr>
            <a:t>yillar</a:t>
          </a:r>
          <a:endParaRPr lang="ru-RU" sz="1100" b="1">
            <a:latin typeface="Times New Roman" pitchFamily="18" charset="0"/>
            <a:cs typeface="Times New Roman" pitchFamily="18" charset="0"/>
          </a:endParaRPr>
        </a:p>
      </cdr:txBody>
    </cdr:sp>
  </cdr:relSizeAnchor>
</c:userShapes>
</file>

<file path=word/drawings/drawing25.xml><?xml version="1.0" encoding="utf-8"?>
<c:userShapes xmlns:c="http://schemas.openxmlformats.org/drawingml/2006/chart">
  <cdr:relSizeAnchor xmlns:cdr="http://schemas.openxmlformats.org/drawingml/2006/chartDrawing">
    <cdr:from>
      <cdr:x>0.37477</cdr:x>
      <cdr:y>0.75314</cdr:y>
    </cdr:from>
    <cdr:to>
      <cdr:x>0.5919</cdr:x>
      <cdr:y>0.83175</cdr:y>
    </cdr:to>
    <cdr:sp macro="" textlink="">
      <cdr:nvSpPr>
        <cdr:cNvPr id="2" name="TextBox 1"/>
        <cdr:cNvSpPr txBox="1"/>
      </cdr:nvSpPr>
      <cdr:spPr>
        <a:xfrm xmlns:a="http://schemas.openxmlformats.org/drawingml/2006/main">
          <a:off x="1025766" y="2982681"/>
          <a:ext cx="594290" cy="31132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en-US" sz="1100" b="1">
              <a:latin typeface="Times New Roman" pitchFamily="18" charset="0"/>
              <a:cs typeface="Times New Roman" pitchFamily="18" charset="0"/>
            </a:rPr>
            <a:t>yillar</a:t>
          </a:r>
          <a:endParaRPr lang="ru-RU" sz="1100" b="1">
            <a:latin typeface="Times New Roman" pitchFamily="18" charset="0"/>
            <a:cs typeface="Times New Roman" pitchFamily="18" charset="0"/>
          </a:endParaRPr>
        </a:p>
      </cdr:txBody>
    </cdr:sp>
  </cdr:relSizeAnchor>
</c:userShapes>
</file>

<file path=word/drawings/drawing26.xml><?xml version="1.0" encoding="utf-8"?>
<c:userShapes xmlns:c="http://schemas.openxmlformats.org/drawingml/2006/chart">
  <cdr:relSizeAnchor xmlns:cdr="http://schemas.openxmlformats.org/drawingml/2006/chartDrawing">
    <cdr:from>
      <cdr:x>0.67088</cdr:x>
      <cdr:y>0.02457</cdr:y>
    </cdr:from>
    <cdr:to>
      <cdr:x>0.69857</cdr:x>
      <cdr:y>0.06782</cdr:y>
    </cdr:to>
    <cdr:sp macro="" textlink="">
      <cdr:nvSpPr>
        <cdr:cNvPr id="2" name="Скругленный прямоугольник 1"/>
        <cdr:cNvSpPr/>
      </cdr:nvSpPr>
      <cdr:spPr>
        <a:xfrm xmlns:a="http://schemas.openxmlformats.org/drawingml/2006/main">
          <a:off x="3739417" y="79513"/>
          <a:ext cx="154341" cy="139965"/>
        </a:xfrm>
        <a:prstGeom xmlns:a="http://schemas.openxmlformats.org/drawingml/2006/main" prst="roundRect">
          <a:avLst/>
        </a:prstGeom>
        <a:solidFill xmlns:a="http://schemas.openxmlformats.org/drawingml/2006/main">
          <a:srgbClr val="FF000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0.67054</cdr:x>
      <cdr:y>0.12676</cdr:y>
    </cdr:from>
    <cdr:to>
      <cdr:x>0.69823</cdr:x>
      <cdr:y>0.16794</cdr:y>
    </cdr:to>
    <cdr:sp macro="" textlink="">
      <cdr:nvSpPr>
        <cdr:cNvPr id="3" name="Скругленный прямоугольник 2"/>
        <cdr:cNvSpPr/>
      </cdr:nvSpPr>
      <cdr:spPr>
        <a:xfrm xmlns:a="http://schemas.openxmlformats.org/drawingml/2006/main">
          <a:off x="3737525" y="410231"/>
          <a:ext cx="154341" cy="133266"/>
        </a:xfrm>
        <a:prstGeom xmlns:a="http://schemas.openxmlformats.org/drawingml/2006/main" prst="roundRect">
          <a:avLst/>
        </a:prstGeom>
        <a:solidFill xmlns:a="http://schemas.openxmlformats.org/drawingml/2006/main">
          <a:srgbClr val="4BACC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0.67339</cdr:x>
      <cdr:y>0.24164</cdr:y>
    </cdr:from>
    <cdr:to>
      <cdr:x>0.70108</cdr:x>
      <cdr:y>0.28283</cdr:y>
    </cdr:to>
    <cdr:sp macro="" textlink="">
      <cdr:nvSpPr>
        <cdr:cNvPr id="4" name="Скругленный прямоугольник 3"/>
        <cdr:cNvSpPr/>
      </cdr:nvSpPr>
      <cdr:spPr>
        <a:xfrm xmlns:a="http://schemas.openxmlformats.org/drawingml/2006/main">
          <a:off x="3753411" y="782004"/>
          <a:ext cx="154340" cy="133298"/>
        </a:xfrm>
        <a:prstGeom xmlns:a="http://schemas.openxmlformats.org/drawingml/2006/main" prst="roundRect">
          <a:avLst/>
        </a:prstGeom>
        <a:solidFill xmlns:a="http://schemas.openxmlformats.org/drawingml/2006/main">
          <a:srgbClr val="E46C0A"/>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0.67232</cdr:x>
      <cdr:y>0.35172</cdr:y>
    </cdr:from>
    <cdr:to>
      <cdr:x>0.70223</cdr:x>
      <cdr:y>0.39704</cdr:y>
    </cdr:to>
    <cdr:sp macro="" textlink="">
      <cdr:nvSpPr>
        <cdr:cNvPr id="5" name="Скругленный прямоугольник 4"/>
        <cdr:cNvSpPr/>
      </cdr:nvSpPr>
      <cdr:spPr>
        <a:xfrm xmlns:a="http://schemas.openxmlformats.org/drawingml/2006/main">
          <a:off x="3747409" y="1138242"/>
          <a:ext cx="166714" cy="146664"/>
        </a:xfrm>
        <a:prstGeom xmlns:a="http://schemas.openxmlformats.org/drawingml/2006/main" prst="roundRect">
          <a:avLst/>
        </a:prstGeom>
        <a:solidFill xmlns:a="http://schemas.openxmlformats.org/drawingml/2006/main">
          <a:srgbClr val="FFC00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0.6739</cdr:x>
      <cdr:y>0.46723</cdr:y>
    </cdr:from>
    <cdr:to>
      <cdr:x>0.70381</cdr:x>
      <cdr:y>0.51048</cdr:y>
    </cdr:to>
    <cdr:sp macro="" textlink="">
      <cdr:nvSpPr>
        <cdr:cNvPr id="6" name="Скругленный прямоугольник 5"/>
        <cdr:cNvSpPr/>
      </cdr:nvSpPr>
      <cdr:spPr>
        <a:xfrm xmlns:a="http://schemas.openxmlformats.org/drawingml/2006/main">
          <a:off x="3756215" y="1512035"/>
          <a:ext cx="166715" cy="139965"/>
        </a:xfrm>
        <a:prstGeom xmlns:a="http://schemas.openxmlformats.org/drawingml/2006/main" prst="roundRect">
          <a:avLst/>
        </a:prstGeom>
        <a:solidFill xmlns:a="http://schemas.openxmlformats.org/drawingml/2006/main">
          <a:srgbClr val="7030A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0.67494</cdr:x>
      <cdr:y>0.5784</cdr:y>
    </cdr:from>
    <cdr:to>
      <cdr:x>0.70374</cdr:x>
      <cdr:y>0.61958</cdr:y>
    </cdr:to>
    <cdr:sp macro="" textlink="">
      <cdr:nvSpPr>
        <cdr:cNvPr id="7" name="Скругленный прямоугольник 6"/>
        <cdr:cNvSpPr/>
      </cdr:nvSpPr>
      <cdr:spPr>
        <a:xfrm xmlns:a="http://schemas.openxmlformats.org/drawingml/2006/main">
          <a:off x="3762011" y="1871813"/>
          <a:ext cx="160528" cy="133266"/>
        </a:xfrm>
        <a:prstGeom xmlns:a="http://schemas.openxmlformats.org/drawingml/2006/main" prst="roundRect">
          <a:avLst/>
        </a:prstGeom>
        <a:solidFill xmlns:a="http://schemas.openxmlformats.org/drawingml/2006/main">
          <a:srgbClr val="92D05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0.67517</cdr:x>
      <cdr:y>0.68967</cdr:y>
    </cdr:from>
    <cdr:to>
      <cdr:x>0.70508</cdr:x>
      <cdr:y>0.73292</cdr:y>
    </cdr:to>
    <cdr:sp macro="" textlink="">
      <cdr:nvSpPr>
        <cdr:cNvPr id="8" name="Скругленный прямоугольник 7"/>
        <cdr:cNvSpPr/>
      </cdr:nvSpPr>
      <cdr:spPr>
        <a:xfrm xmlns:a="http://schemas.openxmlformats.org/drawingml/2006/main">
          <a:off x="3763311" y="2231900"/>
          <a:ext cx="166714" cy="139965"/>
        </a:xfrm>
        <a:prstGeom xmlns:a="http://schemas.openxmlformats.org/drawingml/2006/main" prst="roundRect">
          <a:avLst/>
        </a:prstGeom>
        <a:solidFill xmlns:a="http://schemas.openxmlformats.org/drawingml/2006/main">
          <a:srgbClr val="2C4D75"/>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0.67374</cdr:x>
      <cdr:y>0.8046</cdr:y>
    </cdr:from>
    <cdr:to>
      <cdr:x>0.70365</cdr:x>
      <cdr:y>0.84785</cdr:y>
    </cdr:to>
    <cdr:sp macro="" textlink="">
      <cdr:nvSpPr>
        <cdr:cNvPr id="9" name="Скругленный прямоугольник 8"/>
        <cdr:cNvSpPr/>
      </cdr:nvSpPr>
      <cdr:spPr>
        <a:xfrm xmlns:a="http://schemas.openxmlformats.org/drawingml/2006/main">
          <a:off x="3755360" y="2603831"/>
          <a:ext cx="166714" cy="139965"/>
        </a:xfrm>
        <a:prstGeom xmlns:a="http://schemas.openxmlformats.org/drawingml/2006/main" prst="roundRect">
          <a:avLst/>
        </a:prstGeom>
        <a:solidFill xmlns:a="http://schemas.openxmlformats.org/drawingml/2006/main">
          <a:srgbClr val="B3A2C7"/>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0.67339</cdr:x>
      <cdr:y>0.89351</cdr:y>
    </cdr:from>
    <cdr:to>
      <cdr:x>0.7033</cdr:x>
      <cdr:y>0.93676</cdr:y>
    </cdr:to>
    <cdr:sp macro="" textlink="">
      <cdr:nvSpPr>
        <cdr:cNvPr id="10" name="Скругленный прямоугольник 9"/>
        <cdr:cNvSpPr/>
      </cdr:nvSpPr>
      <cdr:spPr>
        <a:xfrm xmlns:a="http://schemas.openxmlformats.org/drawingml/2006/main">
          <a:off x="3753411" y="2891552"/>
          <a:ext cx="166714" cy="139965"/>
        </a:xfrm>
        <a:prstGeom xmlns:a="http://schemas.openxmlformats.org/drawingml/2006/main" prst="roundRect">
          <a:avLst/>
        </a:prstGeom>
        <a:solidFill xmlns:a="http://schemas.openxmlformats.org/drawingml/2006/main">
          <a:srgbClr val="00B0F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27.xml><?xml version="1.0" encoding="utf-8"?>
<c:userShapes xmlns:c="http://schemas.openxmlformats.org/drawingml/2006/chart">
  <cdr:relSizeAnchor xmlns:cdr="http://schemas.openxmlformats.org/drawingml/2006/chartDrawing">
    <cdr:from>
      <cdr:x>0.67543</cdr:x>
      <cdr:y>0.02517</cdr:y>
    </cdr:from>
    <cdr:to>
      <cdr:x>0.70196</cdr:x>
      <cdr:y>0.08007</cdr:y>
    </cdr:to>
    <cdr:sp macro="" textlink="">
      <cdr:nvSpPr>
        <cdr:cNvPr id="2" name="Скругленный прямоугольник 1"/>
        <cdr:cNvSpPr/>
      </cdr:nvSpPr>
      <cdr:spPr>
        <a:xfrm xmlns:a="http://schemas.openxmlformats.org/drawingml/2006/main">
          <a:off x="3705663" y="67755"/>
          <a:ext cx="145554" cy="147774"/>
        </a:xfrm>
        <a:prstGeom xmlns:a="http://schemas.openxmlformats.org/drawingml/2006/main" prst="roundRect">
          <a:avLst/>
        </a:prstGeom>
        <a:solidFill xmlns:a="http://schemas.openxmlformats.org/drawingml/2006/main">
          <a:srgbClr val="00B05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0.67552</cdr:x>
      <cdr:y>0.13062</cdr:y>
    </cdr:from>
    <cdr:to>
      <cdr:x>0.70205</cdr:x>
      <cdr:y>0.18781</cdr:y>
    </cdr:to>
    <cdr:sp macro="" textlink="">
      <cdr:nvSpPr>
        <cdr:cNvPr id="3" name="Скругленный прямоугольник 2"/>
        <cdr:cNvSpPr/>
      </cdr:nvSpPr>
      <cdr:spPr>
        <a:xfrm xmlns:a="http://schemas.openxmlformats.org/drawingml/2006/main">
          <a:off x="3706161" y="351599"/>
          <a:ext cx="145554" cy="153938"/>
        </a:xfrm>
        <a:prstGeom xmlns:a="http://schemas.openxmlformats.org/drawingml/2006/main" prst="roundRect">
          <a:avLst/>
        </a:prstGeom>
        <a:solidFill xmlns:a="http://schemas.openxmlformats.org/drawingml/2006/main">
          <a:srgbClr val="00B0F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0.67398</cdr:x>
      <cdr:y>0.24033</cdr:y>
    </cdr:from>
    <cdr:to>
      <cdr:x>0.70051</cdr:x>
      <cdr:y>0.29522</cdr:y>
    </cdr:to>
    <cdr:sp macro="" textlink="">
      <cdr:nvSpPr>
        <cdr:cNvPr id="4" name="Скругленный прямоугольник 3"/>
        <cdr:cNvSpPr/>
      </cdr:nvSpPr>
      <cdr:spPr>
        <a:xfrm xmlns:a="http://schemas.openxmlformats.org/drawingml/2006/main">
          <a:off x="3697712" y="646883"/>
          <a:ext cx="145554" cy="147746"/>
        </a:xfrm>
        <a:prstGeom xmlns:a="http://schemas.openxmlformats.org/drawingml/2006/main" prst="roundRect">
          <a:avLst/>
        </a:prstGeom>
        <a:solidFill xmlns:a="http://schemas.openxmlformats.org/drawingml/2006/main">
          <a:srgbClr val="FF000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0.67052</cdr:x>
      <cdr:y>0.33282</cdr:y>
    </cdr:from>
    <cdr:to>
      <cdr:x>0.69931</cdr:x>
      <cdr:y>0.38313</cdr:y>
    </cdr:to>
    <cdr:sp macro="" textlink="">
      <cdr:nvSpPr>
        <cdr:cNvPr id="5" name="Скругленный прямоугольник 4"/>
        <cdr:cNvSpPr/>
      </cdr:nvSpPr>
      <cdr:spPr>
        <a:xfrm xmlns:a="http://schemas.openxmlformats.org/drawingml/2006/main">
          <a:off x="3678749" y="895846"/>
          <a:ext cx="157954" cy="135419"/>
        </a:xfrm>
        <a:prstGeom xmlns:a="http://schemas.openxmlformats.org/drawingml/2006/main" prst="roundRect">
          <a:avLst/>
        </a:prstGeom>
        <a:solidFill xmlns:a="http://schemas.openxmlformats.org/drawingml/2006/main">
          <a:srgbClr val="8064A2"/>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0.67087</cdr:x>
      <cdr:y>0.44802</cdr:y>
    </cdr:from>
    <cdr:to>
      <cdr:x>0.69853</cdr:x>
      <cdr:y>0.49833</cdr:y>
    </cdr:to>
    <cdr:sp macro="" textlink="">
      <cdr:nvSpPr>
        <cdr:cNvPr id="6" name="Скругленный прямоугольник 5"/>
        <cdr:cNvSpPr/>
      </cdr:nvSpPr>
      <cdr:spPr>
        <a:xfrm xmlns:a="http://schemas.openxmlformats.org/drawingml/2006/main">
          <a:off x="3680658" y="1205928"/>
          <a:ext cx="151754" cy="135419"/>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0.6711</cdr:x>
      <cdr:y>0.56491</cdr:y>
    </cdr:from>
    <cdr:to>
      <cdr:x>0.69989</cdr:x>
      <cdr:y>0.6198</cdr:y>
    </cdr:to>
    <cdr:sp macro="" textlink="">
      <cdr:nvSpPr>
        <cdr:cNvPr id="7" name="Скругленный прямоугольник 6"/>
        <cdr:cNvSpPr/>
      </cdr:nvSpPr>
      <cdr:spPr>
        <a:xfrm xmlns:a="http://schemas.openxmlformats.org/drawingml/2006/main">
          <a:off x="3681911" y="1520559"/>
          <a:ext cx="157954" cy="147747"/>
        </a:xfrm>
        <a:prstGeom xmlns:a="http://schemas.openxmlformats.org/drawingml/2006/main" prst="roundRect">
          <a:avLst/>
        </a:prstGeom>
        <a:solidFill xmlns:a="http://schemas.openxmlformats.org/drawingml/2006/main">
          <a:srgbClr val="31859C"/>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0.6715</cdr:x>
      <cdr:y>0.89978</cdr:y>
    </cdr:from>
    <cdr:to>
      <cdr:x>0.70029</cdr:x>
      <cdr:y>0.95467</cdr:y>
    </cdr:to>
    <cdr:sp macro="" textlink="">
      <cdr:nvSpPr>
        <cdr:cNvPr id="8" name="Скругленный прямоугольник 7"/>
        <cdr:cNvSpPr/>
      </cdr:nvSpPr>
      <cdr:spPr>
        <a:xfrm xmlns:a="http://schemas.openxmlformats.org/drawingml/2006/main">
          <a:off x="3684120" y="2421425"/>
          <a:ext cx="157953" cy="147716"/>
        </a:xfrm>
        <a:prstGeom xmlns:a="http://schemas.openxmlformats.org/drawingml/2006/main" prst="roundRect">
          <a:avLst/>
        </a:prstGeom>
        <a:solidFill xmlns:a="http://schemas.openxmlformats.org/drawingml/2006/main">
          <a:srgbClr val="FFFF0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0.67108</cdr:x>
      <cdr:y>0.78731</cdr:y>
    </cdr:from>
    <cdr:to>
      <cdr:x>0.69986</cdr:x>
      <cdr:y>0.8422</cdr:y>
    </cdr:to>
    <cdr:sp macro="" textlink="">
      <cdr:nvSpPr>
        <cdr:cNvPr id="9" name="Скругленный прямоугольник 8"/>
        <cdr:cNvSpPr/>
      </cdr:nvSpPr>
      <cdr:spPr>
        <a:xfrm xmlns:a="http://schemas.openxmlformats.org/drawingml/2006/main">
          <a:off x="3681799" y="2119184"/>
          <a:ext cx="157926" cy="147753"/>
        </a:xfrm>
        <a:prstGeom xmlns:a="http://schemas.openxmlformats.org/drawingml/2006/main" prst="roundRect">
          <a:avLst/>
        </a:prstGeom>
        <a:solidFill xmlns:a="http://schemas.openxmlformats.org/drawingml/2006/main">
          <a:srgbClr val="FF00FF"/>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0.6714</cdr:x>
      <cdr:y>0.67389</cdr:y>
    </cdr:from>
    <cdr:to>
      <cdr:x>0.70019</cdr:x>
      <cdr:y>0.72878</cdr:y>
    </cdr:to>
    <cdr:sp macro="" textlink="">
      <cdr:nvSpPr>
        <cdr:cNvPr id="10" name="Скругленный прямоугольник 9"/>
        <cdr:cNvSpPr/>
      </cdr:nvSpPr>
      <cdr:spPr>
        <a:xfrm xmlns:a="http://schemas.openxmlformats.org/drawingml/2006/main">
          <a:off x="3683561" y="1813911"/>
          <a:ext cx="157954" cy="147746"/>
        </a:xfrm>
        <a:prstGeom xmlns:a="http://schemas.openxmlformats.org/drawingml/2006/main" prst="roundRect">
          <a:avLst/>
        </a:prstGeom>
        <a:solidFill xmlns:a="http://schemas.openxmlformats.org/drawingml/2006/main">
          <a:schemeClr val="bg2"/>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28.xml><?xml version="1.0" encoding="utf-8"?>
<c:userShapes xmlns:c="http://schemas.openxmlformats.org/drawingml/2006/chart">
  <cdr:relSizeAnchor xmlns:cdr="http://schemas.openxmlformats.org/drawingml/2006/chartDrawing">
    <cdr:from>
      <cdr:x>0.42982</cdr:x>
      <cdr:y>0.75924</cdr:y>
    </cdr:from>
    <cdr:to>
      <cdr:x>0.59819</cdr:x>
      <cdr:y>0.85002</cdr:y>
    </cdr:to>
    <cdr:sp macro="" textlink="">
      <cdr:nvSpPr>
        <cdr:cNvPr id="2" name="Поле 1"/>
        <cdr:cNvSpPr txBox="1"/>
      </cdr:nvSpPr>
      <cdr:spPr>
        <a:xfrm xmlns:a="http://schemas.openxmlformats.org/drawingml/2006/main">
          <a:off x="2358141" y="1817125"/>
          <a:ext cx="923745" cy="21726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100" b="1">
              <a:latin typeface="Times New Roman" pitchFamily="18" charset="0"/>
              <a:cs typeface="Times New Roman" pitchFamily="18" charset="0"/>
            </a:rPr>
            <a:t>yillar</a:t>
          </a:r>
          <a:endParaRPr lang="ru-RU" sz="1100" b="1">
            <a:latin typeface="Times New Roman" pitchFamily="18" charset="0"/>
            <a:cs typeface="Times New Roman" pitchFamily="18" charset="0"/>
          </a:endParaRPr>
        </a:p>
      </cdr:txBody>
    </cdr:sp>
  </cdr:relSizeAnchor>
  <cdr:relSizeAnchor xmlns:cdr="http://schemas.openxmlformats.org/drawingml/2006/chartDrawing">
    <cdr:from>
      <cdr:x>0.05924</cdr:x>
      <cdr:y>0.91208</cdr:y>
    </cdr:from>
    <cdr:to>
      <cdr:x>0.07902</cdr:x>
      <cdr:y>0.95595</cdr:y>
    </cdr:to>
    <cdr:sp macro="" textlink="">
      <cdr:nvSpPr>
        <cdr:cNvPr id="3" name="Скругленный прямоугольник 2"/>
        <cdr:cNvSpPr/>
      </cdr:nvSpPr>
      <cdr:spPr>
        <a:xfrm xmlns:a="http://schemas.openxmlformats.org/drawingml/2006/main">
          <a:off x="325028" y="2182909"/>
          <a:ext cx="108521" cy="104996"/>
        </a:xfrm>
        <a:prstGeom xmlns:a="http://schemas.openxmlformats.org/drawingml/2006/main" prst="roundRect">
          <a:avLst/>
        </a:prstGeom>
        <a:solidFill xmlns:a="http://schemas.openxmlformats.org/drawingml/2006/main">
          <a:srgbClr val="558ED5"/>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0.51464</cdr:x>
      <cdr:y>0.90715</cdr:y>
    </cdr:from>
    <cdr:to>
      <cdr:x>0.53442</cdr:x>
      <cdr:y>0.95102</cdr:y>
    </cdr:to>
    <cdr:sp macro="" textlink="">
      <cdr:nvSpPr>
        <cdr:cNvPr id="4" name="Скругленный прямоугольник 3"/>
        <cdr:cNvSpPr/>
      </cdr:nvSpPr>
      <cdr:spPr>
        <a:xfrm xmlns:a="http://schemas.openxmlformats.org/drawingml/2006/main">
          <a:off x="2823521" y="2171125"/>
          <a:ext cx="108521" cy="104996"/>
        </a:xfrm>
        <a:prstGeom xmlns:a="http://schemas.openxmlformats.org/drawingml/2006/main" prst="roundRect">
          <a:avLst/>
        </a:prstGeom>
        <a:solidFill xmlns:a="http://schemas.openxmlformats.org/drawingml/2006/main">
          <a:srgbClr val="C6D9F1"/>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0.77427</cdr:x>
      <cdr:y>0.90708</cdr:y>
    </cdr:from>
    <cdr:to>
      <cdr:x>0.79405</cdr:x>
      <cdr:y>0.95095</cdr:y>
    </cdr:to>
    <cdr:sp macro="" textlink="">
      <cdr:nvSpPr>
        <cdr:cNvPr id="5" name="Скругленный прямоугольник 4"/>
        <cdr:cNvSpPr/>
      </cdr:nvSpPr>
      <cdr:spPr>
        <a:xfrm xmlns:a="http://schemas.openxmlformats.org/drawingml/2006/main">
          <a:off x="4247947" y="2170943"/>
          <a:ext cx="108521" cy="104996"/>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29.xml><?xml version="1.0" encoding="utf-8"?>
<c:userShapes xmlns:c="http://schemas.openxmlformats.org/drawingml/2006/chart">
  <cdr:relSizeAnchor xmlns:cdr="http://schemas.openxmlformats.org/drawingml/2006/chartDrawing">
    <cdr:from>
      <cdr:x>0.4108</cdr:x>
      <cdr:y>0.72269</cdr:y>
    </cdr:from>
    <cdr:to>
      <cdr:x>0.54175</cdr:x>
      <cdr:y>0.84089</cdr:y>
    </cdr:to>
    <cdr:sp macro="" textlink="">
      <cdr:nvSpPr>
        <cdr:cNvPr id="2" name="Поле 1"/>
        <cdr:cNvSpPr txBox="1"/>
      </cdr:nvSpPr>
      <cdr:spPr>
        <a:xfrm xmlns:a="http://schemas.openxmlformats.org/drawingml/2006/main">
          <a:off x="2251464" y="1570667"/>
          <a:ext cx="717696" cy="25689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dr:relSizeAnchor xmlns:cdr="http://schemas.openxmlformats.org/drawingml/2006/chartDrawing">
    <cdr:from>
      <cdr:x>0.17747</cdr:x>
      <cdr:y>0.90886</cdr:y>
    </cdr:from>
    <cdr:to>
      <cdr:x>0.21661</cdr:x>
      <cdr:y>0.96324</cdr:y>
    </cdr:to>
    <cdr:sp macro="" textlink="">
      <cdr:nvSpPr>
        <cdr:cNvPr id="3" name="Скругленный прямоугольник 2"/>
        <cdr:cNvSpPr/>
      </cdr:nvSpPr>
      <cdr:spPr>
        <a:xfrm xmlns:a="http://schemas.openxmlformats.org/drawingml/2006/main">
          <a:off x="972676" y="1975268"/>
          <a:ext cx="214514" cy="118187"/>
        </a:xfrm>
        <a:prstGeom xmlns:a="http://schemas.openxmlformats.org/drawingml/2006/main" prst="roundRect">
          <a:avLst/>
        </a:prstGeom>
        <a:solidFill xmlns:a="http://schemas.openxmlformats.org/drawingml/2006/main">
          <a:srgbClr val="C6D9F1"/>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0.62519</cdr:x>
      <cdr:y>0.91662</cdr:y>
    </cdr:from>
    <cdr:to>
      <cdr:x>0.66434</cdr:x>
      <cdr:y>0.9693</cdr:y>
    </cdr:to>
    <cdr:sp macro="" textlink="">
      <cdr:nvSpPr>
        <cdr:cNvPr id="4" name="Скругленный прямоугольник 3"/>
        <cdr:cNvSpPr/>
      </cdr:nvSpPr>
      <cdr:spPr>
        <a:xfrm xmlns:a="http://schemas.openxmlformats.org/drawingml/2006/main">
          <a:off x="3426451" y="1992138"/>
          <a:ext cx="214568" cy="114495"/>
        </a:xfrm>
        <a:prstGeom xmlns:a="http://schemas.openxmlformats.org/drawingml/2006/main" prst="roundRect">
          <a:avLst/>
        </a:prstGeom>
        <a:solidFill xmlns:a="http://schemas.openxmlformats.org/drawingml/2006/main">
          <a:srgbClr val="558ED5"/>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3.xml><?xml version="1.0" encoding="utf-8"?>
<c:userShapes xmlns:c="http://schemas.openxmlformats.org/drawingml/2006/chart">
  <cdr:relSizeAnchor xmlns:cdr="http://schemas.openxmlformats.org/drawingml/2006/chartDrawing">
    <cdr:from>
      <cdr:x>0.43868</cdr:x>
      <cdr:y>0.80188</cdr:y>
    </cdr:from>
    <cdr:to>
      <cdr:x>0.57983</cdr:x>
      <cdr:y>0.89301</cdr:y>
    </cdr:to>
    <cdr:sp macro="" textlink="">
      <cdr:nvSpPr>
        <cdr:cNvPr id="2" name="Поле 1"/>
        <cdr:cNvSpPr txBox="1"/>
      </cdr:nvSpPr>
      <cdr:spPr>
        <a:xfrm xmlns:a="http://schemas.openxmlformats.org/drawingml/2006/main">
          <a:off x="2406792" y="1931202"/>
          <a:ext cx="774405" cy="21947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30.xml><?xml version="1.0" encoding="utf-8"?>
<c:userShapes xmlns:c="http://schemas.openxmlformats.org/drawingml/2006/chart">
  <cdr:relSizeAnchor xmlns:cdr="http://schemas.openxmlformats.org/drawingml/2006/chartDrawing">
    <cdr:from>
      <cdr:x>0.65505</cdr:x>
      <cdr:y>0.03032</cdr:y>
    </cdr:from>
    <cdr:to>
      <cdr:x>0.68159</cdr:x>
      <cdr:y>0.085</cdr:y>
    </cdr:to>
    <cdr:sp macro="" textlink="">
      <cdr:nvSpPr>
        <cdr:cNvPr id="2" name="Скругленный прямоугольник 1"/>
        <cdr:cNvSpPr/>
      </cdr:nvSpPr>
      <cdr:spPr>
        <a:xfrm xmlns:a="http://schemas.openxmlformats.org/drawingml/2006/main">
          <a:off x="3593866" y="81189"/>
          <a:ext cx="145609" cy="146398"/>
        </a:xfrm>
        <a:prstGeom xmlns:a="http://schemas.openxmlformats.org/drawingml/2006/main" prst="roundRect">
          <a:avLst/>
        </a:prstGeom>
        <a:solidFill xmlns:a="http://schemas.openxmlformats.org/drawingml/2006/main">
          <a:srgbClr val="00B05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0.65013</cdr:x>
      <cdr:y>0.12778</cdr:y>
    </cdr:from>
    <cdr:to>
      <cdr:x>0.67892</cdr:x>
      <cdr:y>0.17998</cdr:y>
    </cdr:to>
    <cdr:sp macro="" textlink="">
      <cdr:nvSpPr>
        <cdr:cNvPr id="3" name="Скругленный прямоугольник 2"/>
        <cdr:cNvSpPr/>
      </cdr:nvSpPr>
      <cdr:spPr>
        <a:xfrm xmlns:a="http://schemas.openxmlformats.org/drawingml/2006/main">
          <a:off x="3566893" y="342104"/>
          <a:ext cx="157953" cy="139759"/>
        </a:xfrm>
        <a:prstGeom xmlns:a="http://schemas.openxmlformats.org/drawingml/2006/main" prst="roundRect">
          <a:avLst/>
        </a:prstGeom>
        <a:solidFill xmlns:a="http://schemas.openxmlformats.org/drawingml/2006/main">
          <a:srgbClr val="00B0F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0.65238</cdr:x>
      <cdr:y>0.24932</cdr:y>
    </cdr:from>
    <cdr:to>
      <cdr:x>0.67892</cdr:x>
      <cdr:y>0.29903</cdr:y>
    </cdr:to>
    <cdr:sp macro="" textlink="">
      <cdr:nvSpPr>
        <cdr:cNvPr id="4" name="Скругленный прямоугольник 3"/>
        <cdr:cNvSpPr/>
      </cdr:nvSpPr>
      <cdr:spPr>
        <a:xfrm xmlns:a="http://schemas.openxmlformats.org/drawingml/2006/main">
          <a:off x="3579236" y="667532"/>
          <a:ext cx="145609" cy="133092"/>
        </a:xfrm>
        <a:prstGeom xmlns:a="http://schemas.openxmlformats.org/drawingml/2006/main" prst="roundRect">
          <a:avLst/>
        </a:prstGeom>
        <a:solidFill xmlns:a="http://schemas.openxmlformats.org/drawingml/2006/main">
          <a:srgbClr val="FF000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0.65238</cdr:x>
      <cdr:y>0.35424</cdr:y>
    </cdr:from>
    <cdr:to>
      <cdr:x>0.67892</cdr:x>
      <cdr:y>0.40395</cdr:y>
    </cdr:to>
    <cdr:sp macro="" textlink="">
      <cdr:nvSpPr>
        <cdr:cNvPr id="5" name="Скругленный прямоугольник 4"/>
        <cdr:cNvSpPr/>
      </cdr:nvSpPr>
      <cdr:spPr>
        <a:xfrm xmlns:a="http://schemas.openxmlformats.org/drawingml/2006/main">
          <a:off x="3579236" y="948419"/>
          <a:ext cx="145609" cy="133092"/>
        </a:xfrm>
        <a:prstGeom xmlns:a="http://schemas.openxmlformats.org/drawingml/2006/main" prst="roundRect">
          <a:avLst/>
        </a:prstGeom>
        <a:solidFill xmlns:a="http://schemas.openxmlformats.org/drawingml/2006/main">
          <a:srgbClr val="7030A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0.64993</cdr:x>
      <cdr:y>0.4574</cdr:y>
    </cdr:from>
    <cdr:to>
      <cdr:x>0.67759</cdr:x>
      <cdr:y>0.50712</cdr:y>
    </cdr:to>
    <cdr:sp macro="" textlink="">
      <cdr:nvSpPr>
        <cdr:cNvPr id="6" name="Скругленный прямоугольник 5"/>
        <cdr:cNvSpPr/>
      </cdr:nvSpPr>
      <cdr:spPr>
        <a:xfrm xmlns:a="http://schemas.openxmlformats.org/drawingml/2006/main">
          <a:off x="3565776" y="1196549"/>
          <a:ext cx="151754" cy="130066"/>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0.6526</cdr:x>
      <cdr:y>0.57622</cdr:y>
    </cdr:from>
    <cdr:to>
      <cdr:x>0.68026</cdr:x>
      <cdr:y>0.6309</cdr:y>
    </cdr:to>
    <cdr:sp macro="" textlink="">
      <cdr:nvSpPr>
        <cdr:cNvPr id="7" name="Скругленный прямоугольник 6"/>
        <cdr:cNvSpPr/>
      </cdr:nvSpPr>
      <cdr:spPr>
        <a:xfrm xmlns:a="http://schemas.openxmlformats.org/drawingml/2006/main">
          <a:off x="3580406" y="1542752"/>
          <a:ext cx="151754" cy="146399"/>
        </a:xfrm>
        <a:prstGeom xmlns:a="http://schemas.openxmlformats.org/drawingml/2006/main" prst="roundRect">
          <a:avLst/>
        </a:prstGeom>
        <a:solidFill xmlns:a="http://schemas.openxmlformats.org/drawingml/2006/main">
          <a:srgbClr val="C6D9F1"/>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0.65372</cdr:x>
      <cdr:y>0.68435</cdr:y>
    </cdr:from>
    <cdr:to>
      <cdr:x>0.68026</cdr:x>
      <cdr:y>0.73904</cdr:y>
    </cdr:to>
    <cdr:sp macro="" textlink="">
      <cdr:nvSpPr>
        <cdr:cNvPr id="8" name="Скругленный прямоугольник 7"/>
        <cdr:cNvSpPr/>
      </cdr:nvSpPr>
      <cdr:spPr>
        <a:xfrm xmlns:a="http://schemas.openxmlformats.org/drawingml/2006/main">
          <a:off x="3586551" y="1832251"/>
          <a:ext cx="145609" cy="146425"/>
        </a:xfrm>
        <a:prstGeom xmlns:a="http://schemas.openxmlformats.org/drawingml/2006/main" prst="roundRect">
          <a:avLst/>
        </a:prstGeom>
        <a:solidFill xmlns:a="http://schemas.openxmlformats.org/drawingml/2006/main">
          <a:srgbClr val="4BACC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0.65505</cdr:x>
      <cdr:y>0.79497</cdr:y>
    </cdr:from>
    <cdr:to>
      <cdr:x>0.68159</cdr:x>
      <cdr:y>0.84469</cdr:y>
    </cdr:to>
    <cdr:sp macro="" textlink="">
      <cdr:nvSpPr>
        <cdr:cNvPr id="9" name="Скругленный прямоугольник 8"/>
        <cdr:cNvSpPr/>
      </cdr:nvSpPr>
      <cdr:spPr>
        <a:xfrm xmlns:a="http://schemas.openxmlformats.org/drawingml/2006/main">
          <a:off x="3593867" y="2128419"/>
          <a:ext cx="145609" cy="133119"/>
        </a:xfrm>
        <a:prstGeom xmlns:a="http://schemas.openxmlformats.org/drawingml/2006/main" prst="roundRect">
          <a:avLst/>
        </a:prstGeom>
        <a:solidFill xmlns:a="http://schemas.openxmlformats.org/drawingml/2006/main">
          <a:srgbClr val="215968"/>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0.65505</cdr:x>
      <cdr:y>0.89879</cdr:y>
    </cdr:from>
    <cdr:to>
      <cdr:x>0.68159</cdr:x>
      <cdr:y>0.94851</cdr:y>
    </cdr:to>
    <cdr:sp macro="" textlink="">
      <cdr:nvSpPr>
        <cdr:cNvPr id="10" name="Скругленный прямоугольник 9"/>
        <cdr:cNvSpPr/>
      </cdr:nvSpPr>
      <cdr:spPr>
        <a:xfrm xmlns:a="http://schemas.openxmlformats.org/drawingml/2006/main">
          <a:off x="3593866" y="2406397"/>
          <a:ext cx="145609" cy="133119"/>
        </a:xfrm>
        <a:prstGeom xmlns:a="http://schemas.openxmlformats.org/drawingml/2006/main" prst="roundRect">
          <a:avLst/>
        </a:prstGeom>
        <a:solidFill xmlns:a="http://schemas.openxmlformats.org/drawingml/2006/main">
          <a:srgbClr val="FF00FF">
            <a:alpha val="72000"/>
          </a:srgbClr>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31.xml><?xml version="1.0" encoding="utf-8"?>
<c:userShapes xmlns:c="http://schemas.openxmlformats.org/drawingml/2006/chart">
  <cdr:relSizeAnchor xmlns:cdr="http://schemas.openxmlformats.org/drawingml/2006/chartDrawing">
    <cdr:from>
      <cdr:x>0.03964</cdr:x>
      <cdr:y>0.20431</cdr:y>
    </cdr:from>
    <cdr:to>
      <cdr:x>0.08948</cdr:x>
      <cdr:y>0.50058</cdr:y>
    </cdr:to>
    <cdr:sp macro="" textlink="">
      <cdr:nvSpPr>
        <cdr:cNvPr id="2" name="Прямоугольник 1"/>
        <cdr:cNvSpPr/>
      </cdr:nvSpPr>
      <cdr:spPr>
        <a:xfrm xmlns:a="http://schemas.openxmlformats.org/drawingml/2006/main" rot="16200000">
          <a:off x="95142" y="492181"/>
          <a:ext cx="530719" cy="278316"/>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b="1">
              <a:solidFill>
                <a:schemeClr val="tx1"/>
              </a:solidFill>
              <a:latin typeface="Times New Roman" pitchFamily="18" charset="0"/>
              <a:cs typeface="Times New Roman" pitchFamily="18" charset="0"/>
            </a:rPr>
            <a:t>yillar</a:t>
          </a:r>
          <a:endParaRPr lang="ru-RU" b="1">
            <a:solidFill>
              <a:schemeClr val="tx1"/>
            </a:solidFill>
            <a:latin typeface="Times New Roman" pitchFamily="18" charset="0"/>
            <a:cs typeface="Times New Roman" pitchFamily="18" charset="0"/>
          </a:endParaRPr>
        </a:p>
      </cdr:txBody>
    </cdr:sp>
  </cdr:relSizeAnchor>
  <cdr:relSizeAnchor xmlns:cdr="http://schemas.openxmlformats.org/drawingml/2006/chartDrawing">
    <cdr:from>
      <cdr:x>0.80044</cdr:x>
      <cdr:y>0.39511</cdr:y>
    </cdr:from>
    <cdr:to>
      <cdr:x>0.82993</cdr:x>
      <cdr:y>0.47847</cdr:y>
    </cdr:to>
    <cdr:sp macro="" textlink="">
      <cdr:nvSpPr>
        <cdr:cNvPr id="3" name="Скругленный прямоугольник 2"/>
        <cdr:cNvSpPr/>
      </cdr:nvSpPr>
      <cdr:spPr>
        <a:xfrm xmlns:a="http://schemas.openxmlformats.org/drawingml/2006/main">
          <a:off x="4470262" y="707930"/>
          <a:ext cx="164694" cy="149359"/>
        </a:xfrm>
        <a:prstGeom xmlns:a="http://schemas.openxmlformats.org/drawingml/2006/main" prst="roundRect">
          <a:avLst/>
        </a:prstGeom>
        <a:solidFill xmlns:a="http://schemas.openxmlformats.org/drawingml/2006/main">
          <a:srgbClr val="92D05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0.7976</cdr:x>
      <cdr:y>0.65727</cdr:y>
    </cdr:from>
    <cdr:to>
      <cdr:x>0.82709</cdr:x>
      <cdr:y>0.74089</cdr:y>
    </cdr:to>
    <cdr:sp macro="" textlink="">
      <cdr:nvSpPr>
        <cdr:cNvPr id="4" name="Скругленный прямоугольник 3"/>
        <cdr:cNvSpPr/>
      </cdr:nvSpPr>
      <cdr:spPr>
        <a:xfrm xmlns:a="http://schemas.openxmlformats.org/drawingml/2006/main">
          <a:off x="4454360" y="1177656"/>
          <a:ext cx="164694" cy="149824"/>
        </a:xfrm>
        <a:prstGeom xmlns:a="http://schemas.openxmlformats.org/drawingml/2006/main" prst="roundRect">
          <a:avLst/>
        </a:prstGeom>
        <a:solidFill xmlns:a="http://schemas.openxmlformats.org/drawingml/2006/main">
          <a:srgbClr val="558ED5"/>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32.xml><?xml version="1.0" encoding="utf-8"?>
<c:userShapes xmlns:c="http://schemas.openxmlformats.org/drawingml/2006/chart">
  <cdr:relSizeAnchor xmlns:cdr="http://schemas.openxmlformats.org/drawingml/2006/chartDrawing">
    <cdr:from>
      <cdr:x>0.38838</cdr:x>
      <cdr:y>0.84637</cdr:y>
    </cdr:from>
    <cdr:to>
      <cdr:x>0.56886</cdr:x>
      <cdr:y>0.96363</cdr:y>
    </cdr:to>
    <cdr:sp macro="" textlink="">
      <cdr:nvSpPr>
        <cdr:cNvPr id="2" name="Поле 1"/>
        <cdr:cNvSpPr txBox="1"/>
      </cdr:nvSpPr>
      <cdr:spPr>
        <a:xfrm xmlns:a="http://schemas.openxmlformats.org/drawingml/2006/main">
          <a:off x="2139577" y="2165970"/>
          <a:ext cx="994249" cy="3000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33.xml><?xml version="1.0" encoding="utf-8"?>
<c:userShapes xmlns:c="http://schemas.openxmlformats.org/drawingml/2006/chart">
  <cdr:relSizeAnchor xmlns:cdr="http://schemas.openxmlformats.org/drawingml/2006/chartDrawing">
    <cdr:from>
      <cdr:x>0.39526</cdr:x>
      <cdr:y>0.81399</cdr:y>
    </cdr:from>
    <cdr:to>
      <cdr:x>0.5303</cdr:x>
      <cdr:y>0.90702</cdr:y>
    </cdr:to>
    <cdr:sp macro="" textlink="">
      <cdr:nvSpPr>
        <cdr:cNvPr id="2" name="Поле 1"/>
        <cdr:cNvSpPr txBox="1"/>
      </cdr:nvSpPr>
      <cdr:spPr>
        <a:xfrm xmlns:a="http://schemas.openxmlformats.org/drawingml/2006/main">
          <a:off x="2168567" y="2382781"/>
          <a:ext cx="740888" cy="27232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34.xml><?xml version="1.0" encoding="utf-8"?>
<c:userShapes xmlns:c="http://schemas.openxmlformats.org/drawingml/2006/chart">
  <cdr:relSizeAnchor xmlns:cdr="http://schemas.openxmlformats.org/drawingml/2006/chartDrawing">
    <cdr:from>
      <cdr:x>0.62414</cdr:x>
      <cdr:y>0.76653</cdr:y>
    </cdr:from>
    <cdr:to>
      <cdr:x>0.77658</cdr:x>
      <cdr:y>0.86795</cdr:y>
    </cdr:to>
    <cdr:sp macro="" textlink="">
      <cdr:nvSpPr>
        <cdr:cNvPr id="2" name="Поле 1"/>
        <cdr:cNvSpPr txBox="1"/>
      </cdr:nvSpPr>
      <cdr:spPr>
        <a:xfrm xmlns:a="http://schemas.openxmlformats.org/drawingml/2006/main">
          <a:off x="3450210" y="2407692"/>
          <a:ext cx="842720" cy="31856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35.xml><?xml version="1.0" encoding="utf-8"?>
<c:userShapes xmlns:c="http://schemas.openxmlformats.org/drawingml/2006/chart">
  <cdr:relSizeAnchor xmlns:cdr="http://schemas.openxmlformats.org/drawingml/2006/chartDrawing">
    <cdr:from>
      <cdr:x>0.66593</cdr:x>
      <cdr:y>0.02156</cdr:y>
    </cdr:from>
    <cdr:to>
      <cdr:x>0.69547</cdr:x>
      <cdr:y>0.05633</cdr:y>
    </cdr:to>
    <cdr:sp macro="" textlink="">
      <cdr:nvSpPr>
        <cdr:cNvPr id="2" name="Скругленный прямоугольник 1"/>
        <cdr:cNvSpPr/>
      </cdr:nvSpPr>
      <cdr:spPr>
        <a:xfrm xmlns:a="http://schemas.openxmlformats.org/drawingml/2006/main">
          <a:off x="3700097" y="102413"/>
          <a:ext cx="164132" cy="165137"/>
        </a:xfrm>
        <a:prstGeom xmlns:a="http://schemas.openxmlformats.org/drawingml/2006/main" prst="roundRect">
          <a:avLst/>
        </a:prstGeom>
        <a:solidFill xmlns:a="http://schemas.openxmlformats.org/drawingml/2006/main">
          <a:srgbClr val="00B05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0.66745</cdr:x>
      <cdr:y>0.13389</cdr:y>
    </cdr:from>
    <cdr:to>
      <cdr:x>0.69477</cdr:x>
      <cdr:y>0.16727</cdr:y>
    </cdr:to>
    <cdr:sp macro="" textlink="">
      <cdr:nvSpPr>
        <cdr:cNvPr id="3" name="Скругленный прямоугольник 2"/>
        <cdr:cNvSpPr/>
      </cdr:nvSpPr>
      <cdr:spPr>
        <a:xfrm xmlns:a="http://schemas.openxmlformats.org/drawingml/2006/main">
          <a:off x="3708543" y="635912"/>
          <a:ext cx="151797" cy="158535"/>
        </a:xfrm>
        <a:prstGeom xmlns:a="http://schemas.openxmlformats.org/drawingml/2006/main" prst="roundRect">
          <a:avLst/>
        </a:prstGeom>
        <a:solidFill xmlns:a="http://schemas.openxmlformats.org/drawingml/2006/main">
          <a:srgbClr val="00FFFF"/>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0.66746</cdr:x>
      <cdr:y>0.24375</cdr:y>
    </cdr:from>
    <cdr:to>
      <cdr:x>0.69478</cdr:x>
      <cdr:y>0.27573</cdr:y>
    </cdr:to>
    <cdr:sp macro="" textlink="">
      <cdr:nvSpPr>
        <cdr:cNvPr id="4" name="Скругленный прямоугольник 3"/>
        <cdr:cNvSpPr/>
      </cdr:nvSpPr>
      <cdr:spPr>
        <a:xfrm xmlns:a="http://schemas.openxmlformats.org/drawingml/2006/main">
          <a:off x="3708579" y="1157682"/>
          <a:ext cx="151797" cy="151887"/>
        </a:xfrm>
        <a:prstGeom xmlns:a="http://schemas.openxmlformats.org/drawingml/2006/main" prst="roundRect">
          <a:avLst/>
        </a:prstGeom>
        <a:solidFill xmlns:a="http://schemas.openxmlformats.org/drawingml/2006/main">
          <a:srgbClr val="FF000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0.66594</cdr:x>
      <cdr:y>0.35221</cdr:y>
    </cdr:from>
    <cdr:to>
      <cdr:x>0.69437</cdr:x>
      <cdr:y>0.38558</cdr:y>
    </cdr:to>
    <cdr:sp macro="" textlink="">
      <cdr:nvSpPr>
        <cdr:cNvPr id="5" name="Скругленный прямоугольник 4"/>
        <cdr:cNvSpPr/>
      </cdr:nvSpPr>
      <cdr:spPr>
        <a:xfrm xmlns:a="http://schemas.openxmlformats.org/drawingml/2006/main">
          <a:off x="3700118" y="1672805"/>
          <a:ext cx="157964" cy="158488"/>
        </a:xfrm>
        <a:prstGeom xmlns:a="http://schemas.openxmlformats.org/drawingml/2006/main" prst="roundRect">
          <a:avLst/>
        </a:prstGeom>
        <a:solidFill xmlns:a="http://schemas.openxmlformats.org/drawingml/2006/main">
          <a:srgbClr val="8064A2"/>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0.66815</cdr:x>
      <cdr:y>0.46623</cdr:y>
    </cdr:from>
    <cdr:to>
      <cdr:x>0.69658</cdr:x>
      <cdr:y>0.4996</cdr:y>
    </cdr:to>
    <cdr:sp macro="" textlink="">
      <cdr:nvSpPr>
        <cdr:cNvPr id="6" name="Скругленный прямоугольник 5"/>
        <cdr:cNvSpPr/>
      </cdr:nvSpPr>
      <cdr:spPr>
        <a:xfrm xmlns:a="http://schemas.openxmlformats.org/drawingml/2006/main">
          <a:off x="3712415" y="2214332"/>
          <a:ext cx="157964" cy="158489"/>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0.67059</cdr:x>
      <cdr:y>0.57623</cdr:y>
    </cdr:from>
    <cdr:to>
      <cdr:x>0.6979</cdr:x>
      <cdr:y>0.61099</cdr:y>
    </cdr:to>
    <cdr:sp macro="" textlink="">
      <cdr:nvSpPr>
        <cdr:cNvPr id="7" name="Скругленный прямоугольник 6"/>
        <cdr:cNvSpPr/>
      </cdr:nvSpPr>
      <cdr:spPr>
        <a:xfrm xmlns:a="http://schemas.openxmlformats.org/drawingml/2006/main">
          <a:off x="3725971" y="2736769"/>
          <a:ext cx="151742" cy="165090"/>
        </a:xfrm>
        <a:prstGeom xmlns:a="http://schemas.openxmlformats.org/drawingml/2006/main" prst="roundRect">
          <a:avLst/>
        </a:prstGeom>
        <a:solidFill xmlns:a="http://schemas.openxmlformats.org/drawingml/2006/main">
          <a:srgbClr val="C6D9F1"/>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0.67078</cdr:x>
      <cdr:y>0.6901</cdr:y>
    </cdr:from>
    <cdr:to>
      <cdr:x>0.6981</cdr:x>
      <cdr:y>0.72208</cdr:y>
    </cdr:to>
    <cdr:sp macro="" textlink="">
      <cdr:nvSpPr>
        <cdr:cNvPr id="8" name="Скругленный прямоугольник 7"/>
        <cdr:cNvSpPr/>
      </cdr:nvSpPr>
      <cdr:spPr>
        <a:xfrm xmlns:a="http://schemas.openxmlformats.org/drawingml/2006/main">
          <a:off x="3727046" y="3277589"/>
          <a:ext cx="151797" cy="151887"/>
        </a:xfrm>
        <a:prstGeom xmlns:a="http://schemas.openxmlformats.org/drawingml/2006/main" prst="roundRect">
          <a:avLst/>
        </a:prstGeom>
        <a:solidFill xmlns:a="http://schemas.openxmlformats.org/drawingml/2006/main">
          <a:schemeClr val="accent3"/>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0.66825</cdr:x>
      <cdr:y>0.79867</cdr:y>
    </cdr:from>
    <cdr:to>
      <cdr:x>0.69668</cdr:x>
      <cdr:y>0.83204</cdr:y>
    </cdr:to>
    <cdr:sp macro="" textlink="">
      <cdr:nvSpPr>
        <cdr:cNvPr id="9" name="Скругленный прямоугольник 8"/>
        <cdr:cNvSpPr/>
      </cdr:nvSpPr>
      <cdr:spPr>
        <a:xfrm xmlns:a="http://schemas.openxmlformats.org/drawingml/2006/main">
          <a:off x="3712951" y="3793232"/>
          <a:ext cx="157964" cy="158488"/>
        </a:xfrm>
        <a:prstGeom xmlns:a="http://schemas.openxmlformats.org/drawingml/2006/main" prst="roundRect">
          <a:avLst/>
        </a:prstGeom>
        <a:solidFill xmlns:a="http://schemas.openxmlformats.org/drawingml/2006/main">
          <a:srgbClr val="E6B9B8"/>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0.66968</cdr:x>
      <cdr:y>0.9098</cdr:y>
    </cdr:from>
    <cdr:to>
      <cdr:x>0.697</cdr:x>
      <cdr:y>0.94457</cdr:y>
    </cdr:to>
    <cdr:sp macro="" textlink="">
      <cdr:nvSpPr>
        <cdr:cNvPr id="10" name="Скругленный прямоугольник 9"/>
        <cdr:cNvSpPr/>
      </cdr:nvSpPr>
      <cdr:spPr>
        <a:xfrm xmlns:a="http://schemas.openxmlformats.org/drawingml/2006/main">
          <a:off x="3720896" y="4321039"/>
          <a:ext cx="151797" cy="165137"/>
        </a:xfrm>
        <a:prstGeom xmlns:a="http://schemas.openxmlformats.org/drawingml/2006/main" prst="roundRect">
          <a:avLst/>
        </a:prstGeom>
        <a:solidFill xmlns:a="http://schemas.openxmlformats.org/drawingml/2006/main">
          <a:schemeClr val="bg1">
            <a:lumMod val="50000"/>
          </a:schemeClr>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36.xml><?xml version="1.0" encoding="utf-8"?>
<c:userShapes xmlns:c="http://schemas.openxmlformats.org/drawingml/2006/chart">
  <cdr:relSizeAnchor xmlns:cdr="http://schemas.openxmlformats.org/drawingml/2006/chartDrawing">
    <cdr:from>
      <cdr:x>0.06568</cdr:x>
      <cdr:y>0.28112</cdr:y>
    </cdr:from>
    <cdr:to>
      <cdr:x>0.11442</cdr:x>
      <cdr:y>0.57148</cdr:y>
    </cdr:to>
    <cdr:sp macro="" textlink="">
      <cdr:nvSpPr>
        <cdr:cNvPr id="2" name="Поле 1"/>
        <cdr:cNvSpPr txBox="1"/>
      </cdr:nvSpPr>
      <cdr:spPr>
        <a:xfrm xmlns:a="http://schemas.openxmlformats.org/drawingml/2006/main" rot="16200000">
          <a:off x="88073" y="1058326"/>
          <a:ext cx="811907" cy="26740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37.xml><?xml version="1.0" encoding="utf-8"?>
<c:userShapes xmlns:c="http://schemas.openxmlformats.org/drawingml/2006/chart">
  <cdr:relSizeAnchor xmlns:cdr="http://schemas.openxmlformats.org/drawingml/2006/chartDrawing">
    <cdr:from>
      <cdr:x>0.42162</cdr:x>
      <cdr:y>0.86256</cdr:y>
    </cdr:from>
    <cdr:to>
      <cdr:x>0.55938</cdr:x>
      <cdr:y>0.92061</cdr:y>
    </cdr:to>
    <cdr:sp macro="" textlink="">
      <cdr:nvSpPr>
        <cdr:cNvPr id="2" name="Поле 1"/>
        <cdr:cNvSpPr txBox="1"/>
      </cdr:nvSpPr>
      <cdr:spPr>
        <a:xfrm xmlns:a="http://schemas.openxmlformats.org/drawingml/2006/main">
          <a:off x="2313183" y="3189200"/>
          <a:ext cx="755807" cy="21463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100" b="1">
              <a:latin typeface="Times New Roman" pitchFamily="18" charset="0"/>
              <a:cs typeface="Times New Roman" pitchFamily="18" charset="0"/>
            </a:rPr>
            <a:t>yillar</a:t>
          </a:r>
          <a:endParaRPr lang="ru-RU" sz="1100" b="1">
            <a:latin typeface="Times New Roman" pitchFamily="18" charset="0"/>
            <a:cs typeface="Times New Roman" pitchFamily="18" charset="0"/>
          </a:endParaRPr>
        </a:p>
      </cdr:txBody>
    </cdr:sp>
  </cdr:relSizeAnchor>
  <cdr:relSizeAnchor xmlns:cdr="http://schemas.openxmlformats.org/drawingml/2006/chartDrawing">
    <cdr:from>
      <cdr:x>0.24474</cdr:x>
      <cdr:y>0.95372</cdr:y>
    </cdr:from>
    <cdr:to>
      <cdr:x>0.27369</cdr:x>
      <cdr:y>0.99049</cdr:y>
    </cdr:to>
    <cdr:sp macro="" textlink="">
      <cdr:nvSpPr>
        <cdr:cNvPr id="3" name="Скругленный прямоугольник 2"/>
        <cdr:cNvSpPr/>
      </cdr:nvSpPr>
      <cdr:spPr>
        <a:xfrm xmlns:a="http://schemas.openxmlformats.org/drawingml/2006/main">
          <a:off x="1462402" y="3524665"/>
          <a:ext cx="172986" cy="135891"/>
        </a:xfrm>
        <a:prstGeom xmlns:a="http://schemas.openxmlformats.org/drawingml/2006/main" prst="roundRect">
          <a:avLst/>
        </a:prstGeom>
        <a:solidFill xmlns:a="http://schemas.openxmlformats.org/drawingml/2006/main">
          <a:srgbClr val="558ED5"/>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0.62109</cdr:x>
      <cdr:y>0.95444</cdr:y>
    </cdr:from>
    <cdr:to>
      <cdr:x>0.64959</cdr:x>
      <cdr:y>0.99122</cdr:y>
    </cdr:to>
    <cdr:sp macro="" textlink="">
      <cdr:nvSpPr>
        <cdr:cNvPr id="4" name="Скругленный прямоугольник 3"/>
        <cdr:cNvSpPr/>
      </cdr:nvSpPr>
      <cdr:spPr>
        <a:xfrm xmlns:a="http://schemas.openxmlformats.org/drawingml/2006/main">
          <a:off x="3711213" y="3527324"/>
          <a:ext cx="170298" cy="135928"/>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38.xml><?xml version="1.0" encoding="utf-8"?>
<c:userShapes xmlns:c="http://schemas.openxmlformats.org/drawingml/2006/chart">
  <cdr:relSizeAnchor xmlns:cdr="http://schemas.openxmlformats.org/drawingml/2006/chartDrawing">
    <cdr:from>
      <cdr:x>0.38265</cdr:x>
      <cdr:y>0.85999</cdr:y>
    </cdr:from>
    <cdr:to>
      <cdr:x>0.63095</cdr:x>
      <cdr:y>0.93288</cdr:y>
    </cdr:to>
    <cdr:sp macro="" textlink="">
      <cdr:nvSpPr>
        <cdr:cNvPr id="2" name="Поле 1"/>
        <cdr:cNvSpPr txBox="1"/>
      </cdr:nvSpPr>
      <cdr:spPr>
        <a:xfrm xmlns:a="http://schemas.openxmlformats.org/drawingml/2006/main">
          <a:off x="2520826" y="2857517"/>
          <a:ext cx="1635754" cy="24219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100" b="1">
              <a:latin typeface="Times New Roman" pitchFamily="18" charset="0"/>
              <a:cs typeface="Times New Roman" pitchFamily="18" charset="0"/>
            </a:rPr>
            <a:t>yillar</a:t>
          </a:r>
          <a:endParaRPr lang="ru-RU" sz="1100" b="1">
            <a:latin typeface="Times New Roman" pitchFamily="18" charset="0"/>
            <a:cs typeface="Times New Roman" pitchFamily="18" charset="0"/>
          </a:endParaRPr>
        </a:p>
      </cdr:txBody>
    </cdr:sp>
  </cdr:relSizeAnchor>
  <cdr:relSizeAnchor xmlns:cdr="http://schemas.openxmlformats.org/drawingml/2006/chartDrawing">
    <cdr:from>
      <cdr:x>0.23396</cdr:x>
      <cdr:y>0.943</cdr:y>
    </cdr:from>
    <cdr:to>
      <cdr:x>0.25607</cdr:x>
      <cdr:y>0.98023</cdr:y>
    </cdr:to>
    <cdr:sp macro="" textlink="">
      <cdr:nvSpPr>
        <cdr:cNvPr id="3" name="Скругленный прямоугольник 2"/>
        <cdr:cNvSpPr/>
      </cdr:nvSpPr>
      <cdr:spPr>
        <a:xfrm xmlns:a="http://schemas.openxmlformats.org/drawingml/2006/main">
          <a:off x="1302419" y="3442206"/>
          <a:ext cx="123083" cy="135900"/>
        </a:xfrm>
        <a:prstGeom xmlns:a="http://schemas.openxmlformats.org/drawingml/2006/main" prst="roundRect">
          <a:avLst/>
        </a:prstGeom>
        <a:solidFill xmlns:a="http://schemas.openxmlformats.org/drawingml/2006/main">
          <a:srgbClr val="558ED5"/>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0.60947</cdr:x>
      <cdr:y>0.94749</cdr:y>
    </cdr:from>
    <cdr:to>
      <cdr:x>0.63064</cdr:x>
      <cdr:y>0.98473</cdr:y>
    </cdr:to>
    <cdr:sp macro="" textlink="">
      <cdr:nvSpPr>
        <cdr:cNvPr id="4" name="Скругленный прямоугольник 3"/>
        <cdr:cNvSpPr/>
      </cdr:nvSpPr>
      <cdr:spPr>
        <a:xfrm xmlns:a="http://schemas.openxmlformats.org/drawingml/2006/main">
          <a:off x="3392819" y="3458609"/>
          <a:ext cx="117851" cy="135936"/>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39.xml><?xml version="1.0" encoding="utf-8"?>
<c:userShapes xmlns:c="http://schemas.openxmlformats.org/drawingml/2006/chart">
  <cdr:relSizeAnchor xmlns:cdr="http://schemas.openxmlformats.org/drawingml/2006/chartDrawing">
    <cdr:from>
      <cdr:x>0.32019</cdr:x>
      <cdr:y>0.81673</cdr:y>
    </cdr:from>
    <cdr:to>
      <cdr:x>0.54808</cdr:x>
      <cdr:y>0.88585</cdr:y>
    </cdr:to>
    <cdr:sp macro="" textlink="">
      <cdr:nvSpPr>
        <cdr:cNvPr id="2" name="Поле 1"/>
        <cdr:cNvSpPr txBox="1"/>
      </cdr:nvSpPr>
      <cdr:spPr>
        <a:xfrm xmlns:a="http://schemas.openxmlformats.org/drawingml/2006/main">
          <a:off x="1863814" y="3365852"/>
          <a:ext cx="1326558" cy="2848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dr:relSizeAnchor xmlns:cdr="http://schemas.openxmlformats.org/drawingml/2006/chartDrawing">
    <cdr:from>
      <cdr:x>0.24942</cdr:x>
      <cdr:y>0.94897</cdr:y>
    </cdr:from>
    <cdr:to>
      <cdr:x>0.27489</cdr:x>
      <cdr:y>0.98345</cdr:y>
    </cdr:to>
    <cdr:sp macro="" textlink="">
      <cdr:nvSpPr>
        <cdr:cNvPr id="3" name="Скругленный прямоугольник 2"/>
        <cdr:cNvSpPr/>
      </cdr:nvSpPr>
      <cdr:spPr>
        <a:xfrm xmlns:a="http://schemas.openxmlformats.org/drawingml/2006/main">
          <a:off x="1451948" y="3910933"/>
          <a:ext cx="148252" cy="142083"/>
        </a:xfrm>
        <a:prstGeom xmlns:a="http://schemas.openxmlformats.org/drawingml/2006/main" prst="roundRect">
          <a:avLst/>
        </a:prstGeom>
        <a:solidFill xmlns:a="http://schemas.openxmlformats.org/drawingml/2006/main">
          <a:srgbClr val="558ED5"/>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0.62301</cdr:x>
      <cdr:y>0.94897</cdr:y>
    </cdr:from>
    <cdr:to>
      <cdr:x>0.64848</cdr:x>
      <cdr:y>0.98045</cdr:y>
    </cdr:to>
    <cdr:sp macro="" textlink="">
      <cdr:nvSpPr>
        <cdr:cNvPr id="4" name="Скругленный прямоугольник 3"/>
        <cdr:cNvSpPr/>
      </cdr:nvSpPr>
      <cdr:spPr>
        <a:xfrm xmlns:a="http://schemas.openxmlformats.org/drawingml/2006/main">
          <a:off x="3626702" y="3910934"/>
          <a:ext cx="148288" cy="129726"/>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4.xml><?xml version="1.0" encoding="utf-8"?>
<c:userShapes xmlns:c="http://schemas.openxmlformats.org/drawingml/2006/chart">
  <cdr:relSizeAnchor xmlns:cdr="http://schemas.openxmlformats.org/drawingml/2006/chartDrawing">
    <cdr:from>
      <cdr:x>0.43056</cdr:x>
      <cdr:y>0.77716</cdr:y>
    </cdr:from>
    <cdr:to>
      <cdr:x>0.57171</cdr:x>
      <cdr:y>0.87097</cdr:y>
    </cdr:to>
    <cdr:sp macro="" textlink="">
      <cdr:nvSpPr>
        <cdr:cNvPr id="2" name="Поле 1"/>
        <cdr:cNvSpPr txBox="1"/>
      </cdr:nvSpPr>
      <cdr:spPr>
        <a:xfrm xmlns:a="http://schemas.openxmlformats.org/drawingml/2006/main">
          <a:off x="2362224" y="1833612"/>
          <a:ext cx="774406" cy="22133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40.xml><?xml version="1.0" encoding="utf-8"?>
<c:userShapes xmlns:c="http://schemas.openxmlformats.org/drawingml/2006/chart">
  <cdr:relSizeAnchor xmlns:cdr="http://schemas.openxmlformats.org/drawingml/2006/chartDrawing">
    <cdr:from>
      <cdr:x>0.45636</cdr:x>
      <cdr:y>0.86224</cdr:y>
    </cdr:from>
    <cdr:to>
      <cdr:x>0.58635</cdr:x>
      <cdr:y>0.94196</cdr:y>
    </cdr:to>
    <cdr:sp macro="" textlink="">
      <cdr:nvSpPr>
        <cdr:cNvPr id="2" name="Поле 1"/>
        <cdr:cNvSpPr txBox="1"/>
      </cdr:nvSpPr>
      <cdr:spPr>
        <a:xfrm xmlns:a="http://schemas.openxmlformats.org/drawingml/2006/main">
          <a:off x="2503794" y="3273574"/>
          <a:ext cx="713182" cy="3026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41.xml><?xml version="1.0" encoding="utf-8"?>
<c:userShapes xmlns:c="http://schemas.openxmlformats.org/drawingml/2006/chart">
  <cdr:relSizeAnchor xmlns:cdr="http://schemas.openxmlformats.org/drawingml/2006/chartDrawing">
    <cdr:from>
      <cdr:x>0.06013</cdr:x>
      <cdr:y>0.3603</cdr:y>
    </cdr:from>
    <cdr:to>
      <cdr:x>0.10775</cdr:x>
      <cdr:y>0.5429</cdr:y>
    </cdr:to>
    <cdr:sp macro="" textlink="">
      <cdr:nvSpPr>
        <cdr:cNvPr id="2" name="Поле 1"/>
        <cdr:cNvSpPr txBox="1"/>
      </cdr:nvSpPr>
      <cdr:spPr>
        <a:xfrm xmlns:a="http://schemas.openxmlformats.org/drawingml/2006/main">
          <a:off x="330074" y="951472"/>
          <a:ext cx="261400" cy="482207"/>
        </a:xfrm>
        <a:prstGeom xmlns:a="http://schemas.openxmlformats.org/drawingml/2006/main" prst="rect">
          <a:avLst/>
        </a:prstGeom>
      </cdr:spPr>
      <cdr:txBody>
        <a:bodyPr xmlns:a="http://schemas.openxmlformats.org/drawingml/2006/main" vertOverflow="clip" vert="vert270" wrap="square" rtlCol="0" anchor="ctr" anchorCtr="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42.xml><?xml version="1.0" encoding="utf-8"?>
<c:userShapes xmlns:c="http://schemas.openxmlformats.org/drawingml/2006/chart">
  <cdr:relSizeAnchor xmlns:cdr="http://schemas.openxmlformats.org/drawingml/2006/chartDrawing">
    <cdr:from>
      <cdr:x>0.40278</cdr:x>
      <cdr:y>0.89507</cdr:y>
    </cdr:from>
    <cdr:to>
      <cdr:x>0.64768</cdr:x>
      <cdr:y>0.96102</cdr:y>
    </cdr:to>
    <cdr:sp macro="" textlink="">
      <cdr:nvSpPr>
        <cdr:cNvPr id="2" name="Поле 1"/>
        <cdr:cNvSpPr txBox="1"/>
      </cdr:nvSpPr>
      <cdr:spPr>
        <a:xfrm xmlns:a="http://schemas.openxmlformats.org/drawingml/2006/main">
          <a:off x="2209796" y="4621999"/>
          <a:ext cx="1343619" cy="3405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43.xml><?xml version="1.0" encoding="utf-8"?>
<c:userShapes xmlns:c="http://schemas.openxmlformats.org/drawingml/2006/chart">
  <cdr:relSizeAnchor xmlns:cdr="http://schemas.openxmlformats.org/drawingml/2006/chartDrawing">
    <cdr:from>
      <cdr:x>0</cdr:x>
      <cdr:y>0.2057</cdr:y>
    </cdr:from>
    <cdr:to>
      <cdr:x>0.0542</cdr:x>
      <cdr:y>0.57116</cdr:y>
    </cdr:to>
    <cdr:sp macro="" textlink="">
      <cdr:nvSpPr>
        <cdr:cNvPr id="2" name="Поле 1"/>
        <cdr:cNvSpPr txBox="1"/>
      </cdr:nvSpPr>
      <cdr:spPr>
        <a:xfrm xmlns:a="http://schemas.openxmlformats.org/drawingml/2006/main">
          <a:off x="0" y="781176"/>
          <a:ext cx="302921" cy="1387856"/>
        </a:xfrm>
        <a:prstGeom xmlns:a="http://schemas.openxmlformats.org/drawingml/2006/main" prst="rect">
          <a:avLst/>
        </a:prstGeom>
      </cdr:spPr>
      <cdr:txBody>
        <a:bodyPr xmlns:a="http://schemas.openxmlformats.org/drawingml/2006/main" vertOverflow="clip" vert="vert270" wrap="square" rtlCol="0" anchor="ctr" anchorCtr="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dr:relSizeAnchor xmlns:cdr="http://schemas.openxmlformats.org/drawingml/2006/chartDrawing">
    <cdr:from>
      <cdr:x>0.25134</cdr:x>
      <cdr:y>0.77254</cdr:y>
    </cdr:from>
    <cdr:to>
      <cdr:x>0.28004</cdr:x>
      <cdr:y>0.82251</cdr:y>
    </cdr:to>
    <cdr:sp macro="" textlink="">
      <cdr:nvSpPr>
        <cdr:cNvPr id="3" name="Скругленный прямоугольник 2"/>
        <cdr:cNvSpPr/>
      </cdr:nvSpPr>
      <cdr:spPr>
        <a:xfrm xmlns:a="http://schemas.openxmlformats.org/drawingml/2006/main">
          <a:off x="1405022" y="2610908"/>
          <a:ext cx="160431" cy="168868"/>
        </a:xfrm>
        <a:prstGeom xmlns:a="http://schemas.openxmlformats.org/drawingml/2006/main" prst="roundRect">
          <a:avLst/>
        </a:prstGeom>
        <a:solidFill xmlns:a="http://schemas.openxmlformats.org/drawingml/2006/main">
          <a:srgbClr val="558ED5"/>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0.25125</cdr:x>
      <cdr:y>0.92037</cdr:y>
    </cdr:from>
    <cdr:to>
      <cdr:x>0.27742</cdr:x>
      <cdr:y>0.9697</cdr:y>
    </cdr:to>
    <cdr:sp macro="" textlink="">
      <cdr:nvSpPr>
        <cdr:cNvPr id="4" name="Скругленный прямоугольник 3"/>
        <cdr:cNvSpPr/>
      </cdr:nvSpPr>
      <cdr:spPr>
        <a:xfrm xmlns:a="http://schemas.openxmlformats.org/drawingml/2006/main">
          <a:off x="1404519" y="3110490"/>
          <a:ext cx="146304" cy="166719"/>
        </a:xfrm>
        <a:prstGeom xmlns:a="http://schemas.openxmlformats.org/drawingml/2006/main" prst="roundRect">
          <a:avLst/>
        </a:prstGeom>
        <a:solidFill xmlns:a="http://schemas.openxmlformats.org/drawingml/2006/main">
          <a:srgbClr val="92D050"/>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0.25215</cdr:x>
      <cdr:y>0.8483</cdr:y>
    </cdr:from>
    <cdr:to>
      <cdr:x>0.28013</cdr:x>
      <cdr:y>0.8905</cdr:y>
    </cdr:to>
    <cdr:sp macro="" textlink="">
      <cdr:nvSpPr>
        <cdr:cNvPr id="5" name="Скругленный прямоугольник 4"/>
        <cdr:cNvSpPr/>
      </cdr:nvSpPr>
      <cdr:spPr>
        <a:xfrm xmlns:a="http://schemas.openxmlformats.org/drawingml/2006/main">
          <a:off x="1409580" y="2866939"/>
          <a:ext cx="156413" cy="142620"/>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44.xml><?xml version="1.0" encoding="utf-8"?>
<c:userShapes xmlns:c="http://schemas.openxmlformats.org/drawingml/2006/chart">
  <cdr:relSizeAnchor xmlns:cdr="http://schemas.openxmlformats.org/drawingml/2006/chartDrawing">
    <cdr:from>
      <cdr:x>0.35958</cdr:x>
      <cdr:y>0.91626</cdr:y>
    </cdr:from>
    <cdr:to>
      <cdr:x>0.64096</cdr:x>
      <cdr:y>0.98643</cdr:y>
    </cdr:to>
    <cdr:sp macro="" textlink="">
      <cdr:nvSpPr>
        <cdr:cNvPr id="2" name="Поле 1"/>
        <cdr:cNvSpPr txBox="1"/>
      </cdr:nvSpPr>
      <cdr:spPr>
        <a:xfrm xmlns:a="http://schemas.openxmlformats.org/drawingml/2006/main">
          <a:off x="2023739" y="3540106"/>
          <a:ext cx="1583625" cy="27111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dr:relSizeAnchor xmlns:cdr="http://schemas.openxmlformats.org/drawingml/2006/chartDrawing">
    <cdr:from>
      <cdr:x>0.18969</cdr:x>
      <cdr:y>0.85998</cdr:y>
    </cdr:from>
    <cdr:to>
      <cdr:x>0.21995</cdr:x>
      <cdr:y>0.90379</cdr:y>
    </cdr:to>
    <cdr:sp macro="" textlink="">
      <cdr:nvSpPr>
        <cdr:cNvPr id="3" name="Скругленный прямоугольник 2"/>
        <cdr:cNvSpPr/>
      </cdr:nvSpPr>
      <cdr:spPr>
        <a:xfrm xmlns:a="http://schemas.openxmlformats.org/drawingml/2006/main">
          <a:off x="1067586" y="3322395"/>
          <a:ext cx="170303" cy="169253"/>
        </a:xfrm>
        <a:prstGeom xmlns:a="http://schemas.openxmlformats.org/drawingml/2006/main" prst="roundRect">
          <a:avLst/>
        </a:prstGeom>
        <a:solidFill xmlns:a="http://schemas.openxmlformats.org/drawingml/2006/main">
          <a:srgbClr val="558ED5"/>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0.44861</cdr:x>
      <cdr:y>0.85975</cdr:y>
    </cdr:from>
    <cdr:to>
      <cdr:x>0.47778</cdr:x>
      <cdr:y>0.90356</cdr:y>
    </cdr:to>
    <cdr:sp macro="" textlink="">
      <cdr:nvSpPr>
        <cdr:cNvPr id="4" name="Скругленный прямоугольник 3"/>
        <cdr:cNvSpPr/>
      </cdr:nvSpPr>
      <cdr:spPr>
        <a:xfrm xmlns:a="http://schemas.openxmlformats.org/drawingml/2006/main">
          <a:off x="2524784" y="3321499"/>
          <a:ext cx="164169" cy="169253"/>
        </a:xfrm>
        <a:prstGeom xmlns:a="http://schemas.openxmlformats.org/drawingml/2006/main" prst="roundRect">
          <a:avLst/>
        </a:prstGeom>
        <a:solidFill xmlns:a="http://schemas.openxmlformats.org/drawingml/2006/main">
          <a:srgbClr val="F79646"/>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dr:relSizeAnchor xmlns:cdr="http://schemas.openxmlformats.org/drawingml/2006/chartDrawing">
    <cdr:from>
      <cdr:x>0.70613</cdr:x>
      <cdr:y>0.85991</cdr:y>
    </cdr:from>
    <cdr:to>
      <cdr:x>0.73639</cdr:x>
      <cdr:y>0.90572</cdr:y>
    </cdr:to>
    <cdr:sp macro="" textlink="">
      <cdr:nvSpPr>
        <cdr:cNvPr id="5" name="Скругленный прямоугольник 4"/>
        <cdr:cNvSpPr/>
      </cdr:nvSpPr>
      <cdr:spPr>
        <a:xfrm xmlns:a="http://schemas.openxmlformats.org/drawingml/2006/main">
          <a:off x="3974107" y="3322118"/>
          <a:ext cx="170304" cy="176980"/>
        </a:xfrm>
        <a:prstGeom xmlns:a="http://schemas.openxmlformats.org/drawingml/2006/main" prst="roundRect">
          <a:avLst/>
        </a:prstGeom>
        <a:solidFill xmlns:a="http://schemas.openxmlformats.org/drawingml/2006/main">
          <a:srgbClr val="C6D9F1"/>
        </a:solidFill>
        <a:ln xmlns:a="http://schemas.openxmlformats.org/drawingml/2006/main" w="25400" cap="flat" cmpd="sng" algn="ctr">
          <a:noFill/>
          <a:prstDash val="solid"/>
        </a:ln>
        <a:effectLst xmlns:a="http://schemas.openxmlformats.org/drawingml/2006/main"/>
        <a:scene3d xmlns:a="http://schemas.openxmlformats.org/drawingml/2006/main">
          <a:camera prst="orthographicFront"/>
          <a:lightRig rig="threePt" dir="t"/>
        </a:scene3d>
        <a:sp3d xmlns:a="http://schemas.openxmlformats.org/drawingml/2006/main">
          <a:bevelT/>
        </a:sp3d>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ru-RU"/>
        </a:p>
      </cdr:txBody>
    </cdr:sp>
  </cdr:relSizeAnchor>
</c:userShapes>
</file>

<file path=word/drawings/drawing45.xml><?xml version="1.0" encoding="utf-8"?>
<c:userShapes xmlns:c="http://schemas.openxmlformats.org/drawingml/2006/chart">
  <cdr:relSizeAnchor xmlns:cdr="http://schemas.openxmlformats.org/drawingml/2006/chartDrawing">
    <cdr:from>
      <cdr:x>0.44685</cdr:x>
      <cdr:y>0.77903</cdr:y>
    </cdr:from>
    <cdr:to>
      <cdr:x>0.58486</cdr:x>
      <cdr:y>0.89234</cdr:y>
    </cdr:to>
    <cdr:sp macro="" textlink="">
      <cdr:nvSpPr>
        <cdr:cNvPr id="2" name="Поле 1"/>
        <cdr:cNvSpPr txBox="1"/>
      </cdr:nvSpPr>
      <cdr:spPr>
        <a:xfrm xmlns:a="http://schemas.openxmlformats.org/drawingml/2006/main">
          <a:off x="2451617" y="2211117"/>
          <a:ext cx="757178" cy="32160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46.xml><?xml version="1.0" encoding="utf-8"?>
<c:userShapes xmlns:c="http://schemas.openxmlformats.org/drawingml/2006/chart">
  <cdr:relSizeAnchor xmlns:cdr="http://schemas.openxmlformats.org/drawingml/2006/chartDrawing">
    <cdr:from>
      <cdr:x>0.3854</cdr:x>
      <cdr:y>0.85204</cdr:y>
    </cdr:from>
    <cdr:to>
      <cdr:x>0.61159</cdr:x>
      <cdr:y>0.9265</cdr:y>
    </cdr:to>
    <cdr:sp macro="" textlink="">
      <cdr:nvSpPr>
        <cdr:cNvPr id="2" name="Поле 1"/>
        <cdr:cNvSpPr txBox="1"/>
      </cdr:nvSpPr>
      <cdr:spPr>
        <a:xfrm xmlns:a="http://schemas.openxmlformats.org/drawingml/2006/main">
          <a:off x="2114482" y="3409377"/>
          <a:ext cx="1240969" cy="29794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100" b="1">
            <a:latin typeface="Times New Roman" pitchFamily="18" charset="0"/>
            <a:cs typeface="Times New Roman" pitchFamily="18" charset="0"/>
          </a:endParaRPr>
        </a:p>
      </cdr:txBody>
    </cdr:sp>
  </cdr:relSizeAnchor>
</c:userShapes>
</file>

<file path=word/drawings/drawing47.xml><?xml version="1.0" encoding="utf-8"?>
<c:userShapes xmlns:c="http://schemas.openxmlformats.org/drawingml/2006/chart">
  <cdr:relSizeAnchor xmlns:cdr="http://schemas.openxmlformats.org/drawingml/2006/chartDrawing">
    <cdr:from>
      <cdr:x>0.39914</cdr:x>
      <cdr:y>0.7831</cdr:y>
    </cdr:from>
    <cdr:to>
      <cdr:x>0.62703</cdr:x>
      <cdr:y>0.89262</cdr:y>
    </cdr:to>
    <cdr:sp macro="" textlink="">
      <cdr:nvSpPr>
        <cdr:cNvPr id="2" name="Поле 1"/>
        <cdr:cNvSpPr txBox="1"/>
      </cdr:nvSpPr>
      <cdr:spPr>
        <a:xfrm xmlns:a="http://schemas.openxmlformats.org/drawingml/2006/main">
          <a:off x="2189850" y="1899136"/>
          <a:ext cx="1250296" cy="26560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dr:relSizeAnchor xmlns:cdr="http://schemas.openxmlformats.org/drawingml/2006/chartDrawing">
    <cdr:from>
      <cdr:x>0.14403</cdr:x>
      <cdr:y>0.70332</cdr:y>
    </cdr:from>
    <cdr:to>
      <cdr:x>0.37192</cdr:x>
      <cdr:y>0.81283</cdr:y>
    </cdr:to>
    <cdr:sp macro="" textlink="">
      <cdr:nvSpPr>
        <cdr:cNvPr id="5" name="Поле 1"/>
        <cdr:cNvSpPr txBox="1"/>
      </cdr:nvSpPr>
      <cdr:spPr>
        <a:xfrm xmlns:a="http://schemas.openxmlformats.org/drawingml/2006/main">
          <a:off x="790194" y="1705585"/>
          <a:ext cx="1250296" cy="26558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ru-RU" sz="1200" b="1">
              <a:latin typeface="Times New Roman" pitchFamily="18" charset="0"/>
              <a:cs typeface="Times New Roman" pitchFamily="18" charset="0"/>
            </a:rPr>
            <a:t>20</a:t>
          </a:r>
          <a:r>
            <a:rPr lang="en-US" sz="1200" b="1">
              <a:latin typeface="Times New Roman" pitchFamily="18" charset="0"/>
              <a:cs typeface="Times New Roman" pitchFamily="18" charset="0"/>
            </a:rPr>
            <a:t>20</a:t>
          </a:r>
          <a:endParaRPr lang="ru-RU" sz="1200" b="1">
            <a:latin typeface="Times New Roman" pitchFamily="18" charset="0"/>
            <a:cs typeface="Times New Roman" pitchFamily="18" charset="0"/>
          </a:endParaRPr>
        </a:p>
      </cdr:txBody>
    </cdr:sp>
  </cdr:relSizeAnchor>
  <cdr:relSizeAnchor xmlns:cdr="http://schemas.openxmlformats.org/drawingml/2006/chartDrawing">
    <cdr:from>
      <cdr:x>0.39866</cdr:x>
      <cdr:y>0.70332</cdr:y>
    </cdr:from>
    <cdr:to>
      <cdr:x>0.62655</cdr:x>
      <cdr:y>0.81283</cdr:y>
    </cdr:to>
    <cdr:sp macro="" textlink="">
      <cdr:nvSpPr>
        <cdr:cNvPr id="6" name="Поле 1"/>
        <cdr:cNvSpPr txBox="1"/>
      </cdr:nvSpPr>
      <cdr:spPr>
        <a:xfrm xmlns:a="http://schemas.openxmlformats.org/drawingml/2006/main">
          <a:off x="2187194" y="1705585"/>
          <a:ext cx="1250296" cy="26558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ru-RU" sz="1200" b="1">
              <a:latin typeface="Times New Roman" pitchFamily="18" charset="0"/>
              <a:cs typeface="Times New Roman" pitchFamily="18" charset="0"/>
            </a:rPr>
            <a:t>202</a:t>
          </a:r>
          <a:r>
            <a:rPr lang="en-US" sz="1200" b="1">
              <a:latin typeface="Times New Roman" pitchFamily="18" charset="0"/>
              <a:cs typeface="Times New Roman" pitchFamily="18" charset="0"/>
            </a:rPr>
            <a:t>1</a:t>
          </a:r>
          <a:endParaRPr lang="ru-RU" sz="1200" b="1">
            <a:latin typeface="Times New Roman" pitchFamily="18" charset="0"/>
            <a:cs typeface="Times New Roman" pitchFamily="18" charset="0"/>
          </a:endParaRPr>
        </a:p>
      </cdr:txBody>
    </cdr:sp>
  </cdr:relSizeAnchor>
  <cdr:relSizeAnchor xmlns:cdr="http://schemas.openxmlformats.org/drawingml/2006/chartDrawing">
    <cdr:from>
      <cdr:x>0.66266</cdr:x>
      <cdr:y>0.70332</cdr:y>
    </cdr:from>
    <cdr:to>
      <cdr:x>0.89055</cdr:x>
      <cdr:y>0.81283</cdr:y>
    </cdr:to>
    <cdr:sp macro="" textlink="">
      <cdr:nvSpPr>
        <cdr:cNvPr id="7" name="Поле 1"/>
        <cdr:cNvSpPr txBox="1"/>
      </cdr:nvSpPr>
      <cdr:spPr>
        <a:xfrm xmlns:a="http://schemas.openxmlformats.org/drawingml/2006/main">
          <a:off x="3635629" y="1705585"/>
          <a:ext cx="1250296" cy="26558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ru-RU" sz="1200" b="1">
              <a:latin typeface="Times New Roman" pitchFamily="18" charset="0"/>
              <a:cs typeface="Times New Roman" pitchFamily="18" charset="0"/>
            </a:rPr>
            <a:t>202</a:t>
          </a:r>
          <a:r>
            <a:rPr lang="en-US" sz="1200" b="1">
              <a:latin typeface="Times New Roman" pitchFamily="18" charset="0"/>
              <a:cs typeface="Times New Roman" pitchFamily="18" charset="0"/>
            </a:rPr>
            <a:t>2</a:t>
          </a:r>
          <a:endParaRPr lang="ru-RU" sz="1200" b="1">
            <a:latin typeface="Times New Roman" pitchFamily="18" charset="0"/>
            <a:cs typeface="Times New Roman" pitchFamily="18" charset="0"/>
          </a:endParaRPr>
        </a:p>
      </cdr:txBody>
    </cdr:sp>
  </cdr:relSizeAnchor>
</c:userShapes>
</file>

<file path=word/drawings/drawing48.xml><?xml version="1.0" encoding="utf-8"?>
<c:userShapes xmlns:c="http://schemas.openxmlformats.org/drawingml/2006/chart">
  <cdr:relSizeAnchor xmlns:cdr="http://schemas.openxmlformats.org/drawingml/2006/chartDrawing">
    <cdr:from>
      <cdr:x>0.22569</cdr:x>
      <cdr:y>0.02727</cdr:y>
    </cdr:from>
    <cdr:to>
      <cdr:x>0.88889</cdr:x>
      <cdr:y>0.1</cdr:y>
    </cdr:to>
    <cdr:sp macro="" textlink="">
      <cdr:nvSpPr>
        <cdr:cNvPr id="2" name="Поле 1"/>
        <cdr:cNvSpPr txBox="1"/>
      </cdr:nvSpPr>
      <cdr:spPr>
        <a:xfrm xmlns:a="http://schemas.openxmlformats.org/drawingml/2006/main">
          <a:off x="619124" y="57150"/>
          <a:ext cx="1819275" cy="152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ru-RU" sz="1100"/>
        </a:p>
      </cdr:txBody>
    </cdr:sp>
  </cdr:relSizeAnchor>
  <cdr:relSizeAnchor xmlns:cdr="http://schemas.openxmlformats.org/drawingml/2006/chartDrawing">
    <cdr:from>
      <cdr:x>0.20139</cdr:x>
      <cdr:y>0</cdr:y>
    </cdr:from>
    <cdr:to>
      <cdr:x>0.87847</cdr:x>
      <cdr:y>0.12727</cdr:y>
    </cdr:to>
    <cdr:sp macro="" textlink="">
      <cdr:nvSpPr>
        <cdr:cNvPr id="3" name="Поле 2"/>
        <cdr:cNvSpPr txBox="1"/>
      </cdr:nvSpPr>
      <cdr:spPr>
        <a:xfrm xmlns:a="http://schemas.openxmlformats.org/drawingml/2006/main">
          <a:off x="552449" y="0"/>
          <a:ext cx="1857376" cy="26669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marL="0" marR="0" indent="0" algn="ctr" defTabSz="914400" rtl="0" eaLnBrk="1" fontAlgn="auto" latinLnBrk="0" hangingPunct="1">
            <a:lnSpc>
              <a:spcPct val="100000"/>
            </a:lnSpc>
            <a:spcBef>
              <a:spcPts val="0"/>
            </a:spcBef>
            <a:spcAft>
              <a:spcPts val="0"/>
            </a:spcAft>
            <a:buClrTx/>
            <a:buSzTx/>
            <a:buFontTx/>
            <a:buNone/>
            <a:tabLst/>
            <a:defRPr/>
          </a:pPr>
          <a:r>
            <a:rPr lang="uz-Latn-UZ" sz="1200" b="1">
              <a:effectLst/>
              <a:latin typeface="Times New Roman" pitchFamily="18" charset="0"/>
              <a:cs typeface="Times New Roman" pitchFamily="18" charset="0"/>
            </a:rPr>
            <a:t>birlik</a:t>
          </a:r>
          <a:endParaRPr lang="ru-RU" sz="1200"/>
        </a:p>
      </cdr:txBody>
    </cdr:sp>
  </cdr:relSizeAnchor>
</c:userShapes>
</file>

<file path=word/drawings/drawing49.xml><?xml version="1.0" encoding="utf-8"?>
<c:userShapes xmlns:c="http://schemas.openxmlformats.org/drawingml/2006/chart">
  <cdr:relSizeAnchor xmlns:cdr="http://schemas.openxmlformats.org/drawingml/2006/chartDrawing">
    <cdr:from>
      <cdr:x>0.20139</cdr:x>
      <cdr:y>0</cdr:y>
    </cdr:from>
    <cdr:to>
      <cdr:x>0.87847</cdr:x>
      <cdr:y>0.12727</cdr:y>
    </cdr:to>
    <cdr:sp macro="" textlink="">
      <cdr:nvSpPr>
        <cdr:cNvPr id="3" name="Поле 2"/>
        <cdr:cNvSpPr txBox="1"/>
      </cdr:nvSpPr>
      <cdr:spPr>
        <a:xfrm xmlns:a="http://schemas.openxmlformats.org/drawingml/2006/main">
          <a:off x="552449" y="0"/>
          <a:ext cx="1857376" cy="26669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marL="0" marR="0" indent="0" algn="ctr" defTabSz="914400" rtl="0" eaLnBrk="1" fontAlgn="auto" latinLnBrk="0" hangingPunct="1">
            <a:lnSpc>
              <a:spcPct val="100000"/>
            </a:lnSpc>
            <a:spcBef>
              <a:spcPts val="0"/>
            </a:spcBef>
            <a:spcAft>
              <a:spcPts val="0"/>
            </a:spcAft>
            <a:buClrTx/>
            <a:buSzTx/>
            <a:buFontTx/>
            <a:buNone/>
            <a:tabLst/>
            <a:defRPr/>
          </a:pPr>
          <a:r>
            <a:rPr lang="uz-Cyrl-UZ" sz="1200" b="1">
              <a:effectLst/>
              <a:latin typeface="Times New Roman" pitchFamily="18" charset="0"/>
              <a:cs typeface="Times New Roman" pitchFamily="18" charset="0"/>
            </a:rPr>
            <a:t>1000 </a:t>
          </a:r>
          <a:r>
            <a:rPr lang="en-US" sz="1200" b="1">
              <a:effectLst/>
              <a:latin typeface="Times New Roman" pitchFamily="18" charset="0"/>
              <a:cs typeface="Times New Roman" pitchFamily="18" charset="0"/>
            </a:rPr>
            <a:t>aholiga nisbatan promille</a:t>
          </a:r>
          <a:endParaRPr lang="ru-RU" sz="1200">
            <a:effectLst/>
            <a:latin typeface="Times New Roman" pitchFamily="18" charset="0"/>
            <a:cs typeface="Times New Roman" pitchFamily="18" charset="0"/>
          </a:endParaRPr>
        </a:p>
        <a:p xmlns:a="http://schemas.openxmlformats.org/drawingml/2006/main">
          <a:endParaRPr lang="ru-RU" sz="1200"/>
        </a:p>
      </cdr:txBody>
    </cdr:sp>
  </cdr:relSizeAnchor>
</c:userShapes>
</file>

<file path=word/drawings/drawing5.xml><?xml version="1.0" encoding="utf-8"?>
<c:userShapes xmlns:c="http://schemas.openxmlformats.org/drawingml/2006/chart">
  <cdr:relSizeAnchor xmlns:cdr="http://schemas.openxmlformats.org/drawingml/2006/chartDrawing">
    <cdr:from>
      <cdr:x>0.43152</cdr:x>
      <cdr:y>0.79824</cdr:y>
    </cdr:from>
    <cdr:to>
      <cdr:x>0.57267</cdr:x>
      <cdr:y>0.89205</cdr:y>
    </cdr:to>
    <cdr:sp macro="" textlink="">
      <cdr:nvSpPr>
        <cdr:cNvPr id="2" name="Поле 1"/>
        <cdr:cNvSpPr txBox="1"/>
      </cdr:nvSpPr>
      <cdr:spPr>
        <a:xfrm xmlns:a="http://schemas.openxmlformats.org/drawingml/2006/main">
          <a:off x="2367484" y="1973851"/>
          <a:ext cx="774405" cy="23196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50.xml><?xml version="1.0" encoding="utf-8"?>
<c:userShapes xmlns:c="http://schemas.openxmlformats.org/drawingml/2006/chart">
  <cdr:relSizeAnchor xmlns:cdr="http://schemas.openxmlformats.org/drawingml/2006/chartDrawing">
    <cdr:from>
      <cdr:x>0.23964</cdr:x>
      <cdr:y>0.4511</cdr:y>
    </cdr:from>
    <cdr:to>
      <cdr:x>0.41018</cdr:x>
      <cdr:y>0.55147</cdr:y>
    </cdr:to>
    <cdr:sp macro="" textlink="">
      <cdr:nvSpPr>
        <cdr:cNvPr id="2" name="Поле 1"/>
        <cdr:cNvSpPr txBox="1"/>
      </cdr:nvSpPr>
      <cdr:spPr>
        <a:xfrm xmlns:a="http://schemas.openxmlformats.org/drawingml/2006/main">
          <a:off x="1314761" y="1121960"/>
          <a:ext cx="935651" cy="2496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ru-RU" sz="1200" b="1">
              <a:latin typeface="Times New Roman" pitchFamily="18" charset="0"/>
              <a:cs typeface="Times New Roman" pitchFamily="18" charset="0"/>
            </a:rPr>
            <a:t>202</a:t>
          </a:r>
          <a:r>
            <a:rPr lang="en-US" sz="1200" b="1">
              <a:latin typeface="Times New Roman" pitchFamily="18" charset="0"/>
              <a:cs typeface="Times New Roman" pitchFamily="18" charset="0"/>
            </a:rPr>
            <a:t>2</a:t>
          </a:r>
          <a:r>
            <a:rPr lang="uz-Cyrl-UZ" sz="1200" b="1">
              <a:latin typeface="Times New Roman" pitchFamily="18" charset="0"/>
              <a:cs typeface="Times New Roman" pitchFamily="18" charset="0"/>
            </a:rPr>
            <a:t>-</a:t>
          </a:r>
          <a:r>
            <a:rPr lang="ru-RU" sz="1200" b="1">
              <a:latin typeface="Times New Roman" pitchFamily="18" charset="0"/>
              <a:cs typeface="Times New Roman" pitchFamily="18" charset="0"/>
            </a:rPr>
            <a:t> </a:t>
          </a:r>
          <a:r>
            <a:rPr lang="en-US" sz="1200" b="1">
              <a:latin typeface="Times New Roman" pitchFamily="18" charset="0"/>
              <a:cs typeface="Times New Roman" pitchFamily="18" charset="0"/>
            </a:rPr>
            <a:t>yil</a:t>
          </a:r>
          <a:endParaRPr lang="ru-RU" sz="1200" b="1">
            <a:latin typeface="Times New Roman" pitchFamily="18" charset="0"/>
            <a:cs typeface="Times New Roman" pitchFamily="18" charset="0"/>
          </a:endParaRPr>
        </a:p>
      </cdr:txBody>
    </cdr:sp>
  </cdr:relSizeAnchor>
</c:userShapes>
</file>

<file path=word/drawings/drawing51.xml><?xml version="1.0" encoding="utf-8"?>
<c:userShapes xmlns:c="http://schemas.openxmlformats.org/drawingml/2006/chart">
  <cdr:relSizeAnchor xmlns:cdr="http://schemas.openxmlformats.org/drawingml/2006/chartDrawing">
    <cdr:from>
      <cdr:x>0.39961</cdr:x>
      <cdr:y>0.73076</cdr:y>
    </cdr:from>
    <cdr:to>
      <cdr:x>0.60996</cdr:x>
      <cdr:y>0.81169</cdr:y>
    </cdr:to>
    <cdr:sp macro="" textlink="">
      <cdr:nvSpPr>
        <cdr:cNvPr id="2" name="Поле 1"/>
        <cdr:cNvSpPr txBox="1"/>
      </cdr:nvSpPr>
      <cdr:spPr>
        <a:xfrm xmlns:a="http://schemas.openxmlformats.org/drawingml/2006/main">
          <a:off x="2164199" y="2230487"/>
          <a:ext cx="1139221" cy="24702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solidFill>
                <a:sysClr val="windowText" lastClr="000000"/>
              </a:solidFill>
              <a:latin typeface="Times New Roman" pitchFamily="18" charset="0"/>
              <a:cs typeface="Times New Roman" pitchFamily="18" charset="0"/>
            </a:rPr>
            <a:t>yillar</a:t>
          </a:r>
          <a:endParaRPr lang="ru-RU" sz="1200" b="1">
            <a:solidFill>
              <a:sysClr val="windowText" lastClr="000000"/>
            </a:solidFill>
            <a:latin typeface="Times New Roman" pitchFamily="18" charset="0"/>
            <a:cs typeface="Times New Roman" pitchFamily="18" charset="0"/>
          </a:endParaRPr>
        </a:p>
      </cdr:txBody>
    </cdr:sp>
  </cdr:relSizeAnchor>
</c:userShapes>
</file>

<file path=word/drawings/drawing52.xml><?xml version="1.0" encoding="utf-8"?>
<c:userShapes xmlns:c="http://schemas.openxmlformats.org/drawingml/2006/chart">
  <cdr:relSizeAnchor xmlns:cdr="http://schemas.openxmlformats.org/drawingml/2006/chartDrawing">
    <cdr:from>
      <cdr:x>0.35896</cdr:x>
      <cdr:y>0.88771</cdr:y>
    </cdr:from>
    <cdr:to>
      <cdr:x>0.67494</cdr:x>
      <cdr:y>0.95545</cdr:y>
    </cdr:to>
    <cdr:sp macro="" textlink="">
      <cdr:nvSpPr>
        <cdr:cNvPr id="2" name="Поле 1"/>
        <cdr:cNvSpPr txBox="1"/>
      </cdr:nvSpPr>
      <cdr:spPr>
        <a:xfrm xmlns:a="http://schemas.openxmlformats.org/drawingml/2006/main">
          <a:off x="2001737" y="3029674"/>
          <a:ext cx="1762079" cy="23119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100" b="1">
              <a:latin typeface="Times New Roman" pitchFamily="18" charset="0"/>
              <a:cs typeface="Times New Roman" pitchFamily="18" charset="0"/>
            </a:rPr>
            <a:t>yillar</a:t>
          </a:r>
          <a:endParaRPr lang="ru-RU" sz="1100" b="1">
            <a:latin typeface="Times New Roman" pitchFamily="18" charset="0"/>
            <a:cs typeface="Times New Roman"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0.42428</cdr:x>
      <cdr:y>0.79219</cdr:y>
    </cdr:from>
    <cdr:to>
      <cdr:x>0.56543</cdr:x>
      <cdr:y>0.886</cdr:y>
    </cdr:to>
    <cdr:sp macro="" textlink="">
      <cdr:nvSpPr>
        <cdr:cNvPr id="2" name="Поле 1"/>
        <cdr:cNvSpPr txBox="1"/>
      </cdr:nvSpPr>
      <cdr:spPr>
        <a:xfrm xmlns:a="http://schemas.openxmlformats.org/drawingml/2006/main">
          <a:off x="2327788" y="1907865"/>
          <a:ext cx="774405" cy="22592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0.42973</cdr:x>
      <cdr:y>0.76753</cdr:y>
    </cdr:from>
    <cdr:to>
      <cdr:x>0.57088</cdr:x>
      <cdr:y>0.87673</cdr:y>
    </cdr:to>
    <cdr:sp macro="" textlink="">
      <cdr:nvSpPr>
        <cdr:cNvPr id="2" name="Поле 1"/>
        <cdr:cNvSpPr txBox="1"/>
      </cdr:nvSpPr>
      <cdr:spPr>
        <a:xfrm xmlns:a="http://schemas.openxmlformats.org/drawingml/2006/main">
          <a:off x="2357671" y="1808940"/>
          <a:ext cx="774405" cy="25736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0.44062</cdr:x>
      <cdr:y>0.794</cdr:y>
    </cdr:from>
    <cdr:to>
      <cdr:x>0.58177</cdr:x>
      <cdr:y>0.88781</cdr:y>
    </cdr:to>
    <cdr:sp macro="" textlink="">
      <cdr:nvSpPr>
        <cdr:cNvPr id="2" name="Поле 1"/>
        <cdr:cNvSpPr txBox="1"/>
      </cdr:nvSpPr>
      <cdr:spPr>
        <a:xfrm xmlns:a="http://schemas.openxmlformats.org/drawingml/2006/main">
          <a:off x="2417418" y="1963359"/>
          <a:ext cx="774405" cy="23196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0.43808</cdr:x>
      <cdr:y>0.80095</cdr:y>
    </cdr:from>
    <cdr:to>
      <cdr:x>0.57923</cdr:x>
      <cdr:y>0.89476</cdr:y>
    </cdr:to>
    <cdr:sp macro="" textlink="">
      <cdr:nvSpPr>
        <cdr:cNvPr id="2" name="Поле 1"/>
        <cdr:cNvSpPr txBox="1"/>
      </cdr:nvSpPr>
      <cdr:spPr>
        <a:xfrm xmlns:a="http://schemas.openxmlformats.org/drawingml/2006/main">
          <a:off x="2403475" y="1980539"/>
          <a:ext cx="774405" cy="23196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200" b="1">
              <a:latin typeface="Times New Roman" pitchFamily="18" charset="0"/>
              <a:cs typeface="Times New Roman" pitchFamily="18" charset="0"/>
            </a:rPr>
            <a:t>yillar</a:t>
          </a:r>
          <a:endParaRPr lang="ru-RU" sz="1200" b="1">
            <a:latin typeface="Times New Roman" pitchFamily="18" charset="0"/>
            <a:cs typeface="Times New Roman"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B4E947-5D7B-4F42-AE41-435BB1F13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4840</TotalTime>
  <Pages>112</Pages>
  <Words>18970</Words>
  <Characters>108132</Characters>
  <Application>Microsoft Office Word</Application>
  <DocSecurity>0</DocSecurity>
  <Lines>901</Lines>
  <Paragraphs>253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h.sayfullaev</dc:creator>
  <cp:lastModifiedBy>Hamraqulov Xurshidbek</cp:lastModifiedBy>
  <cp:revision>445</cp:revision>
  <cp:lastPrinted>2023-09-18T11:56:00Z</cp:lastPrinted>
  <dcterms:created xsi:type="dcterms:W3CDTF">2022-12-05T07:40:00Z</dcterms:created>
  <dcterms:modified xsi:type="dcterms:W3CDTF">2023-09-18T11:57:00Z</dcterms:modified>
</cp:coreProperties>
</file>