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7E" w:rsidRDefault="00812F7E" w:rsidP="00812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26- Agosto- 2015</w:t>
      </w:r>
    </w:p>
    <w:p w:rsidR="00812F7E" w:rsidRDefault="00812F7E">
      <w:pPr>
        <w:rPr>
          <w:rFonts w:ascii="Arial" w:hAnsi="Arial" w:cs="Arial"/>
          <w:sz w:val="24"/>
          <w:szCs w:val="24"/>
        </w:rPr>
      </w:pPr>
    </w:p>
    <w:p w:rsidR="00812F7E" w:rsidRDefault="00812F7E">
      <w:pPr>
        <w:rPr>
          <w:rFonts w:ascii="Arial" w:hAnsi="Arial" w:cs="Arial"/>
          <w:sz w:val="24"/>
          <w:szCs w:val="24"/>
        </w:rPr>
      </w:pPr>
    </w:p>
    <w:p w:rsidR="007A67BD" w:rsidRPr="00812F7E" w:rsidRDefault="00812F7E">
      <w:pPr>
        <w:rPr>
          <w:rFonts w:ascii="Arial" w:hAnsi="Arial" w:cs="Arial"/>
          <w:b/>
          <w:sz w:val="24"/>
          <w:szCs w:val="24"/>
        </w:rPr>
      </w:pPr>
      <w:r w:rsidRPr="00812F7E">
        <w:rPr>
          <w:rFonts w:ascii="Arial" w:hAnsi="Arial" w:cs="Arial"/>
          <w:b/>
          <w:sz w:val="24"/>
          <w:szCs w:val="24"/>
        </w:rPr>
        <w:t>PROGRAMACION TALLER 1</w:t>
      </w:r>
    </w:p>
    <w:p w:rsidR="007A67BD" w:rsidRDefault="007A67BD">
      <w:pPr>
        <w:rPr>
          <w:rFonts w:ascii="Arial" w:hAnsi="Arial" w:cs="Arial"/>
          <w:sz w:val="24"/>
          <w:szCs w:val="24"/>
        </w:rPr>
      </w:pPr>
    </w:p>
    <w:p w:rsidR="00812F7E" w:rsidRDefault="00812F7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12F7E" w:rsidRDefault="00812F7E" w:rsidP="00812F7E">
      <w:pPr>
        <w:jc w:val="both"/>
        <w:rPr>
          <w:rFonts w:ascii="Arial" w:hAnsi="Arial" w:cs="Arial"/>
          <w:sz w:val="24"/>
          <w:szCs w:val="24"/>
        </w:rPr>
      </w:pP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un círculo.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un cuadrado.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Volumen de un cubo de lado L.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Volumen de una esfera de radio R.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residual de un rectángulo de base b, altura h, que tiene inscrito un cuadrado de lado m con m&lt;b y m&lt;h.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Volumen residual de un cubo de lado L, que tiene inscrita una esfera de R con R &lt; L/2.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un trapecio con base mayor B, base menor b y altura h.</w:t>
      </w:r>
    </w:p>
    <w:p w:rsidR="007A67BD" w:rsidRDefault="007A67BD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</w:t>
      </w:r>
      <w:r w:rsidR="00812F7E">
        <w:rPr>
          <w:rFonts w:ascii="Arial" w:hAnsi="Arial" w:cs="Arial"/>
          <w:sz w:val="24"/>
          <w:szCs w:val="24"/>
        </w:rPr>
        <w:t xml:space="preserve">locidad constante de un cuerpo igual a </w:t>
      </w:r>
      <w:r>
        <w:rPr>
          <w:rFonts w:ascii="Arial" w:hAnsi="Arial" w:cs="Arial"/>
          <w:sz w:val="24"/>
          <w:szCs w:val="24"/>
        </w:rPr>
        <w:t>distancia</w:t>
      </w:r>
      <w:r w:rsidR="00812F7E">
        <w:rPr>
          <w:rFonts w:ascii="Arial" w:hAnsi="Arial" w:cs="Arial"/>
          <w:sz w:val="24"/>
          <w:szCs w:val="24"/>
        </w:rPr>
        <w:t>/ tiempo.</w:t>
      </w:r>
    </w:p>
    <w:p w:rsidR="00812F7E" w:rsidRDefault="00812F7E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Distancia de un tiro parabólico que es igual a ½ aceleración * tiempo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+ velocidad inicial * tiempo.</w:t>
      </w:r>
    </w:p>
    <w:p w:rsidR="00812F7E" w:rsidRPr="007A67BD" w:rsidRDefault="00812F7E" w:rsidP="00812F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Raíces reales de un polinomio ax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bx</w:t>
      </w:r>
      <w:proofErr w:type="spellEnd"/>
      <w:r>
        <w:rPr>
          <w:rFonts w:ascii="Arial" w:hAnsi="Arial" w:cs="Arial"/>
          <w:sz w:val="24"/>
          <w:szCs w:val="24"/>
        </w:rPr>
        <w:t xml:space="preserve"> + c</w:t>
      </w:r>
    </w:p>
    <w:sectPr w:rsidR="00812F7E" w:rsidRPr="007A6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2BE3"/>
    <w:multiLevelType w:val="hybridMultilevel"/>
    <w:tmpl w:val="9EDCFA48"/>
    <w:lvl w:ilvl="0" w:tplc="3DB49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A5318"/>
    <w:multiLevelType w:val="hybridMultilevel"/>
    <w:tmpl w:val="825EB8E2"/>
    <w:lvl w:ilvl="0" w:tplc="3DB49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BD"/>
    <w:rsid w:val="007A67BD"/>
    <w:rsid w:val="00812F7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2A506-7984-4F40-A2D2-F271919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2015-08-31T18:14:00Z</dcterms:created>
  <dcterms:modified xsi:type="dcterms:W3CDTF">2015-08-31T18:34:00Z</dcterms:modified>
</cp:coreProperties>
</file>