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jc w:val="center"/>
        <w:rPr>
          <w:sz w:val="28"/>
          <w:szCs w:val="28"/>
        </w:rPr>
      </w:pPr>
      <w:r>
        <w:drawing>
          <wp:anchor behindDoc="0" distT="0" distB="0" distL="0" distR="0" simplePos="0" locked="0" layoutInCell="1" allowOverlap="1" relativeHeight="2">
            <wp:simplePos x="0" y="0"/>
            <wp:positionH relativeFrom="page">
              <wp:posOffset>3074670</wp:posOffset>
            </wp:positionH>
            <wp:positionV relativeFrom="page">
              <wp:posOffset>2955925</wp:posOffset>
            </wp:positionV>
            <wp:extent cx="1400175" cy="287655"/>
            <wp:effectExtent l="0" t="0" r="0" b="0"/>
            <wp:wrapSquare wrapText="largest"/>
            <wp:docPr id="1"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title=""/>
                    <pic:cNvPicPr>
                      <a:picLocks noChangeAspect="1" noChangeArrowheads="1"/>
                    </pic:cNvPicPr>
                  </pic:nvPicPr>
                  <pic:blipFill>
                    <a:blip r:embed="rId2"/>
                    <a:srcRect l="17677" t="0" r="18931" b="52070"/>
                    <a:stretch>
                      <a:fillRect/>
                    </a:stretch>
                  </pic:blipFill>
                  <pic:spPr bwMode="auto">
                    <a:xfrm>
                      <a:off x="0" y="0"/>
                      <a:ext cx="1400175" cy="287655"/>
                    </a:xfrm>
                    <a:prstGeom prst="rect">
                      <a:avLst/>
                    </a:prstGeom>
                  </pic:spPr>
                </pic:pic>
              </a:graphicData>
            </a:graphic>
          </wp:anchor>
        </w:drawing>
        <w:drawing>
          <wp:anchor behindDoc="0" distT="0" distB="0" distL="0" distR="0" simplePos="0" locked="0" layoutInCell="1" allowOverlap="1" relativeHeight="5">
            <wp:simplePos x="0" y="0"/>
            <wp:positionH relativeFrom="page">
              <wp:posOffset>5467985</wp:posOffset>
            </wp:positionH>
            <wp:positionV relativeFrom="page">
              <wp:posOffset>2120900</wp:posOffset>
            </wp:positionV>
            <wp:extent cx="1123315" cy="1116965"/>
            <wp:effectExtent l="0" t="0" r="0" b="0"/>
            <wp:wrapSquare wrapText="largest"/>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3"/>
                    <a:stretch>
                      <a:fillRect/>
                    </a:stretch>
                  </pic:blipFill>
                  <pic:spPr bwMode="auto">
                    <a:xfrm>
                      <a:off x="0" y="0"/>
                      <a:ext cx="1123315" cy="1116965"/>
                    </a:xfrm>
                    <a:prstGeom prst="rect">
                      <a:avLst/>
                    </a:prstGeom>
                  </pic:spPr>
                </pic:pic>
              </a:graphicData>
            </a:graphic>
          </wp:anchor>
        </w:drawing>
        <w:drawing>
          <wp:anchor behindDoc="0" distT="0" distB="0" distL="0" distR="0" simplePos="0" locked="0" layoutInCell="1" allowOverlap="1" relativeHeight="6">
            <wp:simplePos x="0" y="0"/>
            <wp:positionH relativeFrom="page">
              <wp:posOffset>1147445</wp:posOffset>
            </wp:positionH>
            <wp:positionV relativeFrom="page">
              <wp:posOffset>2141220</wp:posOffset>
            </wp:positionV>
            <wp:extent cx="1915795" cy="1083945"/>
            <wp:effectExtent l="0" t="0" r="0" b="0"/>
            <wp:wrapSquare wrapText="largest"/>
            <wp:docPr id="3"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title=""/>
                    <pic:cNvPicPr>
                      <a:picLocks noChangeAspect="1" noChangeArrowheads="1"/>
                    </pic:cNvPicPr>
                  </pic:nvPicPr>
                  <pic:blipFill>
                    <a:blip r:embed="rId4"/>
                    <a:stretch>
                      <a:fillRect/>
                    </a:stretch>
                  </pic:blipFill>
                  <pic:spPr bwMode="auto">
                    <a:xfrm>
                      <a:off x="0" y="0"/>
                      <a:ext cx="1915795" cy="1083945"/>
                    </a:xfrm>
                    <a:prstGeom prst="rect">
                      <a:avLst/>
                    </a:prstGeom>
                  </pic:spPr>
                </pic:pic>
              </a:graphicData>
            </a:graphic>
          </wp:anchor>
        </w:drawing>
        <w:drawing>
          <wp:anchor behindDoc="0" distT="0" distB="0" distL="0" distR="0" simplePos="0" locked="0" layoutInCell="1" allowOverlap="1" relativeHeight="7">
            <wp:simplePos x="0" y="0"/>
            <wp:positionH relativeFrom="page">
              <wp:posOffset>2302510</wp:posOffset>
            </wp:positionH>
            <wp:positionV relativeFrom="page">
              <wp:posOffset>2141220</wp:posOffset>
            </wp:positionV>
            <wp:extent cx="760730" cy="1087120"/>
            <wp:effectExtent l="0" t="0" r="0" b="0"/>
            <wp:wrapSquare wrapText="largest"/>
            <wp:docPr id="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title=""/>
                    <pic:cNvPicPr>
                      <a:picLocks noChangeAspect="1" noChangeArrowheads="1"/>
                    </pic:cNvPicPr>
                  </pic:nvPicPr>
                  <pic:blipFill>
                    <a:blip r:embed="rId5"/>
                    <a:stretch>
                      <a:fillRect/>
                    </a:stretch>
                  </pic:blipFill>
                  <pic:spPr bwMode="auto">
                    <a:xfrm>
                      <a:off x="0" y="0"/>
                      <a:ext cx="760730" cy="1087120"/>
                    </a:xfrm>
                    <a:prstGeom prst="rect">
                      <a:avLst/>
                    </a:prstGeom>
                  </pic:spPr>
                </pic:pic>
              </a:graphicData>
            </a:graphic>
          </wp:anchor>
        </w:drawing>
        <w:drawing>
          <wp:anchor behindDoc="0" distT="0" distB="0" distL="0" distR="0" simplePos="0" locked="0" layoutInCell="1" allowOverlap="1" relativeHeight="3">
            <wp:simplePos x="0" y="0"/>
            <wp:positionH relativeFrom="column">
              <wp:posOffset>3062605</wp:posOffset>
            </wp:positionH>
            <wp:positionV relativeFrom="paragraph">
              <wp:posOffset>2126615</wp:posOffset>
            </wp:positionV>
            <wp:extent cx="1314450" cy="829945"/>
            <wp:effectExtent l="0" t="0" r="0" b="0"/>
            <wp:wrapSquare wrapText="largest"/>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6"/>
                    <a:stretch>
                      <a:fillRect/>
                    </a:stretch>
                  </pic:blipFill>
                  <pic:spPr bwMode="auto">
                    <a:xfrm>
                      <a:off x="0" y="0"/>
                      <a:ext cx="1314450" cy="829945"/>
                    </a:xfrm>
                    <a:prstGeom prst="rect">
                      <a:avLst/>
                    </a:prstGeom>
                  </pic:spPr>
                </pic:pic>
              </a:graphicData>
            </a:graphic>
          </wp:anchor>
        </w:drawing>
        <w:drawing>
          <wp:anchor behindDoc="0" distT="0" distB="0" distL="0" distR="0" simplePos="0" locked="0" layoutInCell="1" allowOverlap="1" relativeHeight="4">
            <wp:simplePos x="0" y="0"/>
            <wp:positionH relativeFrom="column">
              <wp:posOffset>4510405</wp:posOffset>
            </wp:positionH>
            <wp:positionV relativeFrom="paragraph">
              <wp:posOffset>2120900</wp:posOffset>
            </wp:positionV>
            <wp:extent cx="958215" cy="1101090"/>
            <wp:effectExtent l="0" t="0" r="0" b="0"/>
            <wp:wrapSquare wrapText="largest"/>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7"/>
                    <a:srcRect l="33738" t="38294" r="47619" b="23627"/>
                    <a:stretch>
                      <a:fillRect/>
                    </a:stretch>
                  </pic:blipFill>
                  <pic:spPr bwMode="auto">
                    <a:xfrm>
                      <a:off x="0" y="0"/>
                      <a:ext cx="958215" cy="1101090"/>
                    </a:xfrm>
                    <a:prstGeom prst="rect">
                      <a:avLst/>
                    </a:prstGeom>
                  </pic:spPr>
                </pic:pic>
              </a:graphicData>
            </a:graphic>
          </wp:anchor>
        </w:drawing>
      </w:r>
      <w:r>
        <w:rPr>
          <w:sz w:val="28"/>
          <w:szCs w:val="28"/>
        </w:rPr>
        <w:t>A</w:t>
      </w:r>
      <w:r>
        <w:rPr>
          <w:sz w:val="28"/>
          <w:szCs w:val="28"/>
        </w:rPr>
        <w:t>SEN 6519-001 Fall 2021</w:t>
      </w:r>
    </w:p>
    <w:p>
      <w:pPr>
        <w:pStyle w:val="Normal"/>
        <w:tabs>
          <w:tab w:val="clear" w:pos="720"/>
          <w:tab w:val="left" w:pos="1080" w:leader="none"/>
          <w:tab w:val="left" w:pos="1170" w:leader="none"/>
        </w:tabs>
        <w:spacing w:lineRule="auto" w:line="276"/>
        <w:jc w:val="center"/>
        <w:rPr>
          <w:b/>
          <w:b/>
          <w:sz w:val="40"/>
          <w:szCs w:val="40"/>
        </w:rPr>
      </w:pPr>
      <w:r>
        <w:rPr>
          <w:b/>
          <w:sz w:val="40"/>
          <w:szCs w:val="40"/>
        </w:rPr>
        <w:t>Advanced Survey of Sequential Decision Making</w:t>
      </w:r>
    </w:p>
    <w:p>
      <w:pPr>
        <w:pStyle w:val="Normal"/>
        <w:spacing w:lineRule="auto" w:line="276"/>
        <w:jc w:val="center"/>
        <w:rPr/>
      </w:pPr>
      <w:r>
        <w:rPr/>
        <w:t>TTh 10-11:15am AERO N250</w:t>
      </w:r>
    </w:p>
    <w:p>
      <w:pPr>
        <w:pStyle w:val="Normal"/>
        <w:spacing w:lineRule="auto" w:line="276"/>
        <w:jc w:val="center"/>
        <w:rPr/>
      </w:pPr>
      <w:r>
        <w:rPr/>
        <w:t>Instructor: Zachary Sunberg (</w:t>
      </w:r>
      <w:hyperlink r:id="rId8">
        <w:r>
          <w:rPr>
            <w:color w:val="1155CC"/>
            <w:u w:val="single"/>
          </w:rPr>
          <w:t>zachary.sunberg@colorad</w:t>
        </w:r>
      </w:hyperlink>
      <w:r>
        <w:rPr>
          <w:color w:val="1155CC"/>
          <w:u w:val="single"/>
        </w:rPr>
        <w:t>o.edu)</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before="57" w:after="57"/>
        <w:jc w:val="both"/>
        <w:rPr/>
      </w:pPr>
      <w:r>
        <w:rPr/>
      </w:r>
    </w:p>
    <w:p>
      <w:pPr>
        <w:pStyle w:val="Normal"/>
        <w:spacing w:lineRule="auto" w:line="240" w:before="57" w:after="57"/>
        <w:jc w:val="both"/>
        <w:rPr/>
      </w:pPr>
      <w:r>
        <w:rPr/>
      </w:r>
    </w:p>
    <w:p>
      <w:pPr>
        <w:pStyle w:val="Normal"/>
        <w:spacing w:lineRule="auto" w:line="240" w:before="57" w:after="57"/>
        <w:jc w:val="both"/>
        <w:rPr/>
      </w:pPr>
      <w:r>
        <w:rPr/>
      </w:r>
    </w:p>
    <w:p>
      <w:pPr>
        <w:pStyle w:val="Normal"/>
        <w:spacing w:lineRule="auto" w:line="240" w:before="57" w:after="57"/>
        <w:jc w:val="both"/>
        <w:rPr/>
      </w:pPr>
      <w:r>
        <w:rPr/>
      </w:r>
    </w:p>
    <w:p>
      <w:pPr>
        <w:pStyle w:val="Normal"/>
        <w:spacing w:lineRule="auto" w:line="240" w:before="57" w:after="57"/>
        <w:jc w:val="both"/>
        <w:rPr>
          <w:b/>
          <w:b/>
          <w:bCs/>
        </w:rPr>
      </w:pPr>
      <w:r>
        <w:rPr>
          <w:b/>
          <w:bCs/>
        </w:rPr>
      </w:r>
    </w:p>
    <w:p>
      <w:pPr>
        <w:pStyle w:val="Normal"/>
        <w:spacing w:lineRule="auto" w:line="240" w:before="57" w:after="57"/>
        <w:jc w:val="both"/>
        <w:rPr/>
      </w:pPr>
      <w:r>
        <w:rPr/>
        <w:t>This course will provide an overview of important foundational results and new frontiers in sequential decision making under various types of uncertainty, specifically in Markov decision processes (MDPs), partially observable Markov decision processes (POMDPs), and games. Topics will include large scale Reinforcement Learning (e.g. AlphaStar), online and offline POMDP solution methods, theoretical results and tools, alternative problem formulations, and applications, along with additional topics that students show interest in. The primary mode of learning will be through reading research papers and presenting them to the class with discussion. This will be suplemented by guest lectures and traditional lectures that explain background material.</w:t>
      </w:r>
    </w:p>
    <w:p>
      <w:pPr>
        <w:pStyle w:val="Normal"/>
        <w:spacing w:lineRule="auto" w:line="240" w:before="57" w:after="57"/>
        <w:jc w:val="both"/>
        <w:rPr/>
      </w:pPr>
      <w:r>
        <w:rPr/>
      </w:r>
    </w:p>
    <w:p>
      <w:pPr>
        <w:pStyle w:val="Normal"/>
        <w:spacing w:lineRule="auto" w:line="240" w:before="57" w:after="57"/>
        <w:jc w:val="both"/>
        <w:rPr/>
      </w:pPr>
      <w:r>
        <w:rPr/>
        <w:t xml:space="preserve">Many of the papers will be drawn from similar courses at other universities, for example: Stanford University’s </w:t>
      </w:r>
      <w:r>
        <w:fldChar w:fldCharType="begin"/>
      </w:r>
      <w:r>
        <w:rPr>
          <w:rStyle w:val="InternetLink"/>
        </w:rPr>
        <w:instrText> HYPERLINK "http://cs332.stanford.edu/" \l "!syllabus.md"</w:instrText>
      </w:r>
      <w:r>
        <w:rPr>
          <w:rStyle w:val="InternetLink"/>
        </w:rPr>
        <w:fldChar w:fldCharType="separate"/>
      </w:r>
      <w:r>
        <w:rPr>
          <w:rStyle w:val="InternetLink"/>
        </w:rPr>
        <w:t>CS332</w:t>
      </w:r>
      <w:r>
        <w:rPr>
          <w:rStyle w:val="InternetLink"/>
        </w:rPr>
        <w:fldChar w:fldCharType="end"/>
      </w:r>
      <w:r>
        <w:rPr/>
        <w:t xml:space="preserve"> and </w:t>
      </w:r>
      <w:r>
        <w:fldChar w:fldCharType="begin"/>
      </w:r>
      <w:r>
        <w:rPr>
          <w:rStyle w:val="InternetLink"/>
        </w:rPr>
        <w:instrText> HYPERLINK "https://docs.google.com/spreadsheets/d/1naJ7-WajtNyvk_FlduUkLTW32K7PXazlGOMlFjLEUzw/edit" \l "gid=0"</w:instrText>
      </w:r>
      <w:r>
        <w:rPr>
          <w:rStyle w:val="InternetLink"/>
        </w:rPr>
        <w:fldChar w:fldCharType="separate"/>
      </w:r>
      <w:r>
        <w:rPr>
          <w:rStyle w:val="InternetLink"/>
        </w:rPr>
        <w:t>AA229</w:t>
      </w:r>
      <w:r>
        <w:rPr>
          <w:rStyle w:val="InternetLink"/>
        </w:rPr>
        <w:fldChar w:fldCharType="end"/>
      </w:r>
      <w:r>
        <w:rPr/>
        <w:t>.</w:t>
      </w:r>
    </w:p>
    <w:p>
      <w:pPr>
        <w:pStyle w:val="Normal"/>
        <w:spacing w:lineRule="auto" w:line="240" w:before="57" w:after="57"/>
        <w:jc w:val="both"/>
        <w:rPr/>
      </w:pPr>
      <w:r>
        <w:rPr/>
      </w:r>
    </w:p>
    <w:p>
      <w:pPr>
        <w:sectPr>
          <w:type w:val="nextPage"/>
          <w:pgSz w:w="12240" w:h="15840"/>
          <w:pgMar w:left="1440" w:right="1440" w:header="0" w:top="1350" w:footer="0" w:bottom="1080" w:gutter="0"/>
          <w:pgNumType w:start="1" w:fmt="decimal"/>
          <w:formProt w:val="false"/>
          <w:textDirection w:val="lrTb"/>
          <w:docGrid w:type="default" w:linePitch="100" w:charSpace="4096"/>
        </w:sectPr>
      </w:pPr>
    </w:p>
    <w:p>
      <w:pPr>
        <w:pStyle w:val="Normal"/>
        <w:spacing w:lineRule="auto" w:line="240"/>
        <w:jc w:val="start"/>
        <w:rPr>
          <w:rFonts w:ascii="Helvetica" w:hAnsi="Helvetica"/>
          <w:b/>
          <w:b/>
        </w:rPr>
      </w:pPr>
      <w:r>
        <w:rPr>
          <w:rFonts w:ascii="Helvetica" w:hAnsi="Helvetica"/>
          <w:b/>
          <w:sz w:val="22"/>
          <w:szCs w:val="22"/>
        </w:rPr>
        <w:t>Assignments:</w:t>
      </w:r>
    </w:p>
    <w:p>
      <w:pPr>
        <w:pStyle w:val="Normal"/>
        <w:numPr>
          <w:ilvl w:val="0"/>
          <w:numId w:val="1"/>
        </w:numPr>
        <w:tabs>
          <w:tab w:val="left" w:pos="720" w:leader="none"/>
        </w:tabs>
        <w:spacing w:lineRule="auto" w:line="240"/>
        <w:ind w:start="180" w:end="0" w:hanging="180"/>
        <w:jc w:val="start"/>
        <w:rPr>
          <w:rFonts w:ascii="Helvetica" w:hAnsi="Helvetica"/>
          <w:b w:val="false"/>
          <w:b w:val="false"/>
          <w:bCs w:val="false"/>
          <w:sz w:val="22"/>
          <w:szCs w:val="22"/>
        </w:rPr>
      </w:pPr>
      <w:r>
        <w:rPr>
          <w:rFonts w:ascii="Helvetica" w:hAnsi="Helvetica"/>
          <w:b w:val="false"/>
          <w:bCs w:val="false"/>
          <w:sz w:val="22"/>
          <w:szCs w:val="22"/>
        </w:rPr>
        <w:t>Presentations to the class about important or recent research papers in the field with pseudocode implementation writeup</w:t>
      </w:r>
    </w:p>
    <w:p>
      <w:pPr>
        <w:pStyle w:val="Normal"/>
        <w:numPr>
          <w:ilvl w:val="0"/>
          <w:numId w:val="1"/>
        </w:numPr>
        <w:tabs>
          <w:tab w:val="left" w:pos="720" w:leader="none"/>
        </w:tabs>
        <w:spacing w:lineRule="auto" w:line="240"/>
        <w:ind w:start="180" w:end="0" w:hanging="180"/>
        <w:jc w:val="start"/>
        <w:rPr>
          <w:rFonts w:ascii="Helvetica" w:hAnsi="Helvetica"/>
          <w:b w:val="false"/>
          <w:b w:val="false"/>
          <w:bCs w:val="false"/>
          <w:sz w:val="22"/>
          <w:szCs w:val="22"/>
        </w:rPr>
      </w:pPr>
      <w:r>
        <w:rPr>
          <w:rFonts w:ascii="Helvetica" w:hAnsi="Helvetica"/>
          <w:b w:val="false"/>
          <w:bCs w:val="false"/>
          <w:sz w:val="22"/>
          <w:szCs w:val="22"/>
        </w:rPr>
        <w:t>2 Quizzes testing high-level understanding of the papers from class</w:t>
      </w:r>
    </w:p>
    <w:p>
      <w:pPr>
        <w:pStyle w:val="Normal"/>
        <w:numPr>
          <w:ilvl w:val="0"/>
          <w:numId w:val="1"/>
        </w:numPr>
        <w:tabs>
          <w:tab w:val="left" w:pos="720" w:leader="none"/>
        </w:tabs>
        <w:spacing w:lineRule="auto" w:line="240"/>
        <w:ind w:start="180" w:end="0" w:hanging="180"/>
        <w:jc w:val="start"/>
        <w:rPr>
          <w:rFonts w:ascii="Helvetica" w:hAnsi="Helvetica"/>
          <w:b w:val="false"/>
          <w:b w:val="false"/>
          <w:bCs w:val="false"/>
          <w:sz w:val="22"/>
          <w:szCs w:val="22"/>
        </w:rPr>
      </w:pPr>
      <w:r>
        <w:rPr>
          <w:rFonts w:ascii="Helvetica" w:hAnsi="Helvetica"/>
          <w:b w:val="false"/>
          <w:bCs w:val="false"/>
          <w:sz w:val="22"/>
          <w:szCs w:val="22"/>
        </w:rPr>
        <w:t>Final project (report and presentation)</w:t>
      </w:r>
    </w:p>
    <w:p>
      <w:pPr>
        <w:pStyle w:val="Normal"/>
        <w:numPr>
          <w:ilvl w:val="0"/>
          <w:numId w:val="0"/>
        </w:numPr>
        <w:spacing w:lineRule="auto" w:line="240"/>
        <w:ind w:start="720" w:end="0" w:hanging="0"/>
        <w:jc w:val="start"/>
        <w:rPr>
          <w:rFonts w:ascii="Helvetica" w:hAnsi="Helvetica"/>
          <w:sz w:val="22"/>
          <w:szCs w:val="22"/>
        </w:rPr>
      </w:pPr>
      <w:r>
        <w:rPr>
          <w:rFonts w:ascii="Helvetica" w:hAnsi="Helvetica"/>
          <w:sz w:val="22"/>
          <w:szCs w:val="22"/>
        </w:rPr>
      </w:r>
    </w:p>
    <w:p>
      <w:pPr>
        <w:pStyle w:val="Normal"/>
        <w:spacing w:lineRule="auto" w:line="240"/>
        <w:jc w:val="start"/>
        <w:rPr/>
      </w:pPr>
      <w:r>
        <w:br w:type="column"/>
      </w:r>
      <w:r>
        <w:rPr>
          <w:rFonts w:ascii="Helvetica" w:hAnsi="Helvetica"/>
          <w:b/>
          <w:bCs/>
          <w:sz w:val="22"/>
          <w:szCs w:val="22"/>
        </w:rPr>
        <w:t>Prerequisites:</w:t>
      </w:r>
    </w:p>
    <w:p>
      <w:pPr>
        <w:pStyle w:val="Normal"/>
        <w:numPr>
          <w:ilvl w:val="0"/>
          <w:numId w:val="2"/>
        </w:numPr>
        <w:tabs>
          <w:tab w:val="clear" w:pos="720"/>
          <w:tab w:val="left" w:pos="180" w:leader="none"/>
        </w:tabs>
        <w:spacing w:lineRule="auto" w:line="240"/>
        <w:ind w:start="180" w:end="0" w:hanging="180"/>
        <w:jc w:val="start"/>
        <w:rPr>
          <w:rFonts w:ascii="Helvetica" w:hAnsi="Helvetica"/>
          <w:sz w:val="22"/>
          <w:szCs w:val="22"/>
        </w:rPr>
      </w:pPr>
      <w:r>
        <w:rPr>
          <w:rFonts w:ascii="Helvetica" w:hAnsi="Helvetica"/>
          <w:sz w:val="22"/>
          <w:szCs w:val="22"/>
        </w:rPr>
        <w:t>ASEN 5519: Decision Making under Uncertainty (DMU), research experience in robotics or artificial intelligence, or permission from the instructor</w:t>
      </w:r>
    </w:p>
    <w:p>
      <w:pPr>
        <w:pStyle w:val="Normal"/>
        <w:tabs>
          <w:tab w:val="clear" w:pos="720"/>
          <w:tab w:val="left" w:pos="180" w:leader="none"/>
        </w:tabs>
        <w:spacing w:lineRule="auto" w:line="240"/>
        <w:ind w:start="180" w:end="0" w:hanging="180"/>
        <w:jc w:val="start"/>
        <w:rPr>
          <w:rFonts w:ascii="Helvetica" w:hAnsi="Helvetica"/>
          <w:sz w:val="22"/>
          <w:szCs w:val="22"/>
        </w:rPr>
      </w:pPr>
      <w:r>
        <w:rPr>
          <w:rFonts w:ascii="Helvetica" w:hAnsi="Helvetica"/>
          <w:sz w:val="22"/>
          <w:szCs w:val="22"/>
        </w:rPr>
      </w:r>
    </w:p>
    <w:p>
      <w:pPr>
        <w:pStyle w:val="Normal"/>
        <w:tabs>
          <w:tab w:val="clear" w:pos="720"/>
          <w:tab w:val="left" w:pos="180" w:leader="none"/>
        </w:tabs>
        <w:spacing w:lineRule="auto" w:line="240"/>
        <w:ind w:end="0" w:hanging="0"/>
        <w:jc w:val="start"/>
        <w:rPr>
          <w:rFonts w:ascii="Helvetica" w:hAnsi="Helvetica"/>
          <w:b/>
          <w:b/>
          <w:bCs/>
          <w:sz w:val="22"/>
          <w:szCs w:val="22"/>
        </w:rPr>
      </w:pPr>
      <w:r>
        <w:rPr>
          <w:rFonts w:ascii="Helvetica" w:hAnsi="Helvetica"/>
          <w:b/>
          <w:bCs/>
          <w:sz w:val="22"/>
          <w:szCs w:val="22"/>
        </w:rPr>
      </w:r>
    </w:p>
    <w:p>
      <w:pPr>
        <w:sectPr>
          <w:type w:val="continuous"/>
          <w:pgSz w:w="12240" w:h="15840"/>
          <w:pgMar w:left="1440" w:right="1440" w:header="0" w:top="1350" w:footer="0" w:bottom="1080" w:gutter="0"/>
          <w:cols w:num="2" w:equalWidth="false" w:sep="false">
            <w:col w:w="4578" w:space="288"/>
            <w:col w:w="4493"/>
          </w:cols>
          <w:formProt w:val="false"/>
          <w:textDirection w:val="lrTb"/>
          <w:docGrid w:type="default" w:linePitch="100" w:charSpace="4096"/>
        </w:sectPr>
      </w:pPr>
    </w:p>
    <w:p>
      <w:pPr>
        <w:pStyle w:val="Normal"/>
        <w:rPr/>
      </w:pPr>
      <w:r>
        <w:rPr/>
      </w:r>
    </w:p>
    <w:sectPr>
      <w:type w:val="continuous"/>
      <w:pgSz w:w="12240" w:h="15840"/>
      <w:pgMar w:left="1440" w:right="1440" w:header="0" w:top="1350" w:footer="0" w:bottom="1080" w:gutter="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Helvetica">
    <w:altName w:val="Arial"/>
    <w:charset w:val="01" w:characterSet="utf-8"/>
    <w:family w:val="roman"/>
    <w:pitch w:val="variable"/>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start"/>
      <w:pPr>
        <w:tabs>
          <w:tab w:val="num" w:pos="0"/>
        </w:tabs>
        <w:ind w:start="720" w:hanging="360"/>
      </w:pPr>
      <w:rPr>
        <w:rFonts w:ascii="OpenSymbol" w:hAnsi="OpenSymbol" w:cs="OpenSymbol" w:hint="default"/>
      </w:rPr>
    </w:lvl>
    <w:lvl w:ilvl="1">
      <w:start w:val="1"/>
      <w:numFmt w:val="bullet"/>
      <w:lvlText w:val="-"/>
      <w:lvlJc w:val="start"/>
      <w:pPr>
        <w:tabs>
          <w:tab w:val="num" w:pos="0"/>
        </w:tabs>
        <w:ind w:start="1440" w:hanging="360"/>
      </w:pPr>
      <w:rPr>
        <w:rFonts w:ascii="OpenSymbol" w:hAnsi="OpenSymbol" w:cs="OpenSymbol" w:hint="default"/>
      </w:rPr>
    </w:lvl>
    <w:lvl w:ilvl="2">
      <w:start w:val="1"/>
      <w:numFmt w:val="bullet"/>
      <w:lvlText w:val="-"/>
      <w:lvlJc w:val="start"/>
      <w:pPr>
        <w:tabs>
          <w:tab w:val="num" w:pos="0"/>
        </w:tabs>
        <w:ind w:start="2160" w:hanging="360"/>
      </w:pPr>
      <w:rPr>
        <w:rFonts w:ascii="OpenSymbol" w:hAnsi="OpenSymbol" w:cs="OpenSymbol" w:hint="default"/>
      </w:rPr>
    </w:lvl>
    <w:lvl w:ilvl="3">
      <w:start w:val="1"/>
      <w:numFmt w:val="bullet"/>
      <w:lvlText w:val="-"/>
      <w:lvlJc w:val="start"/>
      <w:pPr>
        <w:tabs>
          <w:tab w:val="num" w:pos="0"/>
        </w:tabs>
        <w:ind w:start="2880" w:hanging="360"/>
      </w:pPr>
      <w:rPr>
        <w:rFonts w:ascii="OpenSymbol" w:hAnsi="OpenSymbol" w:cs="OpenSymbol" w:hint="default"/>
      </w:rPr>
    </w:lvl>
    <w:lvl w:ilvl="4">
      <w:start w:val="1"/>
      <w:numFmt w:val="bullet"/>
      <w:lvlText w:val="-"/>
      <w:lvlJc w:val="start"/>
      <w:pPr>
        <w:tabs>
          <w:tab w:val="num" w:pos="0"/>
        </w:tabs>
        <w:ind w:start="3600" w:hanging="360"/>
      </w:pPr>
      <w:rPr>
        <w:rFonts w:ascii="OpenSymbol" w:hAnsi="OpenSymbol" w:cs="OpenSymbol" w:hint="default"/>
      </w:rPr>
    </w:lvl>
    <w:lvl w:ilvl="5">
      <w:start w:val="1"/>
      <w:numFmt w:val="bullet"/>
      <w:lvlText w:val="-"/>
      <w:lvlJc w:val="start"/>
      <w:pPr>
        <w:tabs>
          <w:tab w:val="num" w:pos="0"/>
        </w:tabs>
        <w:ind w:start="4320" w:hanging="360"/>
      </w:pPr>
      <w:rPr>
        <w:rFonts w:ascii="OpenSymbol" w:hAnsi="OpenSymbol" w:cs="OpenSymbol" w:hint="default"/>
      </w:rPr>
    </w:lvl>
    <w:lvl w:ilvl="6">
      <w:start w:val="1"/>
      <w:numFmt w:val="bullet"/>
      <w:lvlText w:val="-"/>
      <w:lvlJc w:val="start"/>
      <w:pPr>
        <w:tabs>
          <w:tab w:val="num" w:pos="0"/>
        </w:tabs>
        <w:ind w:start="5040" w:hanging="360"/>
      </w:pPr>
      <w:rPr>
        <w:rFonts w:ascii="OpenSymbol" w:hAnsi="OpenSymbol" w:cs="OpenSymbol" w:hint="default"/>
      </w:rPr>
    </w:lvl>
    <w:lvl w:ilvl="7">
      <w:start w:val="1"/>
      <w:numFmt w:val="bullet"/>
      <w:lvlText w:val="-"/>
      <w:lvlJc w:val="start"/>
      <w:pPr>
        <w:tabs>
          <w:tab w:val="num" w:pos="0"/>
        </w:tabs>
        <w:ind w:start="5760" w:hanging="360"/>
      </w:pPr>
      <w:rPr>
        <w:rFonts w:ascii="OpenSymbol" w:hAnsi="OpenSymbol" w:cs="OpenSymbol" w:hint="default"/>
      </w:rPr>
    </w:lvl>
    <w:lvl w:ilvl="8">
      <w:start w:val="1"/>
      <w:numFmt w:val="bullet"/>
      <w:lvlText w:val="-"/>
      <w:lvlJc w:val="start"/>
      <w:pPr>
        <w:tabs>
          <w:tab w:val="num" w:pos="0"/>
        </w:tabs>
        <w:ind w:start="6480" w:hanging="360"/>
      </w:pPr>
      <w:rPr>
        <w:rFonts w:ascii="OpenSymbol" w:hAnsi="OpenSymbol" w:cs="OpenSymbol" w:hint="default"/>
      </w:rPr>
    </w:lvl>
  </w:abstractNum>
  <w:abstractNum w:abstractNumId="2">
    <w:lvl w:ilvl="0">
      <w:start w:val="1"/>
      <w:numFmt w:val="bullet"/>
      <w:lvlText w:val="-"/>
      <w:lvlJc w:val="start"/>
      <w:pPr>
        <w:tabs>
          <w:tab w:val="num" w:pos="720"/>
        </w:tabs>
        <w:ind w:start="720" w:hanging="360"/>
      </w:pPr>
      <w:rPr>
        <w:rFonts w:ascii="OpenSymbol" w:hAnsi="OpenSymbol" w:cs="Open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22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0"/>
        <w:szCs w:val="22"/>
        <w:lang w:val="en" w:eastAsia="zh-CN" w:bidi="hi-IN"/>
      </w:rPr>
    </w:rPrDefault>
    <w:pPrDefault>
      <w:pPr>
        <w:suppressAutoHyphens w:val="true"/>
      </w:pPr>
    </w:pPrDefault>
  </w:docDefaults>
  <w:style w:type="paragraph" w:styleId="Normal">
    <w:name w:val="Normal"/>
    <w:qFormat/>
    <w:pPr>
      <w:widowControl w:val="false"/>
      <w:suppressAutoHyphens w:val="true"/>
      <w:overflowPunct w:val="true"/>
      <w:bidi w:val="0"/>
      <w:spacing w:lineRule="auto" w:line="276" w:before="0" w:after="0"/>
      <w:jc w:val="start"/>
    </w:pPr>
    <w:rPr>
      <w:rFonts w:ascii="Arial" w:hAnsi="Arial" w:eastAsia="Arial" w:cs="Arial"/>
      <w:color w:val="auto"/>
      <w:kern w:val="0"/>
      <w:sz w:val="22"/>
      <w:szCs w:val="22"/>
      <w:lang w:val="en" w:eastAsia="zh-CN" w:bidi="hi-IN"/>
    </w:rPr>
  </w:style>
  <w:style w:type="paragraph" w:styleId="Heading1">
    <w:name w:val="Heading 1"/>
    <w:basedOn w:val="LOnormal"/>
    <w:next w:val="Normal"/>
    <w:qFormat/>
    <w:pPr>
      <w:keepNext w:val="true"/>
      <w:keepLines/>
      <w:spacing w:lineRule="auto" w:line="240" w:before="400" w:after="120"/>
    </w:pPr>
    <w:rPr>
      <w:sz w:val="40"/>
      <w:szCs w:val="40"/>
    </w:rPr>
  </w:style>
  <w:style w:type="paragraph" w:styleId="Heading2">
    <w:name w:val="Heading 2"/>
    <w:basedOn w:val="LOnormal"/>
    <w:next w:val="Normal"/>
    <w:qFormat/>
    <w:pPr>
      <w:keepNext w:val="true"/>
      <w:keepLines/>
      <w:spacing w:lineRule="auto" w:line="240" w:before="360" w:after="120"/>
    </w:pPr>
    <w:rPr>
      <w:b w:val="false"/>
      <w:sz w:val="32"/>
      <w:szCs w:val="32"/>
    </w:rPr>
  </w:style>
  <w:style w:type="paragraph" w:styleId="Heading3">
    <w:name w:val="Heading 3"/>
    <w:basedOn w:val="LOnormal"/>
    <w:next w:val="Normal"/>
    <w:qFormat/>
    <w:pPr>
      <w:keepNext w:val="true"/>
      <w:keepLines/>
      <w:spacing w:lineRule="auto" w:line="240" w:before="320" w:after="80"/>
    </w:pPr>
    <w:rPr>
      <w:b w:val="false"/>
      <w:color w:val="434343"/>
      <w:sz w:val="28"/>
      <w:szCs w:val="28"/>
    </w:rPr>
  </w:style>
  <w:style w:type="paragraph" w:styleId="Heading4">
    <w:name w:val="Heading 4"/>
    <w:basedOn w:val="LOnormal"/>
    <w:next w:val="Normal"/>
    <w:qFormat/>
    <w:pPr>
      <w:keepNext w:val="true"/>
      <w:keepLines/>
      <w:spacing w:lineRule="auto" w:line="240" w:before="280" w:after="80"/>
    </w:pPr>
    <w:rPr>
      <w:color w:val="666666"/>
      <w:sz w:val="24"/>
      <w:szCs w:val="24"/>
    </w:rPr>
  </w:style>
  <w:style w:type="paragraph" w:styleId="Heading5">
    <w:name w:val="Heading 5"/>
    <w:basedOn w:val="LOnormal"/>
    <w:next w:val="Normal"/>
    <w:qFormat/>
    <w:pPr>
      <w:keepNext w:val="true"/>
      <w:keepLines/>
      <w:spacing w:lineRule="auto" w:line="240" w:before="240" w:after="80"/>
    </w:pPr>
    <w:rPr>
      <w:color w:val="666666"/>
      <w:sz w:val="22"/>
      <w:szCs w:val="22"/>
    </w:rPr>
  </w:style>
  <w:style w:type="paragraph" w:styleId="Heading6">
    <w:name w:val="Heading 6"/>
    <w:basedOn w:val="LOnormal"/>
    <w:next w:val="Normal"/>
    <w:qFormat/>
    <w:pPr>
      <w:keepNext w:val="true"/>
      <w:keepLines/>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Linux Libertine G" w:cs="Linux Libertine G"/>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LOnormal">
    <w:name w:val="LO-normal"/>
    <w:qFormat/>
    <w:pPr>
      <w:widowControl/>
      <w:suppressAutoHyphens w:val="true"/>
      <w:overflowPunct w:val="true"/>
      <w:bidi w:val="0"/>
      <w:spacing w:before="0" w:after="0"/>
      <w:jc w:val="start"/>
    </w:pPr>
    <w:rPr>
      <w:rFonts w:ascii="Arial" w:hAnsi="Arial" w:eastAsia="Arial" w:cs="Arial"/>
      <w:color w:val="auto"/>
      <w:kern w:val="0"/>
      <w:sz w:val="22"/>
      <w:szCs w:val="22"/>
      <w:lang w:val="en" w:eastAsia="zh-CN" w:bidi="hi-IN"/>
    </w:rPr>
  </w:style>
  <w:style w:type="paragraph" w:styleId="Title">
    <w:name w:val="Title"/>
    <w:basedOn w:val="LOnormal"/>
    <w:next w:val="Normal"/>
    <w:qFormat/>
    <w:pPr>
      <w:keepNext w:val="true"/>
      <w:keepLines/>
      <w:spacing w:lineRule="auto" w:line="240" w:before="0" w:after="60"/>
    </w:pPr>
    <w:rPr>
      <w:sz w:val="52"/>
      <w:szCs w:val="52"/>
    </w:rPr>
  </w:style>
  <w:style w:type="paragraph" w:styleId="Subtitle">
    <w:name w:val="Subtitle"/>
    <w:basedOn w:val="LOnormal"/>
    <w:next w:val="Normal"/>
    <w:qFormat/>
    <w:pPr>
      <w:keepNext w:val="true"/>
      <w:keepLines/>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suppressLineNumbers/>
      <w:tabs>
        <w:tab w:val="clear" w:pos="720"/>
        <w:tab w:val="center" w:pos="4986" w:leader="none"/>
        <w:tab w:val="right" w:pos="9972" w:leader="none"/>
      </w:tabs>
    </w:pPr>
    <w:rPr/>
  </w:style>
  <w:style w:type="paragraph" w:styleId="Header">
    <w:name w:val="Header"/>
    <w:basedOn w:val="Normal"/>
    <w:pPr>
      <w:suppressLineNumbers/>
      <w:tabs>
        <w:tab w:val="clear" w:pos="720"/>
        <w:tab w:val="center" w:pos="4680" w:leader="none"/>
        <w:tab w:val="right" w:pos="9360" w:leader="none"/>
      </w:tabs>
    </w:pPr>
    <w:rPr/>
  </w:style>
  <w:style w:type="paragraph" w:styleId="Columns">
    <w:name w:val="Columns"/>
    <w:basedOn w:val="Normal"/>
    <w:qFormat/>
    <w:pPr>
      <w:spacing w:lineRule="auto" w:line="276"/>
      <w:ind w:start="720" w:end="0" w:hanging="360"/>
    </w:pPr>
    <w:rPr>
      <w:rFonts w:ascii="Arial" w:hAnsi="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mailto:zachary.sunberg@colorado.edu" TargetMode="Externa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1442</TotalTime>
  <Application>LibreOffice/6.4.7.2$Linux_X86_64 LibreOffice_project/40$Build-2</Application>
  <Pages>1</Pages>
  <Words>197</Words>
  <Characters>1251</Characters>
  <CharactersWithSpaces>1432</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2021-08-04T21:59:20Z</dcterms:modified>
  <cp:revision>18</cp:revision>
  <dc:subject/>
  <dc:title/>
</cp:coreProperties>
</file>