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1A0C" w:rsidRDefault="00FC1A0C" w:rsidP="00FC1A0C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Лабораторная работа №5</w:t>
      </w:r>
      <w:r>
        <w:rPr>
          <w:rFonts w:ascii="Times New Roman" w:hAnsi="Times New Roman" w:cs="Times New Roman"/>
          <w:sz w:val="40"/>
          <w:szCs w:val="40"/>
        </w:rPr>
        <w:br/>
        <w:t>Защита</w:t>
      </w:r>
      <w:r>
        <w:rPr>
          <w:rFonts w:ascii="Times New Roman" w:hAnsi="Times New Roman" w:cs="Times New Roman"/>
          <w:sz w:val="40"/>
          <w:szCs w:val="40"/>
        </w:rPr>
        <w:br/>
        <w:t>Вариант 6</w:t>
      </w:r>
    </w:p>
    <w:p w:rsidR="00013081" w:rsidRDefault="00FC1A0C" w:rsidP="000130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40"/>
          <w:szCs w:val="40"/>
        </w:rPr>
        <w:br/>
      </w:r>
      <w:r w:rsidR="00013081" w:rsidRPr="00013081">
        <w:rPr>
          <w:rFonts w:ascii="Times New Roman" w:hAnsi="Times New Roman" w:cs="Times New Roman"/>
          <w:sz w:val="24"/>
          <w:szCs w:val="24"/>
        </w:rPr>
        <w:t xml:space="preserve">Задание: </w:t>
      </w:r>
    </w:p>
    <w:p w:rsidR="00013081" w:rsidRDefault="00013081" w:rsidP="00013081">
      <w:pPr>
        <w:rPr>
          <w:rFonts w:ascii="Times New Roman" w:hAnsi="Times New Roman" w:cs="Times New Roman"/>
          <w:sz w:val="24"/>
          <w:szCs w:val="24"/>
        </w:rPr>
      </w:pPr>
      <w:r w:rsidRPr="00013081">
        <w:rPr>
          <w:rFonts w:ascii="Times New Roman" w:hAnsi="Times New Roman" w:cs="Times New Roman"/>
          <w:sz w:val="24"/>
          <w:szCs w:val="24"/>
        </w:rPr>
        <w:t xml:space="preserve">а) Собрать схему, запустить моделирование в режиме </w:t>
      </w:r>
      <w:proofErr w:type="spellStart"/>
      <w:r w:rsidRPr="00013081">
        <w:rPr>
          <w:rFonts w:ascii="Times New Roman" w:hAnsi="Times New Roman" w:cs="Times New Roman"/>
          <w:sz w:val="24"/>
          <w:szCs w:val="24"/>
        </w:rPr>
        <w:t>Transient</w:t>
      </w:r>
      <w:proofErr w:type="spellEnd"/>
      <w:r w:rsidRPr="00013081">
        <w:rPr>
          <w:rFonts w:ascii="Times New Roman" w:hAnsi="Times New Roman" w:cs="Times New Roman"/>
          <w:sz w:val="24"/>
          <w:szCs w:val="24"/>
        </w:rPr>
        <w:t xml:space="preserve"> с параметрами генератора 1В, 1kHz и получить два графика: напряжение на входе в точке 4 и напряжение на выходе в точке 1. Выяснить</w:t>
      </w:r>
      <w:proofErr w:type="gramStart"/>
      <w:r w:rsidRPr="00013081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Pr="00013081">
        <w:rPr>
          <w:rFonts w:ascii="Times New Roman" w:hAnsi="Times New Roman" w:cs="Times New Roman"/>
          <w:sz w:val="24"/>
          <w:szCs w:val="24"/>
        </w:rPr>
        <w:t xml:space="preserve"> при каком напряжении на базе транзистор открывается. </w:t>
      </w:r>
    </w:p>
    <w:p w:rsidR="00013081" w:rsidRDefault="00013081" w:rsidP="00013081">
      <w:pPr>
        <w:rPr>
          <w:rFonts w:ascii="Times New Roman" w:hAnsi="Times New Roman" w:cs="Times New Roman"/>
          <w:sz w:val="24"/>
          <w:szCs w:val="24"/>
        </w:rPr>
      </w:pPr>
      <w:r w:rsidRPr="00013081">
        <w:rPr>
          <w:rFonts w:ascii="Times New Roman" w:hAnsi="Times New Roman" w:cs="Times New Roman"/>
          <w:sz w:val="24"/>
          <w:szCs w:val="24"/>
        </w:rPr>
        <w:t>б) Дополнить схему элементами стабилизации напряжения на базе – сопротивлениями R3 и R4 и разделительным конденсатором. Рассчитать сопротивления R3 и R4, приняв необходимое напряжение на базе 0.9</w:t>
      </w:r>
      <w:proofErr w:type="gramStart"/>
      <w:r w:rsidRPr="00013081">
        <w:rPr>
          <w:rFonts w:ascii="Times New Roman" w:hAnsi="Times New Roman" w:cs="Times New Roman"/>
          <w:sz w:val="24"/>
          <w:szCs w:val="24"/>
        </w:rPr>
        <w:t xml:space="preserve"> В</w:t>
      </w:r>
      <w:proofErr w:type="gramEnd"/>
      <w:r w:rsidRPr="00013081">
        <w:rPr>
          <w:rFonts w:ascii="Times New Roman" w:hAnsi="Times New Roman" w:cs="Times New Roman"/>
          <w:sz w:val="24"/>
          <w:szCs w:val="24"/>
        </w:rPr>
        <w:t xml:space="preserve"> и ток делителя 1 мА. </w:t>
      </w:r>
    </w:p>
    <w:p w:rsidR="00FC1A0C" w:rsidRDefault="00013081" w:rsidP="00013081">
      <w:pPr>
        <w:rPr>
          <w:rFonts w:ascii="Times New Roman" w:hAnsi="Times New Roman" w:cs="Times New Roman"/>
          <w:sz w:val="24"/>
          <w:szCs w:val="24"/>
        </w:rPr>
      </w:pPr>
      <w:r w:rsidRPr="00013081">
        <w:rPr>
          <w:rFonts w:ascii="Times New Roman" w:hAnsi="Times New Roman" w:cs="Times New Roman"/>
          <w:sz w:val="24"/>
          <w:szCs w:val="24"/>
        </w:rPr>
        <w:t xml:space="preserve">в) Уменьшить амплитуду напряжения генератора до 20 </w:t>
      </w:r>
      <w:proofErr w:type="spellStart"/>
      <w:r w:rsidRPr="00013081">
        <w:rPr>
          <w:rFonts w:ascii="Times New Roman" w:hAnsi="Times New Roman" w:cs="Times New Roman"/>
          <w:sz w:val="24"/>
          <w:szCs w:val="24"/>
        </w:rPr>
        <w:t>mV</w:t>
      </w:r>
      <w:proofErr w:type="spellEnd"/>
      <w:r w:rsidRPr="00013081">
        <w:rPr>
          <w:rFonts w:ascii="Times New Roman" w:hAnsi="Times New Roman" w:cs="Times New Roman"/>
          <w:sz w:val="24"/>
          <w:szCs w:val="24"/>
        </w:rPr>
        <w:t xml:space="preserve">. Получить график напряжения на входе (4) и выходе (2). Проверить рабочую точку - на коллекторе по постоянному току (флажок 13 или </w:t>
      </w:r>
      <w:proofErr w:type="spellStart"/>
      <w:r w:rsidRPr="00013081">
        <w:rPr>
          <w:rFonts w:ascii="Times New Roman" w:hAnsi="Times New Roman" w:cs="Times New Roman"/>
          <w:sz w:val="24"/>
          <w:szCs w:val="24"/>
        </w:rPr>
        <w:t>node</w:t>
      </w:r>
      <w:proofErr w:type="spellEnd"/>
      <w:r w:rsidRPr="000130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081">
        <w:rPr>
          <w:rFonts w:ascii="Times New Roman" w:hAnsi="Times New Roman" w:cs="Times New Roman"/>
          <w:sz w:val="24"/>
          <w:szCs w:val="24"/>
        </w:rPr>
        <w:t>voltages</w:t>
      </w:r>
      <w:proofErr w:type="spellEnd"/>
      <w:r w:rsidRPr="00013081">
        <w:rPr>
          <w:rFonts w:ascii="Times New Roman" w:hAnsi="Times New Roman" w:cs="Times New Roman"/>
          <w:sz w:val="24"/>
          <w:szCs w:val="24"/>
        </w:rPr>
        <w:t>) должно быть примерно половина напряжения питания. Если необходимо, подкорректировать напряжение на коллекторе изменением R4 и измерить коэффициент усиления по напряжению каскада.</w:t>
      </w:r>
    </w:p>
    <w:p w:rsidR="00013081" w:rsidRDefault="00013081" w:rsidP="000130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a)</w:t>
      </w:r>
    </w:p>
    <w:p w:rsidR="00013081" w:rsidRDefault="006B36D1" w:rsidP="0001308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0pt;height:325.5pt">
            <v:imagedata r:id="rId4" o:title="e_1"/>
          </v:shape>
        </w:pict>
      </w:r>
    </w:p>
    <w:p w:rsidR="006B36D1" w:rsidRDefault="006B36D1" w:rsidP="000130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Исходя из графика напряжение, при котором открывается транзистор примерно равно 0.6 вольт.</w:t>
      </w:r>
    </w:p>
    <w:p w:rsidR="006B36D1" w:rsidRDefault="006B36D1" w:rsidP="000130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б)</w:t>
      </w:r>
    </w:p>
    <w:p w:rsidR="006B36D1" w:rsidRDefault="006B36D1" w:rsidP="000130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pict>
          <v:shape id="_x0000_i1026" type="#_x0000_t75" style="width:393pt;height:298.5pt">
            <v:imagedata r:id="rId5" o:title="e_2"/>
          </v:shape>
        </w:pict>
      </w:r>
    </w:p>
    <w:p w:rsidR="00250F68" w:rsidRDefault="003D7009" w:rsidP="000130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Согласно расчётам </w:t>
      </w:r>
      <w:r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3D7009">
        <w:rPr>
          <w:rFonts w:ascii="Times New Roman" w:hAnsi="Times New Roman" w:cs="Times New Roman"/>
          <w:sz w:val="24"/>
          <w:szCs w:val="24"/>
        </w:rPr>
        <w:t>4 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U</w:t>
      </w:r>
      <w:proofErr w:type="gramEnd"/>
      <w:r>
        <w:rPr>
          <w:rFonts w:ascii="Times New Roman" w:hAnsi="Times New Roman" w:cs="Times New Roman"/>
          <w:sz w:val="24"/>
          <w:szCs w:val="24"/>
          <w:vertAlign w:val="subscript"/>
        </w:rPr>
        <w:t>б</w:t>
      </w:r>
      <w:r w:rsidRPr="003D7009">
        <w:rPr>
          <w:rFonts w:ascii="Times New Roman" w:hAnsi="Times New Roman" w:cs="Times New Roman"/>
          <w:sz w:val="24"/>
          <w:szCs w:val="24"/>
        </w:rPr>
        <w:t xml:space="preserve"> </w:t>
      </w:r>
      <w:r w:rsidRPr="00250F68">
        <w:rPr>
          <w:rFonts w:ascii="Times New Roman" w:hAnsi="Times New Roman" w:cs="Times New Roman"/>
          <w:sz w:val="24"/>
          <w:szCs w:val="24"/>
        </w:rPr>
        <w:t xml:space="preserve">/ </w:t>
      </w: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Start"/>
      <w:r w:rsidR="00250F68">
        <w:rPr>
          <w:rFonts w:ascii="Times New Roman" w:hAnsi="Times New Roman" w:cs="Times New Roman"/>
          <w:sz w:val="24"/>
          <w:szCs w:val="24"/>
          <w:vertAlign w:val="subscript"/>
        </w:rPr>
        <w:t>д</w:t>
      </w:r>
      <w:proofErr w:type="spellEnd"/>
      <w:r w:rsidRPr="00250F68">
        <w:rPr>
          <w:rFonts w:ascii="Times New Roman" w:hAnsi="Times New Roman" w:cs="Times New Roman"/>
          <w:sz w:val="24"/>
          <w:szCs w:val="24"/>
        </w:rPr>
        <w:t xml:space="preserve"> = </w:t>
      </w:r>
      <w:r w:rsidRPr="003D7009">
        <w:rPr>
          <w:rFonts w:ascii="Times New Roman" w:hAnsi="Times New Roman" w:cs="Times New Roman"/>
          <w:sz w:val="24"/>
          <w:szCs w:val="24"/>
        </w:rPr>
        <w:t>100</w:t>
      </w:r>
      <w:r>
        <w:rPr>
          <w:rFonts w:ascii="Times New Roman" w:hAnsi="Times New Roman" w:cs="Times New Roman"/>
          <w:sz w:val="24"/>
          <w:szCs w:val="24"/>
        </w:rPr>
        <w:t xml:space="preserve"> Ом, </w:t>
      </w:r>
      <w:r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3D7009">
        <w:rPr>
          <w:rFonts w:ascii="Times New Roman" w:hAnsi="Times New Roman" w:cs="Times New Roman"/>
          <w:sz w:val="24"/>
          <w:szCs w:val="24"/>
        </w:rPr>
        <w:t xml:space="preserve">3 = </w:t>
      </w:r>
      <w:r w:rsidR="00250F68">
        <w:rPr>
          <w:rFonts w:ascii="Times New Roman" w:hAnsi="Times New Roman" w:cs="Times New Roman"/>
          <w:sz w:val="24"/>
          <w:szCs w:val="24"/>
          <w:lang w:val="en-US"/>
        </w:rPr>
        <w:t>U</w:t>
      </w:r>
      <w:r w:rsidR="00250F68">
        <w:rPr>
          <w:rFonts w:ascii="Times New Roman" w:hAnsi="Times New Roman" w:cs="Times New Roman"/>
          <w:sz w:val="24"/>
          <w:szCs w:val="24"/>
          <w:vertAlign w:val="subscript"/>
        </w:rPr>
        <w:t xml:space="preserve">э </w:t>
      </w:r>
      <w:r w:rsidR="00250F68">
        <w:rPr>
          <w:rFonts w:ascii="Times New Roman" w:hAnsi="Times New Roman" w:cs="Times New Roman"/>
          <w:sz w:val="24"/>
          <w:szCs w:val="24"/>
        </w:rPr>
        <w:t xml:space="preserve">/ </w:t>
      </w:r>
      <w:r w:rsidR="00250F68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250F68">
        <w:rPr>
          <w:rFonts w:ascii="Times New Roman" w:hAnsi="Times New Roman" w:cs="Times New Roman"/>
          <w:sz w:val="24"/>
          <w:szCs w:val="24"/>
          <w:vertAlign w:val="subscript"/>
        </w:rPr>
        <w:t>э</w:t>
      </w:r>
      <w:r w:rsidR="00250F68" w:rsidRPr="00250F68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="00250F68" w:rsidRPr="00250F68">
        <w:rPr>
          <w:rFonts w:ascii="Times New Roman" w:hAnsi="Times New Roman" w:cs="Times New Roman"/>
          <w:sz w:val="24"/>
          <w:szCs w:val="24"/>
        </w:rPr>
        <w:t xml:space="preserve">= </w:t>
      </w:r>
      <w:r w:rsidR="00250F68">
        <w:rPr>
          <w:rFonts w:ascii="Times New Roman" w:hAnsi="Times New Roman" w:cs="Times New Roman"/>
          <w:sz w:val="24"/>
          <w:szCs w:val="24"/>
        </w:rPr>
        <w:t>200 Ом</w:t>
      </w:r>
    </w:p>
    <w:p w:rsidR="00250F68" w:rsidRDefault="00250F68" w:rsidP="000130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в)</w:t>
      </w:r>
    </w:p>
    <w:p w:rsidR="003D7009" w:rsidRDefault="00F051AA" w:rsidP="00013081">
      <w:pPr>
        <w:rPr>
          <w:rFonts w:ascii="Times New Roman" w:hAnsi="Times New Roman" w:cs="Times New Roman"/>
          <w:sz w:val="24"/>
          <w:szCs w:val="24"/>
          <w:vertAlign w:val="subscript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i1027" type="#_x0000_t75" style="width:510pt;height:278.25pt">
            <v:imagedata r:id="rId6" o:title="e_3"/>
          </v:shape>
        </w:pict>
      </w:r>
      <w:r w:rsidR="00250F68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</w:p>
    <w:p w:rsidR="00F051AA" w:rsidRDefault="00F051AA" w:rsidP="000130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pict>
          <v:shape id="_x0000_i1028" type="#_x0000_t75" style="width:445.5pt;height:340.5pt">
            <v:imagedata r:id="rId7" o:title="e_4"/>
          </v:shape>
        </w:pict>
      </w:r>
    </w:p>
    <w:p w:rsidR="00F051AA" w:rsidRPr="00F051AA" w:rsidRDefault="00F051AA" w:rsidP="000130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>Р</w:t>
      </w:r>
      <w:r w:rsidRPr="00F051AA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>азличие</w:t>
      </w:r>
      <w:r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 xml:space="preserve"> в установке в схему</w:t>
      </w:r>
      <w:r w:rsidRPr="00F051AA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 xml:space="preserve"> заключается в полярности напряжений, подаваемых на их N-P-N и P-N-P переходы, то есть на эмиттер-базу-коллектор.</w:t>
      </w:r>
    </w:p>
    <w:sectPr w:rsidR="00F051AA" w:rsidRPr="00F051AA" w:rsidSect="00FC1A0C">
      <w:pgSz w:w="11906" w:h="16838"/>
      <w:pgMar w:top="1134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B22155"/>
    <w:rsid w:val="00013081"/>
    <w:rsid w:val="00085032"/>
    <w:rsid w:val="00250F68"/>
    <w:rsid w:val="003D7009"/>
    <w:rsid w:val="006B36D1"/>
    <w:rsid w:val="00941860"/>
    <w:rsid w:val="00B22155"/>
    <w:rsid w:val="00C73DCD"/>
    <w:rsid w:val="00F051AA"/>
    <w:rsid w:val="00FC1A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186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180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Бугаенко</dc:creator>
  <cp:lastModifiedBy>Бугаенко</cp:lastModifiedBy>
  <cp:revision>2</cp:revision>
  <dcterms:created xsi:type="dcterms:W3CDTF">2020-12-03T10:02:00Z</dcterms:created>
  <dcterms:modified xsi:type="dcterms:W3CDTF">2020-12-03T10:02:00Z</dcterms:modified>
</cp:coreProperties>
</file>