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ПРОГРАММНОЕ ОБЕСПЕЧЕНИЕ ЭВМ И ИНФОРМАЦИОННЫЕ ТЕХНОЛОГИИ (ИУ7)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09.03.04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rPr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01E0241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3220" cy="1905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2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style="position:absolute;margin-left:1.85pt;margin-top:17.5pt;width:85.9pt;height:23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1"/>
        <w:widowControl w:val="false"/>
        <w:numPr>
          <w:ilvl w:val="0"/>
          <w:numId w:val="0"/>
        </w:numPr>
        <w:shd w:val="clear" w:color="auto" w:fill="FFFFFF"/>
        <w:bidi w:val="0"/>
        <w:spacing w:lineRule="auto" w:line="300" w:before="0" w:after="0"/>
        <w:ind w:left="567" w:right="0" w:hanging="0"/>
        <w:jc w:val="left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Исследование мультиплексоров. 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А.П. Бугаенко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Ю.А</w:t>
            </w:r>
            <w:bookmarkStart w:id="0" w:name="_GoBack"/>
            <w:bookmarkEnd w:id="0"/>
            <w:r>
              <w:rPr>
                <w:sz w:val="28"/>
                <w:szCs w:val="28"/>
              </w:rPr>
              <w:t>.Попов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 – </w:t>
      </w:r>
      <w:r>
        <w:rPr>
          <w:b w:val="false"/>
          <w:bCs w:val="false"/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Задание №1. Исследование ИС ADG408 или ADG508 (рис.6) в качестве коммутатора MUX 8 – 1 цифровых сигналов.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en-US"/>
        </w:rPr>
        <w:t xml:space="preserve">a) </w:t>
      </w:r>
      <w:r>
        <w:rPr>
          <w:sz w:val="28"/>
          <w:szCs w:val="28"/>
        </w:rPr>
        <w:t>на информационные входы D0 …D7 мультиплексора подать комбинацию сигналов, заданную преподавателем. Логические уровни 0 и 1 задавать источниками напряжения U=5 В и 0 В (общая).</w:t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8"/>
        <w:gridCol w:w="2832"/>
        <w:gridCol w:w="5781"/>
      </w:tblGrid>
      <w:tr>
        <w:trPr/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lineRule="auto" w:line="36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Входы       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… D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Логическая функция</w:t>
            </w:r>
          </w:p>
        </w:tc>
      </w:tr>
      <w:tr>
        <w:trPr/>
        <w:tc>
          <w:tcPr>
            <w:tcW w:w="1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1 1 0 1 1 0 0 1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</w:t>
            </w:r>
            <w:r>
              <w:rPr>
                <w:sz w:val="28"/>
                <w:szCs w:val="28"/>
                <w:lang w:val="en-US"/>
              </w:rPr>
              <w:t>6, 7, 8, 11, 12, 13, 15</w:t>
            </w:r>
          </w:p>
        </w:tc>
      </w:tr>
    </w:tbl>
    <w:p>
      <w:pPr>
        <w:pStyle w:val="Normal"/>
        <w:spacing w:lineRule="auto" w:line="36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Таблица 1. Комбинация сигналов по варианту.</w:t>
      </w:r>
    </w:p>
    <w:p>
      <w:pPr>
        <w:pStyle w:val="Normal"/>
        <w:spacing w:lineRule="auto" w:line="360"/>
        <w:jc w:val="center"/>
        <w:rPr>
          <w:i/>
          <w:i/>
          <w:i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522033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 xml:space="preserve">Рис 1. Подача информационных сигналов на входы </w:t>
      </w:r>
      <w:r>
        <w:rPr>
          <w:i/>
          <w:iCs/>
          <w:sz w:val="28"/>
          <w:szCs w:val="28"/>
          <w:lang w:val="en-US"/>
        </w:rPr>
        <w:t>D0-D7 (S1-S8)</w:t>
      </w:r>
    </w:p>
    <w:p>
      <w:pPr>
        <w:pStyle w:val="Normal"/>
        <w:spacing w:lineRule="auto" w:line="360"/>
        <w:jc w:val="both"/>
        <w:rPr/>
      </w:pPr>
      <w:r>
        <w:rPr>
          <w:i w:val="false"/>
          <w:iCs w:val="false"/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 </w:t>
      </w:r>
    </w:p>
    <w:p>
      <w:pPr>
        <w:pStyle w:val="Normal"/>
        <w:spacing w:lineRule="auto" w:line="36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i/>
          <w:i/>
          <w:i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65645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2. Подключение счётчика с генератором.</w:t>
      </w:r>
    </w:p>
    <w:p>
      <w:pPr>
        <w:pStyle w:val="Normal"/>
        <w:spacing w:lineRule="auto" w:line="360"/>
        <w:jc w:val="both"/>
        <w:rPr/>
      </w:pPr>
      <w:r>
        <w:rPr>
          <w:i w:val="false"/>
          <w:iCs w:val="false"/>
          <w:sz w:val="28"/>
          <w:szCs w:val="28"/>
          <w:lang w:val="ru-RU"/>
        </w:rPr>
        <w:t>в)</w:t>
      </w:r>
      <w:r>
        <w:rPr>
          <w:i w:val="false"/>
          <w:iCs w:val="false"/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 xml:space="preserve">снять временную диаграмму сигналов при EN=1 и провести ее анализ. Наблюдение сигналов выполнить на логическом анализаторе. </w:t>
      </w:r>
    </w:p>
    <w:p>
      <w:pPr>
        <w:pStyle w:val="Normal"/>
        <w:spacing w:lineRule="auto" w:line="360"/>
        <w:jc w:val="center"/>
        <w:rPr>
          <w:i/>
          <w:i/>
          <w:i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3166110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3. Схема с подключенным счётчиком и логическим анализатором.</w:t>
      </w:r>
    </w:p>
    <w:p>
      <w:pPr>
        <w:pStyle w:val="Normal"/>
        <w:spacing w:lineRule="auto" w:line="360"/>
        <w:jc w:val="center"/>
        <w:rPr>
          <w:i/>
          <w:i/>
          <w:i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367530"/>
            <wp:effectExtent l="0" t="0" r="0" b="0"/>
            <wp:wrapTopAndBottom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4. Результаты логического анализа.</w:t>
      </w:r>
    </w:p>
    <w:p>
      <w:pPr>
        <w:pStyle w:val="Normal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i w:val="false"/>
          <w:iCs w:val="false"/>
          <w:sz w:val="28"/>
          <w:szCs w:val="28"/>
          <w:lang w:val="ru-RU"/>
        </w:rPr>
        <w:t xml:space="preserve">Задание №2. </w:t>
      </w:r>
      <w:r>
        <w:rPr>
          <w:sz w:val="28"/>
          <w:szCs w:val="28"/>
        </w:rPr>
        <w:t xml:space="preserve">Исследование ИС ADG408 или ADG508 (рис.6) в качестве коммутатора MUX 8 – 1 аналоговых сигналов: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 xml:space="preserve">a) </w:t>
      </w:r>
      <w:r>
        <w:rPr>
          <w:sz w:val="28"/>
          <w:szCs w:val="28"/>
        </w:rPr>
        <w:t xml:space="preserve">на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>
      <w:pPr>
        <w:pStyle w:val="Normal"/>
        <w:spacing w:lineRule="auto" w:line="360"/>
        <w:jc w:val="center"/>
        <w:rPr>
          <w:i/>
          <w:i/>
          <w:iCs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330581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5.  Подключение источников напряжения.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985" cy="3186430"/>
            <wp:effectExtent l="0" t="0" r="0" b="0"/>
            <wp:wrapTopAndBottom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 xml:space="preserve">Рис 6. Подключение счётчика. 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i/>
          <w:iCs/>
        </w:rPr>
      </w:r>
    </w:p>
    <w:p>
      <w:pPr>
        <w:pStyle w:val="Normal"/>
        <w:spacing w:lineRule="auto" w:line="360"/>
        <w:jc w:val="both"/>
        <w:rPr/>
      </w:pPr>
      <w:r>
        <w:rPr>
          <w:i w:val="false"/>
          <w:iCs w:val="false"/>
          <w:sz w:val="28"/>
          <w:szCs w:val="28"/>
          <w:lang w:val="ru-RU"/>
        </w:rPr>
        <w:t xml:space="preserve">в) </w:t>
      </w:r>
      <w:r>
        <w:rPr>
          <w:sz w:val="28"/>
          <w:szCs w:val="28"/>
        </w:rPr>
        <w:t xml:space="preserve">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 </w:t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2933700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7. Результаты анализа осциллографа.</w:t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4200525"/>
            <wp:effectExtent l="0" t="0" r="0" b="0"/>
            <wp:wrapTopAndBottom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8. Результат работы логического анализатора.</w:t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83735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9. Наложение результатов замеров.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jc w:val="both"/>
        <w:rPr/>
      </w:pPr>
      <w:r>
        <w:rPr>
          <w:i w:val="false"/>
          <w:iCs w:val="false"/>
          <w:sz w:val="28"/>
          <w:szCs w:val="28"/>
          <w:lang w:val="ru-RU"/>
        </w:rPr>
        <w:t xml:space="preserve">Задание №3. </w:t>
      </w:r>
      <w:r>
        <w:rPr>
          <w:sz w:val="28"/>
          <w:szCs w:val="28"/>
        </w:rPr>
        <w:t xml:space="preserve">Исследование ИС ADG408 или ADG508  как коммутатора MUX 8 – 1 цифровых сигналов в качестве формирователя ФАЛ четырех переменных.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Данные берём из таблицы 1: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6, 7, 8, 11, 12, 13, 15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Сформируем на их основе таблицу:</w:t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  <w:gridCol w:w="1418"/>
      </w:tblGrid>
      <w:tr>
        <w:trPr/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набора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0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0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1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ru-RU"/>
              </w:rPr>
              <w:t>4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~X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ru-RU"/>
              </w:rPr>
              <w:t>5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ru-RU"/>
              </w:rPr>
              <w:t>6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1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ru-RU"/>
              </w:rPr>
              <w:t>7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i/>
          <w:i/>
          <w:iCs/>
          <w:lang w:val="ru-RU"/>
        </w:rPr>
      </w:pPr>
      <w:r>
        <w:rPr>
          <w:i/>
          <w:iCs/>
          <w:sz w:val="28"/>
          <w:szCs w:val="28"/>
          <w:lang w:val="ru-RU"/>
        </w:rPr>
        <w:t>Таблица 2. Таблица входов для реализации ФАЛ.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i w:val="false"/>
          <w:iCs w:val="false"/>
          <w:strike w:val="false"/>
          <w:dstrike w:val="false"/>
          <w:position w:val="0"/>
          <w:sz w:val="20"/>
          <w:u w:val="none"/>
          <w:vertAlign w:val="baseline"/>
          <w:lang w:val="ru-RU"/>
        </w:rPr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25190"/>
            <wp:effectExtent l="0" t="0" r="0" b="0"/>
            <wp:wrapTopAndBottom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 xml:space="preserve">Рис 10. Схема реализации коммутатора </w:t>
      </w:r>
      <w:r>
        <w:rPr>
          <w:i/>
          <w:iCs/>
          <w:sz w:val="28"/>
          <w:szCs w:val="28"/>
          <w:lang w:val="en-US"/>
        </w:rPr>
        <w:t xml:space="preserve">MUX  8-1 </w:t>
      </w:r>
      <w:r>
        <w:rPr>
          <w:i/>
          <w:iCs/>
          <w:sz w:val="28"/>
          <w:szCs w:val="28"/>
          <w:lang w:val="ru-RU"/>
        </w:rPr>
        <w:t>аналоговых сигналов с помощью мультиплексора.</w:t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45895"/>
            <wp:effectExtent l="0" t="0" r="0" b="0"/>
            <wp:wrapSquare wrapText="largest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11. Результаты работы 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i/>
          <w:iCs/>
        </w:rPr>
      </w:r>
    </w:p>
    <w:p>
      <w:pPr>
        <w:pStyle w:val="Normal"/>
        <w:spacing w:lineRule="auto" w:line="360"/>
        <w:jc w:val="both"/>
        <w:rPr/>
      </w:pPr>
      <w:r>
        <w:rPr>
          <w:i w:val="false"/>
          <w:iCs w:val="false"/>
          <w:sz w:val="28"/>
          <w:szCs w:val="28"/>
          <w:lang w:val="ru-RU"/>
        </w:rPr>
        <w:t xml:space="preserve">Задание №4. </w:t>
      </w:r>
      <w:r>
        <w:rPr>
          <w:sz w:val="28"/>
          <w:szCs w:val="28"/>
          <w:lang w:val="ru-RU"/>
        </w:rPr>
        <w:t>Построить схему мультиплексора MUX 16 – 1 на основе простого мультиплексора MUX 4 – 1 и дешифратора DC 2-4. Исследовать мультиплексор MUX 16 – 1 в динамическом режиме. На адресные входы подать сигналы с 4-разрядного двоичного счетчика, на информационные входы D0 …D15. Провести анализ временной диаграммы сигналов мультиплексора MUX 16 – 1.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Набор значений из варианта: </w:t>
      </w:r>
      <w:r>
        <w:rPr>
          <w:sz w:val="28"/>
          <w:szCs w:val="28"/>
          <w:lang w:val="en-US"/>
        </w:rPr>
        <w:t>0 0 0 1  0 0 1 1  1 0 0 1  1 1 0 1</w:t>
      </w:r>
    </w:p>
    <w:p>
      <w:pPr>
        <w:pStyle w:val="Normal"/>
        <w:spacing w:lineRule="auto" w:line="360"/>
        <w:jc w:val="center"/>
        <w:rPr>
          <w:i/>
          <w:i/>
          <w:iCs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760" cy="6306185"/>
            <wp:effectExtent l="0" t="0" r="0" b="0"/>
            <wp:wrapTopAndBottom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 xml:space="preserve">Рис 12. Схема 16-1 </w:t>
      </w:r>
      <w:r>
        <w:rPr>
          <w:i/>
          <w:iCs/>
          <w:sz w:val="28"/>
          <w:szCs w:val="28"/>
          <w:lang w:val="en-US"/>
        </w:rPr>
        <w:t xml:space="preserve">MUX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4-1 MUX.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i/>
          <w:iCs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i/>
          <w:iCs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i/>
          <w:iCs/>
          <w:lang w:val="ru-RU"/>
        </w:rPr>
      </w:r>
    </w:p>
    <w:p>
      <w:pPr>
        <w:pStyle w:val="Normal"/>
        <w:spacing w:lineRule="auto" w:line="360"/>
        <w:jc w:val="center"/>
        <w:rPr>
          <w:i/>
          <w:i/>
          <w:iCs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5915" cy="4709160"/>
            <wp:effectExtent l="0" t="0" r="0" b="0"/>
            <wp:wrapTopAndBottom/>
            <wp:docPr id="1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>Рис 13. Схема с подключенным генератором и счётчиком.</w:t>
      </w:r>
    </w:p>
    <w:p>
      <w:pPr>
        <w:pStyle w:val="Normal"/>
        <w:spacing w:lineRule="auto" w:line="360"/>
        <w:jc w:val="center"/>
        <w:rPr>
          <w:i/>
          <w:i/>
          <w:iCs/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8720" cy="3783330"/>
            <wp:effectExtent l="0" t="0" r="0" b="0"/>
            <wp:wrapTopAndBottom/>
            <wp:docPr id="1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ru-RU"/>
        </w:rPr>
        <w:t xml:space="preserve">Рис 14. Результаты работы  </w:t>
      </w:r>
      <w:r>
        <w:rPr>
          <w:i/>
          <w:iCs/>
          <w:sz w:val="28"/>
          <w:szCs w:val="28"/>
          <w:lang w:val="en-US"/>
        </w:rPr>
        <w:t>MUX 16-1.</w:t>
      </w:r>
    </w:p>
    <w:p>
      <w:pPr>
        <w:pStyle w:val="Normal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sz w:val="28"/>
          <w:szCs w:val="28"/>
          <w:lang w:val="ru-RU"/>
        </w:rPr>
        <w:t>Как мы можем увидеть на рисунке выше, выход построенного нами анализатора совпадает с заданными нами значениями.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i w:val="false"/>
          <w:iCs w:val="false"/>
          <w:lang w:val="ru-RU"/>
        </w:rPr>
      </w:r>
    </w:p>
    <w:p>
      <w:pPr>
        <w:pStyle w:val="Normal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sz w:val="28"/>
          <w:szCs w:val="28"/>
          <w:lang w:val="ru-RU"/>
        </w:rPr>
        <w:t>Вывод:</w:t>
      </w:r>
    </w:p>
    <w:p>
      <w:pPr>
        <w:pStyle w:val="Normal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sz w:val="28"/>
          <w:szCs w:val="28"/>
          <w:lang w:val="ru-RU"/>
        </w:rPr>
        <w:t>При выполнении данной лабораторной работы мы исследовали устройств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i w:val="false"/>
          <w:iCs w:val="false"/>
          <w:sz w:val="28"/>
          <w:szCs w:val="28"/>
          <w:lang w:val="ru-RU"/>
        </w:rPr>
        <w:t xml:space="preserve"> под названием мультиплексор. Было практически показано, что оно позволяет преобразовывать </w:t>
      </w:r>
      <w:r>
        <w:rPr>
          <w:i w:val="false"/>
          <w:iCs w:val="false"/>
          <w:sz w:val="28"/>
          <w:szCs w:val="28"/>
          <w:lang w:val="en-US"/>
        </w:rPr>
        <w:t>n-</w:t>
      </w:r>
      <w:r>
        <w:rPr>
          <w:i w:val="false"/>
          <w:iCs w:val="false"/>
          <w:sz w:val="28"/>
          <w:szCs w:val="28"/>
          <w:lang w:val="ru-RU"/>
        </w:rPr>
        <w:t>ное количество сигналов на входе в один сигнал на выходе. Данное свойство позволяет использовать мультиплексоры для преобразования параллельного двоичного кода в последовательный.</w:t>
      </w:r>
    </w:p>
    <w:sectPr>
      <w:headerReference w:type="default" r:id="rId1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LibreOffice/7.1.3.2$Windows_X86_64 LibreOffice_project/47f78053abe362b9384784d31a6e56f8511eb1c1</Application>
  <AppVersion>15.0000</AppVersion>
  <Pages>11</Pages>
  <Words>712</Words>
  <Characters>3706</Characters>
  <CharactersWithSpaces>4280</CharactersWithSpaces>
  <Paragraphs>178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2021-02-15T08:26:00Z</dcterms:created>
  <dc:creator>ovgot</dc:creator>
  <dc:description/>
  <dc:language>ru-RU</dc:language>
  <cp:lastModifiedBy/>
  <dcterms:modified xsi:type="dcterms:W3CDTF">2021-05-30T11:09:32Z</dcterms:modified>
  <cp:revision>13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