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A147" w14:textId="54E5F3F9" w:rsidR="00F57B30" w:rsidRDefault="00E84CED" w:rsidP="00E84CED">
      <w:pPr>
        <w:pStyle w:val="a3"/>
        <w:rPr>
          <w:lang w:val="ru-RU"/>
        </w:rPr>
      </w:pPr>
      <w:r>
        <w:rPr>
          <w:lang w:val="ru-RU"/>
        </w:rPr>
        <w:t>Пример на минимизацию ДНФ</w:t>
      </w:r>
    </w:p>
    <w:p w14:paraId="14CD6F9D" w14:textId="2B6A9A06" w:rsidR="00E84CED" w:rsidRDefault="00E84CED" w:rsidP="00E84CE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D45FA77" wp14:editId="5F4D16A5">
            <wp:extent cx="5943600" cy="2769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A91A" w14:textId="48F295A0" w:rsidR="00E84CED" w:rsidRDefault="00E84CED" w:rsidP="00E84CED">
      <w:pPr>
        <w:rPr>
          <w:lang w:val="ru-RU"/>
        </w:rPr>
      </w:pPr>
      <w:r>
        <w:rPr>
          <w:lang w:val="ru-RU"/>
        </w:rPr>
        <w:t>Сокращенная ДНФ:</w:t>
      </w:r>
    </w:p>
    <w:p w14:paraId="1D62E515" w14:textId="09044162" w:rsidR="00E84CED" w:rsidRDefault="002245B1" w:rsidP="00E84CED">
      <w:pPr>
        <w:rPr>
          <w:lang w:val="ru-RU"/>
        </w:rPr>
      </w:pPr>
      <w:r w:rsidRPr="00E84CED">
        <w:rPr>
          <w:position w:val="-12"/>
          <w:lang w:val="ru-RU"/>
        </w:rPr>
        <w:object w:dxaOrig="7280" w:dyaOrig="380" w14:anchorId="2D5BD8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363.8pt;height:19.1pt" o:ole="">
            <v:imagedata r:id="rId5" o:title=""/>
          </v:shape>
          <o:OLEObject Type="Embed" ProgID="Equation.DSMT4" ShapeID="_x0000_i1047" DrawAspect="Content" ObjectID="_1679903141" r:id="rId6"/>
        </w:object>
      </w:r>
      <w:r w:rsidR="00E84CED">
        <w:rPr>
          <w:lang w:val="ru-RU"/>
        </w:rPr>
        <w:t xml:space="preserve"> </w:t>
      </w:r>
    </w:p>
    <w:p w14:paraId="0970607A" w14:textId="29BB73AE" w:rsidR="0095028B" w:rsidRDefault="0095028B" w:rsidP="00E84CED">
      <w:pPr>
        <w:rPr>
          <w:lang w:val="ru-RU"/>
        </w:rPr>
      </w:pPr>
      <w:r>
        <w:rPr>
          <w:lang w:val="ru-RU"/>
        </w:rPr>
        <w:t xml:space="preserve">ДНФ </w:t>
      </w:r>
      <w:proofErr w:type="spellStart"/>
      <w:r>
        <w:rPr>
          <w:lang w:val="ru-RU"/>
        </w:rPr>
        <w:t>Квайна</w:t>
      </w:r>
      <w:proofErr w:type="spellEnd"/>
      <w:r>
        <w:rPr>
          <w:lang w:val="ru-RU"/>
        </w:rPr>
        <w:t>:</w:t>
      </w:r>
    </w:p>
    <w:p w14:paraId="1751AB5C" w14:textId="0FEA4543" w:rsidR="0095028B" w:rsidRDefault="0095028B" w:rsidP="00E84CED">
      <w:pPr>
        <w:rPr>
          <w:lang w:val="ru-RU"/>
        </w:rPr>
      </w:pPr>
      <w:r w:rsidRPr="00E84CED">
        <w:rPr>
          <w:position w:val="-12"/>
          <w:lang w:val="ru-RU"/>
        </w:rPr>
        <w:object w:dxaOrig="6360" w:dyaOrig="380" w14:anchorId="1E0A2781">
          <v:shape id="_x0000_i1033" type="#_x0000_t75" style="width:318pt;height:19.1pt" o:ole="">
            <v:imagedata r:id="rId7" o:title=""/>
          </v:shape>
          <o:OLEObject Type="Embed" ProgID="Equation.DSMT4" ShapeID="_x0000_i1033" DrawAspect="Content" ObjectID="_1679903142" r:id="rId8"/>
        </w:object>
      </w:r>
    </w:p>
    <w:p w14:paraId="296FC5FA" w14:textId="4CE6ABF4" w:rsidR="0095028B" w:rsidRDefault="0095028B" w:rsidP="00E84CED">
      <w:pPr>
        <w:rPr>
          <w:lang w:val="ru-RU"/>
        </w:rPr>
      </w:pPr>
      <w:r>
        <w:rPr>
          <w:lang w:val="ru-RU"/>
        </w:rPr>
        <w:t>Функция Патрика:</w:t>
      </w:r>
    </w:p>
    <w:p w14:paraId="485F8FEC" w14:textId="5ADAE876" w:rsidR="0095028B" w:rsidRDefault="002245B1" w:rsidP="00E84CED">
      <w:pPr>
        <w:rPr>
          <w:lang w:val="ru-RU"/>
        </w:rPr>
      </w:pPr>
      <w:r w:rsidRPr="002245B1">
        <w:rPr>
          <w:position w:val="-56"/>
          <w:lang w:val="ru-RU"/>
        </w:rPr>
        <w:object w:dxaOrig="8040" w:dyaOrig="1260" w14:anchorId="31C52EB2">
          <v:shape id="_x0000_i1041" type="#_x0000_t75" style="width:402pt;height:63.25pt" o:ole="">
            <v:imagedata r:id="rId9" o:title=""/>
          </v:shape>
          <o:OLEObject Type="Embed" ProgID="Equation.DSMT4" ShapeID="_x0000_i1041" DrawAspect="Content" ObjectID="_1679903143" r:id="rId10"/>
        </w:object>
      </w:r>
      <w:r w:rsidR="0095028B">
        <w:rPr>
          <w:lang w:val="ru-RU"/>
        </w:rPr>
        <w:t xml:space="preserve"> </w:t>
      </w:r>
    </w:p>
    <w:p w14:paraId="1B14EB29" w14:textId="0C8E33C7" w:rsidR="002245B1" w:rsidRDefault="002245B1" w:rsidP="00E84CED">
      <w:pPr>
        <w:rPr>
          <w:lang w:val="ru-RU"/>
        </w:rPr>
      </w:pPr>
    </w:p>
    <w:p w14:paraId="46650F64" w14:textId="18E19250" w:rsidR="002245B1" w:rsidRDefault="002245B1" w:rsidP="00E84CED">
      <w:pPr>
        <w:rPr>
          <w:lang w:val="ru-RU"/>
        </w:rPr>
      </w:pPr>
      <w:r>
        <w:rPr>
          <w:lang w:val="ru-RU"/>
        </w:rPr>
        <w:t>Тупиковые ДНФ:</w:t>
      </w:r>
    </w:p>
    <w:p w14:paraId="20B6D2E4" w14:textId="034D142A" w:rsidR="002245B1" w:rsidRDefault="002245B1" w:rsidP="00E84CED">
      <w:pPr>
        <w:rPr>
          <w:lang w:val="ru-RU"/>
        </w:rPr>
      </w:pPr>
      <w:r w:rsidRPr="002245B1">
        <w:rPr>
          <w:position w:val="-58"/>
          <w:lang w:val="ru-RU"/>
        </w:rPr>
        <w:object w:dxaOrig="4640" w:dyaOrig="1300" w14:anchorId="1522EF5C">
          <v:shape id="_x0000_i1045" type="#_x0000_t75" style="width:231.8pt;height:64.9pt" o:ole="">
            <v:imagedata r:id="rId11" o:title=""/>
          </v:shape>
          <o:OLEObject Type="Embed" ProgID="Equation.DSMT4" ShapeID="_x0000_i1045" DrawAspect="Content" ObjectID="_1679903144" r:id="rId12"/>
        </w:object>
      </w:r>
    </w:p>
    <w:p w14:paraId="3F0B2E47" w14:textId="14F8F142" w:rsidR="002245B1" w:rsidRPr="002245B1" w:rsidRDefault="002245B1" w:rsidP="00E84CED">
      <w:pPr>
        <w:rPr>
          <w:lang w:val="ru-RU"/>
        </w:rPr>
      </w:pPr>
      <w:r>
        <w:rPr>
          <w:lang w:val="ru-RU"/>
        </w:rPr>
        <w:t>Все они оказались кратчайшими и минимальными: длина =5, число литералов=15. Заметим, что число отрицаний тоже везде одинаково.</w:t>
      </w:r>
    </w:p>
    <w:sectPr w:rsidR="002245B1" w:rsidRPr="002245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D"/>
    <w:rsid w:val="000202B7"/>
    <w:rsid w:val="000657CB"/>
    <w:rsid w:val="000760EF"/>
    <w:rsid w:val="002245B1"/>
    <w:rsid w:val="0058402D"/>
    <w:rsid w:val="008A42A9"/>
    <w:rsid w:val="0095028B"/>
    <w:rsid w:val="00E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58A0"/>
  <w15:chartTrackingRefBased/>
  <w15:docId w15:val="{AF3C397A-40F0-4CEF-B483-C0AA1A7C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4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4C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2</cp:revision>
  <dcterms:created xsi:type="dcterms:W3CDTF">2021-04-14T07:28:00Z</dcterms:created>
  <dcterms:modified xsi:type="dcterms:W3CDTF">2021-04-14T07:59:00Z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