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fb60k4w43kf" w:id="0"/>
      <w:bookmarkEnd w:id="0"/>
      <w:r w:rsidDel="00000000" w:rsidR="00000000" w:rsidRPr="00000000">
        <w:rPr>
          <w:rtl w:val="0"/>
        </w:rPr>
        <w:t xml:space="preserve">K18: regenerační péče, která jde proti proudu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K18: péče, která jde proti proudu – Salononline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highlight w:val="white"/>
          <w:rtl w:val="0"/>
        </w:rPr>
        <w:t xml:space="preserve">Meta description: </w:t>
      </w:r>
      <w:r w:rsidDel="00000000" w:rsidR="00000000" w:rsidRPr="00000000">
        <w:rPr>
          <w:highlight w:val="white"/>
          <w:rtl w:val="0"/>
        </w:rPr>
        <w:t xml:space="preserve">Značka, která netouží po tom být trendy, ale být lepší. V přístupu k přírodě, udržitelnosti, výrobě. To je K18. Co nabízí a proč byste ji měli znát?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Někdo sází na klasiku, někdo se rád dívá na věci jinak a inovace je jeho druhé jméno. Značka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K18 Hair</w:t>
        </w:r>
      </w:hyperlink>
      <w:r w:rsidDel="00000000" w:rsidR="00000000" w:rsidRPr="00000000">
        <w:rPr>
          <w:rtl w:val="0"/>
        </w:rPr>
        <w:t xml:space="preserve"> je ten druhý případ. Ke všemu přistupuje po svém, ale výsledek vždy dává smysl. Po dlouhých 10 letech výzkumu vytvořila průlomový </w:t>
      </w:r>
      <w:r w:rsidDel="00000000" w:rsidR="00000000" w:rsidRPr="00000000">
        <w:rPr>
          <w:b w:val="1"/>
          <w:rtl w:val="0"/>
        </w:rPr>
        <w:t xml:space="preserve">K18Peptide™</w:t>
      </w:r>
      <w:r w:rsidDel="00000000" w:rsidR="00000000" w:rsidRPr="00000000">
        <w:rPr>
          <w:rtl w:val="0"/>
        </w:rPr>
        <w:t xml:space="preserve">, kterému stačí jen 4 minuty k tomu, aby napravil poškození vlasů. Chcete vědět víc? 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c4y707dbgwk" w:id="1"/>
      <w:bookmarkEnd w:id="1"/>
      <w:r w:rsidDel="00000000" w:rsidR="00000000" w:rsidRPr="00000000">
        <w:rPr>
          <w:rtl w:val="0"/>
        </w:rPr>
        <w:t xml:space="preserve">Za vším hledej vědu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Značka K18 viděla na trhu dvě kategorie vlasových produktů. Jedna skupina působila na povrchu a dodávala vlasům lesk a hydrataci. Druhá fungovala uvnitř vlasu, kde jako lepidlo napravovala poškození. Jenže jen dočasně. Vyvstala tak logická otázka –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⁠</w:t>
      </w:r>
      <w:r w:rsidDel="00000000" w:rsidR="00000000" w:rsidRPr="00000000">
        <w:rPr>
          <w:rtl w:val="0"/>
        </w:rPr>
        <w:t xml:space="preserve"> nešlo by to udělat lépe? Do práce se proto dala skupina vědců a dlouhé roky zkoumala, analyzovala a testovala každou sekvenci aminokyselin a peptidů tvořící </w:t>
      </w:r>
      <w:r w:rsidDel="00000000" w:rsidR="00000000" w:rsidRPr="00000000">
        <w:rPr>
          <w:b w:val="1"/>
          <w:rtl w:val="0"/>
        </w:rPr>
        <w:t xml:space="preserve">keratinové řetězce ve vlasech</w:t>
      </w:r>
      <w:r w:rsidDel="00000000" w:rsidR="00000000" w:rsidRPr="00000000">
        <w:rPr>
          <w:rtl w:val="0"/>
        </w:rPr>
        <w:t xml:space="preserve">. A vyplatilo se. Objevili totiž </w:t>
      </w:r>
      <w:r w:rsidDel="00000000" w:rsidR="00000000" w:rsidRPr="00000000">
        <w:rPr>
          <w:b w:val="1"/>
          <w:rtl w:val="0"/>
        </w:rPr>
        <w:t xml:space="preserve">K18Peptide™</w:t>
      </w:r>
      <w:r w:rsidDel="00000000" w:rsidR="00000000" w:rsidRPr="00000000">
        <w:rPr>
          <w:rtl w:val="0"/>
        </w:rPr>
        <w:t xml:space="preserve">, který změnil pravidla hry. 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35432y9c5ov1" w:id="2"/>
      <w:bookmarkEnd w:id="2"/>
      <w:r w:rsidDel="00000000" w:rsidR="00000000" w:rsidRPr="00000000">
        <w:rPr>
          <w:rtl w:val="0"/>
        </w:rPr>
        <w:t xml:space="preserve">Na cestě do hlubin vlasu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Abyste pochopili, v čem je právě tento peptid tak výjimečný, pojďme se podívat na to, jak přesně vypadá poškození vlasů. Jediný pramínek obsahuje miliony a miliony keratinových řetězců tvořících strukturu vlasu. Při poškození, například vlivem </w:t>
      </w:r>
      <w:r w:rsidDel="00000000" w:rsidR="00000000" w:rsidRPr="00000000">
        <w:rPr>
          <w:b w:val="1"/>
          <w:rtl w:val="0"/>
        </w:rPr>
        <w:t xml:space="preserve">chemických ošetření</w:t>
      </w:r>
      <w:r w:rsidDel="00000000" w:rsidR="00000000" w:rsidRPr="00000000">
        <w:rPr>
          <w:rtl w:val="0"/>
        </w:rPr>
        <w:t xml:space="preserve"> nebo </w:t>
      </w:r>
      <w:r w:rsidDel="00000000" w:rsidR="00000000" w:rsidRPr="00000000">
        <w:rPr>
          <w:b w:val="1"/>
          <w:rtl w:val="0"/>
        </w:rPr>
        <w:t xml:space="preserve">slunečního záření</w:t>
      </w:r>
      <w:r w:rsidDel="00000000" w:rsidR="00000000" w:rsidRPr="00000000">
        <w:rPr>
          <w:rtl w:val="0"/>
        </w:rPr>
        <w:t xml:space="preserve">, dochází k jejich oslabení a rozpadu a vlasy ztrácí odolnost, lesk a nám chybí pocit zdravých vlasů.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 těchto případech saháme po </w:t>
      </w:r>
      <w:r w:rsidDel="00000000" w:rsidR="00000000" w:rsidRPr="00000000">
        <w:rPr>
          <w:b w:val="1"/>
          <w:rtl w:val="0"/>
        </w:rPr>
        <w:t xml:space="preserve">regeneračních přípravcích</w:t>
      </w:r>
      <w:r w:rsidDel="00000000" w:rsidR="00000000" w:rsidRPr="00000000">
        <w:rPr>
          <w:rtl w:val="0"/>
        </w:rPr>
        <w:t xml:space="preserve">. Ty však většinou fungují jako náplast, která problém elegantně zakryje, ale nevyřeší. Jejich složky se totiž zastaví těsně před vnitřní částí vlasu. Pro skutečnou nápravu ale musí produkt </w:t>
      </w:r>
      <w:r w:rsidDel="00000000" w:rsidR="00000000" w:rsidRPr="00000000">
        <w:rPr>
          <w:b w:val="1"/>
          <w:rtl w:val="0"/>
        </w:rPr>
        <w:t xml:space="preserve">proniknout do hloubky</w:t>
      </w:r>
      <w:r w:rsidDel="00000000" w:rsidR="00000000" w:rsidRPr="00000000">
        <w:rPr>
          <w:rtl w:val="0"/>
        </w:rPr>
        <w:t xml:space="preserve">. A to právě dokáže K18Peptide™. Navíc má tu správnou velikost, aby dokázal zapadnout a spojit přerušené keratinové řetězce. 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kpxhrbf2d7tl" w:id="3"/>
      <w:bookmarkEnd w:id="3"/>
      <w:r w:rsidDel="00000000" w:rsidR="00000000" w:rsidRPr="00000000">
        <w:rPr>
          <w:rtl w:val="0"/>
        </w:rPr>
        <w:t xml:space="preserve">4 minuty k záchraně vlasů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Ale dost už bylo chemie, pojďme se podívat na praktickou stránku věci, tedy produkty, které tento zázračný peptid obsahují. I v tomto ohledu jde značka K18 proti proudu. Nečekejte, že se budete muset rozhodovat mezi desítkami přípravků. Nabídka by se dala označit jako minimalistická, ale přitom osloví velkou většinu z nás. A to díky tomu, že produkty K18 jsou </w:t>
      </w:r>
      <w:r w:rsidDel="00000000" w:rsidR="00000000" w:rsidRPr="00000000">
        <w:rPr>
          <w:b w:val="1"/>
          <w:rtl w:val="0"/>
        </w:rPr>
        <w:t xml:space="preserve">veganské a cruelty-free</w:t>
      </w:r>
      <w:r w:rsidDel="00000000" w:rsidR="00000000" w:rsidRPr="00000000">
        <w:rPr>
          <w:rtl w:val="0"/>
        </w:rPr>
        <w:t xml:space="preserve">, neobsahují sulfáty, ftaláty, silikony, parabeny ani formaldehydy a chrání barvu vlasů.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Sortiment zahrnuje dva typy šamponů: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K18 Peptide Prep Detox Shampoo</w:t>
        </w:r>
      </w:hyperlink>
      <w:r w:rsidDel="00000000" w:rsidR="00000000" w:rsidRPr="00000000">
        <w:rPr>
          <w:rtl w:val="0"/>
        </w:rPr>
        <w:t xml:space="preserve"> určený pro občasné použití 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K18 Peptide Prep pH Maintenance</w:t>
        </w:r>
      </w:hyperlink>
      <w:r w:rsidDel="00000000" w:rsidR="00000000" w:rsidRPr="00000000">
        <w:rPr>
          <w:rtl w:val="0"/>
        </w:rPr>
        <w:t xml:space="preserve"> pro každodenní mytí. A přidat můžete intenzivní péči v podobě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masky</w:t>
        </w:r>
      </w:hyperlink>
      <w:r w:rsidDel="00000000" w:rsidR="00000000" w:rsidRPr="00000000">
        <w:rPr>
          <w:rtl w:val="0"/>
        </w:rPr>
        <w:t xml:space="preserve"> 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oleje</w:t>
        </w:r>
      </w:hyperlink>
      <w:r w:rsidDel="00000000" w:rsidR="00000000" w:rsidRPr="00000000">
        <w:rPr>
          <w:rtl w:val="0"/>
        </w:rPr>
        <w:t xml:space="preserve">, kterým stačí jen 4 minuty na to, aby obsažený K18Peptide™ napravil poškození vlasů.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okysys4yl30x" w:id="4"/>
      <w:bookmarkEnd w:id="4"/>
      <w:r w:rsidDel="00000000" w:rsidR="00000000" w:rsidRPr="00000000">
        <w:rPr>
          <w:rtl w:val="0"/>
        </w:rPr>
        <w:t xml:space="preserve">Tak trochu jiná debata o udržitelnosti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Udržitelnost je pojem, který se skloňuje ve všech oblastech,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vlasovou péči</w:t>
        </w:r>
      </w:hyperlink>
      <w:r w:rsidDel="00000000" w:rsidR="00000000" w:rsidRPr="00000000">
        <w:rPr>
          <w:rtl w:val="0"/>
        </w:rPr>
        <w:t xml:space="preserve"> nevyjímaje. A mluví o ní i značka K18, jen tak trochu jinak, jak je pro ni typické. Sama totiž označuje právě </w:t>
      </w:r>
      <w:r w:rsidDel="00000000" w:rsidR="00000000" w:rsidRPr="00000000">
        <w:rPr>
          <w:b w:val="1"/>
          <w:rtl w:val="0"/>
        </w:rPr>
        <w:t xml:space="preserve">kosmetický průmysl</w:t>
      </w:r>
      <w:r w:rsidDel="00000000" w:rsidR="00000000" w:rsidRPr="00000000">
        <w:rPr>
          <w:rtl w:val="0"/>
        </w:rPr>
        <w:t xml:space="preserve"> za jeden z hlavních důvodů, proč musíme o udržitelnost s takovou naléhavostí mluvit. Mnohé značky si totiž v tomto ohledu tak trochu protiřečí. Na jednu stranu mluví o zelené kosmetice, na druhé ale propagují pečující rutinu s celou řadou kroků, která podporuje </w:t>
      </w:r>
      <w:r w:rsidDel="00000000" w:rsidR="00000000" w:rsidRPr="00000000">
        <w:rPr>
          <w:b w:val="1"/>
          <w:rtl w:val="0"/>
        </w:rPr>
        <w:t xml:space="preserve">nadměrnou a zbytečnou spotřebu</w:t>
      </w:r>
      <w:r w:rsidDel="00000000" w:rsidR="00000000" w:rsidRPr="00000000">
        <w:rPr>
          <w:rtl w:val="0"/>
        </w:rPr>
        <w:t xml:space="preserve"> a velké množství odpadů. K18 má v tomto ohledu jasno – méně je více. I v péči o vlasy. 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xf43jr55zz53" w:id="5"/>
      <w:bookmarkEnd w:id="5"/>
      <w:r w:rsidDel="00000000" w:rsidR="00000000" w:rsidRPr="00000000">
        <w:rPr>
          <w:rtl w:val="0"/>
        </w:rPr>
        <w:t xml:space="preserve">Biotechnologie jako cesta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podobně nahlíží značka i na přírodní ingredience. Netvrdí, že produkty jsou čistě přírodního původu a hrdě se hlásí i k </w:t>
      </w:r>
      <w:r w:rsidDel="00000000" w:rsidR="00000000" w:rsidRPr="00000000">
        <w:rPr>
          <w:b w:val="1"/>
          <w:rtl w:val="0"/>
        </w:rPr>
        <w:t xml:space="preserve">syntetickým složkám</w:t>
      </w:r>
      <w:r w:rsidDel="00000000" w:rsidR="00000000" w:rsidRPr="00000000">
        <w:rPr>
          <w:rtl w:val="0"/>
        </w:rPr>
        <w:t xml:space="preserve">. A vysvětluje to na jednoduchém příkladu. Pokud si pořídíte vlasové sérum s obsahem esenciálního růžového oleje, proces se neobejde bez 4,5 tuny okvětních růžových lístků, z nichž ale vznikne jen 450 g oleje. Což zrovna moc udržitelně nezní. A tak je možná na čase tradiční technologie trochu přehodnotit a více se inspirovat </w:t>
      </w:r>
      <w:r w:rsidDel="00000000" w:rsidR="00000000" w:rsidRPr="00000000">
        <w:rPr>
          <w:b w:val="1"/>
          <w:rtl w:val="0"/>
        </w:rPr>
        <w:t xml:space="preserve">biotechnologií</w:t>
      </w:r>
      <w:r w:rsidDel="00000000" w:rsidR="00000000" w:rsidRPr="00000000">
        <w:rPr>
          <w:rtl w:val="0"/>
        </w:rPr>
        <w:t xml:space="preserve">, která není tak náročná na zdroje.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 to celé znamená? Že K18 netouží po tom být trendy, ale být lepší. A už proto stojí za pozornost.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chod.salononline.cz/peptide-prep--ph-maintenance--shampoo/" TargetMode="External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hyperlink" Target="https://obchod.salononline.cz/peptide-prep--detox-shampoo--250ml/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hyperlink" Target="https://obchod.salononline.cz/vlasova-pece-4/" TargetMode="External"/><Relationship Id="rId6" Type="http://schemas.openxmlformats.org/officeDocument/2006/relationships/hyperlink" Target="https://obchod.salononline.cz/k18/" TargetMode="External"/><Relationship Id="rId5" Type="http://schemas.openxmlformats.org/officeDocument/2006/relationships/styles" Target="styles.xml"/><Relationship Id="rId10" Type="http://schemas.openxmlformats.org/officeDocument/2006/relationships/hyperlink" Target="https://obchod.salononline.cz/k18-molecular-repair-hair-oil-30-ml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obchod.salononline.cz/k18-hair-molecular-repair-leave-in-mask/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02BC03DB5BD441B7516F8058862177" ma:contentTypeVersion="9" ma:contentTypeDescription="Vytvoří nový dokument" ma:contentTypeScope="" ma:versionID="e638746ab0f2cba1f344bf873ddc7d46">
  <xsd:schema xmlns:xsd="http://www.w3.org/2001/XMLSchema" xmlns:xs="http://www.w3.org/2001/XMLSchema" xmlns:p="http://schemas.microsoft.com/office/2006/metadata/properties" xmlns:ns2="4ed7e208-a253-4f35-b00e-3637f1fb5b99" xmlns:ns3="7d9d84e8-36a6-4e62-bd60-eb94495813c6" targetNamespace="http://schemas.microsoft.com/office/2006/metadata/properties" ma:root="true" ma:fieldsID="218f1113d78fddf16a705ca1999e7639" ns2:_="" ns3:_="">
    <xsd:import namespace="4ed7e208-a253-4f35-b00e-3637f1fb5b99"/>
    <xsd:import namespace="7d9d84e8-36a6-4e62-bd60-eb94495813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7e208-a253-4f35-b00e-3637f1fb5b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d2a7601-dcb7-48a7-9592-204ce015d9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9d84e8-36a6-4e62-bd60-eb94495813c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3d30a8-4f43-4cd8-ad33-6a5d644659e8}" ma:internalName="TaxCatchAll" ma:showField="CatchAllData" ma:web="7d9d84e8-36a6-4e62-bd60-eb94495813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9d84e8-36a6-4e62-bd60-eb94495813c6" xsi:nil="true"/>
    <lcf76f155ced4ddcb4097134ff3c332f xmlns="4ed7e208-a253-4f35-b00e-3637f1fb5b9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0550FD-170F-4E3D-B1D5-64BB4C41BC3F}"/>
</file>

<file path=customXml/itemProps2.xml><?xml version="1.0" encoding="utf-8"?>
<ds:datastoreItem xmlns:ds="http://schemas.openxmlformats.org/officeDocument/2006/customXml" ds:itemID="{7B20B971-F8D3-4F7B-8E3F-4904A22E456D}"/>
</file>

<file path=customXml/itemProps3.xml><?xml version="1.0" encoding="utf-8"?>
<ds:datastoreItem xmlns:ds="http://schemas.openxmlformats.org/officeDocument/2006/customXml" ds:itemID="{33A5CCCC-69CB-495F-9080-C7144905BE8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0x0101000202BC03DB5BD441B7516F8058862177</vt:lpwstr>
  </property>
</Properties>
</file>