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63039" w14:textId="38A13CB5" w:rsidR="00F26257" w:rsidRDefault="00F26257" w:rsidP="006A2C89"/>
    <w:p w14:paraId="5FEDE287" w14:textId="77777777" w:rsidR="006A2C89" w:rsidRDefault="006A2C89" w:rsidP="006A2C89">
      <w:pPr>
        <w:jc w:val="center"/>
        <w:rPr>
          <w:b/>
          <w:sz w:val="30"/>
          <w:szCs w:val="30"/>
        </w:rPr>
      </w:pPr>
      <w:r>
        <w:rPr>
          <w:b/>
          <w:sz w:val="30"/>
          <w:szCs w:val="30"/>
        </w:rPr>
        <w:t>HO CHI MINH CITY NATIONAL UNIVERSITY</w:t>
      </w:r>
    </w:p>
    <w:p w14:paraId="44183A45" w14:textId="77777777" w:rsidR="006A2C89" w:rsidRDefault="006A2C89" w:rsidP="006A2C89">
      <w:pPr>
        <w:jc w:val="center"/>
        <w:rPr>
          <w:b/>
          <w:sz w:val="36"/>
          <w:szCs w:val="36"/>
        </w:rPr>
      </w:pPr>
      <w:r>
        <w:rPr>
          <w:b/>
          <w:sz w:val="36"/>
          <w:szCs w:val="36"/>
        </w:rPr>
        <w:t>INTERNATIONAL UNIVERSITY</w:t>
      </w:r>
    </w:p>
    <w:p w14:paraId="7080521D" w14:textId="77777777" w:rsidR="006A2C89" w:rsidRDefault="006A2C89" w:rsidP="006A2C89">
      <w:pPr>
        <w:jc w:val="center"/>
        <w:rPr>
          <w:sz w:val="36"/>
          <w:szCs w:val="36"/>
        </w:rPr>
      </w:pPr>
    </w:p>
    <w:p w14:paraId="05DB15B4" w14:textId="0E863481" w:rsidR="006A2C89" w:rsidRDefault="006A2C89" w:rsidP="006A2C89">
      <w:pPr>
        <w:jc w:val="center"/>
      </w:pPr>
      <w:r>
        <w:rPr>
          <w:noProof/>
        </w:rPr>
        <w:drawing>
          <wp:inline distT="0" distB="0" distL="0" distR="0" wp14:anchorId="75FC0237" wp14:editId="77CD0002">
            <wp:extent cx="2651760" cy="2689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1760" cy="2689860"/>
                    </a:xfrm>
                    <a:prstGeom prst="rect">
                      <a:avLst/>
                    </a:prstGeom>
                    <a:noFill/>
                    <a:ln>
                      <a:noFill/>
                    </a:ln>
                  </pic:spPr>
                </pic:pic>
              </a:graphicData>
            </a:graphic>
          </wp:inline>
        </w:drawing>
      </w:r>
    </w:p>
    <w:p w14:paraId="40DC54E9" w14:textId="77777777" w:rsidR="006A2C89" w:rsidRDefault="006A2C89" w:rsidP="006A2C89">
      <w:pPr>
        <w:jc w:val="center"/>
      </w:pPr>
    </w:p>
    <w:p w14:paraId="5FB24329" w14:textId="77777777" w:rsidR="006A2C89" w:rsidRDefault="006A2C89" w:rsidP="006A2C89">
      <w:pPr>
        <w:jc w:val="center"/>
        <w:rPr>
          <w:b/>
          <w:sz w:val="40"/>
          <w:szCs w:val="40"/>
        </w:rPr>
      </w:pPr>
      <w:r>
        <w:rPr>
          <w:b/>
          <w:sz w:val="40"/>
          <w:szCs w:val="40"/>
        </w:rPr>
        <w:t>DATA SCIENCE AND DATA VISUALIZATION</w:t>
      </w:r>
    </w:p>
    <w:p w14:paraId="54C777E6" w14:textId="77777777" w:rsidR="006A2C89" w:rsidRDefault="006A2C89" w:rsidP="006A2C89">
      <w:pPr>
        <w:jc w:val="center"/>
        <w:rPr>
          <w:b/>
          <w:sz w:val="36"/>
          <w:szCs w:val="36"/>
        </w:rPr>
      </w:pPr>
      <w:r>
        <w:rPr>
          <w:b/>
          <w:sz w:val="36"/>
          <w:szCs w:val="36"/>
        </w:rPr>
        <w:t>Semester 2, 2019-2020</w:t>
      </w:r>
    </w:p>
    <w:p w14:paraId="034FA400" w14:textId="3E653FFC" w:rsidR="006A2C89" w:rsidRDefault="006A2C89" w:rsidP="006A2C89">
      <w:pPr>
        <w:jc w:val="center"/>
        <w:rPr>
          <w:sz w:val="34"/>
          <w:szCs w:val="34"/>
        </w:rPr>
      </w:pPr>
      <w:r>
        <w:rPr>
          <w:sz w:val="34"/>
          <w:szCs w:val="34"/>
        </w:rPr>
        <w:t>PROJECT REPORT:</w:t>
      </w:r>
    </w:p>
    <w:p w14:paraId="215347A1" w14:textId="6CC5B1EB" w:rsidR="006A2C89" w:rsidRDefault="006A2C89" w:rsidP="006A2C89">
      <w:pPr>
        <w:jc w:val="center"/>
        <w:rPr>
          <w:i/>
          <w:sz w:val="40"/>
          <w:szCs w:val="40"/>
        </w:rPr>
      </w:pPr>
      <w:r>
        <w:rPr>
          <w:i/>
          <w:sz w:val="40"/>
          <w:szCs w:val="40"/>
        </w:rPr>
        <w:t>AVID COVID DATA SIMPLIFIER OF VIETNAM</w:t>
      </w:r>
    </w:p>
    <w:p w14:paraId="12EFA4BD" w14:textId="77777777" w:rsidR="006A2C89" w:rsidRDefault="006A2C89" w:rsidP="006A2C89">
      <w:pPr>
        <w:jc w:val="center"/>
        <w:rPr>
          <w:i/>
          <w:sz w:val="30"/>
          <w:szCs w:val="30"/>
        </w:rPr>
      </w:pPr>
    </w:p>
    <w:p w14:paraId="0E8FA873" w14:textId="77777777" w:rsidR="006A2C89" w:rsidRDefault="006A2C89" w:rsidP="006A2C89">
      <w:pPr>
        <w:rPr>
          <w:i/>
          <w:sz w:val="30"/>
          <w:szCs w:val="30"/>
        </w:rPr>
      </w:pPr>
      <w:r>
        <w:rPr>
          <w:i/>
          <w:sz w:val="30"/>
          <w:szCs w:val="30"/>
        </w:rPr>
        <w:t>Group members:</w:t>
      </w:r>
    </w:p>
    <w:p w14:paraId="383E09B0" w14:textId="77777777" w:rsidR="006A2C89" w:rsidRDefault="006A2C89" w:rsidP="006A2C89">
      <w:pPr>
        <w:rPr>
          <w:sz w:val="30"/>
          <w:szCs w:val="30"/>
        </w:rPr>
      </w:pPr>
      <w:r>
        <w:rPr>
          <w:sz w:val="30"/>
          <w:szCs w:val="30"/>
        </w:rPr>
        <w:t xml:space="preserve">Nguyen </w:t>
      </w:r>
      <w:proofErr w:type="spellStart"/>
      <w:r>
        <w:rPr>
          <w:sz w:val="30"/>
          <w:szCs w:val="30"/>
        </w:rPr>
        <w:t>Thi</w:t>
      </w:r>
      <w:proofErr w:type="spellEnd"/>
      <w:r>
        <w:rPr>
          <w:sz w:val="30"/>
          <w:szCs w:val="30"/>
        </w:rPr>
        <w:t xml:space="preserve"> </w:t>
      </w:r>
      <w:proofErr w:type="spellStart"/>
      <w:r>
        <w:rPr>
          <w:sz w:val="30"/>
          <w:szCs w:val="30"/>
        </w:rPr>
        <w:t>Hoai</w:t>
      </w:r>
      <w:proofErr w:type="spellEnd"/>
      <w:r>
        <w:rPr>
          <w:sz w:val="30"/>
          <w:szCs w:val="30"/>
        </w:rPr>
        <w:t xml:space="preserve"> </w:t>
      </w:r>
      <w:proofErr w:type="gramStart"/>
      <w:r>
        <w:rPr>
          <w:sz w:val="30"/>
          <w:szCs w:val="30"/>
        </w:rPr>
        <w:t>An</w:t>
      </w:r>
      <w:proofErr w:type="gramEnd"/>
      <w:r>
        <w:rPr>
          <w:sz w:val="30"/>
          <w:szCs w:val="30"/>
        </w:rPr>
        <w:t xml:space="preserve"> (ITDSIU18024)</w:t>
      </w:r>
    </w:p>
    <w:p w14:paraId="3F066A79" w14:textId="77777777" w:rsidR="006A2C89" w:rsidRDefault="006A2C89" w:rsidP="006A2C89">
      <w:pPr>
        <w:rPr>
          <w:sz w:val="30"/>
          <w:szCs w:val="30"/>
        </w:rPr>
      </w:pPr>
      <w:r>
        <w:rPr>
          <w:sz w:val="30"/>
          <w:szCs w:val="30"/>
        </w:rPr>
        <w:t xml:space="preserve">Nguyen </w:t>
      </w:r>
      <w:proofErr w:type="spellStart"/>
      <w:r>
        <w:rPr>
          <w:sz w:val="30"/>
          <w:szCs w:val="30"/>
        </w:rPr>
        <w:t>Thi</w:t>
      </w:r>
      <w:proofErr w:type="spellEnd"/>
      <w:r>
        <w:rPr>
          <w:sz w:val="30"/>
          <w:szCs w:val="30"/>
        </w:rPr>
        <w:t xml:space="preserve"> Truong </w:t>
      </w:r>
      <w:proofErr w:type="gramStart"/>
      <w:r>
        <w:rPr>
          <w:sz w:val="30"/>
          <w:szCs w:val="30"/>
        </w:rPr>
        <w:t>An</w:t>
      </w:r>
      <w:proofErr w:type="gramEnd"/>
      <w:r>
        <w:rPr>
          <w:sz w:val="30"/>
          <w:szCs w:val="30"/>
        </w:rPr>
        <w:t xml:space="preserve"> (ITDSIU18002)</w:t>
      </w:r>
    </w:p>
    <w:p w14:paraId="742F6D02" w14:textId="77777777" w:rsidR="006A2C89" w:rsidRDefault="006A2C89" w:rsidP="006A2C89">
      <w:pPr>
        <w:rPr>
          <w:sz w:val="30"/>
          <w:szCs w:val="30"/>
        </w:rPr>
      </w:pPr>
      <w:r>
        <w:rPr>
          <w:sz w:val="30"/>
          <w:szCs w:val="30"/>
        </w:rPr>
        <w:t xml:space="preserve">Nguyen Ngoc </w:t>
      </w:r>
      <w:proofErr w:type="spellStart"/>
      <w:r>
        <w:rPr>
          <w:sz w:val="30"/>
          <w:szCs w:val="30"/>
        </w:rPr>
        <w:t>Khanh</w:t>
      </w:r>
      <w:proofErr w:type="spellEnd"/>
      <w:r>
        <w:rPr>
          <w:sz w:val="30"/>
          <w:szCs w:val="30"/>
        </w:rPr>
        <w:t xml:space="preserve"> (ITDSIU18025)</w:t>
      </w:r>
    </w:p>
    <w:p w14:paraId="5A75E9C0" w14:textId="77777777" w:rsidR="006A2C89" w:rsidRDefault="006A2C89" w:rsidP="006A2C89">
      <w:pPr>
        <w:rPr>
          <w:sz w:val="30"/>
          <w:szCs w:val="30"/>
        </w:rPr>
      </w:pPr>
      <w:r>
        <w:rPr>
          <w:sz w:val="30"/>
          <w:szCs w:val="30"/>
        </w:rPr>
        <w:t>Tran Quynh Anh (ITDSIU18046)</w:t>
      </w:r>
    </w:p>
    <w:p w14:paraId="789546AF" w14:textId="77777777" w:rsidR="006A2C89" w:rsidRDefault="006A2C89" w:rsidP="006A2C89">
      <w:pPr>
        <w:rPr>
          <w:b/>
          <w:sz w:val="50"/>
          <w:szCs w:val="50"/>
        </w:rPr>
      </w:pPr>
      <w:r>
        <w:rPr>
          <w:b/>
          <w:sz w:val="50"/>
          <w:szCs w:val="50"/>
        </w:rPr>
        <w:lastRenderedPageBreak/>
        <w:t>INDEX</w:t>
      </w:r>
    </w:p>
    <w:p w14:paraId="11C5A2E9" w14:textId="77777777" w:rsidR="006A2C89" w:rsidRDefault="006A2C89" w:rsidP="006A2C89">
      <w:pPr>
        <w:rPr>
          <w:b/>
          <w:sz w:val="40"/>
          <w:szCs w:val="40"/>
        </w:rPr>
      </w:pPr>
    </w:p>
    <w:p w14:paraId="66077785" w14:textId="77777777" w:rsidR="006A2C89" w:rsidRPr="006574AD" w:rsidRDefault="006A2C89" w:rsidP="006A2C89">
      <w:pPr>
        <w:pStyle w:val="ListParagraph"/>
        <w:numPr>
          <w:ilvl w:val="0"/>
          <w:numId w:val="2"/>
        </w:numPr>
        <w:rPr>
          <w:b/>
          <w:bCs/>
          <w:sz w:val="40"/>
          <w:szCs w:val="40"/>
        </w:rPr>
      </w:pPr>
      <w:r w:rsidRPr="006574AD">
        <w:rPr>
          <w:b/>
          <w:bCs/>
          <w:sz w:val="40"/>
          <w:szCs w:val="40"/>
        </w:rPr>
        <w:t>Introduction</w:t>
      </w:r>
    </w:p>
    <w:p w14:paraId="08D36556" w14:textId="68E62D3B" w:rsidR="006A2C89" w:rsidRPr="006574AD" w:rsidRDefault="006A2C89" w:rsidP="006A2C89">
      <w:pPr>
        <w:pStyle w:val="ListParagraph"/>
        <w:numPr>
          <w:ilvl w:val="0"/>
          <w:numId w:val="2"/>
        </w:numPr>
        <w:rPr>
          <w:b/>
          <w:bCs/>
          <w:sz w:val="40"/>
          <w:szCs w:val="40"/>
        </w:rPr>
      </w:pPr>
      <w:r w:rsidRPr="006574AD">
        <w:rPr>
          <w:b/>
          <w:bCs/>
          <w:sz w:val="40"/>
          <w:szCs w:val="40"/>
        </w:rPr>
        <w:t>Explanation for Charts</w:t>
      </w:r>
    </w:p>
    <w:p w14:paraId="61622A57" w14:textId="6CD2DABA" w:rsidR="006574AD" w:rsidRDefault="006574AD" w:rsidP="006574AD">
      <w:pPr>
        <w:pStyle w:val="ListParagraph"/>
        <w:numPr>
          <w:ilvl w:val="3"/>
          <w:numId w:val="2"/>
        </w:numPr>
        <w:rPr>
          <w:sz w:val="40"/>
          <w:szCs w:val="40"/>
        </w:rPr>
      </w:pPr>
      <w:r>
        <w:rPr>
          <w:sz w:val="40"/>
          <w:szCs w:val="40"/>
        </w:rPr>
        <w:t>Geographical Map</w:t>
      </w:r>
    </w:p>
    <w:p w14:paraId="701DF958" w14:textId="09708E0E" w:rsidR="006574AD" w:rsidRDefault="006574AD" w:rsidP="006574AD">
      <w:pPr>
        <w:pStyle w:val="ListParagraph"/>
        <w:numPr>
          <w:ilvl w:val="3"/>
          <w:numId w:val="2"/>
        </w:numPr>
        <w:rPr>
          <w:sz w:val="40"/>
          <w:szCs w:val="40"/>
        </w:rPr>
      </w:pPr>
      <w:r>
        <w:rPr>
          <w:sz w:val="40"/>
          <w:szCs w:val="40"/>
        </w:rPr>
        <w:t>Line Chart</w:t>
      </w:r>
    </w:p>
    <w:p w14:paraId="3E065599" w14:textId="623AD698" w:rsidR="006574AD" w:rsidRDefault="006574AD" w:rsidP="006574AD">
      <w:pPr>
        <w:pStyle w:val="ListParagraph"/>
        <w:numPr>
          <w:ilvl w:val="3"/>
          <w:numId w:val="2"/>
        </w:numPr>
        <w:rPr>
          <w:sz w:val="40"/>
          <w:szCs w:val="40"/>
        </w:rPr>
      </w:pPr>
      <w:r>
        <w:rPr>
          <w:sz w:val="40"/>
          <w:szCs w:val="40"/>
        </w:rPr>
        <w:t>Pie Chart and Horizontal Stacked Bar Chart</w:t>
      </w:r>
    </w:p>
    <w:p w14:paraId="2C4308C5" w14:textId="7360CD48" w:rsidR="006574AD" w:rsidRPr="006574AD" w:rsidRDefault="006574AD" w:rsidP="006574AD">
      <w:pPr>
        <w:pStyle w:val="ListParagraph"/>
        <w:numPr>
          <w:ilvl w:val="3"/>
          <w:numId w:val="2"/>
        </w:numPr>
        <w:rPr>
          <w:sz w:val="40"/>
          <w:szCs w:val="40"/>
        </w:rPr>
      </w:pPr>
      <w:r>
        <w:rPr>
          <w:sz w:val="40"/>
          <w:szCs w:val="40"/>
        </w:rPr>
        <w:t>Parallel Coordinates</w:t>
      </w:r>
      <w:r w:rsidR="00847AB4">
        <w:rPr>
          <w:sz w:val="40"/>
          <w:szCs w:val="40"/>
        </w:rPr>
        <w:t xml:space="preserve"> Chart</w:t>
      </w:r>
    </w:p>
    <w:p w14:paraId="0F5CD675" w14:textId="5F7BFFDD" w:rsidR="006A2C89" w:rsidRPr="006574AD" w:rsidRDefault="006A2C89" w:rsidP="006A2C89">
      <w:pPr>
        <w:pStyle w:val="ListParagraph"/>
        <w:numPr>
          <w:ilvl w:val="0"/>
          <w:numId w:val="2"/>
        </w:numPr>
        <w:rPr>
          <w:b/>
          <w:bCs/>
          <w:sz w:val="40"/>
          <w:szCs w:val="40"/>
        </w:rPr>
      </w:pPr>
      <w:r w:rsidRPr="006574AD">
        <w:rPr>
          <w:b/>
          <w:bCs/>
          <w:sz w:val="40"/>
          <w:szCs w:val="40"/>
        </w:rPr>
        <w:t>Conclusion</w:t>
      </w:r>
    </w:p>
    <w:p w14:paraId="1CA2CD76" w14:textId="512FF1C2" w:rsidR="006A2C89" w:rsidRDefault="006A2C89" w:rsidP="006A2C89"/>
    <w:p w14:paraId="375A8B73" w14:textId="27A48ACD" w:rsidR="005F7470" w:rsidRDefault="005F7470" w:rsidP="006A2C89"/>
    <w:p w14:paraId="6E6DB402" w14:textId="019FB341" w:rsidR="005F7470" w:rsidRDefault="005F7470" w:rsidP="006A2C89"/>
    <w:p w14:paraId="66AC8846" w14:textId="03F4C019" w:rsidR="005F7470" w:rsidRDefault="005F7470" w:rsidP="006A2C89"/>
    <w:p w14:paraId="5F7A35C7" w14:textId="6E6E040F" w:rsidR="005F7470" w:rsidRDefault="005F7470" w:rsidP="006A2C89"/>
    <w:p w14:paraId="0D9E9B74" w14:textId="18BE691D" w:rsidR="005F7470" w:rsidRDefault="005F7470" w:rsidP="006A2C89"/>
    <w:p w14:paraId="5BD34B4F" w14:textId="53FD045E" w:rsidR="005F7470" w:rsidRDefault="005F7470" w:rsidP="006A2C89"/>
    <w:p w14:paraId="2C9D6EDB" w14:textId="2EB27FD5" w:rsidR="005F7470" w:rsidRDefault="005F7470" w:rsidP="006A2C89"/>
    <w:p w14:paraId="10DED1AB" w14:textId="4F1E44F1" w:rsidR="005F7470" w:rsidRDefault="005F7470" w:rsidP="006A2C89"/>
    <w:p w14:paraId="5747B7C0" w14:textId="756137A9" w:rsidR="005F7470" w:rsidRDefault="005F7470" w:rsidP="006A2C89"/>
    <w:p w14:paraId="2DA1325A" w14:textId="1C156629" w:rsidR="005F7470" w:rsidRDefault="005F7470" w:rsidP="006A2C89"/>
    <w:p w14:paraId="7BFD06F6" w14:textId="350103EE" w:rsidR="005F7470" w:rsidRDefault="005F7470" w:rsidP="006A2C89"/>
    <w:p w14:paraId="03007EFB" w14:textId="45141B88" w:rsidR="005F7470" w:rsidRDefault="005F7470" w:rsidP="006A2C89"/>
    <w:p w14:paraId="2F70FAAA" w14:textId="1C4D1677" w:rsidR="005F7470" w:rsidRDefault="005F7470" w:rsidP="006A2C89"/>
    <w:p w14:paraId="54638A60" w14:textId="09C07918" w:rsidR="005F7470" w:rsidRDefault="005F7470" w:rsidP="006A2C89"/>
    <w:p w14:paraId="37F236A1" w14:textId="62269F12" w:rsidR="005F7470" w:rsidRDefault="005F7470" w:rsidP="006A2C89"/>
    <w:p w14:paraId="1BC0FBBD" w14:textId="0F9081CC" w:rsidR="005F7470" w:rsidRDefault="005F7470" w:rsidP="006A2C89"/>
    <w:p w14:paraId="06A3FE52" w14:textId="6D2B14B5" w:rsidR="005F7470" w:rsidRPr="005F7470" w:rsidRDefault="005F7470" w:rsidP="006574AD">
      <w:pPr>
        <w:pStyle w:val="ListParagraph"/>
        <w:numPr>
          <w:ilvl w:val="0"/>
          <w:numId w:val="3"/>
        </w:numPr>
        <w:jc w:val="both"/>
        <w:rPr>
          <w:b/>
          <w:bCs/>
          <w:sz w:val="34"/>
          <w:szCs w:val="34"/>
        </w:rPr>
      </w:pPr>
      <w:r w:rsidRPr="005F7470">
        <w:rPr>
          <w:b/>
          <w:bCs/>
          <w:sz w:val="34"/>
          <w:szCs w:val="34"/>
        </w:rPr>
        <w:lastRenderedPageBreak/>
        <w:t>Introduction</w:t>
      </w:r>
    </w:p>
    <w:p w14:paraId="5C31EDC2" w14:textId="0A740C22" w:rsidR="005F7470" w:rsidRDefault="005F7470" w:rsidP="006574AD">
      <w:pPr>
        <w:ind w:firstLine="720"/>
        <w:jc w:val="both"/>
        <w:rPr>
          <w:sz w:val="26"/>
          <w:szCs w:val="26"/>
        </w:rPr>
      </w:pPr>
      <w:r w:rsidRPr="0007152A">
        <w:rPr>
          <w:sz w:val="26"/>
          <w:szCs w:val="26"/>
        </w:rPr>
        <w:t>The Coronavirus, also known as COVID-19, has been under the spotlight since its outbreak in December 2019. It is no doubt that fear and panic bubble caused by COVID-19 is worse than the virus itself, therefore, it is crucial for people from all classes to understand the actual situation’s seriousness. Since its global effects on healthcare, politics and economics aspects have been digitalized by the government and World Health Organization, it is easy for viewers who possess some statistical knowledge to gain valuable information from the data. Nevertheless, it is important to emphasize that not all people are statistically educated</w:t>
      </w:r>
      <w:r>
        <w:rPr>
          <w:sz w:val="26"/>
          <w:szCs w:val="26"/>
        </w:rPr>
        <w:t xml:space="preserve">. </w:t>
      </w:r>
      <w:r w:rsidRPr="00001986">
        <w:rPr>
          <w:sz w:val="26"/>
          <w:szCs w:val="26"/>
        </w:rPr>
        <w:t>This project, named “AVID COVID DATA SIMPLIFIER OF VIETNAM”, was created to help Vietnamese people overcome the panic bubble caused by COVID-19 by providing them</w:t>
      </w:r>
      <w:r>
        <w:rPr>
          <w:sz w:val="26"/>
          <w:szCs w:val="26"/>
        </w:rPr>
        <w:t xml:space="preserve"> the actual view</w:t>
      </w:r>
      <w:r w:rsidRPr="00001986">
        <w:rPr>
          <w:sz w:val="26"/>
          <w:szCs w:val="26"/>
        </w:rPr>
        <w:t xml:space="preserve"> of the </w:t>
      </w:r>
      <w:r>
        <w:rPr>
          <w:sz w:val="26"/>
          <w:szCs w:val="26"/>
        </w:rPr>
        <w:t xml:space="preserve">pandemic </w:t>
      </w:r>
      <w:r w:rsidRPr="00001986">
        <w:rPr>
          <w:sz w:val="26"/>
          <w:szCs w:val="26"/>
        </w:rPr>
        <w:t>using data visualization</w:t>
      </w:r>
      <w:r>
        <w:rPr>
          <w:sz w:val="26"/>
          <w:szCs w:val="26"/>
        </w:rPr>
        <w:t>. The</w:t>
      </w:r>
      <w:r w:rsidRPr="00001986">
        <w:rPr>
          <w:sz w:val="26"/>
          <w:szCs w:val="26"/>
        </w:rPr>
        <w:t xml:space="preserve"> data announced by the government</w:t>
      </w:r>
      <w:r>
        <w:rPr>
          <w:sz w:val="26"/>
          <w:szCs w:val="26"/>
        </w:rPr>
        <w:t xml:space="preserve"> on website:</w:t>
      </w:r>
      <w:r w:rsidRPr="005F7470">
        <w:t xml:space="preserve"> </w:t>
      </w:r>
      <w:hyperlink r:id="rId6" w:history="1">
        <w:r w:rsidRPr="005F7470">
          <w:rPr>
            <w:rStyle w:val="Hyperlink"/>
            <w:sz w:val="26"/>
            <w:szCs w:val="26"/>
          </w:rPr>
          <w:t>https://ncov.moh.gov.vn/</w:t>
        </w:r>
      </w:hyperlink>
      <w:r>
        <w:rPr>
          <w:sz w:val="26"/>
          <w:szCs w:val="26"/>
        </w:rPr>
        <w:t xml:space="preserve"> is made use of</w:t>
      </w:r>
      <w:r w:rsidRPr="00001986">
        <w:rPr>
          <w:sz w:val="26"/>
          <w:szCs w:val="26"/>
        </w:rPr>
        <w:t xml:space="preserve"> to show </w:t>
      </w:r>
      <w:r>
        <w:rPr>
          <w:sz w:val="26"/>
          <w:szCs w:val="26"/>
        </w:rPr>
        <w:t>viewers</w:t>
      </w:r>
      <w:r w:rsidRPr="00001986">
        <w:rPr>
          <w:sz w:val="26"/>
          <w:szCs w:val="26"/>
        </w:rPr>
        <w:t xml:space="preserve"> what Vietnam has been through since the virus outbreak</w:t>
      </w:r>
      <w:r>
        <w:rPr>
          <w:sz w:val="26"/>
          <w:szCs w:val="26"/>
        </w:rPr>
        <w:t>, so that</w:t>
      </w:r>
      <w:r w:rsidRPr="00001986">
        <w:rPr>
          <w:sz w:val="26"/>
          <w:szCs w:val="26"/>
        </w:rPr>
        <w:t xml:space="preserve"> Vietnamese can confidently draw out the answer to the question that the whole world has been asking: </w:t>
      </w:r>
      <w:r>
        <w:rPr>
          <w:sz w:val="26"/>
          <w:szCs w:val="26"/>
        </w:rPr>
        <w:t>“</w:t>
      </w:r>
      <w:r w:rsidRPr="00001986">
        <w:rPr>
          <w:sz w:val="26"/>
          <w:szCs w:val="26"/>
        </w:rPr>
        <w:t>How did Vietnam win its war against Coronavirus?</w:t>
      </w:r>
      <w:r>
        <w:rPr>
          <w:sz w:val="26"/>
          <w:szCs w:val="26"/>
        </w:rPr>
        <w:t>”</w:t>
      </w:r>
      <w:r w:rsidRPr="00001986">
        <w:rPr>
          <w:i/>
          <w:iCs/>
          <w:sz w:val="26"/>
          <w:szCs w:val="26"/>
        </w:rPr>
        <w:t>.</w:t>
      </w:r>
      <w:r>
        <w:rPr>
          <w:sz w:val="26"/>
          <w:szCs w:val="26"/>
        </w:rPr>
        <w:t xml:space="preserve"> This project’s objective is </w:t>
      </w:r>
      <w:r w:rsidRPr="00001986">
        <w:rPr>
          <w:sz w:val="26"/>
          <w:szCs w:val="26"/>
        </w:rPr>
        <w:t>to deliver a view on how Vietnam has been step by step winning over this invisible enem</w:t>
      </w:r>
      <w:r>
        <w:rPr>
          <w:sz w:val="26"/>
          <w:szCs w:val="26"/>
        </w:rPr>
        <w:t xml:space="preserve">y. It </w:t>
      </w:r>
      <w:r w:rsidRPr="00001986">
        <w:rPr>
          <w:sz w:val="26"/>
          <w:szCs w:val="26"/>
        </w:rPr>
        <w:t>simplif</w:t>
      </w:r>
      <w:r>
        <w:rPr>
          <w:sz w:val="26"/>
          <w:szCs w:val="26"/>
        </w:rPr>
        <w:t>ies</w:t>
      </w:r>
      <w:r w:rsidRPr="00001986">
        <w:rPr>
          <w:sz w:val="26"/>
          <w:szCs w:val="26"/>
        </w:rPr>
        <w:t xml:space="preserve"> what is considered as “hard to digest” into accessible</w:t>
      </w:r>
      <w:r>
        <w:rPr>
          <w:sz w:val="26"/>
          <w:szCs w:val="26"/>
        </w:rPr>
        <w:t xml:space="preserve"> COVID-19</w:t>
      </w:r>
      <w:r w:rsidRPr="00001986">
        <w:rPr>
          <w:sz w:val="26"/>
          <w:szCs w:val="26"/>
        </w:rPr>
        <w:t xml:space="preserve"> information to people with little or zero knowledge on statistics. </w:t>
      </w:r>
    </w:p>
    <w:p w14:paraId="027B22FE" w14:textId="77777777" w:rsidR="005F7470" w:rsidRDefault="005F7470" w:rsidP="006574AD">
      <w:pPr>
        <w:ind w:firstLine="720"/>
        <w:jc w:val="both"/>
        <w:rPr>
          <w:sz w:val="26"/>
          <w:szCs w:val="26"/>
        </w:rPr>
      </w:pPr>
      <w:r w:rsidRPr="007331C7">
        <w:rPr>
          <w:sz w:val="26"/>
          <w:szCs w:val="26"/>
        </w:rPr>
        <w:t>Th</w:t>
      </w:r>
      <w:r>
        <w:rPr>
          <w:sz w:val="26"/>
          <w:szCs w:val="26"/>
        </w:rPr>
        <w:t>is</w:t>
      </w:r>
      <w:r w:rsidRPr="007331C7">
        <w:rPr>
          <w:sz w:val="26"/>
          <w:szCs w:val="26"/>
        </w:rPr>
        <w:t xml:space="preserve"> project is developed by 4 students of the course Data Science and Data Visualization: Nguyen </w:t>
      </w:r>
      <w:proofErr w:type="spellStart"/>
      <w:r w:rsidRPr="007331C7">
        <w:rPr>
          <w:sz w:val="26"/>
          <w:szCs w:val="26"/>
        </w:rPr>
        <w:t>Thi</w:t>
      </w:r>
      <w:proofErr w:type="spellEnd"/>
      <w:r w:rsidRPr="007331C7">
        <w:rPr>
          <w:sz w:val="26"/>
          <w:szCs w:val="26"/>
        </w:rPr>
        <w:t xml:space="preserve"> Truong An, Nguyen </w:t>
      </w:r>
      <w:proofErr w:type="spellStart"/>
      <w:r w:rsidRPr="007331C7">
        <w:rPr>
          <w:sz w:val="26"/>
          <w:szCs w:val="26"/>
        </w:rPr>
        <w:t>Thi</w:t>
      </w:r>
      <w:proofErr w:type="spellEnd"/>
      <w:r w:rsidRPr="007331C7">
        <w:rPr>
          <w:sz w:val="26"/>
          <w:szCs w:val="26"/>
        </w:rPr>
        <w:t xml:space="preserve"> </w:t>
      </w:r>
      <w:proofErr w:type="spellStart"/>
      <w:r w:rsidRPr="007331C7">
        <w:rPr>
          <w:sz w:val="26"/>
          <w:szCs w:val="26"/>
        </w:rPr>
        <w:t>Hoai</w:t>
      </w:r>
      <w:proofErr w:type="spellEnd"/>
      <w:r w:rsidRPr="007331C7">
        <w:rPr>
          <w:sz w:val="26"/>
          <w:szCs w:val="26"/>
        </w:rPr>
        <w:t xml:space="preserve"> An, Nguyen Ngoc </w:t>
      </w:r>
      <w:proofErr w:type="spellStart"/>
      <w:r w:rsidRPr="007331C7">
        <w:rPr>
          <w:sz w:val="26"/>
          <w:szCs w:val="26"/>
        </w:rPr>
        <w:t>Khanh</w:t>
      </w:r>
      <w:proofErr w:type="spellEnd"/>
      <w:r w:rsidRPr="007331C7">
        <w:rPr>
          <w:sz w:val="26"/>
          <w:szCs w:val="26"/>
        </w:rPr>
        <w:t xml:space="preserve"> and Tran Quynh Anh.</w:t>
      </w:r>
      <w:r>
        <w:rPr>
          <w:sz w:val="26"/>
          <w:szCs w:val="26"/>
        </w:rPr>
        <w:t xml:space="preserve"> </w:t>
      </w:r>
    </w:p>
    <w:p w14:paraId="48FA12E2" w14:textId="28C65B57" w:rsidR="005F7470" w:rsidRDefault="005F7470" w:rsidP="006574AD">
      <w:pPr>
        <w:ind w:firstLine="720"/>
        <w:jc w:val="both"/>
        <w:rPr>
          <w:sz w:val="26"/>
          <w:szCs w:val="26"/>
        </w:rPr>
      </w:pPr>
      <w:r>
        <w:rPr>
          <w:sz w:val="26"/>
          <w:szCs w:val="26"/>
        </w:rPr>
        <w:t xml:space="preserve">Visit the </w:t>
      </w:r>
      <w:proofErr w:type="spellStart"/>
      <w:r>
        <w:rPr>
          <w:sz w:val="26"/>
          <w:szCs w:val="26"/>
        </w:rPr>
        <w:t>Github</w:t>
      </w:r>
      <w:proofErr w:type="spellEnd"/>
      <w:r>
        <w:rPr>
          <w:sz w:val="26"/>
          <w:szCs w:val="26"/>
        </w:rPr>
        <w:t xml:space="preserve"> repository link below to have an look at the project’s files of codes: </w:t>
      </w:r>
      <w:hyperlink r:id="rId7" w:tgtFrame="_blank" w:history="1">
        <w:r w:rsidRPr="007331C7">
          <w:rPr>
            <w:rStyle w:val="Hyperlink"/>
            <w:sz w:val="26"/>
            <w:szCs w:val="26"/>
          </w:rPr>
          <w:t>https://github.com/justhoaian/DSDV_AvidCOVIDDataSimplifier.git</w:t>
        </w:r>
      </w:hyperlink>
    </w:p>
    <w:p w14:paraId="5CAAEE8C" w14:textId="248E57D0" w:rsidR="005F7470" w:rsidRDefault="005F7470" w:rsidP="006574AD">
      <w:pPr>
        <w:ind w:firstLine="720"/>
        <w:jc w:val="both"/>
        <w:rPr>
          <w:sz w:val="26"/>
          <w:szCs w:val="26"/>
        </w:rPr>
      </w:pPr>
    </w:p>
    <w:p w14:paraId="03CB9012" w14:textId="64A7A96F" w:rsidR="005F7470" w:rsidRPr="005431C5" w:rsidRDefault="005F7470" w:rsidP="006574AD">
      <w:pPr>
        <w:pStyle w:val="ListParagraph"/>
        <w:numPr>
          <w:ilvl w:val="0"/>
          <w:numId w:val="3"/>
        </w:numPr>
        <w:jc w:val="both"/>
        <w:rPr>
          <w:b/>
          <w:bCs/>
          <w:sz w:val="34"/>
          <w:szCs w:val="34"/>
        </w:rPr>
      </w:pPr>
      <w:r w:rsidRPr="005431C5">
        <w:rPr>
          <w:b/>
          <w:bCs/>
          <w:sz w:val="34"/>
          <w:szCs w:val="34"/>
        </w:rPr>
        <w:t>Explanation of charts</w:t>
      </w:r>
    </w:p>
    <w:p w14:paraId="6AF53653" w14:textId="0762137A" w:rsidR="005F7470" w:rsidRDefault="005F7470" w:rsidP="006574AD">
      <w:pPr>
        <w:ind w:firstLine="720"/>
        <w:jc w:val="both"/>
        <w:rPr>
          <w:sz w:val="26"/>
          <w:szCs w:val="26"/>
        </w:rPr>
      </w:pPr>
      <w:r w:rsidRPr="00001986">
        <w:rPr>
          <w:sz w:val="26"/>
          <w:szCs w:val="26"/>
        </w:rPr>
        <w:t>Th</w:t>
      </w:r>
      <w:r w:rsidR="005431C5">
        <w:rPr>
          <w:sz w:val="26"/>
          <w:szCs w:val="26"/>
        </w:rPr>
        <w:t>e project “Avid COVID Data Simplifier Of Vietnam”</w:t>
      </w:r>
      <w:r w:rsidRPr="00001986">
        <w:rPr>
          <w:sz w:val="26"/>
          <w:szCs w:val="26"/>
        </w:rPr>
        <w:t xml:space="preserve"> includes 5 charts, separated into </w:t>
      </w:r>
      <w:r w:rsidR="009C613C">
        <w:rPr>
          <w:sz w:val="26"/>
          <w:szCs w:val="26"/>
        </w:rPr>
        <w:t>4</w:t>
      </w:r>
      <w:r w:rsidRPr="00001986">
        <w:rPr>
          <w:sz w:val="26"/>
          <w:szCs w:val="26"/>
        </w:rPr>
        <w:t xml:space="preserve"> horizontal blocks</w:t>
      </w:r>
      <w:r>
        <w:rPr>
          <w:sz w:val="26"/>
          <w:szCs w:val="26"/>
        </w:rPr>
        <w:t xml:space="preserve"> on an HTML web page</w:t>
      </w:r>
      <w:r w:rsidRPr="00001986">
        <w:rPr>
          <w:sz w:val="26"/>
          <w:szCs w:val="26"/>
        </w:rPr>
        <w:t>: The</w:t>
      </w:r>
      <w:r w:rsidR="005431C5">
        <w:rPr>
          <w:sz w:val="26"/>
          <w:szCs w:val="26"/>
        </w:rPr>
        <w:t xml:space="preserve"> project’s title is placed in the</w:t>
      </w:r>
      <w:r w:rsidRPr="00001986">
        <w:rPr>
          <w:sz w:val="26"/>
          <w:szCs w:val="26"/>
        </w:rPr>
        <w:t xml:space="preserve"> first block, the second </w:t>
      </w:r>
      <w:r w:rsidR="005431C5">
        <w:rPr>
          <w:sz w:val="26"/>
          <w:szCs w:val="26"/>
        </w:rPr>
        <w:t>block</w:t>
      </w:r>
      <w:r w:rsidRPr="00001986">
        <w:rPr>
          <w:sz w:val="26"/>
          <w:szCs w:val="26"/>
        </w:rPr>
        <w:t xml:space="preserve"> is for the geographical map and line chart, next are pie chart and horizontal stacked bar chart,</w:t>
      </w:r>
      <w:r w:rsidR="009C613C">
        <w:rPr>
          <w:sz w:val="26"/>
          <w:szCs w:val="26"/>
        </w:rPr>
        <w:t xml:space="preserve"> and</w:t>
      </w:r>
      <w:r w:rsidR="005431C5">
        <w:rPr>
          <w:sz w:val="26"/>
          <w:szCs w:val="26"/>
        </w:rPr>
        <w:t xml:space="preserve"> parallel coordinates chart on its own takes place in</w:t>
      </w:r>
      <w:r w:rsidRPr="00001986">
        <w:rPr>
          <w:sz w:val="26"/>
          <w:szCs w:val="26"/>
        </w:rPr>
        <w:t xml:space="preserve"> the</w:t>
      </w:r>
      <w:r w:rsidR="009C613C">
        <w:rPr>
          <w:sz w:val="26"/>
          <w:szCs w:val="26"/>
        </w:rPr>
        <w:t xml:space="preserve"> last block</w:t>
      </w:r>
      <w:r w:rsidR="005431C5">
        <w:rPr>
          <w:sz w:val="26"/>
          <w:szCs w:val="26"/>
        </w:rPr>
        <w:t>.</w:t>
      </w:r>
    </w:p>
    <w:p w14:paraId="0A24AF55" w14:textId="77777777" w:rsidR="003D5FF0" w:rsidRDefault="003D5FF0" w:rsidP="003D5FF0">
      <w:pPr>
        <w:ind w:left="2520"/>
        <w:jc w:val="both"/>
        <w:rPr>
          <w:b/>
          <w:bCs/>
          <w:i/>
          <w:iCs/>
          <w:sz w:val="26"/>
          <w:szCs w:val="26"/>
          <w:u w:val="single"/>
        </w:rPr>
      </w:pPr>
    </w:p>
    <w:p w14:paraId="590F33AD" w14:textId="77777777" w:rsidR="003D5FF0" w:rsidRDefault="003D5FF0" w:rsidP="003D5FF0">
      <w:pPr>
        <w:ind w:left="2520"/>
        <w:jc w:val="both"/>
        <w:rPr>
          <w:b/>
          <w:bCs/>
          <w:i/>
          <w:iCs/>
          <w:sz w:val="26"/>
          <w:szCs w:val="26"/>
          <w:u w:val="single"/>
        </w:rPr>
      </w:pPr>
    </w:p>
    <w:p w14:paraId="50969675" w14:textId="77777777" w:rsidR="003D5FF0" w:rsidRDefault="003D5FF0" w:rsidP="003D5FF0">
      <w:pPr>
        <w:ind w:left="2520"/>
        <w:jc w:val="both"/>
        <w:rPr>
          <w:b/>
          <w:bCs/>
          <w:i/>
          <w:iCs/>
          <w:sz w:val="26"/>
          <w:szCs w:val="26"/>
          <w:u w:val="single"/>
        </w:rPr>
      </w:pPr>
    </w:p>
    <w:p w14:paraId="0BDCB17F" w14:textId="7E0B05DE" w:rsidR="005431C5" w:rsidRPr="003D5FF0" w:rsidRDefault="005431C5" w:rsidP="003D5FF0">
      <w:pPr>
        <w:pStyle w:val="ListParagraph"/>
        <w:numPr>
          <w:ilvl w:val="0"/>
          <w:numId w:val="5"/>
        </w:numPr>
        <w:jc w:val="both"/>
        <w:rPr>
          <w:b/>
          <w:bCs/>
          <w:i/>
          <w:iCs/>
          <w:sz w:val="26"/>
          <w:szCs w:val="26"/>
          <w:u w:val="single"/>
        </w:rPr>
      </w:pPr>
      <w:r w:rsidRPr="003D5FF0">
        <w:rPr>
          <w:b/>
          <w:bCs/>
          <w:i/>
          <w:iCs/>
          <w:sz w:val="26"/>
          <w:szCs w:val="26"/>
          <w:u w:val="single"/>
        </w:rPr>
        <w:lastRenderedPageBreak/>
        <w:t>Geographical Map</w:t>
      </w:r>
    </w:p>
    <w:p w14:paraId="4BB55138" w14:textId="22859129" w:rsidR="004A136C" w:rsidRDefault="004A136C" w:rsidP="004A136C">
      <w:pPr>
        <w:jc w:val="center"/>
        <w:rPr>
          <w:sz w:val="26"/>
          <w:szCs w:val="26"/>
        </w:rPr>
      </w:pPr>
      <w:r>
        <w:rPr>
          <w:noProof/>
          <w:sz w:val="26"/>
          <w:szCs w:val="26"/>
        </w:rPr>
        <w:drawing>
          <wp:inline distT="0" distB="0" distL="0" distR="0" wp14:anchorId="563209E1" wp14:editId="1D6DDE32">
            <wp:extent cx="4019807" cy="3144982"/>
            <wp:effectExtent l="0" t="0" r="0" b="0"/>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6024" cy="3228083"/>
                    </a:xfrm>
                    <a:prstGeom prst="rect">
                      <a:avLst/>
                    </a:prstGeom>
                  </pic:spPr>
                </pic:pic>
              </a:graphicData>
            </a:graphic>
          </wp:inline>
        </w:drawing>
      </w:r>
    </w:p>
    <w:p w14:paraId="791E9A32" w14:textId="5241D4FD" w:rsidR="00366986" w:rsidRDefault="00366986" w:rsidP="004A136C">
      <w:pPr>
        <w:jc w:val="center"/>
        <w:rPr>
          <w:i/>
          <w:iCs/>
          <w:sz w:val="26"/>
          <w:szCs w:val="26"/>
        </w:rPr>
      </w:pPr>
      <w:r w:rsidRPr="00366986">
        <w:rPr>
          <w:i/>
          <w:iCs/>
          <w:sz w:val="26"/>
          <w:szCs w:val="26"/>
        </w:rPr>
        <w:t>Geographical Map</w:t>
      </w:r>
    </w:p>
    <w:p w14:paraId="4294E113" w14:textId="648B76B5" w:rsidR="00366986" w:rsidRDefault="00366986" w:rsidP="004A136C">
      <w:pPr>
        <w:jc w:val="center"/>
        <w:rPr>
          <w:i/>
          <w:iCs/>
          <w:sz w:val="26"/>
          <w:szCs w:val="26"/>
        </w:rPr>
      </w:pPr>
    </w:p>
    <w:p w14:paraId="5555F1AB" w14:textId="7085FD2A" w:rsidR="00366986" w:rsidRPr="00366986" w:rsidRDefault="00366986" w:rsidP="004A136C">
      <w:pPr>
        <w:jc w:val="center"/>
        <w:rPr>
          <w:i/>
          <w:iCs/>
          <w:sz w:val="26"/>
          <w:szCs w:val="26"/>
        </w:rPr>
      </w:pPr>
      <w:r>
        <w:rPr>
          <w:i/>
          <w:iCs/>
          <w:noProof/>
          <w:sz w:val="26"/>
          <w:szCs w:val="26"/>
        </w:rPr>
        <w:drawing>
          <wp:inline distT="0" distB="0" distL="0" distR="0" wp14:anchorId="5F4E3821" wp14:editId="205EB709">
            <wp:extent cx="4261309" cy="324196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4720" cy="3267382"/>
                    </a:xfrm>
                    <a:prstGeom prst="rect">
                      <a:avLst/>
                    </a:prstGeom>
                  </pic:spPr>
                </pic:pic>
              </a:graphicData>
            </a:graphic>
          </wp:inline>
        </w:drawing>
      </w:r>
    </w:p>
    <w:p w14:paraId="283E76A4" w14:textId="1209475B" w:rsidR="00366986" w:rsidRPr="00366986" w:rsidRDefault="00366986" w:rsidP="004A136C">
      <w:pPr>
        <w:jc w:val="center"/>
        <w:rPr>
          <w:i/>
          <w:iCs/>
          <w:sz w:val="26"/>
          <w:szCs w:val="26"/>
        </w:rPr>
      </w:pPr>
      <w:r w:rsidRPr="00366986">
        <w:rPr>
          <w:i/>
          <w:iCs/>
          <w:sz w:val="26"/>
          <w:szCs w:val="26"/>
        </w:rPr>
        <w:t>Geographic Map with tooltip</w:t>
      </w:r>
    </w:p>
    <w:p w14:paraId="5CA43B6A" w14:textId="73E853CC" w:rsidR="005431C5" w:rsidRDefault="005A12F6" w:rsidP="00EE7CFF">
      <w:pPr>
        <w:ind w:firstLine="720"/>
        <w:jc w:val="both"/>
        <w:rPr>
          <w:sz w:val="26"/>
          <w:szCs w:val="26"/>
        </w:rPr>
      </w:pPr>
      <w:r>
        <w:rPr>
          <w:sz w:val="26"/>
          <w:szCs w:val="26"/>
        </w:rPr>
        <w:lastRenderedPageBreak/>
        <w:t xml:space="preserve">To </w:t>
      </w:r>
      <w:r w:rsidR="005431C5">
        <w:rPr>
          <w:sz w:val="26"/>
          <w:szCs w:val="26"/>
        </w:rPr>
        <w:t xml:space="preserve">start off </w:t>
      </w:r>
      <w:r w:rsidR="00391BDD">
        <w:rPr>
          <w:sz w:val="26"/>
          <w:szCs w:val="26"/>
        </w:rPr>
        <w:t>with</w:t>
      </w:r>
      <w:r>
        <w:rPr>
          <w:sz w:val="26"/>
          <w:szCs w:val="26"/>
        </w:rPr>
        <w:t>,</w:t>
      </w:r>
      <w:r w:rsidR="00391BDD">
        <w:rPr>
          <w:sz w:val="26"/>
          <w:szCs w:val="26"/>
        </w:rPr>
        <w:t xml:space="preserve"> the geographical map</w:t>
      </w:r>
      <w:r>
        <w:rPr>
          <w:sz w:val="26"/>
          <w:szCs w:val="26"/>
        </w:rPr>
        <w:t xml:space="preserve"> (also known as </w:t>
      </w:r>
      <w:proofErr w:type="spellStart"/>
      <w:r>
        <w:rPr>
          <w:sz w:val="26"/>
          <w:szCs w:val="26"/>
        </w:rPr>
        <w:t>geomap</w:t>
      </w:r>
      <w:proofErr w:type="spellEnd"/>
      <w:r>
        <w:rPr>
          <w:sz w:val="26"/>
          <w:szCs w:val="26"/>
        </w:rPr>
        <w:t>) is now analyzed</w:t>
      </w:r>
      <w:r w:rsidR="00391BDD">
        <w:rPr>
          <w:sz w:val="26"/>
          <w:szCs w:val="26"/>
        </w:rPr>
        <w:t>.</w:t>
      </w:r>
      <w:r>
        <w:rPr>
          <w:sz w:val="26"/>
          <w:szCs w:val="26"/>
        </w:rPr>
        <w:t xml:space="preserve"> This project’s</w:t>
      </w:r>
      <w:r w:rsidRPr="005431C5">
        <w:rPr>
          <w:sz w:val="26"/>
          <w:szCs w:val="26"/>
        </w:rPr>
        <w:t xml:space="preserve"> target </w:t>
      </w:r>
      <w:r>
        <w:rPr>
          <w:sz w:val="26"/>
          <w:szCs w:val="26"/>
        </w:rPr>
        <w:t>viewer</w:t>
      </w:r>
      <w:r w:rsidRPr="005431C5">
        <w:rPr>
          <w:sz w:val="26"/>
          <w:szCs w:val="26"/>
        </w:rPr>
        <w:t xml:space="preserve">s are Vietnamese or foreigners living in Vietnam, and </w:t>
      </w:r>
      <w:r>
        <w:rPr>
          <w:sz w:val="26"/>
          <w:szCs w:val="26"/>
        </w:rPr>
        <w:t xml:space="preserve">it is common sense to know that </w:t>
      </w:r>
      <w:r w:rsidRPr="005431C5">
        <w:rPr>
          <w:sz w:val="26"/>
          <w:szCs w:val="26"/>
        </w:rPr>
        <w:t xml:space="preserve">there is no icon more representative of this country than the “S” shaped map, therefore </w:t>
      </w:r>
      <w:r>
        <w:rPr>
          <w:sz w:val="26"/>
          <w:szCs w:val="26"/>
        </w:rPr>
        <w:t xml:space="preserve">the </w:t>
      </w:r>
      <w:proofErr w:type="spellStart"/>
      <w:r>
        <w:rPr>
          <w:sz w:val="26"/>
          <w:szCs w:val="26"/>
        </w:rPr>
        <w:t>geomap</w:t>
      </w:r>
      <w:proofErr w:type="spellEnd"/>
      <w:r>
        <w:rPr>
          <w:sz w:val="26"/>
          <w:szCs w:val="26"/>
        </w:rPr>
        <w:t xml:space="preserve"> is</w:t>
      </w:r>
      <w:r w:rsidR="00BE7DD7">
        <w:rPr>
          <w:sz w:val="26"/>
          <w:szCs w:val="26"/>
        </w:rPr>
        <w:t xml:space="preserve"> </w:t>
      </w:r>
      <w:r w:rsidRPr="005431C5">
        <w:rPr>
          <w:sz w:val="26"/>
          <w:szCs w:val="26"/>
        </w:rPr>
        <w:t>intentionally placed on the left side of the first block of charts since humans naturally scan an image from left to right and from top to bottom, emphasizing that this dashboard is created based on the data of Vietnam</w:t>
      </w:r>
      <w:r w:rsidR="005431C5" w:rsidRPr="005431C5">
        <w:rPr>
          <w:sz w:val="26"/>
          <w:szCs w:val="26"/>
        </w:rPr>
        <w:t xml:space="preserve">. This </w:t>
      </w:r>
      <w:proofErr w:type="spellStart"/>
      <w:r w:rsidR="005431C5" w:rsidRPr="005431C5">
        <w:rPr>
          <w:sz w:val="26"/>
          <w:szCs w:val="26"/>
        </w:rPr>
        <w:t>geomap</w:t>
      </w:r>
      <w:proofErr w:type="spellEnd"/>
      <w:r w:rsidR="005431C5" w:rsidRPr="005431C5">
        <w:rPr>
          <w:sz w:val="26"/>
          <w:szCs w:val="26"/>
        </w:rPr>
        <w:t xml:space="preserve"> illustrates the number of confirmed cases in provinces. The more confirmed cases the province has, the more saturated the color on the province is. A tooltip is integrated on this graph: whenever </w:t>
      </w:r>
      <w:r w:rsidR="003171B8">
        <w:rPr>
          <w:sz w:val="26"/>
          <w:szCs w:val="26"/>
        </w:rPr>
        <w:t xml:space="preserve">the mouse is </w:t>
      </w:r>
      <w:r w:rsidR="005431C5" w:rsidRPr="005431C5">
        <w:rPr>
          <w:sz w:val="26"/>
          <w:szCs w:val="26"/>
        </w:rPr>
        <w:t>move</w:t>
      </w:r>
      <w:r w:rsidR="003171B8">
        <w:rPr>
          <w:sz w:val="26"/>
          <w:szCs w:val="26"/>
        </w:rPr>
        <w:t>d</w:t>
      </w:r>
      <w:r w:rsidR="005431C5" w:rsidRPr="005431C5">
        <w:rPr>
          <w:sz w:val="26"/>
          <w:szCs w:val="26"/>
        </w:rPr>
        <w:t xml:space="preserve"> onto a province, a tooltip box will show the province’s name and the number of confirmed cases of that provinc</w:t>
      </w:r>
      <w:r w:rsidR="003171B8">
        <w:rPr>
          <w:sz w:val="26"/>
          <w:szCs w:val="26"/>
        </w:rPr>
        <w:t>e.</w:t>
      </w:r>
      <w:r w:rsidR="005431C5" w:rsidRPr="005431C5">
        <w:rPr>
          <w:i/>
          <w:iCs/>
          <w:sz w:val="26"/>
          <w:szCs w:val="26"/>
        </w:rPr>
        <w:t xml:space="preserve"> </w:t>
      </w:r>
      <w:r w:rsidR="003171B8">
        <w:rPr>
          <w:sz w:val="26"/>
          <w:szCs w:val="26"/>
        </w:rPr>
        <w:t xml:space="preserve">Another noticeable feature is that the </w:t>
      </w:r>
      <w:proofErr w:type="spellStart"/>
      <w:r w:rsidR="003171B8">
        <w:rPr>
          <w:sz w:val="26"/>
          <w:szCs w:val="26"/>
        </w:rPr>
        <w:t>geomap</w:t>
      </w:r>
      <w:proofErr w:type="spellEnd"/>
      <w:r w:rsidR="003171B8">
        <w:rPr>
          <w:sz w:val="26"/>
          <w:szCs w:val="26"/>
        </w:rPr>
        <w:t xml:space="preserve"> </w:t>
      </w:r>
      <w:r w:rsidR="005431C5" w:rsidRPr="005431C5">
        <w:rPr>
          <w:sz w:val="26"/>
          <w:szCs w:val="26"/>
        </w:rPr>
        <w:t xml:space="preserve">can </w:t>
      </w:r>
      <w:r w:rsidR="003171B8">
        <w:rPr>
          <w:sz w:val="26"/>
          <w:szCs w:val="26"/>
        </w:rPr>
        <w:t>be</w:t>
      </w:r>
      <w:r w:rsidR="005431C5" w:rsidRPr="005431C5">
        <w:rPr>
          <w:sz w:val="26"/>
          <w:szCs w:val="26"/>
        </w:rPr>
        <w:t xml:space="preserve"> zoom</w:t>
      </w:r>
      <w:r w:rsidR="003171B8">
        <w:rPr>
          <w:sz w:val="26"/>
          <w:szCs w:val="26"/>
        </w:rPr>
        <w:t>ed</w:t>
      </w:r>
      <w:r w:rsidR="005431C5" w:rsidRPr="005431C5">
        <w:rPr>
          <w:sz w:val="26"/>
          <w:szCs w:val="26"/>
        </w:rPr>
        <w:t xml:space="preserve"> in and out by double-clicking.</w:t>
      </w:r>
      <w:r w:rsidR="005431C5" w:rsidRPr="005431C5">
        <w:rPr>
          <w:i/>
          <w:iCs/>
          <w:sz w:val="26"/>
          <w:szCs w:val="26"/>
        </w:rPr>
        <w:t xml:space="preserve"> </w:t>
      </w:r>
      <w:r w:rsidR="005431C5" w:rsidRPr="005431C5">
        <w:rPr>
          <w:sz w:val="26"/>
          <w:szCs w:val="26"/>
        </w:rPr>
        <w:t xml:space="preserve">As </w:t>
      </w:r>
      <w:r w:rsidR="003171B8">
        <w:rPr>
          <w:sz w:val="26"/>
          <w:szCs w:val="26"/>
        </w:rPr>
        <w:t xml:space="preserve">can be </w:t>
      </w:r>
      <w:r w:rsidR="005431C5" w:rsidRPr="005431C5">
        <w:rPr>
          <w:sz w:val="26"/>
          <w:szCs w:val="26"/>
        </w:rPr>
        <w:t>see</w:t>
      </w:r>
      <w:r w:rsidR="003171B8">
        <w:rPr>
          <w:sz w:val="26"/>
          <w:szCs w:val="26"/>
        </w:rPr>
        <w:t>n</w:t>
      </w:r>
      <w:r w:rsidR="005431C5" w:rsidRPr="005431C5">
        <w:rPr>
          <w:sz w:val="26"/>
          <w:szCs w:val="26"/>
        </w:rPr>
        <w:t xml:space="preserve"> from the graph, Ha </w:t>
      </w:r>
      <w:proofErr w:type="spellStart"/>
      <w:r w:rsidR="005431C5" w:rsidRPr="005431C5">
        <w:rPr>
          <w:sz w:val="26"/>
          <w:szCs w:val="26"/>
        </w:rPr>
        <w:t>Noi</w:t>
      </w:r>
      <w:proofErr w:type="spellEnd"/>
      <w:r w:rsidR="005431C5" w:rsidRPr="005431C5">
        <w:rPr>
          <w:sz w:val="26"/>
          <w:szCs w:val="26"/>
        </w:rPr>
        <w:t xml:space="preserve"> holds the highest number of confirmed cases, followed by Ho Chi Minh Cit</w:t>
      </w:r>
      <w:r w:rsidR="003171B8">
        <w:rPr>
          <w:sz w:val="26"/>
          <w:szCs w:val="26"/>
        </w:rPr>
        <w:t>y</w:t>
      </w:r>
      <w:r w:rsidR="005431C5" w:rsidRPr="005431C5">
        <w:rPr>
          <w:sz w:val="26"/>
          <w:szCs w:val="26"/>
        </w:rPr>
        <w:t xml:space="preserve">. This is no surprise </w:t>
      </w:r>
      <w:r w:rsidR="001C5FD9">
        <w:rPr>
          <w:sz w:val="26"/>
          <w:szCs w:val="26"/>
        </w:rPr>
        <w:t xml:space="preserve">because </w:t>
      </w:r>
      <w:r w:rsidR="005431C5" w:rsidRPr="005431C5">
        <w:rPr>
          <w:sz w:val="26"/>
          <w:szCs w:val="26"/>
        </w:rPr>
        <w:t xml:space="preserve">to prevent Coronavirus from spreading, social-distancing is the key; on the other hand, Ha </w:t>
      </w:r>
      <w:proofErr w:type="spellStart"/>
      <w:r w:rsidR="005431C5" w:rsidRPr="005431C5">
        <w:rPr>
          <w:sz w:val="26"/>
          <w:szCs w:val="26"/>
        </w:rPr>
        <w:t>Noi</w:t>
      </w:r>
      <w:proofErr w:type="spellEnd"/>
      <w:r w:rsidR="005431C5" w:rsidRPr="005431C5">
        <w:rPr>
          <w:sz w:val="26"/>
          <w:szCs w:val="26"/>
        </w:rPr>
        <w:t xml:space="preserve"> and Ho Chi Minh City have the highest population densities across the country, therefore, social-distancing does not work as well in these two provinces as in other provinces.</w:t>
      </w:r>
      <w:r w:rsidR="001C5FD9">
        <w:rPr>
          <w:sz w:val="26"/>
          <w:szCs w:val="26"/>
        </w:rPr>
        <w:t xml:space="preserve"> Another noteworthy point is</w:t>
      </w:r>
      <w:r w:rsidR="00A321D2">
        <w:rPr>
          <w:sz w:val="26"/>
          <w:szCs w:val="26"/>
        </w:rPr>
        <w:t xml:space="preserve"> that</w:t>
      </w:r>
      <w:r w:rsidR="005431C5" w:rsidRPr="005431C5">
        <w:rPr>
          <w:sz w:val="26"/>
          <w:szCs w:val="26"/>
        </w:rPr>
        <w:t xml:space="preserve"> provinces from center to East of Northern Vietnam have higher numbers of confirmed cases comparing to the other regions of the countr</w:t>
      </w:r>
      <w:r w:rsidR="001C5FD9">
        <w:rPr>
          <w:sz w:val="26"/>
          <w:szCs w:val="26"/>
        </w:rPr>
        <w:t>y</w:t>
      </w:r>
      <w:r w:rsidR="005431C5" w:rsidRPr="005431C5">
        <w:rPr>
          <w:sz w:val="26"/>
          <w:szCs w:val="26"/>
        </w:rPr>
        <w:t xml:space="preserve">. It is also noticeable that Central Vietnam has the lowest number of confirmed cases comparing </w:t>
      </w:r>
      <w:r w:rsidR="001C5FD9">
        <w:rPr>
          <w:sz w:val="26"/>
          <w:szCs w:val="26"/>
        </w:rPr>
        <w:t>to that of</w:t>
      </w:r>
      <w:r w:rsidR="005431C5" w:rsidRPr="005431C5">
        <w:rPr>
          <w:sz w:val="26"/>
          <w:szCs w:val="26"/>
        </w:rPr>
        <w:t xml:space="preserve"> Northern and Southern Vietnam.</w:t>
      </w:r>
    </w:p>
    <w:p w14:paraId="32E3A48F" w14:textId="77777777" w:rsidR="0059628A" w:rsidRDefault="0059628A" w:rsidP="00EE7CFF">
      <w:pPr>
        <w:ind w:firstLine="720"/>
        <w:jc w:val="both"/>
        <w:rPr>
          <w:sz w:val="26"/>
          <w:szCs w:val="26"/>
        </w:rPr>
      </w:pPr>
    </w:p>
    <w:p w14:paraId="1E162BDD" w14:textId="5C7AF5D8" w:rsidR="00C42155" w:rsidRPr="0059628A" w:rsidRDefault="00C42155" w:rsidP="0059628A">
      <w:pPr>
        <w:pStyle w:val="ListParagraph"/>
        <w:numPr>
          <w:ilvl w:val="0"/>
          <w:numId w:val="5"/>
        </w:numPr>
        <w:jc w:val="both"/>
        <w:rPr>
          <w:b/>
          <w:bCs/>
          <w:i/>
          <w:iCs/>
          <w:sz w:val="26"/>
          <w:szCs w:val="26"/>
          <w:u w:val="single"/>
        </w:rPr>
      </w:pPr>
      <w:r w:rsidRPr="0059628A">
        <w:rPr>
          <w:b/>
          <w:bCs/>
          <w:i/>
          <w:iCs/>
          <w:sz w:val="26"/>
          <w:szCs w:val="26"/>
          <w:u w:val="single"/>
        </w:rPr>
        <w:t xml:space="preserve">Line </w:t>
      </w:r>
      <w:r w:rsidR="004A7B7D" w:rsidRPr="0059628A">
        <w:rPr>
          <w:b/>
          <w:bCs/>
          <w:i/>
          <w:iCs/>
          <w:sz w:val="26"/>
          <w:szCs w:val="26"/>
          <w:u w:val="single"/>
        </w:rPr>
        <w:t>C</w:t>
      </w:r>
      <w:r w:rsidRPr="0059628A">
        <w:rPr>
          <w:b/>
          <w:bCs/>
          <w:i/>
          <w:iCs/>
          <w:sz w:val="26"/>
          <w:szCs w:val="26"/>
          <w:u w:val="single"/>
        </w:rPr>
        <w:t>hart</w:t>
      </w:r>
    </w:p>
    <w:p w14:paraId="5BA28E7A" w14:textId="3BD9B7D3" w:rsidR="00366986" w:rsidRDefault="00366986" w:rsidP="00366986">
      <w:pPr>
        <w:jc w:val="center"/>
        <w:rPr>
          <w:sz w:val="26"/>
          <w:szCs w:val="26"/>
        </w:rPr>
      </w:pPr>
      <w:r>
        <w:rPr>
          <w:noProof/>
          <w:sz w:val="26"/>
          <w:szCs w:val="26"/>
        </w:rPr>
        <w:drawing>
          <wp:inline distT="0" distB="0" distL="0" distR="0" wp14:anchorId="36D82506" wp14:editId="123FFD01">
            <wp:extent cx="4969540" cy="2861733"/>
            <wp:effectExtent l="0" t="0" r="2540" b="0"/>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06194" cy="2882840"/>
                    </a:xfrm>
                    <a:prstGeom prst="rect">
                      <a:avLst/>
                    </a:prstGeom>
                  </pic:spPr>
                </pic:pic>
              </a:graphicData>
            </a:graphic>
          </wp:inline>
        </w:drawing>
      </w:r>
    </w:p>
    <w:p w14:paraId="2A6DF6CA" w14:textId="13B58F65" w:rsidR="00366986" w:rsidRDefault="00366986" w:rsidP="00366986">
      <w:pPr>
        <w:jc w:val="center"/>
        <w:rPr>
          <w:i/>
          <w:iCs/>
          <w:sz w:val="26"/>
          <w:szCs w:val="26"/>
        </w:rPr>
      </w:pPr>
      <w:r w:rsidRPr="00366986">
        <w:rPr>
          <w:i/>
          <w:iCs/>
          <w:sz w:val="26"/>
          <w:szCs w:val="26"/>
        </w:rPr>
        <w:t>Line Chart</w:t>
      </w:r>
    </w:p>
    <w:p w14:paraId="374AC905" w14:textId="633F1FB6" w:rsidR="00366986" w:rsidRDefault="00366986" w:rsidP="00366986">
      <w:pPr>
        <w:jc w:val="center"/>
        <w:rPr>
          <w:i/>
          <w:iCs/>
          <w:sz w:val="26"/>
          <w:szCs w:val="26"/>
        </w:rPr>
      </w:pPr>
      <w:r>
        <w:rPr>
          <w:i/>
          <w:iCs/>
          <w:noProof/>
          <w:sz w:val="26"/>
          <w:szCs w:val="26"/>
        </w:rPr>
        <w:lastRenderedPageBreak/>
        <w:drawing>
          <wp:inline distT="0" distB="0" distL="0" distR="0" wp14:anchorId="23A52109" wp14:editId="08669A6E">
            <wp:extent cx="5308600" cy="3065490"/>
            <wp:effectExtent l="0" t="0" r="6350" b="1905"/>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35663" cy="3081118"/>
                    </a:xfrm>
                    <a:prstGeom prst="rect">
                      <a:avLst/>
                    </a:prstGeom>
                  </pic:spPr>
                </pic:pic>
              </a:graphicData>
            </a:graphic>
          </wp:inline>
        </w:drawing>
      </w:r>
    </w:p>
    <w:p w14:paraId="07B07A56" w14:textId="30FE8BB8" w:rsidR="00366986" w:rsidRDefault="00366986" w:rsidP="00366986">
      <w:pPr>
        <w:jc w:val="center"/>
        <w:rPr>
          <w:i/>
          <w:iCs/>
          <w:sz w:val="26"/>
          <w:szCs w:val="26"/>
        </w:rPr>
      </w:pPr>
      <w:r>
        <w:rPr>
          <w:i/>
          <w:iCs/>
          <w:sz w:val="26"/>
          <w:szCs w:val="26"/>
        </w:rPr>
        <w:t>Line Chart with tooltip on lines</w:t>
      </w:r>
    </w:p>
    <w:p w14:paraId="1CCA3C88" w14:textId="1580E12F" w:rsidR="00366986" w:rsidRDefault="00366986" w:rsidP="00366986">
      <w:pPr>
        <w:jc w:val="center"/>
        <w:rPr>
          <w:i/>
          <w:iCs/>
          <w:sz w:val="26"/>
          <w:szCs w:val="26"/>
        </w:rPr>
      </w:pPr>
    </w:p>
    <w:p w14:paraId="0C4B8F42" w14:textId="6C8F4066" w:rsidR="00366986" w:rsidRDefault="00366986" w:rsidP="00366986">
      <w:pPr>
        <w:jc w:val="center"/>
        <w:rPr>
          <w:i/>
          <w:iCs/>
          <w:sz w:val="26"/>
          <w:szCs w:val="26"/>
        </w:rPr>
      </w:pPr>
      <w:r>
        <w:rPr>
          <w:i/>
          <w:iCs/>
          <w:noProof/>
          <w:sz w:val="26"/>
          <w:szCs w:val="26"/>
        </w:rPr>
        <w:drawing>
          <wp:inline distT="0" distB="0" distL="0" distR="0" wp14:anchorId="60CA32AE" wp14:editId="3EC6D2BC">
            <wp:extent cx="5452534" cy="3044914"/>
            <wp:effectExtent l="0" t="0" r="0" b="3175"/>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png"/>
                    <pic:cNvPicPr/>
                  </pic:nvPicPr>
                  <pic:blipFill>
                    <a:blip r:embed="rId12">
                      <a:extLst>
                        <a:ext uri="{28A0092B-C50C-407E-A947-70E740481C1C}">
                          <a14:useLocalDpi xmlns:a14="http://schemas.microsoft.com/office/drawing/2010/main" val="0"/>
                        </a:ext>
                      </a:extLst>
                    </a:blip>
                    <a:stretch>
                      <a:fillRect/>
                    </a:stretch>
                  </pic:blipFill>
                  <pic:spPr>
                    <a:xfrm>
                      <a:off x="0" y="0"/>
                      <a:ext cx="5477785" cy="3059015"/>
                    </a:xfrm>
                    <a:prstGeom prst="rect">
                      <a:avLst/>
                    </a:prstGeom>
                  </pic:spPr>
                </pic:pic>
              </a:graphicData>
            </a:graphic>
          </wp:inline>
        </w:drawing>
      </w:r>
    </w:p>
    <w:p w14:paraId="4EA67B8B" w14:textId="4AA8711B" w:rsidR="00366986" w:rsidRPr="00366986" w:rsidRDefault="00366986" w:rsidP="00366986">
      <w:pPr>
        <w:jc w:val="center"/>
        <w:rPr>
          <w:i/>
          <w:iCs/>
          <w:sz w:val="26"/>
          <w:szCs w:val="26"/>
        </w:rPr>
      </w:pPr>
      <w:r>
        <w:rPr>
          <w:i/>
          <w:iCs/>
          <w:sz w:val="26"/>
          <w:szCs w:val="26"/>
        </w:rPr>
        <w:t>Line Chart with tooltip on legends</w:t>
      </w:r>
    </w:p>
    <w:p w14:paraId="0782D5F6" w14:textId="0919D42A" w:rsidR="00C42155" w:rsidRDefault="00C42155" w:rsidP="00EE7CFF">
      <w:pPr>
        <w:ind w:firstLine="720"/>
        <w:jc w:val="both"/>
        <w:rPr>
          <w:sz w:val="26"/>
          <w:szCs w:val="26"/>
        </w:rPr>
      </w:pPr>
      <w:r w:rsidRPr="00C42155">
        <w:rPr>
          <w:sz w:val="26"/>
          <w:szCs w:val="26"/>
        </w:rPr>
        <w:t xml:space="preserve">Moving on to the next chart. On the right-hand side of the </w:t>
      </w:r>
      <w:proofErr w:type="spellStart"/>
      <w:r w:rsidRPr="00C42155">
        <w:rPr>
          <w:sz w:val="26"/>
          <w:szCs w:val="26"/>
        </w:rPr>
        <w:t>geomap</w:t>
      </w:r>
      <w:proofErr w:type="spellEnd"/>
      <w:r w:rsidRPr="00C42155">
        <w:rPr>
          <w:sz w:val="26"/>
          <w:szCs w:val="26"/>
        </w:rPr>
        <w:t xml:space="preserve"> is the line chart. This line chart consists of 3 attributes which are: confirmed cases, recovered cases, and active cases. These 3 attributes are the type of common knowledge that people from all classes want to know, therefore it is placed in the first block of chart. A tooltip is </w:t>
      </w:r>
      <w:r w:rsidRPr="00C42155">
        <w:rPr>
          <w:sz w:val="26"/>
          <w:szCs w:val="26"/>
        </w:rPr>
        <w:lastRenderedPageBreak/>
        <w:t xml:space="preserve">integrated for </w:t>
      </w:r>
      <w:r w:rsidR="00717C06">
        <w:rPr>
          <w:sz w:val="26"/>
          <w:szCs w:val="26"/>
        </w:rPr>
        <w:t>viewer</w:t>
      </w:r>
      <w:r w:rsidRPr="00C42155">
        <w:rPr>
          <w:sz w:val="26"/>
          <w:szCs w:val="26"/>
        </w:rPr>
        <w:t xml:space="preserve">s to track down data day by day. Additionally, to enable </w:t>
      </w:r>
      <w:r w:rsidR="00717C06">
        <w:rPr>
          <w:sz w:val="26"/>
          <w:szCs w:val="26"/>
        </w:rPr>
        <w:t>viewer</w:t>
      </w:r>
      <w:r w:rsidRPr="00C42155">
        <w:rPr>
          <w:sz w:val="26"/>
          <w:szCs w:val="26"/>
        </w:rPr>
        <w:t>s to focus on the trend of one attribute out of the three, when the mouse is moved onto the desired attribute’s legend, the two other attributes’ lines will turn transparent</w:t>
      </w:r>
      <w:r>
        <w:rPr>
          <w:sz w:val="26"/>
          <w:szCs w:val="26"/>
        </w:rPr>
        <w:t xml:space="preserve">. </w:t>
      </w:r>
      <w:r w:rsidRPr="00C42155">
        <w:rPr>
          <w:sz w:val="26"/>
          <w:szCs w:val="26"/>
        </w:rPr>
        <w:t>The first date on this chart is February 13</w:t>
      </w:r>
      <w:r w:rsidRPr="00C42155">
        <w:rPr>
          <w:sz w:val="26"/>
          <w:szCs w:val="26"/>
          <w:vertAlign w:val="superscript"/>
        </w:rPr>
        <w:t>th</w:t>
      </w:r>
      <w:r w:rsidRPr="00C42155">
        <w:rPr>
          <w:sz w:val="26"/>
          <w:szCs w:val="26"/>
        </w:rPr>
        <w:t>, 202</w:t>
      </w:r>
      <w:r>
        <w:rPr>
          <w:sz w:val="26"/>
          <w:szCs w:val="26"/>
        </w:rPr>
        <w:t>0</w:t>
      </w:r>
      <w:r w:rsidRPr="00C42155">
        <w:rPr>
          <w:sz w:val="26"/>
          <w:szCs w:val="26"/>
        </w:rPr>
        <w:t>, this is the milestone when Vietnam started the twenty-two-day period of not recording any new case, therefore, all of the three attributes did not fluctuate much in this period, until March 7</w:t>
      </w:r>
      <w:r w:rsidRPr="00C42155">
        <w:rPr>
          <w:sz w:val="26"/>
          <w:szCs w:val="26"/>
          <w:vertAlign w:val="superscript"/>
        </w:rPr>
        <w:t>th</w:t>
      </w:r>
      <w:r w:rsidRPr="00C42155">
        <w:rPr>
          <w:sz w:val="26"/>
          <w:szCs w:val="26"/>
        </w:rPr>
        <w:t>, 2020</w:t>
      </w:r>
      <w:r>
        <w:rPr>
          <w:sz w:val="26"/>
          <w:szCs w:val="26"/>
        </w:rPr>
        <w:t xml:space="preserve">, </w:t>
      </w:r>
      <w:r w:rsidRPr="00C42155">
        <w:rPr>
          <w:sz w:val="26"/>
          <w:szCs w:val="26"/>
        </w:rPr>
        <w:t>when the 17</w:t>
      </w:r>
      <w:r w:rsidRPr="00C42155">
        <w:rPr>
          <w:sz w:val="26"/>
          <w:szCs w:val="26"/>
          <w:vertAlign w:val="superscript"/>
        </w:rPr>
        <w:t>th</w:t>
      </w:r>
      <w:r w:rsidRPr="00C42155">
        <w:rPr>
          <w:sz w:val="26"/>
          <w:szCs w:val="26"/>
        </w:rPr>
        <w:t xml:space="preserve"> patient is recorded. This patient came back to Vietnam on March 2nd from a Europe trip and had experienced symptoms but refused to voluntarily have a COVID-19 check. After the event of recording the 17</w:t>
      </w:r>
      <w:r w:rsidRPr="00C42155">
        <w:rPr>
          <w:sz w:val="26"/>
          <w:szCs w:val="26"/>
          <w:vertAlign w:val="superscript"/>
        </w:rPr>
        <w:t>th</w:t>
      </w:r>
      <w:r w:rsidRPr="00C42155">
        <w:rPr>
          <w:sz w:val="26"/>
          <w:szCs w:val="26"/>
        </w:rPr>
        <w:t xml:space="preserve"> case, the three attributes shared the same trend of increasing dramatically until April 1</w:t>
      </w:r>
      <w:r w:rsidRPr="00C42155">
        <w:rPr>
          <w:sz w:val="26"/>
          <w:szCs w:val="26"/>
          <w:vertAlign w:val="superscript"/>
        </w:rPr>
        <w:t>s</w:t>
      </w:r>
      <w:r>
        <w:rPr>
          <w:sz w:val="26"/>
          <w:szCs w:val="26"/>
          <w:vertAlign w:val="superscript"/>
        </w:rPr>
        <w:t>t</w:t>
      </w:r>
      <w:r w:rsidRPr="00C42155">
        <w:rPr>
          <w:sz w:val="26"/>
          <w:szCs w:val="26"/>
        </w:rPr>
        <w:t xml:space="preserve">, when the Prime Minister’s instruction of quarantining the whole society was activated. After that, the number of active cases started to have a trend of declining, and as </w:t>
      </w:r>
      <w:r>
        <w:rPr>
          <w:sz w:val="26"/>
          <w:szCs w:val="26"/>
        </w:rPr>
        <w:t>this report been written</w:t>
      </w:r>
      <w:r w:rsidRPr="00C42155">
        <w:rPr>
          <w:sz w:val="26"/>
          <w:szCs w:val="26"/>
        </w:rPr>
        <w:t xml:space="preserve">, there is only </w:t>
      </w:r>
      <w:r w:rsidRPr="00C42155">
        <w:rPr>
          <w:sz w:val="26"/>
          <w:szCs w:val="26"/>
          <w:highlight w:val="yellow"/>
        </w:rPr>
        <w:t>“…”</w:t>
      </w:r>
      <w:r w:rsidRPr="00C42155">
        <w:rPr>
          <w:sz w:val="26"/>
          <w:szCs w:val="26"/>
        </w:rPr>
        <w:t xml:space="preserve"> active cases left in Vietnam</w:t>
      </w:r>
      <w:r>
        <w:rPr>
          <w:sz w:val="26"/>
          <w:szCs w:val="26"/>
        </w:rPr>
        <w:t>.</w:t>
      </w:r>
    </w:p>
    <w:p w14:paraId="6AF648B6" w14:textId="77777777" w:rsidR="0059628A" w:rsidRDefault="0059628A" w:rsidP="00EE7CFF">
      <w:pPr>
        <w:ind w:firstLine="720"/>
        <w:jc w:val="both"/>
        <w:rPr>
          <w:sz w:val="26"/>
          <w:szCs w:val="26"/>
        </w:rPr>
      </w:pPr>
    </w:p>
    <w:p w14:paraId="0F0D66C2" w14:textId="6A316EEA" w:rsidR="00703AA1" w:rsidRDefault="00703AA1" w:rsidP="0059628A">
      <w:pPr>
        <w:pStyle w:val="ListParagraph"/>
        <w:numPr>
          <w:ilvl w:val="0"/>
          <w:numId w:val="5"/>
        </w:numPr>
        <w:jc w:val="both"/>
        <w:rPr>
          <w:b/>
          <w:bCs/>
          <w:i/>
          <w:iCs/>
          <w:sz w:val="26"/>
          <w:szCs w:val="26"/>
          <w:u w:val="single"/>
        </w:rPr>
      </w:pPr>
      <w:r w:rsidRPr="00703AA1">
        <w:rPr>
          <w:b/>
          <w:bCs/>
          <w:i/>
          <w:iCs/>
          <w:sz w:val="26"/>
          <w:szCs w:val="26"/>
          <w:u w:val="single"/>
        </w:rPr>
        <w:t>Pie chart and Horizontal Stacked Bar Chart</w:t>
      </w:r>
    </w:p>
    <w:p w14:paraId="0C6539E2" w14:textId="25275215" w:rsidR="00D44C61" w:rsidRDefault="00D44C61" w:rsidP="00D44C61">
      <w:pPr>
        <w:jc w:val="both"/>
        <w:rPr>
          <w:sz w:val="26"/>
          <w:szCs w:val="26"/>
        </w:rPr>
      </w:pPr>
      <w:r>
        <w:rPr>
          <w:noProof/>
        </w:rPr>
        <w:drawing>
          <wp:inline distT="0" distB="0" distL="0" distR="0" wp14:anchorId="2B5EC4BE" wp14:editId="71623242">
            <wp:extent cx="2800350" cy="273367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350" cy="2733675"/>
                    </a:xfrm>
                    <a:prstGeom prst="rect">
                      <a:avLst/>
                    </a:prstGeom>
                    <a:noFill/>
                    <a:ln>
                      <a:noFill/>
                    </a:ln>
                  </pic:spPr>
                </pic:pic>
              </a:graphicData>
            </a:graphic>
          </wp:inline>
        </w:drawing>
      </w:r>
      <w:r>
        <w:rPr>
          <w:noProof/>
        </w:rPr>
        <w:drawing>
          <wp:inline distT="0" distB="0" distL="0" distR="0" wp14:anchorId="2DB4E77C" wp14:editId="2375C293">
            <wp:extent cx="2981325" cy="2743200"/>
            <wp:effectExtent l="0" t="0" r="9525" b="0"/>
            <wp:docPr id="4" name="Picture 4"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1325" cy="2743200"/>
                    </a:xfrm>
                    <a:prstGeom prst="rect">
                      <a:avLst/>
                    </a:prstGeom>
                  </pic:spPr>
                </pic:pic>
              </a:graphicData>
            </a:graphic>
          </wp:inline>
        </w:drawing>
      </w:r>
    </w:p>
    <w:p w14:paraId="7084B41C" w14:textId="2EA715C0" w:rsidR="00D44C61" w:rsidRPr="004A136C" w:rsidRDefault="00D44C61" w:rsidP="00D44C61">
      <w:pPr>
        <w:jc w:val="both"/>
        <w:rPr>
          <w:i/>
          <w:iCs/>
          <w:sz w:val="26"/>
          <w:szCs w:val="26"/>
        </w:rPr>
      </w:pPr>
      <w:r>
        <w:rPr>
          <w:sz w:val="26"/>
          <w:szCs w:val="26"/>
        </w:rPr>
        <w:tab/>
      </w:r>
      <w:r>
        <w:rPr>
          <w:sz w:val="26"/>
          <w:szCs w:val="26"/>
        </w:rPr>
        <w:tab/>
        <w:t xml:space="preserve">  </w:t>
      </w:r>
      <w:r w:rsidR="004A136C">
        <w:rPr>
          <w:sz w:val="26"/>
          <w:szCs w:val="26"/>
        </w:rPr>
        <w:t xml:space="preserve">   </w:t>
      </w:r>
      <w:r w:rsidRPr="004A136C">
        <w:rPr>
          <w:i/>
          <w:iCs/>
          <w:sz w:val="26"/>
          <w:szCs w:val="26"/>
        </w:rPr>
        <w:t xml:space="preserve">Pie Chart                                                 </w:t>
      </w:r>
      <w:r w:rsidR="004A136C" w:rsidRPr="004A136C">
        <w:rPr>
          <w:i/>
          <w:iCs/>
          <w:sz w:val="26"/>
          <w:szCs w:val="26"/>
        </w:rPr>
        <w:t xml:space="preserve">  </w:t>
      </w:r>
      <w:r w:rsidRPr="004A136C">
        <w:rPr>
          <w:i/>
          <w:iCs/>
          <w:sz w:val="26"/>
          <w:szCs w:val="26"/>
        </w:rPr>
        <w:t xml:space="preserve">  Pie Chart with tooltip</w:t>
      </w:r>
    </w:p>
    <w:p w14:paraId="1A7379AB" w14:textId="5B0F65F8" w:rsidR="00D44C61" w:rsidRDefault="00D44C61" w:rsidP="00D44C61">
      <w:pPr>
        <w:jc w:val="both"/>
        <w:rPr>
          <w:sz w:val="26"/>
          <w:szCs w:val="26"/>
        </w:rPr>
      </w:pPr>
    </w:p>
    <w:p w14:paraId="78C7B48E" w14:textId="75A1AFBD" w:rsidR="00D44C61" w:rsidRDefault="00D44C61" w:rsidP="00D44C61">
      <w:pPr>
        <w:jc w:val="center"/>
        <w:rPr>
          <w:sz w:val="26"/>
          <w:szCs w:val="26"/>
        </w:rPr>
      </w:pPr>
      <w:r>
        <w:rPr>
          <w:noProof/>
        </w:rPr>
        <w:lastRenderedPageBreak/>
        <w:drawing>
          <wp:inline distT="0" distB="0" distL="0" distR="0" wp14:anchorId="40F4CA1A" wp14:editId="282A4DF2">
            <wp:extent cx="4467225" cy="2676525"/>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7225" cy="2676525"/>
                    </a:xfrm>
                    <a:prstGeom prst="rect">
                      <a:avLst/>
                    </a:prstGeom>
                    <a:noFill/>
                    <a:ln>
                      <a:noFill/>
                    </a:ln>
                  </pic:spPr>
                </pic:pic>
              </a:graphicData>
            </a:graphic>
          </wp:inline>
        </w:drawing>
      </w:r>
    </w:p>
    <w:p w14:paraId="56DFD72D" w14:textId="5F2F0B1B" w:rsidR="00D44C61" w:rsidRPr="004A136C" w:rsidRDefault="00D44C61" w:rsidP="00D44C61">
      <w:pPr>
        <w:jc w:val="center"/>
        <w:rPr>
          <w:i/>
          <w:iCs/>
          <w:sz w:val="26"/>
          <w:szCs w:val="26"/>
        </w:rPr>
      </w:pPr>
      <w:r w:rsidRPr="004A136C">
        <w:rPr>
          <w:i/>
          <w:iCs/>
          <w:sz w:val="26"/>
          <w:szCs w:val="26"/>
        </w:rPr>
        <w:t>Horizontal Stacked Bar Chart</w:t>
      </w:r>
    </w:p>
    <w:p w14:paraId="2AC9F1D6" w14:textId="11C5E844" w:rsidR="004A136C" w:rsidRDefault="004A136C" w:rsidP="00D44C61">
      <w:pPr>
        <w:jc w:val="center"/>
        <w:rPr>
          <w:sz w:val="26"/>
          <w:szCs w:val="26"/>
        </w:rPr>
      </w:pPr>
      <w:r>
        <w:rPr>
          <w:noProof/>
        </w:rPr>
        <w:drawing>
          <wp:inline distT="0" distB="0" distL="0" distR="0" wp14:anchorId="2DD60B7E" wp14:editId="2BDE7F49">
            <wp:extent cx="4533900" cy="264795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900" cy="2647950"/>
                    </a:xfrm>
                    <a:prstGeom prst="rect">
                      <a:avLst/>
                    </a:prstGeom>
                    <a:noFill/>
                    <a:ln>
                      <a:noFill/>
                    </a:ln>
                  </pic:spPr>
                </pic:pic>
              </a:graphicData>
            </a:graphic>
          </wp:inline>
        </w:drawing>
      </w:r>
    </w:p>
    <w:p w14:paraId="706C3CE3" w14:textId="6945A822" w:rsidR="004A136C" w:rsidRPr="004A136C" w:rsidRDefault="004A136C" w:rsidP="00D44C61">
      <w:pPr>
        <w:jc w:val="center"/>
        <w:rPr>
          <w:i/>
          <w:iCs/>
          <w:sz w:val="26"/>
          <w:szCs w:val="26"/>
        </w:rPr>
      </w:pPr>
      <w:r w:rsidRPr="004A136C">
        <w:rPr>
          <w:i/>
          <w:iCs/>
          <w:sz w:val="26"/>
          <w:szCs w:val="26"/>
        </w:rPr>
        <w:t>Horizontal Bar Chart with tooltip</w:t>
      </w:r>
    </w:p>
    <w:p w14:paraId="057904AB" w14:textId="055065C8" w:rsidR="00703AA1" w:rsidRDefault="00703AA1" w:rsidP="00EE7CFF">
      <w:pPr>
        <w:ind w:firstLine="720"/>
        <w:jc w:val="both"/>
        <w:rPr>
          <w:sz w:val="26"/>
          <w:szCs w:val="26"/>
        </w:rPr>
      </w:pPr>
      <w:r>
        <w:rPr>
          <w:sz w:val="26"/>
          <w:szCs w:val="26"/>
        </w:rPr>
        <w:t xml:space="preserve">In the third block, pie chart and stacked bar chart analyze the number of cases in terms of gender and age. These two charts are placed next to each other since they share the same attribute of male and female. From the pie chart, </w:t>
      </w:r>
      <w:proofErr w:type="gramStart"/>
      <w:r>
        <w:rPr>
          <w:sz w:val="26"/>
          <w:szCs w:val="26"/>
        </w:rPr>
        <w:t>it is clear that the</w:t>
      </w:r>
      <w:proofErr w:type="gramEnd"/>
      <w:r>
        <w:rPr>
          <w:sz w:val="26"/>
          <w:szCs w:val="26"/>
        </w:rPr>
        <w:t xml:space="preserve"> percentage of female and male who are Coronavirus infected are approximately equal, (</w:t>
      </w:r>
      <w:r>
        <w:rPr>
          <w:sz w:val="26"/>
          <w:szCs w:val="26"/>
          <w:highlight w:val="yellow"/>
        </w:rPr>
        <w:t>“…”</w:t>
      </w:r>
      <w:r>
        <w:rPr>
          <w:sz w:val="26"/>
          <w:szCs w:val="26"/>
        </w:rPr>
        <w:t xml:space="preserve"> and </w:t>
      </w:r>
      <w:r>
        <w:rPr>
          <w:sz w:val="26"/>
          <w:szCs w:val="26"/>
          <w:highlight w:val="yellow"/>
        </w:rPr>
        <w:t>“…”</w:t>
      </w:r>
      <w:r>
        <w:rPr>
          <w:sz w:val="26"/>
          <w:szCs w:val="26"/>
        </w:rPr>
        <w:t xml:space="preserve"> respectively). This can be easily understood if we look at the stacked bar chart at the same time: 6 out of 9 age groups (from 10</w:t>
      </w:r>
      <w:r w:rsidR="00CD3EA5">
        <w:rPr>
          <w:sz w:val="26"/>
          <w:szCs w:val="26"/>
        </w:rPr>
        <w:t xml:space="preserve"> to </w:t>
      </w:r>
      <w:r>
        <w:rPr>
          <w:sz w:val="26"/>
          <w:szCs w:val="26"/>
        </w:rPr>
        <w:t>69, except for the age group</w:t>
      </w:r>
      <w:r w:rsidR="00CD3EA5">
        <w:rPr>
          <w:sz w:val="26"/>
          <w:szCs w:val="26"/>
        </w:rPr>
        <w:t xml:space="preserve"> from</w:t>
      </w:r>
      <w:r>
        <w:rPr>
          <w:sz w:val="26"/>
          <w:szCs w:val="26"/>
        </w:rPr>
        <w:t xml:space="preserve"> 40</w:t>
      </w:r>
      <w:r w:rsidR="00CD3EA5">
        <w:rPr>
          <w:sz w:val="26"/>
          <w:szCs w:val="26"/>
        </w:rPr>
        <w:t xml:space="preserve"> to </w:t>
      </w:r>
      <w:r>
        <w:rPr>
          <w:sz w:val="26"/>
          <w:szCs w:val="26"/>
        </w:rPr>
        <w:t>49) are almost balance between male’s versus female’s number of confirmed cases. For the exception</w:t>
      </w:r>
      <w:r w:rsidR="00CD3EA5">
        <w:rPr>
          <w:sz w:val="26"/>
          <w:szCs w:val="26"/>
        </w:rPr>
        <w:t>al</w:t>
      </w:r>
      <w:r>
        <w:rPr>
          <w:sz w:val="26"/>
          <w:szCs w:val="26"/>
        </w:rPr>
        <w:t xml:space="preserve"> age group</w:t>
      </w:r>
      <w:r w:rsidR="00A321D2">
        <w:rPr>
          <w:sz w:val="26"/>
          <w:szCs w:val="26"/>
        </w:rPr>
        <w:t xml:space="preserve"> </w:t>
      </w:r>
      <w:r>
        <w:rPr>
          <w:sz w:val="26"/>
          <w:szCs w:val="26"/>
        </w:rPr>
        <w:t>40</w:t>
      </w:r>
      <w:r w:rsidR="00CD3EA5">
        <w:rPr>
          <w:sz w:val="26"/>
          <w:szCs w:val="26"/>
        </w:rPr>
        <w:t xml:space="preserve"> to </w:t>
      </w:r>
      <w:r>
        <w:rPr>
          <w:sz w:val="26"/>
          <w:szCs w:val="26"/>
        </w:rPr>
        <w:t>49, the number of recorded female cases is 32, nearly twice as much as that of male, which is 18 cases.</w:t>
      </w:r>
      <w:r>
        <w:t xml:space="preserve"> </w:t>
      </w:r>
      <w:r>
        <w:rPr>
          <w:sz w:val="26"/>
          <w:szCs w:val="26"/>
        </w:rPr>
        <w:t xml:space="preserve">For both genders, the number of confirmed </w:t>
      </w:r>
      <w:r>
        <w:rPr>
          <w:sz w:val="26"/>
          <w:szCs w:val="26"/>
        </w:rPr>
        <w:lastRenderedPageBreak/>
        <w:t>cases peaks at the 20</w:t>
      </w:r>
      <w:r w:rsidR="00CD3EA5">
        <w:rPr>
          <w:sz w:val="26"/>
          <w:szCs w:val="26"/>
        </w:rPr>
        <w:t xml:space="preserve"> to </w:t>
      </w:r>
      <w:r>
        <w:rPr>
          <w:sz w:val="26"/>
          <w:szCs w:val="26"/>
        </w:rPr>
        <w:t xml:space="preserve">29 age group in the latest record (men: </w:t>
      </w:r>
      <w:r>
        <w:rPr>
          <w:sz w:val="26"/>
          <w:szCs w:val="26"/>
          <w:highlight w:val="yellow"/>
        </w:rPr>
        <w:t>“…”</w:t>
      </w:r>
      <w:r>
        <w:rPr>
          <w:sz w:val="26"/>
          <w:szCs w:val="26"/>
        </w:rPr>
        <w:t xml:space="preserve">, women: </w:t>
      </w:r>
      <w:r>
        <w:rPr>
          <w:sz w:val="26"/>
          <w:szCs w:val="26"/>
          <w:highlight w:val="yellow"/>
        </w:rPr>
        <w:t>“…”</w:t>
      </w:r>
      <w:r>
        <w:rPr>
          <w:sz w:val="26"/>
          <w:szCs w:val="26"/>
        </w:rPr>
        <w:t>). It is noticeable that the working-age age groups (from 20</w:t>
      </w:r>
      <w:r w:rsidR="00CD3EA5">
        <w:rPr>
          <w:sz w:val="26"/>
          <w:szCs w:val="26"/>
        </w:rPr>
        <w:t xml:space="preserve"> to </w:t>
      </w:r>
      <w:r>
        <w:rPr>
          <w:sz w:val="26"/>
          <w:szCs w:val="26"/>
        </w:rPr>
        <w:t xml:space="preserve">59) have higher number of confirmed cases comparing with the youngsters and elders since many of them still had to go to work during social quarantine because they are their families’ main source of income. The difference between the number of infected people who are 10-&gt;19 years of age and 60-&gt;69 years of age is negligible. In the latest record, </w:t>
      </w:r>
      <w:r>
        <w:rPr>
          <w:sz w:val="26"/>
          <w:szCs w:val="26"/>
          <w:highlight w:val="yellow"/>
        </w:rPr>
        <w:t>“…”</w:t>
      </w:r>
      <w:r>
        <w:rPr>
          <w:sz w:val="26"/>
          <w:szCs w:val="26"/>
        </w:rPr>
        <w:t xml:space="preserve"> is the ratio of confirmed cases between the 70+ age group and the total number of that of the other age groups.</w:t>
      </w:r>
    </w:p>
    <w:p w14:paraId="785D6047" w14:textId="77777777" w:rsidR="0059628A" w:rsidRDefault="0059628A" w:rsidP="00EE7CFF">
      <w:pPr>
        <w:ind w:firstLine="720"/>
        <w:jc w:val="both"/>
        <w:rPr>
          <w:sz w:val="26"/>
          <w:szCs w:val="26"/>
        </w:rPr>
      </w:pPr>
    </w:p>
    <w:p w14:paraId="6E88D18E" w14:textId="5EE46C44" w:rsidR="004A7B7D" w:rsidRDefault="004A7B7D" w:rsidP="0059628A">
      <w:pPr>
        <w:pStyle w:val="ListParagraph"/>
        <w:numPr>
          <w:ilvl w:val="0"/>
          <w:numId w:val="5"/>
        </w:numPr>
        <w:jc w:val="both"/>
        <w:rPr>
          <w:b/>
          <w:bCs/>
          <w:i/>
          <w:iCs/>
          <w:sz w:val="26"/>
          <w:szCs w:val="26"/>
          <w:u w:val="single"/>
        </w:rPr>
      </w:pPr>
      <w:r w:rsidRPr="004A7B7D">
        <w:rPr>
          <w:b/>
          <w:bCs/>
          <w:i/>
          <w:iCs/>
          <w:sz w:val="26"/>
          <w:szCs w:val="26"/>
          <w:u w:val="single"/>
        </w:rPr>
        <w:t>Parallel Coordinates Chart</w:t>
      </w:r>
    </w:p>
    <w:p w14:paraId="0904270B" w14:textId="3B776DEF" w:rsidR="004A136C" w:rsidRDefault="004A136C" w:rsidP="00F06827">
      <w:pPr>
        <w:jc w:val="center"/>
        <w:rPr>
          <w:sz w:val="26"/>
          <w:szCs w:val="26"/>
        </w:rPr>
      </w:pPr>
      <w:r>
        <w:rPr>
          <w:noProof/>
        </w:rPr>
        <w:drawing>
          <wp:inline distT="0" distB="0" distL="0" distR="0" wp14:anchorId="3BF5247C" wp14:editId="0313F6D7">
            <wp:extent cx="5846013" cy="2473036"/>
            <wp:effectExtent l="0" t="0" r="2540" b="3810"/>
            <wp:docPr id="6" name="Picture 6"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A close up of a map&#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05232" cy="2498088"/>
                    </a:xfrm>
                    <a:prstGeom prst="rect">
                      <a:avLst/>
                    </a:prstGeom>
                  </pic:spPr>
                </pic:pic>
              </a:graphicData>
            </a:graphic>
          </wp:inline>
        </w:drawing>
      </w:r>
    </w:p>
    <w:p w14:paraId="6FC13FEA" w14:textId="43941823" w:rsidR="004A136C" w:rsidRDefault="004A136C" w:rsidP="004A136C">
      <w:pPr>
        <w:jc w:val="center"/>
        <w:rPr>
          <w:i/>
          <w:iCs/>
          <w:sz w:val="26"/>
          <w:szCs w:val="26"/>
        </w:rPr>
      </w:pPr>
      <w:r w:rsidRPr="004A136C">
        <w:rPr>
          <w:i/>
          <w:iCs/>
          <w:sz w:val="26"/>
          <w:szCs w:val="26"/>
        </w:rPr>
        <w:t>Parallel Coordinates Chart</w:t>
      </w:r>
    </w:p>
    <w:p w14:paraId="236ECC23" w14:textId="77777777" w:rsidR="004A136C" w:rsidRDefault="004A136C" w:rsidP="004A136C">
      <w:pPr>
        <w:jc w:val="center"/>
        <w:rPr>
          <w:i/>
          <w:iCs/>
          <w:sz w:val="26"/>
          <w:szCs w:val="26"/>
        </w:rPr>
      </w:pPr>
    </w:p>
    <w:p w14:paraId="6D86BAD0" w14:textId="669C1BC7" w:rsidR="004A136C" w:rsidRPr="004A136C" w:rsidRDefault="004A136C" w:rsidP="00F06827">
      <w:pPr>
        <w:jc w:val="center"/>
        <w:rPr>
          <w:sz w:val="26"/>
          <w:szCs w:val="26"/>
        </w:rPr>
      </w:pPr>
      <w:r>
        <w:rPr>
          <w:noProof/>
        </w:rPr>
        <w:drawing>
          <wp:inline distT="0" distB="0" distL="0" distR="0" wp14:anchorId="70F98E9F" wp14:editId="3852A9D3">
            <wp:extent cx="5915891" cy="2479963"/>
            <wp:effectExtent l="0" t="0" r="8890" b="0"/>
            <wp:docPr id="7" name="Picture 7"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6" descr="A close up of a map&#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88962" cy="2510595"/>
                    </a:xfrm>
                    <a:prstGeom prst="rect">
                      <a:avLst/>
                    </a:prstGeom>
                  </pic:spPr>
                </pic:pic>
              </a:graphicData>
            </a:graphic>
          </wp:inline>
        </w:drawing>
      </w:r>
      <w:r w:rsidRPr="00EE7CFF">
        <w:rPr>
          <w:i/>
          <w:iCs/>
          <w:sz w:val="26"/>
          <w:szCs w:val="26"/>
        </w:rPr>
        <w:t>Parallel Coordinates Chart with brush</w:t>
      </w:r>
    </w:p>
    <w:p w14:paraId="6F384C42" w14:textId="30500608" w:rsidR="004A7B7D" w:rsidRPr="004A7B7D" w:rsidRDefault="004A7B7D" w:rsidP="00EE7CFF">
      <w:pPr>
        <w:ind w:firstLine="360"/>
        <w:jc w:val="both"/>
        <w:rPr>
          <w:sz w:val="26"/>
          <w:szCs w:val="26"/>
        </w:rPr>
      </w:pPr>
      <w:r w:rsidRPr="004A7B7D">
        <w:rPr>
          <w:sz w:val="26"/>
          <w:szCs w:val="26"/>
        </w:rPr>
        <w:lastRenderedPageBreak/>
        <w:t xml:space="preserve">Finally, parallel coordinates chart </w:t>
      </w:r>
      <w:r>
        <w:rPr>
          <w:sz w:val="26"/>
          <w:szCs w:val="26"/>
        </w:rPr>
        <w:t>provides viewers</w:t>
      </w:r>
      <w:r w:rsidRPr="004A7B7D">
        <w:rPr>
          <w:sz w:val="26"/>
          <w:szCs w:val="26"/>
        </w:rPr>
        <w:t xml:space="preserve"> more details about wh</w:t>
      </w:r>
      <w:r w:rsidR="00F0253A">
        <w:rPr>
          <w:sz w:val="26"/>
          <w:szCs w:val="26"/>
        </w:rPr>
        <w:t>ich provinces</w:t>
      </w:r>
      <w:r w:rsidRPr="004A7B7D">
        <w:rPr>
          <w:sz w:val="26"/>
          <w:szCs w:val="26"/>
        </w:rPr>
        <w:t xml:space="preserve"> the coronavirus spread</w:t>
      </w:r>
      <w:r w:rsidR="00F0253A">
        <w:rPr>
          <w:sz w:val="26"/>
          <w:szCs w:val="26"/>
        </w:rPr>
        <w:t>s</w:t>
      </w:r>
      <w:r w:rsidRPr="004A7B7D">
        <w:rPr>
          <w:sz w:val="26"/>
          <w:szCs w:val="26"/>
        </w:rPr>
        <w:t xml:space="preserve"> from in Vietnam based on the number of confirmed cases, recovered cases, F0 who were quarantined immediately after entering the country, F0 found in society, F1, and F2. This chart is placed in the last block of charts since it has so many attributes and requires the </w:t>
      </w:r>
      <w:r w:rsidR="00F0253A">
        <w:rPr>
          <w:sz w:val="26"/>
          <w:szCs w:val="26"/>
        </w:rPr>
        <w:t>viewer</w:t>
      </w:r>
      <w:r w:rsidRPr="004A7B7D">
        <w:rPr>
          <w:sz w:val="26"/>
          <w:szCs w:val="26"/>
        </w:rPr>
        <w:t xml:space="preserve"> to spend more time to understand. If </w:t>
      </w:r>
      <w:r w:rsidR="00AF1785">
        <w:rPr>
          <w:sz w:val="26"/>
          <w:szCs w:val="26"/>
        </w:rPr>
        <w:t>t</w:t>
      </w:r>
      <w:r w:rsidRPr="004A7B7D">
        <w:rPr>
          <w:sz w:val="26"/>
          <w:szCs w:val="26"/>
        </w:rPr>
        <w:t>his chart</w:t>
      </w:r>
      <w:r w:rsidR="00AF1785">
        <w:rPr>
          <w:sz w:val="26"/>
          <w:szCs w:val="26"/>
        </w:rPr>
        <w:t xml:space="preserve"> is put</w:t>
      </w:r>
      <w:r w:rsidRPr="004A7B7D">
        <w:rPr>
          <w:sz w:val="26"/>
          <w:szCs w:val="26"/>
        </w:rPr>
        <w:t xml:space="preserve"> in the first or second block of charts, </w:t>
      </w:r>
      <w:r w:rsidR="00AF1785">
        <w:rPr>
          <w:sz w:val="26"/>
          <w:szCs w:val="26"/>
        </w:rPr>
        <w:t>viewers</w:t>
      </w:r>
      <w:r w:rsidRPr="004A7B7D">
        <w:rPr>
          <w:sz w:val="26"/>
          <w:szCs w:val="26"/>
        </w:rPr>
        <w:t xml:space="preserve"> will surely be overwhelmed by the amount of data and will stop scrolling down to see other charts. It can be seen from the chart, Ha </w:t>
      </w:r>
      <w:proofErr w:type="spellStart"/>
      <w:r w:rsidRPr="004A7B7D">
        <w:rPr>
          <w:sz w:val="26"/>
          <w:szCs w:val="26"/>
        </w:rPr>
        <w:t>Noi</w:t>
      </w:r>
      <w:proofErr w:type="spellEnd"/>
      <w:r w:rsidRPr="004A7B7D">
        <w:rPr>
          <w:sz w:val="26"/>
          <w:szCs w:val="26"/>
        </w:rPr>
        <w:t xml:space="preserve"> record</w:t>
      </w:r>
      <w:r w:rsidR="009D1E50">
        <w:rPr>
          <w:sz w:val="26"/>
          <w:szCs w:val="26"/>
        </w:rPr>
        <w:t>s</w:t>
      </w:r>
      <w:r w:rsidRPr="004A7B7D">
        <w:rPr>
          <w:sz w:val="26"/>
          <w:szCs w:val="26"/>
        </w:rPr>
        <w:t xml:space="preserve"> the highest number of confirmed cases with 114 cases and this figure is twice as much as that in the city having the second-highest number of confirmed cases: </w:t>
      </w:r>
      <w:r w:rsidR="00DD0523">
        <w:rPr>
          <w:sz w:val="26"/>
          <w:szCs w:val="26"/>
        </w:rPr>
        <w:t>Ho Chi Minh City</w:t>
      </w:r>
      <w:r w:rsidRPr="004A7B7D">
        <w:rPr>
          <w:sz w:val="26"/>
          <w:szCs w:val="26"/>
        </w:rPr>
        <w:t xml:space="preserve"> (59 cases). Likewise, the numbers of F0 (quarantined), F0 (social), and F2 recorded in Ha </w:t>
      </w:r>
      <w:proofErr w:type="spellStart"/>
      <w:r w:rsidRPr="004A7B7D">
        <w:rPr>
          <w:sz w:val="26"/>
          <w:szCs w:val="26"/>
        </w:rPr>
        <w:t>Noi</w:t>
      </w:r>
      <w:proofErr w:type="spellEnd"/>
      <w:r w:rsidRPr="004A7B7D">
        <w:rPr>
          <w:sz w:val="26"/>
          <w:szCs w:val="26"/>
        </w:rPr>
        <w:t xml:space="preserve"> are the highest in </w:t>
      </w:r>
      <w:proofErr w:type="gramStart"/>
      <w:r w:rsidRPr="004A7B7D">
        <w:rPr>
          <w:sz w:val="26"/>
          <w:szCs w:val="26"/>
        </w:rPr>
        <w:t>all of</w:t>
      </w:r>
      <w:proofErr w:type="gramEnd"/>
      <w:r w:rsidRPr="004A7B7D">
        <w:rPr>
          <w:sz w:val="26"/>
          <w:szCs w:val="26"/>
        </w:rPr>
        <w:t xml:space="preserve"> the three attributes. Therefore, the government decided that the Coronavirus status in Ha </w:t>
      </w:r>
      <w:proofErr w:type="spellStart"/>
      <w:r w:rsidRPr="004A7B7D">
        <w:rPr>
          <w:sz w:val="26"/>
          <w:szCs w:val="26"/>
        </w:rPr>
        <w:t>Noi</w:t>
      </w:r>
      <w:proofErr w:type="spellEnd"/>
      <w:r w:rsidRPr="004A7B7D">
        <w:rPr>
          <w:sz w:val="26"/>
          <w:szCs w:val="26"/>
        </w:rPr>
        <w:t xml:space="preserve"> should be raised to Alter 3. On the other hand, even though Thai </w:t>
      </w:r>
      <w:proofErr w:type="spellStart"/>
      <w:r w:rsidRPr="004A7B7D">
        <w:rPr>
          <w:sz w:val="26"/>
          <w:szCs w:val="26"/>
        </w:rPr>
        <w:t>Binh</w:t>
      </w:r>
      <w:proofErr w:type="spellEnd"/>
      <w:r w:rsidRPr="004A7B7D">
        <w:rPr>
          <w:sz w:val="26"/>
          <w:szCs w:val="26"/>
        </w:rPr>
        <w:t xml:space="preserve"> is ranked third in terms of confirmed cases, all cases are quarantined right after the patients’ entrance to the country. Only 9 cases are found in </w:t>
      </w:r>
      <w:proofErr w:type="spellStart"/>
      <w:r w:rsidRPr="004A7B7D">
        <w:rPr>
          <w:sz w:val="26"/>
          <w:szCs w:val="26"/>
        </w:rPr>
        <w:t>Binh</w:t>
      </w:r>
      <w:proofErr w:type="spellEnd"/>
      <w:r w:rsidRPr="004A7B7D">
        <w:rPr>
          <w:sz w:val="26"/>
          <w:szCs w:val="26"/>
        </w:rPr>
        <w:t xml:space="preserve"> </w:t>
      </w:r>
      <w:proofErr w:type="spellStart"/>
      <w:r w:rsidRPr="004A7B7D">
        <w:rPr>
          <w:sz w:val="26"/>
          <w:szCs w:val="26"/>
        </w:rPr>
        <w:t>Thuan</w:t>
      </w:r>
      <w:proofErr w:type="spellEnd"/>
      <w:r w:rsidRPr="004A7B7D">
        <w:rPr>
          <w:sz w:val="26"/>
          <w:szCs w:val="26"/>
        </w:rPr>
        <w:t xml:space="preserve"> province, but all the 9 were found in society (with 1 F0 case and 8 F1 cases - the highest record of</w:t>
      </w:r>
      <w:r w:rsidR="00D7431F">
        <w:rPr>
          <w:sz w:val="26"/>
          <w:szCs w:val="26"/>
        </w:rPr>
        <w:t xml:space="preserve"> </w:t>
      </w:r>
      <w:r w:rsidRPr="004A7B7D">
        <w:rPr>
          <w:sz w:val="26"/>
          <w:szCs w:val="26"/>
        </w:rPr>
        <w:t xml:space="preserve">F1 attribute). </w:t>
      </w:r>
    </w:p>
    <w:p w14:paraId="7F6BCE69" w14:textId="6396B2A7" w:rsidR="00703AA1" w:rsidRDefault="00703AA1" w:rsidP="006574AD">
      <w:pPr>
        <w:jc w:val="both"/>
        <w:rPr>
          <w:sz w:val="26"/>
          <w:szCs w:val="26"/>
        </w:rPr>
      </w:pPr>
    </w:p>
    <w:p w14:paraId="2750A2EF" w14:textId="1AF20A72" w:rsidR="00B4069E" w:rsidRPr="00B4069E" w:rsidRDefault="00B4069E" w:rsidP="003D5FF0">
      <w:pPr>
        <w:pStyle w:val="ListParagraph"/>
        <w:numPr>
          <w:ilvl w:val="0"/>
          <w:numId w:val="5"/>
        </w:numPr>
        <w:jc w:val="both"/>
        <w:rPr>
          <w:b/>
          <w:bCs/>
          <w:sz w:val="34"/>
          <w:szCs w:val="34"/>
        </w:rPr>
      </w:pPr>
      <w:r w:rsidRPr="00B4069E">
        <w:rPr>
          <w:b/>
          <w:bCs/>
          <w:sz w:val="34"/>
          <w:szCs w:val="34"/>
        </w:rPr>
        <w:t>Conclusion</w:t>
      </w:r>
    </w:p>
    <w:p w14:paraId="7A548DC7" w14:textId="6EA60BB7" w:rsidR="005431C5" w:rsidRDefault="00EC1653" w:rsidP="006574AD">
      <w:pPr>
        <w:ind w:firstLine="360"/>
        <w:jc w:val="both"/>
      </w:pPr>
      <w:r>
        <w:rPr>
          <w:sz w:val="26"/>
          <w:szCs w:val="26"/>
        </w:rPr>
        <w:t>To put it in a nutshell</w:t>
      </w:r>
      <w:r w:rsidR="005F76EC">
        <w:rPr>
          <w:sz w:val="26"/>
          <w:szCs w:val="26"/>
        </w:rPr>
        <w:t>,</w:t>
      </w:r>
      <w:r w:rsidR="00B4069E">
        <w:rPr>
          <w:sz w:val="26"/>
          <w:szCs w:val="26"/>
        </w:rPr>
        <w:t xml:space="preserve"> </w:t>
      </w:r>
      <w:r w:rsidR="00DD5AEF">
        <w:rPr>
          <w:sz w:val="26"/>
          <w:szCs w:val="26"/>
        </w:rPr>
        <w:t>this</w:t>
      </w:r>
      <w:r w:rsidR="00B4069E">
        <w:rPr>
          <w:sz w:val="26"/>
          <w:szCs w:val="26"/>
        </w:rPr>
        <w:t xml:space="preserve"> project delivers a general view about the COVID-19 epidemic in Vietnam using </w:t>
      </w:r>
      <w:proofErr w:type="spellStart"/>
      <w:r w:rsidR="00B4069E">
        <w:rPr>
          <w:sz w:val="26"/>
          <w:szCs w:val="26"/>
        </w:rPr>
        <w:t>geomap</w:t>
      </w:r>
      <w:proofErr w:type="spellEnd"/>
      <w:r w:rsidR="00B4069E">
        <w:rPr>
          <w:sz w:val="26"/>
          <w:szCs w:val="26"/>
        </w:rPr>
        <w:t xml:space="preserve">, line chart, pie chart, stacked bar chart, and parallel coordinates chart. </w:t>
      </w:r>
      <w:r w:rsidR="005F76EC">
        <w:rPr>
          <w:sz w:val="26"/>
          <w:szCs w:val="26"/>
        </w:rPr>
        <w:t>T</w:t>
      </w:r>
      <w:r w:rsidR="001F7520">
        <w:rPr>
          <w:sz w:val="26"/>
          <w:szCs w:val="26"/>
        </w:rPr>
        <w:t>he</w:t>
      </w:r>
      <w:r w:rsidR="00B4069E">
        <w:rPr>
          <w:sz w:val="26"/>
          <w:szCs w:val="26"/>
        </w:rPr>
        <w:t xml:space="preserve"> data visualizations</w:t>
      </w:r>
      <w:r w:rsidR="005F76EC">
        <w:rPr>
          <w:sz w:val="26"/>
          <w:szCs w:val="26"/>
        </w:rPr>
        <w:t xml:space="preserve"> clearly points out that</w:t>
      </w:r>
      <w:r w:rsidR="00B4069E">
        <w:rPr>
          <w:sz w:val="26"/>
          <w:szCs w:val="26"/>
        </w:rPr>
        <w:t xml:space="preserve"> with </w:t>
      </w:r>
      <w:r w:rsidR="00B4069E">
        <w:rPr>
          <w:sz w:val="26"/>
          <w:szCs w:val="26"/>
          <w:highlight w:val="yellow"/>
        </w:rPr>
        <w:t>“…”</w:t>
      </w:r>
      <w:r w:rsidR="00B4069E">
        <w:rPr>
          <w:sz w:val="26"/>
          <w:szCs w:val="26"/>
        </w:rPr>
        <w:t xml:space="preserve"> confirmed cases, </w:t>
      </w:r>
      <w:r w:rsidR="00B4069E">
        <w:rPr>
          <w:sz w:val="26"/>
          <w:szCs w:val="26"/>
          <w:highlight w:val="yellow"/>
        </w:rPr>
        <w:t>“…”</w:t>
      </w:r>
      <w:r w:rsidR="00B4069E">
        <w:rPr>
          <w:sz w:val="26"/>
          <w:szCs w:val="26"/>
        </w:rPr>
        <w:t xml:space="preserve"> cases found in social and </w:t>
      </w:r>
      <w:r w:rsidR="00B4069E">
        <w:rPr>
          <w:sz w:val="26"/>
          <w:szCs w:val="26"/>
          <w:highlight w:val="yellow"/>
        </w:rPr>
        <w:t>“…”</w:t>
      </w:r>
      <w:r w:rsidR="00B4069E">
        <w:rPr>
          <w:sz w:val="26"/>
          <w:szCs w:val="26"/>
        </w:rPr>
        <w:t xml:space="preserve"> recovered cases, SARS-COVI-2 pandemic is now under control in Vietnam, thanks to the government’s and Ministry of Health’s efforts, combined with Vietnamese residents’ cooperation. </w:t>
      </w:r>
      <w:r>
        <w:rPr>
          <w:sz w:val="26"/>
          <w:szCs w:val="26"/>
        </w:rPr>
        <w:t>Hopefully</w:t>
      </w:r>
      <w:r w:rsidR="005F76EC">
        <w:rPr>
          <w:sz w:val="26"/>
          <w:szCs w:val="26"/>
        </w:rPr>
        <w:t xml:space="preserve"> by using this project</w:t>
      </w:r>
      <w:r>
        <w:rPr>
          <w:sz w:val="26"/>
          <w:szCs w:val="26"/>
        </w:rPr>
        <w:t xml:space="preserve">, </w:t>
      </w:r>
      <w:r w:rsidR="00B4069E">
        <w:rPr>
          <w:sz w:val="26"/>
          <w:szCs w:val="26"/>
        </w:rPr>
        <w:t>Vietnamese</w:t>
      </w:r>
      <w:r>
        <w:rPr>
          <w:sz w:val="26"/>
          <w:szCs w:val="26"/>
        </w:rPr>
        <w:t xml:space="preserve"> will</w:t>
      </w:r>
      <w:r w:rsidR="00B4069E">
        <w:rPr>
          <w:sz w:val="26"/>
          <w:szCs w:val="26"/>
        </w:rPr>
        <w:t xml:space="preserve"> gain enough understandings about the outbrea</w:t>
      </w:r>
      <w:r>
        <w:rPr>
          <w:sz w:val="26"/>
          <w:szCs w:val="26"/>
        </w:rPr>
        <w:t>k</w:t>
      </w:r>
      <w:r w:rsidR="00B4069E">
        <w:rPr>
          <w:sz w:val="26"/>
          <w:szCs w:val="26"/>
        </w:rPr>
        <w:t xml:space="preserve"> to overcome the panic wave created by fake news and show equivalent appreciation to the Vietnamese government and Ministry of Health.</w:t>
      </w:r>
    </w:p>
    <w:sectPr w:rsidR="00543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D2EFE"/>
    <w:multiLevelType w:val="hybridMultilevel"/>
    <w:tmpl w:val="58041828"/>
    <w:lvl w:ilvl="0" w:tplc="705E454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26CA3A79"/>
    <w:multiLevelType w:val="hybridMultilevel"/>
    <w:tmpl w:val="ADAACDDC"/>
    <w:lvl w:ilvl="0" w:tplc="33EC6C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34378"/>
    <w:multiLevelType w:val="hybridMultilevel"/>
    <w:tmpl w:val="E220704E"/>
    <w:lvl w:ilvl="0" w:tplc="DAE4F4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526B70"/>
    <w:multiLevelType w:val="hybridMultilevel"/>
    <w:tmpl w:val="524ED60C"/>
    <w:lvl w:ilvl="0" w:tplc="F9688DC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72920AC9"/>
    <w:multiLevelType w:val="hybridMultilevel"/>
    <w:tmpl w:val="384A0172"/>
    <w:lvl w:ilvl="0" w:tplc="172C429E">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162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257"/>
    <w:rsid w:val="001509C3"/>
    <w:rsid w:val="001C546B"/>
    <w:rsid w:val="001C5FD9"/>
    <w:rsid w:val="001F7520"/>
    <w:rsid w:val="003171B8"/>
    <w:rsid w:val="00366986"/>
    <w:rsid w:val="00391BDD"/>
    <w:rsid w:val="003D5FF0"/>
    <w:rsid w:val="004758E1"/>
    <w:rsid w:val="004A136C"/>
    <w:rsid w:val="004A7B7D"/>
    <w:rsid w:val="004B30F6"/>
    <w:rsid w:val="005431C5"/>
    <w:rsid w:val="0059628A"/>
    <w:rsid w:val="005A12F6"/>
    <w:rsid w:val="005F7470"/>
    <w:rsid w:val="005F76EC"/>
    <w:rsid w:val="006574AD"/>
    <w:rsid w:val="00685B9B"/>
    <w:rsid w:val="006A2C89"/>
    <w:rsid w:val="00703AA1"/>
    <w:rsid w:val="00717C06"/>
    <w:rsid w:val="008259DC"/>
    <w:rsid w:val="00846C2F"/>
    <w:rsid w:val="00847AB4"/>
    <w:rsid w:val="009C613C"/>
    <w:rsid w:val="009D1E50"/>
    <w:rsid w:val="00A321D2"/>
    <w:rsid w:val="00AF1785"/>
    <w:rsid w:val="00B4069E"/>
    <w:rsid w:val="00B4435F"/>
    <w:rsid w:val="00BE7DD7"/>
    <w:rsid w:val="00C42155"/>
    <w:rsid w:val="00C62DFB"/>
    <w:rsid w:val="00CD3EA5"/>
    <w:rsid w:val="00D44C61"/>
    <w:rsid w:val="00D632C2"/>
    <w:rsid w:val="00D7431F"/>
    <w:rsid w:val="00DD0523"/>
    <w:rsid w:val="00DD5AEF"/>
    <w:rsid w:val="00EC1653"/>
    <w:rsid w:val="00EE7CFF"/>
    <w:rsid w:val="00F0253A"/>
    <w:rsid w:val="00F06827"/>
    <w:rsid w:val="00F26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F661"/>
  <w15:chartTrackingRefBased/>
  <w15:docId w15:val="{9AD3585F-949F-49E8-8C0D-EAC57092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C89"/>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257"/>
    <w:pPr>
      <w:ind w:left="720"/>
      <w:contextualSpacing/>
    </w:pPr>
  </w:style>
  <w:style w:type="character" w:styleId="Hyperlink">
    <w:name w:val="Hyperlink"/>
    <w:basedOn w:val="DefaultParagraphFont"/>
    <w:uiPriority w:val="99"/>
    <w:unhideWhenUsed/>
    <w:rsid w:val="005F7470"/>
    <w:rPr>
      <w:color w:val="0563C1" w:themeColor="hyperlink"/>
      <w:u w:val="single"/>
    </w:rPr>
  </w:style>
  <w:style w:type="character" w:styleId="UnresolvedMention">
    <w:name w:val="Unresolved Mention"/>
    <w:basedOn w:val="DefaultParagraphFont"/>
    <w:uiPriority w:val="99"/>
    <w:semiHidden/>
    <w:unhideWhenUsed/>
    <w:rsid w:val="005F7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3355">
      <w:bodyDiv w:val="1"/>
      <w:marLeft w:val="0"/>
      <w:marRight w:val="0"/>
      <w:marTop w:val="0"/>
      <w:marBottom w:val="0"/>
      <w:divBdr>
        <w:top w:val="none" w:sz="0" w:space="0" w:color="auto"/>
        <w:left w:val="none" w:sz="0" w:space="0" w:color="auto"/>
        <w:bottom w:val="none" w:sz="0" w:space="0" w:color="auto"/>
        <w:right w:val="none" w:sz="0" w:space="0" w:color="auto"/>
      </w:divBdr>
    </w:div>
    <w:div w:id="42180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github.com/justhoaian/DSDV_AvidCOVIDDataSimplifier.git?fbclid=IwAR0xoyK6sYqo6hIWZCxv_9ei4QLne_uBCN7nT_jTDfuT6TVhQJwaHrBCCQQ"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cov.moh.gov.vn/"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10</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HOAI AN</dc:creator>
  <cp:keywords/>
  <dc:description/>
  <cp:lastModifiedBy>NGUYEN THI HOAI AN</cp:lastModifiedBy>
  <cp:revision>39</cp:revision>
  <dcterms:created xsi:type="dcterms:W3CDTF">2020-06-13T14:48:00Z</dcterms:created>
  <dcterms:modified xsi:type="dcterms:W3CDTF">2020-06-16T15:09:00Z</dcterms:modified>
</cp:coreProperties>
</file>