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1.Learning:</w:t>
      </w:r>
    </w:p>
    <w:p w:rsidR="00000000" w:rsidDel="00000000" w:rsidP="00000000" w:rsidRDefault="00000000" w:rsidRPr="00000000" w14:paraId="00000002">
      <w:pPr>
        <w:rPr>
          <w:b w:val="1"/>
        </w:rPr>
      </w:pPr>
      <w:r w:rsidDel="00000000" w:rsidR="00000000" w:rsidRPr="00000000">
        <w:rPr>
          <w:b w:val="1"/>
          <w:rtl w:val="0"/>
        </w:rPr>
        <w:br w:type="textWrapping"/>
        <w:t xml:space="preserve">Pensamiento enfocado:</w:t>
      </w:r>
    </w:p>
    <w:p w:rsidR="00000000" w:rsidDel="00000000" w:rsidP="00000000" w:rsidRDefault="00000000" w:rsidRPr="00000000" w14:paraId="00000003">
      <w:pPr>
        <w:rPr>
          <w:b w:val="1"/>
        </w:rPr>
      </w:pPr>
      <w:r w:rsidDel="00000000" w:rsidR="00000000" w:rsidRPr="00000000">
        <w:rPr>
          <w:b w:val="1"/>
          <w:rtl w:val="0"/>
        </w:rPr>
        <w:t xml:space="preserve"> </w:t>
      </w:r>
    </w:p>
    <w:p w:rsidR="00000000" w:rsidDel="00000000" w:rsidP="00000000" w:rsidRDefault="00000000" w:rsidRPr="00000000" w14:paraId="00000004">
      <w:pPr>
        <w:rPr>
          <w:b w:val="1"/>
        </w:rPr>
      </w:pPr>
      <w:r w:rsidDel="00000000" w:rsidR="00000000" w:rsidRPr="00000000">
        <w:rPr>
          <w:b w:val="1"/>
          <w:rtl w:val="0"/>
        </w:rPr>
        <w:t xml:space="preserve">El pensamiento concentrado es un estado mental de gran atención en el que el cerebro utiliza sus mejores habilidades de concentración en la corteza prefrontal para ignorar toda la información superflua. Durante el pensamiento concentrado, nos concentramos completamente en lo que queremos aprender o aprender. Para conseguirlo solemos necesitar silencio, repasar los conceptos repetidamente e incluso recitarlos en voz alta para memorizarlos.</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Ejemplo:</w:t>
      </w:r>
    </w:p>
    <w:p w:rsidR="00000000" w:rsidDel="00000000" w:rsidP="00000000" w:rsidRDefault="00000000" w:rsidRPr="00000000" w14:paraId="00000008">
      <w:pPr>
        <w:rPr>
          <w:b w:val="1"/>
        </w:rPr>
      </w:pPr>
      <w:r w:rsidDel="00000000" w:rsidR="00000000" w:rsidRPr="00000000">
        <w:rPr>
          <w:b w:val="1"/>
          <w:rtl w:val="0"/>
        </w:rPr>
        <w:t xml:space="preserve">Pensamiento lógico: Implica partir de premisas confirmadas para llegar a conclusiones mediante la deducción e inducción. Por ejemplo, si ahorro un poco cada día, al final del mes tendré dinero suficiente para comprar algo concreto. O si no duermo bien durante la semana, estaré cansado el viernes.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Pensamiento creativo: Se aleja de lo habitual y busca soluciones únicas y originales. Por ejemplo, pensar en otras funciones de un objeto más allá de su uso convencional.</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Pensamiento tradicional: Utiliza principalmente la lógica y busca soluciones basadas en experiencias pasadas. Por ejemplo, aplicar estrategias que nos ayudaron a superar la ansiedad del pasado para afrontar situaciones similares en el presente.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Pensamiento práctico: Nos ayuda a encontrar conceptos o soluciones útiles en situaciones cotidianas. Por ejemplo, elegir la ruta más corta para ir al trabajo cuando tenemos prisa, aunque sea menos pintoresca.</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Pensamiento analógico: Organizar ideas y comparar elementos de la realidad. Es similar al pensamiento lógico pero se centra en las comparaciones. Por ejemplo, analice cómo se relacionan los diferentes elementos entre sí.</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b w:val="1"/>
          <w:color w:val="111111"/>
          <w:sz w:val="24"/>
          <w:szCs w:val="24"/>
          <w:highlight w:val="white"/>
          <w:rtl w:val="0"/>
        </w:rPr>
        <w:t xml:space="preserve">Activity for Focused thinking:</w:t>
      </w:r>
      <w:r w:rsidDel="00000000" w:rsidR="00000000" w:rsidRPr="00000000">
        <w:rPr>
          <w:rFonts w:ascii="Roboto" w:cs="Roboto" w:eastAsia="Roboto" w:hAnsi="Roboto"/>
          <w:color w:val="111111"/>
          <w:sz w:val="24"/>
          <w:szCs w:val="24"/>
          <w:highlight w:val="white"/>
          <w:rtl w:val="0"/>
        </w:rPr>
        <w:br w:type="textWrapping"/>
      </w:r>
      <w:r w:rsidDel="00000000" w:rsidR="00000000" w:rsidRPr="00000000">
        <w:rPr>
          <w:rFonts w:ascii="Roboto" w:cs="Roboto" w:eastAsia="Roboto" w:hAnsi="Roboto"/>
          <w:sz w:val="24"/>
          <w:szCs w:val="24"/>
          <w:rtl w:val="0"/>
        </w:rPr>
        <w:t xml:space="preserve">En esta actividad, utilizaremos un Cubo de Rubik para ejercitar el pensamiento enfocado. El Cubo de Rubik es un rompecabezas que requiere concentración y habilidades de resolución de problemas para resolverlo. Al enfocarse en manipular los cuadrados de colores del cubo y encontrar una solución, los participantes practicarán la concentración en una tarea específica sin distracciones. Esta actividad ayuda a mejorar la concentración, las habilidades para resolver problemas y la perseverancia, aspectos esenciales del pensamiento enfocado.</w:t>
      </w:r>
      <w:r w:rsidDel="00000000" w:rsidR="00000000" w:rsidRPr="00000000">
        <w:rPr>
          <w:rtl w:val="0"/>
        </w:rPr>
      </w:r>
    </w:p>
    <w:p w:rsidR="00000000" w:rsidDel="00000000" w:rsidP="00000000" w:rsidRDefault="00000000" w:rsidRPr="00000000" w14:paraId="00000014">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pensamiento difuso:</w:t>
      </w:r>
    </w:p>
    <w:p w:rsidR="00000000" w:rsidDel="00000000" w:rsidP="00000000" w:rsidRDefault="00000000" w:rsidRPr="00000000" w14:paraId="00000016">
      <w:pPr>
        <w:ind w:left="0" w:firstLine="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El pensamiento difuso es una forma de procesar información que nos permite ver el panorama general. A diferencia del pensamiento concentrado, el pensamiento difuso se trata de distracciones y conexiones aleatorias.</w:t>
      </w:r>
    </w:p>
    <w:p w:rsidR="00000000" w:rsidDel="00000000" w:rsidP="00000000" w:rsidRDefault="00000000" w:rsidRPr="00000000" w14:paraId="00000017">
      <w:pPr>
        <w:ind w:left="720" w:firstLine="0"/>
        <w:rPr>
          <w:rFonts w:ascii="Roboto" w:cs="Roboto" w:eastAsia="Roboto" w:hAnsi="Roboto"/>
          <w:b w:val="1"/>
          <w:color w:val="111111"/>
          <w:sz w:val="24"/>
          <w:szCs w:val="24"/>
          <w:highlight w:val="white"/>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b w:val="1"/>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Ejemplo:</w:t>
      </w:r>
    </w:p>
    <w:p w:rsidR="00000000" w:rsidDel="00000000" w:rsidP="00000000" w:rsidRDefault="00000000" w:rsidRPr="00000000" w14:paraId="00000019">
      <w:pPr>
        <w:ind w:left="720" w:firstLine="0"/>
        <w:rPr>
          <w:rFonts w:ascii="Roboto" w:cs="Roboto" w:eastAsia="Roboto" w:hAnsi="Roboto"/>
          <w:b w:val="1"/>
          <w:color w:val="111111"/>
          <w:sz w:val="24"/>
          <w:szCs w:val="24"/>
          <w:highlight w:val="white"/>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Cocinar: mientras preparas una receta, tu mente puede divagar y hacer conexiones aleatorias. Quizás estés pensando en ingredientes alternativos o en cómo mejorar el sabor.</w:t>
      </w:r>
    </w:p>
    <w:p w:rsidR="00000000" w:rsidDel="00000000" w:rsidP="00000000" w:rsidRDefault="00000000" w:rsidRPr="00000000" w14:paraId="0000001B">
      <w:pPr>
        <w:ind w:left="720" w:firstLine="0"/>
        <w:rPr>
          <w:rFonts w:ascii="Roboto" w:cs="Roboto" w:eastAsia="Roboto" w:hAnsi="Roboto"/>
          <w:b w:val="1"/>
          <w:color w:val="111111"/>
          <w:sz w:val="24"/>
          <w:szCs w:val="24"/>
          <w:highlight w:val="white"/>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Disfrutar del paisaje: Cuando observas un hermoso paisaje, como un atardecer o un campo de flores, tu mente se relaja y puede formar ideas creativas o reflexionar sobre otros temas.</w:t>
      </w:r>
    </w:p>
    <w:p w:rsidR="00000000" w:rsidDel="00000000" w:rsidP="00000000" w:rsidRDefault="00000000" w:rsidRPr="00000000" w14:paraId="0000001D">
      <w:pPr>
        <w:numPr>
          <w:ilvl w:val="0"/>
          <w:numId w:val="1"/>
        </w:numPr>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Escuchar música: Durante una canción, tu mente puede divagar y asociar la letra con experiencias personales o pensamientos abstractos.</w:t>
      </w:r>
    </w:p>
    <w:p w:rsidR="00000000" w:rsidDel="00000000" w:rsidP="00000000" w:rsidRDefault="00000000" w:rsidRPr="00000000" w14:paraId="0000001E">
      <w:pPr>
        <w:ind w:left="720" w:firstLine="0"/>
        <w:rPr>
          <w:rFonts w:ascii="Roboto" w:cs="Roboto" w:eastAsia="Roboto" w:hAnsi="Roboto"/>
          <w:b w:val="1"/>
          <w:color w:val="111111"/>
          <w:sz w:val="24"/>
          <w:szCs w:val="24"/>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Realiza cualquier actividad física: Al correr, nadar o hacer ejercicio, tu cerebro tiene la oportunidad de procesar la información de manera más integral y encontrar soluciones inesperadas.</w:t>
      </w:r>
    </w:p>
    <w:p w:rsidR="00000000" w:rsidDel="00000000" w:rsidP="00000000" w:rsidRDefault="00000000" w:rsidRPr="00000000" w14:paraId="00000020">
      <w:pPr>
        <w:ind w:left="720" w:firstLine="0"/>
        <w:rPr>
          <w:rFonts w:ascii="Roboto" w:cs="Roboto" w:eastAsia="Roboto" w:hAnsi="Roboto"/>
          <w:b w:val="1"/>
          <w:color w:val="111111"/>
          <w:sz w:val="24"/>
          <w:szCs w:val="24"/>
          <w:highlight w:val="white"/>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Roboto" w:cs="Roboto" w:eastAsia="Roboto" w:hAnsi="Roboto"/>
          <w:color w:val="111111"/>
          <w:sz w:val="24"/>
          <w:szCs w:val="24"/>
          <w:highlight w:val="white"/>
        </w:rPr>
      </w:pPr>
      <w:r w:rsidDel="00000000" w:rsidR="00000000" w:rsidRPr="00000000">
        <w:rPr>
          <w:rFonts w:ascii="Roboto" w:cs="Roboto" w:eastAsia="Roboto" w:hAnsi="Roboto"/>
          <w:b w:val="1"/>
          <w:color w:val="111111"/>
          <w:sz w:val="24"/>
          <w:szCs w:val="24"/>
          <w:highlight w:val="white"/>
          <w:rtl w:val="0"/>
        </w:rPr>
        <w:t xml:space="preserve">Dormir: Aunque parezca sorprendente, el pensamiento difuso también se produce mientras dormimos. Nuestro cerebro procesa recuerdos, organiza ideas y crea conexiones durante el sueño.</w:t>
      </w:r>
    </w:p>
    <w:p w:rsidR="00000000" w:rsidDel="00000000" w:rsidP="00000000" w:rsidRDefault="00000000" w:rsidRPr="00000000" w14:paraId="00000022">
      <w:pPr>
        <w:ind w:left="720" w:firstLine="0"/>
        <w:rPr>
          <w:rFonts w:ascii="Roboto" w:cs="Roboto" w:eastAsia="Roboto" w:hAnsi="Roboto"/>
          <w:b w:val="1"/>
          <w:color w:val="111111"/>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24">
      <w:pPr>
        <w:rPr>
          <w:color w:val="111111"/>
          <w:sz w:val="26"/>
          <w:szCs w:val="26"/>
        </w:rPr>
      </w:pPr>
      <w:r w:rsidDel="00000000" w:rsidR="00000000" w:rsidRPr="00000000">
        <w:rPr>
          <w:rFonts w:ascii="Roboto" w:cs="Roboto" w:eastAsia="Roboto" w:hAnsi="Roboto"/>
          <w:color w:val="111111"/>
          <w:sz w:val="24"/>
          <w:szCs w:val="24"/>
          <w:rtl w:val="0"/>
        </w:rPr>
        <w:t xml:space="preserve">Actividad para el </w:t>
      </w:r>
      <w:r w:rsidDel="00000000" w:rsidR="00000000" w:rsidRPr="00000000">
        <w:rPr>
          <w:color w:val="111111"/>
          <w:sz w:val="26"/>
          <w:szCs w:val="26"/>
          <w:rtl w:val="0"/>
        </w:rPr>
        <w:t xml:space="preserve">diffuse thinking:</w:t>
      </w:r>
    </w:p>
    <w:p w:rsidR="00000000" w:rsidDel="00000000" w:rsidP="00000000" w:rsidRDefault="00000000" w:rsidRPr="00000000" w14:paraId="00000025">
      <w:pPr>
        <w:rPr>
          <w:rFonts w:ascii="Roboto" w:cs="Roboto" w:eastAsia="Roboto" w:hAnsi="Roboto"/>
          <w:sz w:val="24"/>
          <w:szCs w:val="24"/>
        </w:rPr>
      </w:pPr>
      <w:r w:rsidDel="00000000" w:rsidR="00000000" w:rsidRPr="00000000">
        <w:rPr>
          <w:color w:val="111111"/>
          <w:sz w:val="26"/>
          <w:szCs w:val="26"/>
          <w:rtl w:val="0"/>
        </w:rPr>
        <w:br w:type="textWrapping"/>
      </w:r>
      <w:r w:rsidDel="00000000" w:rsidR="00000000" w:rsidRPr="00000000">
        <w:rPr>
          <w:rFonts w:ascii="Roboto" w:cs="Roboto" w:eastAsia="Roboto" w:hAnsi="Roboto"/>
          <w:sz w:val="24"/>
          <w:szCs w:val="24"/>
          <w:rtl w:val="0"/>
        </w:rPr>
        <w:t xml:space="preserve">En esta actividad, los participantes se dedican a la creación de arte visual, como el dibujo o la pintura, para ejercitar el pensamiento difuso. El arte visual proporciona un medio para que las personas se expresen creativamente y exploren ideas de manera no verbal. A través del acto de crear arte, se anima a los participantes a dejar que sus mentes vaguen, experimentar con diferentes técnicas y explorar varios conceptos y temas. Este proceso estimula el pensamiento divergente y fomenta la exploración de nuevas perspectivas e interpretaciones. Además, el arte visual permite la expresión de emociones y experiencias, fomentando una conexión más profunda con uno mismo y con los demás.</w:t>
      </w:r>
    </w:p>
    <w:p w:rsidR="00000000" w:rsidDel="00000000" w:rsidP="00000000" w:rsidRDefault="00000000" w:rsidRPr="00000000" w14:paraId="00000026">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27">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28">
      <w:pPr>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Memory:</w:t>
      </w:r>
    </w:p>
    <w:p w:rsidR="00000000" w:rsidDel="00000000" w:rsidP="00000000" w:rsidRDefault="00000000" w:rsidRPr="00000000" w14:paraId="0000002A">
      <w:pPr>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2B">
      <w:pPr>
        <w:ind w:left="720" w:firstLine="0"/>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Repetición espaciada:</w:t>
      </w:r>
    </w:p>
    <w:p w:rsidR="00000000" w:rsidDel="00000000" w:rsidP="00000000" w:rsidRDefault="00000000" w:rsidRPr="00000000" w14:paraId="0000002C">
      <w:pPr>
        <w:ind w:left="0" w:firstLine="0"/>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La repetición espaciada, también conocida como repaso espaciado, es una técnica de aprendizaje memorístico que consiste en aprender un material específico dejando pasar periodos de tiempo cada vez más largos entre una sesión de entrenamiento y la siguiente.</w:t>
      </w:r>
    </w:p>
    <w:p w:rsidR="00000000" w:rsidDel="00000000" w:rsidP="00000000" w:rsidRDefault="00000000" w:rsidRPr="00000000" w14:paraId="0000002D">
      <w:pPr>
        <w:ind w:left="720" w:firstLine="0"/>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Ejemplo:</w:t>
      </w:r>
    </w:p>
    <w:p w:rsidR="00000000" w:rsidDel="00000000" w:rsidP="00000000" w:rsidRDefault="00000000" w:rsidRPr="00000000" w14:paraId="0000002F">
      <w:pPr>
        <w:ind w:left="720" w:firstLine="0"/>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30">
      <w:pPr>
        <w:numPr>
          <w:ilvl w:val="0"/>
          <w:numId w:val="4"/>
        </w:numPr>
        <w:ind w:left="1440" w:hanging="360"/>
        <w:rPr>
          <w:rFonts w:ascii="Roboto" w:cs="Roboto" w:eastAsia="Roboto" w:hAnsi="Roboto"/>
          <w:b w:val="1"/>
          <w:color w:val="111111"/>
          <w:sz w:val="24"/>
          <w:szCs w:val="24"/>
          <w:u w:val="none"/>
        </w:rPr>
      </w:pPr>
      <w:r w:rsidDel="00000000" w:rsidR="00000000" w:rsidRPr="00000000">
        <w:rPr>
          <w:rFonts w:ascii="Roboto" w:cs="Roboto" w:eastAsia="Roboto" w:hAnsi="Roboto"/>
          <w:b w:val="1"/>
          <w:color w:val="111111"/>
          <w:sz w:val="24"/>
          <w:szCs w:val="24"/>
          <w:rtl w:val="0"/>
        </w:rPr>
        <w:t xml:space="preserve">Aprende vocabulario en un idioma extranjero:</w:t>
      </w:r>
    </w:p>
    <w:p w:rsidR="00000000" w:rsidDel="00000000" w:rsidP="00000000" w:rsidRDefault="00000000" w:rsidRPr="00000000" w14:paraId="00000031">
      <w:pPr>
        <w:ind w:left="720" w:firstLine="0"/>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Si quieres aprender vocabulario nuevo en un idioma extranjero, puedes programar el repaso de las palabras que estudiaste para el día siguiente, el segundo repaso en tres días, el tercero en una semana, el cuarto en un mes, etc.</w:t>
      </w:r>
    </w:p>
    <w:p w:rsidR="00000000" w:rsidDel="00000000" w:rsidP="00000000" w:rsidRDefault="00000000" w:rsidRPr="00000000" w14:paraId="00000032">
      <w:pPr>
        <w:ind w:left="720" w:firstLine="0"/>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33">
      <w:pPr>
        <w:numPr>
          <w:ilvl w:val="0"/>
          <w:numId w:val="4"/>
        </w:numPr>
        <w:ind w:left="1440" w:hanging="360"/>
        <w:rPr>
          <w:rFonts w:ascii="Roboto" w:cs="Roboto" w:eastAsia="Roboto" w:hAnsi="Roboto"/>
          <w:b w:val="1"/>
          <w:color w:val="111111"/>
          <w:sz w:val="24"/>
          <w:szCs w:val="24"/>
          <w:u w:val="none"/>
        </w:rPr>
      </w:pPr>
      <w:r w:rsidDel="00000000" w:rsidR="00000000" w:rsidRPr="00000000">
        <w:rPr>
          <w:rFonts w:ascii="Roboto" w:cs="Roboto" w:eastAsia="Roboto" w:hAnsi="Roboto"/>
          <w:b w:val="1"/>
          <w:color w:val="111111"/>
          <w:sz w:val="24"/>
          <w:szCs w:val="24"/>
          <w:rtl w:val="0"/>
        </w:rPr>
        <w:t xml:space="preserve">Estudiar para un examen:</w:t>
      </w:r>
    </w:p>
    <w:p w:rsidR="00000000" w:rsidDel="00000000" w:rsidP="00000000" w:rsidRDefault="00000000" w:rsidRPr="00000000" w14:paraId="00000034">
      <w:pPr>
        <w:ind w:left="720" w:firstLine="0"/>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Utilice la repetición espaciada para revisar el material de estudio. Por ejemplo, revise una tarjeta al día siguiente, luego después de tres días, una semana, dos semanas, etc. Priorice la revisión de las tarjetas más difíciles.</w:t>
      </w:r>
    </w:p>
    <w:p w:rsidR="00000000" w:rsidDel="00000000" w:rsidP="00000000" w:rsidRDefault="00000000" w:rsidRPr="00000000" w14:paraId="00000035">
      <w:pPr>
        <w:ind w:left="720" w:firstLine="0"/>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36">
      <w:pPr>
        <w:numPr>
          <w:ilvl w:val="0"/>
          <w:numId w:val="4"/>
        </w:numPr>
        <w:ind w:left="1440" w:hanging="360"/>
        <w:rPr>
          <w:rFonts w:ascii="Roboto" w:cs="Roboto" w:eastAsia="Roboto" w:hAnsi="Roboto"/>
          <w:b w:val="1"/>
          <w:color w:val="111111"/>
          <w:sz w:val="24"/>
          <w:szCs w:val="24"/>
          <w:u w:val="none"/>
        </w:rPr>
      </w:pPr>
      <w:r w:rsidDel="00000000" w:rsidR="00000000" w:rsidRPr="00000000">
        <w:rPr>
          <w:rFonts w:ascii="Roboto" w:cs="Roboto" w:eastAsia="Roboto" w:hAnsi="Roboto"/>
          <w:b w:val="1"/>
          <w:color w:val="111111"/>
          <w:sz w:val="24"/>
          <w:szCs w:val="24"/>
          <w:rtl w:val="0"/>
        </w:rPr>
        <w:t xml:space="preserve">Memorizar fórmulas matemáticas:</w:t>
      </w:r>
    </w:p>
    <w:p w:rsidR="00000000" w:rsidDel="00000000" w:rsidP="00000000" w:rsidRDefault="00000000" w:rsidRPr="00000000" w14:paraId="00000037">
      <w:pPr>
        <w:ind w:left="720" w:firstLine="0"/>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Si necesita recordar fórmulas matemáticas, establezca un cronograma de revisión espaciado. Cada vez que practicas refuerzas tu memoria y retención de las fórmulas.</w:t>
      </w:r>
    </w:p>
    <w:p w:rsidR="00000000" w:rsidDel="00000000" w:rsidP="00000000" w:rsidRDefault="00000000" w:rsidRPr="00000000" w14:paraId="00000038">
      <w:pPr>
        <w:ind w:left="720" w:firstLine="0"/>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39">
      <w:pPr>
        <w:numPr>
          <w:ilvl w:val="0"/>
          <w:numId w:val="4"/>
        </w:numPr>
        <w:ind w:left="1440" w:hanging="360"/>
        <w:rPr>
          <w:rFonts w:ascii="Roboto" w:cs="Roboto" w:eastAsia="Roboto" w:hAnsi="Roboto"/>
          <w:b w:val="1"/>
          <w:color w:val="111111"/>
          <w:sz w:val="24"/>
          <w:szCs w:val="24"/>
          <w:u w:val="none"/>
        </w:rPr>
      </w:pPr>
      <w:r w:rsidDel="00000000" w:rsidR="00000000" w:rsidRPr="00000000">
        <w:rPr>
          <w:rFonts w:ascii="Roboto" w:cs="Roboto" w:eastAsia="Roboto" w:hAnsi="Roboto"/>
          <w:b w:val="1"/>
          <w:color w:val="111111"/>
          <w:sz w:val="24"/>
          <w:szCs w:val="24"/>
          <w:rtl w:val="0"/>
        </w:rPr>
        <w:t xml:space="preserve">Conozca historia o fechas importantes:</w:t>
      </w:r>
    </w:p>
    <w:p w:rsidR="00000000" w:rsidDel="00000000" w:rsidP="00000000" w:rsidRDefault="00000000" w:rsidRPr="00000000" w14:paraId="0000003A">
      <w:pPr>
        <w:ind w:left="720" w:firstLine="0"/>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Si estás estudiando historia o eventos importantes, programa revisiones espaciadas para recordar fechas clave, nombres de personajes y detalles importantes.</w:t>
      </w:r>
    </w:p>
    <w:p w:rsidR="00000000" w:rsidDel="00000000" w:rsidP="00000000" w:rsidRDefault="00000000" w:rsidRPr="00000000" w14:paraId="0000003B">
      <w:pPr>
        <w:ind w:left="720" w:firstLine="0"/>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3C">
      <w:pPr>
        <w:numPr>
          <w:ilvl w:val="0"/>
          <w:numId w:val="4"/>
        </w:numPr>
        <w:ind w:left="1440" w:hanging="360"/>
        <w:rPr>
          <w:rFonts w:ascii="Roboto" w:cs="Roboto" w:eastAsia="Roboto" w:hAnsi="Roboto"/>
          <w:b w:val="1"/>
          <w:color w:val="111111"/>
          <w:sz w:val="24"/>
          <w:szCs w:val="24"/>
          <w:u w:val="none"/>
        </w:rPr>
      </w:pPr>
      <w:r w:rsidDel="00000000" w:rsidR="00000000" w:rsidRPr="00000000">
        <w:rPr>
          <w:rFonts w:ascii="Roboto" w:cs="Roboto" w:eastAsia="Roboto" w:hAnsi="Roboto"/>
          <w:b w:val="1"/>
          <w:color w:val="111111"/>
          <w:sz w:val="24"/>
          <w:szCs w:val="24"/>
          <w:rtl w:val="0"/>
        </w:rPr>
        <w:t xml:space="preserve">Practicar habilidades musicales o deportivas:</w:t>
      </w:r>
    </w:p>
    <w:p w:rsidR="00000000" w:rsidDel="00000000" w:rsidP="00000000" w:rsidRDefault="00000000" w:rsidRPr="00000000" w14:paraId="0000003D">
      <w:pPr>
        <w:ind w:left="720" w:firstLine="0"/>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La repetición espaciada también funciona para mejorar las habilidades prácticas. Por ejemplo, si tocas un instrumento musical o practicas algún deporte, programa sesiones de práctica con intervalos cada vez mayores entre ellas.</w:t>
      </w:r>
    </w:p>
    <w:p w:rsidR="00000000" w:rsidDel="00000000" w:rsidP="00000000" w:rsidRDefault="00000000" w:rsidRPr="00000000" w14:paraId="0000003E">
      <w:pPr>
        <w:ind w:left="720" w:firstLine="0"/>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3F">
      <w:pPr>
        <w:ind w:left="0" w:firstLine="0"/>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Actividad:</w:t>
        <w:br w:type="textWrapping"/>
        <w:t xml:space="preserve">Descripción de la Actividad:</w:t>
      </w:r>
    </w:p>
    <w:p w:rsidR="00000000" w:rsidDel="00000000" w:rsidP="00000000" w:rsidRDefault="00000000" w:rsidRPr="00000000" w14:paraId="00000040">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esta actividad, los participantes se involucrarán en una práctica de repetición espaciada utilizando tarjetas de memoria. La repetición espaciada es una técnica de aprendizaje que implica revisar material a intervalos crecientes con el tiempo para mejorar la retención a largo plazo.</w:t>
      </w:r>
    </w:p>
    <w:p w:rsidR="00000000" w:rsidDel="00000000" w:rsidP="00000000" w:rsidRDefault="00000000" w:rsidRPr="00000000" w14:paraId="00000041">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Instrucciones:</w:t>
      </w:r>
    </w:p>
    <w:p w:rsidR="00000000" w:rsidDel="00000000" w:rsidP="00000000" w:rsidRDefault="00000000" w:rsidRPr="00000000" w14:paraId="00000043">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4">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Crear Tarjetas de Memoria: Proporcione a los participantes conjuntos de tarjetas de memoria. Cada tarjeta debe presentar una pregunta o concepto en un lado y su respuesta correspondiente en el otro.</w:t>
      </w:r>
    </w:p>
    <w:p w:rsidR="00000000" w:rsidDel="00000000" w:rsidP="00000000" w:rsidRDefault="00000000" w:rsidRPr="00000000" w14:paraId="00000045">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Sesión de Estudio: Instruya a los participantes a revisar las tarjetas de memoria sistemáticamente. Comience revisando todas las tarjetas y luego sepárelas en dos pilas: una para las tarjetas que respondieron correctamente y otra para las tarjetas que respondieron incorrectamente.</w:t>
      </w:r>
    </w:p>
    <w:p w:rsidR="00000000" w:rsidDel="00000000" w:rsidP="00000000" w:rsidRDefault="00000000" w:rsidRPr="00000000" w14:paraId="00000046">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Revisión Espaciada: Después de la sesión de estudio inicial, pida a los participantes que revisen las tarjetas que respondieron incorrectamente con más frecuencia que aquellas que respondieron correctamente. Anímelos a volver a revisar las tarjetas incorrectas en intervalos más cortos, espaciando gradualmente las sesiones de revisión a medida que se vuelven más competentes.</w:t>
      </w:r>
    </w:p>
    <w:p w:rsidR="00000000" w:rsidDel="00000000" w:rsidP="00000000" w:rsidRDefault="00000000" w:rsidRPr="00000000" w14:paraId="00000047">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Autoevaluación: Pida a los participantes que evalúen su comprensión de cada tarjeta después de revisarla. Pueden calificar su nivel de confianza o indicar si respondieron correctamente o incorrectamente.</w:t>
      </w:r>
    </w:p>
    <w:p w:rsidR="00000000" w:rsidDel="00000000" w:rsidP="00000000" w:rsidRDefault="00000000" w:rsidRPr="00000000" w14:paraId="00000048">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Revisión Progresiva: A medida que los participantes continúan estudiando, ajuste los intervalos para revisar las tarjetas según su rendimiento. Las tarjetas que se responden correctamente de manera consistente pueden revisarse con menos frecuencia, mientras que las tarjetas que presentan más dificultades pueden revisarse con más frecuencia.</w:t>
      </w:r>
    </w:p>
    <w:p w:rsidR="00000000" w:rsidDel="00000000" w:rsidP="00000000" w:rsidRDefault="00000000" w:rsidRPr="00000000" w14:paraId="00000049">
      <w:pPr>
        <w:ind w:left="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A">
      <w:pPr>
        <w:ind w:left="72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b w:val="1"/>
          <w:color w:val="111111"/>
          <w:sz w:val="24"/>
          <w:szCs w:val="24"/>
        </w:rPr>
      </w:pPr>
      <w:r w:rsidDel="00000000" w:rsidR="00000000" w:rsidRPr="00000000">
        <w:rPr>
          <w:rFonts w:ascii="Roboto" w:cs="Roboto" w:eastAsia="Roboto" w:hAnsi="Roboto"/>
          <w:b w:val="1"/>
          <w:color w:val="111111"/>
          <w:sz w:val="24"/>
          <w:szCs w:val="24"/>
          <w:rtl w:val="0"/>
        </w:rPr>
        <w:t xml:space="preserve">Mnemonics:</w:t>
      </w:r>
    </w:p>
    <w:p w:rsidR="00000000" w:rsidDel="00000000" w:rsidP="00000000" w:rsidRDefault="00000000" w:rsidRPr="00000000" w14:paraId="0000004C">
      <w:pPr>
        <w:ind w:left="0" w:firstLine="0"/>
        <w:rPr>
          <w:rFonts w:ascii="Roboto" w:cs="Roboto" w:eastAsia="Roboto" w:hAnsi="Roboto"/>
          <w:b w:val="1"/>
          <w:color w:val="111111"/>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Mnemotécnica:</w:t>
      </w:r>
    </w:p>
    <w:p w:rsidR="00000000" w:rsidDel="00000000" w:rsidP="00000000" w:rsidRDefault="00000000" w:rsidRPr="00000000" w14:paraId="0000004E">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La mnemónica, o mnemotécnica, es una técnica que se utiliza para mejorar la memoria y facilitar la recuperación de información asociando la información a recordar con imágenes, frases, siglas o cualquier otro tipo de ayuda mnemotécnica. Aquí hay cinco ejemplos prácticos de técnicas mnemotécnicas:</w:t>
      </w:r>
    </w:p>
    <w:p w:rsidR="00000000" w:rsidDel="00000000" w:rsidP="00000000" w:rsidRDefault="00000000" w:rsidRPr="00000000" w14:paraId="00000050">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Acrónimos:</w:t>
      </w:r>
    </w:p>
    <w:p w:rsidR="00000000" w:rsidDel="00000000" w:rsidP="00000000" w:rsidRDefault="00000000" w:rsidRPr="00000000" w14:paraId="00000052">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Ejemplo: "ROY G. BIV" para recordar los colores del arcoíris (Rojo, Naranja, Amarillo, Verde, Azul, Índigo, Violeta).</w:t>
      </w:r>
    </w:p>
    <w:p w:rsidR="00000000" w:rsidDel="00000000" w:rsidP="00000000" w:rsidRDefault="00000000" w:rsidRPr="00000000" w14:paraId="00000054">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Explicación: Las primeras letras de cada palabra se utilizan para formar un acrónimo que representa la secuencia de colores.</w:t>
      </w:r>
    </w:p>
    <w:p w:rsidR="00000000" w:rsidDel="00000000" w:rsidP="00000000" w:rsidRDefault="00000000" w:rsidRPr="00000000" w14:paraId="00000055">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Asociación de imágenes:</w:t>
      </w:r>
    </w:p>
    <w:p w:rsidR="00000000" w:rsidDel="00000000" w:rsidP="00000000" w:rsidRDefault="00000000" w:rsidRPr="00000000" w14:paraId="00000056">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7">
      <w:pPr>
        <w:numPr>
          <w:ilvl w:val="0"/>
          <w:numId w:val="2"/>
        </w:numPr>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Ejemplo: para recordar una lista de compras que incluye manzanas, leche, pan y huevos, imagine una imagen vívida y caprichosa que combine todos los elementos.</w:t>
      </w:r>
    </w:p>
    <w:p w:rsidR="00000000" w:rsidDel="00000000" w:rsidP="00000000" w:rsidRDefault="00000000" w:rsidRPr="00000000" w14:paraId="00000058">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Explicación: La asociación de imágenes crea una conexión visual entre los elementos que se quieren recordar, facilitando su recuperación en la memoria.</w:t>
      </w:r>
    </w:p>
    <w:p w:rsidR="00000000" w:rsidDel="00000000" w:rsidP="00000000" w:rsidRDefault="00000000" w:rsidRPr="00000000" w14:paraId="00000059">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Palabras clave:</w:t>
      </w:r>
    </w:p>
    <w:p w:rsidR="00000000" w:rsidDel="00000000" w:rsidP="00000000" w:rsidRDefault="00000000" w:rsidRPr="00000000" w14:paraId="0000005A">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B">
      <w:pPr>
        <w:numPr>
          <w:ilvl w:val="0"/>
          <w:numId w:val="2"/>
        </w:numPr>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Ejemplo: Para recordar la palabra "kind" en francés (gentil), puedes asociarla con la imagen de una persona amable ofreciendo una taza de té.</w:t>
      </w:r>
    </w:p>
    <w:p w:rsidR="00000000" w:rsidDel="00000000" w:rsidP="00000000" w:rsidRDefault="00000000" w:rsidRPr="00000000" w14:paraId="0000005C">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Explicación: Se selecciona una palabra o imagen clave que tiene una relación fonética o semántica con la palabra o concepto que se quiere recordar en otro idioma o contexto.</w:t>
      </w:r>
    </w:p>
    <w:p w:rsidR="00000000" w:rsidDel="00000000" w:rsidP="00000000" w:rsidRDefault="00000000" w:rsidRPr="00000000" w14:paraId="0000005D">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Método loci (método de lugares):</w:t>
      </w:r>
    </w:p>
    <w:p w:rsidR="00000000" w:rsidDel="00000000" w:rsidP="00000000" w:rsidRDefault="00000000" w:rsidRPr="00000000" w14:paraId="0000005E">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5F">
      <w:pPr>
        <w:numPr>
          <w:ilvl w:val="0"/>
          <w:numId w:val="2"/>
        </w:numPr>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Ejemplo: para recordar una lista de tareas pendientes, imagina una ruta que tomas con frecuencia, como tu casa. Asocie cada tarea con una ubicación específica en esa ruta.</w:t>
      </w:r>
    </w:p>
    <w:p w:rsidR="00000000" w:rsidDel="00000000" w:rsidP="00000000" w:rsidRDefault="00000000" w:rsidRPr="00000000" w14:paraId="00000060">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Explicación: Este método aprovecha la memoria espacial asociando cada elemento a recordar a un lugar físico familiar, facilitando su recuperación visualizando mentalmente el recorrido.</w:t>
      </w:r>
    </w:p>
    <w:p w:rsidR="00000000" w:rsidDel="00000000" w:rsidP="00000000" w:rsidRDefault="00000000" w:rsidRPr="00000000" w14:paraId="00000061">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Rimas o canciones:</w:t>
      </w:r>
    </w:p>
    <w:p w:rsidR="00000000" w:rsidDel="00000000" w:rsidP="00000000" w:rsidRDefault="00000000" w:rsidRPr="00000000" w14:paraId="00000062">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3">
      <w:pPr>
        <w:numPr>
          <w:ilvl w:val="0"/>
          <w:numId w:val="2"/>
        </w:numPr>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Ejemplo: "Septiembre tiene treinta días, con abril, junio y noviembre..."</w:t>
      </w:r>
    </w:p>
    <w:p w:rsidR="00000000" w:rsidDel="00000000" w:rsidP="00000000" w:rsidRDefault="00000000" w:rsidRPr="00000000" w14:paraId="00000064">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Explicación: Repetir una rima o canción con información específica te ayuda a recordar secuencias de datos, como el número de días de cada mes del año.</w:t>
      </w:r>
    </w:p>
    <w:p w:rsidR="00000000" w:rsidDel="00000000" w:rsidP="00000000" w:rsidRDefault="00000000" w:rsidRPr="00000000" w14:paraId="00000065">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Actividad:</w:t>
        <w:br w:type="textWrapping"/>
        <w:t xml:space="preserve">Actividad: Ejercicio del Palacio de la Memoria</w:t>
      </w:r>
    </w:p>
    <w:p w:rsidR="00000000" w:rsidDel="00000000" w:rsidP="00000000" w:rsidRDefault="00000000" w:rsidRPr="00000000" w14:paraId="00000068">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Descripción:</w:t>
      </w:r>
    </w:p>
    <w:p w:rsidR="00000000" w:rsidDel="00000000" w:rsidP="00000000" w:rsidRDefault="00000000" w:rsidRPr="00000000" w14:paraId="0000006A">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En esta actividad, los participantes practicarán la técnica del Palacio de la Memoria, también conocida como el método de los lugares, que consiste en asociar elementos para recordar con ubicaciones específicas en un lugar familiar, como su casa.</w:t>
      </w:r>
    </w:p>
    <w:p w:rsidR="00000000" w:rsidDel="00000000" w:rsidP="00000000" w:rsidRDefault="00000000" w:rsidRPr="00000000" w14:paraId="0000006B">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Instrucciones:</w:t>
      </w:r>
    </w:p>
    <w:p w:rsidR="00000000" w:rsidDel="00000000" w:rsidP="00000000" w:rsidRDefault="00000000" w:rsidRPr="00000000" w14:paraId="0000006D">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Selecciona un Lugar Familiar: Pide a los participantes que elijan un lugar familiar, como su casa o su escuela, para utilizar como su palacio de la memoria.</w:t>
      </w:r>
    </w:p>
    <w:p w:rsidR="00000000" w:rsidDel="00000000" w:rsidP="00000000" w:rsidRDefault="00000000" w:rsidRPr="00000000" w14:paraId="0000006F">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Asociar Elementos con Ubicaciones: Pídeles a los participantes que creen una lista de elementos que desean recordar, como una lista de compras o una lista de eventos históricos. Luego, instrúyelos para colocar mentalmente cada elemento en una ubicación específica dentro de su palacio de la memoria.</w:t>
      </w:r>
    </w:p>
    <w:p w:rsidR="00000000" w:rsidDel="00000000" w:rsidP="00000000" w:rsidRDefault="00000000" w:rsidRPr="00000000" w14:paraId="00000070">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Visualización de Asociaciones: Anímalos a visualizar vívidamente cada elemento en su ubicación correspondiente dentro de su palacio de la memoria. Pueden imaginar interactuar con los elementos o crear asociaciones memorables entre los elementos y las ubicaciones.</w:t>
      </w:r>
    </w:p>
    <w:p w:rsidR="00000000" w:rsidDel="00000000" w:rsidP="00000000" w:rsidRDefault="00000000" w:rsidRPr="00000000" w14:paraId="00000071">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Revisión y Recuerdo: Después de un período corto de tiempo, pídeles a los participantes que recuerden los elementos de su palacio de la memoria. Anímalos a caminar mentalmente por su palacio de la memoria y recuperar cada elemento según su ubicación.</w:t>
      </w:r>
    </w:p>
    <w:p w:rsidR="00000000" w:rsidDel="00000000" w:rsidP="00000000" w:rsidRDefault="00000000" w:rsidRPr="00000000" w14:paraId="00000072">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Reflexión y Discusión: Facilita una discusión donde los participantes compartan sus experiencias con el uso del método del Palacio de la Memoria. Anímalos a discutir la efectividad de la técnica y los desafíos que enfrentaron.</w:t>
      </w:r>
    </w:p>
    <w:p w:rsidR="00000000" w:rsidDel="00000000" w:rsidP="00000000" w:rsidRDefault="00000000" w:rsidRPr="00000000" w14:paraId="00000073">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74">
      <w:pPr>
        <w:ind w:left="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75">
      <w:pPr>
        <w:ind w:left="0" w:firstLine="0"/>
        <w:rPr>
          <w:rFonts w:ascii="Roboto" w:cs="Roboto" w:eastAsia="Roboto" w:hAnsi="Roboto"/>
          <w:sz w:val="24"/>
          <w:szCs w:val="24"/>
        </w:rPr>
      </w:pPr>
      <w:r w:rsidDel="00000000" w:rsidR="00000000" w:rsidRPr="00000000">
        <w:rPr>
          <w:rFonts w:ascii="Roboto" w:cs="Roboto" w:eastAsia="Roboto" w:hAnsi="Roboto"/>
          <w:color w:val="111111"/>
          <w:sz w:val="24"/>
          <w:szCs w:val="24"/>
          <w:rtl w:val="0"/>
        </w:rPr>
        <w:t xml:space="preserve">3. Procrastination:</w:t>
        <w:br w:type="textWrapping"/>
        <w:br w:type="textWrapping"/>
      </w:r>
      <w:r w:rsidDel="00000000" w:rsidR="00000000" w:rsidRPr="00000000">
        <w:rPr>
          <w:rFonts w:ascii="Roboto" w:cs="Roboto" w:eastAsia="Roboto" w:hAnsi="Roboto"/>
          <w:sz w:val="24"/>
          <w:szCs w:val="24"/>
          <w:rtl w:val="0"/>
        </w:rPr>
        <w:t xml:space="preserve">Description / Descripción:</w:t>
      </w:r>
    </w:p>
    <w:p w:rsidR="00000000" w:rsidDel="00000000" w:rsidP="00000000" w:rsidRDefault="00000000" w:rsidRPr="00000000" w14:paraId="00000076">
      <w:pPr>
        <w:ind w:left="0" w:firstLine="0"/>
        <w:rPr>
          <w:rFonts w:ascii="Roboto" w:cs="Roboto" w:eastAsia="Roboto" w:hAnsi="Roboto"/>
          <w:color w:val="111111"/>
          <w:sz w:val="26"/>
          <w:szCs w:val="26"/>
        </w:rPr>
      </w:pPr>
      <w:r w:rsidDel="00000000" w:rsidR="00000000" w:rsidRPr="00000000">
        <w:rPr>
          <w:rFonts w:ascii="Roboto" w:cs="Roboto" w:eastAsia="Roboto" w:hAnsi="Roboto"/>
          <w:sz w:val="24"/>
          <w:szCs w:val="24"/>
          <w:rtl w:val="0"/>
        </w:rPr>
        <w:t xml:space="preserve">La técnica Pomodoro es un método de gestión del tiempo que utiliza intervalos de tiempo cortos y enfocados para mejorar la productividad. Consiste en trabajar en una tarea durante un período de tiempo predeterminado (generalmente 25 minutos), seguido de un breve descanso (generalmente 5 minutos). Después de completar cuatro "pomodoros" consecutivos, se toma un descanso más largo de aproximadamente 15-30 minutos.</w:t>
        <w:br w:type="textWrapping"/>
        <w:br w:type="textWrapping"/>
      </w:r>
      <w:r w:rsidDel="00000000" w:rsidR="00000000" w:rsidRPr="00000000">
        <w:rPr>
          <w:rFonts w:ascii="Roboto" w:cs="Roboto" w:eastAsia="Roboto" w:hAnsi="Roboto"/>
          <w:color w:val="111111"/>
          <w:sz w:val="26"/>
          <w:szCs w:val="26"/>
          <w:rtl w:val="0"/>
        </w:rPr>
        <w:t xml:space="preserve">The Pomodoro Technique is a time management method that uses short, focused intervals of time to improve productivity. It involves working on a task for a predetermined period of time (usually 25 minutes), followed by a short break (usually 5 minutes). After completing four consecutive "pomodoros", you take a longer break of approximately 15-30 minutes.</w:t>
      </w:r>
    </w:p>
    <w:p w:rsidR="00000000" w:rsidDel="00000000" w:rsidP="00000000" w:rsidRDefault="00000000" w:rsidRPr="00000000" w14:paraId="00000077">
      <w:pPr>
        <w:widowControl w:val="0"/>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Practical Examples:</w:t>
      </w:r>
    </w:p>
    <w:p w:rsidR="00000000" w:rsidDel="00000000" w:rsidP="00000000" w:rsidRDefault="00000000" w:rsidRPr="00000000" w14:paraId="00000078">
      <w:pPr>
        <w:widowControl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Studying for an Exam:</w:t>
      </w:r>
    </w:p>
    <w:p w:rsidR="00000000" w:rsidDel="00000000" w:rsidP="00000000" w:rsidRDefault="00000000" w:rsidRPr="00000000" w14:paraId="00000079">
      <w:pPr>
        <w:widowControl w:val="0"/>
        <w:numPr>
          <w:ilvl w:val="0"/>
          <w:numId w:val="3"/>
        </w:numPr>
        <w:spacing w:after="300" w:before="300" w:lineRule="auto"/>
        <w:ind w:left="720" w:hanging="360"/>
        <w:rPr>
          <w:b w:val="1"/>
          <w:color w:val="000000"/>
          <w:shd w:fill="auto" w:val="clear"/>
        </w:rPr>
      </w:pPr>
      <w:r w:rsidDel="00000000" w:rsidR="00000000" w:rsidRPr="00000000">
        <w:rPr>
          <w:rFonts w:ascii="Roboto" w:cs="Roboto" w:eastAsia="Roboto" w:hAnsi="Roboto"/>
          <w:b w:val="1"/>
          <w:sz w:val="24"/>
          <w:szCs w:val="24"/>
          <w:rtl w:val="0"/>
        </w:rPr>
        <w:t xml:space="preserve">Use the Pomodoro technique to study for an exam by focusing on studying for 25 minutes, followed by a 5-minute break. Repeat this cycle to cover multiple topics.</w:t>
      </w:r>
    </w:p>
    <w:p w:rsidR="00000000" w:rsidDel="00000000" w:rsidP="00000000" w:rsidRDefault="00000000" w:rsidRPr="00000000" w14:paraId="0000007A">
      <w:pPr>
        <w:widowControl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Writing a Report:</w:t>
      </w:r>
    </w:p>
    <w:p w:rsidR="00000000" w:rsidDel="00000000" w:rsidP="00000000" w:rsidRDefault="00000000" w:rsidRPr="00000000" w14:paraId="0000007B">
      <w:pPr>
        <w:widowControl w:val="0"/>
        <w:numPr>
          <w:ilvl w:val="0"/>
          <w:numId w:val="3"/>
        </w:numPr>
        <w:spacing w:after="300" w:before="300" w:lineRule="auto"/>
        <w:ind w:left="720" w:hanging="360"/>
        <w:rPr>
          <w:b w:val="1"/>
          <w:color w:val="000000"/>
          <w:shd w:fill="auto" w:val="clear"/>
        </w:rPr>
      </w:pPr>
      <w:r w:rsidDel="00000000" w:rsidR="00000000" w:rsidRPr="00000000">
        <w:rPr>
          <w:rFonts w:ascii="Roboto" w:cs="Roboto" w:eastAsia="Roboto" w:hAnsi="Roboto"/>
          <w:b w:val="1"/>
          <w:sz w:val="24"/>
          <w:szCs w:val="24"/>
          <w:rtl w:val="0"/>
        </w:rPr>
        <w:t xml:space="preserve">Break down the writing process into Pomodoros, working on the report for 25 minutes at a time, followed by a short break to rest your mind. Continue until you finish a section or reach your goal.</w:t>
      </w:r>
    </w:p>
    <w:p w:rsidR="00000000" w:rsidDel="00000000" w:rsidP="00000000" w:rsidRDefault="00000000" w:rsidRPr="00000000" w14:paraId="0000007C">
      <w:pPr>
        <w:widowControl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Cleaning and Organizing:</w:t>
      </w:r>
    </w:p>
    <w:p w:rsidR="00000000" w:rsidDel="00000000" w:rsidP="00000000" w:rsidRDefault="00000000" w:rsidRPr="00000000" w14:paraId="0000007D">
      <w:pPr>
        <w:widowControl w:val="0"/>
        <w:numPr>
          <w:ilvl w:val="0"/>
          <w:numId w:val="3"/>
        </w:numPr>
        <w:spacing w:after="300" w:before="300" w:lineRule="auto"/>
        <w:ind w:left="720" w:hanging="360"/>
        <w:rPr>
          <w:b w:val="1"/>
          <w:color w:val="000000"/>
          <w:shd w:fill="auto" w:val="clear"/>
        </w:rPr>
      </w:pPr>
      <w:r w:rsidDel="00000000" w:rsidR="00000000" w:rsidRPr="00000000">
        <w:rPr>
          <w:rFonts w:ascii="Roboto" w:cs="Roboto" w:eastAsia="Roboto" w:hAnsi="Roboto"/>
          <w:b w:val="1"/>
          <w:sz w:val="24"/>
          <w:szCs w:val="24"/>
          <w:rtl w:val="0"/>
        </w:rPr>
        <w:t xml:space="preserve">Use Pomodoros to tackle cleaning and organizing tasks. Work on decluttering for 25 minutes, then take a 5-minute break. Repeat until you've completed a specific area or task.</w:t>
      </w:r>
    </w:p>
    <w:p w:rsidR="00000000" w:rsidDel="00000000" w:rsidP="00000000" w:rsidRDefault="00000000" w:rsidRPr="00000000" w14:paraId="0000007E">
      <w:pPr>
        <w:widowControl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Learning a New Skill:</w:t>
      </w:r>
    </w:p>
    <w:p w:rsidR="00000000" w:rsidDel="00000000" w:rsidP="00000000" w:rsidRDefault="00000000" w:rsidRPr="00000000" w14:paraId="0000007F">
      <w:pPr>
        <w:widowControl w:val="0"/>
        <w:numPr>
          <w:ilvl w:val="0"/>
          <w:numId w:val="3"/>
        </w:numPr>
        <w:spacing w:after="300" w:before="300" w:lineRule="auto"/>
        <w:ind w:left="720" w:hanging="360"/>
        <w:rPr>
          <w:b w:val="1"/>
          <w:color w:val="000000"/>
          <w:shd w:fill="auto" w:val="clear"/>
        </w:rPr>
      </w:pPr>
      <w:r w:rsidDel="00000000" w:rsidR="00000000" w:rsidRPr="00000000">
        <w:rPr>
          <w:rFonts w:ascii="Roboto" w:cs="Roboto" w:eastAsia="Roboto" w:hAnsi="Roboto"/>
          <w:b w:val="1"/>
          <w:sz w:val="24"/>
          <w:szCs w:val="24"/>
          <w:rtl w:val="0"/>
        </w:rPr>
        <w:t xml:space="preserve">Practice a new skill, such as coding or playing an instrument, using Pomodoros. Focus on learning for 25 minutes, followed by a short break. Repeat to reinforce learning.</w:t>
      </w:r>
    </w:p>
    <w:p w:rsidR="00000000" w:rsidDel="00000000" w:rsidP="00000000" w:rsidRDefault="00000000" w:rsidRPr="00000000" w14:paraId="00000080">
      <w:pPr>
        <w:widowControl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Working on a Project:</w:t>
      </w:r>
    </w:p>
    <w:p w:rsidR="00000000" w:rsidDel="00000000" w:rsidP="00000000" w:rsidRDefault="00000000" w:rsidRPr="00000000" w14:paraId="00000081">
      <w:pPr>
        <w:widowControl w:val="0"/>
        <w:numPr>
          <w:ilvl w:val="0"/>
          <w:numId w:val="3"/>
        </w:numPr>
        <w:spacing w:after="300" w:before="300" w:lineRule="auto"/>
        <w:ind w:left="720" w:hanging="360"/>
        <w:rPr>
          <w:b w:val="1"/>
          <w:color w:val="000000"/>
          <w:shd w:fill="auto" w:val="clear"/>
        </w:rPr>
      </w:pPr>
      <w:r w:rsidDel="00000000" w:rsidR="00000000" w:rsidRPr="00000000">
        <w:rPr>
          <w:rFonts w:ascii="Roboto" w:cs="Roboto" w:eastAsia="Roboto" w:hAnsi="Roboto"/>
          <w:b w:val="1"/>
          <w:sz w:val="24"/>
          <w:szCs w:val="24"/>
          <w:rtl w:val="0"/>
        </w:rPr>
        <w:t xml:space="preserve">Break down a project into manageable tasks and work on them using Pomodoros. Focus on one task for 25 minutes, then take a break before moving on to the next task.</w:t>
      </w:r>
    </w:p>
    <w:p w:rsidR="00000000" w:rsidDel="00000000" w:rsidP="00000000" w:rsidRDefault="00000000" w:rsidRPr="00000000" w14:paraId="00000082">
      <w:pPr>
        <w:widowControl w:val="0"/>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Actividad:</w:t>
        <w:br w:type="textWrapping"/>
        <w:t xml:space="preserve">Actividad: Sesión de Estudio Pomodoro</w:t>
      </w:r>
    </w:p>
    <w:p w:rsidR="00000000" w:rsidDel="00000000" w:rsidP="00000000" w:rsidRDefault="00000000" w:rsidRPr="00000000" w14:paraId="00000083">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4">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Descripción:</w:t>
      </w:r>
    </w:p>
    <w:p w:rsidR="00000000" w:rsidDel="00000000" w:rsidP="00000000" w:rsidRDefault="00000000" w:rsidRPr="00000000" w14:paraId="00000085">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 esta actividad, los participantes participarán en una sesión de estudio Pomodoro para experimentar la efectividad de la técnica Pomodoro en mejorar el enfoque y la productividad.</w:t>
      </w:r>
    </w:p>
    <w:p w:rsidR="00000000" w:rsidDel="00000000" w:rsidP="00000000" w:rsidRDefault="00000000" w:rsidRPr="00000000" w14:paraId="00000086">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Instrucciones:</w:t>
      </w:r>
    </w:p>
    <w:p w:rsidR="00000000" w:rsidDel="00000000" w:rsidP="00000000" w:rsidRDefault="00000000" w:rsidRPr="00000000" w14:paraId="00000088">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Preparación: Divide a los participantes en parejas o grupos pequeños. Cada grupo necesitará un temporizador (como el temporizador de un teléfono inteligente o un temporizador Pomodoro en línea).</w:t>
      </w:r>
    </w:p>
    <w:p w:rsidR="00000000" w:rsidDel="00000000" w:rsidP="00000000" w:rsidRDefault="00000000" w:rsidRPr="00000000" w14:paraId="0000008A">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Elegir una Tarea: Pide a cada grupo que elija un tema de estudio o tarea en la que quieran trabajar durante la sesión de Pomodoro.</w:t>
      </w:r>
    </w:p>
    <w:p w:rsidR="00000000" w:rsidDel="00000000" w:rsidP="00000000" w:rsidRDefault="00000000" w:rsidRPr="00000000" w14:paraId="0000008B">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Sesión Pomodoro: Configura el temporizador para una sesión Pomodoro de 25 minutos. Durante este tiempo, los participantes se enfocarán únicamente en su tarea elegida, sin distracciones.</w:t>
      </w:r>
    </w:p>
    <w:p w:rsidR="00000000" w:rsidDel="00000000" w:rsidP="00000000" w:rsidRDefault="00000000" w:rsidRPr="00000000" w14:paraId="0000008C">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Descanso: Después de los 25 minutos, establece un descanso de 5 minutos para que los participantes descansen y recarguen energías.</w:t>
      </w:r>
    </w:p>
    <w:p w:rsidR="00000000" w:rsidDel="00000000" w:rsidP="00000000" w:rsidRDefault="00000000" w:rsidRPr="00000000" w14:paraId="0000008D">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Reflexión y Rotación: Después del descanso, pide a los participantes que reflexionen sobre su productividad durante la sesión Pomodoro. Luego, rota los roles dentro del grupo, permitiendo que cada miembro se turne para establecer el temporizador y realizar la tarea.</w:t>
      </w:r>
    </w:p>
    <w:p w:rsidR="00000000" w:rsidDel="00000000" w:rsidP="00000000" w:rsidRDefault="00000000" w:rsidRPr="00000000" w14:paraId="0000008E">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Repetición: Repite los pasos del 3 al 5 para varias sesiones Pomodoro, alternando entre trabajo enfocado y descansos cortos.</w:t>
      </w:r>
    </w:p>
    <w:p w:rsidR="00000000" w:rsidDel="00000000" w:rsidP="00000000" w:rsidRDefault="00000000" w:rsidRPr="00000000" w14:paraId="0000008F">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Discusión: Al final de la actividad, facilita una discusión grupal donde los participantes compartan sus experiencias con la técnica Pomodoro. Anímalos a discutir su efectividad para ayudarles a mantenerse enfocados y productivos.</w:t>
      </w:r>
    </w:p>
    <w:p w:rsidR="00000000" w:rsidDel="00000000" w:rsidP="00000000" w:rsidRDefault="00000000" w:rsidRPr="00000000" w14:paraId="00000090">
      <w:pPr>
        <w:widowControl w:val="0"/>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Zeigarnick:</w:t>
        <w:br w:type="textWrapping"/>
        <w:t xml:space="preserve">El "efecto Zeigarnik" es un fenómeno psicológico que sugiere que las personas recuerdan tareas incompletas o interrumpidas mejor que las tareas completadas. Fue descubierto por la psicóloga rusa Bluma Zeigarnik en la década de 1920. Esta teoría postula que las tareas o actividades que quedan sin terminar generan una sensación de tensión mental, lo que hace que el cerebro las mantenga activas en la memoria hasta que se complete.</w:t>
      </w:r>
    </w:p>
    <w:p w:rsidR="00000000" w:rsidDel="00000000" w:rsidP="00000000" w:rsidRDefault="00000000" w:rsidRPr="00000000" w14:paraId="00000091">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Practical Examples:</w:t>
      </w:r>
      <w:r w:rsidDel="00000000" w:rsidR="00000000" w:rsidRPr="00000000">
        <w:rPr>
          <w:rtl w:val="0"/>
        </w:rPr>
      </w:r>
    </w:p>
    <w:p w:rsidR="00000000" w:rsidDel="00000000" w:rsidP="00000000" w:rsidRDefault="00000000" w:rsidRPr="00000000" w14:paraId="00000092">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Lista de tareas incompletas: Cuando haga una lista de tareas pendientes, es más probable que recuerdes las tareas que aún no se han completado en comparación con las que ya has marcado como hechas. Esto puede motivarte a volver y completar esas tareas pendientes.</w:t>
      </w:r>
    </w:p>
    <w:p w:rsidR="00000000" w:rsidDel="00000000" w:rsidP="00000000" w:rsidRDefault="00000000" w:rsidRPr="00000000" w14:paraId="00000093">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Series de televisión o programas de streaming: Si estás viendo una serie de televisión o un programa de streaming y deja de ver un episodio a mitad de camino, es probable que tengas una mayor retención de los detalles de ese episodio en comparación con los que ya ha terminado de ver.</w:t>
      </w:r>
    </w:p>
    <w:p w:rsidR="00000000" w:rsidDel="00000000" w:rsidP="00000000" w:rsidRDefault="00000000" w:rsidRPr="00000000" w14:paraId="00000095">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6">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Estudios y proyectos: Al estudiar para un examen o trabajar en un proyecto, es probable que recuerdes mejor los temas o tareas que aún no has dominado o completado. Esta sensación de "tensión mental" puede motivarte a dedicar más tiempo y esfuerzo a esas áreas.</w:t>
      </w:r>
    </w:p>
    <w:p w:rsidR="00000000" w:rsidDel="00000000" w:rsidP="00000000" w:rsidRDefault="00000000" w:rsidRPr="00000000" w14:paraId="00000097">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8">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Juegos y rompecabezas: Si dejas un juego o un rompecabezas sin resolver, es más probable que tu mente siga pensando en ello incluso cuando no estés jugando activamente. Esto puede motivarte a regresar y resolver el juego o rompecabezas.</w:t>
      </w:r>
    </w:p>
    <w:p w:rsidR="00000000" w:rsidDel="00000000" w:rsidP="00000000" w:rsidRDefault="00000000" w:rsidRPr="00000000" w14:paraId="00000099">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A">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Conversaciones interrumpidas: Cuando una conversación se interrumpe abruptamente o queda sin resolver, es más probable que recuerdes los temas o puntos que quedaron pendientes de discusión. Esto puede llevarte a retomar la conversación en el futuro para completarla.</w:t>
      </w:r>
    </w:p>
    <w:p w:rsidR="00000000" w:rsidDel="00000000" w:rsidP="00000000" w:rsidRDefault="00000000" w:rsidRPr="00000000" w14:paraId="0000009B">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widowControl w:val="0"/>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Actividad: Reflexión sobre Tareas Incompletas</w:t>
      </w:r>
    </w:p>
    <w:p w:rsidR="00000000" w:rsidDel="00000000" w:rsidP="00000000" w:rsidRDefault="00000000" w:rsidRPr="00000000" w14:paraId="0000009D">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E">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Descripción:</w:t>
      </w:r>
    </w:p>
    <w:p w:rsidR="00000000" w:rsidDel="00000000" w:rsidP="00000000" w:rsidRDefault="00000000" w:rsidRPr="00000000" w14:paraId="0000009F">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 esta actividad, los participantes reflexionarán sobre las tareas incompletas que tienen y explorarán cómo el efecto Zeigarnik influye en su memoria y motivación.</w:t>
      </w:r>
    </w:p>
    <w:p w:rsidR="00000000" w:rsidDel="00000000" w:rsidP="00000000" w:rsidRDefault="00000000" w:rsidRPr="00000000" w14:paraId="000000A0">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Instrucciones:</w:t>
      </w:r>
    </w:p>
    <w:p w:rsidR="00000000" w:rsidDel="00000000" w:rsidP="00000000" w:rsidRDefault="00000000" w:rsidRPr="00000000" w14:paraId="000000A2">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3">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Identificación de Tareas: Pide a los participantes que identifiquen una o más tareas que hayan dejado incompletas. Estas tareas pueden ser del trabajo, la escuela, proyectos personales o cualquier otro aspecto de sus vidas.</w:t>
      </w:r>
    </w:p>
    <w:p w:rsidR="00000000" w:rsidDel="00000000" w:rsidP="00000000" w:rsidRDefault="00000000" w:rsidRPr="00000000" w14:paraId="000000A4">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Preguntas de Reflexión: Pide a los participantes que reflexionen sobre las siguientes preguntas:</w:t>
      </w:r>
    </w:p>
    <w:p w:rsidR="00000000" w:rsidDel="00000000" w:rsidP="00000000" w:rsidRDefault="00000000" w:rsidRPr="00000000" w14:paraId="000000A5">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¿Cómo te sientes acerca de las tareas incompletas en tu lista?</w:t>
      </w:r>
    </w:p>
    <w:p w:rsidR="00000000" w:rsidDel="00000000" w:rsidP="00000000" w:rsidRDefault="00000000" w:rsidRPr="00000000" w14:paraId="000000A6">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¿Te encuentras pensando en estas tareas con frecuencia?</w:t>
      </w:r>
    </w:p>
    <w:p w:rsidR="00000000" w:rsidDel="00000000" w:rsidP="00000000" w:rsidRDefault="00000000" w:rsidRPr="00000000" w14:paraId="000000A7">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¿Cómo afecta la naturaleza incompleta de estas tareas a tu motivación y productividad?</w:t>
      </w:r>
    </w:p>
    <w:p w:rsidR="00000000" w:rsidDel="00000000" w:rsidP="00000000" w:rsidRDefault="00000000" w:rsidRPr="00000000" w14:paraId="000000A8">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Discusión en Grupo: Facilita una discusión grupal donde los participantes compartan sus reflexiones y experiencias. Anímalos a discutir cómo se manifiesta el efecto Zeigarnik en sus vidas y cómo impacta su comportamiento y mentalidad.</w:t>
      </w:r>
    </w:p>
    <w:p w:rsidR="00000000" w:rsidDel="00000000" w:rsidP="00000000" w:rsidRDefault="00000000" w:rsidRPr="00000000" w14:paraId="000000A9">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Establecimiento de Objetivos: Anima a los participantes a establecer metas específicas o pasos de acción para abordar sus tareas incompletas. Enfatiza la importancia de desglosar las tareas en pasos más pequeños y manejables para reducir el impacto del efecto Zeigarnik.</w:t>
      </w:r>
    </w:p>
    <w:p w:rsidR="00000000" w:rsidDel="00000000" w:rsidP="00000000" w:rsidRDefault="00000000" w:rsidRPr="00000000" w14:paraId="000000AA">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Seguimiento: Realiza un seguimiento con los participantes en un momento posterior para ver si reflexionar sobre el efecto Zeigarnik ha influido en su enfoque para completar tareas y gestionar su carga de trabajo.</w:t>
      </w:r>
    </w:p>
    <w:p w:rsidR="00000000" w:rsidDel="00000000" w:rsidP="00000000" w:rsidRDefault="00000000" w:rsidRPr="00000000" w14:paraId="000000AB">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widowControl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Problem-solving techniques</w:t>
      </w:r>
    </w:p>
    <w:p w:rsidR="00000000" w:rsidDel="00000000" w:rsidP="00000000" w:rsidRDefault="00000000" w:rsidRPr="00000000" w14:paraId="000000AD">
      <w:pPr>
        <w:widowControl w:val="0"/>
        <w:rPr>
          <w:rFonts w:ascii="Calibri" w:cs="Calibri" w:eastAsia="Calibri" w:hAnsi="Calibri"/>
          <w:b w:val="1"/>
          <w:sz w:val="56"/>
          <w:szCs w:val="56"/>
        </w:rPr>
      </w:pPr>
      <w:r w:rsidDel="00000000" w:rsidR="00000000" w:rsidRPr="00000000">
        <w:rPr>
          <w:rtl w:val="0"/>
        </w:rPr>
      </w:r>
    </w:p>
    <w:p w:rsidR="00000000" w:rsidDel="00000000" w:rsidP="00000000" w:rsidRDefault="00000000" w:rsidRPr="00000000" w14:paraId="000000AE">
      <w:pPr>
        <w:widowControl w:val="0"/>
        <w:rPr/>
      </w:pPr>
      <w:r w:rsidDel="00000000" w:rsidR="00000000" w:rsidRPr="00000000">
        <w:rPr>
          <w:rtl w:val="0"/>
        </w:rPr>
        <w:t xml:space="preserve">Las técnicas de resolución de problemas son métodos sistemáticos para encontrar soluciones efectivas a desafíos. Ayudan a identificar, analizar y resolver problemas de manera eficiente.</w:t>
      </w:r>
    </w:p>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widowControl w:val="0"/>
        <w:rPr/>
      </w:pPr>
      <w:r w:rsidDel="00000000" w:rsidR="00000000" w:rsidRPr="00000000">
        <w:rPr>
          <w:rtl w:val="0"/>
        </w:rPr>
        <w:t xml:space="preserve">Ejemplos:</w:t>
      </w:r>
    </w:p>
    <w:p w:rsidR="00000000" w:rsidDel="00000000" w:rsidP="00000000" w:rsidRDefault="00000000" w:rsidRPr="00000000" w14:paraId="000000B1">
      <w:pPr>
        <w:widowControl w:val="0"/>
        <w:rPr/>
      </w:pPr>
      <w:r w:rsidDel="00000000" w:rsidR="00000000" w:rsidRPr="00000000">
        <w:rPr>
          <w:rtl w:val="0"/>
        </w:rPr>
      </w:r>
    </w:p>
    <w:p w:rsidR="00000000" w:rsidDel="00000000" w:rsidP="00000000" w:rsidRDefault="00000000" w:rsidRPr="00000000" w14:paraId="000000B2">
      <w:pPr>
        <w:widowControl w:val="0"/>
        <w:rPr/>
      </w:pPr>
      <w:r w:rsidDel="00000000" w:rsidR="00000000" w:rsidRPr="00000000">
        <w:rPr>
          <w:rtl w:val="0"/>
        </w:rPr>
        <w:t xml:space="preserve">Análisis de causa raíz:</w:t>
      </w:r>
    </w:p>
    <w:p w:rsidR="00000000" w:rsidDel="00000000" w:rsidP="00000000" w:rsidRDefault="00000000" w:rsidRPr="00000000" w14:paraId="000000B3">
      <w:pPr>
        <w:widowControl w:val="0"/>
        <w:rPr/>
      </w:pPr>
      <w:r w:rsidDel="00000000" w:rsidR="00000000" w:rsidRPr="00000000">
        <w:rPr>
          <w:rtl w:val="0"/>
        </w:rPr>
        <w:t xml:space="preserve">Identificar la causa principal de un problema.</w:t>
      </w:r>
    </w:p>
    <w:p w:rsidR="00000000" w:rsidDel="00000000" w:rsidP="00000000" w:rsidRDefault="00000000" w:rsidRPr="00000000" w14:paraId="000000B4">
      <w:pPr>
        <w:widowControl w:val="0"/>
        <w:rPr/>
      </w:pPr>
      <w:r w:rsidDel="00000000" w:rsidR="00000000" w:rsidRPr="00000000">
        <w:rPr>
          <w:rtl w:val="0"/>
        </w:rPr>
      </w:r>
    </w:p>
    <w:p w:rsidR="00000000" w:rsidDel="00000000" w:rsidP="00000000" w:rsidRDefault="00000000" w:rsidRPr="00000000" w14:paraId="000000B5">
      <w:pPr>
        <w:widowControl w:val="0"/>
        <w:rPr/>
      </w:pPr>
      <w:r w:rsidDel="00000000" w:rsidR="00000000" w:rsidRPr="00000000">
        <w:rPr>
          <w:rtl w:val="0"/>
        </w:rPr>
        <w:t xml:space="preserve">Tormenta de ideas:</w:t>
      </w:r>
    </w:p>
    <w:p w:rsidR="00000000" w:rsidDel="00000000" w:rsidP="00000000" w:rsidRDefault="00000000" w:rsidRPr="00000000" w14:paraId="000000B6">
      <w:pPr>
        <w:widowControl w:val="0"/>
        <w:rPr/>
      </w:pPr>
      <w:r w:rsidDel="00000000" w:rsidR="00000000" w:rsidRPr="00000000">
        <w:rPr>
          <w:rtl w:val="0"/>
        </w:rPr>
        <w:t xml:space="preserve">Generar ideas sin críticas para abordar un problema.</w:t>
      </w:r>
    </w:p>
    <w:p w:rsidR="00000000" w:rsidDel="00000000" w:rsidP="00000000" w:rsidRDefault="00000000" w:rsidRPr="00000000" w14:paraId="000000B7">
      <w:pPr>
        <w:widowControl w:val="0"/>
        <w:rPr/>
      </w:pPr>
      <w:r w:rsidDel="00000000" w:rsidR="00000000" w:rsidRPr="00000000">
        <w:rPr>
          <w:rtl w:val="0"/>
        </w:rPr>
      </w:r>
    </w:p>
    <w:p w:rsidR="00000000" w:rsidDel="00000000" w:rsidP="00000000" w:rsidRDefault="00000000" w:rsidRPr="00000000" w14:paraId="000000B8">
      <w:pPr>
        <w:widowControl w:val="0"/>
        <w:rPr/>
      </w:pPr>
      <w:r w:rsidDel="00000000" w:rsidR="00000000" w:rsidRPr="00000000">
        <w:rPr>
          <w:rtl w:val="0"/>
        </w:rPr>
        <w:t xml:space="preserve">Diagrama de Ishikawa:</w:t>
      </w:r>
    </w:p>
    <w:p w:rsidR="00000000" w:rsidDel="00000000" w:rsidP="00000000" w:rsidRDefault="00000000" w:rsidRPr="00000000" w14:paraId="000000B9">
      <w:pPr>
        <w:widowControl w:val="0"/>
        <w:rPr/>
      </w:pPr>
      <w:r w:rsidDel="00000000" w:rsidR="00000000" w:rsidRPr="00000000">
        <w:rPr>
          <w:rtl w:val="0"/>
        </w:rPr>
        <w:t xml:space="preserve">Organizar causas potenciales de un problema en categorías.</w:t>
      </w:r>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pPr>
      <w:r w:rsidDel="00000000" w:rsidR="00000000" w:rsidRPr="00000000">
        <w:rPr>
          <w:rtl w:val="0"/>
        </w:rPr>
        <w:t xml:space="preserve">Método científico:</w:t>
      </w:r>
    </w:p>
    <w:p w:rsidR="00000000" w:rsidDel="00000000" w:rsidP="00000000" w:rsidRDefault="00000000" w:rsidRPr="00000000" w14:paraId="000000BC">
      <w:pPr>
        <w:widowControl w:val="0"/>
        <w:rPr/>
      </w:pPr>
      <w:r w:rsidDel="00000000" w:rsidR="00000000" w:rsidRPr="00000000">
        <w:rPr>
          <w:rtl w:val="0"/>
        </w:rPr>
        <w:t xml:space="preserve">Formular hipótesis, recopilar datos y llegar a conclusiones.</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Método 5W1H:</w:t>
      </w:r>
    </w:p>
    <w:p w:rsidR="00000000" w:rsidDel="00000000" w:rsidP="00000000" w:rsidRDefault="00000000" w:rsidRPr="00000000" w14:paraId="000000BF">
      <w:pPr>
        <w:widowControl w:val="0"/>
        <w:rPr/>
      </w:pPr>
      <w:r w:rsidDel="00000000" w:rsidR="00000000" w:rsidRPr="00000000">
        <w:rPr>
          <w:rtl w:val="0"/>
        </w:rPr>
        <w:t xml:space="preserve">Hacer preguntas clave (quién, qué, cuándo, dónde, por qué y cómo) para comprender un problema.</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Actividad: Desafío de Resolución de Problemas con Acertijo</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Descripción:</w:t>
      </w:r>
    </w:p>
    <w:p w:rsidR="00000000" w:rsidDel="00000000" w:rsidP="00000000" w:rsidRDefault="00000000" w:rsidRPr="00000000" w14:paraId="000000C4">
      <w:pPr>
        <w:widowControl w:val="0"/>
        <w:rPr/>
      </w:pPr>
      <w:r w:rsidDel="00000000" w:rsidR="00000000" w:rsidRPr="00000000">
        <w:rPr>
          <w:rtl w:val="0"/>
        </w:rPr>
        <w:t xml:space="preserve">En esta actividad, los participantes trabajarán en un desafío de resolución de problemas utilizando un acertijo como punto de partida.</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Instrucciones:</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Formación de Grupos:</w:t>
      </w:r>
    </w:p>
    <w:p w:rsidR="00000000" w:rsidDel="00000000" w:rsidP="00000000" w:rsidRDefault="00000000" w:rsidRPr="00000000" w14:paraId="000000C9">
      <w:pPr>
        <w:widowControl w:val="0"/>
        <w:rPr/>
      </w:pPr>
      <w:r w:rsidDel="00000000" w:rsidR="00000000" w:rsidRPr="00000000">
        <w:rPr>
          <w:rtl w:val="0"/>
        </w:rPr>
        <w:t xml:space="preserve">Divida a los participantes en grupos pequeños de aproximadamente 3-4 personas.</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Presentación del Acertijo:</w:t>
      </w:r>
    </w:p>
    <w:p w:rsidR="00000000" w:rsidDel="00000000" w:rsidP="00000000" w:rsidRDefault="00000000" w:rsidRPr="00000000" w14:paraId="000000CC">
      <w:pPr>
        <w:widowControl w:val="0"/>
        <w:rPr/>
      </w:pPr>
      <w:r w:rsidDel="00000000" w:rsidR="00000000" w:rsidRPr="00000000">
        <w:rPr>
          <w:rtl w:val="0"/>
        </w:rPr>
        <w:t xml:space="preserve">Presente a cada grupo el siguiente acertijo:</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Acertijo: "Un granjero tiene un lobo, una cabra y una col. Tiene que cruzar un río en un bote que solo puede llevarlo a él y a una de sus tres posesiones a la vez. Sin embargo, si deja al lobo y a la cabra solos en la orilla, el lobo se comerá a la cabra. Si deja a la cabra y a la col solas en la orilla, la cabra se comerá la col. ¿Cómo puede el granjero cruzar el río con todas sus posesiones sanas y salvas?"</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Aplicación de Técnicas:</w:t>
      </w:r>
    </w:p>
    <w:p w:rsidR="00000000" w:rsidDel="00000000" w:rsidP="00000000" w:rsidRDefault="00000000" w:rsidRPr="00000000" w14:paraId="000000D1">
      <w:pPr>
        <w:widowControl w:val="0"/>
        <w:rPr/>
      </w:pPr>
      <w:r w:rsidDel="00000000" w:rsidR="00000000" w:rsidRPr="00000000">
        <w:rPr>
          <w:rtl w:val="0"/>
        </w:rPr>
        <w:t xml:space="preserve">Cada grupo debe aplicar una técnica de resolución de problemas específica para abordar el acertijo. Pueden elegir entre técnicas como análisis de causa raíz, tormenta de ideas, diagrama de Ishikawa, método científico, entre otros.</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Resolución del Acertijo:</w:t>
      </w:r>
    </w:p>
    <w:p w:rsidR="00000000" w:rsidDel="00000000" w:rsidP="00000000" w:rsidRDefault="00000000" w:rsidRPr="00000000" w14:paraId="000000D4">
      <w:pPr>
        <w:widowControl w:val="0"/>
        <w:rPr/>
      </w:pPr>
      <w:r w:rsidDel="00000000" w:rsidR="00000000" w:rsidRPr="00000000">
        <w:rPr>
          <w:rtl w:val="0"/>
        </w:rPr>
        <w:t xml:space="preserve">Los grupos trabajan juntos para resolver el acertijo utilizando la técnica seleccionada. Deben discutir diferentes enfoques, considerar varias soluciones y llegar a una conclusión.</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Presentación de Soluciones:</w:t>
      </w:r>
    </w:p>
    <w:p w:rsidR="00000000" w:rsidDel="00000000" w:rsidP="00000000" w:rsidRDefault="00000000" w:rsidRPr="00000000" w14:paraId="000000D7">
      <w:pPr>
        <w:widowControl w:val="0"/>
        <w:rPr/>
      </w:pPr>
      <w:r w:rsidDel="00000000" w:rsidR="00000000" w:rsidRPr="00000000">
        <w:rPr>
          <w:rtl w:val="0"/>
        </w:rPr>
        <w:t xml:space="preserve">Después de un tiempo determinado, cada grupo presenta su enfoque y solución al resto de la clase. Deben explicar cómo aplicaron la técnica de resolución de problemas y por qué eligieron esa estrategia en particular.</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Reflexión:</w:t>
      </w:r>
    </w:p>
    <w:p w:rsidR="00000000" w:rsidDel="00000000" w:rsidP="00000000" w:rsidRDefault="00000000" w:rsidRPr="00000000" w14:paraId="000000DA">
      <w:pPr>
        <w:widowControl w:val="0"/>
        <w:rPr/>
      </w:pPr>
      <w:r w:rsidDel="00000000" w:rsidR="00000000" w:rsidRPr="00000000">
        <w:rPr>
          <w:rtl w:val="0"/>
        </w:rPr>
        <w:t xml:space="preserve">Al finalizar las presentaciones, facilite una discusión en clase donde los participantes compartan sus reflexiones sobre la actividad y cómo aplicar técnicas de resolución de problemas les ayudó a encontrar una solución al acertijo.</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La respuesta al acertijo es la siguiente:</w:t>
      </w:r>
    </w:p>
    <w:p w:rsidR="00000000" w:rsidDel="00000000" w:rsidP="00000000" w:rsidRDefault="00000000" w:rsidRPr="00000000" w14:paraId="000000DE">
      <w:pPr>
        <w:widowControl w:val="0"/>
        <w:rPr/>
      </w:pPr>
      <w:r w:rsidDel="00000000" w:rsidR="00000000" w:rsidRPr="00000000">
        <w:rPr>
          <w:rtl w:val="0"/>
        </w:rPr>
      </w:r>
    </w:p>
    <w:p w:rsidR="00000000" w:rsidDel="00000000" w:rsidP="00000000" w:rsidRDefault="00000000" w:rsidRPr="00000000" w14:paraId="000000DF">
      <w:pPr>
        <w:widowControl w:val="0"/>
        <w:rPr/>
      </w:pPr>
      <w:r w:rsidDel="00000000" w:rsidR="00000000" w:rsidRPr="00000000">
        <w:rPr>
          <w:rtl w:val="0"/>
        </w:rPr>
        <w:t xml:space="preserve">Para cruzar el río con todas sus posesiones intactas, el granjero debe seguir estos pasos:</w:t>
      </w:r>
    </w:p>
    <w:p w:rsidR="00000000" w:rsidDel="00000000" w:rsidP="00000000" w:rsidRDefault="00000000" w:rsidRPr="00000000" w14:paraId="000000E0">
      <w:pPr>
        <w:widowControl w:val="0"/>
        <w:rPr/>
      </w:pPr>
      <w:r w:rsidDel="00000000" w:rsidR="00000000" w:rsidRPr="00000000">
        <w:rPr>
          <w:rtl w:val="0"/>
        </w:rPr>
      </w:r>
    </w:p>
    <w:p w:rsidR="00000000" w:rsidDel="00000000" w:rsidP="00000000" w:rsidRDefault="00000000" w:rsidRPr="00000000" w14:paraId="000000E1">
      <w:pPr>
        <w:widowControl w:val="0"/>
        <w:rPr/>
      </w:pPr>
      <w:r w:rsidDel="00000000" w:rsidR="00000000" w:rsidRPr="00000000">
        <w:rPr>
          <w:rtl w:val="0"/>
        </w:rPr>
        <w:t xml:space="preserve">El granjero lleva la cabra al otro lado del río, dejando al lobo y a la col en la orilla original.</w:t>
      </w:r>
    </w:p>
    <w:p w:rsidR="00000000" w:rsidDel="00000000" w:rsidP="00000000" w:rsidRDefault="00000000" w:rsidRPr="00000000" w14:paraId="000000E2">
      <w:pPr>
        <w:widowControl w:val="0"/>
        <w:rPr/>
      </w:pPr>
      <w:r w:rsidDel="00000000" w:rsidR="00000000" w:rsidRPr="00000000">
        <w:rPr>
          <w:rtl w:val="0"/>
        </w:rPr>
        <w:t xml:space="preserve">El granjero vuelve solo a la orilla original y lleva al lobo al otro lado del río.</w:t>
      </w:r>
    </w:p>
    <w:p w:rsidR="00000000" w:rsidDel="00000000" w:rsidP="00000000" w:rsidRDefault="00000000" w:rsidRPr="00000000" w14:paraId="000000E3">
      <w:pPr>
        <w:widowControl w:val="0"/>
        <w:rPr/>
      </w:pPr>
      <w:r w:rsidDel="00000000" w:rsidR="00000000" w:rsidRPr="00000000">
        <w:rPr>
          <w:rtl w:val="0"/>
        </w:rPr>
        <w:t xml:space="preserve">El granjero deja al lobo en la orilla opuesta, pero vuelve solo a la orilla original.</w:t>
      </w:r>
    </w:p>
    <w:p w:rsidR="00000000" w:rsidDel="00000000" w:rsidP="00000000" w:rsidRDefault="00000000" w:rsidRPr="00000000" w14:paraId="000000E4">
      <w:pPr>
        <w:widowControl w:val="0"/>
        <w:rPr/>
      </w:pPr>
      <w:r w:rsidDel="00000000" w:rsidR="00000000" w:rsidRPr="00000000">
        <w:rPr>
          <w:rtl w:val="0"/>
        </w:rPr>
        <w:t xml:space="preserve">El granjero lleva la cabra al otro lado del río nuevamente.</w:t>
      </w:r>
    </w:p>
    <w:p w:rsidR="00000000" w:rsidDel="00000000" w:rsidP="00000000" w:rsidRDefault="00000000" w:rsidRPr="00000000" w14:paraId="000000E5">
      <w:pPr>
        <w:widowControl w:val="0"/>
        <w:rPr/>
      </w:pPr>
      <w:r w:rsidDel="00000000" w:rsidR="00000000" w:rsidRPr="00000000">
        <w:rPr>
          <w:rtl w:val="0"/>
        </w:rPr>
        <w:t xml:space="preserve">Finalmente, el granjero regresa solo a la orilla original y lleva la col al otro lado del río.</w:t>
      </w:r>
    </w:p>
    <w:p w:rsidR="00000000" w:rsidDel="00000000" w:rsidP="00000000" w:rsidRDefault="00000000" w:rsidRPr="00000000" w14:paraId="000000E6">
      <w:pPr>
        <w:widowControl w:val="0"/>
        <w:rPr/>
      </w:pPr>
      <w:r w:rsidDel="00000000" w:rsidR="00000000" w:rsidRPr="00000000">
        <w:rPr>
          <w:rtl w:val="0"/>
        </w:rPr>
        <w:t xml:space="preserve">De esta manera, el granjero puede cruzar el río con la cabra, el lobo y la col sin que se produzcan situaciones conflictivas entre ellos.</w:t>
      </w:r>
    </w:p>
    <w:p w:rsidR="00000000" w:rsidDel="00000000" w:rsidP="00000000" w:rsidRDefault="00000000" w:rsidRPr="00000000" w14:paraId="000000E7">
      <w:pPr>
        <w:widowControl w:val="0"/>
        <w:rPr/>
      </w:pPr>
      <w:r w:rsidDel="00000000" w:rsidR="00000000" w:rsidRPr="00000000">
        <w:rPr>
          <w:rtl w:val="0"/>
        </w:rPr>
      </w:r>
    </w:p>
    <w:p w:rsidR="00000000" w:rsidDel="00000000" w:rsidP="00000000" w:rsidRDefault="00000000" w:rsidRPr="00000000" w14:paraId="000000E8">
      <w:pPr>
        <w:widowControl w:val="0"/>
        <w:rPr/>
      </w:pPr>
      <w:r w:rsidDel="00000000" w:rsidR="00000000" w:rsidRPr="00000000">
        <w:rPr>
          <w:rtl w:val="0"/>
        </w:rPr>
      </w:r>
    </w:p>
    <w:p w:rsidR="00000000" w:rsidDel="00000000" w:rsidP="00000000" w:rsidRDefault="00000000" w:rsidRPr="00000000" w14:paraId="000000E9">
      <w:pPr>
        <w:widowControl w:val="0"/>
        <w:rPr>
          <w:b w:val="1"/>
        </w:rPr>
      </w:pPr>
      <w:r w:rsidDel="00000000" w:rsidR="00000000" w:rsidRPr="00000000">
        <w:rPr>
          <w:b w:val="1"/>
          <w:rtl w:val="0"/>
        </w:rPr>
        <w:t xml:space="preserve">MATH:</w:t>
        <w:br w:type="textWrapping"/>
      </w:r>
      <w:r w:rsidDel="00000000" w:rsidR="00000000" w:rsidRPr="00000000">
        <w:rPr>
          <w:rtl w:val="0"/>
        </w:rPr>
      </w:r>
    </w:p>
    <w:p w:rsidR="00000000" w:rsidDel="00000000" w:rsidP="00000000" w:rsidRDefault="00000000" w:rsidRPr="00000000" w14:paraId="000000EA">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"math" se refiere a las estrategias y métodos específicos utilizados para facilitar la comprensión y el dominio de conceptos matemáticos. Estas técnicas están diseñadas para ayudar a los estudiantes a desarrollar habilidades matemáticas sólidas y a superar los desafíos que puedan encontrar en el proceso de aprendizaje de las matemáticas.</w:t>
      </w:r>
    </w:p>
    <w:p w:rsidR="00000000" w:rsidDel="00000000" w:rsidP="00000000" w:rsidRDefault="00000000" w:rsidRPr="00000000" w14:paraId="000000EB">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C">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Ejemplos Prácticos:</w:t>
      </w:r>
    </w:p>
    <w:p w:rsidR="00000000" w:rsidDel="00000000" w:rsidP="00000000" w:rsidRDefault="00000000" w:rsidRPr="00000000" w14:paraId="000000ED">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E">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Estrategias de Resolución de Problemas:</w:t>
      </w:r>
    </w:p>
    <w:p w:rsidR="00000000" w:rsidDel="00000000" w:rsidP="00000000" w:rsidRDefault="00000000" w:rsidRPr="00000000" w14:paraId="000000EF">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0">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Enseñar a los estudiantes diferentes enfoques para abordar y resolver problemas matemáticos, como el método de ensayo y error, la identificación de patrones y la aplicación de algoritmos.</w:t>
      </w:r>
    </w:p>
    <w:p w:rsidR="00000000" w:rsidDel="00000000" w:rsidP="00000000" w:rsidRDefault="00000000" w:rsidRPr="00000000" w14:paraId="000000F1">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Uso de Recursos Visuales:</w:t>
      </w:r>
    </w:p>
    <w:p w:rsidR="00000000" w:rsidDel="00000000" w:rsidP="00000000" w:rsidRDefault="00000000" w:rsidRPr="00000000" w14:paraId="000000F2">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3">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Utilizar herramientas visuales como gráficos, diagramas y modelos para ayudar a los estudiantes a visualizar conceptos matemáticos abstractos, facilitando así su comprensión.</w:t>
      </w:r>
    </w:p>
    <w:p w:rsidR="00000000" w:rsidDel="00000000" w:rsidP="00000000" w:rsidRDefault="00000000" w:rsidRPr="00000000" w14:paraId="000000F4">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Práctica Regular y Ejercicios Repetitivos:</w:t>
      </w:r>
    </w:p>
    <w:p w:rsidR="00000000" w:rsidDel="00000000" w:rsidP="00000000" w:rsidRDefault="00000000" w:rsidRPr="00000000" w14:paraId="000000F5">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6">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Proporcionar a los estudiantes oportunidades regulares para practicar habilidades matemáticas a través de ejercicios repetitivos y problemas de práctica, lo que les ayuda a consolidar y reforzar lo que han aprendido.</w:t>
      </w:r>
    </w:p>
    <w:p w:rsidR="00000000" w:rsidDel="00000000" w:rsidP="00000000" w:rsidRDefault="00000000" w:rsidRPr="00000000" w14:paraId="000000F7">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Enseñanza Basada en Problemas del Mundo Real:</w:t>
      </w:r>
    </w:p>
    <w:p w:rsidR="00000000" w:rsidDel="00000000" w:rsidP="00000000" w:rsidRDefault="00000000" w:rsidRPr="00000000" w14:paraId="000000F8">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9">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Integrar problemas del mundo real en la enseñanza de matemáticas, lo que permite a los estudiantes aplicar conceptos matemáticos en contextos relevantes y comprender la utilidad y la aplicabilidad de las matemáticas en la vida cotidiana.</w:t>
      </w:r>
    </w:p>
    <w:p w:rsidR="00000000" w:rsidDel="00000000" w:rsidP="00000000" w:rsidRDefault="00000000" w:rsidRPr="00000000" w14:paraId="000000FA">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Colaboración y Trabajo en Equipo:</w:t>
      </w:r>
    </w:p>
    <w:p w:rsidR="00000000" w:rsidDel="00000000" w:rsidP="00000000" w:rsidRDefault="00000000" w:rsidRPr="00000000" w14:paraId="000000FB">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C">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Fomentar la colaboración y el trabajo en equipo entre los estudiantes al resolver problemas matemáticos, lo que les permite aprender unos de otros, desarrollar habilidades de comunicación y trabajar juntos para encontrar soluciones.</w:t>
      </w:r>
    </w:p>
    <w:p w:rsidR="00000000" w:rsidDel="00000000" w:rsidP="00000000" w:rsidRDefault="00000000" w:rsidRPr="00000000" w14:paraId="000000FD">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Actividad: Sumas y Restas Mentales</w:t>
      </w:r>
    </w:p>
    <w:p w:rsidR="00000000" w:rsidDel="00000000" w:rsidP="00000000" w:rsidRDefault="00000000" w:rsidRPr="00000000" w14:paraId="000000FE">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F">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Descripción:</w:t>
      </w:r>
    </w:p>
    <w:p w:rsidR="00000000" w:rsidDel="00000000" w:rsidP="00000000" w:rsidRDefault="00000000" w:rsidRPr="00000000" w14:paraId="00000100">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 esta actividad, los participantes practicarán sumas y restas mentales mientras resuelven problemas simples.</w:t>
      </w:r>
    </w:p>
    <w:p w:rsidR="00000000" w:rsidDel="00000000" w:rsidP="00000000" w:rsidRDefault="00000000" w:rsidRPr="00000000" w14:paraId="00000101">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2">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Instrucciones:</w:t>
      </w:r>
    </w:p>
    <w:p w:rsidR="00000000" w:rsidDel="00000000" w:rsidP="00000000" w:rsidRDefault="00000000" w:rsidRPr="00000000" w14:paraId="00000103">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4">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División en Parejas:</w:t>
      </w:r>
    </w:p>
    <w:p w:rsidR="00000000" w:rsidDel="00000000" w:rsidP="00000000" w:rsidRDefault="00000000" w:rsidRPr="00000000" w14:paraId="00000105">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Divide a los participantes en parejas. Cada pareja trabajará junta en la actividad.</w:t>
      </w:r>
    </w:p>
    <w:p w:rsidR="00000000" w:rsidDel="00000000" w:rsidP="00000000" w:rsidRDefault="00000000" w:rsidRPr="00000000" w14:paraId="00000106">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7">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Generación de Problemas:</w:t>
      </w:r>
    </w:p>
    <w:p w:rsidR="00000000" w:rsidDel="00000000" w:rsidP="00000000" w:rsidRDefault="00000000" w:rsidRPr="00000000" w14:paraId="00000108">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Cada pareja debe crear una lista de problemas de suma y resta para que la otra pareja los resuelva. Los problemas deben ser simples y adaptados al nivel de habilidad de los participantes.</w:t>
      </w:r>
    </w:p>
    <w:p w:rsidR="00000000" w:rsidDel="00000000" w:rsidP="00000000" w:rsidRDefault="00000000" w:rsidRPr="00000000" w14:paraId="00000109">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A">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Intercambio de Problemas:</w:t>
      </w:r>
    </w:p>
    <w:p w:rsidR="00000000" w:rsidDel="00000000" w:rsidP="00000000" w:rsidRDefault="00000000" w:rsidRPr="00000000" w14:paraId="0000010B">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Las parejas intercambian sus listas de problemas con otra pareja.</w:t>
      </w:r>
    </w:p>
    <w:p w:rsidR="00000000" w:rsidDel="00000000" w:rsidP="00000000" w:rsidRDefault="00000000" w:rsidRPr="00000000" w14:paraId="0000010C">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D">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Resolución de Problemas:</w:t>
      </w:r>
    </w:p>
    <w:p w:rsidR="00000000" w:rsidDel="00000000" w:rsidP="00000000" w:rsidRDefault="00000000" w:rsidRPr="00000000" w14:paraId="0000010E">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Cada pareja resuelve los problemas que recibieron de la otra pareja. Pueden trabajar juntos para encontrar las respuestas correctas.</w:t>
      </w:r>
    </w:p>
    <w:p w:rsidR="00000000" w:rsidDel="00000000" w:rsidP="00000000" w:rsidRDefault="00000000" w:rsidRPr="00000000" w14:paraId="0000010F">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0">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Verificación de Respuestas:</w:t>
      </w:r>
    </w:p>
    <w:p w:rsidR="00000000" w:rsidDel="00000000" w:rsidP="00000000" w:rsidRDefault="00000000" w:rsidRPr="00000000" w14:paraId="00000111">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Después de resolver los problemas, las parejas verifican las respuestas entre sí para asegurarse de que sean correctas.</w:t>
      </w:r>
    </w:p>
    <w:p w:rsidR="00000000" w:rsidDel="00000000" w:rsidP="00000000" w:rsidRDefault="00000000" w:rsidRPr="00000000" w14:paraId="00000112">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3">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Discusión y Reflexión:</w:t>
      </w:r>
    </w:p>
    <w:p w:rsidR="00000000" w:rsidDel="00000000" w:rsidP="00000000" w:rsidRDefault="00000000" w:rsidRPr="00000000" w14:paraId="00000114">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 finalizar la actividad, facilita una discusión en clase donde los participantes compartan sus experiencias, las estrategias que utilizaron para resolver los problemas y la importancia de las habilidades matemáticas en la vida cotidiana.</w:t>
      </w:r>
    </w:p>
    <w:p w:rsidR="00000000" w:rsidDel="00000000" w:rsidP="00000000" w:rsidRDefault="00000000" w:rsidRPr="00000000" w14:paraId="00000115">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6">
      <w:pPr>
        <w:widowControl w:val="0"/>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METACOGNITION</w:t>
      </w:r>
    </w:p>
    <w:p w:rsidR="00000000" w:rsidDel="00000000" w:rsidP="00000000" w:rsidRDefault="00000000" w:rsidRPr="00000000" w14:paraId="00000117">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Técnica: Estilos de Aprendizaje (Learning Styles)</w:t>
      </w:r>
    </w:p>
    <w:p w:rsidR="00000000" w:rsidDel="00000000" w:rsidP="00000000" w:rsidRDefault="00000000" w:rsidRPr="00000000" w14:paraId="00000118">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9">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Explicación:</w:t>
      </w:r>
    </w:p>
    <w:p w:rsidR="00000000" w:rsidDel="00000000" w:rsidP="00000000" w:rsidRDefault="00000000" w:rsidRPr="00000000" w14:paraId="0000011A">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estilos de aprendizaje se refieren a las preferencias individuales y los enfoques característicos que las personas utilizan para aprender nueva información y habilidades. Reconocer y comprender los estilos de aprendizaje puede ayudar a los estudiantes a optimizar su proceso de aprendizaje al adaptar las estrategias de estudio y las actividades de aprendizaje a sus preferencias individuales.</w:t>
      </w:r>
    </w:p>
    <w:p w:rsidR="00000000" w:rsidDel="00000000" w:rsidP="00000000" w:rsidRDefault="00000000" w:rsidRPr="00000000" w14:paraId="0000011B">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C">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Ejemplos Prácticos:</w:t>
      </w:r>
    </w:p>
    <w:p w:rsidR="00000000" w:rsidDel="00000000" w:rsidP="00000000" w:rsidRDefault="00000000" w:rsidRPr="00000000" w14:paraId="0000011D">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E">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w:t>
      </w:r>
    </w:p>
    <w:p w:rsidR="00000000" w:rsidDel="00000000" w:rsidP="00000000" w:rsidRDefault="00000000" w:rsidRPr="00000000" w14:paraId="0000011F">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0">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Un estudiante visual puede preferir el uso de diagramas, gráficos y mapas mentales para organizar la información y entender conceptos complejos.</w:t>
      </w:r>
    </w:p>
    <w:p w:rsidR="00000000" w:rsidDel="00000000" w:rsidP="00000000" w:rsidRDefault="00000000" w:rsidRPr="00000000" w14:paraId="00000121">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Auditivo:</w:t>
      </w:r>
    </w:p>
    <w:p w:rsidR="00000000" w:rsidDel="00000000" w:rsidP="00000000" w:rsidRDefault="00000000" w:rsidRPr="00000000" w14:paraId="00000122">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3">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Un estudiante auditivo puede beneficiarse de la repetición verbal de la información, como escuchar grabaciones de conferencias o discutir los conceptos en voz alta con otros.</w:t>
      </w:r>
    </w:p>
    <w:p w:rsidR="00000000" w:rsidDel="00000000" w:rsidP="00000000" w:rsidRDefault="00000000" w:rsidRPr="00000000" w14:paraId="00000124">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Kinestésico:</w:t>
      </w:r>
    </w:p>
    <w:p w:rsidR="00000000" w:rsidDel="00000000" w:rsidP="00000000" w:rsidRDefault="00000000" w:rsidRPr="00000000" w14:paraId="00000125">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6">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Un estudiante kinestésico puede aprender mejor mediante la práctica activa y la manipulación física de objetos. Por ejemplo, pueden utilizar gestos o movimientos corporales para memorizar información o resolver problemas.</w:t>
      </w:r>
    </w:p>
    <w:p w:rsidR="00000000" w:rsidDel="00000000" w:rsidP="00000000" w:rsidRDefault="00000000" w:rsidRPr="00000000" w14:paraId="00000127">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Lectura/Escritura:</w:t>
      </w:r>
    </w:p>
    <w:p w:rsidR="00000000" w:rsidDel="00000000" w:rsidP="00000000" w:rsidRDefault="00000000" w:rsidRPr="00000000" w14:paraId="00000128">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9">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Un estudiante con un estilo de aprendizaje de lectura/escritura puede preferir la lectura de textos y la escritura de resúmenes o notas detalladas como método principal para procesar y recordar la información.</w:t>
      </w:r>
    </w:p>
    <w:p w:rsidR="00000000" w:rsidDel="00000000" w:rsidP="00000000" w:rsidRDefault="00000000" w:rsidRPr="00000000" w14:paraId="0000012A">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Global/Analítico:</w:t>
      </w:r>
    </w:p>
    <w:p w:rsidR="00000000" w:rsidDel="00000000" w:rsidP="00000000" w:rsidRDefault="00000000" w:rsidRPr="00000000" w14:paraId="0000012B">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C">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Algunos estudiantes pueden tener una preferencia por el aprendizaje global, que implica comprender el panorama general antes de sumergirse en detalles, mientras que otros pueden preferir un enfoque más analítico, desglosando la información en partes más pequeñas para comprenderla mejor.</w:t>
      </w:r>
    </w:p>
    <w:p w:rsidR="00000000" w:rsidDel="00000000" w:rsidP="00000000" w:rsidRDefault="00000000" w:rsidRPr="00000000" w14:paraId="0000012D">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E">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Actividad: "Explorando Nuestros Estilos de Aprendizaje"</w:t>
      </w:r>
    </w:p>
    <w:p w:rsidR="00000000" w:rsidDel="00000000" w:rsidP="00000000" w:rsidRDefault="00000000" w:rsidRPr="00000000" w14:paraId="0000012F">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0">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Descripción:</w:t>
      </w:r>
    </w:p>
    <w:p w:rsidR="00000000" w:rsidDel="00000000" w:rsidP="00000000" w:rsidRDefault="00000000" w:rsidRPr="00000000" w14:paraId="00000131">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 actividad tiene como objetivo que los participantes exploren y reflexionen sobre sus preferencias individuales de aprendizaje.</w:t>
      </w:r>
    </w:p>
    <w:p w:rsidR="00000000" w:rsidDel="00000000" w:rsidP="00000000" w:rsidRDefault="00000000" w:rsidRPr="00000000" w14:paraId="00000132">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3">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Instrucciones:</w:t>
      </w:r>
    </w:p>
    <w:p w:rsidR="00000000" w:rsidDel="00000000" w:rsidP="00000000" w:rsidRDefault="00000000" w:rsidRPr="00000000" w14:paraId="00000134">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5">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Cuestionario de Estilos de Aprendizaje:</w:t>
      </w:r>
    </w:p>
    <w:p w:rsidR="00000000" w:rsidDel="00000000" w:rsidP="00000000" w:rsidRDefault="00000000" w:rsidRPr="00000000" w14:paraId="00000136">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Proporciona a cada participante un breve cuestionario sobre estilos de aprendizaje. Puedes encontrar cuestionarios simples en línea que ayudarán a identificar las preferencias de cada individuo (puedes buscar "cuestionario de estilos de aprendizaje" en línea).</w:t>
      </w:r>
    </w:p>
    <w:p w:rsidR="00000000" w:rsidDel="00000000" w:rsidP="00000000" w:rsidRDefault="00000000" w:rsidRPr="00000000" w14:paraId="00000137">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8">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Análisis Individual:</w:t>
      </w:r>
    </w:p>
    <w:p w:rsidR="00000000" w:rsidDel="00000000" w:rsidP="00000000" w:rsidRDefault="00000000" w:rsidRPr="00000000" w14:paraId="00000139">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vez completado el cuestionario, pide a los participantes que revisen sus resultados y reflexionen sobre las preferencias de aprendizaje que se identifican en ellos mismos. ¿Se identifican más con el aprendizaje visual, auditivo, kinestésico, etc.?</w:t>
      </w:r>
    </w:p>
    <w:p w:rsidR="00000000" w:rsidDel="00000000" w:rsidP="00000000" w:rsidRDefault="00000000" w:rsidRPr="00000000" w14:paraId="0000013A">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B">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Discusión en Grupo:</w:t>
      </w:r>
    </w:p>
    <w:p w:rsidR="00000000" w:rsidDel="00000000" w:rsidP="00000000" w:rsidRDefault="00000000" w:rsidRPr="00000000" w14:paraId="0000013C">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Facilita una discusión en grupo donde los participantes compartan sus resultados y experiencias. Anima a compartir cómo creen que estas preferencias pueden influir en su forma de estudiar y aprender.</w:t>
      </w:r>
    </w:p>
    <w:p w:rsidR="00000000" w:rsidDel="00000000" w:rsidP="00000000" w:rsidRDefault="00000000" w:rsidRPr="00000000" w14:paraId="0000013D">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3E">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Actividades Prácticas:</w:t>
      </w:r>
    </w:p>
    <w:p w:rsidR="00000000" w:rsidDel="00000000" w:rsidP="00000000" w:rsidRDefault="00000000" w:rsidRPr="00000000" w14:paraId="0000013F">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Divide a los participantes en grupos pequeños según sus estilos de aprendizaje predominantes (por ejemplo, visual, auditivo, kinestésico).</w:t>
      </w:r>
    </w:p>
    <w:p w:rsidR="00000000" w:rsidDel="00000000" w:rsidP="00000000" w:rsidRDefault="00000000" w:rsidRPr="00000000" w14:paraId="00000140">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1">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 Proporciona material visual como gráficos o diagramas para que analicen y discutan.</w:t>
      </w:r>
    </w:p>
    <w:p w:rsidR="00000000" w:rsidDel="00000000" w:rsidP="00000000" w:rsidRDefault="00000000" w:rsidRPr="00000000" w14:paraId="00000142">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Auditivo: Realiza una actividad que implique escuchar y discutir, como la narración de una historia o la escucha de una grabación.</w:t>
      </w:r>
    </w:p>
    <w:p w:rsidR="00000000" w:rsidDel="00000000" w:rsidP="00000000" w:rsidRDefault="00000000" w:rsidRPr="00000000" w14:paraId="00000143">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Kinestésico: Proporciona una actividad práctica que requiera movimiento o manipulación física, como un juego de roles o una simulación.</w:t>
      </w:r>
    </w:p>
    <w:p w:rsidR="00000000" w:rsidDel="00000000" w:rsidP="00000000" w:rsidRDefault="00000000" w:rsidRPr="00000000" w14:paraId="00000144">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Reflexión Final:</w:t>
      </w:r>
    </w:p>
    <w:p w:rsidR="00000000" w:rsidDel="00000000" w:rsidP="00000000" w:rsidRDefault="00000000" w:rsidRPr="00000000" w14:paraId="00000145">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 finalizar las actividades, pide a los participantes que reflexionen sobre cómo se sintieron al participar en actividades diseñadas para su estilo de aprendizaje y cómo creen que esto puede influir en su proceso de aprendizaje en el futuro.</w:t>
      </w:r>
    </w:p>
    <w:p w:rsidR="00000000" w:rsidDel="00000000" w:rsidP="00000000" w:rsidRDefault="00000000" w:rsidRPr="00000000" w14:paraId="00000146">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Actividad: Diario de Auto-Monitoreo</w:t>
      </w:r>
    </w:p>
    <w:p w:rsidR="00000000" w:rsidDel="00000000" w:rsidP="00000000" w:rsidRDefault="00000000" w:rsidRPr="00000000" w14:paraId="00000147">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8">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Descripción:</w:t>
      </w:r>
    </w:p>
    <w:p w:rsidR="00000000" w:rsidDel="00000000" w:rsidP="00000000" w:rsidRDefault="00000000" w:rsidRPr="00000000" w14:paraId="00000149">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 esta actividad, los estudiantes llevarán un diario de auto-monitoreo para registrar y reflexionar sobre su proceso de aprendizaje y comprensión.</w:t>
      </w:r>
    </w:p>
    <w:p w:rsidR="00000000" w:rsidDel="00000000" w:rsidP="00000000" w:rsidRDefault="00000000" w:rsidRPr="00000000" w14:paraId="0000014A">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B">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Instrucciones:</w:t>
      </w:r>
    </w:p>
    <w:p w:rsidR="00000000" w:rsidDel="00000000" w:rsidP="00000000" w:rsidRDefault="00000000" w:rsidRPr="00000000" w14:paraId="0000014C">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D">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Creación del Diario:</w:t>
      </w:r>
    </w:p>
    <w:p w:rsidR="00000000" w:rsidDel="00000000" w:rsidP="00000000" w:rsidRDefault="00000000" w:rsidRPr="00000000" w14:paraId="0000014E">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Proporciona a cada estudiante un cuaderno o documento digital donde puedan llevar un registro de su progreso académico.</w:t>
      </w:r>
    </w:p>
    <w:p w:rsidR="00000000" w:rsidDel="00000000" w:rsidP="00000000" w:rsidRDefault="00000000" w:rsidRPr="00000000" w14:paraId="0000014F">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0">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Registro Diario:</w:t>
      </w:r>
    </w:p>
    <w:p w:rsidR="00000000" w:rsidDel="00000000" w:rsidP="00000000" w:rsidRDefault="00000000" w:rsidRPr="00000000" w14:paraId="00000151">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Cada día, los estudiantes deben dedicar unos minutos a registrar sus actividades de estudio, incluyendo el tiempo dedicado, las estrategias utilizadas y los objetivos alcanzados.</w:t>
      </w:r>
    </w:p>
    <w:p w:rsidR="00000000" w:rsidDel="00000000" w:rsidP="00000000" w:rsidRDefault="00000000" w:rsidRPr="00000000" w14:paraId="00000152">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3">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Reflexión y Evaluación:</w:t>
      </w:r>
    </w:p>
    <w:p w:rsidR="00000000" w:rsidDel="00000000" w:rsidP="00000000" w:rsidRDefault="00000000" w:rsidRPr="00000000" w14:paraId="00000154">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 final de cada semana, los estudiantes deben revisar su diario y reflexionar sobre su progreso. Pueden evaluar qué estrategias fueron efectivas, identificar áreas de mejora y establecer metas para la próxima semana.</w:t>
      </w:r>
    </w:p>
    <w:p w:rsidR="00000000" w:rsidDel="00000000" w:rsidP="00000000" w:rsidRDefault="00000000" w:rsidRPr="00000000" w14:paraId="00000155">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6">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Ajuste de Estrategias:</w:t>
      </w:r>
    </w:p>
    <w:p w:rsidR="00000000" w:rsidDel="00000000" w:rsidP="00000000" w:rsidRDefault="00000000" w:rsidRPr="00000000" w14:paraId="00000157">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Basándose en su reflexión semanal, los estudiantes deben ajustar sus estrategias de estudio según sea necesario. Pueden experimentar con nuevas técnicas y observar cómo afectan su rendimiento.</w:t>
      </w:r>
    </w:p>
    <w:p w:rsidR="00000000" w:rsidDel="00000000" w:rsidP="00000000" w:rsidRDefault="00000000" w:rsidRPr="00000000" w14:paraId="00000158">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9">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Seguimiento Continuo:</w:t>
      </w:r>
    </w:p>
    <w:p w:rsidR="00000000" w:rsidDel="00000000" w:rsidP="00000000" w:rsidRDefault="00000000" w:rsidRPr="00000000" w14:paraId="0000015A">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estudiantes deben continuar registrando sus actividades y reflexionando sobre su proceso de aprendizaje de manera regular para mantenerse enfocados en sus metas y progresar constantemente.</w:t>
      </w:r>
    </w:p>
    <w:p w:rsidR="00000000" w:rsidDel="00000000" w:rsidP="00000000" w:rsidRDefault="00000000" w:rsidRPr="00000000" w14:paraId="0000015B">
      <w:pPr>
        <w:widowControl w:val="0"/>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Técnica: Gestión del Tiempo (Time Management)</w:t>
      </w:r>
    </w:p>
    <w:p w:rsidR="00000000" w:rsidDel="00000000" w:rsidP="00000000" w:rsidRDefault="00000000" w:rsidRPr="00000000" w14:paraId="0000015C">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D">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Explicación:</w:t>
      </w:r>
    </w:p>
    <w:p w:rsidR="00000000" w:rsidDel="00000000" w:rsidP="00000000" w:rsidRDefault="00000000" w:rsidRPr="00000000" w14:paraId="0000015E">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 gestión del tiempo es una técnica de productividad que implica planificar y organizar eficientemente cómo se utiliza el tiempo disponible para maximizar la productividad y alcanzar los objetivos establecidos. Esto incluye identificar las tareas prioritarias, asignar tiempo adecuado a cada tarea y minimizar las distracciones.</w:t>
      </w:r>
    </w:p>
    <w:p w:rsidR="00000000" w:rsidDel="00000000" w:rsidP="00000000" w:rsidRDefault="00000000" w:rsidRPr="00000000" w14:paraId="0000015F">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0">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Ejemplos Prácticos:</w:t>
      </w:r>
    </w:p>
    <w:p w:rsidR="00000000" w:rsidDel="00000000" w:rsidP="00000000" w:rsidRDefault="00000000" w:rsidRPr="00000000" w14:paraId="00000161">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2">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Creación de un Cronograma:</w:t>
      </w:r>
    </w:p>
    <w:p w:rsidR="00000000" w:rsidDel="00000000" w:rsidP="00000000" w:rsidRDefault="00000000" w:rsidRPr="00000000" w14:paraId="00000163">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Elaborar un horario detallado para cada día de la semana, asignando bloques de tiempo específicos para actividades como estudio, trabajo, ejercicio y descanso.</w:t>
      </w:r>
    </w:p>
    <w:p w:rsidR="00000000" w:rsidDel="00000000" w:rsidP="00000000" w:rsidRDefault="00000000" w:rsidRPr="00000000" w14:paraId="00000164">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5">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Uso de Técnicas de Pomodoro:</w:t>
      </w:r>
    </w:p>
    <w:p w:rsidR="00000000" w:rsidDel="00000000" w:rsidP="00000000" w:rsidRDefault="00000000" w:rsidRPr="00000000" w14:paraId="00000166">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Aplicar la técnica de Pomodoro, que consiste en trabajar en intervalos de tiempo cortos (por ejemplo, 25 minutos) seguidos de descansos breves (por ejemplo, 5 minutos) para mantener la concentración y la eficiencia.</w:t>
      </w:r>
    </w:p>
    <w:p w:rsidR="00000000" w:rsidDel="00000000" w:rsidP="00000000" w:rsidRDefault="00000000" w:rsidRPr="00000000" w14:paraId="00000167">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8">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Priorización de Tareas:</w:t>
      </w:r>
    </w:p>
    <w:p w:rsidR="00000000" w:rsidDel="00000000" w:rsidP="00000000" w:rsidRDefault="00000000" w:rsidRPr="00000000" w14:paraId="00000169">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Utilizar técnicas como la matriz de Eisenhower para clasificar las tareas según su importancia y urgencia, lo que ayuda a priorizar y enfocarse en las actividades más significativas.</w:t>
      </w:r>
    </w:p>
    <w:p w:rsidR="00000000" w:rsidDel="00000000" w:rsidP="00000000" w:rsidRDefault="00000000" w:rsidRPr="00000000" w14:paraId="0000016A">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B">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Eliminación de Distracciones:</w:t>
      </w:r>
    </w:p>
    <w:p w:rsidR="00000000" w:rsidDel="00000000" w:rsidP="00000000" w:rsidRDefault="00000000" w:rsidRPr="00000000" w14:paraId="0000016C">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Identificar y eliminar distracciones como redes sociales, notificaciones de correo electrónico o mensajes de texto durante períodos designados de trabajo concentrado.</w:t>
      </w:r>
    </w:p>
    <w:p w:rsidR="00000000" w:rsidDel="00000000" w:rsidP="00000000" w:rsidRDefault="00000000" w:rsidRPr="00000000" w14:paraId="0000016D">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E">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Delegación de Tareas:</w:t>
      </w:r>
    </w:p>
    <w:p w:rsidR="00000000" w:rsidDel="00000000" w:rsidP="00000000" w:rsidRDefault="00000000" w:rsidRPr="00000000" w14:paraId="0000016F">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Reconocer las tareas que pueden ser delegadas a otros y asignarlas según las habilidades y disponibilidad de los miembros del equipo, liberando así tiempo para centrarse en las responsabilidades clave.</w:t>
        <w:br w:type="textWrapping"/>
        <w:br w:type="textWrapping"/>
      </w:r>
    </w:p>
    <w:p w:rsidR="00000000" w:rsidDel="00000000" w:rsidP="00000000" w:rsidRDefault="00000000" w:rsidRPr="00000000" w14:paraId="00000170">
      <w:pPr>
        <w:widowControl w:val="0"/>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Actividad: Planificación de Tareas Diarias</w:t>
      </w:r>
    </w:p>
    <w:p w:rsidR="00000000" w:rsidDel="00000000" w:rsidP="00000000" w:rsidRDefault="00000000" w:rsidRPr="00000000" w14:paraId="00000171">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2">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Descripción:</w:t>
      </w:r>
    </w:p>
    <w:p w:rsidR="00000000" w:rsidDel="00000000" w:rsidP="00000000" w:rsidRDefault="00000000" w:rsidRPr="00000000" w14:paraId="00000173">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 esta actividad, los participantes llevarán a cabo la planificación de sus tareas diarias utilizando principios de gestión del tiempo.</w:t>
      </w:r>
    </w:p>
    <w:p w:rsidR="00000000" w:rsidDel="00000000" w:rsidP="00000000" w:rsidRDefault="00000000" w:rsidRPr="00000000" w14:paraId="00000174">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5">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Instrucciones:</w:t>
      </w:r>
    </w:p>
    <w:p w:rsidR="00000000" w:rsidDel="00000000" w:rsidP="00000000" w:rsidRDefault="00000000" w:rsidRPr="00000000" w14:paraId="00000176">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7">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Creación de una Lista de Tareas:</w:t>
      </w:r>
    </w:p>
    <w:p w:rsidR="00000000" w:rsidDel="00000000" w:rsidP="00000000" w:rsidRDefault="00000000" w:rsidRPr="00000000" w14:paraId="00000178">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Cada participante debe hacer una lista de las tareas que necesitan completar durante el día. Pueden incluir tareas personales, académicas o laborales.</w:t>
      </w:r>
    </w:p>
    <w:p w:rsidR="00000000" w:rsidDel="00000000" w:rsidP="00000000" w:rsidRDefault="00000000" w:rsidRPr="00000000" w14:paraId="00000179">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A">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Priorización de Tareas:</w:t>
      </w:r>
    </w:p>
    <w:p w:rsidR="00000000" w:rsidDel="00000000" w:rsidP="00000000" w:rsidRDefault="00000000" w:rsidRPr="00000000" w14:paraId="0000017B">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Los participantes deben priorizar las tareas de su lista en función de su importancia y urgencia. Pueden utilizar técnicas como la matriz de Eisenhower para ayudar en este proceso.</w:t>
      </w:r>
    </w:p>
    <w:p w:rsidR="00000000" w:rsidDel="00000000" w:rsidP="00000000" w:rsidRDefault="00000000" w:rsidRPr="00000000" w14:paraId="0000017C">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D">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Asignación de Tiempo:</w:t>
      </w:r>
    </w:p>
    <w:p w:rsidR="00000000" w:rsidDel="00000000" w:rsidP="00000000" w:rsidRDefault="00000000" w:rsidRPr="00000000" w14:paraId="0000017E">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Una vez que las tareas estén priorizadas, los participantes deben asignar un tiempo estimado para completar cada una. Es importante ser realistas y considerar el tiempo necesario para cada tarea.</w:t>
      </w:r>
    </w:p>
    <w:p w:rsidR="00000000" w:rsidDel="00000000" w:rsidP="00000000" w:rsidRDefault="00000000" w:rsidRPr="00000000" w14:paraId="0000017F">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0">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Creación de un Horario:</w:t>
      </w:r>
    </w:p>
    <w:p w:rsidR="00000000" w:rsidDel="00000000" w:rsidP="00000000" w:rsidRDefault="00000000" w:rsidRPr="00000000" w14:paraId="00000181">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Usando un calendario o una agenda, los participantes deben crear un horario detallado que incluya las tareas prioritarias y el tiempo asignado para cada una. Deben asegurarse de incluir también tiempo para descansos y actividades personales.</w:t>
      </w:r>
    </w:p>
    <w:p w:rsidR="00000000" w:rsidDel="00000000" w:rsidP="00000000" w:rsidRDefault="00000000" w:rsidRPr="00000000" w14:paraId="00000182">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3">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Seguimiento y Ajuste:</w:t>
      </w:r>
    </w:p>
    <w:p w:rsidR="00000000" w:rsidDel="00000000" w:rsidP="00000000" w:rsidRDefault="00000000" w:rsidRPr="00000000" w14:paraId="00000184">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Durante el día, los participantes deben seguir su horario y registrar el tiempo dedicado a cada tarea. Si surge algún imprevisto o se necesita más tiempo para una tarea, pueden ajustar su horario en consecuencia.</w:t>
      </w:r>
    </w:p>
    <w:p w:rsidR="00000000" w:rsidDel="00000000" w:rsidP="00000000" w:rsidRDefault="00000000" w:rsidRPr="00000000" w14:paraId="00000185">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6">
      <w:pPr>
        <w:widowControl w:val="0"/>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Técnica: Establecimiento de Metas (Goal Setting)</w:t>
      </w:r>
    </w:p>
    <w:p w:rsidR="00000000" w:rsidDel="00000000" w:rsidP="00000000" w:rsidRDefault="00000000" w:rsidRPr="00000000" w14:paraId="00000187">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8">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Explicación:</w:t>
      </w:r>
    </w:p>
    <w:p w:rsidR="00000000" w:rsidDel="00000000" w:rsidP="00000000" w:rsidRDefault="00000000" w:rsidRPr="00000000" w14:paraId="00000189">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 establecimiento de metas es una técnica de productividad que implica definir objetivos específicos y medibles para guiar el trabajo y el progreso personal o profesional. Estas metas proporcionan una dirección clara y motivan a las personas a enfocarse en tareas relevantes y alcanzables.</w:t>
      </w:r>
    </w:p>
    <w:p w:rsidR="00000000" w:rsidDel="00000000" w:rsidP="00000000" w:rsidRDefault="00000000" w:rsidRPr="00000000" w14:paraId="0000018A">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B">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Ejemplos Prácticos:</w:t>
      </w:r>
    </w:p>
    <w:p w:rsidR="00000000" w:rsidDel="00000000" w:rsidP="00000000" w:rsidRDefault="00000000" w:rsidRPr="00000000" w14:paraId="0000018C">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D">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Objetivos a Corto Plazo:</w:t>
      </w:r>
    </w:p>
    <w:p w:rsidR="00000000" w:rsidDel="00000000" w:rsidP="00000000" w:rsidRDefault="00000000" w:rsidRPr="00000000" w14:paraId="0000018E">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Establecer metas diarias, semanales o mensuales que se puedan lograr en un período de tiempo definido. Por ejemplo, completar un proyecto pequeño esta semana.</w:t>
      </w:r>
    </w:p>
    <w:p w:rsidR="00000000" w:rsidDel="00000000" w:rsidP="00000000" w:rsidRDefault="00000000" w:rsidRPr="00000000" w14:paraId="0000018F">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0">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Objetivos a Largo Plazo:</w:t>
      </w:r>
    </w:p>
    <w:p w:rsidR="00000000" w:rsidDel="00000000" w:rsidP="00000000" w:rsidRDefault="00000000" w:rsidRPr="00000000" w14:paraId="00000191">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Definir metas a largo plazo que abarquen meses o años y que representen logros significativos. Por ejemplo, obtener una certificación profesional en un campo específico dentro de un año.</w:t>
      </w:r>
    </w:p>
    <w:p w:rsidR="00000000" w:rsidDel="00000000" w:rsidP="00000000" w:rsidRDefault="00000000" w:rsidRPr="00000000" w14:paraId="00000192">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3">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Metas Personales:</w:t>
      </w:r>
    </w:p>
    <w:p w:rsidR="00000000" w:rsidDel="00000000" w:rsidP="00000000" w:rsidRDefault="00000000" w:rsidRPr="00000000" w14:paraId="00000194">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Identificar objetivos relacionados con el crecimiento personal, como aprender un nuevo idioma, mejorar la condición física o desarrollar habilidades artísticas.</w:t>
      </w:r>
    </w:p>
    <w:p w:rsidR="00000000" w:rsidDel="00000000" w:rsidP="00000000" w:rsidRDefault="00000000" w:rsidRPr="00000000" w14:paraId="00000195">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6">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Metas Profesionales:</w:t>
      </w:r>
    </w:p>
    <w:p w:rsidR="00000000" w:rsidDel="00000000" w:rsidP="00000000" w:rsidRDefault="00000000" w:rsidRPr="00000000" w14:paraId="00000197">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Establecer objetivos profesionales que impulsen el crecimiento en la carrera, como obtener un ascenso, aumentar las ventas en un cierto porcentaje o liderar un proyecto importante.</w:t>
      </w:r>
    </w:p>
    <w:p w:rsidR="00000000" w:rsidDel="00000000" w:rsidP="00000000" w:rsidRDefault="00000000" w:rsidRPr="00000000" w14:paraId="00000198">
      <w:pPr>
        <w:widowControl w:val="0"/>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9">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Metas SMART:</w:t>
      </w:r>
    </w:p>
    <w:p w:rsidR="00000000" w:rsidDel="00000000" w:rsidP="00000000" w:rsidRDefault="00000000" w:rsidRPr="00000000" w14:paraId="0000019A">
      <w:pPr>
        <w:widowControl w:val="0"/>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Aplicar el enfoque SMART (Específico, Medible, Alcanzable, Relevante y Con límite de tiempo) para establecer metas efectivas y bien definidas que sean claras y fácilmente evaluables.</w:t>
      </w:r>
    </w:p>
    <w:p w:rsidR="00000000" w:rsidDel="00000000" w:rsidP="00000000" w:rsidRDefault="00000000" w:rsidRPr="00000000" w14:paraId="0000019B">
      <w:pPr>
        <w:widowControl w:val="0"/>
        <w:spacing w:after="300" w:before="300" w:lineRule="auto"/>
        <w:ind w:left="0" w:firstLine="0"/>
        <w:rPr>
          <w:rFonts w:ascii="Roboto" w:cs="Roboto" w:eastAsia="Roboto" w:hAnsi="Roboto"/>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right"/>
      <w:pPr>
        <w:ind w:left="720" w:hanging="360"/>
      </w:pPr>
      <w:rPr>
        <w:rFonts w:ascii="Roboto" w:cs="Roboto" w:eastAsia="Roboto" w:hAnsi="Roboto"/>
        <w:b w:val="0"/>
        <w:i w:val="0"/>
        <w:smallCaps w:val="0"/>
        <w:strike w:val="0"/>
        <w:color w:val="ececec"/>
        <w:sz w:val="24"/>
        <w:szCs w:val="24"/>
        <w:u w:val="none"/>
        <w:shd w:fill="212121"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