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14" w:rsidRDefault="00862114">
      <w:r>
        <w:t>Exercício página 39</w:t>
      </w:r>
    </w:p>
    <w:p w:rsidR="00862114" w:rsidRDefault="00862114">
      <w:r>
        <w:t>2) Geralmente crio programas orientados a objetos, contudo isso depende do projeto que estou desenvolvendo. Quando é preciso a reutilização do código, como por exemplo realizar o cadastro de uma pessoa em um aplicativo, o melhor caminho é desenvolver orientado a objetos. No período passado fiz parte do desenvolvimento de um código estruturado, uma vez que iríamos trabalhar com analise de dados e como o processo não necessitava da reutilização do código, seria inviável utilizar oritentação a objeto.</w:t>
      </w:r>
    </w:p>
    <w:p w:rsidR="00862114" w:rsidRDefault="00862114">
      <w:r>
        <w:t>3) Discordo da afirmação do Larry Flon. Por mais que existam linguagens de programação que permita um compreensão mais clara para que olha para o código, sempre existe a possibilidade do programador escrever códigos com baixa eficiência, que utilize uma linguagem não adequada para o tipo de problema que pretende resolver ou até mesmo que utilize a linguagem com melhor desempenho para a solução do problema, mas que utilize de uma lógica que diminui o desempenho da mesma.</w:t>
      </w:r>
    </w:p>
    <w:sectPr w:rsidR="00862114" w:rsidSect="00DD2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62114"/>
    <w:rsid w:val="00862114"/>
    <w:rsid w:val="00DD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</cp:revision>
  <dcterms:created xsi:type="dcterms:W3CDTF">2019-08-22T00:07:00Z</dcterms:created>
  <dcterms:modified xsi:type="dcterms:W3CDTF">2019-08-22T00:21:00Z</dcterms:modified>
</cp:coreProperties>
</file>