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6FBF" w14:textId="24112D14" w:rsidR="00220973" w:rsidRPr="001F732F" w:rsidRDefault="00220973" w:rsidP="001F732F">
      <w:pPr>
        <w:pStyle w:val="Ttulo1"/>
        <w:spacing w:line="276" w:lineRule="auto"/>
        <w:rPr>
          <w:rFonts w:asciiTheme="minorHAnsi" w:hAnsiTheme="minorHAnsi" w:cs="Sans Serif Collection"/>
          <w:sz w:val="28"/>
          <w:szCs w:val="28"/>
          <w:lang w:val="es-CO"/>
        </w:rPr>
      </w:pPr>
      <w:r w:rsidRPr="001F732F">
        <w:rPr>
          <w:rFonts w:asciiTheme="minorHAnsi" w:hAnsiTheme="minorHAnsi" w:cs="Sans Serif Collection"/>
          <w:sz w:val="28"/>
          <w:szCs w:val="28"/>
          <w:lang w:val="es-CO"/>
        </w:rPr>
        <w:t>Informe de Pruebas de Carga y Estr</w:t>
      </w:r>
      <w:r w:rsidRPr="001F732F">
        <w:rPr>
          <w:rFonts w:asciiTheme="minorHAnsi" w:hAnsiTheme="minorHAnsi" w:cs="Calibri"/>
          <w:sz w:val="28"/>
          <w:szCs w:val="28"/>
          <w:lang w:val="es-CO"/>
        </w:rPr>
        <w:t>é</w:t>
      </w:r>
      <w:r w:rsidRPr="001F732F">
        <w:rPr>
          <w:rFonts w:asciiTheme="minorHAnsi" w:hAnsiTheme="minorHAnsi" w:cs="Sans Serif Collection"/>
          <w:sz w:val="28"/>
          <w:szCs w:val="28"/>
          <w:lang w:val="es-CO"/>
        </w:rPr>
        <w:t>s de API</w:t>
      </w:r>
    </w:p>
    <w:p w14:paraId="23A0CE60" w14:textId="41FB0E5D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Objetivo de la Prueba</w:t>
      </w:r>
      <w:r w:rsidRPr="00220973">
        <w:rPr>
          <w:rFonts w:cs="Sans Serif Collection"/>
          <w:lang w:val="es-CO"/>
        </w:rPr>
        <w:t>: Evaluar el rendimiento del API bajo diferentes niveles de carga y estr</w:t>
      </w:r>
      <w:r w:rsidRPr="00220973">
        <w:rPr>
          <w:rFonts w:cs="Calibri"/>
          <w:lang w:val="es-CO"/>
        </w:rPr>
        <w:t>é</w:t>
      </w:r>
      <w:r w:rsidRPr="00220973">
        <w:rPr>
          <w:rFonts w:cs="Sans Serif Collection"/>
          <w:lang w:val="es-CO"/>
        </w:rPr>
        <w:t>s para identificar cuellos de botella y garantizar la escalabilidad del servicio.</w:t>
      </w:r>
    </w:p>
    <w:p w14:paraId="0775DFFC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Resumen de Resultados:</w:t>
      </w:r>
    </w:p>
    <w:p w14:paraId="501E7C45" w14:textId="77777777" w:rsidR="00220973" w:rsidRPr="00220973" w:rsidRDefault="00220973" w:rsidP="001F732F">
      <w:pPr>
        <w:numPr>
          <w:ilvl w:val="0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Tiempos de Respuesta Promedio</w:t>
      </w:r>
      <w:r w:rsidRPr="00220973">
        <w:rPr>
          <w:rFonts w:cs="Sans Serif Collection"/>
          <w:lang w:val="es-CO"/>
        </w:rPr>
        <w:t>:</w:t>
      </w:r>
    </w:p>
    <w:p w14:paraId="3C9245F9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Carga (150 usuarios concurrentes)</w:t>
      </w:r>
      <w:r w:rsidRPr="00220973">
        <w:rPr>
          <w:rFonts w:cs="Sans Serif Collection"/>
          <w:lang w:val="es-CO"/>
        </w:rPr>
        <w:t>:</w:t>
      </w:r>
    </w:p>
    <w:p w14:paraId="5293324E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683.93 ms</w:t>
      </w:r>
    </w:p>
    <w:p w14:paraId="73FDB3CC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getAllProducts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218.27 ms</w:t>
      </w:r>
    </w:p>
    <w:p w14:paraId="66E794AA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Estr</w:t>
      </w:r>
      <w:r w:rsidRPr="00220973">
        <w:rPr>
          <w:rFonts w:cs="Calibri"/>
          <w:b/>
          <w:bCs/>
          <w:lang w:val="es-CO"/>
        </w:rPr>
        <w:t>é</w:t>
      </w:r>
      <w:r w:rsidRPr="00220973">
        <w:rPr>
          <w:rFonts w:cs="Sans Serif Collection"/>
          <w:b/>
          <w:bCs/>
          <w:lang w:val="es-CO"/>
        </w:rPr>
        <w:t>s (de 100 a 1000 usuarios)</w:t>
      </w:r>
      <w:r w:rsidRPr="00220973">
        <w:rPr>
          <w:rFonts w:cs="Sans Serif Collection"/>
          <w:lang w:val="es-CO"/>
        </w:rPr>
        <w:t>:</w:t>
      </w:r>
    </w:p>
    <w:p w14:paraId="5D3F2BD3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6497.41 ms</w:t>
      </w:r>
    </w:p>
    <w:p w14:paraId="5B813756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getAllProducts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567.02 ms</w:t>
      </w:r>
    </w:p>
    <w:p w14:paraId="0734B77C" w14:textId="77777777" w:rsidR="00220973" w:rsidRPr="00220973" w:rsidRDefault="00220973" w:rsidP="001F732F">
      <w:pPr>
        <w:numPr>
          <w:ilvl w:val="0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Comportamiento del API</w:t>
      </w:r>
      <w:r w:rsidRPr="00220973">
        <w:rPr>
          <w:rFonts w:cs="Sans Serif Collection"/>
          <w:lang w:val="es-CO"/>
        </w:rPr>
        <w:t>:</w:t>
      </w:r>
    </w:p>
    <w:p w14:paraId="0C6FD057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Carga</w:t>
      </w:r>
      <w:r w:rsidRPr="00220973">
        <w:rPr>
          <w:rFonts w:cs="Sans Serif Collection"/>
          <w:lang w:val="es-CO"/>
        </w:rPr>
        <w:t>:</w:t>
      </w:r>
    </w:p>
    <w:p w14:paraId="3898473D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Respuestas exitosas: </w:t>
      </w:r>
      <w:r w:rsidRPr="00220973">
        <w:rPr>
          <w:rFonts w:cs="Sans Serif Collection"/>
          <w:b/>
          <w:bCs/>
          <w:lang w:val="es-CO"/>
        </w:rPr>
        <w:t>99.97%</w:t>
      </w:r>
      <w:r w:rsidRPr="00220973">
        <w:rPr>
          <w:rFonts w:cs="Sans Serif Collection"/>
          <w:lang w:val="es-CO"/>
        </w:rPr>
        <w:t xml:space="preserve"> (29588 solicitudes, 8 errores)</w:t>
      </w:r>
    </w:p>
    <w:p w14:paraId="44F1BA63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Errores: </w:t>
      </w:r>
      <w:r w:rsidRPr="00220973">
        <w:rPr>
          <w:rFonts w:cs="Sans Serif Collection"/>
          <w:b/>
          <w:bCs/>
          <w:lang w:val="es-CO"/>
        </w:rPr>
        <w:t>0.03%</w:t>
      </w:r>
      <w:r w:rsidRPr="00220973">
        <w:rPr>
          <w:rFonts w:cs="Sans Serif Collection"/>
          <w:lang w:val="es-CO"/>
        </w:rPr>
        <w:t xml:space="preserve"> (conexiones reiniciadas y fallos de respuesta)</w:t>
      </w:r>
    </w:p>
    <w:p w14:paraId="08884FE5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Estr</w:t>
      </w:r>
      <w:r w:rsidRPr="00220973">
        <w:rPr>
          <w:rFonts w:cs="Calibri"/>
          <w:b/>
          <w:bCs/>
          <w:lang w:val="es-CO"/>
        </w:rPr>
        <w:t>é</w:t>
      </w:r>
      <w:r w:rsidRPr="00220973">
        <w:rPr>
          <w:rFonts w:cs="Sans Serif Collection"/>
          <w:b/>
          <w:bCs/>
          <w:lang w:val="es-CO"/>
        </w:rPr>
        <w:t>s</w:t>
      </w:r>
      <w:r w:rsidRPr="00220973">
        <w:rPr>
          <w:rFonts w:cs="Sans Serif Collection"/>
          <w:lang w:val="es-CO"/>
        </w:rPr>
        <w:t>:</w:t>
      </w:r>
    </w:p>
    <w:p w14:paraId="706DB531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Respuestas exitosas: </w:t>
      </w:r>
      <w:r w:rsidRPr="00220973">
        <w:rPr>
          <w:rFonts w:cs="Sans Serif Collection"/>
          <w:b/>
          <w:bCs/>
          <w:lang w:val="es-CO"/>
        </w:rPr>
        <w:t>97.59%</w:t>
      </w:r>
      <w:r w:rsidRPr="00220973">
        <w:rPr>
          <w:rFonts w:cs="Sans Serif Collection"/>
          <w:lang w:val="es-CO"/>
        </w:rPr>
        <w:t xml:space="preserve"> (92580 solicitudes, 2396 errores)</w:t>
      </w:r>
    </w:p>
    <w:p w14:paraId="45145AD2" w14:textId="5409DAA5" w:rsidR="00220973" w:rsidRPr="001F732F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Errores: </w:t>
      </w:r>
      <w:r w:rsidRPr="00220973">
        <w:rPr>
          <w:rFonts w:cs="Sans Serif Collection"/>
          <w:b/>
          <w:bCs/>
          <w:lang w:val="es-CO"/>
        </w:rPr>
        <w:t>2.59%</w:t>
      </w:r>
      <w:r w:rsidRPr="00220973">
        <w:rPr>
          <w:rFonts w:cs="Sans Serif Collection"/>
          <w:lang w:val="es-CO"/>
        </w:rPr>
        <w:t xml:space="preserve"> (principalmente conexiones reiniciadas y fallos de respuesta)</w:t>
      </w:r>
    </w:p>
    <w:p w14:paraId="725A2673" w14:textId="77777777" w:rsidR="00220973" w:rsidRPr="001F732F" w:rsidRDefault="00220973" w:rsidP="001F732F">
      <w:pPr>
        <w:spacing w:after="80" w:line="276" w:lineRule="auto"/>
        <w:rPr>
          <w:rFonts w:cs="Sans Serif Collection"/>
          <w:lang w:val="es-CO"/>
        </w:rPr>
      </w:pPr>
    </w:p>
    <w:p w14:paraId="1E536725" w14:textId="45CDCD2F" w:rsidR="00220973" w:rsidRPr="001F732F" w:rsidRDefault="00220973" w:rsidP="001F732F">
      <w:pPr>
        <w:spacing w:after="80" w:line="276" w:lineRule="auto"/>
        <w:rPr>
          <w:rFonts w:cs="Calibri"/>
          <w:lang w:val="es-CO"/>
        </w:rPr>
      </w:pPr>
      <w:r w:rsidRPr="001F732F">
        <w:rPr>
          <w:rFonts w:cs="Calibri"/>
          <w:lang w:val="es-CO"/>
        </w:rPr>
        <w:t xml:space="preserve">El reporte de las </w:t>
      </w:r>
      <w:r w:rsidRPr="001F732F">
        <w:rPr>
          <w:rFonts w:cs="Calibri"/>
          <w:b/>
          <w:bCs/>
          <w:lang w:val="es-CO"/>
        </w:rPr>
        <w:t>pruebas de carga</w:t>
      </w:r>
      <w:r w:rsidRPr="001F732F">
        <w:rPr>
          <w:rFonts w:cs="Calibri"/>
          <w:lang w:val="es-CO"/>
        </w:rPr>
        <w:t xml:space="preserve"> a un nivel más detallado</w:t>
      </w:r>
      <w:r w:rsidR="001F732F" w:rsidRPr="001F732F">
        <w:rPr>
          <w:rFonts w:cs="Calibri"/>
          <w:lang w:val="es-CO"/>
        </w:rPr>
        <w:t xml:space="preserve">, con estadistas y graficas para el tiempo de la prueba, rendimiento y tiempos de respuesta </w:t>
      </w:r>
      <w:r w:rsidRPr="001F732F">
        <w:rPr>
          <w:rFonts w:cs="Calibri"/>
          <w:lang w:val="es-CO"/>
        </w:rPr>
        <w:t xml:space="preserve">lo puede encontrar en está url: </w:t>
      </w:r>
      <w:hyperlink r:id="rId5" w:history="1">
        <w:r w:rsidRPr="001F732F">
          <w:rPr>
            <w:rStyle w:val="Hipervnculo"/>
            <w:rFonts w:cs="Calibri"/>
            <w:lang w:val="es-CO"/>
          </w:rPr>
          <w:t>https://github.com/AnderGGomez/performace_test/tree/main/NoFuncional/01-150%20Users/HTML_REPORT</w:t>
        </w:r>
      </w:hyperlink>
    </w:p>
    <w:p w14:paraId="24B0EB33" w14:textId="77777777" w:rsidR="001F732F" w:rsidRPr="001F732F" w:rsidRDefault="001F732F" w:rsidP="001F732F">
      <w:pPr>
        <w:spacing w:after="80" w:line="276" w:lineRule="auto"/>
        <w:rPr>
          <w:rFonts w:cs="Calibri"/>
          <w:lang w:val="es-CO"/>
        </w:rPr>
      </w:pPr>
    </w:p>
    <w:p w14:paraId="4F143B07" w14:textId="32798CC7" w:rsidR="00220973" w:rsidRPr="001F732F" w:rsidRDefault="001F732F" w:rsidP="001F732F">
      <w:pPr>
        <w:spacing w:after="80" w:line="276" w:lineRule="auto"/>
        <w:rPr>
          <w:rFonts w:cs="Calibri"/>
          <w:lang w:val="es-CO"/>
        </w:rPr>
      </w:pPr>
      <w:r w:rsidRPr="001F732F">
        <w:rPr>
          <w:rFonts w:cs="Calibri"/>
          <w:lang w:val="es-CO"/>
        </w:rPr>
        <w:t xml:space="preserve">El reporte de las </w:t>
      </w:r>
      <w:r w:rsidRPr="001F732F">
        <w:rPr>
          <w:rFonts w:cs="Calibri"/>
          <w:b/>
          <w:bCs/>
          <w:lang w:val="es-CO"/>
        </w:rPr>
        <w:t xml:space="preserve">pruebas de </w:t>
      </w:r>
      <w:r w:rsidRPr="001F732F">
        <w:rPr>
          <w:rFonts w:cs="Calibri"/>
          <w:b/>
          <w:bCs/>
          <w:lang w:val="es-CO"/>
        </w:rPr>
        <w:t>estrés</w:t>
      </w:r>
      <w:r w:rsidRPr="001F732F">
        <w:rPr>
          <w:rFonts w:cs="Calibri"/>
          <w:b/>
          <w:bCs/>
          <w:lang w:val="es-CO"/>
        </w:rPr>
        <w:t xml:space="preserve"> </w:t>
      </w:r>
      <w:r w:rsidRPr="001F732F">
        <w:rPr>
          <w:rFonts w:cs="Calibri"/>
          <w:lang w:val="es-CO"/>
        </w:rPr>
        <w:t xml:space="preserve">a un nivel más detallado, con estadistas y graficas para el tiempo de la prueba, rendimiento y tiempos de respuesta lo puede encontrar en está url: </w:t>
      </w:r>
      <w:hyperlink r:id="rId6" w:history="1">
        <w:r w:rsidR="00220973" w:rsidRPr="001F732F">
          <w:rPr>
            <w:rStyle w:val="Hipervnculo"/>
            <w:rFonts w:cs="Calibri"/>
            <w:lang w:val="es-CO"/>
          </w:rPr>
          <w:t>https://github.com/AnderGGomez/performace_test/tree/main/NoFuncional/02-100%20to%201000%20Users/HTML_</w:t>
        </w:r>
        <w:r w:rsidR="00220973" w:rsidRPr="001F732F">
          <w:rPr>
            <w:rStyle w:val="Hipervnculo"/>
            <w:rFonts w:cs="Calibri"/>
            <w:lang w:val="es-CO"/>
          </w:rPr>
          <w:t>R</w:t>
        </w:r>
        <w:r w:rsidR="00220973" w:rsidRPr="001F732F">
          <w:rPr>
            <w:rStyle w:val="Hipervnculo"/>
            <w:rFonts w:cs="Calibri"/>
            <w:lang w:val="es-CO"/>
          </w:rPr>
          <w:t>EPORT</w:t>
        </w:r>
      </w:hyperlink>
    </w:p>
    <w:p w14:paraId="72402C55" w14:textId="77777777" w:rsidR="00220973" w:rsidRPr="001F732F" w:rsidRDefault="00220973" w:rsidP="001F732F">
      <w:pPr>
        <w:spacing w:after="80" w:line="276" w:lineRule="auto"/>
        <w:rPr>
          <w:rFonts w:cs="Calibri"/>
          <w:u w:val="single"/>
          <w:lang w:val="es-CO"/>
        </w:rPr>
      </w:pPr>
    </w:p>
    <w:p w14:paraId="38ECF31F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An</w:t>
      </w:r>
      <w:r w:rsidRPr="001F732F">
        <w:rPr>
          <w:rFonts w:cs="Calibri"/>
          <w:sz w:val="24"/>
          <w:szCs w:val="24"/>
          <w:lang w:val="es-CO"/>
        </w:rPr>
        <w:t>á</w:t>
      </w:r>
      <w:r w:rsidRPr="001F732F">
        <w:rPr>
          <w:rFonts w:cs="Sans Serif Collection"/>
          <w:sz w:val="24"/>
          <w:szCs w:val="24"/>
          <w:lang w:val="es-CO"/>
        </w:rPr>
        <w:t>lisis de Resultados:</w:t>
      </w:r>
    </w:p>
    <w:p w14:paraId="7528429A" w14:textId="5CA6F59A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>El API mostr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 xml:space="preserve"> un rendimiento adecuado bajo carga moderada, pero los tiempos de respuesta aumentaron dr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sticamente bajo condiciones de estr</w:t>
      </w:r>
      <w:r w:rsidRPr="00220973">
        <w:rPr>
          <w:rFonts w:cs="Calibri"/>
          <w:lang w:val="es-CO"/>
        </w:rPr>
        <w:t>é</w:t>
      </w:r>
      <w:r w:rsidRPr="00220973">
        <w:rPr>
          <w:rFonts w:cs="Sans Serif Collection"/>
          <w:lang w:val="es-CO"/>
        </w:rPr>
        <w:t xml:space="preserve">s. En particular, al escalar a 1000 usuarios, los tiempos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 se elevaron significativamente, </w:t>
      </w:r>
      <w:r w:rsidRPr="00220973">
        <w:rPr>
          <w:rFonts w:cs="Sans Serif Collection"/>
          <w:lang w:val="es-CO"/>
        </w:rPr>
        <w:lastRenderedPageBreak/>
        <w:t xml:space="preserve">alcanzando hasta </w:t>
      </w:r>
      <w:r w:rsidRPr="00220973">
        <w:rPr>
          <w:rFonts w:cs="Sans Serif Collection"/>
          <w:b/>
          <w:bCs/>
          <w:lang w:val="es-CO"/>
        </w:rPr>
        <w:t>6497.41 ms</w:t>
      </w:r>
      <w:r w:rsidRPr="00220973">
        <w:rPr>
          <w:rFonts w:cs="Sans Serif Collection"/>
          <w:lang w:val="es-CO"/>
        </w:rPr>
        <w:t>, lo que sugiere que el sistema no est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 xml:space="preserve"> optimizado para manejar altos vol</w:t>
      </w:r>
      <w:r w:rsidRPr="00220973">
        <w:rPr>
          <w:rFonts w:cs="Calibri"/>
          <w:lang w:val="es-CO"/>
        </w:rPr>
        <w:t>ú</w:t>
      </w:r>
      <w:r w:rsidRPr="00220973">
        <w:rPr>
          <w:rFonts w:cs="Sans Serif Collection"/>
          <w:lang w:val="es-CO"/>
        </w:rPr>
        <w:t>menes de solicitudes concurrentes. Adem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s, se observ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 xml:space="preserve"> un incremento en el porcentaje de errores, lo que indica posibles problemas en la infraestructura o en la gesti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de conexiones.</w:t>
      </w:r>
    </w:p>
    <w:p w14:paraId="248FFA5E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Recomendaciones:</w:t>
      </w:r>
    </w:p>
    <w:p w14:paraId="10F0E6B5" w14:textId="77777777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Ajustar la configuraci</w:t>
      </w:r>
      <w:r w:rsidRPr="00220973">
        <w:rPr>
          <w:rFonts w:cs="Calibri"/>
          <w:b/>
          <w:bCs/>
          <w:lang w:val="es-CO"/>
        </w:rPr>
        <w:t>ó</w:t>
      </w:r>
      <w:r w:rsidRPr="00220973">
        <w:rPr>
          <w:rFonts w:cs="Sans Serif Collection"/>
          <w:b/>
          <w:bCs/>
          <w:lang w:val="es-CO"/>
        </w:rPr>
        <w:t>n del servidor</w:t>
      </w:r>
      <w:r w:rsidRPr="00220973">
        <w:rPr>
          <w:rFonts w:cs="Sans Serif Collection"/>
          <w:lang w:val="es-CO"/>
        </w:rPr>
        <w:t>: Aumentar los recursos del servidor y revisar la configuraci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para manejar conexiones concurrentes.</w:t>
      </w:r>
    </w:p>
    <w:p w14:paraId="04CF5C97" w14:textId="77777777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Escalabilidad horizontal</w:t>
      </w:r>
      <w:r w:rsidRPr="00220973">
        <w:rPr>
          <w:rFonts w:cs="Sans Serif Collection"/>
          <w:lang w:val="es-CO"/>
        </w:rPr>
        <w:t>: Considerar la implementaci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de un sistema que permita escalar horizontalmente, a</w:t>
      </w:r>
      <w:r w:rsidRPr="00220973">
        <w:rPr>
          <w:rFonts w:cs="Calibri"/>
          <w:lang w:val="es-CO"/>
        </w:rPr>
        <w:t>ñ</w:t>
      </w:r>
      <w:r w:rsidRPr="00220973">
        <w:rPr>
          <w:rFonts w:cs="Sans Serif Collection"/>
          <w:lang w:val="es-CO"/>
        </w:rPr>
        <w:t>adiendo m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 instancias del servicio.</w:t>
      </w:r>
    </w:p>
    <w:p w14:paraId="3467CDFA" w14:textId="19F4010D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Revisar la gesti</w:t>
      </w:r>
      <w:r w:rsidRPr="00220973">
        <w:rPr>
          <w:rFonts w:cs="Calibri"/>
          <w:b/>
          <w:bCs/>
          <w:lang w:val="es-CO"/>
        </w:rPr>
        <w:t>ó</w:t>
      </w:r>
      <w:r w:rsidRPr="00220973">
        <w:rPr>
          <w:rFonts w:cs="Sans Serif Collection"/>
          <w:b/>
          <w:bCs/>
          <w:lang w:val="es-CO"/>
        </w:rPr>
        <w:t>n de conexiones</w:t>
      </w:r>
      <w:r w:rsidRPr="00220973">
        <w:rPr>
          <w:rFonts w:cs="Sans Serif Collection"/>
          <w:lang w:val="es-CO"/>
        </w:rPr>
        <w:t>: Mejorar el manejo de conexiones para evitar excepciones y desconexiones inesperadas.</w:t>
      </w:r>
    </w:p>
    <w:p w14:paraId="0D55CD2F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Conclusiones:</w:t>
      </w:r>
    </w:p>
    <w:p w14:paraId="2FAD43FD" w14:textId="77777777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>El API cumple con los requisitos de rendimiento bajo condiciones de carga normal, pero presenta desaf</w:t>
      </w:r>
      <w:r w:rsidRPr="00220973">
        <w:rPr>
          <w:rFonts w:cs="Calibri"/>
          <w:lang w:val="es-CO"/>
        </w:rPr>
        <w:t>í</w:t>
      </w:r>
      <w:r w:rsidRPr="00220973">
        <w:rPr>
          <w:rFonts w:cs="Sans Serif Collection"/>
          <w:lang w:val="es-CO"/>
        </w:rPr>
        <w:t>os significativos para manejar situaciones de alta demanda. Implementar las recomendaciones propuestas ayudar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 xml:space="preserve"> a mejorar la capacidad de respuesta, la estabilidad del servicio y la experiencia del usuario, asegurando que el API sea capaz de soportar un mayor n</w:t>
      </w:r>
      <w:r w:rsidRPr="00220973">
        <w:rPr>
          <w:rFonts w:cs="Calibri"/>
          <w:lang w:val="es-CO"/>
        </w:rPr>
        <w:t>ú</w:t>
      </w:r>
      <w:r w:rsidRPr="00220973">
        <w:rPr>
          <w:rFonts w:cs="Sans Serif Collection"/>
          <w:lang w:val="es-CO"/>
        </w:rPr>
        <w:t>mero de usuarios concurrentes de manera eficiente.</w:t>
      </w:r>
    </w:p>
    <w:p w14:paraId="38A742E1" w14:textId="77777777" w:rsidR="00E953FC" w:rsidRPr="001F732F" w:rsidRDefault="00E953FC" w:rsidP="001F732F">
      <w:pPr>
        <w:spacing w:after="80" w:line="276" w:lineRule="auto"/>
        <w:rPr>
          <w:rFonts w:cs="Sans Serif Collection"/>
        </w:rPr>
      </w:pPr>
    </w:p>
    <w:sectPr w:rsidR="00E953FC" w:rsidRPr="001F7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2583"/>
    <w:multiLevelType w:val="multilevel"/>
    <w:tmpl w:val="806E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549CE"/>
    <w:multiLevelType w:val="multilevel"/>
    <w:tmpl w:val="2B6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4516">
    <w:abstractNumId w:val="1"/>
  </w:num>
  <w:num w:numId="2" w16cid:durableId="4331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2A"/>
    <w:rsid w:val="001F732F"/>
    <w:rsid w:val="00220973"/>
    <w:rsid w:val="00BD172A"/>
    <w:rsid w:val="00C74804"/>
    <w:rsid w:val="00DA222B"/>
    <w:rsid w:val="00E953FC"/>
    <w:rsid w:val="00F9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FF3"/>
  <w15:chartTrackingRefBased/>
  <w15:docId w15:val="{E49AED37-F510-49AD-9F59-0F36A1C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7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D17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D172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72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72A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72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72A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72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72A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D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72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72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D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72A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D1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72A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D17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09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9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9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GGomez/performace_test/tree/main/NoFuncional/02-100%20to%201000%20Users/HTML_REPORT" TargetMode="External"/><Relationship Id="rId5" Type="http://schemas.openxmlformats.org/officeDocument/2006/relationships/hyperlink" Target="https://github.com/AnderGGomez/performace_test/tree/main/NoFuncional/01-150%20Users/HTML_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Gomez</dc:creator>
  <cp:keywords/>
  <dc:description/>
  <cp:lastModifiedBy>Anderson Gomez</cp:lastModifiedBy>
  <cp:revision>2</cp:revision>
  <dcterms:created xsi:type="dcterms:W3CDTF">2024-10-12T16:43:00Z</dcterms:created>
  <dcterms:modified xsi:type="dcterms:W3CDTF">2024-10-12T16:56:00Z</dcterms:modified>
</cp:coreProperties>
</file>