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95BDE" w14:textId="013B3DE1" w:rsidR="00801BA5" w:rsidRDefault="00801BA5" w:rsidP="00801BA5">
      <w:pPr>
        <w:spacing w:after="0"/>
        <w:jc w:val="center"/>
        <w:rPr>
          <w:rFonts w:ascii="Courier New" w:hAnsi="Courier New" w:cs="Courier New"/>
        </w:rPr>
      </w:pPr>
      <w:r>
        <w:rPr>
          <w:noProof/>
        </w:rPr>
        <w:drawing>
          <wp:inline distT="0" distB="0" distL="0" distR="0" wp14:anchorId="4665957F" wp14:editId="4F226454">
            <wp:extent cx="762000" cy="881085"/>
            <wp:effectExtent l="0" t="0" r="0" b="0"/>
            <wp:docPr id="2115742152" name="Imagen 1" descr="Identidad Corporativa - UT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dentidad Corporativa - UTEQ"/>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68795" cy="888942"/>
                    </a:xfrm>
                    <a:prstGeom prst="rect">
                      <a:avLst/>
                    </a:prstGeom>
                    <a:noFill/>
                    <a:ln>
                      <a:noFill/>
                    </a:ln>
                  </pic:spPr>
                </pic:pic>
              </a:graphicData>
            </a:graphic>
          </wp:inline>
        </w:drawing>
      </w:r>
    </w:p>
    <w:p w14:paraId="30F4D3F6" w14:textId="77777777" w:rsidR="006344C0" w:rsidRDefault="006344C0" w:rsidP="00801BA5">
      <w:pPr>
        <w:spacing w:after="0"/>
        <w:jc w:val="center"/>
        <w:rPr>
          <w:rFonts w:ascii="Courier New" w:hAnsi="Courier New" w:cs="Courier New"/>
        </w:rPr>
      </w:pPr>
    </w:p>
    <w:p w14:paraId="2E60C6FB" w14:textId="3E2C2237" w:rsidR="0036347B" w:rsidRPr="00801BA5" w:rsidRDefault="00801BA5" w:rsidP="00801BA5">
      <w:pPr>
        <w:spacing w:after="0"/>
        <w:jc w:val="center"/>
        <w:rPr>
          <w:rFonts w:ascii="Courier New" w:hAnsi="Courier New" w:cs="Courier New"/>
          <w:b/>
          <w:bCs/>
        </w:rPr>
      </w:pPr>
      <w:r w:rsidRPr="00801BA5">
        <w:rPr>
          <w:rFonts w:ascii="Courier New" w:hAnsi="Courier New" w:cs="Courier New"/>
          <w:b/>
          <w:bCs/>
        </w:rPr>
        <w:t>UNIVERSIDAD TÉCNICA ESTATAL DE QUEVEDO</w:t>
      </w:r>
    </w:p>
    <w:p w14:paraId="0D245D13" w14:textId="2D12378D" w:rsidR="00801BA5" w:rsidRPr="00801BA5" w:rsidRDefault="00801BA5" w:rsidP="00801BA5">
      <w:pPr>
        <w:spacing w:after="0"/>
        <w:jc w:val="center"/>
        <w:rPr>
          <w:rFonts w:ascii="Courier New" w:hAnsi="Courier New" w:cs="Courier New"/>
          <w:b/>
          <w:bCs/>
        </w:rPr>
      </w:pPr>
      <w:r w:rsidRPr="00801BA5">
        <w:rPr>
          <w:rFonts w:ascii="Courier New" w:hAnsi="Courier New" w:cs="Courier New"/>
          <w:b/>
          <w:bCs/>
        </w:rPr>
        <w:t>FACULTAD CIENCIAS DE LA COMPUTACIÓN</w:t>
      </w:r>
    </w:p>
    <w:p w14:paraId="6043F8F9" w14:textId="77777777" w:rsidR="00801BA5" w:rsidRPr="00801BA5" w:rsidRDefault="00801BA5" w:rsidP="00801BA5">
      <w:pPr>
        <w:jc w:val="center"/>
        <w:rPr>
          <w:rFonts w:ascii="Courier New" w:hAnsi="Courier New" w:cs="Courier New"/>
        </w:rPr>
      </w:pPr>
    </w:p>
    <w:p w14:paraId="624D3575" w14:textId="2AD85602" w:rsidR="00801BA5" w:rsidRDefault="00801BA5" w:rsidP="006344C0">
      <w:pPr>
        <w:jc w:val="center"/>
        <w:rPr>
          <w:rFonts w:ascii="Courier New" w:hAnsi="Courier New" w:cs="Courier New"/>
          <w:b/>
          <w:bCs/>
          <w:sz w:val="52"/>
          <w:szCs w:val="56"/>
        </w:rPr>
      </w:pPr>
      <w:r w:rsidRPr="006344C0">
        <w:rPr>
          <w:rFonts w:ascii="Courier New" w:hAnsi="Courier New" w:cs="Courier New"/>
          <w:b/>
          <w:bCs/>
          <w:sz w:val="52"/>
          <w:szCs w:val="56"/>
        </w:rPr>
        <w:t>PROYECTO FIN DE CURSO: ENTREGA 1A – PLANIFICACIÓN Y ELICITACIÓN DE REQUISITOS</w:t>
      </w:r>
    </w:p>
    <w:p w14:paraId="64016D39" w14:textId="77777777" w:rsidR="006344C0" w:rsidRPr="006344C0" w:rsidRDefault="006344C0" w:rsidP="006344C0">
      <w:pPr>
        <w:jc w:val="center"/>
        <w:rPr>
          <w:rFonts w:ascii="Courier New" w:hAnsi="Courier New" w:cs="Courier New"/>
          <w:b/>
          <w:bCs/>
          <w:sz w:val="52"/>
          <w:szCs w:val="56"/>
        </w:rPr>
      </w:pPr>
    </w:p>
    <w:p w14:paraId="3443980D" w14:textId="66E09ECC" w:rsidR="00801BA5" w:rsidRPr="00801BA5" w:rsidRDefault="00801BA5" w:rsidP="00801BA5">
      <w:pPr>
        <w:jc w:val="center"/>
        <w:rPr>
          <w:rFonts w:ascii="Courier New" w:hAnsi="Courier New" w:cs="Courier New"/>
          <w:b/>
          <w:bCs/>
        </w:rPr>
      </w:pPr>
      <w:r w:rsidRPr="00801BA5">
        <w:rPr>
          <w:rFonts w:ascii="Courier New" w:hAnsi="Courier New" w:cs="Courier New"/>
          <w:b/>
          <w:bCs/>
        </w:rPr>
        <w:t>AUTORES:</w:t>
      </w:r>
    </w:p>
    <w:p w14:paraId="2AC74551" w14:textId="40E22F7B" w:rsidR="000838D9" w:rsidRPr="000838D9" w:rsidRDefault="00801BA5" w:rsidP="000838D9">
      <w:pPr>
        <w:jc w:val="center"/>
        <w:rPr>
          <w:rFonts w:ascii="Courier New" w:hAnsi="Courier New" w:cs="Courier New"/>
          <w:szCs w:val="22"/>
        </w:rPr>
      </w:pPr>
      <w:r w:rsidRPr="000838D9">
        <w:rPr>
          <w:rFonts w:ascii="Courier New" w:hAnsi="Courier New" w:cs="Courier New"/>
          <w:szCs w:val="22"/>
        </w:rPr>
        <w:t>Cordova Carreño Mayra Lucila</w:t>
      </w:r>
      <w:r w:rsidR="000838D9">
        <w:rPr>
          <w:rFonts w:ascii="Courier New" w:hAnsi="Courier New" w:cs="Courier New"/>
          <w:szCs w:val="22"/>
        </w:rPr>
        <w:t xml:space="preserve"> -</w:t>
      </w:r>
      <w:r w:rsidR="000838D9" w:rsidRPr="000838D9">
        <w:rPr>
          <w:rFonts w:ascii="Courier New" w:hAnsi="Courier New" w:cs="Courier New"/>
          <w:szCs w:val="22"/>
        </w:rPr>
        <w:t xml:space="preserve"> </w:t>
      </w:r>
      <w:r w:rsidR="000838D9" w:rsidRPr="000838D9">
        <w:rPr>
          <w:rFonts w:ascii="Courier New" w:hAnsi="Courier New" w:cs="Courier New"/>
          <w:szCs w:val="22"/>
        </w:rPr>
        <w:t>mcordovac2@uteq.edu.ec</w:t>
      </w:r>
    </w:p>
    <w:p w14:paraId="691644D9" w14:textId="0ED04CA9" w:rsidR="00801BA5" w:rsidRPr="000838D9" w:rsidRDefault="00801BA5" w:rsidP="000838D9">
      <w:pPr>
        <w:jc w:val="center"/>
        <w:rPr>
          <w:rFonts w:ascii="Courier New" w:hAnsi="Courier New" w:cs="Courier New"/>
          <w:szCs w:val="22"/>
        </w:rPr>
      </w:pPr>
      <w:r w:rsidRPr="000838D9">
        <w:rPr>
          <w:rFonts w:ascii="Courier New" w:hAnsi="Courier New" w:cs="Courier New"/>
          <w:szCs w:val="22"/>
        </w:rPr>
        <w:t>Herrera Moran Gilmar Javier</w:t>
      </w:r>
      <w:r w:rsidR="000838D9">
        <w:rPr>
          <w:rFonts w:ascii="Courier New" w:hAnsi="Courier New" w:cs="Courier New"/>
          <w:szCs w:val="22"/>
        </w:rPr>
        <w:t xml:space="preserve"> -</w:t>
      </w:r>
      <w:r w:rsidR="000838D9" w:rsidRPr="000838D9">
        <w:rPr>
          <w:rFonts w:ascii="Courier New" w:hAnsi="Courier New" w:cs="Courier New"/>
          <w:szCs w:val="22"/>
        </w:rPr>
        <w:t xml:space="preserve"> </w:t>
      </w:r>
      <w:r w:rsidR="000838D9" w:rsidRPr="000838D9">
        <w:rPr>
          <w:rFonts w:ascii="Courier New" w:hAnsi="Courier New" w:cs="Courier New"/>
          <w:szCs w:val="22"/>
        </w:rPr>
        <w:t>gherreram3@uteq.edu.ec</w:t>
      </w:r>
    </w:p>
    <w:p w14:paraId="165C35AA" w14:textId="2B6E4FCF" w:rsidR="00801BA5" w:rsidRPr="000838D9" w:rsidRDefault="00801BA5" w:rsidP="000838D9">
      <w:pPr>
        <w:jc w:val="center"/>
        <w:rPr>
          <w:rFonts w:ascii="Courier New" w:hAnsi="Courier New" w:cs="Courier New"/>
          <w:szCs w:val="22"/>
        </w:rPr>
      </w:pPr>
      <w:r w:rsidRPr="000838D9">
        <w:rPr>
          <w:rFonts w:ascii="Courier New" w:hAnsi="Courier New" w:cs="Courier New"/>
          <w:szCs w:val="22"/>
        </w:rPr>
        <w:t>Naranjo Flores Anderson Jeampiere</w:t>
      </w:r>
      <w:r w:rsidR="000838D9">
        <w:rPr>
          <w:rFonts w:ascii="Courier New" w:hAnsi="Courier New" w:cs="Courier New"/>
          <w:szCs w:val="22"/>
        </w:rPr>
        <w:t xml:space="preserve"> -</w:t>
      </w:r>
      <w:r w:rsidR="000838D9" w:rsidRPr="000838D9">
        <w:rPr>
          <w:rFonts w:ascii="Courier New" w:hAnsi="Courier New" w:cs="Courier New"/>
          <w:szCs w:val="22"/>
        </w:rPr>
        <w:t xml:space="preserve"> </w:t>
      </w:r>
      <w:r w:rsidR="000838D9" w:rsidRPr="000838D9">
        <w:rPr>
          <w:rFonts w:ascii="Courier New" w:hAnsi="Courier New" w:cs="Courier New"/>
          <w:szCs w:val="22"/>
        </w:rPr>
        <w:t>anaranjof@uteq.edu.ec</w:t>
      </w:r>
    </w:p>
    <w:p w14:paraId="6A8385C2" w14:textId="08E2B5E4" w:rsidR="00801BA5" w:rsidRPr="000838D9" w:rsidRDefault="00801BA5" w:rsidP="000838D9">
      <w:pPr>
        <w:jc w:val="center"/>
        <w:rPr>
          <w:rFonts w:ascii="Courier New" w:hAnsi="Courier New" w:cs="Courier New"/>
          <w:szCs w:val="22"/>
        </w:rPr>
      </w:pPr>
      <w:r w:rsidRPr="000838D9">
        <w:rPr>
          <w:rFonts w:ascii="Courier New" w:hAnsi="Courier New" w:cs="Courier New"/>
          <w:szCs w:val="22"/>
        </w:rPr>
        <w:t>Valarezo Flores Steven Alexander</w:t>
      </w:r>
      <w:r w:rsidR="000838D9">
        <w:rPr>
          <w:rFonts w:ascii="Courier New" w:hAnsi="Courier New" w:cs="Courier New"/>
          <w:szCs w:val="22"/>
        </w:rPr>
        <w:t xml:space="preserve"> -</w:t>
      </w:r>
      <w:r w:rsidR="000838D9" w:rsidRPr="000838D9">
        <w:rPr>
          <w:rFonts w:ascii="Courier New" w:hAnsi="Courier New" w:cs="Courier New"/>
          <w:szCs w:val="22"/>
        </w:rPr>
        <w:t xml:space="preserve"> </w:t>
      </w:r>
      <w:r w:rsidR="000838D9" w:rsidRPr="000838D9">
        <w:rPr>
          <w:rFonts w:ascii="Courier New" w:hAnsi="Courier New" w:cs="Courier New"/>
          <w:szCs w:val="22"/>
        </w:rPr>
        <w:t>svalarezof@uteq.edu.ec</w:t>
      </w:r>
    </w:p>
    <w:p w14:paraId="672D3E25" w14:textId="77777777" w:rsidR="00801BA5" w:rsidRDefault="00801BA5" w:rsidP="00801BA5">
      <w:pPr>
        <w:jc w:val="center"/>
        <w:rPr>
          <w:rFonts w:ascii="Courier New" w:hAnsi="Courier New" w:cs="Courier New"/>
        </w:rPr>
      </w:pPr>
    </w:p>
    <w:p w14:paraId="0BB46819" w14:textId="77777777" w:rsidR="006344C0" w:rsidRPr="00801BA5" w:rsidRDefault="006344C0" w:rsidP="00801BA5">
      <w:pPr>
        <w:jc w:val="center"/>
        <w:rPr>
          <w:rFonts w:ascii="Courier New" w:hAnsi="Courier New" w:cs="Courier New"/>
        </w:rPr>
      </w:pPr>
    </w:p>
    <w:p w14:paraId="23395A3D" w14:textId="0798712C" w:rsidR="00801BA5" w:rsidRPr="00801BA5" w:rsidRDefault="00801BA5" w:rsidP="00801BA5">
      <w:pPr>
        <w:jc w:val="center"/>
        <w:rPr>
          <w:rFonts w:ascii="Courier New" w:hAnsi="Courier New" w:cs="Courier New"/>
          <w:b/>
          <w:bCs/>
        </w:rPr>
      </w:pPr>
      <w:r w:rsidRPr="00801BA5">
        <w:rPr>
          <w:rFonts w:ascii="Courier New" w:hAnsi="Courier New" w:cs="Courier New"/>
          <w:b/>
          <w:bCs/>
        </w:rPr>
        <w:t>DOCENTE</w:t>
      </w:r>
      <w:r w:rsidRPr="00801BA5">
        <w:rPr>
          <w:rFonts w:ascii="Courier New" w:hAnsi="Courier New" w:cs="Courier New"/>
          <w:b/>
          <w:bCs/>
        </w:rPr>
        <w:t xml:space="preserve">: </w:t>
      </w:r>
    </w:p>
    <w:p w14:paraId="4591B237" w14:textId="093DD8BE" w:rsidR="00801BA5" w:rsidRDefault="00801BA5" w:rsidP="000838D9">
      <w:pPr>
        <w:jc w:val="center"/>
        <w:rPr>
          <w:rFonts w:ascii="Courier New" w:hAnsi="Courier New" w:cs="Courier New"/>
        </w:rPr>
      </w:pPr>
      <w:r w:rsidRPr="00801BA5">
        <w:rPr>
          <w:rFonts w:ascii="Courier New" w:hAnsi="Courier New" w:cs="Courier New"/>
        </w:rPr>
        <w:t>PhD. Guerrero Ulloa Gleiston Ciceron</w:t>
      </w:r>
    </w:p>
    <w:p w14:paraId="58252C43" w14:textId="77777777" w:rsidR="006344C0" w:rsidRPr="00801BA5" w:rsidRDefault="006344C0" w:rsidP="00801BA5">
      <w:pPr>
        <w:jc w:val="center"/>
        <w:rPr>
          <w:rFonts w:ascii="Courier New" w:hAnsi="Courier New" w:cs="Courier New"/>
        </w:rPr>
      </w:pPr>
    </w:p>
    <w:p w14:paraId="4D3DBA16" w14:textId="55A87C8E" w:rsidR="00801BA5" w:rsidRPr="00801BA5" w:rsidRDefault="00801BA5" w:rsidP="00801BA5">
      <w:pPr>
        <w:jc w:val="center"/>
        <w:rPr>
          <w:rFonts w:ascii="Courier New" w:hAnsi="Courier New" w:cs="Courier New"/>
          <w:b/>
          <w:bCs/>
        </w:rPr>
      </w:pPr>
      <w:r w:rsidRPr="00801BA5">
        <w:rPr>
          <w:rFonts w:ascii="Courier New" w:hAnsi="Courier New" w:cs="Courier New"/>
          <w:b/>
          <w:bCs/>
        </w:rPr>
        <w:t>MATERIA:</w:t>
      </w:r>
    </w:p>
    <w:p w14:paraId="5664D49D" w14:textId="77777777" w:rsidR="00801BA5" w:rsidRPr="00801BA5" w:rsidRDefault="00801BA5" w:rsidP="00801BA5">
      <w:pPr>
        <w:jc w:val="center"/>
        <w:rPr>
          <w:rFonts w:ascii="Courier New" w:hAnsi="Courier New" w:cs="Courier New"/>
        </w:rPr>
      </w:pPr>
      <w:r w:rsidRPr="00801BA5">
        <w:rPr>
          <w:rFonts w:ascii="Courier New" w:hAnsi="Courier New" w:cs="Courier New"/>
        </w:rPr>
        <w:t xml:space="preserve">Ingeniería de Requerimientos </w:t>
      </w:r>
    </w:p>
    <w:p w14:paraId="647DED4D" w14:textId="77777777" w:rsidR="00801BA5" w:rsidRDefault="00801BA5" w:rsidP="00801BA5">
      <w:pPr>
        <w:jc w:val="center"/>
        <w:rPr>
          <w:rFonts w:ascii="Courier New" w:hAnsi="Courier New" w:cs="Courier New"/>
        </w:rPr>
      </w:pPr>
    </w:p>
    <w:p w14:paraId="53948E9F" w14:textId="77777777" w:rsidR="006344C0" w:rsidRPr="00801BA5" w:rsidRDefault="006344C0" w:rsidP="00801BA5">
      <w:pPr>
        <w:jc w:val="center"/>
        <w:rPr>
          <w:rFonts w:ascii="Courier New" w:hAnsi="Courier New" w:cs="Courier New"/>
        </w:rPr>
      </w:pPr>
    </w:p>
    <w:p w14:paraId="2E9A75E6" w14:textId="185D828C" w:rsidR="00801BA5" w:rsidRPr="00801BA5" w:rsidRDefault="00801BA5" w:rsidP="00801BA5">
      <w:pPr>
        <w:jc w:val="center"/>
        <w:rPr>
          <w:rFonts w:ascii="Courier New" w:hAnsi="Courier New" w:cs="Courier New"/>
          <w:b/>
          <w:bCs/>
        </w:rPr>
      </w:pPr>
      <w:r w:rsidRPr="00801BA5">
        <w:rPr>
          <w:rFonts w:ascii="Courier New" w:hAnsi="Courier New" w:cs="Courier New"/>
          <w:b/>
          <w:bCs/>
        </w:rPr>
        <w:t>FECHA</w:t>
      </w:r>
      <w:r w:rsidRPr="00801BA5">
        <w:rPr>
          <w:rFonts w:ascii="Courier New" w:hAnsi="Courier New" w:cs="Courier New"/>
          <w:b/>
          <w:bCs/>
        </w:rPr>
        <w:t xml:space="preserve">: </w:t>
      </w:r>
    </w:p>
    <w:p w14:paraId="52841251" w14:textId="1F80E33E" w:rsidR="00801BA5" w:rsidRPr="00801BA5" w:rsidRDefault="00801BA5" w:rsidP="00801BA5">
      <w:pPr>
        <w:jc w:val="center"/>
        <w:rPr>
          <w:rFonts w:ascii="Courier New" w:hAnsi="Courier New" w:cs="Courier New"/>
        </w:rPr>
      </w:pPr>
      <w:r w:rsidRPr="00801BA5">
        <w:rPr>
          <w:rFonts w:ascii="Courier New" w:hAnsi="Courier New" w:cs="Courier New"/>
        </w:rPr>
        <w:t xml:space="preserve">24/05/2026 </w:t>
      </w:r>
    </w:p>
    <w:p w14:paraId="6BC8608F" w14:textId="77777777" w:rsidR="00801BA5" w:rsidRDefault="00801BA5" w:rsidP="00801BA5">
      <w:pPr>
        <w:jc w:val="center"/>
        <w:rPr>
          <w:rFonts w:ascii="Courier New" w:hAnsi="Courier New" w:cs="Courier New"/>
        </w:rPr>
      </w:pPr>
    </w:p>
    <w:p w14:paraId="2ABD58AB" w14:textId="77777777" w:rsidR="006344C0" w:rsidRDefault="006344C0" w:rsidP="00801BA5">
      <w:pPr>
        <w:jc w:val="center"/>
        <w:rPr>
          <w:rFonts w:ascii="Courier New" w:hAnsi="Courier New" w:cs="Courier New"/>
        </w:rPr>
      </w:pPr>
    </w:p>
    <w:p w14:paraId="29BBF5FB" w14:textId="77777777" w:rsidR="006344C0" w:rsidRDefault="006344C0" w:rsidP="00801BA5">
      <w:pPr>
        <w:jc w:val="center"/>
        <w:rPr>
          <w:rFonts w:ascii="Courier New" w:hAnsi="Courier New" w:cs="Courier New"/>
        </w:rPr>
      </w:pPr>
    </w:p>
    <w:p w14:paraId="5AEFAE36" w14:textId="76A9D11E" w:rsidR="00801BA5" w:rsidRDefault="00801BA5" w:rsidP="00801BA5">
      <w:pPr>
        <w:jc w:val="center"/>
        <w:rPr>
          <w:rFonts w:ascii="Courier New" w:hAnsi="Courier New" w:cs="Courier New"/>
          <w:b/>
          <w:bCs/>
        </w:rPr>
      </w:pPr>
      <w:r w:rsidRPr="00801BA5">
        <w:rPr>
          <w:rFonts w:ascii="Courier New" w:hAnsi="Courier New" w:cs="Courier New"/>
          <w:b/>
          <w:bCs/>
        </w:rPr>
        <w:t>PPA 2026 – 2027</w:t>
      </w:r>
    </w:p>
    <w:p w14:paraId="34A0D309" w14:textId="77777777" w:rsidR="006344C0" w:rsidRDefault="006344C0" w:rsidP="00801BA5">
      <w:pPr>
        <w:jc w:val="center"/>
        <w:rPr>
          <w:rFonts w:ascii="Courier New" w:hAnsi="Courier New" w:cs="Courier New"/>
          <w:b/>
          <w:bCs/>
        </w:rPr>
        <w:sectPr w:rsidR="006344C0">
          <w:headerReference w:type="default" r:id="rId9"/>
          <w:pgSz w:w="11906" w:h="16838"/>
          <w:pgMar w:top="1417" w:right="1701" w:bottom="1417" w:left="1701" w:header="708" w:footer="708" w:gutter="0"/>
          <w:cols w:space="708"/>
          <w:docGrid w:linePitch="360"/>
        </w:sectPr>
      </w:pPr>
    </w:p>
    <w:sdt>
      <w:sdtPr>
        <w:rPr>
          <w:rFonts w:ascii="Times New Roman" w:hAnsi="Times New Roman" w:cs="Times New Roman"/>
          <w:b/>
          <w:bCs/>
          <w:color w:val="auto"/>
          <w:lang w:val="es-MX"/>
        </w:rPr>
        <w:id w:val="-1400504233"/>
        <w:docPartObj>
          <w:docPartGallery w:val="Table of Contents"/>
          <w:docPartUnique/>
        </w:docPartObj>
      </w:sdtPr>
      <w:sdtEndPr>
        <w:rPr>
          <w:rFonts w:eastAsiaTheme="minorHAnsi" w:cstheme="minorBidi"/>
          <w:kern w:val="2"/>
          <w:sz w:val="22"/>
          <w:szCs w:val="24"/>
          <w:lang w:eastAsia="en-US"/>
          <w14:ligatures w14:val="standardContextual"/>
        </w:rPr>
      </w:sdtEndPr>
      <w:sdtContent>
        <w:p w14:paraId="012D451B" w14:textId="434F4F7B" w:rsidR="000838D9" w:rsidRPr="000838D9" w:rsidRDefault="000838D9" w:rsidP="000838D9">
          <w:pPr>
            <w:pStyle w:val="TtuloTDC"/>
            <w:jc w:val="center"/>
            <w:rPr>
              <w:rFonts w:ascii="Times New Roman" w:hAnsi="Times New Roman" w:cs="Times New Roman"/>
              <w:b/>
              <w:bCs/>
              <w:color w:val="auto"/>
            </w:rPr>
          </w:pPr>
          <w:r w:rsidRPr="000838D9">
            <w:rPr>
              <w:rFonts w:ascii="Times New Roman" w:hAnsi="Times New Roman" w:cs="Times New Roman"/>
              <w:b/>
              <w:bCs/>
              <w:color w:val="auto"/>
              <w:lang w:val="es-MX"/>
            </w:rPr>
            <w:t>Í</w:t>
          </w:r>
          <w:r>
            <w:rPr>
              <w:rFonts w:ascii="Times New Roman" w:hAnsi="Times New Roman" w:cs="Times New Roman"/>
              <w:b/>
              <w:bCs/>
              <w:color w:val="auto"/>
              <w:lang w:val="es-MX"/>
            </w:rPr>
            <w:t>ndice</w:t>
          </w:r>
        </w:p>
        <w:p w14:paraId="0C1DD4CD" w14:textId="6185FFF6" w:rsidR="000838D9" w:rsidRDefault="000838D9">
          <w:pPr>
            <w:pStyle w:val="TDC1"/>
            <w:tabs>
              <w:tab w:val="left" w:pos="480"/>
              <w:tab w:val="right" w:leader="dot" w:pos="8494"/>
            </w:tabs>
            <w:rPr>
              <w:rFonts w:asciiTheme="minorHAnsi" w:eastAsiaTheme="minorEastAsia" w:hAnsiTheme="minorHAnsi"/>
              <w:noProof/>
              <w:sz w:val="24"/>
              <w:lang w:eastAsia="es-EC"/>
            </w:rPr>
          </w:pPr>
          <w:r>
            <w:fldChar w:fldCharType="begin"/>
          </w:r>
          <w:r>
            <w:instrText xml:space="preserve"> TOC \o "1-3" \h \z \u </w:instrText>
          </w:r>
          <w:r>
            <w:fldChar w:fldCharType="separate"/>
          </w:r>
          <w:hyperlink w:anchor="_Toc231048978" w:history="1">
            <w:r w:rsidRPr="008C6E9B">
              <w:rPr>
                <w:rStyle w:val="Hipervnculo"/>
                <w:noProof/>
              </w:rPr>
              <w:t>0.</w:t>
            </w:r>
            <w:r>
              <w:rPr>
                <w:rFonts w:asciiTheme="minorHAnsi" w:eastAsiaTheme="minorEastAsia" w:hAnsiTheme="minorHAnsi"/>
                <w:noProof/>
                <w:sz w:val="24"/>
                <w:lang w:eastAsia="es-EC"/>
              </w:rPr>
              <w:tab/>
            </w:r>
            <w:r w:rsidRPr="008C6E9B">
              <w:rPr>
                <w:rStyle w:val="Hipervnculo"/>
                <w:noProof/>
              </w:rPr>
              <w:t>DEFINICIÓN DEL PFC</w:t>
            </w:r>
            <w:r>
              <w:rPr>
                <w:noProof/>
                <w:webHidden/>
              </w:rPr>
              <w:tab/>
            </w:r>
            <w:r>
              <w:rPr>
                <w:noProof/>
                <w:webHidden/>
              </w:rPr>
              <w:fldChar w:fldCharType="begin"/>
            </w:r>
            <w:r>
              <w:rPr>
                <w:noProof/>
                <w:webHidden/>
              </w:rPr>
              <w:instrText xml:space="preserve"> PAGEREF _Toc231048978 \h </w:instrText>
            </w:r>
            <w:r>
              <w:rPr>
                <w:noProof/>
                <w:webHidden/>
              </w:rPr>
            </w:r>
            <w:r>
              <w:rPr>
                <w:noProof/>
                <w:webHidden/>
              </w:rPr>
              <w:fldChar w:fldCharType="separate"/>
            </w:r>
            <w:r>
              <w:rPr>
                <w:noProof/>
                <w:webHidden/>
              </w:rPr>
              <w:t>1</w:t>
            </w:r>
            <w:r>
              <w:rPr>
                <w:noProof/>
                <w:webHidden/>
              </w:rPr>
              <w:fldChar w:fldCharType="end"/>
            </w:r>
          </w:hyperlink>
        </w:p>
        <w:p w14:paraId="6F796767" w14:textId="22C59B61" w:rsidR="000838D9" w:rsidRDefault="000838D9">
          <w:pPr>
            <w:pStyle w:val="TDC2"/>
            <w:tabs>
              <w:tab w:val="left" w:pos="960"/>
              <w:tab w:val="right" w:leader="dot" w:pos="8494"/>
            </w:tabs>
            <w:rPr>
              <w:rFonts w:asciiTheme="minorHAnsi" w:eastAsiaTheme="minorEastAsia" w:hAnsiTheme="minorHAnsi"/>
              <w:noProof/>
              <w:sz w:val="24"/>
              <w:lang w:eastAsia="es-EC"/>
            </w:rPr>
          </w:pPr>
          <w:hyperlink w:anchor="_Toc231048979" w:history="1">
            <w:r w:rsidRPr="008C6E9B">
              <w:rPr>
                <w:rStyle w:val="Hipervnculo"/>
                <w:noProof/>
              </w:rPr>
              <w:t>0.1.</w:t>
            </w:r>
            <w:r>
              <w:rPr>
                <w:rFonts w:asciiTheme="minorHAnsi" w:eastAsiaTheme="minorEastAsia" w:hAnsiTheme="minorHAnsi"/>
                <w:noProof/>
                <w:sz w:val="24"/>
                <w:lang w:eastAsia="es-EC"/>
              </w:rPr>
              <w:tab/>
            </w:r>
            <w:r w:rsidRPr="008C6E9B">
              <w:rPr>
                <w:rStyle w:val="Hipervnculo"/>
                <w:noProof/>
              </w:rPr>
              <w:t>Conformación del equipo y asignación de roles</w:t>
            </w:r>
            <w:r>
              <w:rPr>
                <w:noProof/>
                <w:webHidden/>
              </w:rPr>
              <w:tab/>
            </w:r>
            <w:r>
              <w:rPr>
                <w:noProof/>
                <w:webHidden/>
              </w:rPr>
              <w:fldChar w:fldCharType="begin"/>
            </w:r>
            <w:r>
              <w:rPr>
                <w:noProof/>
                <w:webHidden/>
              </w:rPr>
              <w:instrText xml:space="preserve"> PAGEREF _Toc231048979 \h </w:instrText>
            </w:r>
            <w:r>
              <w:rPr>
                <w:noProof/>
                <w:webHidden/>
              </w:rPr>
            </w:r>
            <w:r>
              <w:rPr>
                <w:noProof/>
                <w:webHidden/>
              </w:rPr>
              <w:fldChar w:fldCharType="separate"/>
            </w:r>
            <w:r>
              <w:rPr>
                <w:noProof/>
                <w:webHidden/>
              </w:rPr>
              <w:t>1</w:t>
            </w:r>
            <w:r>
              <w:rPr>
                <w:noProof/>
                <w:webHidden/>
              </w:rPr>
              <w:fldChar w:fldCharType="end"/>
            </w:r>
          </w:hyperlink>
        </w:p>
        <w:p w14:paraId="1F80DDB2" w14:textId="559EB0BC" w:rsidR="000838D9" w:rsidRDefault="000838D9">
          <w:pPr>
            <w:pStyle w:val="TDC1"/>
            <w:tabs>
              <w:tab w:val="left" w:pos="480"/>
              <w:tab w:val="right" w:leader="dot" w:pos="8494"/>
            </w:tabs>
            <w:rPr>
              <w:rFonts w:asciiTheme="minorHAnsi" w:eastAsiaTheme="minorEastAsia" w:hAnsiTheme="minorHAnsi"/>
              <w:noProof/>
              <w:sz w:val="24"/>
              <w:lang w:eastAsia="es-EC"/>
            </w:rPr>
          </w:pPr>
          <w:hyperlink w:anchor="_Toc231048980" w:history="1">
            <w:r w:rsidRPr="008C6E9B">
              <w:rPr>
                <w:rStyle w:val="Hipervnculo"/>
                <w:noProof/>
              </w:rPr>
              <w:t>1.</w:t>
            </w:r>
            <w:r>
              <w:rPr>
                <w:rFonts w:asciiTheme="minorHAnsi" w:eastAsiaTheme="minorEastAsia" w:hAnsiTheme="minorHAnsi"/>
                <w:noProof/>
                <w:sz w:val="24"/>
                <w:lang w:eastAsia="es-EC"/>
              </w:rPr>
              <w:tab/>
            </w:r>
            <w:r w:rsidRPr="008C6E9B">
              <w:rPr>
                <w:rStyle w:val="Hipervnculo"/>
                <w:noProof/>
              </w:rPr>
              <w:t>DESCRIPCIÓN DEL SISTEMA OBJETIVO</w:t>
            </w:r>
            <w:r>
              <w:rPr>
                <w:noProof/>
                <w:webHidden/>
              </w:rPr>
              <w:tab/>
            </w:r>
            <w:r>
              <w:rPr>
                <w:noProof/>
                <w:webHidden/>
              </w:rPr>
              <w:fldChar w:fldCharType="begin"/>
            </w:r>
            <w:r>
              <w:rPr>
                <w:noProof/>
                <w:webHidden/>
              </w:rPr>
              <w:instrText xml:space="preserve"> PAGEREF _Toc231048980 \h </w:instrText>
            </w:r>
            <w:r>
              <w:rPr>
                <w:noProof/>
                <w:webHidden/>
              </w:rPr>
            </w:r>
            <w:r>
              <w:rPr>
                <w:noProof/>
                <w:webHidden/>
              </w:rPr>
              <w:fldChar w:fldCharType="separate"/>
            </w:r>
            <w:r>
              <w:rPr>
                <w:noProof/>
                <w:webHidden/>
              </w:rPr>
              <w:t>2</w:t>
            </w:r>
            <w:r>
              <w:rPr>
                <w:noProof/>
                <w:webHidden/>
              </w:rPr>
              <w:fldChar w:fldCharType="end"/>
            </w:r>
          </w:hyperlink>
        </w:p>
        <w:p w14:paraId="2DC5B222" w14:textId="454801A4" w:rsidR="000838D9" w:rsidRDefault="000838D9">
          <w:pPr>
            <w:pStyle w:val="TDC2"/>
            <w:tabs>
              <w:tab w:val="left" w:pos="960"/>
              <w:tab w:val="right" w:leader="dot" w:pos="8494"/>
            </w:tabs>
            <w:rPr>
              <w:rFonts w:asciiTheme="minorHAnsi" w:eastAsiaTheme="minorEastAsia" w:hAnsiTheme="minorHAnsi"/>
              <w:noProof/>
              <w:sz w:val="24"/>
              <w:lang w:eastAsia="es-EC"/>
            </w:rPr>
          </w:pPr>
          <w:hyperlink w:anchor="_Toc231048981" w:history="1">
            <w:r w:rsidRPr="008C6E9B">
              <w:rPr>
                <w:rStyle w:val="Hipervnculo"/>
                <w:noProof/>
              </w:rPr>
              <w:t>1.1.</w:t>
            </w:r>
            <w:r>
              <w:rPr>
                <w:rFonts w:asciiTheme="minorHAnsi" w:eastAsiaTheme="minorEastAsia" w:hAnsiTheme="minorHAnsi"/>
                <w:noProof/>
                <w:sz w:val="24"/>
                <w:lang w:eastAsia="es-EC"/>
              </w:rPr>
              <w:tab/>
            </w:r>
            <w:r w:rsidRPr="008C6E9B">
              <w:rPr>
                <w:rStyle w:val="Hipervnculo"/>
                <w:noProof/>
              </w:rPr>
              <w:t>Nombre del Sistema</w:t>
            </w:r>
            <w:r>
              <w:rPr>
                <w:noProof/>
                <w:webHidden/>
              </w:rPr>
              <w:tab/>
            </w:r>
            <w:r>
              <w:rPr>
                <w:noProof/>
                <w:webHidden/>
              </w:rPr>
              <w:fldChar w:fldCharType="begin"/>
            </w:r>
            <w:r>
              <w:rPr>
                <w:noProof/>
                <w:webHidden/>
              </w:rPr>
              <w:instrText xml:space="preserve"> PAGEREF _Toc231048981 \h </w:instrText>
            </w:r>
            <w:r>
              <w:rPr>
                <w:noProof/>
                <w:webHidden/>
              </w:rPr>
            </w:r>
            <w:r>
              <w:rPr>
                <w:noProof/>
                <w:webHidden/>
              </w:rPr>
              <w:fldChar w:fldCharType="separate"/>
            </w:r>
            <w:r>
              <w:rPr>
                <w:noProof/>
                <w:webHidden/>
              </w:rPr>
              <w:t>2</w:t>
            </w:r>
            <w:r>
              <w:rPr>
                <w:noProof/>
                <w:webHidden/>
              </w:rPr>
              <w:fldChar w:fldCharType="end"/>
            </w:r>
          </w:hyperlink>
        </w:p>
        <w:p w14:paraId="144F8C3C" w14:textId="5220C871" w:rsidR="000838D9" w:rsidRDefault="000838D9">
          <w:pPr>
            <w:pStyle w:val="TDC2"/>
            <w:tabs>
              <w:tab w:val="left" w:pos="960"/>
              <w:tab w:val="right" w:leader="dot" w:pos="8494"/>
            </w:tabs>
            <w:rPr>
              <w:rFonts w:asciiTheme="minorHAnsi" w:eastAsiaTheme="minorEastAsia" w:hAnsiTheme="minorHAnsi"/>
              <w:noProof/>
              <w:sz w:val="24"/>
              <w:lang w:eastAsia="es-EC"/>
            </w:rPr>
          </w:pPr>
          <w:hyperlink w:anchor="_Toc231048982" w:history="1">
            <w:r w:rsidRPr="008C6E9B">
              <w:rPr>
                <w:rStyle w:val="Hipervnculo"/>
                <w:noProof/>
              </w:rPr>
              <w:t>1.2.</w:t>
            </w:r>
            <w:r>
              <w:rPr>
                <w:rFonts w:asciiTheme="minorHAnsi" w:eastAsiaTheme="minorEastAsia" w:hAnsiTheme="minorHAnsi"/>
                <w:noProof/>
                <w:sz w:val="24"/>
                <w:lang w:eastAsia="es-EC"/>
              </w:rPr>
              <w:tab/>
            </w:r>
            <w:r w:rsidRPr="008C6E9B">
              <w:rPr>
                <w:rStyle w:val="Hipervnculo"/>
                <w:noProof/>
              </w:rPr>
              <w:t>Problemática Actual</w:t>
            </w:r>
            <w:r>
              <w:rPr>
                <w:noProof/>
                <w:webHidden/>
              </w:rPr>
              <w:tab/>
            </w:r>
            <w:r>
              <w:rPr>
                <w:noProof/>
                <w:webHidden/>
              </w:rPr>
              <w:fldChar w:fldCharType="begin"/>
            </w:r>
            <w:r>
              <w:rPr>
                <w:noProof/>
                <w:webHidden/>
              </w:rPr>
              <w:instrText xml:space="preserve"> PAGEREF _Toc231048982 \h </w:instrText>
            </w:r>
            <w:r>
              <w:rPr>
                <w:noProof/>
                <w:webHidden/>
              </w:rPr>
            </w:r>
            <w:r>
              <w:rPr>
                <w:noProof/>
                <w:webHidden/>
              </w:rPr>
              <w:fldChar w:fldCharType="separate"/>
            </w:r>
            <w:r>
              <w:rPr>
                <w:noProof/>
                <w:webHidden/>
              </w:rPr>
              <w:t>2</w:t>
            </w:r>
            <w:r>
              <w:rPr>
                <w:noProof/>
                <w:webHidden/>
              </w:rPr>
              <w:fldChar w:fldCharType="end"/>
            </w:r>
          </w:hyperlink>
        </w:p>
        <w:p w14:paraId="4AC39105" w14:textId="475DB4C7" w:rsidR="000838D9" w:rsidRDefault="000838D9">
          <w:pPr>
            <w:pStyle w:val="TDC2"/>
            <w:tabs>
              <w:tab w:val="left" w:pos="960"/>
              <w:tab w:val="right" w:leader="dot" w:pos="8494"/>
            </w:tabs>
            <w:rPr>
              <w:rFonts w:asciiTheme="minorHAnsi" w:eastAsiaTheme="minorEastAsia" w:hAnsiTheme="minorHAnsi"/>
              <w:noProof/>
              <w:sz w:val="24"/>
              <w:lang w:eastAsia="es-EC"/>
            </w:rPr>
          </w:pPr>
          <w:hyperlink w:anchor="_Toc231048983" w:history="1">
            <w:r w:rsidRPr="008C6E9B">
              <w:rPr>
                <w:rStyle w:val="Hipervnculo"/>
                <w:noProof/>
              </w:rPr>
              <w:t>1.3.</w:t>
            </w:r>
            <w:r>
              <w:rPr>
                <w:rFonts w:asciiTheme="minorHAnsi" w:eastAsiaTheme="minorEastAsia" w:hAnsiTheme="minorHAnsi"/>
                <w:noProof/>
                <w:sz w:val="24"/>
                <w:lang w:eastAsia="es-EC"/>
              </w:rPr>
              <w:tab/>
            </w:r>
            <w:r w:rsidRPr="008C6E9B">
              <w:rPr>
                <w:rStyle w:val="Hipervnculo"/>
                <w:noProof/>
              </w:rPr>
              <w:t>Objetivo del Sistema</w:t>
            </w:r>
            <w:r>
              <w:rPr>
                <w:noProof/>
                <w:webHidden/>
              </w:rPr>
              <w:tab/>
            </w:r>
            <w:r>
              <w:rPr>
                <w:noProof/>
                <w:webHidden/>
              </w:rPr>
              <w:fldChar w:fldCharType="begin"/>
            </w:r>
            <w:r>
              <w:rPr>
                <w:noProof/>
                <w:webHidden/>
              </w:rPr>
              <w:instrText xml:space="preserve"> PAGEREF _Toc231048983 \h </w:instrText>
            </w:r>
            <w:r>
              <w:rPr>
                <w:noProof/>
                <w:webHidden/>
              </w:rPr>
            </w:r>
            <w:r>
              <w:rPr>
                <w:noProof/>
                <w:webHidden/>
              </w:rPr>
              <w:fldChar w:fldCharType="separate"/>
            </w:r>
            <w:r>
              <w:rPr>
                <w:noProof/>
                <w:webHidden/>
              </w:rPr>
              <w:t>2</w:t>
            </w:r>
            <w:r>
              <w:rPr>
                <w:noProof/>
                <w:webHidden/>
              </w:rPr>
              <w:fldChar w:fldCharType="end"/>
            </w:r>
          </w:hyperlink>
        </w:p>
        <w:p w14:paraId="4B9F41A3" w14:textId="50C78313" w:rsidR="000838D9" w:rsidRDefault="000838D9">
          <w:pPr>
            <w:pStyle w:val="TDC2"/>
            <w:tabs>
              <w:tab w:val="left" w:pos="960"/>
              <w:tab w:val="right" w:leader="dot" w:pos="8494"/>
            </w:tabs>
            <w:rPr>
              <w:rFonts w:asciiTheme="minorHAnsi" w:eastAsiaTheme="minorEastAsia" w:hAnsiTheme="minorHAnsi"/>
              <w:noProof/>
              <w:sz w:val="24"/>
              <w:lang w:eastAsia="es-EC"/>
            </w:rPr>
          </w:pPr>
          <w:hyperlink w:anchor="_Toc231048984" w:history="1">
            <w:r w:rsidRPr="008C6E9B">
              <w:rPr>
                <w:rStyle w:val="Hipervnculo"/>
                <w:noProof/>
              </w:rPr>
              <w:t>1.4.</w:t>
            </w:r>
            <w:r>
              <w:rPr>
                <w:rFonts w:asciiTheme="minorHAnsi" w:eastAsiaTheme="minorEastAsia" w:hAnsiTheme="minorHAnsi"/>
                <w:noProof/>
                <w:sz w:val="24"/>
                <w:lang w:eastAsia="es-EC"/>
              </w:rPr>
              <w:tab/>
            </w:r>
            <w:r w:rsidRPr="008C6E9B">
              <w:rPr>
                <w:rStyle w:val="Hipervnculo"/>
                <w:noProof/>
              </w:rPr>
              <w:t>Alcance del Sistema</w:t>
            </w:r>
            <w:r>
              <w:rPr>
                <w:noProof/>
                <w:webHidden/>
              </w:rPr>
              <w:tab/>
            </w:r>
            <w:r>
              <w:rPr>
                <w:noProof/>
                <w:webHidden/>
              </w:rPr>
              <w:fldChar w:fldCharType="begin"/>
            </w:r>
            <w:r>
              <w:rPr>
                <w:noProof/>
                <w:webHidden/>
              </w:rPr>
              <w:instrText xml:space="preserve"> PAGEREF _Toc231048984 \h </w:instrText>
            </w:r>
            <w:r>
              <w:rPr>
                <w:noProof/>
                <w:webHidden/>
              </w:rPr>
            </w:r>
            <w:r>
              <w:rPr>
                <w:noProof/>
                <w:webHidden/>
              </w:rPr>
              <w:fldChar w:fldCharType="separate"/>
            </w:r>
            <w:r>
              <w:rPr>
                <w:noProof/>
                <w:webHidden/>
              </w:rPr>
              <w:t>2</w:t>
            </w:r>
            <w:r>
              <w:rPr>
                <w:noProof/>
                <w:webHidden/>
              </w:rPr>
              <w:fldChar w:fldCharType="end"/>
            </w:r>
          </w:hyperlink>
        </w:p>
        <w:p w14:paraId="37A5D55E" w14:textId="3C912E12" w:rsidR="000838D9" w:rsidRDefault="000838D9">
          <w:pPr>
            <w:pStyle w:val="TDC2"/>
            <w:tabs>
              <w:tab w:val="left" w:pos="960"/>
              <w:tab w:val="right" w:leader="dot" w:pos="8494"/>
            </w:tabs>
            <w:rPr>
              <w:rFonts w:asciiTheme="minorHAnsi" w:eastAsiaTheme="minorEastAsia" w:hAnsiTheme="minorHAnsi"/>
              <w:noProof/>
              <w:sz w:val="24"/>
              <w:lang w:eastAsia="es-EC"/>
            </w:rPr>
          </w:pPr>
          <w:hyperlink w:anchor="_Toc231048985" w:history="1">
            <w:r w:rsidRPr="008C6E9B">
              <w:rPr>
                <w:rStyle w:val="Hipervnculo"/>
                <w:noProof/>
              </w:rPr>
              <w:t>1.5.</w:t>
            </w:r>
            <w:r>
              <w:rPr>
                <w:rFonts w:asciiTheme="minorHAnsi" w:eastAsiaTheme="minorEastAsia" w:hAnsiTheme="minorHAnsi"/>
                <w:noProof/>
                <w:sz w:val="24"/>
                <w:lang w:eastAsia="es-EC"/>
              </w:rPr>
              <w:tab/>
            </w:r>
            <w:r w:rsidRPr="008C6E9B">
              <w:rPr>
                <w:rStyle w:val="Hipervnculo"/>
                <w:noProof/>
              </w:rPr>
              <w:t>Componentes de Inteligencia Artificial</w:t>
            </w:r>
            <w:r>
              <w:rPr>
                <w:noProof/>
                <w:webHidden/>
              </w:rPr>
              <w:tab/>
            </w:r>
            <w:r>
              <w:rPr>
                <w:noProof/>
                <w:webHidden/>
              </w:rPr>
              <w:fldChar w:fldCharType="begin"/>
            </w:r>
            <w:r>
              <w:rPr>
                <w:noProof/>
                <w:webHidden/>
              </w:rPr>
              <w:instrText xml:space="preserve"> PAGEREF _Toc231048985 \h </w:instrText>
            </w:r>
            <w:r>
              <w:rPr>
                <w:noProof/>
                <w:webHidden/>
              </w:rPr>
            </w:r>
            <w:r>
              <w:rPr>
                <w:noProof/>
                <w:webHidden/>
              </w:rPr>
              <w:fldChar w:fldCharType="separate"/>
            </w:r>
            <w:r>
              <w:rPr>
                <w:noProof/>
                <w:webHidden/>
              </w:rPr>
              <w:t>2</w:t>
            </w:r>
            <w:r>
              <w:rPr>
                <w:noProof/>
                <w:webHidden/>
              </w:rPr>
              <w:fldChar w:fldCharType="end"/>
            </w:r>
          </w:hyperlink>
        </w:p>
        <w:p w14:paraId="6FF7581A" w14:textId="4DD29108" w:rsidR="000838D9" w:rsidRDefault="000838D9">
          <w:pPr>
            <w:pStyle w:val="TDC1"/>
            <w:tabs>
              <w:tab w:val="left" w:pos="480"/>
              <w:tab w:val="right" w:leader="dot" w:pos="8494"/>
            </w:tabs>
            <w:rPr>
              <w:rFonts w:asciiTheme="minorHAnsi" w:eastAsiaTheme="minorEastAsia" w:hAnsiTheme="minorHAnsi"/>
              <w:noProof/>
              <w:sz w:val="24"/>
              <w:lang w:eastAsia="es-EC"/>
            </w:rPr>
          </w:pPr>
          <w:hyperlink w:anchor="_Toc231048986" w:history="1">
            <w:r w:rsidRPr="008C6E9B">
              <w:rPr>
                <w:rStyle w:val="Hipervnculo"/>
                <w:noProof/>
              </w:rPr>
              <w:t>2.</w:t>
            </w:r>
            <w:r>
              <w:rPr>
                <w:rFonts w:asciiTheme="minorHAnsi" w:eastAsiaTheme="minorEastAsia" w:hAnsiTheme="minorHAnsi"/>
                <w:noProof/>
                <w:sz w:val="24"/>
                <w:lang w:eastAsia="es-EC"/>
              </w:rPr>
              <w:tab/>
            </w:r>
            <w:r w:rsidRPr="008C6E9B">
              <w:rPr>
                <w:rStyle w:val="Hipervnculo"/>
                <w:noProof/>
              </w:rPr>
              <w:t>IDENTIFICACIÓN Y ANÁLISIS DE STAKEHOLDERS</w:t>
            </w:r>
            <w:r>
              <w:rPr>
                <w:noProof/>
                <w:webHidden/>
              </w:rPr>
              <w:tab/>
            </w:r>
            <w:r>
              <w:rPr>
                <w:noProof/>
                <w:webHidden/>
              </w:rPr>
              <w:fldChar w:fldCharType="begin"/>
            </w:r>
            <w:r>
              <w:rPr>
                <w:noProof/>
                <w:webHidden/>
              </w:rPr>
              <w:instrText xml:space="preserve"> PAGEREF _Toc231048986 \h </w:instrText>
            </w:r>
            <w:r>
              <w:rPr>
                <w:noProof/>
                <w:webHidden/>
              </w:rPr>
            </w:r>
            <w:r>
              <w:rPr>
                <w:noProof/>
                <w:webHidden/>
              </w:rPr>
              <w:fldChar w:fldCharType="separate"/>
            </w:r>
            <w:r>
              <w:rPr>
                <w:noProof/>
                <w:webHidden/>
              </w:rPr>
              <w:t>3</w:t>
            </w:r>
            <w:r>
              <w:rPr>
                <w:noProof/>
                <w:webHidden/>
              </w:rPr>
              <w:fldChar w:fldCharType="end"/>
            </w:r>
          </w:hyperlink>
        </w:p>
        <w:p w14:paraId="7EFBDF4B" w14:textId="4213B594" w:rsidR="000838D9" w:rsidRDefault="000838D9">
          <w:pPr>
            <w:pStyle w:val="TDC2"/>
            <w:tabs>
              <w:tab w:val="left" w:pos="960"/>
              <w:tab w:val="right" w:leader="dot" w:pos="8494"/>
            </w:tabs>
            <w:rPr>
              <w:rFonts w:asciiTheme="minorHAnsi" w:eastAsiaTheme="minorEastAsia" w:hAnsiTheme="minorHAnsi"/>
              <w:noProof/>
              <w:sz w:val="24"/>
              <w:lang w:eastAsia="es-EC"/>
            </w:rPr>
          </w:pPr>
          <w:hyperlink w:anchor="_Toc231048987" w:history="1">
            <w:r w:rsidRPr="008C6E9B">
              <w:rPr>
                <w:rStyle w:val="Hipervnculo"/>
                <w:noProof/>
              </w:rPr>
              <w:t>2.1.</w:t>
            </w:r>
            <w:r>
              <w:rPr>
                <w:rFonts w:asciiTheme="minorHAnsi" w:eastAsiaTheme="minorEastAsia" w:hAnsiTheme="minorHAnsi"/>
                <w:noProof/>
                <w:sz w:val="24"/>
                <w:lang w:eastAsia="es-EC"/>
              </w:rPr>
              <w:tab/>
            </w:r>
            <w:r w:rsidRPr="008C6E9B">
              <w:rPr>
                <w:rStyle w:val="Hipervnculo"/>
                <w:noProof/>
              </w:rPr>
              <w:t>Identificación de Stakeholders</w:t>
            </w:r>
            <w:r>
              <w:rPr>
                <w:noProof/>
                <w:webHidden/>
              </w:rPr>
              <w:tab/>
            </w:r>
            <w:r>
              <w:rPr>
                <w:noProof/>
                <w:webHidden/>
              </w:rPr>
              <w:fldChar w:fldCharType="begin"/>
            </w:r>
            <w:r>
              <w:rPr>
                <w:noProof/>
                <w:webHidden/>
              </w:rPr>
              <w:instrText xml:space="preserve"> PAGEREF _Toc231048987 \h </w:instrText>
            </w:r>
            <w:r>
              <w:rPr>
                <w:noProof/>
                <w:webHidden/>
              </w:rPr>
            </w:r>
            <w:r>
              <w:rPr>
                <w:noProof/>
                <w:webHidden/>
              </w:rPr>
              <w:fldChar w:fldCharType="separate"/>
            </w:r>
            <w:r>
              <w:rPr>
                <w:noProof/>
                <w:webHidden/>
              </w:rPr>
              <w:t>3</w:t>
            </w:r>
            <w:r>
              <w:rPr>
                <w:noProof/>
                <w:webHidden/>
              </w:rPr>
              <w:fldChar w:fldCharType="end"/>
            </w:r>
          </w:hyperlink>
        </w:p>
        <w:p w14:paraId="1FB23835" w14:textId="224F7C00" w:rsidR="000838D9" w:rsidRDefault="000838D9">
          <w:pPr>
            <w:pStyle w:val="TDC2"/>
            <w:tabs>
              <w:tab w:val="left" w:pos="960"/>
              <w:tab w:val="right" w:leader="dot" w:pos="8494"/>
            </w:tabs>
            <w:rPr>
              <w:rFonts w:asciiTheme="minorHAnsi" w:eastAsiaTheme="minorEastAsia" w:hAnsiTheme="minorHAnsi"/>
              <w:noProof/>
              <w:sz w:val="24"/>
              <w:lang w:eastAsia="es-EC"/>
            </w:rPr>
          </w:pPr>
          <w:hyperlink w:anchor="_Toc231048988" w:history="1">
            <w:r w:rsidRPr="008C6E9B">
              <w:rPr>
                <w:rStyle w:val="Hipervnculo"/>
                <w:noProof/>
              </w:rPr>
              <w:t>2.2.</w:t>
            </w:r>
            <w:r>
              <w:rPr>
                <w:rFonts w:asciiTheme="minorHAnsi" w:eastAsiaTheme="minorEastAsia" w:hAnsiTheme="minorHAnsi"/>
                <w:noProof/>
                <w:sz w:val="24"/>
                <w:lang w:eastAsia="es-EC"/>
              </w:rPr>
              <w:tab/>
            </w:r>
            <w:r w:rsidRPr="008C6E9B">
              <w:rPr>
                <w:rStyle w:val="Hipervnculo"/>
                <w:noProof/>
              </w:rPr>
              <w:t>Análisis de Stakeholders</w:t>
            </w:r>
            <w:r>
              <w:rPr>
                <w:noProof/>
                <w:webHidden/>
              </w:rPr>
              <w:tab/>
            </w:r>
            <w:r>
              <w:rPr>
                <w:noProof/>
                <w:webHidden/>
              </w:rPr>
              <w:fldChar w:fldCharType="begin"/>
            </w:r>
            <w:r>
              <w:rPr>
                <w:noProof/>
                <w:webHidden/>
              </w:rPr>
              <w:instrText xml:space="preserve"> PAGEREF _Toc231048988 \h </w:instrText>
            </w:r>
            <w:r>
              <w:rPr>
                <w:noProof/>
                <w:webHidden/>
              </w:rPr>
            </w:r>
            <w:r>
              <w:rPr>
                <w:noProof/>
                <w:webHidden/>
              </w:rPr>
              <w:fldChar w:fldCharType="separate"/>
            </w:r>
            <w:r>
              <w:rPr>
                <w:noProof/>
                <w:webHidden/>
              </w:rPr>
              <w:t>3</w:t>
            </w:r>
            <w:r>
              <w:rPr>
                <w:noProof/>
                <w:webHidden/>
              </w:rPr>
              <w:fldChar w:fldCharType="end"/>
            </w:r>
          </w:hyperlink>
        </w:p>
        <w:p w14:paraId="13231BC1" w14:textId="77FCD20E" w:rsidR="000838D9" w:rsidRDefault="000838D9">
          <w:pPr>
            <w:pStyle w:val="TDC2"/>
            <w:tabs>
              <w:tab w:val="left" w:pos="960"/>
              <w:tab w:val="right" w:leader="dot" w:pos="8494"/>
            </w:tabs>
            <w:rPr>
              <w:rFonts w:asciiTheme="minorHAnsi" w:eastAsiaTheme="minorEastAsia" w:hAnsiTheme="minorHAnsi"/>
              <w:noProof/>
              <w:sz w:val="24"/>
              <w:lang w:eastAsia="es-EC"/>
            </w:rPr>
          </w:pPr>
          <w:hyperlink w:anchor="_Toc231048989" w:history="1">
            <w:r w:rsidRPr="008C6E9B">
              <w:rPr>
                <w:rStyle w:val="Hipervnculo"/>
                <w:noProof/>
              </w:rPr>
              <w:t>2.3.</w:t>
            </w:r>
            <w:r>
              <w:rPr>
                <w:rFonts w:asciiTheme="minorHAnsi" w:eastAsiaTheme="minorEastAsia" w:hAnsiTheme="minorHAnsi"/>
                <w:noProof/>
                <w:sz w:val="24"/>
                <w:lang w:eastAsia="es-EC"/>
              </w:rPr>
              <w:tab/>
            </w:r>
            <w:r w:rsidRPr="008C6E9B">
              <w:rPr>
                <w:rStyle w:val="Hipervnculo"/>
                <w:noProof/>
              </w:rPr>
              <w:t>Descripción de las Expectativas de los Stakeholders</w:t>
            </w:r>
            <w:r>
              <w:rPr>
                <w:noProof/>
                <w:webHidden/>
              </w:rPr>
              <w:tab/>
            </w:r>
            <w:r>
              <w:rPr>
                <w:noProof/>
                <w:webHidden/>
              </w:rPr>
              <w:fldChar w:fldCharType="begin"/>
            </w:r>
            <w:r>
              <w:rPr>
                <w:noProof/>
                <w:webHidden/>
              </w:rPr>
              <w:instrText xml:space="preserve"> PAGEREF _Toc231048989 \h </w:instrText>
            </w:r>
            <w:r>
              <w:rPr>
                <w:noProof/>
                <w:webHidden/>
              </w:rPr>
            </w:r>
            <w:r>
              <w:rPr>
                <w:noProof/>
                <w:webHidden/>
              </w:rPr>
              <w:fldChar w:fldCharType="separate"/>
            </w:r>
            <w:r>
              <w:rPr>
                <w:noProof/>
                <w:webHidden/>
              </w:rPr>
              <w:t>3</w:t>
            </w:r>
            <w:r>
              <w:rPr>
                <w:noProof/>
                <w:webHidden/>
              </w:rPr>
              <w:fldChar w:fldCharType="end"/>
            </w:r>
          </w:hyperlink>
        </w:p>
        <w:p w14:paraId="44EC6E11" w14:textId="33F24C61" w:rsidR="000838D9" w:rsidRDefault="000838D9">
          <w:pPr>
            <w:pStyle w:val="TDC2"/>
            <w:tabs>
              <w:tab w:val="left" w:pos="960"/>
              <w:tab w:val="right" w:leader="dot" w:pos="8494"/>
            </w:tabs>
            <w:rPr>
              <w:rFonts w:asciiTheme="minorHAnsi" w:eastAsiaTheme="minorEastAsia" w:hAnsiTheme="minorHAnsi"/>
              <w:noProof/>
              <w:sz w:val="24"/>
              <w:lang w:eastAsia="es-EC"/>
            </w:rPr>
          </w:pPr>
          <w:hyperlink w:anchor="_Toc231048990" w:history="1">
            <w:r w:rsidRPr="008C6E9B">
              <w:rPr>
                <w:rStyle w:val="Hipervnculo"/>
                <w:noProof/>
              </w:rPr>
              <w:t>2.4.</w:t>
            </w:r>
            <w:r>
              <w:rPr>
                <w:rFonts w:asciiTheme="minorHAnsi" w:eastAsiaTheme="minorEastAsia" w:hAnsiTheme="minorHAnsi"/>
                <w:noProof/>
                <w:sz w:val="24"/>
                <w:lang w:eastAsia="es-EC"/>
              </w:rPr>
              <w:tab/>
            </w:r>
            <w:r w:rsidRPr="008C6E9B">
              <w:rPr>
                <w:rStyle w:val="Hipervnculo"/>
                <w:noProof/>
              </w:rPr>
              <w:t>Matriz de Interés e Influencia</w:t>
            </w:r>
            <w:r>
              <w:rPr>
                <w:noProof/>
                <w:webHidden/>
              </w:rPr>
              <w:tab/>
            </w:r>
            <w:r>
              <w:rPr>
                <w:noProof/>
                <w:webHidden/>
              </w:rPr>
              <w:fldChar w:fldCharType="begin"/>
            </w:r>
            <w:r>
              <w:rPr>
                <w:noProof/>
                <w:webHidden/>
              </w:rPr>
              <w:instrText xml:space="preserve"> PAGEREF _Toc231048990 \h </w:instrText>
            </w:r>
            <w:r>
              <w:rPr>
                <w:noProof/>
                <w:webHidden/>
              </w:rPr>
            </w:r>
            <w:r>
              <w:rPr>
                <w:noProof/>
                <w:webHidden/>
              </w:rPr>
              <w:fldChar w:fldCharType="separate"/>
            </w:r>
            <w:r>
              <w:rPr>
                <w:noProof/>
                <w:webHidden/>
              </w:rPr>
              <w:t>4</w:t>
            </w:r>
            <w:r>
              <w:rPr>
                <w:noProof/>
                <w:webHidden/>
              </w:rPr>
              <w:fldChar w:fldCharType="end"/>
            </w:r>
          </w:hyperlink>
        </w:p>
        <w:p w14:paraId="3D47496F" w14:textId="603FFFC7" w:rsidR="000838D9" w:rsidRDefault="000838D9">
          <w:pPr>
            <w:pStyle w:val="TDC1"/>
            <w:tabs>
              <w:tab w:val="left" w:pos="480"/>
              <w:tab w:val="right" w:leader="dot" w:pos="8494"/>
            </w:tabs>
            <w:rPr>
              <w:rFonts w:asciiTheme="minorHAnsi" w:eastAsiaTheme="minorEastAsia" w:hAnsiTheme="minorHAnsi"/>
              <w:noProof/>
              <w:sz w:val="24"/>
              <w:lang w:eastAsia="es-EC"/>
            </w:rPr>
          </w:pPr>
          <w:hyperlink w:anchor="_Toc231048991" w:history="1">
            <w:r w:rsidRPr="008C6E9B">
              <w:rPr>
                <w:rStyle w:val="Hipervnculo"/>
                <w:noProof/>
              </w:rPr>
              <w:t>3.</w:t>
            </w:r>
            <w:r>
              <w:rPr>
                <w:rFonts w:asciiTheme="minorHAnsi" w:eastAsiaTheme="minorEastAsia" w:hAnsiTheme="minorHAnsi"/>
                <w:noProof/>
                <w:sz w:val="24"/>
                <w:lang w:eastAsia="es-EC"/>
              </w:rPr>
              <w:tab/>
            </w:r>
            <w:r w:rsidRPr="008C6E9B">
              <w:rPr>
                <w:rStyle w:val="Hipervnculo"/>
                <w:noProof/>
              </w:rPr>
              <w:t>ACTAS DE ENTREVISTAS O WORKSHOPS REALIZADOS</w:t>
            </w:r>
            <w:r>
              <w:rPr>
                <w:noProof/>
                <w:webHidden/>
              </w:rPr>
              <w:tab/>
            </w:r>
            <w:r>
              <w:rPr>
                <w:noProof/>
                <w:webHidden/>
              </w:rPr>
              <w:fldChar w:fldCharType="begin"/>
            </w:r>
            <w:r>
              <w:rPr>
                <w:noProof/>
                <w:webHidden/>
              </w:rPr>
              <w:instrText xml:space="preserve"> PAGEREF _Toc231048991 \h </w:instrText>
            </w:r>
            <w:r>
              <w:rPr>
                <w:noProof/>
                <w:webHidden/>
              </w:rPr>
            </w:r>
            <w:r>
              <w:rPr>
                <w:noProof/>
                <w:webHidden/>
              </w:rPr>
              <w:fldChar w:fldCharType="separate"/>
            </w:r>
            <w:r>
              <w:rPr>
                <w:noProof/>
                <w:webHidden/>
              </w:rPr>
              <w:t>5</w:t>
            </w:r>
            <w:r>
              <w:rPr>
                <w:noProof/>
                <w:webHidden/>
              </w:rPr>
              <w:fldChar w:fldCharType="end"/>
            </w:r>
          </w:hyperlink>
        </w:p>
        <w:p w14:paraId="72D8F732" w14:textId="63F2821F" w:rsidR="000838D9" w:rsidRDefault="000838D9">
          <w:pPr>
            <w:pStyle w:val="TDC2"/>
            <w:tabs>
              <w:tab w:val="left" w:pos="960"/>
              <w:tab w:val="right" w:leader="dot" w:pos="8494"/>
            </w:tabs>
            <w:rPr>
              <w:rFonts w:asciiTheme="minorHAnsi" w:eastAsiaTheme="minorEastAsia" w:hAnsiTheme="minorHAnsi"/>
              <w:noProof/>
              <w:sz w:val="24"/>
              <w:lang w:eastAsia="es-EC"/>
            </w:rPr>
          </w:pPr>
          <w:hyperlink w:anchor="_Toc231048992" w:history="1">
            <w:r w:rsidRPr="008C6E9B">
              <w:rPr>
                <w:rStyle w:val="Hipervnculo"/>
                <w:noProof/>
              </w:rPr>
              <w:t>3.1.</w:t>
            </w:r>
            <w:r>
              <w:rPr>
                <w:rFonts w:asciiTheme="minorHAnsi" w:eastAsiaTheme="minorEastAsia" w:hAnsiTheme="minorHAnsi"/>
                <w:noProof/>
                <w:sz w:val="24"/>
                <w:lang w:eastAsia="es-EC"/>
              </w:rPr>
              <w:tab/>
            </w:r>
            <w:r w:rsidRPr="008C6E9B">
              <w:rPr>
                <w:rStyle w:val="Hipervnculo"/>
                <w:noProof/>
              </w:rPr>
              <w:t>Acta de Encuesta a Estudiantes Universitarios</w:t>
            </w:r>
            <w:r>
              <w:rPr>
                <w:noProof/>
                <w:webHidden/>
              </w:rPr>
              <w:tab/>
            </w:r>
            <w:r>
              <w:rPr>
                <w:noProof/>
                <w:webHidden/>
              </w:rPr>
              <w:fldChar w:fldCharType="begin"/>
            </w:r>
            <w:r>
              <w:rPr>
                <w:noProof/>
                <w:webHidden/>
              </w:rPr>
              <w:instrText xml:space="preserve"> PAGEREF _Toc231048992 \h </w:instrText>
            </w:r>
            <w:r>
              <w:rPr>
                <w:noProof/>
                <w:webHidden/>
              </w:rPr>
            </w:r>
            <w:r>
              <w:rPr>
                <w:noProof/>
                <w:webHidden/>
              </w:rPr>
              <w:fldChar w:fldCharType="separate"/>
            </w:r>
            <w:r>
              <w:rPr>
                <w:noProof/>
                <w:webHidden/>
              </w:rPr>
              <w:t>5</w:t>
            </w:r>
            <w:r>
              <w:rPr>
                <w:noProof/>
                <w:webHidden/>
              </w:rPr>
              <w:fldChar w:fldCharType="end"/>
            </w:r>
          </w:hyperlink>
        </w:p>
        <w:p w14:paraId="08902B22" w14:textId="0E5C8171" w:rsidR="000838D9" w:rsidRDefault="000838D9">
          <w:pPr>
            <w:pStyle w:val="TDC1"/>
            <w:tabs>
              <w:tab w:val="left" w:pos="480"/>
              <w:tab w:val="right" w:leader="dot" w:pos="8494"/>
            </w:tabs>
            <w:rPr>
              <w:rFonts w:asciiTheme="minorHAnsi" w:eastAsiaTheme="minorEastAsia" w:hAnsiTheme="minorHAnsi"/>
              <w:noProof/>
              <w:sz w:val="24"/>
              <w:lang w:eastAsia="es-EC"/>
            </w:rPr>
          </w:pPr>
          <w:hyperlink w:anchor="_Toc231048993" w:history="1">
            <w:r w:rsidRPr="008C6E9B">
              <w:rPr>
                <w:rStyle w:val="Hipervnculo"/>
                <w:noProof/>
              </w:rPr>
              <w:t>4.</w:t>
            </w:r>
            <w:r>
              <w:rPr>
                <w:rFonts w:asciiTheme="minorHAnsi" w:eastAsiaTheme="minorEastAsia" w:hAnsiTheme="minorHAnsi"/>
                <w:noProof/>
                <w:sz w:val="24"/>
                <w:lang w:eastAsia="es-EC"/>
              </w:rPr>
              <w:tab/>
            </w:r>
            <w:r w:rsidRPr="008C6E9B">
              <w:rPr>
                <w:rStyle w:val="Hipervnculo"/>
                <w:noProof/>
              </w:rPr>
              <w:t>LISTA DE REQUISITOS CRUDOS ELICITADOS</w:t>
            </w:r>
            <w:r>
              <w:rPr>
                <w:noProof/>
                <w:webHidden/>
              </w:rPr>
              <w:tab/>
            </w:r>
            <w:r>
              <w:rPr>
                <w:noProof/>
                <w:webHidden/>
              </w:rPr>
              <w:fldChar w:fldCharType="begin"/>
            </w:r>
            <w:r>
              <w:rPr>
                <w:noProof/>
                <w:webHidden/>
              </w:rPr>
              <w:instrText xml:space="preserve"> PAGEREF _Toc231048993 \h </w:instrText>
            </w:r>
            <w:r>
              <w:rPr>
                <w:noProof/>
                <w:webHidden/>
              </w:rPr>
            </w:r>
            <w:r>
              <w:rPr>
                <w:noProof/>
                <w:webHidden/>
              </w:rPr>
              <w:fldChar w:fldCharType="separate"/>
            </w:r>
            <w:r>
              <w:rPr>
                <w:noProof/>
                <w:webHidden/>
              </w:rPr>
              <w:t>6</w:t>
            </w:r>
            <w:r>
              <w:rPr>
                <w:noProof/>
                <w:webHidden/>
              </w:rPr>
              <w:fldChar w:fldCharType="end"/>
            </w:r>
          </w:hyperlink>
        </w:p>
        <w:p w14:paraId="40C0BD67" w14:textId="1DD37578" w:rsidR="000838D9" w:rsidRDefault="000838D9">
          <w:r>
            <w:rPr>
              <w:b/>
              <w:bCs/>
              <w:lang w:val="es-MX"/>
            </w:rPr>
            <w:fldChar w:fldCharType="end"/>
          </w:r>
        </w:p>
      </w:sdtContent>
    </w:sdt>
    <w:p w14:paraId="05DAC413" w14:textId="60CD9355" w:rsidR="006344C0" w:rsidRDefault="006344C0" w:rsidP="006344C0"/>
    <w:p w14:paraId="6B3D7400" w14:textId="77777777" w:rsidR="000838D9" w:rsidRDefault="000838D9" w:rsidP="000838D9">
      <w:pPr>
        <w:jc w:val="center"/>
        <w:rPr>
          <w:noProof/>
        </w:rPr>
      </w:pPr>
      <w:r w:rsidRPr="000838D9">
        <w:rPr>
          <w:b/>
          <w:bCs/>
        </w:rPr>
        <w:t>Índice de tablas</w:t>
      </w:r>
      <w:r w:rsidRPr="000838D9">
        <w:rPr>
          <w:b/>
          <w:bCs/>
        </w:rPr>
        <w:fldChar w:fldCharType="begin"/>
      </w:r>
      <w:r w:rsidRPr="000838D9">
        <w:rPr>
          <w:b/>
          <w:bCs/>
        </w:rPr>
        <w:instrText xml:space="preserve"> TOC \h \z \c "Tabla" </w:instrText>
      </w:r>
      <w:r w:rsidRPr="000838D9">
        <w:rPr>
          <w:b/>
          <w:bCs/>
        </w:rPr>
        <w:fldChar w:fldCharType="separate"/>
      </w:r>
    </w:p>
    <w:p w14:paraId="2F980A77" w14:textId="5CAC1BEC" w:rsidR="000838D9" w:rsidRDefault="000838D9">
      <w:pPr>
        <w:pStyle w:val="Tabladeilustraciones"/>
        <w:tabs>
          <w:tab w:val="right" w:leader="dot" w:pos="8494"/>
        </w:tabs>
        <w:rPr>
          <w:rFonts w:asciiTheme="minorHAnsi" w:eastAsiaTheme="minorEastAsia" w:hAnsiTheme="minorHAnsi"/>
          <w:noProof/>
          <w:sz w:val="24"/>
          <w:lang w:eastAsia="es-EC"/>
        </w:rPr>
      </w:pPr>
      <w:hyperlink w:anchor="_Toc231048972" w:history="1">
        <w:r w:rsidRPr="00E650F3">
          <w:rPr>
            <w:rStyle w:val="Hipervnculo"/>
            <w:b/>
            <w:bCs/>
            <w:noProof/>
          </w:rPr>
          <w:t>Tabla 1:</w:t>
        </w:r>
        <w:r w:rsidRPr="00E650F3">
          <w:rPr>
            <w:rStyle w:val="Hipervnculo"/>
            <w:noProof/>
          </w:rPr>
          <w:t xml:space="preserve"> Integrantes del equipo, datos y roles</w:t>
        </w:r>
        <w:r>
          <w:rPr>
            <w:noProof/>
            <w:webHidden/>
          </w:rPr>
          <w:tab/>
        </w:r>
        <w:r>
          <w:rPr>
            <w:noProof/>
            <w:webHidden/>
          </w:rPr>
          <w:fldChar w:fldCharType="begin"/>
        </w:r>
        <w:r>
          <w:rPr>
            <w:noProof/>
            <w:webHidden/>
          </w:rPr>
          <w:instrText xml:space="preserve"> PAGEREF _Toc231048972 \h </w:instrText>
        </w:r>
        <w:r>
          <w:rPr>
            <w:noProof/>
            <w:webHidden/>
          </w:rPr>
        </w:r>
        <w:r>
          <w:rPr>
            <w:noProof/>
            <w:webHidden/>
          </w:rPr>
          <w:fldChar w:fldCharType="separate"/>
        </w:r>
        <w:r>
          <w:rPr>
            <w:noProof/>
            <w:webHidden/>
          </w:rPr>
          <w:t>1</w:t>
        </w:r>
        <w:r>
          <w:rPr>
            <w:noProof/>
            <w:webHidden/>
          </w:rPr>
          <w:fldChar w:fldCharType="end"/>
        </w:r>
      </w:hyperlink>
    </w:p>
    <w:p w14:paraId="76D64D05" w14:textId="2044F483" w:rsidR="000838D9" w:rsidRDefault="000838D9">
      <w:pPr>
        <w:pStyle w:val="Tabladeilustraciones"/>
        <w:tabs>
          <w:tab w:val="right" w:leader="dot" w:pos="8494"/>
        </w:tabs>
        <w:rPr>
          <w:rFonts w:asciiTheme="minorHAnsi" w:eastAsiaTheme="minorEastAsia" w:hAnsiTheme="minorHAnsi"/>
          <w:noProof/>
          <w:sz w:val="24"/>
          <w:lang w:eastAsia="es-EC"/>
        </w:rPr>
      </w:pPr>
      <w:hyperlink w:anchor="_Toc231048973" w:history="1">
        <w:r w:rsidRPr="00E650F3">
          <w:rPr>
            <w:rStyle w:val="Hipervnculo"/>
            <w:b/>
            <w:bCs/>
            <w:noProof/>
          </w:rPr>
          <w:t>Tabla 2:</w:t>
        </w:r>
        <w:r w:rsidRPr="00E650F3">
          <w:rPr>
            <w:rStyle w:val="Hipervnculo"/>
            <w:noProof/>
          </w:rPr>
          <w:t xml:space="preserve"> Identificación de los stakeholders del sistema de movilidad colaborativa para la UTEQ</w:t>
        </w:r>
        <w:r>
          <w:rPr>
            <w:noProof/>
            <w:webHidden/>
          </w:rPr>
          <w:tab/>
        </w:r>
        <w:r>
          <w:rPr>
            <w:noProof/>
            <w:webHidden/>
          </w:rPr>
          <w:fldChar w:fldCharType="begin"/>
        </w:r>
        <w:r>
          <w:rPr>
            <w:noProof/>
            <w:webHidden/>
          </w:rPr>
          <w:instrText xml:space="preserve"> PAGEREF _Toc231048973 \h </w:instrText>
        </w:r>
        <w:r>
          <w:rPr>
            <w:noProof/>
            <w:webHidden/>
          </w:rPr>
        </w:r>
        <w:r>
          <w:rPr>
            <w:noProof/>
            <w:webHidden/>
          </w:rPr>
          <w:fldChar w:fldCharType="separate"/>
        </w:r>
        <w:r>
          <w:rPr>
            <w:noProof/>
            <w:webHidden/>
          </w:rPr>
          <w:t>3</w:t>
        </w:r>
        <w:r>
          <w:rPr>
            <w:noProof/>
            <w:webHidden/>
          </w:rPr>
          <w:fldChar w:fldCharType="end"/>
        </w:r>
      </w:hyperlink>
    </w:p>
    <w:p w14:paraId="1655B833" w14:textId="0C9FB3C2" w:rsidR="000838D9" w:rsidRDefault="000838D9">
      <w:pPr>
        <w:pStyle w:val="Tabladeilustraciones"/>
        <w:tabs>
          <w:tab w:val="right" w:leader="dot" w:pos="8494"/>
        </w:tabs>
        <w:rPr>
          <w:rFonts w:asciiTheme="minorHAnsi" w:eastAsiaTheme="minorEastAsia" w:hAnsiTheme="minorHAnsi"/>
          <w:noProof/>
          <w:sz w:val="24"/>
          <w:lang w:eastAsia="es-EC"/>
        </w:rPr>
      </w:pPr>
      <w:hyperlink w:anchor="_Toc231048974" w:history="1">
        <w:r w:rsidRPr="00E650F3">
          <w:rPr>
            <w:rStyle w:val="Hipervnculo"/>
            <w:b/>
            <w:bCs/>
            <w:noProof/>
          </w:rPr>
          <w:t>Tabla 3:</w:t>
        </w:r>
        <w:r w:rsidRPr="00E650F3">
          <w:rPr>
            <w:rStyle w:val="Hipervnculo"/>
            <w:noProof/>
          </w:rPr>
          <w:t xml:space="preserve"> Análisis de intereses, influencia y necesidades de los stakeholders</w:t>
        </w:r>
        <w:r>
          <w:rPr>
            <w:noProof/>
            <w:webHidden/>
          </w:rPr>
          <w:tab/>
        </w:r>
        <w:r>
          <w:rPr>
            <w:noProof/>
            <w:webHidden/>
          </w:rPr>
          <w:fldChar w:fldCharType="begin"/>
        </w:r>
        <w:r>
          <w:rPr>
            <w:noProof/>
            <w:webHidden/>
          </w:rPr>
          <w:instrText xml:space="preserve"> PAGEREF _Toc231048974 \h </w:instrText>
        </w:r>
        <w:r>
          <w:rPr>
            <w:noProof/>
            <w:webHidden/>
          </w:rPr>
        </w:r>
        <w:r>
          <w:rPr>
            <w:noProof/>
            <w:webHidden/>
          </w:rPr>
          <w:fldChar w:fldCharType="separate"/>
        </w:r>
        <w:r>
          <w:rPr>
            <w:noProof/>
            <w:webHidden/>
          </w:rPr>
          <w:t>3</w:t>
        </w:r>
        <w:r>
          <w:rPr>
            <w:noProof/>
            <w:webHidden/>
          </w:rPr>
          <w:fldChar w:fldCharType="end"/>
        </w:r>
      </w:hyperlink>
    </w:p>
    <w:p w14:paraId="718827E8" w14:textId="08A82F84" w:rsidR="000838D9" w:rsidRDefault="000838D9">
      <w:pPr>
        <w:pStyle w:val="Tabladeilustraciones"/>
        <w:tabs>
          <w:tab w:val="right" w:leader="dot" w:pos="8494"/>
        </w:tabs>
        <w:rPr>
          <w:rFonts w:asciiTheme="minorHAnsi" w:eastAsiaTheme="minorEastAsia" w:hAnsiTheme="minorHAnsi"/>
          <w:noProof/>
          <w:sz w:val="24"/>
          <w:lang w:eastAsia="es-EC"/>
        </w:rPr>
      </w:pPr>
      <w:hyperlink w:anchor="_Toc231048975" w:history="1">
        <w:r w:rsidRPr="00E650F3">
          <w:rPr>
            <w:rStyle w:val="Hipervnculo"/>
            <w:b/>
            <w:bCs/>
            <w:noProof/>
          </w:rPr>
          <w:t>Tabla 4:</w:t>
        </w:r>
        <w:r w:rsidRPr="00E650F3">
          <w:rPr>
            <w:rStyle w:val="Hipervnculo"/>
            <w:noProof/>
          </w:rPr>
          <w:t xml:space="preserve"> Matriz de interés e influencia de los stakeholders identificados</w:t>
        </w:r>
        <w:r>
          <w:rPr>
            <w:noProof/>
            <w:webHidden/>
          </w:rPr>
          <w:tab/>
        </w:r>
        <w:r>
          <w:rPr>
            <w:noProof/>
            <w:webHidden/>
          </w:rPr>
          <w:fldChar w:fldCharType="begin"/>
        </w:r>
        <w:r>
          <w:rPr>
            <w:noProof/>
            <w:webHidden/>
          </w:rPr>
          <w:instrText xml:space="preserve"> PAGEREF _Toc231048975 \h </w:instrText>
        </w:r>
        <w:r>
          <w:rPr>
            <w:noProof/>
            <w:webHidden/>
          </w:rPr>
        </w:r>
        <w:r>
          <w:rPr>
            <w:noProof/>
            <w:webHidden/>
          </w:rPr>
          <w:fldChar w:fldCharType="separate"/>
        </w:r>
        <w:r>
          <w:rPr>
            <w:noProof/>
            <w:webHidden/>
          </w:rPr>
          <w:t>4</w:t>
        </w:r>
        <w:r>
          <w:rPr>
            <w:noProof/>
            <w:webHidden/>
          </w:rPr>
          <w:fldChar w:fldCharType="end"/>
        </w:r>
      </w:hyperlink>
    </w:p>
    <w:p w14:paraId="0F6FF601" w14:textId="51813166" w:rsidR="000838D9" w:rsidRDefault="000838D9">
      <w:pPr>
        <w:pStyle w:val="Tabladeilustraciones"/>
        <w:tabs>
          <w:tab w:val="right" w:leader="dot" w:pos="8494"/>
        </w:tabs>
        <w:rPr>
          <w:rFonts w:asciiTheme="minorHAnsi" w:eastAsiaTheme="minorEastAsia" w:hAnsiTheme="minorHAnsi"/>
          <w:noProof/>
          <w:sz w:val="24"/>
          <w:lang w:eastAsia="es-EC"/>
        </w:rPr>
      </w:pPr>
      <w:hyperlink w:anchor="_Toc231048976" w:history="1">
        <w:r w:rsidRPr="00E650F3">
          <w:rPr>
            <w:rStyle w:val="Hipervnculo"/>
            <w:b/>
            <w:bCs/>
            <w:noProof/>
          </w:rPr>
          <w:t>Tabla 5:</w:t>
        </w:r>
        <w:r w:rsidRPr="00E650F3">
          <w:rPr>
            <w:rStyle w:val="Hipervnculo"/>
            <w:noProof/>
          </w:rPr>
          <w:t xml:space="preserve"> Información general de la encuesta aplicada a estudiantes</w:t>
        </w:r>
        <w:r>
          <w:rPr>
            <w:noProof/>
            <w:webHidden/>
          </w:rPr>
          <w:tab/>
        </w:r>
        <w:r>
          <w:rPr>
            <w:noProof/>
            <w:webHidden/>
          </w:rPr>
          <w:fldChar w:fldCharType="begin"/>
        </w:r>
        <w:r>
          <w:rPr>
            <w:noProof/>
            <w:webHidden/>
          </w:rPr>
          <w:instrText xml:space="preserve"> PAGEREF _Toc231048976 \h </w:instrText>
        </w:r>
        <w:r>
          <w:rPr>
            <w:noProof/>
            <w:webHidden/>
          </w:rPr>
        </w:r>
        <w:r>
          <w:rPr>
            <w:noProof/>
            <w:webHidden/>
          </w:rPr>
          <w:fldChar w:fldCharType="separate"/>
        </w:r>
        <w:r>
          <w:rPr>
            <w:noProof/>
            <w:webHidden/>
          </w:rPr>
          <w:t>5</w:t>
        </w:r>
        <w:r>
          <w:rPr>
            <w:noProof/>
            <w:webHidden/>
          </w:rPr>
          <w:fldChar w:fldCharType="end"/>
        </w:r>
      </w:hyperlink>
    </w:p>
    <w:p w14:paraId="553D4E9E" w14:textId="0F272058" w:rsidR="000838D9" w:rsidRDefault="000838D9">
      <w:pPr>
        <w:pStyle w:val="Tabladeilustraciones"/>
        <w:tabs>
          <w:tab w:val="right" w:leader="dot" w:pos="8494"/>
        </w:tabs>
        <w:rPr>
          <w:rFonts w:asciiTheme="minorHAnsi" w:eastAsiaTheme="minorEastAsia" w:hAnsiTheme="minorHAnsi"/>
          <w:noProof/>
          <w:sz w:val="24"/>
          <w:lang w:eastAsia="es-EC"/>
        </w:rPr>
      </w:pPr>
      <w:hyperlink w:anchor="_Toc231048977" w:history="1">
        <w:r w:rsidRPr="00E650F3">
          <w:rPr>
            <w:rStyle w:val="Hipervnculo"/>
            <w:b/>
            <w:bCs/>
            <w:noProof/>
          </w:rPr>
          <w:t>Tabla 6:</w:t>
        </w:r>
        <w:r w:rsidRPr="00E650F3">
          <w:rPr>
            <w:rStyle w:val="Hipervnculo"/>
            <w:noProof/>
          </w:rPr>
          <w:t xml:space="preserve"> Requisitos crudos obtenidos durante el proceso de elicitación</w:t>
        </w:r>
        <w:r>
          <w:rPr>
            <w:noProof/>
            <w:webHidden/>
          </w:rPr>
          <w:tab/>
        </w:r>
        <w:r>
          <w:rPr>
            <w:noProof/>
            <w:webHidden/>
          </w:rPr>
          <w:fldChar w:fldCharType="begin"/>
        </w:r>
        <w:r>
          <w:rPr>
            <w:noProof/>
            <w:webHidden/>
          </w:rPr>
          <w:instrText xml:space="preserve"> PAGEREF _Toc231048977 \h </w:instrText>
        </w:r>
        <w:r>
          <w:rPr>
            <w:noProof/>
            <w:webHidden/>
          </w:rPr>
        </w:r>
        <w:r>
          <w:rPr>
            <w:noProof/>
            <w:webHidden/>
          </w:rPr>
          <w:fldChar w:fldCharType="separate"/>
        </w:r>
        <w:r>
          <w:rPr>
            <w:noProof/>
            <w:webHidden/>
          </w:rPr>
          <w:t>6</w:t>
        </w:r>
        <w:r>
          <w:rPr>
            <w:noProof/>
            <w:webHidden/>
          </w:rPr>
          <w:fldChar w:fldCharType="end"/>
        </w:r>
      </w:hyperlink>
    </w:p>
    <w:p w14:paraId="7AF7EB16" w14:textId="26AD53F1" w:rsidR="006344C0" w:rsidRDefault="000838D9" w:rsidP="006344C0">
      <w:pPr>
        <w:sectPr w:rsidR="006344C0">
          <w:headerReference w:type="default" r:id="rId10"/>
          <w:pgSz w:w="11906" w:h="16838"/>
          <w:pgMar w:top="1417" w:right="1701" w:bottom="1417" w:left="1701" w:header="708" w:footer="708" w:gutter="0"/>
          <w:cols w:space="708"/>
          <w:docGrid w:linePitch="360"/>
        </w:sectPr>
      </w:pPr>
      <w:r>
        <w:fldChar w:fldCharType="end"/>
      </w:r>
    </w:p>
    <w:p w14:paraId="1642829E" w14:textId="77777777" w:rsidR="003A24F4" w:rsidRPr="003A24F4" w:rsidRDefault="003A24F4" w:rsidP="003A24F4">
      <w:pPr>
        <w:pStyle w:val="Ttulo1"/>
      </w:pPr>
      <w:bookmarkStart w:id="0" w:name="_Toc231048978"/>
      <w:r w:rsidRPr="003A24F4">
        <w:lastRenderedPageBreak/>
        <w:t>DEFINICIÓN DEL PFC</w:t>
      </w:r>
      <w:bookmarkEnd w:id="0"/>
    </w:p>
    <w:p w14:paraId="1099A2D2" w14:textId="611255AA" w:rsidR="003A24F4" w:rsidRPr="003A24F4" w:rsidRDefault="003A24F4" w:rsidP="003A24F4">
      <w:pPr>
        <w:pStyle w:val="Ttulo2"/>
      </w:pPr>
      <w:bookmarkStart w:id="1" w:name="_Toc231048979"/>
      <w:r w:rsidRPr="003A24F4">
        <w:t>Conformación del equipo y asignación de roles</w:t>
      </w:r>
      <w:bookmarkEnd w:id="1"/>
    </w:p>
    <w:p w14:paraId="3F83C8D0" w14:textId="29F1F38A" w:rsidR="003A24F4" w:rsidRDefault="003A24F4" w:rsidP="003A24F4">
      <w:r w:rsidRPr="003A24F4">
        <w:t xml:space="preserve">La </w:t>
      </w:r>
      <w:r>
        <w:t xml:space="preserve">siguiente tabla </w:t>
      </w:r>
      <w:r w:rsidRPr="003A24F4">
        <w:t>presenta la conformación del equipo de trabajo responsable del desarrollo del Proyecto Fin de Curso, así como la asignación de roles definidos para la ejecución de las actividades relacionadas con la Ingeniería de Requisitos.</w:t>
      </w:r>
    </w:p>
    <w:p w14:paraId="75FD4165" w14:textId="7B238B2A" w:rsidR="003A24F4" w:rsidRDefault="003A24F4" w:rsidP="003A24F4">
      <w:pPr>
        <w:pStyle w:val="Descripcin"/>
        <w:keepNext/>
        <w:jc w:val="center"/>
      </w:pPr>
      <w:bookmarkStart w:id="2" w:name="_Toc231048972"/>
      <w:r w:rsidRPr="003A24F4">
        <w:rPr>
          <w:b/>
          <w:bCs/>
        </w:rPr>
        <w:t xml:space="preserve">Tabla </w:t>
      </w:r>
      <w:r w:rsidRPr="003A24F4">
        <w:rPr>
          <w:b/>
          <w:bCs/>
        </w:rPr>
        <w:fldChar w:fldCharType="begin"/>
      </w:r>
      <w:r w:rsidRPr="003A24F4">
        <w:rPr>
          <w:b/>
          <w:bCs/>
        </w:rPr>
        <w:instrText xml:space="preserve"> SEQ Tabla \* ARABIC </w:instrText>
      </w:r>
      <w:r w:rsidRPr="003A24F4">
        <w:rPr>
          <w:b/>
          <w:bCs/>
        </w:rPr>
        <w:fldChar w:fldCharType="separate"/>
      </w:r>
      <w:r w:rsidR="000838D9">
        <w:rPr>
          <w:b/>
          <w:bCs/>
          <w:noProof/>
        </w:rPr>
        <w:t>1</w:t>
      </w:r>
      <w:r w:rsidRPr="003A24F4">
        <w:rPr>
          <w:b/>
          <w:bCs/>
        </w:rPr>
        <w:fldChar w:fldCharType="end"/>
      </w:r>
      <w:r w:rsidRPr="003A24F4">
        <w:rPr>
          <w:b/>
          <w:bCs/>
        </w:rPr>
        <w:t>:</w:t>
      </w:r>
      <w:r>
        <w:t xml:space="preserve"> </w:t>
      </w:r>
      <w:r w:rsidRPr="003A24F4">
        <w:t>Integrantes del equipo, datos y roles</w:t>
      </w:r>
      <w:bookmarkEnd w:id="2"/>
    </w:p>
    <w:tbl>
      <w:tblPr>
        <w:tblStyle w:val="Tablaconcuadrcula"/>
        <w:tblW w:w="0" w:type="auto"/>
        <w:tblLook w:val="04A0" w:firstRow="1" w:lastRow="0" w:firstColumn="1" w:lastColumn="0" w:noHBand="0" w:noVBand="1"/>
      </w:tblPr>
      <w:tblGrid>
        <w:gridCol w:w="1358"/>
        <w:gridCol w:w="1547"/>
        <w:gridCol w:w="1571"/>
        <w:gridCol w:w="2329"/>
        <w:gridCol w:w="1689"/>
      </w:tblGrid>
      <w:tr w:rsidR="003A24F4" w14:paraId="614C54BF" w14:textId="77777777" w:rsidTr="003A24F4">
        <w:tc>
          <w:tcPr>
            <w:tcW w:w="1698" w:type="dxa"/>
            <w:vAlign w:val="center"/>
          </w:tcPr>
          <w:p w14:paraId="42F19417" w14:textId="6BF8D8A3" w:rsidR="003A24F4" w:rsidRPr="003A24F4" w:rsidRDefault="003A24F4" w:rsidP="003A24F4">
            <w:pPr>
              <w:jc w:val="center"/>
              <w:rPr>
                <w:rFonts w:ascii="Courier New" w:hAnsi="Courier New" w:cs="Courier New"/>
                <w:sz w:val="16"/>
                <w:szCs w:val="16"/>
              </w:rPr>
            </w:pPr>
            <w:r w:rsidRPr="003A24F4">
              <w:rPr>
                <w:rFonts w:ascii="Courier New" w:hAnsi="Courier New" w:cs="Courier New"/>
                <w:b/>
                <w:bCs/>
                <w:sz w:val="16"/>
                <w:szCs w:val="16"/>
              </w:rPr>
              <w:t>#</w:t>
            </w:r>
          </w:p>
        </w:tc>
        <w:tc>
          <w:tcPr>
            <w:tcW w:w="1699" w:type="dxa"/>
            <w:vAlign w:val="center"/>
          </w:tcPr>
          <w:p w14:paraId="48CB19C9" w14:textId="449BDCCD" w:rsidR="003A24F4" w:rsidRPr="003A24F4" w:rsidRDefault="003A24F4" w:rsidP="003A24F4">
            <w:pPr>
              <w:jc w:val="center"/>
              <w:rPr>
                <w:rFonts w:ascii="Courier New" w:hAnsi="Courier New" w:cs="Courier New"/>
                <w:sz w:val="16"/>
                <w:szCs w:val="16"/>
              </w:rPr>
            </w:pPr>
            <w:r w:rsidRPr="003A24F4">
              <w:rPr>
                <w:rFonts w:ascii="Courier New" w:hAnsi="Courier New" w:cs="Courier New"/>
                <w:b/>
                <w:bCs/>
                <w:sz w:val="16"/>
                <w:szCs w:val="16"/>
              </w:rPr>
              <w:t>Nombres y Apellidos</w:t>
            </w:r>
          </w:p>
        </w:tc>
        <w:tc>
          <w:tcPr>
            <w:tcW w:w="1699" w:type="dxa"/>
            <w:vAlign w:val="center"/>
          </w:tcPr>
          <w:p w14:paraId="32A90F49" w14:textId="2A727A6B" w:rsidR="003A24F4" w:rsidRPr="003A24F4" w:rsidRDefault="003A24F4" w:rsidP="003A24F4">
            <w:pPr>
              <w:jc w:val="center"/>
              <w:rPr>
                <w:rFonts w:ascii="Courier New" w:hAnsi="Courier New" w:cs="Courier New"/>
                <w:sz w:val="16"/>
                <w:szCs w:val="16"/>
              </w:rPr>
            </w:pPr>
            <w:r w:rsidRPr="003A24F4">
              <w:rPr>
                <w:rFonts w:ascii="Courier New" w:hAnsi="Courier New" w:cs="Courier New"/>
                <w:b/>
                <w:bCs/>
                <w:sz w:val="16"/>
                <w:szCs w:val="16"/>
              </w:rPr>
              <w:t>Cédula</w:t>
            </w:r>
          </w:p>
        </w:tc>
        <w:tc>
          <w:tcPr>
            <w:tcW w:w="1699" w:type="dxa"/>
            <w:vAlign w:val="center"/>
          </w:tcPr>
          <w:p w14:paraId="1ABC2024" w14:textId="04CF1B77" w:rsidR="003A24F4" w:rsidRPr="003A24F4" w:rsidRDefault="003A24F4" w:rsidP="003A24F4">
            <w:pPr>
              <w:jc w:val="center"/>
              <w:rPr>
                <w:rFonts w:ascii="Courier New" w:hAnsi="Courier New" w:cs="Courier New"/>
                <w:sz w:val="16"/>
                <w:szCs w:val="16"/>
              </w:rPr>
            </w:pPr>
            <w:r w:rsidRPr="003A24F4">
              <w:rPr>
                <w:rFonts w:ascii="Courier New" w:hAnsi="Courier New" w:cs="Courier New"/>
                <w:b/>
                <w:bCs/>
                <w:sz w:val="16"/>
                <w:szCs w:val="16"/>
              </w:rPr>
              <w:t>Correo Institucional</w:t>
            </w:r>
          </w:p>
        </w:tc>
        <w:tc>
          <w:tcPr>
            <w:tcW w:w="1699" w:type="dxa"/>
            <w:vAlign w:val="center"/>
          </w:tcPr>
          <w:p w14:paraId="3E29B688" w14:textId="185D4760" w:rsidR="003A24F4" w:rsidRPr="003A24F4" w:rsidRDefault="003A24F4" w:rsidP="003A24F4">
            <w:pPr>
              <w:jc w:val="center"/>
              <w:rPr>
                <w:rFonts w:ascii="Courier New" w:hAnsi="Courier New" w:cs="Courier New"/>
                <w:sz w:val="16"/>
                <w:szCs w:val="16"/>
              </w:rPr>
            </w:pPr>
            <w:r w:rsidRPr="003A24F4">
              <w:rPr>
                <w:rFonts w:ascii="Courier New" w:hAnsi="Courier New" w:cs="Courier New"/>
                <w:b/>
                <w:bCs/>
                <w:sz w:val="16"/>
                <w:szCs w:val="16"/>
              </w:rPr>
              <w:t>Rol</w:t>
            </w:r>
          </w:p>
        </w:tc>
      </w:tr>
      <w:tr w:rsidR="003A24F4" w14:paraId="6DA8E621" w14:textId="77777777" w:rsidTr="003A24F4">
        <w:tc>
          <w:tcPr>
            <w:tcW w:w="1698" w:type="dxa"/>
            <w:vAlign w:val="center"/>
          </w:tcPr>
          <w:p w14:paraId="485C1F51" w14:textId="4D87E89E" w:rsidR="003A24F4" w:rsidRPr="003A24F4" w:rsidRDefault="003A24F4" w:rsidP="003A24F4">
            <w:pPr>
              <w:jc w:val="center"/>
              <w:rPr>
                <w:rFonts w:ascii="Courier New" w:hAnsi="Courier New" w:cs="Courier New"/>
                <w:sz w:val="16"/>
                <w:szCs w:val="16"/>
              </w:rPr>
            </w:pPr>
            <w:r w:rsidRPr="003A24F4">
              <w:rPr>
                <w:rFonts w:ascii="Courier New" w:hAnsi="Courier New" w:cs="Courier New"/>
                <w:sz w:val="16"/>
                <w:szCs w:val="16"/>
              </w:rPr>
              <w:t>1</w:t>
            </w:r>
          </w:p>
        </w:tc>
        <w:tc>
          <w:tcPr>
            <w:tcW w:w="1699" w:type="dxa"/>
            <w:vAlign w:val="center"/>
          </w:tcPr>
          <w:p w14:paraId="112A50E7" w14:textId="71F3DED2" w:rsidR="003A24F4" w:rsidRPr="003A24F4" w:rsidRDefault="003A24F4" w:rsidP="003A24F4">
            <w:pPr>
              <w:jc w:val="center"/>
              <w:rPr>
                <w:rFonts w:ascii="Courier New" w:hAnsi="Courier New" w:cs="Courier New"/>
                <w:sz w:val="16"/>
                <w:szCs w:val="16"/>
              </w:rPr>
            </w:pPr>
            <w:r w:rsidRPr="003A24F4">
              <w:rPr>
                <w:rFonts w:ascii="Courier New" w:hAnsi="Courier New" w:cs="Courier New"/>
                <w:sz w:val="16"/>
                <w:szCs w:val="16"/>
              </w:rPr>
              <w:t>Anderson Jeampiere Naranjo Flores</w:t>
            </w:r>
          </w:p>
        </w:tc>
        <w:tc>
          <w:tcPr>
            <w:tcW w:w="1699" w:type="dxa"/>
            <w:vAlign w:val="center"/>
          </w:tcPr>
          <w:p w14:paraId="1F6E65AB" w14:textId="44F921D1" w:rsidR="003A24F4" w:rsidRPr="003A24F4" w:rsidRDefault="003A24F4" w:rsidP="003A24F4">
            <w:pPr>
              <w:jc w:val="center"/>
              <w:rPr>
                <w:rFonts w:ascii="Courier New" w:hAnsi="Courier New" w:cs="Courier New"/>
                <w:sz w:val="16"/>
                <w:szCs w:val="16"/>
              </w:rPr>
            </w:pPr>
            <w:r>
              <w:rPr>
                <w:rFonts w:ascii="Courier New" w:hAnsi="Courier New" w:cs="Courier New"/>
                <w:sz w:val="16"/>
                <w:szCs w:val="16"/>
              </w:rPr>
              <w:t>1207412659</w:t>
            </w:r>
          </w:p>
        </w:tc>
        <w:tc>
          <w:tcPr>
            <w:tcW w:w="1699" w:type="dxa"/>
            <w:vAlign w:val="center"/>
          </w:tcPr>
          <w:p w14:paraId="693F09FD" w14:textId="36FB562D" w:rsidR="003A24F4" w:rsidRPr="003A24F4" w:rsidRDefault="003A24F4" w:rsidP="003A24F4">
            <w:pPr>
              <w:jc w:val="center"/>
              <w:rPr>
                <w:rFonts w:ascii="Courier New" w:hAnsi="Courier New" w:cs="Courier New"/>
                <w:sz w:val="16"/>
                <w:szCs w:val="16"/>
              </w:rPr>
            </w:pPr>
            <w:r w:rsidRPr="003A24F4">
              <w:rPr>
                <w:rFonts w:ascii="Courier New" w:hAnsi="Courier New" w:cs="Courier New"/>
                <w:sz w:val="16"/>
                <w:szCs w:val="16"/>
              </w:rPr>
              <w:t>anaranjof@uteq.edu.ec</w:t>
            </w:r>
          </w:p>
        </w:tc>
        <w:tc>
          <w:tcPr>
            <w:tcW w:w="1699" w:type="dxa"/>
            <w:vAlign w:val="center"/>
          </w:tcPr>
          <w:p w14:paraId="326F29F2" w14:textId="375A2B0F" w:rsidR="003A24F4" w:rsidRPr="003A24F4" w:rsidRDefault="003A24F4" w:rsidP="003A24F4">
            <w:pPr>
              <w:jc w:val="center"/>
              <w:rPr>
                <w:rFonts w:ascii="Courier New" w:hAnsi="Courier New" w:cs="Courier New"/>
                <w:sz w:val="16"/>
                <w:szCs w:val="16"/>
              </w:rPr>
            </w:pPr>
            <w:r w:rsidRPr="003A24F4">
              <w:rPr>
                <w:rFonts w:ascii="Courier New" w:hAnsi="Courier New" w:cs="Courier New"/>
                <w:sz w:val="16"/>
                <w:szCs w:val="16"/>
              </w:rPr>
              <w:t>Analista Líder</w:t>
            </w:r>
            <w:r>
              <w:rPr>
                <w:rFonts w:ascii="Courier New" w:hAnsi="Courier New" w:cs="Courier New"/>
                <w:sz w:val="16"/>
                <w:szCs w:val="16"/>
              </w:rPr>
              <w:t>, Investigador A</w:t>
            </w:r>
          </w:p>
        </w:tc>
      </w:tr>
      <w:tr w:rsidR="003A24F4" w14:paraId="216C35E0" w14:textId="77777777" w:rsidTr="003A24F4">
        <w:tc>
          <w:tcPr>
            <w:tcW w:w="1698" w:type="dxa"/>
            <w:vAlign w:val="center"/>
          </w:tcPr>
          <w:p w14:paraId="03916931" w14:textId="3E1DDB08" w:rsidR="003A24F4" w:rsidRPr="003A24F4" w:rsidRDefault="003A24F4" w:rsidP="003A24F4">
            <w:pPr>
              <w:jc w:val="center"/>
              <w:rPr>
                <w:rFonts w:ascii="Courier New" w:hAnsi="Courier New" w:cs="Courier New"/>
                <w:sz w:val="16"/>
                <w:szCs w:val="16"/>
              </w:rPr>
            </w:pPr>
            <w:r w:rsidRPr="003A24F4">
              <w:rPr>
                <w:rFonts w:ascii="Courier New" w:hAnsi="Courier New" w:cs="Courier New"/>
                <w:sz w:val="16"/>
                <w:szCs w:val="16"/>
              </w:rPr>
              <w:t>2</w:t>
            </w:r>
          </w:p>
        </w:tc>
        <w:tc>
          <w:tcPr>
            <w:tcW w:w="1699" w:type="dxa"/>
            <w:vAlign w:val="center"/>
          </w:tcPr>
          <w:p w14:paraId="7C7D312C" w14:textId="34F75678" w:rsidR="003A24F4" w:rsidRPr="003A24F4" w:rsidRDefault="003A24F4" w:rsidP="003A24F4">
            <w:pPr>
              <w:jc w:val="center"/>
              <w:rPr>
                <w:rFonts w:ascii="Courier New" w:hAnsi="Courier New" w:cs="Courier New"/>
                <w:sz w:val="16"/>
                <w:szCs w:val="16"/>
              </w:rPr>
            </w:pPr>
            <w:r w:rsidRPr="003A24F4">
              <w:rPr>
                <w:rFonts w:ascii="Courier New" w:hAnsi="Courier New" w:cs="Courier New"/>
                <w:sz w:val="16"/>
                <w:szCs w:val="16"/>
              </w:rPr>
              <w:t>Mayra Lucila</w:t>
            </w:r>
            <w:r>
              <w:rPr>
                <w:rFonts w:ascii="Courier New" w:hAnsi="Courier New" w:cs="Courier New"/>
                <w:sz w:val="16"/>
                <w:szCs w:val="16"/>
              </w:rPr>
              <w:t xml:space="preserve"> </w:t>
            </w:r>
            <w:r w:rsidRPr="003A24F4">
              <w:rPr>
                <w:rFonts w:ascii="Courier New" w:hAnsi="Courier New" w:cs="Courier New"/>
                <w:sz w:val="16"/>
                <w:szCs w:val="16"/>
              </w:rPr>
              <w:t>Cordova</w:t>
            </w:r>
            <w:r>
              <w:rPr>
                <w:rFonts w:ascii="Courier New" w:hAnsi="Courier New" w:cs="Courier New"/>
                <w:sz w:val="16"/>
                <w:szCs w:val="16"/>
              </w:rPr>
              <w:t xml:space="preserve"> </w:t>
            </w:r>
            <w:r w:rsidRPr="003A24F4">
              <w:rPr>
                <w:rFonts w:ascii="Courier New" w:hAnsi="Courier New" w:cs="Courier New"/>
                <w:sz w:val="16"/>
                <w:szCs w:val="16"/>
              </w:rPr>
              <w:t>Carreñ</w:t>
            </w:r>
            <w:r>
              <w:rPr>
                <w:rFonts w:ascii="Courier New" w:hAnsi="Courier New" w:cs="Courier New"/>
                <w:sz w:val="16"/>
                <w:szCs w:val="16"/>
              </w:rPr>
              <w:t>o</w:t>
            </w:r>
          </w:p>
        </w:tc>
        <w:tc>
          <w:tcPr>
            <w:tcW w:w="1699" w:type="dxa"/>
            <w:vAlign w:val="center"/>
          </w:tcPr>
          <w:p w14:paraId="69D463E9" w14:textId="597D9818" w:rsidR="003A24F4" w:rsidRPr="003A24F4" w:rsidRDefault="003A24F4" w:rsidP="003A24F4">
            <w:pPr>
              <w:jc w:val="center"/>
              <w:rPr>
                <w:rFonts w:ascii="Courier New" w:hAnsi="Courier New" w:cs="Courier New"/>
                <w:sz w:val="16"/>
                <w:szCs w:val="16"/>
              </w:rPr>
            </w:pPr>
            <w:r w:rsidRPr="003A24F4">
              <w:rPr>
                <w:rFonts w:ascii="Courier New" w:hAnsi="Courier New" w:cs="Courier New"/>
                <w:sz w:val="16"/>
                <w:szCs w:val="16"/>
              </w:rPr>
              <w:t>0750286775</w:t>
            </w:r>
          </w:p>
        </w:tc>
        <w:tc>
          <w:tcPr>
            <w:tcW w:w="1699" w:type="dxa"/>
            <w:vAlign w:val="center"/>
          </w:tcPr>
          <w:p w14:paraId="1409D676" w14:textId="4D3F00CE" w:rsidR="003A24F4" w:rsidRPr="003A24F4" w:rsidRDefault="003A24F4" w:rsidP="003A24F4">
            <w:pPr>
              <w:jc w:val="center"/>
              <w:rPr>
                <w:rFonts w:ascii="Courier New" w:hAnsi="Courier New" w:cs="Courier New"/>
                <w:sz w:val="16"/>
                <w:szCs w:val="16"/>
              </w:rPr>
            </w:pPr>
            <w:r w:rsidRPr="003A24F4">
              <w:rPr>
                <w:rFonts w:ascii="Courier New" w:hAnsi="Courier New" w:cs="Courier New"/>
                <w:sz w:val="16"/>
                <w:szCs w:val="16"/>
              </w:rPr>
              <w:t>mcordovac2@uteq.edu.ec</w:t>
            </w:r>
          </w:p>
        </w:tc>
        <w:tc>
          <w:tcPr>
            <w:tcW w:w="1699" w:type="dxa"/>
            <w:vAlign w:val="center"/>
          </w:tcPr>
          <w:p w14:paraId="58752729" w14:textId="4A5BEC3C" w:rsidR="003A24F4" w:rsidRPr="003A24F4" w:rsidRDefault="003A24F4" w:rsidP="003A24F4">
            <w:pPr>
              <w:jc w:val="center"/>
              <w:rPr>
                <w:rFonts w:ascii="Courier New" w:hAnsi="Courier New" w:cs="Courier New"/>
                <w:sz w:val="16"/>
                <w:szCs w:val="16"/>
              </w:rPr>
            </w:pPr>
            <w:r w:rsidRPr="003A24F4">
              <w:rPr>
                <w:rFonts w:ascii="Courier New" w:hAnsi="Courier New" w:cs="Courier New"/>
                <w:sz w:val="16"/>
                <w:szCs w:val="16"/>
              </w:rPr>
              <w:t xml:space="preserve">Investigador </w:t>
            </w:r>
            <w:r>
              <w:rPr>
                <w:rFonts w:ascii="Courier New" w:hAnsi="Courier New" w:cs="Courier New"/>
                <w:sz w:val="16"/>
                <w:szCs w:val="16"/>
              </w:rPr>
              <w:t>B, Entrevistadora, Encuestadora</w:t>
            </w:r>
          </w:p>
        </w:tc>
      </w:tr>
      <w:tr w:rsidR="003A24F4" w14:paraId="331974A1" w14:textId="77777777" w:rsidTr="003A24F4">
        <w:tc>
          <w:tcPr>
            <w:tcW w:w="1698" w:type="dxa"/>
            <w:vAlign w:val="center"/>
          </w:tcPr>
          <w:p w14:paraId="4F5B8E04" w14:textId="384B3A31" w:rsidR="003A24F4" w:rsidRPr="003A24F4" w:rsidRDefault="003A24F4" w:rsidP="003A24F4">
            <w:pPr>
              <w:jc w:val="center"/>
              <w:rPr>
                <w:rFonts w:ascii="Courier New" w:hAnsi="Courier New" w:cs="Courier New"/>
                <w:sz w:val="16"/>
                <w:szCs w:val="16"/>
              </w:rPr>
            </w:pPr>
            <w:r w:rsidRPr="003A24F4">
              <w:rPr>
                <w:rFonts w:ascii="Courier New" w:hAnsi="Courier New" w:cs="Courier New"/>
                <w:sz w:val="16"/>
                <w:szCs w:val="16"/>
              </w:rPr>
              <w:t>3</w:t>
            </w:r>
          </w:p>
        </w:tc>
        <w:tc>
          <w:tcPr>
            <w:tcW w:w="1699" w:type="dxa"/>
            <w:vAlign w:val="center"/>
          </w:tcPr>
          <w:p w14:paraId="06641FC6" w14:textId="7AF979B6" w:rsidR="003A24F4" w:rsidRPr="003A24F4" w:rsidRDefault="003A24F4" w:rsidP="003A24F4">
            <w:pPr>
              <w:jc w:val="center"/>
              <w:rPr>
                <w:rFonts w:ascii="Courier New" w:hAnsi="Courier New" w:cs="Courier New"/>
                <w:sz w:val="16"/>
                <w:szCs w:val="16"/>
              </w:rPr>
            </w:pPr>
            <w:r w:rsidRPr="003A24F4">
              <w:rPr>
                <w:rFonts w:ascii="Courier New" w:hAnsi="Courier New" w:cs="Courier New"/>
                <w:sz w:val="16"/>
                <w:szCs w:val="16"/>
              </w:rPr>
              <w:t>Gilmar Javier Herrera Moran</w:t>
            </w:r>
          </w:p>
        </w:tc>
        <w:tc>
          <w:tcPr>
            <w:tcW w:w="1699" w:type="dxa"/>
            <w:vAlign w:val="center"/>
          </w:tcPr>
          <w:p w14:paraId="4A23AD1F" w14:textId="134E0FA5" w:rsidR="003A24F4" w:rsidRPr="003A24F4" w:rsidRDefault="003A24F4" w:rsidP="003A24F4">
            <w:pPr>
              <w:jc w:val="center"/>
              <w:rPr>
                <w:rFonts w:ascii="Courier New" w:hAnsi="Courier New" w:cs="Courier New"/>
                <w:sz w:val="16"/>
                <w:szCs w:val="16"/>
              </w:rPr>
            </w:pPr>
            <w:r w:rsidRPr="003A24F4">
              <w:rPr>
                <w:rFonts w:ascii="Courier New" w:hAnsi="Courier New" w:cs="Courier New"/>
                <w:sz w:val="16"/>
                <w:szCs w:val="16"/>
              </w:rPr>
              <w:t>1251121461</w:t>
            </w:r>
          </w:p>
        </w:tc>
        <w:tc>
          <w:tcPr>
            <w:tcW w:w="1699" w:type="dxa"/>
            <w:vAlign w:val="center"/>
          </w:tcPr>
          <w:p w14:paraId="55B54EF5" w14:textId="298AAC74" w:rsidR="003A24F4" w:rsidRPr="003A24F4" w:rsidRDefault="003A24F4" w:rsidP="003A24F4">
            <w:pPr>
              <w:jc w:val="center"/>
              <w:rPr>
                <w:rFonts w:ascii="Courier New" w:hAnsi="Courier New" w:cs="Courier New"/>
                <w:sz w:val="16"/>
                <w:szCs w:val="16"/>
              </w:rPr>
            </w:pPr>
            <w:r w:rsidRPr="003A24F4">
              <w:rPr>
                <w:rFonts w:ascii="Courier New" w:hAnsi="Courier New" w:cs="Courier New"/>
                <w:sz w:val="16"/>
                <w:szCs w:val="16"/>
              </w:rPr>
              <w:t>gherreram3@uteq.edu.ec</w:t>
            </w:r>
          </w:p>
        </w:tc>
        <w:tc>
          <w:tcPr>
            <w:tcW w:w="1699" w:type="dxa"/>
            <w:vAlign w:val="center"/>
          </w:tcPr>
          <w:p w14:paraId="27A2FEE6" w14:textId="441C9CE6" w:rsidR="003A24F4" w:rsidRPr="003A24F4" w:rsidRDefault="003A24F4" w:rsidP="003A24F4">
            <w:pPr>
              <w:jc w:val="center"/>
              <w:rPr>
                <w:rFonts w:ascii="Courier New" w:hAnsi="Courier New" w:cs="Courier New"/>
                <w:sz w:val="16"/>
                <w:szCs w:val="16"/>
              </w:rPr>
            </w:pPr>
            <w:r w:rsidRPr="003A24F4">
              <w:rPr>
                <w:rFonts w:ascii="Courier New" w:hAnsi="Courier New" w:cs="Courier New"/>
                <w:sz w:val="16"/>
                <w:szCs w:val="16"/>
              </w:rPr>
              <w:t xml:space="preserve">Investigador </w:t>
            </w:r>
            <w:r>
              <w:rPr>
                <w:rFonts w:ascii="Courier New" w:hAnsi="Courier New" w:cs="Courier New"/>
                <w:sz w:val="16"/>
                <w:szCs w:val="16"/>
              </w:rPr>
              <w:t>C</w:t>
            </w:r>
          </w:p>
        </w:tc>
      </w:tr>
      <w:tr w:rsidR="003A24F4" w14:paraId="057DE9A6" w14:textId="77777777" w:rsidTr="003A24F4">
        <w:tc>
          <w:tcPr>
            <w:tcW w:w="1698" w:type="dxa"/>
            <w:vAlign w:val="center"/>
          </w:tcPr>
          <w:p w14:paraId="729C0B5E" w14:textId="37C6EAFA" w:rsidR="003A24F4" w:rsidRPr="003A24F4" w:rsidRDefault="003A24F4" w:rsidP="003A24F4">
            <w:pPr>
              <w:jc w:val="center"/>
              <w:rPr>
                <w:rFonts w:ascii="Courier New" w:hAnsi="Courier New" w:cs="Courier New"/>
                <w:sz w:val="16"/>
                <w:szCs w:val="16"/>
              </w:rPr>
            </w:pPr>
            <w:r w:rsidRPr="003A24F4">
              <w:rPr>
                <w:rFonts w:ascii="Courier New" w:hAnsi="Courier New" w:cs="Courier New"/>
                <w:sz w:val="16"/>
                <w:szCs w:val="16"/>
              </w:rPr>
              <w:t>4</w:t>
            </w:r>
          </w:p>
        </w:tc>
        <w:tc>
          <w:tcPr>
            <w:tcW w:w="1699" w:type="dxa"/>
            <w:vAlign w:val="center"/>
          </w:tcPr>
          <w:p w14:paraId="676D0EE8" w14:textId="4B2E32DD" w:rsidR="003A24F4" w:rsidRPr="003A24F4" w:rsidRDefault="003A24F4" w:rsidP="003A24F4">
            <w:pPr>
              <w:jc w:val="center"/>
              <w:rPr>
                <w:rFonts w:ascii="Courier New" w:hAnsi="Courier New" w:cs="Courier New"/>
                <w:sz w:val="16"/>
                <w:szCs w:val="16"/>
              </w:rPr>
            </w:pPr>
            <w:r w:rsidRPr="003A24F4">
              <w:rPr>
                <w:rFonts w:ascii="Courier New" w:hAnsi="Courier New" w:cs="Courier New"/>
                <w:sz w:val="16"/>
                <w:szCs w:val="16"/>
              </w:rPr>
              <w:t>Steven Alexander Valarezo Flores</w:t>
            </w:r>
          </w:p>
        </w:tc>
        <w:tc>
          <w:tcPr>
            <w:tcW w:w="1699" w:type="dxa"/>
            <w:vAlign w:val="center"/>
          </w:tcPr>
          <w:p w14:paraId="5DE1BA90" w14:textId="5C48B68D" w:rsidR="003A24F4" w:rsidRPr="003A24F4" w:rsidRDefault="003A24F4" w:rsidP="003A24F4">
            <w:pPr>
              <w:jc w:val="center"/>
              <w:rPr>
                <w:rFonts w:ascii="Courier New" w:hAnsi="Courier New" w:cs="Courier New"/>
                <w:sz w:val="16"/>
                <w:szCs w:val="16"/>
              </w:rPr>
            </w:pPr>
            <w:r w:rsidRPr="003A24F4">
              <w:rPr>
                <w:rFonts w:ascii="Courier New" w:hAnsi="Courier New" w:cs="Courier New"/>
                <w:sz w:val="16"/>
                <w:szCs w:val="16"/>
              </w:rPr>
              <w:t>1250243241</w:t>
            </w:r>
          </w:p>
        </w:tc>
        <w:tc>
          <w:tcPr>
            <w:tcW w:w="1699" w:type="dxa"/>
            <w:vAlign w:val="center"/>
          </w:tcPr>
          <w:p w14:paraId="37BF0FD0" w14:textId="45D13680" w:rsidR="003A24F4" w:rsidRPr="003A24F4" w:rsidRDefault="003A24F4" w:rsidP="003A24F4">
            <w:pPr>
              <w:jc w:val="center"/>
              <w:rPr>
                <w:rFonts w:ascii="Courier New" w:hAnsi="Courier New" w:cs="Courier New"/>
                <w:sz w:val="16"/>
                <w:szCs w:val="16"/>
              </w:rPr>
            </w:pPr>
            <w:r w:rsidRPr="003A24F4">
              <w:rPr>
                <w:rFonts w:ascii="Courier New" w:hAnsi="Courier New" w:cs="Courier New"/>
                <w:sz w:val="16"/>
                <w:szCs w:val="16"/>
              </w:rPr>
              <w:t>svalarezof@uteq.edu.ec</w:t>
            </w:r>
          </w:p>
        </w:tc>
        <w:tc>
          <w:tcPr>
            <w:tcW w:w="1699" w:type="dxa"/>
            <w:vAlign w:val="center"/>
          </w:tcPr>
          <w:p w14:paraId="37CE6ED0" w14:textId="7DDB2A09" w:rsidR="003A24F4" w:rsidRPr="003A24F4" w:rsidRDefault="003A24F4" w:rsidP="003A24F4">
            <w:pPr>
              <w:jc w:val="center"/>
              <w:rPr>
                <w:rFonts w:ascii="Courier New" w:hAnsi="Courier New" w:cs="Courier New"/>
                <w:sz w:val="16"/>
                <w:szCs w:val="16"/>
              </w:rPr>
            </w:pPr>
            <w:r w:rsidRPr="003A24F4">
              <w:rPr>
                <w:rFonts w:ascii="Courier New" w:hAnsi="Courier New" w:cs="Courier New"/>
                <w:sz w:val="16"/>
                <w:szCs w:val="16"/>
              </w:rPr>
              <w:t xml:space="preserve">Investigador </w:t>
            </w:r>
            <w:r>
              <w:rPr>
                <w:rFonts w:ascii="Courier New" w:hAnsi="Courier New" w:cs="Courier New"/>
                <w:sz w:val="16"/>
                <w:szCs w:val="16"/>
              </w:rPr>
              <w:t>D</w:t>
            </w:r>
          </w:p>
        </w:tc>
      </w:tr>
    </w:tbl>
    <w:p w14:paraId="48090ED5" w14:textId="77777777" w:rsidR="003A24F4" w:rsidRDefault="003A24F4" w:rsidP="003A24F4"/>
    <w:p w14:paraId="000502BF" w14:textId="77777777" w:rsidR="000838D9" w:rsidRDefault="000838D9">
      <w:pPr>
        <w:spacing w:after="160" w:line="278" w:lineRule="auto"/>
        <w:jc w:val="left"/>
        <w:rPr>
          <w:rFonts w:eastAsiaTheme="majorEastAsia" w:cstheme="majorBidi"/>
          <w:b/>
          <w:szCs w:val="40"/>
        </w:rPr>
      </w:pPr>
      <w:r>
        <w:br w:type="page"/>
      </w:r>
    </w:p>
    <w:p w14:paraId="4CE3429B" w14:textId="79710620" w:rsidR="006344C0" w:rsidRPr="006344C0" w:rsidRDefault="006344C0" w:rsidP="006344C0">
      <w:pPr>
        <w:pStyle w:val="Ttulo1"/>
      </w:pPr>
      <w:bookmarkStart w:id="3" w:name="_Toc231048980"/>
      <w:r w:rsidRPr="006344C0">
        <w:lastRenderedPageBreak/>
        <w:t>DESCRIPCIÓN DEL SISTEMA OBJETIVO</w:t>
      </w:r>
      <w:bookmarkEnd w:id="3"/>
    </w:p>
    <w:p w14:paraId="457F15DD" w14:textId="708BA4C8" w:rsidR="006344C0" w:rsidRDefault="006344C0" w:rsidP="00787235">
      <w:pPr>
        <w:pStyle w:val="Ttulo2"/>
      </w:pPr>
      <w:bookmarkStart w:id="4" w:name="_Toc231048981"/>
      <w:r w:rsidRPr="006344C0">
        <w:t>Nombre del Sistema</w:t>
      </w:r>
      <w:bookmarkEnd w:id="4"/>
    </w:p>
    <w:p w14:paraId="7F4782E4" w14:textId="56912855" w:rsidR="003C5351" w:rsidRPr="003C5351" w:rsidRDefault="003C5351" w:rsidP="003C5351">
      <w:r w:rsidRPr="003C5351">
        <w:t>Sistema de Movilidad Colaborativa para la Comunidad Universitaria de la UTEQ</w:t>
      </w:r>
    </w:p>
    <w:p w14:paraId="3776AC28" w14:textId="16636487" w:rsidR="006344C0" w:rsidRDefault="006344C0" w:rsidP="00787235">
      <w:pPr>
        <w:pStyle w:val="Ttulo2"/>
      </w:pPr>
      <w:bookmarkStart w:id="5" w:name="_Toc231048982"/>
      <w:r w:rsidRPr="006344C0">
        <w:t>Problemática Actual</w:t>
      </w:r>
      <w:bookmarkEnd w:id="5"/>
    </w:p>
    <w:p w14:paraId="2B968012" w14:textId="77777777" w:rsidR="003C5351" w:rsidRPr="00FA52F1" w:rsidRDefault="003C5351" w:rsidP="003C5351">
      <w:pPr>
        <w:rPr>
          <w:rFonts w:cs="Times New Roman"/>
        </w:rPr>
      </w:pPr>
      <w:r w:rsidRPr="00FA52F1">
        <w:rPr>
          <w:rFonts w:cs="Times New Roman"/>
        </w:rPr>
        <w:t>Actualmente, los estudiantes de la Universidad Técnica Estatal de Quevedo (UTEQ) enfrentan serias dificultades para movilizarse de forma eficiente y segura hacia los campus Central y La María. Este problema afecta especialmente a quienes viven en cantones cercanos como Valencia, Buena Fe o Mocache. En las horas pico, el transporte público es insuficiente, lo que causa que los buses viajen saturados, los tiempos de espera sean muy largos y se produzcan retrasos constantes en las clases.</w:t>
      </w:r>
    </w:p>
    <w:p w14:paraId="47BBED48" w14:textId="77777777" w:rsidR="003C5351" w:rsidRPr="00FA52F1" w:rsidRDefault="003C5351" w:rsidP="003C5351">
      <w:pPr>
        <w:rPr>
          <w:rFonts w:cs="Times New Roman"/>
        </w:rPr>
      </w:pPr>
      <w:r w:rsidRPr="00FA52F1">
        <w:rPr>
          <w:rFonts w:cs="Times New Roman"/>
        </w:rPr>
        <w:t>Las alternativas actuales, como el uso de vehículos particulares de forma individual, resultan costosas e ineficientes, ya que muchos autos circulan con asientos vacíos mientras otros compañeros sufren por la falta de transporte. Aunque existen grupos en redes sociales o chats de WhatsApp para coordinar "aventones", estos espacios son desorganizados e informales. El mayor problema es que no cuentan con un mecanismo de verificación, lo que genera desconfianza y riesgos de seguridad, al no poder confirmar si el conductor o el pasajero realmente pertenecen a la universidad.</w:t>
      </w:r>
    </w:p>
    <w:p w14:paraId="5AF607CF" w14:textId="2A5C60B7" w:rsidR="003C5351" w:rsidRPr="003C5351" w:rsidRDefault="003C5351" w:rsidP="003C5351">
      <w:pPr>
        <w:rPr>
          <w:rFonts w:cs="Times New Roman"/>
        </w:rPr>
      </w:pPr>
      <w:r w:rsidRPr="00FA52F1">
        <w:rPr>
          <w:rFonts w:cs="Times New Roman"/>
        </w:rPr>
        <w:t>Esta situación provoca problemas graves como la exposición a la delincuencia en las paradas, altos gastos diarios en pasajes o combustible, y congestión vehicular en los ingresos de la institución. Al no existir una herramienta digital oficial que organice las rutas, los horarios y valide la identidad de los usuarios, la comunidad universitaria depende de un sistema de movilidad deficiente y poco seguro, lo que afecta directamente su bienestar, su economía y su rendimiento académico.</w:t>
      </w:r>
    </w:p>
    <w:p w14:paraId="39BC773A" w14:textId="1FABBA0D" w:rsidR="006344C0" w:rsidRDefault="006344C0" w:rsidP="00787235">
      <w:pPr>
        <w:pStyle w:val="Ttulo2"/>
      </w:pPr>
      <w:bookmarkStart w:id="6" w:name="_Toc231048983"/>
      <w:r w:rsidRPr="006344C0">
        <w:t>Objetivo del Sistema</w:t>
      </w:r>
      <w:bookmarkEnd w:id="6"/>
    </w:p>
    <w:p w14:paraId="3C2C7403" w14:textId="5C4F0BF0" w:rsidR="003C5351" w:rsidRPr="003C5351" w:rsidRDefault="003C5351" w:rsidP="003C5351">
      <w:r w:rsidRPr="003C5351">
        <w:t xml:space="preserve">El objetivo del sistema es facilitar y optimizar la movilidad de los estudiantes de la Universidad Técnica Estatal de Quevedo (UTEQ) mediante una plataforma web que permita coordinar viajes compartidos entre </w:t>
      </w:r>
      <w:r>
        <w:t xml:space="preserve">los </w:t>
      </w:r>
      <w:r w:rsidRPr="003C5351">
        <w:t xml:space="preserve">miembros de la comunidad universitaria. El sistema buscará mejorar la seguridad durante los traslados, reducir </w:t>
      </w:r>
      <w:r>
        <w:t>los costos de transporte, disminuir los</w:t>
      </w:r>
      <w:r w:rsidRPr="003C5351">
        <w:t xml:space="preserve"> tiempos de espera y contribuir a una movilidad más eficiente mediante la incorporación de herramientas basadas en </w:t>
      </w:r>
      <w:r>
        <w:t>inteligencia</w:t>
      </w:r>
      <w:r w:rsidRPr="003C5351">
        <w:t xml:space="preserve"> </w:t>
      </w:r>
      <w:r>
        <w:t>artificial</w:t>
      </w:r>
      <w:r w:rsidRPr="003C5351">
        <w:t>.</w:t>
      </w:r>
    </w:p>
    <w:p w14:paraId="0E36CCBB" w14:textId="181ED2FD" w:rsidR="006344C0" w:rsidRDefault="006344C0" w:rsidP="00787235">
      <w:pPr>
        <w:pStyle w:val="Ttulo2"/>
      </w:pPr>
      <w:bookmarkStart w:id="7" w:name="_Toc231048984"/>
      <w:r w:rsidRPr="006344C0">
        <w:t>Alcance del Sistema</w:t>
      </w:r>
      <w:bookmarkEnd w:id="7"/>
    </w:p>
    <w:p w14:paraId="644DE950" w14:textId="7C26B3E6" w:rsidR="003C5351" w:rsidRPr="003C5351" w:rsidRDefault="003C5351" w:rsidP="003C5351">
      <w:r w:rsidRPr="003C5351">
        <w:t xml:space="preserve">El sistema estará dirigido a estudiantes, conductores y autoridades de la UTEQ. Permitirá registrar usuarios mediante credenciales institucionales, publicar y buscar rutas de transporte compartido, coordinar viajes entre estudiantes, gestionar horarios y visualizar información relacionada con la movilidad universitaria. Además, incorporará funcionalidades basadas en </w:t>
      </w:r>
      <w:r>
        <w:t>inteligencia</w:t>
      </w:r>
      <w:r w:rsidRPr="003C5351">
        <w:t xml:space="preserve"> </w:t>
      </w:r>
      <w:r>
        <w:t>artificial</w:t>
      </w:r>
      <w:r w:rsidRPr="003C5351">
        <w:t xml:space="preserve"> para recomendar rutas y analizar patrones de movilidad dentro de la comunidad universitaria.</w:t>
      </w:r>
    </w:p>
    <w:p w14:paraId="6758E18C" w14:textId="7E487E19" w:rsidR="006344C0" w:rsidRPr="006344C0" w:rsidRDefault="006344C0" w:rsidP="00787235">
      <w:pPr>
        <w:pStyle w:val="Ttulo2"/>
      </w:pPr>
      <w:bookmarkStart w:id="8" w:name="_Toc231048985"/>
      <w:r w:rsidRPr="006344C0">
        <w:t>Componentes de Inteligencia Artificial</w:t>
      </w:r>
      <w:bookmarkEnd w:id="8"/>
    </w:p>
    <w:p w14:paraId="1F08A39B" w14:textId="3D9D6629" w:rsidR="006344C0" w:rsidRPr="006344C0" w:rsidRDefault="003C5351" w:rsidP="006344C0">
      <w:r w:rsidRPr="003C5351">
        <w:t xml:space="preserve">El sistema incorporará componentes de </w:t>
      </w:r>
      <w:r>
        <w:t>inteligencia</w:t>
      </w:r>
      <w:r w:rsidRPr="003C5351">
        <w:t xml:space="preserve"> </w:t>
      </w:r>
      <w:r>
        <w:t>artificial</w:t>
      </w:r>
      <w:r w:rsidRPr="003C5351">
        <w:t xml:space="preserve"> con el propósito de mejorar la experiencia de los usuarios y optimizar la movilidad universitaria. Entre sus posibles aplicaciones se encuentran la recomendación automática de rutas compatibles con los trayectos de los estudiantes, la identificación de horarios con alta demanda de transporte, el análisis de patrones de movilidad y la generación de sugerencias para compartir viajes entre usuarios con destinos similares. Estas funcionalidades permitirán mejorar la eficiencia del sistema y facilitar la toma de decisiones relacionadas con la movilidad estudiantil.</w:t>
      </w:r>
    </w:p>
    <w:p w14:paraId="29792F80" w14:textId="660BEE97" w:rsidR="006344C0" w:rsidRPr="006344C0" w:rsidRDefault="006344C0" w:rsidP="00787235">
      <w:pPr>
        <w:pStyle w:val="Ttulo1"/>
      </w:pPr>
      <w:bookmarkStart w:id="9" w:name="_Toc231048986"/>
      <w:r w:rsidRPr="006344C0">
        <w:lastRenderedPageBreak/>
        <w:t>IDENTIFICACIÓN Y ANÁLISIS DE STAKEHOLDERS</w:t>
      </w:r>
      <w:bookmarkEnd w:id="9"/>
    </w:p>
    <w:p w14:paraId="29201233" w14:textId="1733EE00" w:rsidR="006344C0" w:rsidRDefault="006344C0" w:rsidP="00787235">
      <w:pPr>
        <w:pStyle w:val="Ttulo2"/>
      </w:pPr>
      <w:bookmarkStart w:id="10" w:name="_Toc231048987"/>
      <w:r w:rsidRPr="006344C0">
        <w:t>Identificación de Stakeholders</w:t>
      </w:r>
      <w:bookmarkEnd w:id="10"/>
    </w:p>
    <w:p w14:paraId="1864E00C" w14:textId="31626FC8" w:rsidR="003C5351" w:rsidRDefault="003C5351" w:rsidP="003C5351">
      <w:r w:rsidRPr="003C5351">
        <w:t>Los stakeholders son las personas o grupos que pueden verse afectados por el sistema o que tienen interés en su funcionamiento. Para el proyecto de movilidad colaborativa de la UTEQ se identificaron los siguientes actores:</w:t>
      </w:r>
    </w:p>
    <w:p w14:paraId="7216E609" w14:textId="1BB7A656" w:rsidR="002D0AEF" w:rsidRDefault="002D0AEF" w:rsidP="002D0AEF">
      <w:pPr>
        <w:pStyle w:val="Descripcin"/>
        <w:keepNext/>
        <w:jc w:val="center"/>
      </w:pPr>
      <w:bookmarkStart w:id="11" w:name="_Toc231048973"/>
      <w:r w:rsidRPr="002D0AEF">
        <w:rPr>
          <w:b/>
          <w:bCs/>
        </w:rPr>
        <w:t xml:space="preserve">Tabla </w:t>
      </w:r>
      <w:r w:rsidRPr="002D0AEF">
        <w:rPr>
          <w:b/>
          <w:bCs/>
        </w:rPr>
        <w:fldChar w:fldCharType="begin"/>
      </w:r>
      <w:r w:rsidRPr="002D0AEF">
        <w:rPr>
          <w:b/>
          <w:bCs/>
        </w:rPr>
        <w:instrText xml:space="preserve"> SEQ Tabla \* ARABIC </w:instrText>
      </w:r>
      <w:r w:rsidRPr="002D0AEF">
        <w:rPr>
          <w:b/>
          <w:bCs/>
        </w:rPr>
        <w:fldChar w:fldCharType="separate"/>
      </w:r>
      <w:r w:rsidR="000838D9">
        <w:rPr>
          <w:b/>
          <w:bCs/>
          <w:noProof/>
        </w:rPr>
        <w:t>2</w:t>
      </w:r>
      <w:r w:rsidRPr="002D0AEF">
        <w:rPr>
          <w:b/>
          <w:bCs/>
        </w:rPr>
        <w:fldChar w:fldCharType="end"/>
      </w:r>
      <w:r w:rsidRPr="002D0AEF">
        <w:rPr>
          <w:b/>
          <w:bCs/>
        </w:rPr>
        <w:t>:</w:t>
      </w:r>
      <w:r>
        <w:t xml:space="preserve"> </w:t>
      </w:r>
      <w:r w:rsidRPr="002D0AEF">
        <w:t>Identificación de los stakeholders del sistema de movilidad colaborativa para la UTEQ</w:t>
      </w:r>
      <w:bookmarkEnd w:id="11"/>
    </w:p>
    <w:tbl>
      <w:tblPr>
        <w:tblStyle w:val="Tablaconcuadrcula"/>
        <w:tblW w:w="0" w:type="auto"/>
        <w:tblLook w:val="04A0" w:firstRow="1" w:lastRow="0" w:firstColumn="1" w:lastColumn="0" w:noHBand="0" w:noVBand="1"/>
      </w:tblPr>
      <w:tblGrid>
        <w:gridCol w:w="4247"/>
        <w:gridCol w:w="4247"/>
      </w:tblGrid>
      <w:tr w:rsidR="003C5351" w14:paraId="5EE9BC05" w14:textId="77777777" w:rsidTr="003C5351">
        <w:tc>
          <w:tcPr>
            <w:tcW w:w="4247" w:type="dxa"/>
            <w:vAlign w:val="center"/>
          </w:tcPr>
          <w:p w14:paraId="392B71D4" w14:textId="6FCC92C2" w:rsidR="003C5351" w:rsidRPr="003C5351" w:rsidRDefault="003C5351" w:rsidP="003C5351">
            <w:pPr>
              <w:jc w:val="center"/>
              <w:rPr>
                <w:rFonts w:ascii="Courier New" w:hAnsi="Courier New" w:cs="Courier New"/>
                <w:sz w:val="16"/>
                <w:szCs w:val="16"/>
              </w:rPr>
            </w:pPr>
            <w:r w:rsidRPr="003C5351">
              <w:rPr>
                <w:rFonts w:ascii="Courier New" w:hAnsi="Courier New" w:cs="Courier New"/>
                <w:b/>
                <w:bCs/>
                <w:sz w:val="16"/>
                <w:szCs w:val="16"/>
              </w:rPr>
              <w:t>Stakeholder</w:t>
            </w:r>
          </w:p>
        </w:tc>
        <w:tc>
          <w:tcPr>
            <w:tcW w:w="4247" w:type="dxa"/>
            <w:vAlign w:val="center"/>
          </w:tcPr>
          <w:p w14:paraId="52BAAF73" w14:textId="16270FF2" w:rsidR="003C5351" w:rsidRPr="003C5351" w:rsidRDefault="003C5351" w:rsidP="003C5351">
            <w:pPr>
              <w:jc w:val="center"/>
              <w:rPr>
                <w:rFonts w:ascii="Courier New" w:hAnsi="Courier New" w:cs="Courier New"/>
                <w:sz w:val="16"/>
                <w:szCs w:val="16"/>
              </w:rPr>
            </w:pPr>
            <w:r w:rsidRPr="003C5351">
              <w:rPr>
                <w:rFonts w:ascii="Courier New" w:hAnsi="Courier New" w:cs="Courier New"/>
                <w:b/>
                <w:bCs/>
                <w:sz w:val="16"/>
                <w:szCs w:val="16"/>
              </w:rPr>
              <w:t>Descripción</w:t>
            </w:r>
          </w:p>
        </w:tc>
      </w:tr>
      <w:tr w:rsidR="003C5351" w14:paraId="74E81B33" w14:textId="77777777" w:rsidTr="003C5351">
        <w:tc>
          <w:tcPr>
            <w:tcW w:w="4247" w:type="dxa"/>
            <w:vAlign w:val="center"/>
          </w:tcPr>
          <w:p w14:paraId="47DF0593" w14:textId="739B66F1" w:rsidR="003C5351" w:rsidRPr="003C5351" w:rsidRDefault="003C5351" w:rsidP="003C5351">
            <w:pPr>
              <w:jc w:val="center"/>
              <w:rPr>
                <w:rFonts w:ascii="Courier New" w:hAnsi="Courier New" w:cs="Courier New"/>
                <w:sz w:val="16"/>
                <w:szCs w:val="16"/>
              </w:rPr>
            </w:pPr>
            <w:r w:rsidRPr="003C5351">
              <w:rPr>
                <w:rFonts w:ascii="Courier New" w:hAnsi="Courier New" w:cs="Courier New"/>
                <w:sz w:val="16"/>
                <w:szCs w:val="16"/>
              </w:rPr>
              <w:t>Estudiantes</w:t>
            </w:r>
          </w:p>
        </w:tc>
        <w:tc>
          <w:tcPr>
            <w:tcW w:w="4247" w:type="dxa"/>
            <w:vAlign w:val="center"/>
          </w:tcPr>
          <w:p w14:paraId="51E5B89C" w14:textId="2BC915F3" w:rsidR="003C5351" w:rsidRPr="003C5351" w:rsidRDefault="003C5351" w:rsidP="003C5351">
            <w:pPr>
              <w:jc w:val="center"/>
              <w:rPr>
                <w:rFonts w:ascii="Courier New" w:hAnsi="Courier New" w:cs="Courier New"/>
                <w:sz w:val="16"/>
                <w:szCs w:val="16"/>
              </w:rPr>
            </w:pPr>
            <w:r w:rsidRPr="003C5351">
              <w:rPr>
                <w:rFonts w:ascii="Courier New" w:hAnsi="Courier New" w:cs="Courier New"/>
                <w:sz w:val="16"/>
                <w:szCs w:val="16"/>
              </w:rPr>
              <w:t>Usuarios principales que utilizarán la plataforma para coordinar sus traslados hacia la universidad.</w:t>
            </w:r>
          </w:p>
        </w:tc>
      </w:tr>
      <w:tr w:rsidR="003C5351" w14:paraId="51BF076C" w14:textId="77777777" w:rsidTr="003C5351">
        <w:tc>
          <w:tcPr>
            <w:tcW w:w="4247" w:type="dxa"/>
            <w:vAlign w:val="center"/>
          </w:tcPr>
          <w:p w14:paraId="07686E44" w14:textId="5C5BE26B" w:rsidR="003C5351" w:rsidRPr="003C5351" w:rsidRDefault="003C5351" w:rsidP="003C5351">
            <w:pPr>
              <w:jc w:val="center"/>
              <w:rPr>
                <w:rFonts w:ascii="Courier New" w:hAnsi="Courier New" w:cs="Courier New"/>
                <w:sz w:val="16"/>
                <w:szCs w:val="16"/>
              </w:rPr>
            </w:pPr>
            <w:r w:rsidRPr="003C5351">
              <w:rPr>
                <w:rFonts w:ascii="Courier New" w:hAnsi="Courier New" w:cs="Courier New"/>
                <w:sz w:val="16"/>
                <w:szCs w:val="16"/>
              </w:rPr>
              <w:t>Conductores universitarios</w:t>
            </w:r>
          </w:p>
        </w:tc>
        <w:tc>
          <w:tcPr>
            <w:tcW w:w="4247" w:type="dxa"/>
            <w:vAlign w:val="center"/>
          </w:tcPr>
          <w:p w14:paraId="4C5AC832" w14:textId="4C0A063A" w:rsidR="003C5351" w:rsidRPr="003C5351" w:rsidRDefault="003C5351" w:rsidP="003C5351">
            <w:pPr>
              <w:jc w:val="center"/>
              <w:rPr>
                <w:rFonts w:ascii="Courier New" w:hAnsi="Courier New" w:cs="Courier New"/>
                <w:sz w:val="16"/>
                <w:szCs w:val="16"/>
              </w:rPr>
            </w:pPr>
            <w:r w:rsidRPr="003C5351">
              <w:rPr>
                <w:rFonts w:ascii="Courier New" w:hAnsi="Courier New" w:cs="Courier New"/>
                <w:sz w:val="16"/>
                <w:szCs w:val="16"/>
              </w:rPr>
              <w:t>Estudiantes o miembros de la comunidad universitaria que disponen de vehículo y ofrecen transporte compartido.</w:t>
            </w:r>
          </w:p>
        </w:tc>
      </w:tr>
      <w:tr w:rsidR="003C5351" w14:paraId="3D0BE760" w14:textId="77777777" w:rsidTr="003C5351">
        <w:tc>
          <w:tcPr>
            <w:tcW w:w="4247" w:type="dxa"/>
            <w:vAlign w:val="center"/>
          </w:tcPr>
          <w:p w14:paraId="5F17000B" w14:textId="14AB24E9" w:rsidR="003C5351" w:rsidRPr="003C5351" w:rsidRDefault="003C5351" w:rsidP="003C5351">
            <w:pPr>
              <w:jc w:val="center"/>
              <w:rPr>
                <w:rFonts w:ascii="Courier New" w:hAnsi="Courier New" w:cs="Courier New"/>
                <w:sz w:val="16"/>
                <w:szCs w:val="16"/>
              </w:rPr>
            </w:pPr>
            <w:r w:rsidRPr="003C5351">
              <w:rPr>
                <w:rFonts w:ascii="Courier New" w:hAnsi="Courier New" w:cs="Courier New"/>
                <w:sz w:val="16"/>
                <w:szCs w:val="16"/>
              </w:rPr>
              <w:t>Administradores del sistema</w:t>
            </w:r>
          </w:p>
        </w:tc>
        <w:tc>
          <w:tcPr>
            <w:tcW w:w="4247" w:type="dxa"/>
            <w:vAlign w:val="center"/>
          </w:tcPr>
          <w:p w14:paraId="106991D2" w14:textId="04B3B126" w:rsidR="003C5351" w:rsidRPr="003C5351" w:rsidRDefault="003C5351" w:rsidP="003C5351">
            <w:pPr>
              <w:jc w:val="center"/>
              <w:rPr>
                <w:rFonts w:ascii="Courier New" w:hAnsi="Courier New" w:cs="Courier New"/>
                <w:sz w:val="16"/>
                <w:szCs w:val="16"/>
              </w:rPr>
            </w:pPr>
            <w:r w:rsidRPr="003C5351">
              <w:rPr>
                <w:rFonts w:ascii="Courier New" w:hAnsi="Courier New" w:cs="Courier New"/>
                <w:sz w:val="16"/>
                <w:szCs w:val="16"/>
              </w:rPr>
              <w:t>Encargados de gestionar usuarios, monitorear el funcionamiento de la plataforma y atender incidencias.</w:t>
            </w:r>
          </w:p>
        </w:tc>
      </w:tr>
      <w:tr w:rsidR="003C5351" w14:paraId="256EAEF8" w14:textId="77777777" w:rsidTr="003C5351">
        <w:tc>
          <w:tcPr>
            <w:tcW w:w="4247" w:type="dxa"/>
            <w:vAlign w:val="center"/>
          </w:tcPr>
          <w:p w14:paraId="0CB82FA9" w14:textId="7C9FC29D" w:rsidR="003C5351" w:rsidRPr="003C5351" w:rsidRDefault="003C5351" w:rsidP="003C5351">
            <w:pPr>
              <w:jc w:val="center"/>
              <w:rPr>
                <w:rFonts w:ascii="Courier New" w:hAnsi="Courier New" w:cs="Courier New"/>
                <w:sz w:val="16"/>
                <w:szCs w:val="16"/>
              </w:rPr>
            </w:pPr>
            <w:r w:rsidRPr="003C5351">
              <w:rPr>
                <w:rFonts w:ascii="Courier New" w:hAnsi="Courier New" w:cs="Courier New"/>
                <w:sz w:val="16"/>
                <w:szCs w:val="16"/>
              </w:rPr>
              <w:t>Personal administrativo</w:t>
            </w:r>
          </w:p>
        </w:tc>
        <w:tc>
          <w:tcPr>
            <w:tcW w:w="4247" w:type="dxa"/>
            <w:vAlign w:val="center"/>
          </w:tcPr>
          <w:p w14:paraId="11091B72" w14:textId="17F9E9A3" w:rsidR="003C5351" w:rsidRPr="003C5351" w:rsidRDefault="003C5351" w:rsidP="003C5351">
            <w:pPr>
              <w:jc w:val="center"/>
              <w:rPr>
                <w:rFonts w:ascii="Courier New" w:hAnsi="Courier New" w:cs="Courier New"/>
                <w:sz w:val="16"/>
                <w:szCs w:val="16"/>
              </w:rPr>
            </w:pPr>
            <w:r w:rsidRPr="003C5351">
              <w:rPr>
                <w:rFonts w:ascii="Courier New" w:hAnsi="Courier New" w:cs="Courier New"/>
                <w:sz w:val="16"/>
                <w:szCs w:val="16"/>
              </w:rPr>
              <w:t>Usuarios que pueden requerir información o reportes relacionados con la movilidad estudiantil.</w:t>
            </w:r>
          </w:p>
        </w:tc>
      </w:tr>
      <w:tr w:rsidR="003C5351" w14:paraId="50BCD181" w14:textId="77777777" w:rsidTr="003C5351">
        <w:tc>
          <w:tcPr>
            <w:tcW w:w="4247" w:type="dxa"/>
            <w:vAlign w:val="center"/>
          </w:tcPr>
          <w:p w14:paraId="223B2FAB" w14:textId="6984DB91" w:rsidR="003C5351" w:rsidRPr="003C5351" w:rsidRDefault="003C5351" w:rsidP="003C5351">
            <w:pPr>
              <w:jc w:val="center"/>
              <w:rPr>
                <w:rFonts w:ascii="Courier New" w:hAnsi="Courier New" w:cs="Courier New"/>
                <w:sz w:val="16"/>
                <w:szCs w:val="16"/>
              </w:rPr>
            </w:pPr>
            <w:r w:rsidRPr="003C5351">
              <w:rPr>
                <w:rFonts w:ascii="Courier New" w:hAnsi="Courier New" w:cs="Courier New"/>
                <w:sz w:val="16"/>
                <w:szCs w:val="16"/>
              </w:rPr>
              <w:t>Comunidad universitaria</w:t>
            </w:r>
          </w:p>
        </w:tc>
        <w:tc>
          <w:tcPr>
            <w:tcW w:w="4247" w:type="dxa"/>
            <w:vAlign w:val="center"/>
          </w:tcPr>
          <w:p w14:paraId="53A08936" w14:textId="28E84336" w:rsidR="003C5351" w:rsidRPr="003C5351" w:rsidRDefault="003C5351" w:rsidP="003C5351">
            <w:pPr>
              <w:jc w:val="center"/>
              <w:rPr>
                <w:rFonts w:ascii="Courier New" w:hAnsi="Courier New" w:cs="Courier New"/>
                <w:sz w:val="16"/>
                <w:szCs w:val="16"/>
              </w:rPr>
            </w:pPr>
            <w:r w:rsidRPr="003C5351">
              <w:rPr>
                <w:rFonts w:ascii="Courier New" w:hAnsi="Courier New" w:cs="Courier New"/>
                <w:sz w:val="16"/>
                <w:szCs w:val="16"/>
              </w:rPr>
              <w:t>Grupo beneficiado indirectamente por la mejora de la movilidad y la reducción de riesgos durante los traslados.</w:t>
            </w:r>
          </w:p>
        </w:tc>
      </w:tr>
    </w:tbl>
    <w:p w14:paraId="34816F53" w14:textId="77777777" w:rsidR="003C5351" w:rsidRPr="003C5351" w:rsidRDefault="003C5351" w:rsidP="003C5351"/>
    <w:p w14:paraId="2249F50C" w14:textId="77777777" w:rsidR="003C5351" w:rsidRDefault="003C5351" w:rsidP="003C5351">
      <w:pPr>
        <w:pStyle w:val="Ttulo2"/>
      </w:pPr>
      <w:bookmarkStart w:id="12" w:name="_Toc231048988"/>
      <w:r w:rsidRPr="003C5351">
        <w:t>Análisis de Stakeholders</w:t>
      </w:r>
      <w:bookmarkEnd w:id="12"/>
    </w:p>
    <w:p w14:paraId="3B8F393B" w14:textId="23C1CD43" w:rsidR="002D0AEF" w:rsidRDefault="002D0AEF" w:rsidP="002D0AEF">
      <w:r w:rsidRPr="002D0AEF">
        <w:t>A continuación, se presenta el análisis de los principales stakeholders identificados para el proyecto.</w:t>
      </w:r>
    </w:p>
    <w:p w14:paraId="3106C033" w14:textId="01AC433C" w:rsidR="002D0AEF" w:rsidRDefault="002D0AEF" w:rsidP="002D0AEF">
      <w:pPr>
        <w:pStyle w:val="Descripcin"/>
        <w:keepNext/>
        <w:jc w:val="center"/>
      </w:pPr>
      <w:bookmarkStart w:id="13" w:name="_Toc231048974"/>
      <w:r w:rsidRPr="002D0AEF">
        <w:rPr>
          <w:b/>
          <w:bCs/>
        </w:rPr>
        <w:t xml:space="preserve">Tabla </w:t>
      </w:r>
      <w:r w:rsidRPr="002D0AEF">
        <w:rPr>
          <w:b/>
          <w:bCs/>
        </w:rPr>
        <w:fldChar w:fldCharType="begin"/>
      </w:r>
      <w:r w:rsidRPr="002D0AEF">
        <w:rPr>
          <w:b/>
          <w:bCs/>
        </w:rPr>
        <w:instrText xml:space="preserve"> SEQ Tabla \* ARABIC </w:instrText>
      </w:r>
      <w:r w:rsidRPr="002D0AEF">
        <w:rPr>
          <w:b/>
          <w:bCs/>
        </w:rPr>
        <w:fldChar w:fldCharType="separate"/>
      </w:r>
      <w:r w:rsidR="000838D9">
        <w:rPr>
          <w:b/>
          <w:bCs/>
          <w:noProof/>
        </w:rPr>
        <w:t>3</w:t>
      </w:r>
      <w:r w:rsidRPr="002D0AEF">
        <w:rPr>
          <w:b/>
          <w:bCs/>
        </w:rPr>
        <w:fldChar w:fldCharType="end"/>
      </w:r>
      <w:r w:rsidRPr="002D0AEF">
        <w:rPr>
          <w:b/>
          <w:bCs/>
        </w:rPr>
        <w:t>:</w:t>
      </w:r>
      <w:r>
        <w:t xml:space="preserve"> </w:t>
      </w:r>
      <w:r w:rsidRPr="002D0AEF">
        <w:t>Análisis de intereses, influencia y necesidades de los stakeholders</w:t>
      </w:r>
      <w:bookmarkEnd w:id="13"/>
    </w:p>
    <w:tbl>
      <w:tblPr>
        <w:tblStyle w:val="Tablaconcuadrcula"/>
        <w:tblW w:w="0" w:type="auto"/>
        <w:tblLook w:val="04A0" w:firstRow="1" w:lastRow="0" w:firstColumn="1" w:lastColumn="0" w:noHBand="0" w:noVBand="1"/>
      </w:tblPr>
      <w:tblGrid>
        <w:gridCol w:w="2123"/>
        <w:gridCol w:w="2123"/>
        <w:gridCol w:w="2124"/>
        <w:gridCol w:w="2124"/>
      </w:tblGrid>
      <w:tr w:rsidR="002D0AEF" w14:paraId="66120A9A" w14:textId="77777777" w:rsidTr="002D0AEF">
        <w:tc>
          <w:tcPr>
            <w:tcW w:w="2123" w:type="dxa"/>
            <w:vAlign w:val="center"/>
          </w:tcPr>
          <w:p w14:paraId="73FC5132" w14:textId="48A5395A" w:rsidR="002D0AEF" w:rsidRPr="002D0AEF" w:rsidRDefault="002D0AEF" w:rsidP="002D0AEF">
            <w:pPr>
              <w:jc w:val="center"/>
              <w:rPr>
                <w:rFonts w:ascii="Courier New" w:hAnsi="Courier New" w:cs="Courier New"/>
                <w:sz w:val="16"/>
                <w:szCs w:val="16"/>
              </w:rPr>
            </w:pPr>
            <w:r w:rsidRPr="002D0AEF">
              <w:rPr>
                <w:rFonts w:ascii="Courier New" w:hAnsi="Courier New" w:cs="Courier New"/>
                <w:b/>
                <w:bCs/>
                <w:sz w:val="16"/>
                <w:szCs w:val="16"/>
              </w:rPr>
              <w:t>Stakeholder</w:t>
            </w:r>
          </w:p>
        </w:tc>
        <w:tc>
          <w:tcPr>
            <w:tcW w:w="2123" w:type="dxa"/>
            <w:vAlign w:val="center"/>
          </w:tcPr>
          <w:p w14:paraId="31C3D257" w14:textId="05961D4C" w:rsidR="002D0AEF" w:rsidRPr="002D0AEF" w:rsidRDefault="002D0AEF" w:rsidP="002D0AEF">
            <w:pPr>
              <w:jc w:val="center"/>
              <w:rPr>
                <w:rFonts w:ascii="Courier New" w:hAnsi="Courier New" w:cs="Courier New"/>
                <w:sz w:val="16"/>
                <w:szCs w:val="16"/>
              </w:rPr>
            </w:pPr>
            <w:r w:rsidRPr="002D0AEF">
              <w:rPr>
                <w:rFonts w:ascii="Courier New" w:hAnsi="Courier New" w:cs="Courier New"/>
                <w:b/>
                <w:bCs/>
                <w:sz w:val="16"/>
                <w:szCs w:val="16"/>
              </w:rPr>
              <w:t>Interés en el sistema</w:t>
            </w:r>
          </w:p>
        </w:tc>
        <w:tc>
          <w:tcPr>
            <w:tcW w:w="2124" w:type="dxa"/>
            <w:vAlign w:val="center"/>
          </w:tcPr>
          <w:p w14:paraId="40693217" w14:textId="6AEE99CA" w:rsidR="002D0AEF" w:rsidRPr="002D0AEF" w:rsidRDefault="002D0AEF" w:rsidP="002D0AEF">
            <w:pPr>
              <w:jc w:val="center"/>
              <w:rPr>
                <w:rFonts w:ascii="Courier New" w:hAnsi="Courier New" w:cs="Courier New"/>
                <w:sz w:val="16"/>
                <w:szCs w:val="16"/>
              </w:rPr>
            </w:pPr>
            <w:r w:rsidRPr="002D0AEF">
              <w:rPr>
                <w:rFonts w:ascii="Courier New" w:hAnsi="Courier New" w:cs="Courier New"/>
                <w:b/>
                <w:bCs/>
                <w:sz w:val="16"/>
                <w:szCs w:val="16"/>
              </w:rPr>
              <w:t>Influencia</w:t>
            </w:r>
          </w:p>
        </w:tc>
        <w:tc>
          <w:tcPr>
            <w:tcW w:w="2124" w:type="dxa"/>
            <w:vAlign w:val="center"/>
          </w:tcPr>
          <w:p w14:paraId="1EB37812" w14:textId="5E8EC887" w:rsidR="002D0AEF" w:rsidRPr="002D0AEF" w:rsidRDefault="002D0AEF" w:rsidP="002D0AEF">
            <w:pPr>
              <w:jc w:val="center"/>
              <w:rPr>
                <w:rFonts w:ascii="Courier New" w:hAnsi="Courier New" w:cs="Courier New"/>
                <w:sz w:val="16"/>
                <w:szCs w:val="16"/>
              </w:rPr>
            </w:pPr>
            <w:r w:rsidRPr="002D0AEF">
              <w:rPr>
                <w:rFonts w:ascii="Courier New" w:hAnsi="Courier New" w:cs="Courier New"/>
                <w:b/>
                <w:bCs/>
                <w:sz w:val="16"/>
                <w:szCs w:val="16"/>
              </w:rPr>
              <w:t>Necesidades principales</w:t>
            </w:r>
          </w:p>
        </w:tc>
      </w:tr>
      <w:tr w:rsidR="002D0AEF" w14:paraId="4062F6FD" w14:textId="77777777" w:rsidTr="002D0AEF">
        <w:tc>
          <w:tcPr>
            <w:tcW w:w="2123" w:type="dxa"/>
            <w:vAlign w:val="center"/>
          </w:tcPr>
          <w:p w14:paraId="5D2D9B66" w14:textId="26AFBD7C" w:rsidR="002D0AEF" w:rsidRPr="002D0AEF" w:rsidRDefault="002D0AEF" w:rsidP="002D0AEF">
            <w:pPr>
              <w:jc w:val="center"/>
              <w:rPr>
                <w:rFonts w:ascii="Courier New" w:hAnsi="Courier New" w:cs="Courier New"/>
                <w:sz w:val="16"/>
                <w:szCs w:val="16"/>
              </w:rPr>
            </w:pPr>
            <w:r w:rsidRPr="002D0AEF">
              <w:rPr>
                <w:rFonts w:ascii="Courier New" w:hAnsi="Courier New" w:cs="Courier New"/>
                <w:sz w:val="16"/>
                <w:szCs w:val="16"/>
              </w:rPr>
              <w:t>Estudiantes</w:t>
            </w:r>
          </w:p>
        </w:tc>
        <w:tc>
          <w:tcPr>
            <w:tcW w:w="2123" w:type="dxa"/>
            <w:vAlign w:val="center"/>
          </w:tcPr>
          <w:p w14:paraId="39AF6FA6" w14:textId="3F04FABD" w:rsidR="002D0AEF" w:rsidRPr="002D0AEF" w:rsidRDefault="002D0AEF" w:rsidP="002D0AEF">
            <w:pPr>
              <w:jc w:val="center"/>
              <w:rPr>
                <w:rFonts w:ascii="Courier New" w:hAnsi="Courier New" w:cs="Courier New"/>
                <w:sz w:val="16"/>
                <w:szCs w:val="16"/>
              </w:rPr>
            </w:pPr>
            <w:r w:rsidRPr="002D0AEF">
              <w:rPr>
                <w:rFonts w:ascii="Courier New" w:hAnsi="Courier New" w:cs="Courier New"/>
                <w:sz w:val="16"/>
                <w:szCs w:val="16"/>
              </w:rPr>
              <w:t>Alta</w:t>
            </w:r>
          </w:p>
        </w:tc>
        <w:tc>
          <w:tcPr>
            <w:tcW w:w="2124" w:type="dxa"/>
            <w:vAlign w:val="center"/>
          </w:tcPr>
          <w:p w14:paraId="1A5AF3BF" w14:textId="3D140372" w:rsidR="002D0AEF" w:rsidRPr="002D0AEF" w:rsidRDefault="002D0AEF" w:rsidP="002D0AEF">
            <w:pPr>
              <w:jc w:val="center"/>
              <w:rPr>
                <w:rFonts w:ascii="Courier New" w:hAnsi="Courier New" w:cs="Courier New"/>
                <w:sz w:val="16"/>
                <w:szCs w:val="16"/>
              </w:rPr>
            </w:pPr>
            <w:r w:rsidRPr="002D0AEF">
              <w:rPr>
                <w:rFonts w:ascii="Courier New" w:hAnsi="Courier New" w:cs="Courier New"/>
                <w:sz w:val="16"/>
                <w:szCs w:val="16"/>
              </w:rPr>
              <w:t>Alta</w:t>
            </w:r>
          </w:p>
        </w:tc>
        <w:tc>
          <w:tcPr>
            <w:tcW w:w="2124" w:type="dxa"/>
            <w:vAlign w:val="center"/>
          </w:tcPr>
          <w:p w14:paraId="2E45A1F5" w14:textId="43D4FDA3" w:rsidR="002D0AEF" w:rsidRPr="002D0AEF" w:rsidRDefault="002D0AEF" w:rsidP="002D0AEF">
            <w:pPr>
              <w:jc w:val="center"/>
              <w:rPr>
                <w:rFonts w:ascii="Courier New" w:hAnsi="Courier New" w:cs="Courier New"/>
                <w:sz w:val="16"/>
                <w:szCs w:val="16"/>
              </w:rPr>
            </w:pPr>
            <w:r w:rsidRPr="002D0AEF">
              <w:rPr>
                <w:rFonts w:ascii="Courier New" w:hAnsi="Courier New" w:cs="Courier New"/>
                <w:sz w:val="16"/>
                <w:szCs w:val="16"/>
              </w:rPr>
              <w:t>Transporte seguro, económico y eficiente.</w:t>
            </w:r>
          </w:p>
        </w:tc>
      </w:tr>
      <w:tr w:rsidR="002D0AEF" w14:paraId="3634AF83" w14:textId="77777777" w:rsidTr="002D0AEF">
        <w:tc>
          <w:tcPr>
            <w:tcW w:w="2123" w:type="dxa"/>
            <w:vAlign w:val="center"/>
          </w:tcPr>
          <w:p w14:paraId="2FAA3096" w14:textId="5D132C28" w:rsidR="002D0AEF" w:rsidRPr="002D0AEF" w:rsidRDefault="002D0AEF" w:rsidP="002D0AEF">
            <w:pPr>
              <w:jc w:val="center"/>
              <w:rPr>
                <w:rFonts w:ascii="Courier New" w:hAnsi="Courier New" w:cs="Courier New"/>
                <w:sz w:val="16"/>
                <w:szCs w:val="16"/>
              </w:rPr>
            </w:pPr>
            <w:r w:rsidRPr="002D0AEF">
              <w:rPr>
                <w:rFonts w:ascii="Courier New" w:hAnsi="Courier New" w:cs="Courier New"/>
                <w:sz w:val="16"/>
                <w:szCs w:val="16"/>
              </w:rPr>
              <w:t>Conductores universitarios</w:t>
            </w:r>
          </w:p>
        </w:tc>
        <w:tc>
          <w:tcPr>
            <w:tcW w:w="2123" w:type="dxa"/>
            <w:vAlign w:val="center"/>
          </w:tcPr>
          <w:p w14:paraId="2F16BAD1" w14:textId="4391E17C" w:rsidR="002D0AEF" w:rsidRPr="002D0AEF" w:rsidRDefault="002D0AEF" w:rsidP="002D0AEF">
            <w:pPr>
              <w:jc w:val="center"/>
              <w:rPr>
                <w:rFonts w:ascii="Courier New" w:hAnsi="Courier New" w:cs="Courier New"/>
                <w:sz w:val="16"/>
                <w:szCs w:val="16"/>
              </w:rPr>
            </w:pPr>
            <w:r w:rsidRPr="002D0AEF">
              <w:rPr>
                <w:rFonts w:ascii="Courier New" w:hAnsi="Courier New" w:cs="Courier New"/>
                <w:sz w:val="16"/>
                <w:szCs w:val="16"/>
              </w:rPr>
              <w:t>Alta</w:t>
            </w:r>
          </w:p>
        </w:tc>
        <w:tc>
          <w:tcPr>
            <w:tcW w:w="2124" w:type="dxa"/>
            <w:vAlign w:val="center"/>
          </w:tcPr>
          <w:p w14:paraId="1609B2FA" w14:textId="4E841B8D" w:rsidR="002D0AEF" w:rsidRPr="002D0AEF" w:rsidRDefault="002D0AEF" w:rsidP="002D0AEF">
            <w:pPr>
              <w:jc w:val="center"/>
              <w:rPr>
                <w:rFonts w:ascii="Courier New" w:hAnsi="Courier New" w:cs="Courier New"/>
                <w:sz w:val="16"/>
                <w:szCs w:val="16"/>
              </w:rPr>
            </w:pPr>
            <w:r w:rsidRPr="002D0AEF">
              <w:rPr>
                <w:rFonts w:ascii="Courier New" w:hAnsi="Courier New" w:cs="Courier New"/>
                <w:sz w:val="16"/>
                <w:szCs w:val="16"/>
              </w:rPr>
              <w:t>Media</w:t>
            </w:r>
          </w:p>
        </w:tc>
        <w:tc>
          <w:tcPr>
            <w:tcW w:w="2124" w:type="dxa"/>
            <w:vAlign w:val="center"/>
          </w:tcPr>
          <w:p w14:paraId="0D23EC80" w14:textId="3D21D155" w:rsidR="002D0AEF" w:rsidRPr="002D0AEF" w:rsidRDefault="002D0AEF" w:rsidP="002D0AEF">
            <w:pPr>
              <w:jc w:val="center"/>
              <w:rPr>
                <w:rFonts w:ascii="Courier New" w:hAnsi="Courier New" w:cs="Courier New"/>
                <w:sz w:val="16"/>
                <w:szCs w:val="16"/>
              </w:rPr>
            </w:pPr>
            <w:r w:rsidRPr="002D0AEF">
              <w:rPr>
                <w:rFonts w:ascii="Courier New" w:hAnsi="Courier New" w:cs="Courier New"/>
                <w:sz w:val="16"/>
                <w:szCs w:val="16"/>
              </w:rPr>
              <w:t>Optimización de gastos de combustible y coordinación de pasajeros.</w:t>
            </w:r>
          </w:p>
        </w:tc>
      </w:tr>
      <w:tr w:rsidR="002D0AEF" w14:paraId="2D647B05" w14:textId="77777777" w:rsidTr="002D0AEF">
        <w:tc>
          <w:tcPr>
            <w:tcW w:w="2123" w:type="dxa"/>
            <w:vAlign w:val="center"/>
          </w:tcPr>
          <w:p w14:paraId="032E19AD" w14:textId="1BA71FBF" w:rsidR="002D0AEF" w:rsidRPr="002D0AEF" w:rsidRDefault="002D0AEF" w:rsidP="002D0AEF">
            <w:pPr>
              <w:jc w:val="center"/>
              <w:rPr>
                <w:rFonts w:ascii="Courier New" w:hAnsi="Courier New" w:cs="Courier New"/>
                <w:sz w:val="16"/>
                <w:szCs w:val="16"/>
              </w:rPr>
            </w:pPr>
            <w:r w:rsidRPr="002D0AEF">
              <w:rPr>
                <w:rFonts w:ascii="Courier New" w:hAnsi="Courier New" w:cs="Courier New"/>
                <w:sz w:val="16"/>
                <w:szCs w:val="16"/>
              </w:rPr>
              <w:t>Administradores del sistema</w:t>
            </w:r>
          </w:p>
        </w:tc>
        <w:tc>
          <w:tcPr>
            <w:tcW w:w="2123" w:type="dxa"/>
            <w:vAlign w:val="center"/>
          </w:tcPr>
          <w:p w14:paraId="1A9BC2D0" w14:textId="757992DD" w:rsidR="002D0AEF" w:rsidRPr="002D0AEF" w:rsidRDefault="002D0AEF" w:rsidP="002D0AEF">
            <w:pPr>
              <w:jc w:val="center"/>
              <w:rPr>
                <w:rFonts w:ascii="Courier New" w:hAnsi="Courier New" w:cs="Courier New"/>
                <w:sz w:val="16"/>
                <w:szCs w:val="16"/>
              </w:rPr>
            </w:pPr>
            <w:r w:rsidRPr="002D0AEF">
              <w:rPr>
                <w:rFonts w:ascii="Courier New" w:hAnsi="Courier New" w:cs="Courier New"/>
                <w:sz w:val="16"/>
                <w:szCs w:val="16"/>
              </w:rPr>
              <w:t>Alta</w:t>
            </w:r>
          </w:p>
        </w:tc>
        <w:tc>
          <w:tcPr>
            <w:tcW w:w="2124" w:type="dxa"/>
            <w:vAlign w:val="center"/>
          </w:tcPr>
          <w:p w14:paraId="648D6B8C" w14:textId="54041621" w:rsidR="002D0AEF" w:rsidRPr="002D0AEF" w:rsidRDefault="002D0AEF" w:rsidP="002D0AEF">
            <w:pPr>
              <w:jc w:val="center"/>
              <w:rPr>
                <w:rFonts w:ascii="Courier New" w:hAnsi="Courier New" w:cs="Courier New"/>
                <w:sz w:val="16"/>
                <w:szCs w:val="16"/>
              </w:rPr>
            </w:pPr>
            <w:r w:rsidRPr="002D0AEF">
              <w:rPr>
                <w:rFonts w:ascii="Courier New" w:hAnsi="Courier New" w:cs="Courier New"/>
                <w:sz w:val="16"/>
                <w:szCs w:val="16"/>
              </w:rPr>
              <w:t>Alta</w:t>
            </w:r>
          </w:p>
        </w:tc>
        <w:tc>
          <w:tcPr>
            <w:tcW w:w="2124" w:type="dxa"/>
            <w:vAlign w:val="center"/>
          </w:tcPr>
          <w:p w14:paraId="2063BD5E" w14:textId="3BD1D4EB" w:rsidR="002D0AEF" w:rsidRPr="002D0AEF" w:rsidRDefault="002D0AEF" w:rsidP="002D0AEF">
            <w:pPr>
              <w:jc w:val="center"/>
              <w:rPr>
                <w:rFonts w:ascii="Courier New" w:hAnsi="Courier New" w:cs="Courier New"/>
                <w:sz w:val="16"/>
                <w:szCs w:val="16"/>
              </w:rPr>
            </w:pPr>
            <w:r w:rsidRPr="002D0AEF">
              <w:rPr>
                <w:rFonts w:ascii="Courier New" w:hAnsi="Courier New" w:cs="Courier New"/>
                <w:sz w:val="16"/>
                <w:szCs w:val="16"/>
              </w:rPr>
              <w:t>Control y monitoreo adecuado de la plataforma.</w:t>
            </w:r>
          </w:p>
        </w:tc>
      </w:tr>
      <w:tr w:rsidR="002D0AEF" w14:paraId="6076F4F9" w14:textId="77777777" w:rsidTr="002D0AEF">
        <w:tc>
          <w:tcPr>
            <w:tcW w:w="2123" w:type="dxa"/>
            <w:vAlign w:val="center"/>
          </w:tcPr>
          <w:p w14:paraId="02D02751" w14:textId="7BE2088B" w:rsidR="002D0AEF" w:rsidRPr="002D0AEF" w:rsidRDefault="002D0AEF" w:rsidP="002D0AEF">
            <w:pPr>
              <w:jc w:val="center"/>
              <w:rPr>
                <w:rFonts w:ascii="Courier New" w:hAnsi="Courier New" w:cs="Courier New"/>
                <w:sz w:val="16"/>
                <w:szCs w:val="16"/>
              </w:rPr>
            </w:pPr>
            <w:r w:rsidRPr="002D0AEF">
              <w:rPr>
                <w:rFonts w:ascii="Courier New" w:hAnsi="Courier New" w:cs="Courier New"/>
                <w:sz w:val="16"/>
                <w:szCs w:val="16"/>
              </w:rPr>
              <w:t>Personal administrativo</w:t>
            </w:r>
          </w:p>
        </w:tc>
        <w:tc>
          <w:tcPr>
            <w:tcW w:w="2123" w:type="dxa"/>
            <w:vAlign w:val="center"/>
          </w:tcPr>
          <w:p w14:paraId="06810042" w14:textId="296EC026" w:rsidR="002D0AEF" w:rsidRPr="002D0AEF" w:rsidRDefault="002D0AEF" w:rsidP="002D0AEF">
            <w:pPr>
              <w:jc w:val="center"/>
              <w:rPr>
                <w:rFonts w:ascii="Courier New" w:hAnsi="Courier New" w:cs="Courier New"/>
                <w:sz w:val="16"/>
                <w:szCs w:val="16"/>
              </w:rPr>
            </w:pPr>
            <w:r w:rsidRPr="002D0AEF">
              <w:rPr>
                <w:rFonts w:ascii="Courier New" w:hAnsi="Courier New" w:cs="Courier New"/>
                <w:sz w:val="16"/>
                <w:szCs w:val="16"/>
              </w:rPr>
              <w:t>Media</w:t>
            </w:r>
          </w:p>
        </w:tc>
        <w:tc>
          <w:tcPr>
            <w:tcW w:w="2124" w:type="dxa"/>
            <w:vAlign w:val="center"/>
          </w:tcPr>
          <w:p w14:paraId="1DF38F71" w14:textId="18CE2AD4" w:rsidR="002D0AEF" w:rsidRPr="002D0AEF" w:rsidRDefault="002D0AEF" w:rsidP="002D0AEF">
            <w:pPr>
              <w:jc w:val="center"/>
              <w:rPr>
                <w:rFonts w:ascii="Courier New" w:hAnsi="Courier New" w:cs="Courier New"/>
                <w:sz w:val="16"/>
                <w:szCs w:val="16"/>
              </w:rPr>
            </w:pPr>
            <w:r w:rsidRPr="002D0AEF">
              <w:rPr>
                <w:rFonts w:ascii="Courier New" w:hAnsi="Courier New" w:cs="Courier New"/>
                <w:sz w:val="16"/>
                <w:szCs w:val="16"/>
              </w:rPr>
              <w:t>Media</w:t>
            </w:r>
          </w:p>
        </w:tc>
        <w:tc>
          <w:tcPr>
            <w:tcW w:w="2124" w:type="dxa"/>
            <w:vAlign w:val="center"/>
          </w:tcPr>
          <w:p w14:paraId="23D293A5" w14:textId="384DC342" w:rsidR="002D0AEF" w:rsidRPr="002D0AEF" w:rsidRDefault="002D0AEF" w:rsidP="002D0AEF">
            <w:pPr>
              <w:jc w:val="center"/>
              <w:rPr>
                <w:rFonts w:ascii="Courier New" w:hAnsi="Courier New" w:cs="Courier New"/>
                <w:sz w:val="16"/>
                <w:szCs w:val="16"/>
              </w:rPr>
            </w:pPr>
            <w:r w:rsidRPr="002D0AEF">
              <w:rPr>
                <w:rFonts w:ascii="Courier New" w:hAnsi="Courier New" w:cs="Courier New"/>
                <w:sz w:val="16"/>
                <w:szCs w:val="16"/>
              </w:rPr>
              <w:t>Acceso a información y estadísticas relacionadas con la movilidad.</w:t>
            </w:r>
          </w:p>
        </w:tc>
      </w:tr>
      <w:tr w:rsidR="002D0AEF" w14:paraId="1E4DE72A" w14:textId="77777777" w:rsidTr="002D0AEF">
        <w:tc>
          <w:tcPr>
            <w:tcW w:w="2123" w:type="dxa"/>
            <w:vAlign w:val="center"/>
          </w:tcPr>
          <w:p w14:paraId="4EA0D65A" w14:textId="1A489651" w:rsidR="002D0AEF" w:rsidRPr="002D0AEF" w:rsidRDefault="002D0AEF" w:rsidP="002D0AEF">
            <w:pPr>
              <w:jc w:val="center"/>
              <w:rPr>
                <w:rFonts w:ascii="Courier New" w:hAnsi="Courier New" w:cs="Courier New"/>
                <w:sz w:val="16"/>
                <w:szCs w:val="16"/>
              </w:rPr>
            </w:pPr>
            <w:r w:rsidRPr="002D0AEF">
              <w:rPr>
                <w:rFonts w:ascii="Courier New" w:hAnsi="Courier New" w:cs="Courier New"/>
                <w:sz w:val="16"/>
                <w:szCs w:val="16"/>
              </w:rPr>
              <w:t>Comunidad universitaria</w:t>
            </w:r>
          </w:p>
        </w:tc>
        <w:tc>
          <w:tcPr>
            <w:tcW w:w="2123" w:type="dxa"/>
            <w:vAlign w:val="center"/>
          </w:tcPr>
          <w:p w14:paraId="0B4C0D6B" w14:textId="6DBB6502" w:rsidR="002D0AEF" w:rsidRPr="002D0AEF" w:rsidRDefault="002D0AEF" w:rsidP="002D0AEF">
            <w:pPr>
              <w:jc w:val="center"/>
              <w:rPr>
                <w:rFonts w:ascii="Courier New" w:hAnsi="Courier New" w:cs="Courier New"/>
                <w:sz w:val="16"/>
                <w:szCs w:val="16"/>
              </w:rPr>
            </w:pPr>
            <w:r w:rsidRPr="002D0AEF">
              <w:rPr>
                <w:rFonts w:ascii="Courier New" w:hAnsi="Courier New" w:cs="Courier New"/>
                <w:sz w:val="16"/>
                <w:szCs w:val="16"/>
              </w:rPr>
              <w:t>Media</w:t>
            </w:r>
          </w:p>
        </w:tc>
        <w:tc>
          <w:tcPr>
            <w:tcW w:w="2124" w:type="dxa"/>
            <w:vAlign w:val="center"/>
          </w:tcPr>
          <w:p w14:paraId="7FAB89B9" w14:textId="491EF7C9" w:rsidR="002D0AEF" w:rsidRPr="002D0AEF" w:rsidRDefault="002D0AEF" w:rsidP="002D0AEF">
            <w:pPr>
              <w:jc w:val="center"/>
              <w:rPr>
                <w:rFonts w:ascii="Courier New" w:hAnsi="Courier New" w:cs="Courier New"/>
                <w:sz w:val="16"/>
                <w:szCs w:val="16"/>
              </w:rPr>
            </w:pPr>
            <w:r w:rsidRPr="002D0AEF">
              <w:rPr>
                <w:rFonts w:ascii="Courier New" w:hAnsi="Courier New" w:cs="Courier New"/>
                <w:sz w:val="16"/>
                <w:szCs w:val="16"/>
              </w:rPr>
              <w:t>Baja</w:t>
            </w:r>
          </w:p>
        </w:tc>
        <w:tc>
          <w:tcPr>
            <w:tcW w:w="2124" w:type="dxa"/>
            <w:vAlign w:val="center"/>
          </w:tcPr>
          <w:p w14:paraId="72CF85D3" w14:textId="4414AFD0" w:rsidR="002D0AEF" w:rsidRPr="002D0AEF" w:rsidRDefault="002D0AEF" w:rsidP="002D0AEF">
            <w:pPr>
              <w:jc w:val="center"/>
              <w:rPr>
                <w:rFonts w:ascii="Courier New" w:hAnsi="Courier New" w:cs="Courier New"/>
                <w:sz w:val="16"/>
                <w:szCs w:val="16"/>
              </w:rPr>
            </w:pPr>
            <w:r w:rsidRPr="002D0AEF">
              <w:rPr>
                <w:rFonts w:ascii="Courier New" w:hAnsi="Courier New" w:cs="Courier New"/>
                <w:sz w:val="16"/>
                <w:szCs w:val="16"/>
              </w:rPr>
              <w:t>Reducción de problemas de transporte y mejora de la movilidad.</w:t>
            </w:r>
          </w:p>
        </w:tc>
      </w:tr>
    </w:tbl>
    <w:p w14:paraId="79B02843" w14:textId="2672B331" w:rsidR="002D0AEF" w:rsidRDefault="002D0AEF" w:rsidP="002D0AEF">
      <w:pPr>
        <w:pStyle w:val="Ttulo2"/>
      </w:pPr>
      <w:bookmarkStart w:id="14" w:name="_Toc231048989"/>
      <w:r w:rsidRPr="002D0AEF">
        <w:t>Descripción de las Expectativas de los Stakeholders</w:t>
      </w:r>
      <w:bookmarkEnd w:id="14"/>
    </w:p>
    <w:p w14:paraId="637DBA78" w14:textId="77777777" w:rsidR="002D0AEF" w:rsidRPr="002D0AEF" w:rsidRDefault="002D0AEF" w:rsidP="002D0AEF">
      <w:pPr>
        <w:rPr>
          <w:b/>
          <w:bCs/>
        </w:rPr>
      </w:pPr>
      <w:r w:rsidRPr="002D0AEF">
        <w:rPr>
          <w:b/>
          <w:bCs/>
        </w:rPr>
        <w:t>Estudiantes</w:t>
      </w:r>
    </w:p>
    <w:p w14:paraId="69676C13" w14:textId="510D59B4" w:rsidR="002D0AEF" w:rsidRPr="002D0AEF" w:rsidRDefault="000B69F1" w:rsidP="002D0AEF">
      <w:r>
        <w:t>Son los usuarios principales del sistema. Desean una herramienta confiable que les ayude a encontrar transporte, acorten los tiempos de espera, reduzcan sus costos de movilización y brinde mayor seguridad en sus desplazamientos.</w:t>
      </w:r>
    </w:p>
    <w:p w14:paraId="3FAA16FA" w14:textId="77777777" w:rsidR="002D0AEF" w:rsidRPr="002D0AEF" w:rsidRDefault="002D0AEF" w:rsidP="002D0AEF">
      <w:pPr>
        <w:rPr>
          <w:b/>
          <w:bCs/>
        </w:rPr>
      </w:pPr>
      <w:r w:rsidRPr="002D0AEF">
        <w:rPr>
          <w:b/>
          <w:bCs/>
        </w:rPr>
        <w:lastRenderedPageBreak/>
        <w:t>Conductores universitarios</w:t>
      </w:r>
    </w:p>
    <w:p w14:paraId="7B405B3E" w14:textId="77777777" w:rsidR="002D0AEF" w:rsidRPr="002D0AEF" w:rsidRDefault="002D0AEF" w:rsidP="002D0AEF">
      <w:r w:rsidRPr="002D0AEF">
        <w:t>Esperan disponer de un medio organizado para ofrecer transporte compartido a otros estudiantes, optimizando el uso de sus vehículos y reduciendo gastos asociados al combustible y mantenimiento.</w:t>
      </w:r>
    </w:p>
    <w:p w14:paraId="67482EC8" w14:textId="77777777" w:rsidR="002D0AEF" w:rsidRPr="002D0AEF" w:rsidRDefault="002D0AEF" w:rsidP="002D0AEF">
      <w:pPr>
        <w:rPr>
          <w:b/>
          <w:bCs/>
        </w:rPr>
      </w:pPr>
      <w:r w:rsidRPr="002D0AEF">
        <w:rPr>
          <w:b/>
          <w:bCs/>
        </w:rPr>
        <w:t>Administradores del sistema</w:t>
      </w:r>
    </w:p>
    <w:p w14:paraId="57378F63" w14:textId="77777777" w:rsidR="002D0AEF" w:rsidRPr="002D0AEF" w:rsidRDefault="002D0AEF" w:rsidP="002D0AEF">
      <w:r w:rsidRPr="002D0AEF">
        <w:t>Requieren herramientas que les permitan gestionar usuarios, verificar información, supervisar el funcionamiento de la plataforma y atender posibles inconvenientes reportados por los usuarios.</w:t>
      </w:r>
    </w:p>
    <w:p w14:paraId="0984B5EA" w14:textId="77777777" w:rsidR="002D0AEF" w:rsidRPr="002D0AEF" w:rsidRDefault="002D0AEF" w:rsidP="002D0AEF">
      <w:pPr>
        <w:rPr>
          <w:b/>
          <w:bCs/>
        </w:rPr>
      </w:pPr>
      <w:r w:rsidRPr="002D0AEF">
        <w:rPr>
          <w:b/>
          <w:bCs/>
        </w:rPr>
        <w:t>Personal administrativo</w:t>
      </w:r>
    </w:p>
    <w:p w14:paraId="43438988" w14:textId="200DE277" w:rsidR="002D0AEF" w:rsidRPr="002D0AEF" w:rsidRDefault="002D0AEF" w:rsidP="002D0AEF">
      <w:r w:rsidRPr="002D0AEF">
        <w:t xml:space="preserve">Espera acceder a reportes e información relevante que </w:t>
      </w:r>
      <w:r>
        <w:t>permitan</w:t>
      </w:r>
      <w:r w:rsidRPr="002D0AEF">
        <w:t xml:space="preserve"> conocer el comportamiento de la movilidad estudiantil y apoyar procesos de gestión institucional.</w:t>
      </w:r>
    </w:p>
    <w:p w14:paraId="10FFF0BD" w14:textId="77777777" w:rsidR="002D0AEF" w:rsidRPr="002D0AEF" w:rsidRDefault="002D0AEF" w:rsidP="002D0AEF">
      <w:pPr>
        <w:rPr>
          <w:b/>
          <w:bCs/>
        </w:rPr>
      </w:pPr>
      <w:r w:rsidRPr="002D0AEF">
        <w:rPr>
          <w:b/>
          <w:bCs/>
        </w:rPr>
        <w:t>Comunidad universitaria</w:t>
      </w:r>
    </w:p>
    <w:p w14:paraId="6E14A1F8" w14:textId="2780F7DC" w:rsidR="002D0AEF" w:rsidRPr="002D0AEF" w:rsidRDefault="002D0AEF" w:rsidP="002D0AEF">
      <w:r w:rsidRPr="002D0AEF">
        <w:t>Espera beneficiarse de un entorno más seguro, organizado y eficiente en materia de transporte, contribuyendo al bienestar general de los estudiantes.</w:t>
      </w:r>
    </w:p>
    <w:p w14:paraId="28969ADC" w14:textId="5871A220" w:rsidR="002D0AEF" w:rsidRPr="002D0AEF" w:rsidRDefault="002D0AEF" w:rsidP="002D0AEF">
      <w:pPr>
        <w:pStyle w:val="Ttulo2"/>
      </w:pPr>
      <w:bookmarkStart w:id="15" w:name="_Toc231048990"/>
      <w:r w:rsidRPr="002D0AEF">
        <w:t>Matriz de Interés e Influencia</w:t>
      </w:r>
      <w:bookmarkEnd w:id="15"/>
    </w:p>
    <w:p w14:paraId="44B8ED48" w14:textId="74E197D3" w:rsidR="002D0AEF" w:rsidRDefault="002D0AEF" w:rsidP="002D0AEF">
      <w:pPr>
        <w:pStyle w:val="Descripcin"/>
        <w:keepNext/>
        <w:jc w:val="center"/>
      </w:pPr>
      <w:bookmarkStart w:id="16" w:name="_Toc231048975"/>
      <w:r w:rsidRPr="002D0AEF">
        <w:rPr>
          <w:b/>
          <w:bCs/>
        </w:rPr>
        <w:t xml:space="preserve">Tabla </w:t>
      </w:r>
      <w:r w:rsidRPr="002D0AEF">
        <w:rPr>
          <w:b/>
          <w:bCs/>
        </w:rPr>
        <w:fldChar w:fldCharType="begin"/>
      </w:r>
      <w:r w:rsidRPr="002D0AEF">
        <w:rPr>
          <w:b/>
          <w:bCs/>
        </w:rPr>
        <w:instrText xml:space="preserve"> SEQ Tabla \* ARABIC </w:instrText>
      </w:r>
      <w:r w:rsidRPr="002D0AEF">
        <w:rPr>
          <w:b/>
          <w:bCs/>
        </w:rPr>
        <w:fldChar w:fldCharType="separate"/>
      </w:r>
      <w:r w:rsidR="000838D9">
        <w:rPr>
          <w:b/>
          <w:bCs/>
          <w:noProof/>
        </w:rPr>
        <w:t>4</w:t>
      </w:r>
      <w:r w:rsidRPr="002D0AEF">
        <w:rPr>
          <w:b/>
          <w:bCs/>
        </w:rPr>
        <w:fldChar w:fldCharType="end"/>
      </w:r>
      <w:r w:rsidRPr="002D0AEF">
        <w:rPr>
          <w:b/>
          <w:bCs/>
        </w:rPr>
        <w:t>:</w:t>
      </w:r>
      <w:r>
        <w:t xml:space="preserve"> </w:t>
      </w:r>
      <w:r w:rsidRPr="002D0AEF">
        <w:t>Matriz de interés e influencia de los stakeholders identificados</w:t>
      </w:r>
      <w:bookmarkEnd w:id="16"/>
    </w:p>
    <w:tbl>
      <w:tblPr>
        <w:tblStyle w:val="Tablaconcuadrcula"/>
        <w:tblW w:w="0" w:type="auto"/>
        <w:tblLook w:val="04A0" w:firstRow="1" w:lastRow="0" w:firstColumn="1" w:lastColumn="0" w:noHBand="0" w:noVBand="1"/>
      </w:tblPr>
      <w:tblGrid>
        <w:gridCol w:w="2123"/>
        <w:gridCol w:w="2123"/>
        <w:gridCol w:w="2124"/>
        <w:gridCol w:w="2124"/>
      </w:tblGrid>
      <w:tr w:rsidR="002D0AEF" w14:paraId="45B6AC3E" w14:textId="77777777" w:rsidTr="002D0AEF">
        <w:tc>
          <w:tcPr>
            <w:tcW w:w="2123" w:type="dxa"/>
            <w:vAlign w:val="center"/>
          </w:tcPr>
          <w:p w14:paraId="4366A9EC" w14:textId="5487F6E6" w:rsidR="002D0AEF" w:rsidRPr="002D0AEF" w:rsidRDefault="002D0AEF" w:rsidP="002D0AEF">
            <w:pPr>
              <w:jc w:val="center"/>
              <w:rPr>
                <w:rFonts w:ascii="Courier New" w:hAnsi="Courier New" w:cs="Courier New"/>
                <w:sz w:val="16"/>
                <w:szCs w:val="16"/>
              </w:rPr>
            </w:pPr>
            <w:r w:rsidRPr="002D0AEF">
              <w:rPr>
                <w:rFonts w:ascii="Courier New" w:hAnsi="Courier New" w:cs="Courier New"/>
                <w:b/>
                <w:bCs/>
                <w:sz w:val="16"/>
                <w:szCs w:val="16"/>
              </w:rPr>
              <w:t>Stakeholder</w:t>
            </w:r>
          </w:p>
        </w:tc>
        <w:tc>
          <w:tcPr>
            <w:tcW w:w="2123" w:type="dxa"/>
            <w:vAlign w:val="center"/>
          </w:tcPr>
          <w:p w14:paraId="54919455" w14:textId="7F17C2DF" w:rsidR="002D0AEF" w:rsidRPr="002D0AEF" w:rsidRDefault="002D0AEF" w:rsidP="002D0AEF">
            <w:pPr>
              <w:jc w:val="center"/>
              <w:rPr>
                <w:rFonts w:ascii="Courier New" w:hAnsi="Courier New" w:cs="Courier New"/>
                <w:sz w:val="16"/>
                <w:szCs w:val="16"/>
              </w:rPr>
            </w:pPr>
            <w:r w:rsidRPr="002D0AEF">
              <w:rPr>
                <w:rFonts w:ascii="Courier New" w:hAnsi="Courier New" w:cs="Courier New"/>
                <w:b/>
                <w:bCs/>
                <w:sz w:val="16"/>
                <w:szCs w:val="16"/>
              </w:rPr>
              <w:t>Nivel de Interés</w:t>
            </w:r>
          </w:p>
        </w:tc>
        <w:tc>
          <w:tcPr>
            <w:tcW w:w="2124" w:type="dxa"/>
            <w:vAlign w:val="center"/>
          </w:tcPr>
          <w:p w14:paraId="6FF4534C" w14:textId="4D9BE5BD" w:rsidR="002D0AEF" w:rsidRPr="002D0AEF" w:rsidRDefault="002D0AEF" w:rsidP="002D0AEF">
            <w:pPr>
              <w:jc w:val="center"/>
              <w:rPr>
                <w:rFonts w:ascii="Courier New" w:hAnsi="Courier New" w:cs="Courier New"/>
                <w:sz w:val="16"/>
                <w:szCs w:val="16"/>
              </w:rPr>
            </w:pPr>
            <w:r w:rsidRPr="002D0AEF">
              <w:rPr>
                <w:rFonts w:ascii="Courier New" w:hAnsi="Courier New" w:cs="Courier New"/>
                <w:b/>
                <w:bCs/>
                <w:sz w:val="16"/>
                <w:szCs w:val="16"/>
              </w:rPr>
              <w:t>Nivel de Influencia</w:t>
            </w:r>
          </w:p>
        </w:tc>
        <w:tc>
          <w:tcPr>
            <w:tcW w:w="2124" w:type="dxa"/>
            <w:vAlign w:val="center"/>
          </w:tcPr>
          <w:p w14:paraId="0B2C8353" w14:textId="70C95FE5" w:rsidR="002D0AEF" w:rsidRPr="002D0AEF" w:rsidRDefault="002D0AEF" w:rsidP="002D0AEF">
            <w:pPr>
              <w:jc w:val="center"/>
              <w:rPr>
                <w:rFonts w:ascii="Courier New" w:hAnsi="Courier New" w:cs="Courier New"/>
                <w:sz w:val="16"/>
                <w:szCs w:val="16"/>
              </w:rPr>
            </w:pPr>
            <w:r w:rsidRPr="002D0AEF">
              <w:rPr>
                <w:rFonts w:ascii="Courier New" w:hAnsi="Courier New" w:cs="Courier New"/>
                <w:b/>
                <w:bCs/>
                <w:sz w:val="16"/>
                <w:szCs w:val="16"/>
              </w:rPr>
              <w:t>Estrategia de Gestión</w:t>
            </w:r>
          </w:p>
        </w:tc>
      </w:tr>
      <w:tr w:rsidR="002D0AEF" w14:paraId="0650CA06" w14:textId="77777777" w:rsidTr="002D0AEF">
        <w:tc>
          <w:tcPr>
            <w:tcW w:w="2123" w:type="dxa"/>
            <w:vAlign w:val="center"/>
          </w:tcPr>
          <w:p w14:paraId="0BFA9CFF" w14:textId="7870C508" w:rsidR="002D0AEF" w:rsidRPr="002D0AEF" w:rsidRDefault="002D0AEF" w:rsidP="002D0AEF">
            <w:pPr>
              <w:jc w:val="center"/>
              <w:rPr>
                <w:rFonts w:ascii="Courier New" w:hAnsi="Courier New" w:cs="Courier New"/>
                <w:sz w:val="16"/>
                <w:szCs w:val="16"/>
              </w:rPr>
            </w:pPr>
            <w:r w:rsidRPr="002D0AEF">
              <w:rPr>
                <w:rFonts w:ascii="Courier New" w:hAnsi="Courier New" w:cs="Courier New"/>
                <w:sz w:val="16"/>
                <w:szCs w:val="16"/>
              </w:rPr>
              <w:t>Estudiantes</w:t>
            </w:r>
          </w:p>
        </w:tc>
        <w:tc>
          <w:tcPr>
            <w:tcW w:w="2123" w:type="dxa"/>
            <w:vAlign w:val="center"/>
          </w:tcPr>
          <w:p w14:paraId="28658747" w14:textId="1943B307" w:rsidR="002D0AEF" w:rsidRPr="002D0AEF" w:rsidRDefault="002D0AEF" w:rsidP="002D0AEF">
            <w:pPr>
              <w:jc w:val="center"/>
              <w:rPr>
                <w:rFonts w:ascii="Courier New" w:hAnsi="Courier New" w:cs="Courier New"/>
                <w:sz w:val="16"/>
                <w:szCs w:val="16"/>
              </w:rPr>
            </w:pPr>
            <w:r w:rsidRPr="002D0AEF">
              <w:rPr>
                <w:rFonts w:ascii="Courier New" w:hAnsi="Courier New" w:cs="Courier New"/>
                <w:sz w:val="16"/>
                <w:szCs w:val="16"/>
              </w:rPr>
              <w:t>Alto</w:t>
            </w:r>
          </w:p>
        </w:tc>
        <w:tc>
          <w:tcPr>
            <w:tcW w:w="2124" w:type="dxa"/>
            <w:vAlign w:val="center"/>
          </w:tcPr>
          <w:p w14:paraId="5A0381D0" w14:textId="5537D567" w:rsidR="002D0AEF" w:rsidRPr="002D0AEF" w:rsidRDefault="002D0AEF" w:rsidP="002D0AEF">
            <w:pPr>
              <w:jc w:val="center"/>
              <w:rPr>
                <w:rFonts w:ascii="Courier New" w:hAnsi="Courier New" w:cs="Courier New"/>
                <w:sz w:val="16"/>
                <w:szCs w:val="16"/>
              </w:rPr>
            </w:pPr>
            <w:r w:rsidRPr="002D0AEF">
              <w:rPr>
                <w:rFonts w:ascii="Courier New" w:hAnsi="Courier New" w:cs="Courier New"/>
                <w:sz w:val="16"/>
                <w:szCs w:val="16"/>
              </w:rPr>
              <w:t>Alto</w:t>
            </w:r>
          </w:p>
        </w:tc>
        <w:tc>
          <w:tcPr>
            <w:tcW w:w="2124" w:type="dxa"/>
            <w:vAlign w:val="center"/>
          </w:tcPr>
          <w:p w14:paraId="5397EC4B" w14:textId="5A02C3A8" w:rsidR="002D0AEF" w:rsidRPr="002D0AEF" w:rsidRDefault="002D0AEF" w:rsidP="002D0AEF">
            <w:pPr>
              <w:jc w:val="center"/>
              <w:rPr>
                <w:rFonts w:ascii="Courier New" w:hAnsi="Courier New" w:cs="Courier New"/>
                <w:sz w:val="16"/>
                <w:szCs w:val="16"/>
              </w:rPr>
            </w:pPr>
            <w:r w:rsidRPr="002D0AEF">
              <w:rPr>
                <w:rFonts w:ascii="Courier New" w:hAnsi="Courier New" w:cs="Courier New"/>
                <w:sz w:val="16"/>
                <w:szCs w:val="16"/>
              </w:rPr>
              <w:t>Gestionar de cerca</w:t>
            </w:r>
          </w:p>
        </w:tc>
      </w:tr>
      <w:tr w:rsidR="002D0AEF" w14:paraId="22391902" w14:textId="77777777" w:rsidTr="002D0AEF">
        <w:tc>
          <w:tcPr>
            <w:tcW w:w="2123" w:type="dxa"/>
            <w:vAlign w:val="center"/>
          </w:tcPr>
          <w:p w14:paraId="7AD8B2B4" w14:textId="0122A58B" w:rsidR="002D0AEF" w:rsidRPr="002D0AEF" w:rsidRDefault="002D0AEF" w:rsidP="002D0AEF">
            <w:pPr>
              <w:jc w:val="center"/>
              <w:rPr>
                <w:rFonts w:ascii="Courier New" w:hAnsi="Courier New" w:cs="Courier New"/>
                <w:sz w:val="16"/>
                <w:szCs w:val="16"/>
              </w:rPr>
            </w:pPr>
            <w:r w:rsidRPr="002D0AEF">
              <w:rPr>
                <w:rFonts w:ascii="Courier New" w:hAnsi="Courier New" w:cs="Courier New"/>
                <w:sz w:val="16"/>
                <w:szCs w:val="16"/>
              </w:rPr>
              <w:t>Administradores del sistema</w:t>
            </w:r>
          </w:p>
        </w:tc>
        <w:tc>
          <w:tcPr>
            <w:tcW w:w="2123" w:type="dxa"/>
            <w:vAlign w:val="center"/>
          </w:tcPr>
          <w:p w14:paraId="664C8C83" w14:textId="29357CCB" w:rsidR="002D0AEF" w:rsidRPr="002D0AEF" w:rsidRDefault="002D0AEF" w:rsidP="002D0AEF">
            <w:pPr>
              <w:jc w:val="center"/>
              <w:rPr>
                <w:rFonts w:ascii="Courier New" w:hAnsi="Courier New" w:cs="Courier New"/>
                <w:sz w:val="16"/>
                <w:szCs w:val="16"/>
              </w:rPr>
            </w:pPr>
            <w:r w:rsidRPr="002D0AEF">
              <w:rPr>
                <w:rFonts w:ascii="Courier New" w:hAnsi="Courier New" w:cs="Courier New"/>
                <w:sz w:val="16"/>
                <w:szCs w:val="16"/>
              </w:rPr>
              <w:t>Alto</w:t>
            </w:r>
          </w:p>
        </w:tc>
        <w:tc>
          <w:tcPr>
            <w:tcW w:w="2124" w:type="dxa"/>
            <w:vAlign w:val="center"/>
          </w:tcPr>
          <w:p w14:paraId="21B777CD" w14:textId="0401538A" w:rsidR="002D0AEF" w:rsidRPr="002D0AEF" w:rsidRDefault="002D0AEF" w:rsidP="002D0AEF">
            <w:pPr>
              <w:jc w:val="center"/>
              <w:rPr>
                <w:rFonts w:ascii="Courier New" w:hAnsi="Courier New" w:cs="Courier New"/>
                <w:sz w:val="16"/>
                <w:szCs w:val="16"/>
              </w:rPr>
            </w:pPr>
            <w:r w:rsidRPr="002D0AEF">
              <w:rPr>
                <w:rFonts w:ascii="Courier New" w:hAnsi="Courier New" w:cs="Courier New"/>
                <w:sz w:val="16"/>
                <w:szCs w:val="16"/>
              </w:rPr>
              <w:t>Alto</w:t>
            </w:r>
          </w:p>
        </w:tc>
        <w:tc>
          <w:tcPr>
            <w:tcW w:w="2124" w:type="dxa"/>
            <w:vAlign w:val="center"/>
          </w:tcPr>
          <w:p w14:paraId="167BB0C4" w14:textId="41EE814E" w:rsidR="002D0AEF" w:rsidRPr="002D0AEF" w:rsidRDefault="002D0AEF" w:rsidP="002D0AEF">
            <w:pPr>
              <w:jc w:val="center"/>
              <w:rPr>
                <w:rFonts w:ascii="Courier New" w:hAnsi="Courier New" w:cs="Courier New"/>
                <w:sz w:val="16"/>
                <w:szCs w:val="16"/>
              </w:rPr>
            </w:pPr>
            <w:r w:rsidRPr="002D0AEF">
              <w:rPr>
                <w:rFonts w:ascii="Courier New" w:hAnsi="Courier New" w:cs="Courier New"/>
                <w:sz w:val="16"/>
                <w:szCs w:val="16"/>
              </w:rPr>
              <w:t>Gestionar de cerca</w:t>
            </w:r>
          </w:p>
        </w:tc>
      </w:tr>
      <w:tr w:rsidR="002D0AEF" w14:paraId="31691A36" w14:textId="77777777" w:rsidTr="002D0AEF">
        <w:tc>
          <w:tcPr>
            <w:tcW w:w="2123" w:type="dxa"/>
            <w:vAlign w:val="center"/>
          </w:tcPr>
          <w:p w14:paraId="03813859" w14:textId="75E356F3" w:rsidR="002D0AEF" w:rsidRPr="002D0AEF" w:rsidRDefault="002D0AEF" w:rsidP="002D0AEF">
            <w:pPr>
              <w:jc w:val="center"/>
              <w:rPr>
                <w:rFonts w:ascii="Courier New" w:hAnsi="Courier New" w:cs="Courier New"/>
                <w:sz w:val="16"/>
                <w:szCs w:val="16"/>
              </w:rPr>
            </w:pPr>
            <w:r w:rsidRPr="002D0AEF">
              <w:rPr>
                <w:rFonts w:ascii="Courier New" w:hAnsi="Courier New" w:cs="Courier New"/>
                <w:sz w:val="16"/>
                <w:szCs w:val="16"/>
              </w:rPr>
              <w:t>Conductores universitarios</w:t>
            </w:r>
          </w:p>
        </w:tc>
        <w:tc>
          <w:tcPr>
            <w:tcW w:w="2123" w:type="dxa"/>
            <w:vAlign w:val="center"/>
          </w:tcPr>
          <w:p w14:paraId="0F5B60E9" w14:textId="2D8BA70F" w:rsidR="002D0AEF" w:rsidRPr="002D0AEF" w:rsidRDefault="002D0AEF" w:rsidP="002D0AEF">
            <w:pPr>
              <w:jc w:val="center"/>
              <w:rPr>
                <w:rFonts w:ascii="Courier New" w:hAnsi="Courier New" w:cs="Courier New"/>
                <w:sz w:val="16"/>
                <w:szCs w:val="16"/>
              </w:rPr>
            </w:pPr>
            <w:r w:rsidRPr="002D0AEF">
              <w:rPr>
                <w:rFonts w:ascii="Courier New" w:hAnsi="Courier New" w:cs="Courier New"/>
                <w:sz w:val="16"/>
                <w:szCs w:val="16"/>
              </w:rPr>
              <w:t>Alto</w:t>
            </w:r>
          </w:p>
        </w:tc>
        <w:tc>
          <w:tcPr>
            <w:tcW w:w="2124" w:type="dxa"/>
            <w:vAlign w:val="center"/>
          </w:tcPr>
          <w:p w14:paraId="3FA1956C" w14:textId="6194AAD0" w:rsidR="002D0AEF" w:rsidRPr="002D0AEF" w:rsidRDefault="002D0AEF" w:rsidP="002D0AEF">
            <w:pPr>
              <w:jc w:val="center"/>
              <w:rPr>
                <w:rFonts w:ascii="Courier New" w:hAnsi="Courier New" w:cs="Courier New"/>
                <w:sz w:val="16"/>
                <w:szCs w:val="16"/>
              </w:rPr>
            </w:pPr>
            <w:r w:rsidRPr="002D0AEF">
              <w:rPr>
                <w:rFonts w:ascii="Courier New" w:hAnsi="Courier New" w:cs="Courier New"/>
                <w:sz w:val="16"/>
                <w:szCs w:val="16"/>
              </w:rPr>
              <w:t>Medio</w:t>
            </w:r>
          </w:p>
        </w:tc>
        <w:tc>
          <w:tcPr>
            <w:tcW w:w="2124" w:type="dxa"/>
            <w:vAlign w:val="center"/>
          </w:tcPr>
          <w:p w14:paraId="34EE34B7" w14:textId="1F69C887" w:rsidR="002D0AEF" w:rsidRPr="002D0AEF" w:rsidRDefault="002D0AEF" w:rsidP="002D0AEF">
            <w:pPr>
              <w:jc w:val="center"/>
              <w:rPr>
                <w:rFonts w:ascii="Courier New" w:hAnsi="Courier New" w:cs="Courier New"/>
                <w:sz w:val="16"/>
                <w:szCs w:val="16"/>
              </w:rPr>
            </w:pPr>
            <w:r w:rsidRPr="002D0AEF">
              <w:rPr>
                <w:rFonts w:ascii="Courier New" w:hAnsi="Courier New" w:cs="Courier New"/>
                <w:sz w:val="16"/>
                <w:szCs w:val="16"/>
              </w:rPr>
              <w:t>Mantener involucrados</w:t>
            </w:r>
          </w:p>
        </w:tc>
      </w:tr>
      <w:tr w:rsidR="002D0AEF" w14:paraId="1EA62A09" w14:textId="77777777" w:rsidTr="002D0AEF">
        <w:tc>
          <w:tcPr>
            <w:tcW w:w="2123" w:type="dxa"/>
            <w:vAlign w:val="center"/>
          </w:tcPr>
          <w:p w14:paraId="281F5945" w14:textId="383EAA27" w:rsidR="002D0AEF" w:rsidRPr="002D0AEF" w:rsidRDefault="002D0AEF" w:rsidP="002D0AEF">
            <w:pPr>
              <w:jc w:val="center"/>
              <w:rPr>
                <w:rFonts w:ascii="Courier New" w:hAnsi="Courier New" w:cs="Courier New"/>
                <w:sz w:val="16"/>
                <w:szCs w:val="16"/>
              </w:rPr>
            </w:pPr>
            <w:r w:rsidRPr="002D0AEF">
              <w:rPr>
                <w:rFonts w:ascii="Courier New" w:hAnsi="Courier New" w:cs="Courier New"/>
                <w:sz w:val="16"/>
                <w:szCs w:val="16"/>
              </w:rPr>
              <w:t>Personal administrativo</w:t>
            </w:r>
          </w:p>
        </w:tc>
        <w:tc>
          <w:tcPr>
            <w:tcW w:w="2123" w:type="dxa"/>
            <w:vAlign w:val="center"/>
          </w:tcPr>
          <w:p w14:paraId="55B062C3" w14:textId="57125C1B" w:rsidR="002D0AEF" w:rsidRPr="002D0AEF" w:rsidRDefault="002D0AEF" w:rsidP="002D0AEF">
            <w:pPr>
              <w:jc w:val="center"/>
              <w:rPr>
                <w:rFonts w:ascii="Courier New" w:hAnsi="Courier New" w:cs="Courier New"/>
                <w:sz w:val="16"/>
                <w:szCs w:val="16"/>
              </w:rPr>
            </w:pPr>
            <w:r w:rsidRPr="002D0AEF">
              <w:rPr>
                <w:rFonts w:ascii="Courier New" w:hAnsi="Courier New" w:cs="Courier New"/>
                <w:sz w:val="16"/>
                <w:szCs w:val="16"/>
              </w:rPr>
              <w:t>Medio</w:t>
            </w:r>
          </w:p>
        </w:tc>
        <w:tc>
          <w:tcPr>
            <w:tcW w:w="2124" w:type="dxa"/>
            <w:vAlign w:val="center"/>
          </w:tcPr>
          <w:p w14:paraId="6AC9C39B" w14:textId="76644BA6" w:rsidR="002D0AEF" w:rsidRPr="002D0AEF" w:rsidRDefault="002D0AEF" w:rsidP="002D0AEF">
            <w:pPr>
              <w:jc w:val="center"/>
              <w:rPr>
                <w:rFonts w:ascii="Courier New" w:hAnsi="Courier New" w:cs="Courier New"/>
                <w:sz w:val="16"/>
                <w:szCs w:val="16"/>
              </w:rPr>
            </w:pPr>
            <w:r w:rsidRPr="002D0AEF">
              <w:rPr>
                <w:rFonts w:ascii="Courier New" w:hAnsi="Courier New" w:cs="Courier New"/>
                <w:sz w:val="16"/>
                <w:szCs w:val="16"/>
              </w:rPr>
              <w:t>Medio</w:t>
            </w:r>
          </w:p>
        </w:tc>
        <w:tc>
          <w:tcPr>
            <w:tcW w:w="2124" w:type="dxa"/>
            <w:vAlign w:val="center"/>
          </w:tcPr>
          <w:p w14:paraId="5961F94F" w14:textId="00B72954" w:rsidR="002D0AEF" w:rsidRPr="002D0AEF" w:rsidRDefault="002D0AEF" w:rsidP="002D0AEF">
            <w:pPr>
              <w:jc w:val="center"/>
              <w:rPr>
                <w:rFonts w:ascii="Courier New" w:hAnsi="Courier New" w:cs="Courier New"/>
                <w:sz w:val="16"/>
                <w:szCs w:val="16"/>
              </w:rPr>
            </w:pPr>
            <w:r w:rsidRPr="002D0AEF">
              <w:rPr>
                <w:rFonts w:ascii="Courier New" w:hAnsi="Courier New" w:cs="Courier New"/>
                <w:sz w:val="16"/>
                <w:szCs w:val="16"/>
              </w:rPr>
              <w:t>Mantener informados</w:t>
            </w:r>
          </w:p>
        </w:tc>
      </w:tr>
      <w:tr w:rsidR="002D0AEF" w14:paraId="4681BC39" w14:textId="77777777" w:rsidTr="002D0AEF">
        <w:tc>
          <w:tcPr>
            <w:tcW w:w="2123" w:type="dxa"/>
            <w:vAlign w:val="center"/>
          </w:tcPr>
          <w:p w14:paraId="67A7690B" w14:textId="0DB91F1C" w:rsidR="002D0AEF" w:rsidRPr="002D0AEF" w:rsidRDefault="002D0AEF" w:rsidP="002D0AEF">
            <w:pPr>
              <w:jc w:val="center"/>
              <w:rPr>
                <w:rFonts w:ascii="Courier New" w:hAnsi="Courier New" w:cs="Courier New"/>
                <w:sz w:val="16"/>
                <w:szCs w:val="16"/>
              </w:rPr>
            </w:pPr>
            <w:r w:rsidRPr="002D0AEF">
              <w:rPr>
                <w:rFonts w:ascii="Courier New" w:hAnsi="Courier New" w:cs="Courier New"/>
                <w:sz w:val="16"/>
                <w:szCs w:val="16"/>
              </w:rPr>
              <w:t>Comunidad universitaria</w:t>
            </w:r>
          </w:p>
        </w:tc>
        <w:tc>
          <w:tcPr>
            <w:tcW w:w="2123" w:type="dxa"/>
            <w:vAlign w:val="center"/>
          </w:tcPr>
          <w:p w14:paraId="1C75B9AB" w14:textId="11EB335E" w:rsidR="002D0AEF" w:rsidRPr="002D0AEF" w:rsidRDefault="002D0AEF" w:rsidP="002D0AEF">
            <w:pPr>
              <w:jc w:val="center"/>
              <w:rPr>
                <w:rFonts w:ascii="Courier New" w:hAnsi="Courier New" w:cs="Courier New"/>
                <w:sz w:val="16"/>
                <w:szCs w:val="16"/>
              </w:rPr>
            </w:pPr>
            <w:r w:rsidRPr="002D0AEF">
              <w:rPr>
                <w:rFonts w:ascii="Courier New" w:hAnsi="Courier New" w:cs="Courier New"/>
                <w:sz w:val="16"/>
                <w:szCs w:val="16"/>
              </w:rPr>
              <w:t>Medio</w:t>
            </w:r>
          </w:p>
        </w:tc>
        <w:tc>
          <w:tcPr>
            <w:tcW w:w="2124" w:type="dxa"/>
            <w:vAlign w:val="center"/>
          </w:tcPr>
          <w:p w14:paraId="6B609376" w14:textId="071E52FD" w:rsidR="002D0AEF" w:rsidRPr="002D0AEF" w:rsidRDefault="002D0AEF" w:rsidP="002D0AEF">
            <w:pPr>
              <w:jc w:val="center"/>
              <w:rPr>
                <w:rFonts w:ascii="Courier New" w:hAnsi="Courier New" w:cs="Courier New"/>
                <w:sz w:val="16"/>
                <w:szCs w:val="16"/>
              </w:rPr>
            </w:pPr>
            <w:r w:rsidRPr="002D0AEF">
              <w:rPr>
                <w:rFonts w:ascii="Courier New" w:hAnsi="Courier New" w:cs="Courier New"/>
                <w:sz w:val="16"/>
                <w:szCs w:val="16"/>
              </w:rPr>
              <w:t>Bajo</w:t>
            </w:r>
          </w:p>
        </w:tc>
        <w:tc>
          <w:tcPr>
            <w:tcW w:w="2124" w:type="dxa"/>
            <w:vAlign w:val="center"/>
          </w:tcPr>
          <w:p w14:paraId="7305F480" w14:textId="316267B9" w:rsidR="002D0AEF" w:rsidRPr="002D0AEF" w:rsidRDefault="002D0AEF" w:rsidP="002D0AEF">
            <w:pPr>
              <w:jc w:val="center"/>
              <w:rPr>
                <w:rFonts w:ascii="Courier New" w:hAnsi="Courier New" w:cs="Courier New"/>
                <w:sz w:val="16"/>
                <w:szCs w:val="16"/>
              </w:rPr>
            </w:pPr>
            <w:r w:rsidRPr="002D0AEF">
              <w:rPr>
                <w:rFonts w:ascii="Courier New" w:hAnsi="Courier New" w:cs="Courier New"/>
                <w:sz w:val="16"/>
                <w:szCs w:val="16"/>
              </w:rPr>
              <w:t>Monitorear</w:t>
            </w:r>
          </w:p>
        </w:tc>
      </w:tr>
    </w:tbl>
    <w:p w14:paraId="66B7E085" w14:textId="71C3A256" w:rsidR="00145832" w:rsidRDefault="00145832" w:rsidP="002D0AEF"/>
    <w:p w14:paraId="3FE29039" w14:textId="68662770" w:rsidR="002D0AEF" w:rsidRPr="002D0AEF" w:rsidRDefault="00145832" w:rsidP="00145832">
      <w:pPr>
        <w:spacing w:after="160" w:line="278" w:lineRule="auto"/>
        <w:jc w:val="left"/>
      </w:pPr>
      <w:r>
        <w:br w:type="page"/>
      </w:r>
    </w:p>
    <w:p w14:paraId="2B331631" w14:textId="7D041FEE" w:rsidR="003C5351" w:rsidRPr="003C5351" w:rsidRDefault="003C5351" w:rsidP="003C5351">
      <w:pPr>
        <w:pStyle w:val="Ttulo1"/>
      </w:pPr>
      <w:bookmarkStart w:id="17" w:name="_Toc231048991"/>
      <w:r>
        <w:lastRenderedPageBreak/>
        <w:t>ACTAS DE ENTREVISTAS O WORKSHOPS REALIZADOS</w:t>
      </w:r>
      <w:bookmarkEnd w:id="17"/>
    </w:p>
    <w:p w14:paraId="6E23662F" w14:textId="7A25DB68" w:rsidR="003C5351" w:rsidRDefault="003C5351" w:rsidP="003C5351">
      <w:pPr>
        <w:pStyle w:val="Ttulo2"/>
      </w:pPr>
      <w:bookmarkStart w:id="18" w:name="_Toc231048992"/>
      <w:r w:rsidRPr="003C5351">
        <w:t>Acta de Encuesta a Estudiantes Universitarios</w:t>
      </w:r>
      <w:bookmarkEnd w:id="18"/>
    </w:p>
    <w:p w14:paraId="2179088F" w14:textId="48632AC9" w:rsidR="00145832" w:rsidRDefault="00145832" w:rsidP="00145832">
      <w:pPr>
        <w:pStyle w:val="Descripcin"/>
        <w:keepNext/>
        <w:jc w:val="center"/>
      </w:pPr>
      <w:bookmarkStart w:id="19" w:name="_Toc231048976"/>
      <w:r w:rsidRPr="00145832">
        <w:rPr>
          <w:b/>
          <w:bCs/>
        </w:rPr>
        <w:t xml:space="preserve">Tabla </w:t>
      </w:r>
      <w:r w:rsidRPr="00145832">
        <w:rPr>
          <w:b/>
          <w:bCs/>
        </w:rPr>
        <w:fldChar w:fldCharType="begin"/>
      </w:r>
      <w:r w:rsidRPr="00145832">
        <w:rPr>
          <w:b/>
          <w:bCs/>
        </w:rPr>
        <w:instrText xml:space="preserve"> SEQ Tabla \* ARABIC </w:instrText>
      </w:r>
      <w:r w:rsidRPr="00145832">
        <w:rPr>
          <w:b/>
          <w:bCs/>
        </w:rPr>
        <w:fldChar w:fldCharType="separate"/>
      </w:r>
      <w:r w:rsidR="000838D9">
        <w:rPr>
          <w:b/>
          <w:bCs/>
          <w:noProof/>
        </w:rPr>
        <w:t>5</w:t>
      </w:r>
      <w:r w:rsidRPr="00145832">
        <w:rPr>
          <w:b/>
          <w:bCs/>
        </w:rPr>
        <w:fldChar w:fldCharType="end"/>
      </w:r>
      <w:r w:rsidRPr="00145832">
        <w:rPr>
          <w:b/>
          <w:bCs/>
        </w:rPr>
        <w:t>:</w:t>
      </w:r>
      <w:r w:rsidRPr="00145832">
        <w:rPr>
          <w:i w:val="0"/>
          <w:iCs w:val="0"/>
          <w:color w:val="auto"/>
          <w:sz w:val="22"/>
          <w:szCs w:val="24"/>
        </w:rPr>
        <w:t xml:space="preserve"> </w:t>
      </w:r>
      <w:r w:rsidRPr="00145832">
        <w:t>Información general de la encuesta aplicada a estudiantes</w:t>
      </w:r>
      <w:bookmarkEnd w:id="19"/>
    </w:p>
    <w:tbl>
      <w:tblPr>
        <w:tblStyle w:val="Tablaconcuadrcula"/>
        <w:tblW w:w="0" w:type="auto"/>
        <w:tblLook w:val="04A0" w:firstRow="1" w:lastRow="0" w:firstColumn="1" w:lastColumn="0" w:noHBand="0" w:noVBand="1"/>
      </w:tblPr>
      <w:tblGrid>
        <w:gridCol w:w="2547"/>
        <w:gridCol w:w="5947"/>
      </w:tblGrid>
      <w:tr w:rsidR="00145832" w14:paraId="703EF814" w14:textId="77777777" w:rsidTr="005F48BE">
        <w:tc>
          <w:tcPr>
            <w:tcW w:w="2547" w:type="dxa"/>
            <w:vAlign w:val="center"/>
          </w:tcPr>
          <w:p w14:paraId="3B4A0C6C" w14:textId="73349B7F" w:rsidR="00145832" w:rsidRPr="00145832" w:rsidRDefault="00145832" w:rsidP="00145832">
            <w:pPr>
              <w:jc w:val="center"/>
              <w:rPr>
                <w:rFonts w:ascii="Courier New" w:hAnsi="Courier New" w:cs="Courier New"/>
                <w:sz w:val="16"/>
                <w:szCs w:val="16"/>
              </w:rPr>
            </w:pPr>
            <w:r w:rsidRPr="00145832">
              <w:rPr>
                <w:rFonts w:ascii="Courier New" w:hAnsi="Courier New" w:cs="Courier New"/>
                <w:b/>
                <w:bCs/>
                <w:sz w:val="16"/>
                <w:szCs w:val="16"/>
              </w:rPr>
              <w:t>Aspecto</w:t>
            </w:r>
          </w:p>
        </w:tc>
        <w:tc>
          <w:tcPr>
            <w:tcW w:w="5947" w:type="dxa"/>
            <w:vAlign w:val="center"/>
          </w:tcPr>
          <w:p w14:paraId="22CB6719" w14:textId="23BB382F" w:rsidR="00145832" w:rsidRPr="00145832" w:rsidRDefault="00145832" w:rsidP="00145832">
            <w:pPr>
              <w:jc w:val="left"/>
              <w:rPr>
                <w:rFonts w:ascii="Courier New" w:hAnsi="Courier New" w:cs="Courier New"/>
                <w:sz w:val="16"/>
                <w:szCs w:val="16"/>
              </w:rPr>
            </w:pPr>
            <w:r w:rsidRPr="00145832">
              <w:rPr>
                <w:rFonts w:ascii="Courier New" w:hAnsi="Courier New" w:cs="Courier New"/>
                <w:b/>
                <w:bCs/>
                <w:sz w:val="16"/>
                <w:szCs w:val="16"/>
              </w:rPr>
              <w:t>Descripción</w:t>
            </w:r>
          </w:p>
        </w:tc>
      </w:tr>
      <w:tr w:rsidR="00145832" w14:paraId="04E32F2D" w14:textId="77777777" w:rsidTr="005F48BE">
        <w:tc>
          <w:tcPr>
            <w:tcW w:w="2547" w:type="dxa"/>
            <w:vAlign w:val="center"/>
          </w:tcPr>
          <w:p w14:paraId="3AC01AD7" w14:textId="7014F728" w:rsidR="00145832" w:rsidRPr="00145832" w:rsidRDefault="00145832" w:rsidP="00145832">
            <w:pPr>
              <w:jc w:val="center"/>
              <w:rPr>
                <w:rFonts w:ascii="Courier New" w:hAnsi="Courier New" w:cs="Courier New"/>
                <w:sz w:val="16"/>
                <w:szCs w:val="16"/>
              </w:rPr>
            </w:pPr>
            <w:r w:rsidRPr="00145832">
              <w:rPr>
                <w:rFonts w:ascii="Courier New" w:hAnsi="Courier New" w:cs="Courier New"/>
                <w:sz w:val="16"/>
                <w:szCs w:val="16"/>
              </w:rPr>
              <w:t>Grupo encuestado</w:t>
            </w:r>
          </w:p>
        </w:tc>
        <w:tc>
          <w:tcPr>
            <w:tcW w:w="5947" w:type="dxa"/>
            <w:vAlign w:val="center"/>
          </w:tcPr>
          <w:p w14:paraId="76D28271" w14:textId="04582CB5" w:rsidR="00145832" w:rsidRPr="00145832" w:rsidRDefault="00145832" w:rsidP="00145832">
            <w:pPr>
              <w:jc w:val="left"/>
              <w:rPr>
                <w:rFonts w:ascii="Courier New" w:hAnsi="Courier New" w:cs="Courier New"/>
                <w:sz w:val="16"/>
                <w:szCs w:val="16"/>
              </w:rPr>
            </w:pPr>
            <w:r w:rsidRPr="00145832">
              <w:rPr>
                <w:rFonts w:ascii="Courier New" w:hAnsi="Courier New" w:cs="Courier New"/>
                <w:sz w:val="16"/>
                <w:szCs w:val="16"/>
              </w:rPr>
              <w:t>Estudiantes de la UTEQ</w:t>
            </w:r>
          </w:p>
        </w:tc>
      </w:tr>
      <w:tr w:rsidR="00145832" w14:paraId="548465AB" w14:textId="77777777" w:rsidTr="005F48BE">
        <w:tc>
          <w:tcPr>
            <w:tcW w:w="2547" w:type="dxa"/>
            <w:vAlign w:val="center"/>
          </w:tcPr>
          <w:p w14:paraId="1A958A39" w14:textId="39B243CB" w:rsidR="00145832" w:rsidRPr="00145832" w:rsidRDefault="00145832" w:rsidP="00145832">
            <w:pPr>
              <w:jc w:val="center"/>
              <w:rPr>
                <w:rFonts w:ascii="Courier New" w:hAnsi="Courier New" w:cs="Courier New"/>
                <w:sz w:val="16"/>
                <w:szCs w:val="16"/>
              </w:rPr>
            </w:pPr>
            <w:r w:rsidRPr="00145832">
              <w:rPr>
                <w:rFonts w:ascii="Courier New" w:hAnsi="Courier New" w:cs="Courier New"/>
                <w:sz w:val="16"/>
                <w:szCs w:val="16"/>
              </w:rPr>
              <w:t>Objetivo</w:t>
            </w:r>
          </w:p>
        </w:tc>
        <w:tc>
          <w:tcPr>
            <w:tcW w:w="5947" w:type="dxa"/>
            <w:vAlign w:val="center"/>
          </w:tcPr>
          <w:p w14:paraId="75E45B02" w14:textId="4A5645DF" w:rsidR="00145832" w:rsidRPr="00145832" w:rsidRDefault="00145832" w:rsidP="00145832">
            <w:pPr>
              <w:jc w:val="left"/>
              <w:rPr>
                <w:rFonts w:ascii="Courier New" w:hAnsi="Courier New" w:cs="Courier New"/>
                <w:sz w:val="16"/>
                <w:szCs w:val="16"/>
              </w:rPr>
            </w:pPr>
            <w:r w:rsidRPr="00145832">
              <w:rPr>
                <w:rFonts w:ascii="Courier New" w:hAnsi="Courier New" w:cs="Courier New"/>
                <w:sz w:val="16"/>
                <w:szCs w:val="16"/>
              </w:rPr>
              <w:t>Obtener información sobre las dificultades, experiencias y necesidades relacionadas con la movilidad y transporte de los estudiantes.</w:t>
            </w:r>
          </w:p>
        </w:tc>
      </w:tr>
      <w:tr w:rsidR="00145832" w14:paraId="6CC61B7F" w14:textId="77777777" w:rsidTr="005F48BE">
        <w:tc>
          <w:tcPr>
            <w:tcW w:w="2547" w:type="dxa"/>
            <w:vAlign w:val="center"/>
          </w:tcPr>
          <w:p w14:paraId="763D3A64" w14:textId="64E94509" w:rsidR="00145832" w:rsidRPr="00145832" w:rsidRDefault="00145832" w:rsidP="00145832">
            <w:pPr>
              <w:jc w:val="center"/>
              <w:rPr>
                <w:rFonts w:ascii="Courier New" w:hAnsi="Courier New" w:cs="Courier New"/>
                <w:sz w:val="16"/>
                <w:szCs w:val="16"/>
              </w:rPr>
            </w:pPr>
            <w:r w:rsidRPr="00145832">
              <w:rPr>
                <w:rFonts w:ascii="Courier New" w:hAnsi="Courier New" w:cs="Courier New"/>
                <w:sz w:val="16"/>
                <w:szCs w:val="16"/>
              </w:rPr>
              <w:t>Técnica utilizada</w:t>
            </w:r>
          </w:p>
        </w:tc>
        <w:tc>
          <w:tcPr>
            <w:tcW w:w="5947" w:type="dxa"/>
            <w:vAlign w:val="center"/>
          </w:tcPr>
          <w:p w14:paraId="25F61666" w14:textId="7AFA5FC9" w:rsidR="00145832" w:rsidRPr="00145832" w:rsidRDefault="00145832" w:rsidP="00145832">
            <w:pPr>
              <w:jc w:val="left"/>
              <w:rPr>
                <w:rFonts w:ascii="Courier New" w:hAnsi="Courier New" w:cs="Courier New"/>
                <w:sz w:val="16"/>
                <w:szCs w:val="16"/>
              </w:rPr>
            </w:pPr>
            <w:r w:rsidRPr="00145832">
              <w:rPr>
                <w:rFonts w:ascii="Courier New" w:hAnsi="Courier New" w:cs="Courier New"/>
                <w:sz w:val="16"/>
                <w:szCs w:val="16"/>
              </w:rPr>
              <w:t>Encuesta</w:t>
            </w:r>
          </w:p>
        </w:tc>
      </w:tr>
      <w:tr w:rsidR="00145832" w14:paraId="2B0CF937" w14:textId="77777777" w:rsidTr="005F48BE">
        <w:tc>
          <w:tcPr>
            <w:tcW w:w="2547" w:type="dxa"/>
            <w:vAlign w:val="center"/>
          </w:tcPr>
          <w:p w14:paraId="0719CC2E" w14:textId="281CB5F0" w:rsidR="00145832" w:rsidRPr="00145832" w:rsidRDefault="00145832" w:rsidP="00145832">
            <w:pPr>
              <w:jc w:val="center"/>
              <w:rPr>
                <w:rFonts w:ascii="Courier New" w:hAnsi="Courier New" w:cs="Courier New"/>
                <w:sz w:val="16"/>
                <w:szCs w:val="16"/>
              </w:rPr>
            </w:pPr>
            <w:r w:rsidRPr="00145832">
              <w:rPr>
                <w:rFonts w:ascii="Courier New" w:hAnsi="Courier New" w:cs="Courier New"/>
                <w:sz w:val="16"/>
                <w:szCs w:val="16"/>
              </w:rPr>
              <w:t>Herramienta utilizada</w:t>
            </w:r>
          </w:p>
        </w:tc>
        <w:tc>
          <w:tcPr>
            <w:tcW w:w="5947" w:type="dxa"/>
            <w:vAlign w:val="center"/>
          </w:tcPr>
          <w:p w14:paraId="03BAA9B3" w14:textId="747F7948" w:rsidR="00145832" w:rsidRPr="00145832" w:rsidRDefault="00145832" w:rsidP="00145832">
            <w:pPr>
              <w:jc w:val="left"/>
              <w:rPr>
                <w:rFonts w:ascii="Courier New" w:hAnsi="Courier New" w:cs="Courier New"/>
                <w:sz w:val="16"/>
                <w:szCs w:val="16"/>
              </w:rPr>
            </w:pPr>
            <w:r w:rsidRPr="00145832">
              <w:rPr>
                <w:rFonts w:ascii="Courier New" w:hAnsi="Courier New" w:cs="Courier New"/>
                <w:sz w:val="16"/>
                <w:szCs w:val="16"/>
              </w:rPr>
              <w:t>Google Forms</w:t>
            </w:r>
          </w:p>
        </w:tc>
      </w:tr>
      <w:tr w:rsidR="00145832" w14:paraId="484AF23A" w14:textId="77777777" w:rsidTr="005F48BE">
        <w:tc>
          <w:tcPr>
            <w:tcW w:w="2547" w:type="dxa"/>
            <w:vAlign w:val="center"/>
          </w:tcPr>
          <w:p w14:paraId="2BC18DDF" w14:textId="5722F2C9" w:rsidR="00145832" w:rsidRPr="00145832" w:rsidRDefault="00145832" w:rsidP="00145832">
            <w:pPr>
              <w:jc w:val="center"/>
              <w:rPr>
                <w:rFonts w:ascii="Courier New" w:hAnsi="Courier New" w:cs="Courier New"/>
                <w:sz w:val="16"/>
                <w:szCs w:val="16"/>
              </w:rPr>
            </w:pPr>
            <w:r w:rsidRPr="00145832">
              <w:rPr>
                <w:rFonts w:ascii="Courier New" w:hAnsi="Courier New" w:cs="Courier New"/>
                <w:sz w:val="16"/>
                <w:szCs w:val="16"/>
              </w:rPr>
              <w:t>Participantes</w:t>
            </w:r>
          </w:p>
        </w:tc>
        <w:tc>
          <w:tcPr>
            <w:tcW w:w="5947" w:type="dxa"/>
            <w:vAlign w:val="center"/>
          </w:tcPr>
          <w:p w14:paraId="3B6C6427" w14:textId="72C8FE5B" w:rsidR="00145832" w:rsidRPr="00145832" w:rsidRDefault="00145832" w:rsidP="00145832">
            <w:pPr>
              <w:jc w:val="left"/>
              <w:rPr>
                <w:rFonts w:ascii="Courier New" w:hAnsi="Courier New" w:cs="Courier New"/>
                <w:sz w:val="16"/>
                <w:szCs w:val="16"/>
              </w:rPr>
            </w:pPr>
            <w:r w:rsidRPr="00145832">
              <w:rPr>
                <w:rFonts w:ascii="Courier New" w:hAnsi="Courier New" w:cs="Courier New"/>
                <w:sz w:val="16"/>
                <w:szCs w:val="16"/>
              </w:rPr>
              <w:t>Estudiantes universitarios</w:t>
            </w:r>
          </w:p>
        </w:tc>
      </w:tr>
      <w:tr w:rsidR="00145832" w14:paraId="01493430" w14:textId="77777777" w:rsidTr="005F48BE">
        <w:tc>
          <w:tcPr>
            <w:tcW w:w="2547" w:type="dxa"/>
            <w:vAlign w:val="center"/>
          </w:tcPr>
          <w:p w14:paraId="7E3B6E89" w14:textId="6A20E58E" w:rsidR="00145832" w:rsidRPr="00145832" w:rsidRDefault="00145832" w:rsidP="00145832">
            <w:pPr>
              <w:jc w:val="center"/>
              <w:rPr>
                <w:rFonts w:ascii="Courier New" w:hAnsi="Courier New" w:cs="Courier New"/>
                <w:sz w:val="16"/>
                <w:szCs w:val="16"/>
              </w:rPr>
            </w:pPr>
            <w:r w:rsidRPr="00145832">
              <w:rPr>
                <w:rFonts w:ascii="Courier New" w:hAnsi="Courier New" w:cs="Courier New"/>
                <w:sz w:val="16"/>
                <w:szCs w:val="16"/>
              </w:rPr>
              <w:t>Fecha</w:t>
            </w:r>
          </w:p>
        </w:tc>
        <w:tc>
          <w:tcPr>
            <w:tcW w:w="5947" w:type="dxa"/>
            <w:vAlign w:val="center"/>
          </w:tcPr>
          <w:p w14:paraId="490C8B4F" w14:textId="0128938F" w:rsidR="00145832" w:rsidRPr="00145832" w:rsidRDefault="00145832" w:rsidP="00145832">
            <w:pPr>
              <w:jc w:val="left"/>
              <w:rPr>
                <w:rFonts w:ascii="Courier New" w:hAnsi="Courier New" w:cs="Courier New"/>
                <w:sz w:val="16"/>
                <w:szCs w:val="16"/>
              </w:rPr>
            </w:pPr>
            <w:r>
              <w:rPr>
                <w:rFonts w:ascii="Courier New" w:hAnsi="Courier New" w:cs="Courier New"/>
                <w:sz w:val="16"/>
                <w:szCs w:val="16"/>
              </w:rPr>
              <w:t>28/05/2026</w:t>
            </w:r>
          </w:p>
        </w:tc>
      </w:tr>
      <w:tr w:rsidR="00145832" w14:paraId="7CF8717A" w14:textId="77777777" w:rsidTr="005F48BE">
        <w:tc>
          <w:tcPr>
            <w:tcW w:w="2547" w:type="dxa"/>
            <w:vAlign w:val="center"/>
          </w:tcPr>
          <w:p w14:paraId="7063CAC9" w14:textId="3F703FCA" w:rsidR="00145832" w:rsidRPr="00145832" w:rsidRDefault="00145832" w:rsidP="00145832">
            <w:pPr>
              <w:jc w:val="center"/>
              <w:rPr>
                <w:rFonts w:ascii="Courier New" w:hAnsi="Courier New" w:cs="Courier New"/>
                <w:sz w:val="16"/>
                <w:szCs w:val="16"/>
              </w:rPr>
            </w:pPr>
            <w:r w:rsidRPr="00145832">
              <w:rPr>
                <w:rFonts w:ascii="Courier New" w:hAnsi="Courier New" w:cs="Courier New"/>
                <w:sz w:val="16"/>
                <w:szCs w:val="16"/>
              </w:rPr>
              <w:t>Responsable</w:t>
            </w:r>
          </w:p>
        </w:tc>
        <w:tc>
          <w:tcPr>
            <w:tcW w:w="5947" w:type="dxa"/>
            <w:vAlign w:val="center"/>
          </w:tcPr>
          <w:p w14:paraId="3F676773" w14:textId="38516714" w:rsidR="00145832" w:rsidRPr="00145832" w:rsidRDefault="00145832" w:rsidP="00145832">
            <w:pPr>
              <w:jc w:val="left"/>
              <w:rPr>
                <w:rFonts w:ascii="Courier New" w:hAnsi="Courier New" w:cs="Courier New"/>
                <w:sz w:val="16"/>
                <w:szCs w:val="16"/>
              </w:rPr>
            </w:pPr>
            <w:r>
              <w:rPr>
                <w:rFonts w:ascii="Courier New" w:hAnsi="Courier New" w:cs="Courier New"/>
                <w:sz w:val="16"/>
                <w:szCs w:val="16"/>
              </w:rPr>
              <w:t>Mayra Cordova Carreño</w:t>
            </w:r>
          </w:p>
        </w:tc>
      </w:tr>
    </w:tbl>
    <w:p w14:paraId="1100C57F" w14:textId="77777777" w:rsidR="000838D9" w:rsidRPr="000838D9" w:rsidRDefault="000838D9" w:rsidP="000838D9">
      <w:pPr>
        <w:spacing w:before="240"/>
        <w:rPr>
          <w:b/>
          <w:bCs/>
        </w:rPr>
      </w:pPr>
      <w:r w:rsidRPr="000838D9">
        <w:rPr>
          <w:b/>
          <w:bCs/>
        </w:rPr>
        <w:t>Preguntas aplicadas</w:t>
      </w:r>
    </w:p>
    <w:p w14:paraId="65A56650" w14:textId="77777777" w:rsidR="000838D9" w:rsidRPr="000838D9" w:rsidRDefault="000838D9" w:rsidP="000838D9">
      <w:pPr>
        <w:numPr>
          <w:ilvl w:val="0"/>
          <w:numId w:val="19"/>
        </w:numPr>
        <w:spacing w:after="0"/>
      </w:pPr>
      <w:r w:rsidRPr="000838D9">
        <w:t xml:space="preserve">¿Cómo describiría normalmente su experiencia de traslado hacia la UTEQ? </w:t>
      </w:r>
    </w:p>
    <w:p w14:paraId="1552E85A" w14:textId="77777777" w:rsidR="000838D9" w:rsidRPr="000838D9" w:rsidRDefault="000838D9" w:rsidP="000838D9">
      <w:pPr>
        <w:numPr>
          <w:ilvl w:val="0"/>
          <w:numId w:val="19"/>
        </w:numPr>
        <w:spacing w:after="0"/>
      </w:pPr>
      <w:r w:rsidRPr="000838D9">
        <w:t xml:space="preserve">¿Qué dificultades enfrenta con mayor frecuencia al momento de transportarse hacia la universidad? </w:t>
      </w:r>
    </w:p>
    <w:p w14:paraId="28A87DA4" w14:textId="77777777" w:rsidR="000838D9" w:rsidRPr="000838D9" w:rsidRDefault="000838D9" w:rsidP="000838D9">
      <w:pPr>
        <w:numPr>
          <w:ilvl w:val="0"/>
          <w:numId w:val="19"/>
        </w:numPr>
        <w:spacing w:after="0"/>
      </w:pPr>
      <w:r w:rsidRPr="000838D9">
        <w:t xml:space="preserve">¿Qué situaciones suelen presentarse con más frecuencia durante sus trayectos? </w:t>
      </w:r>
    </w:p>
    <w:p w14:paraId="62E8D837" w14:textId="77777777" w:rsidR="000838D9" w:rsidRPr="000838D9" w:rsidRDefault="000838D9" w:rsidP="000838D9">
      <w:pPr>
        <w:numPr>
          <w:ilvl w:val="0"/>
          <w:numId w:val="19"/>
        </w:numPr>
        <w:spacing w:after="0"/>
      </w:pPr>
      <w:r w:rsidRPr="000838D9">
        <w:t xml:space="preserve">¿En qué horarios considera que existen mayores dificultades de movilidad y por qué? </w:t>
      </w:r>
    </w:p>
    <w:p w14:paraId="19BB9571" w14:textId="77777777" w:rsidR="000838D9" w:rsidRPr="000838D9" w:rsidRDefault="000838D9" w:rsidP="000838D9">
      <w:pPr>
        <w:numPr>
          <w:ilvl w:val="0"/>
          <w:numId w:val="19"/>
        </w:numPr>
        <w:spacing w:after="0"/>
      </w:pPr>
      <w:r w:rsidRPr="000838D9">
        <w:t xml:space="preserve">¿Cómo afectan estos problemas de transporte a sus actividades académicas o personales? </w:t>
      </w:r>
    </w:p>
    <w:p w14:paraId="4C60D343" w14:textId="77777777" w:rsidR="000838D9" w:rsidRPr="000838D9" w:rsidRDefault="000838D9" w:rsidP="000838D9">
      <w:pPr>
        <w:numPr>
          <w:ilvl w:val="0"/>
          <w:numId w:val="19"/>
        </w:numPr>
        <w:spacing w:after="0"/>
      </w:pPr>
      <w:r w:rsidRPr="000838D9">
        <w:t xml:space="preserve">¿Qué hace normalmente cuando no encuentra transporte o presenta dificultades para movilizarse? </w:t>
      </w:r>
    </w:p>
    <w:p w14:paraId="3995888F" w14:textId="77777777" w:rsidR="000838D9" w:rsidRPr="000838D9" w:rsidRDefault="000838D9" w:rsidP="000838D9">
      <w:pPr>
        <w:numPr>
          <w:ilvl w:val="0"/>
          <w:numId w:val="19"/>
        </w:numPr>
        <w:spacing w:after="0"/>
      </w:pPr>
      <w:r w:rsidRPr="000838D9">
        <w:t xml:space="preserve">¿Cómo suelen organizarse los estudiantes cuando necesitan compartir transporte o buscar alternativas de movilización? </w:t>
      </w:r>
    </w:p>
    <w:p w14:paraId="38A499E9" w14:textId="77777777" w:rsidR="000838D9" w:rsidRPr="000838D9" w:rsidRDefault="000838D9" w:rsidP="000838D9">
      <w:pPr>
        <w:numPr>
          <w:ilvl w:val="0"/>
          <w:numId w:val="19"/>
        </w:numPr>
        <w:spacing w:after="0"/>
      </w:pPr>
      <w:r w:rsidRPr="000838D9">
        <w:t xml:space="preserve">¿Qué aspectos considera más importantes para sentirse seguro y cómodo durante sus traslados? </w:t>
      </w:r>
    </w:p>
    <w:p w14:paraId="1DB14FD2" w14:textId="77777777" w:rsidR="000838D9" w:rsidRPr="000838D9" w:rsidRDefault="000838D9" w:rsidP="000838D9">
      <w:pPr>
        <w:numPr>
          <w:ilvl w:val="0"/>
          <w:numId w:val="19"/>
        </w:numPr>
        <w:spacing w:after="0"/>
      </w:pPr>
      <w:r w:rsidRPr="000838D9">
        <w:t xml:space="preserve">¿Qué necesidades cree que actualmente no están siendo atendidas respecto a la movilidad universitaria? </w:t>
      </w:r>
    </w:p>
    <w:p w14:paraId="332CFF57" w14:textId="1242CC97" w:rsidR="000838D9" w:rsidRPr="000838D9" w:rsidRDefault="000838D9" w:rsidP="000838D9">
      <w:pPr>
        <w:numPr>
          <w:ilvl w:val="0"/>
          <w:numId w:val="19"/>
        </w:numPr>
        <w:spacing w:after="0"/>
      </w:pPr>
      <w:r w:rsidRPr="000838D9">
        <w:t xml:space="preserve">Desde su experiencia, ¿cuál considera que es el principal problema de movilidad que enfrentan los estudiantes de la UTEQ? </w:t>
      </w:r>
    </w:p>
    <w:p w14:paraId="604C70DD" w14:textId="77777777" w:rsidR="000838D9" w:rsidRPr="000838D9" w:rsidRDefault="000838D9" w:rsidP="000838D9">
      <w:pPr>
        <w:spacing w:before="240"/>
        <w:rPr>
          <w:b/>
          <w:bCs/>
        </w:rPr>
      </w:pPr>
      <w:r w:rsidRPr="000838D9">
        <w:rPr>
          <w:b/>
          <w:bCs/>
        </w:rPr>
        <w:t>Hallazgos obtenidos</w:t>
      </w:r>
    </w:p>
    <w:p w14:paraId="6F92BA54" w14:textId="77777777" w:rsidR="000838D9" w:rsidRPr="000838D9" w:rsidRDefault="000838D9" w:rsidP="000838D9">
      <w:pPr>
        <w:numPr>
          <w:ilvl w:val="0"/>
          <w:numId w:val="20"/>
        </w:numPr>
        <w:spacing w:after="0"/>
      </w:pPr>
      <w:r w:rsidRPr="000838D9">
        <w:t xml:space="preserve">Los estudiantes experimentan dificultades para acceder al transporte durante las horas pico. </w:t>
      </w:r>
    </w:p>
    <w:p w14:paraId="6B0325DE" w14:textId="77777777" w:rsidR="000838D9" w:rsidRPr="000838D9" w:rsidRDefault="000838D9" w:rsidP="000838D9">
      <w:pPr>
        <w:numPr>
          <w:ilvl w:val="0"/>
          <w:numId w:val="20"/>
        </w:numPr>
        <w:spacing w:after="0"/>
      </w:pPr>
      <w:r w:rsidRPr="000838D9">
        <w:t xml:space="preserve">Los tiempos de espera suelen ser elevados. </w:t>
      </w:r>
    </w:p>
    <w:p w14:paraId="72D0B181" w14:textId="77777777" w:rsidR="000838D9" w:rsidRPr="000838D9" w:rsidRDefault="000838D9" w:rsidP="000838D9">
      <w:pPr>
        <w:numPr>
          <w:ilvl w:val="0"/>
          <w:numId w:val="20"/>
        </w:numPr>
        <w:spacing w:after="0"/>
      </w:pPr>
      <w:r w:rsidRPr="000838D9">
        <w:t xml:space="preserve">Existe preocupación por la seguridad durante los trayectos. </w:t>
      </w:r>
    </w:p>
    <w:p w14:paraId="4B368571" w14:textId="77777777" w:rsidR="000838D9" w:rsidRPr="000838D9" w:rsidRDefault="000838D9" w:rsidP="000838D9">
      <w:pPr>
        <w:numPr>
          <w:ilvl w:val="0"/>
          <w:numId w:val="20"/>
        </w:numPr>
        <w:spacing w:after="0"/>
      </w:pPr>
      <w:r w:rsidRPr="000838D9">
        <w:t xml:space="preserve">Muchos estudiantes recurren a grupos informales de WhatsApp o redes sociales para coordinar transporte. </w:t>
      </w:r>
    </w:p>
    <w:p w14:paraId="6C0036DB" w14:textId="18429B2B" w:rsidR="000838D9" w:rsidRPr="000838D9" w:rsidRDefault="000838D9" w:rsidP="000838D9">
      <w:pPr>
        <w:numPr>
          <w:ilvl w:val="0"/>
          <w:numId w:val="20"/>
        </w:numPr>
        <w:spacing w:after="0"/>
      </w:pPr>
      <w:r w:rsidRPr="000838D9">
        <w:t xml:space="preserve">Se identificó la necesidad de una solución que facilite la organización de viajes compartidos de forma segura y confiable. </w:t>
      </w:r>
    </w:p>
    <w:p w14:paraId="5F456A5D" w14:textId="77777777" w:rsidR="000838D9" w:rsidRPr="000838D9" w:rsidRDefault="000838D9" w:rsidP="000838D9">
      <w:pPr>
        <w:spacing w:before="240"/>
        <w:rPr>
          <w:b/>
          <w:bCs/>
        </w:rPr>
      </w:pPr>
      <w:r w:rsidRPr="000838D9">
        <w:rPr>
          <w:b/>
          <w:bCs/>
        </w:rPr>
        <w:t>Conclusiones de la encuesta</w:t>
      </w:r>
    </w:p>
    <w:p w14:paraId="050E66E7" w14:textId="77777777" w:rsidR="000838D9" w:rsidRPr="000838D9" w:rsidRDefault="000838D9" w:rsidP="000838D9">
      <w:pPr>
        <w:spacing w:before="240"/>
      </w:pPr>
      <w:r w:rsidRPr="000838D9">
        <w:t>Los resultados obtenidos permitieron identificar las principales necesidades y dificultades que enfrentan los estudiantes en relación con la movilidad universitaria. La información recopilada evidencia la necesidad de una herramienta tecnológica que facilite la coordinación de viajes, incremente la seguridad y optimice el acceso al transporte para la comunidad estudiantil.</w:t>
      </w:r>
    </w:p>
    <w:p w14:paraId="017ACBE3" w14:textId="77777777" w:rsidR="00145832" w:rsidRPr="00145832" w:rsidRDefault="00145832" w:rsidP="00145832">
      <w:pPr>
        <w:spacing w:before="240"/>
      </w:pPr>
    </w:p>
    <w:p w14:paraId="3D7937EF" w14:textId="667F9CCD" w:rsidR="003C5351" w:rsidRPr="003C5351" w:rsidRDefault="003C5351" w:rsidP="003C5351">
      <w:pPr>
        <w:pStyle w:val="Ttulo1"/>
      </w:pPr>
      <w:bookmarkStart w:id="20" w:name="_Toc231048993"/>
      <w:r w:rsidRPr="003C5351">
        <w:lastRenderedPageBreak/>
        <w:t>LISTA DE REQUISITOS CRUDOS ELICITADOS</w:t>
      </w:r>
      <w:bookmarkEnd w:id="20"/>
    </w:p>
    <w:p w14:paraId="1B638863" w14:textId="0163C55B" w:rsidR="000838D9" w:rsidRDefault="000838D9" w:rsidP="000838D9">
      <w:pPr>
        <w:pStyle w:val="Descripcin"/>
        <w:keepNext/>
        <w:jc w:val="center"/>
      </w:pPr>
      <w:bookmarkStart w:id="21" w:name="_Toc231048977"/>
      <w:r w:rsidRPr="000838D9">
        <w:rPr>
          <w:b/>
          <w:bCs/>
        </w:rPr>
        <w:t xml:space="preserve">Tabla </w:t>
      </w:r>
      <w:r w:rsidRPr="000838D9">
        <w:rPr>
          <w:b/>
          <w:bCs/>
        </w:rPr>
        <w:fldChar w:fldCharType="begin"/>
      </w:r>
      <w:r w:rsidRPr="000838D9">
        <w:rPr>
          <w:b/>
          <w:bCs/>
        </w:rPr>
        <w:instrText xml:space="preserve"> SEQ Tabla \* ARABIC </w:instrText>
      </w:r>
      <w:r w:rsidRPr="000838D9">
        <w:rPr>
          <w:b/>
          <w:bCs/>
        </w:rPr>
        <w:fldChar w:fldCharType="separate"/>
      </w:r>
      <w:r w:rsidRPr="000838D9">
        <w:rPr>
          <w:b/>
          <w:bCs/>
          <w:noProof/>
        </w:rPr>
        <w:t>6</w:t>
      </w:r>
      <w:r w:rsidRPr="000838D9">
        <w:rPr>
          <w:b/>
          <w:bCs/>
        </w:rPr>
        <w:fldChar w:fldCharType="end"/>
      </w:r>
      <w:r w:rsidRPr="000838D9">
        <w:rPr>
          <w:b/>
          <w:bCs/>
        </w:rPr>
        <w:t>:</w:t>
      </w:r>
      <w:r>
        <w:t xml:space="preserve"> </w:t>
      </w:r>
      <w:r w:rsidRPr="000838D9">
        <w:t>Requisitos crudos obtenidos durante el proceso de elicitación</w:t>
      </w:r>
      <w:bookmarkEnd w:id="21"/>
    </w:p>
    <w:tbl>
      <w:tblPr>
        <w:tblStyle w:val="Tablaconcuadrcula"/>
        <w:tblW w:w="0" w:type="auto"/>
        <w:tblLook w:val="04A0" w:firstRow="1" w:lastRow="0" w:firstColumn="1" w:lastColumn="0" w:noHBand="0" w:noVBand="1"/>
      </w:tblPr>
      <w:tblGrid>
        <w:gridCol w:w="1413"/>
        <w:gridCol w:w="7081"/>
      </w:tblGrid>
      <w:tr w:rsidR="000838D9" w14:paraId="2B5DDA73" w14:textId="77777777" w:rsidTr="000838D9">
        <w:tc>
          <w:tcPr>
            <w:tcW w:w="1413" w:type="dxa"/>
            <w:vAlign w:val="center"/>
          </w:tcPr>
          <w:p w14:paraId="72825792" w14:textId="1864FCBA" w:rsidR="000838D9" w:rsidRPr="000838D9" w:rsidRDefault="000838D9" w:rsidP="000838D9">
            <w:pPr>
              <w:jc w:val="center"/>
              <w:rPr>
                <w:rFonts w:ascii="Courier New" w:hAnsi="Courier New" w:cs="Courier New"/>
                <w:sz w:val="16"/>
                <w:szCs w:val="16"/>
              </w:rPr>
            </w:pPr>
            <w:r w:rsidRPr="000838D9">
              <w:rPr>
                <w:rFonts w:ascii="Courier New" w:hAnsi="Courier New" w:cs="Courier New"/>
                <w:b/>
                <w:bCs/>
                <w:sz w:val="16"/>
                <w:szCs w:val="16"/>
              </w:rPr>
              <w:t>Código</w:t>
            </w:r>
          </w:p>
        </w:tc>
        <w:tc>
          <w:tcPr>
            <w:tcW w:w="7081" w:type="dxa"/>
            <w:vAlign w:val="center"/>
          </w:tcPr>
          <w:p w14:paraId="0D665F2C" w14:textId="7540221D" w:rsidR="000838D9" w:rsidRPr="000838D9" w:rsidRDefault="000838D9" w:rsidP="000838D9">
            <w:pPr>
              <w:jc w:val="left"/>
              <w:rPr>
                <w:rFonts w:ascii="Courier New" w:hAnsi="Courier New" w:cs="Courier New"/>
                <w:sz w:val="16"/>
                <w:szCs w:val="16"/>
              </w:rPr>
            </w:pPr>
            <w:r w:rsidRPr="000838D9">
              <w:rPr>
                <w:rFonts w:ascii="Courier New" w:hAnsi="Courier New" w:cs="Courier New"/>
                <w:b/>
                <w:bCs/>
                <w:sz w:val="16"/>
                <w:szCs w:val="16"/>
              </w:rPr>
              <w:t>Requisito crudo</w:t>
            </w:r>
          </w:p>
        </w:tc>
      </w:tr>
      <w:tr w:rsidR="000838D9" w14:paraId="3B429459" w14:textId="77777777" w:rsidTr="000838D9">
        <w:tc>
          <w:tcPr>
            <w:tcW w:w="1413" w:type="dxa"/>
            <w:vAlign w:val="center"/>
          </w:tcPr>
          <w:p w14:paraId="4A9241D9" w14:textId="3869BBBB" w:rsidR="000838D9" w:rsidRPr="000838D9" w:rsidRDefault="000838D9" w:rsidP="000838D9">
            <w:pPr>
              <w:jc w:val="center"/>
              <w:rPr>
                <w:rFonts w:ascii="Courier New" w:hAnsi="Courier New" w:cs="Courier New"/>
                <w:sz w:val="16"/>
                <w:szCs w:val="16"/>
              </w:rPr>
            </w:pPr>
            <w:r w:rsidRPr="000838D9">
              <w:rPr>
                <w:rFonts w:ascii="Courier New" w:hAnsi="Courier New" w:cs="Courier New"/>
                <w:sz w:val="16"/>
                <w:szCs w:val="16"/>
              </w:rPr>
              <w:t>RC-01</w:t>
            </w:r>
          </w:p>
        </w:tc>
        <w:tc>
          <w:tcPr>
            <w:tcW w:w="7081" w:type="dxa"/>
            <w:vAlign w:val="center"/>
          </w:tcPr>
          <w:p w14:paraId="67F4F407" w14:textId="4B53BEE3" w:rsidR="000838D9" w:rsidRPr="000838D9" w:rsidRDefault="000838D9" w:rsidP="000838D9">
            <w:pPr>
              <w:jc w:val="left"/>
              <w:rPr>
                <w:rFonts w:ascii="Courier New" w:hAnsi="Courier New" w:cs="Courier New"/>
                <w:sz w:val="16"/>
                <w:szCs w:val="16"/>
              </w:rPr>
            </w:pPr>
            <w:r w:rsidRPr="000838D9">
              <w:rPr>
                <w:rFonts w:ascii="Courier New" w:hAnsi="Courier New" w:cs="Courier New"/>
                <w:sz w:val="16"/>
                <w:szCs w:val="16"/>
              </w:rPr>
              <w:t>El sistema debe permitir registrar estudiantes mediante credenciales institucionales.</w:t>
            </w:r>
          </w:p>
        </w:tc>
      </w:tr>
      <w:tr w:rsidR="000838D9" w14:paraId="58022A7B" w14:textId="77777777" w:rsidTr="000838D9">
        <w:tc>
          <w:tcPr>
            <w:tcW w:w="1413" w:type="dxa"/>
            <w:vAlign w:val="center"/>
          </w:tcPr>
          <w:p w14:paraId="0441F214" w14:textId="66CEEF04" w:rsidR="000838D9" w:rsidRPr="000838D9" w:rsidRDefault="000838D9" w:rsidP="000838D9">
            <w:pPr>
              <w:jc w:val="center"/>
              <w:rPr>
                <w:rFonts w:ascii="Courier New" w:hAnsi="Courier New" w:cs="Courier New"/>
                <w:sz w:val="16"/>
                <w:szCs w:val="16"/>
              </w:rPr>
            </w:pPr>
            <w:r w:rsidRPr="000838D9">
              <w:rPr>
                <w:rFonts w:ascii="Courier New" w:hAnsi="Courier New" w:cs="Courier New"/>
                <w:sz w:val="16"/>
                <w:szCs w:val="16"/>
              </w:rPr>
              <w:t>RC-02</w:t>
            </w:r>
          </w:p>
        </w:tc>
        <w:tc>
          <w:tcPr>
            <w:tcW w:w="7081" w:type="dxa"/>
            <w:vAlign w:val="center"/>
          </w:tcPr>
          <w:p w14:paraId="70F09146" w14:textId="2BB46384" w:rsidR="000838D9" w:rsidRPr="000838D9" w:rsidRDefault="000838D9" w:rsidP="000838D9">
            <w:pPr>
              <w:jc w:val="left"/>
              <w:rPr>
                <w:rFonts w:ascii="Courier New" w:hAnsi="Courier New" w:cs="Courier New"/>
                <w:sz w:val="16"/>
                <w:szCs w:val="16"/>
              </w:rPr>
            </w:pPr>
            <w:r w:rsidRPr="000838D9">
              <w:rPr>
                <w:rFonts w:ascii="Courier New" w:hAnsi="Courier New" w:cs="Courier New"/>
                <w:sz w:val="16"/>
                <w:szCs w:val="16"/>
              </w:rPr>
              <w:t>El sistema debe verificar que los usuarios pertenezcan a la comunidad universitaria.</w:t>
            </w:r>
          </w:p>
        </w:tc>
      </w:tr>
      <w:tr w:rsidR="000838D9" w14:paraId="62BA6A3F" w14:textId="77777777" w:rsidTr="000838D9">
        <w:tc>
          <w:tcPr>
            <w:tcW w:w="1413" w:type="dxa"/>
            <w:vAlign w:val="center"/>
          </w:tcPr>
          <w:p w14:paraId="66249ADB" w14:textId="425A8A7B" w:rsidR="000838D9" w:rsidRPr="000838D9" w:rsidRDefault="000838D9" w:rsidP="000838D9">
            <w:pPr>
              <w:jc w:val="center"/>
              <w:rPr>
                <w:rFonts w:ascii="Courier New" w:hAnsi="Courier New" w:cs="Courier New"/>
                <w:sz w:val="16"/>
                <w:szCs w:val="16"/>
              </w:rPr>
            </w:pPr>
            <w:r w:rsidRPr="000838D9">
              <w:rPr>
                <w:rFonts w:ascii="Courier New" w:hAnsi="Courier New" w:cs="Courier New"/>
                <w:sz w:val="16"/>
                <w:szCs w:val="16"/>
              </w:rPr>
              <w:t>RC-03</w:t>
            </w:r>
          </w:p>
        </w:tc>
        <w:tc>
          <w:tcPr>
            <w:tcW w:w="7081" w:type="dxa"/>
            <w:vAlign w:val="center"/>
          </w:tcPr>
          <w:p w14:paraId="2555AC29" w14:textId="267F6E1F" w:rsidR="000838D9" w:rsidRPr="000838D9" w:rsidRDefault="000838D9" w:rsidP="000838D9">
            <w:pPr>
              <w:jc w:val="left"/>
              <w:rPr>
                <w:rFonts w:ascii="Courier New" w:hAnsi="Courier New" w:cs="Courier New"/>
                <w:sz w:val="16"/>
                <w:szCs w:val="16"/>
              </w:rPr>
            </w:pPr>
            <w:r w:rsidRPr="000838D9">
              <w:rPr>
                <w:rFonts w:ascii="Courier New" w:hAnsi="Courier New" w:cs="Courier New"/>
                <w:sz w:val="16"/>
                <w:szCs w:val="16"/>
              </w:rPr>
              <w:t>Los estudiantes podrán iniciar sesión en la plataforma.</w:t>
            </w:r>
          </w:p>
        </w:tc>
      </w:tr>
      <w:tr w:rsidR="000838D9" w14:paraId="171394AB" w14:textId="77777777" w:rsidTr="000838D9">
        <w:tc>
          <w:tcPr>
            <w:tcW w:w="1413" w:type="dxa"/>
            <w:vAlign w:val="center"/>
          </w:tcPr>
          <w:p w14:paraId="248AEC6C" w14:textId="01B06226" w:rsidR="000838D9" w:rsidRPr="000838D9" w:rsidRDefault="000838D9" w:rsidP="000838D9">
            <w:pPr>
              <w:jc w:val="center"/>
              <w:rPr>
                <w:rFonts w:ascii="Courier New" w:hAnsi="Courier New" w:cs="Courier New"/>
                <w:sz w:val="16"/>
                <w:szCs w:val="16"/>
              </w:rPr>
            </w:pPr>
            <w:r w:rsidRPr="000838D9">
              <w:rPr>
                <w:rFonts w:ascii="Courier New" w:hAnsi="Courier New" w:cs="Courier New"/>
                <w:sz w:val="16"/>
                <w:szCs w:val="16"/>
              </w:rPr>
              <w:t>RC-04</w:t>
            </w:r>
          </w:p>
        </w:tc>
        <w:tc>
          <w:tcPr>
            <w:tcW w:w="7081" w:type="dxa"/>
            <w:vAlign w:val="center"/>
          </w:tcPr>
          <w:p w14:paraId="009CB68B" w14:textId="66B1F8D6" w:rsidR="000838D9" w:rsidRPr="000838D9" w:rsidRDefault="000838D9" w:rsidP="000838D9">
            <w:pPr>
              <w:jc w:val="left"/>
              <w:rPr>
                <w:rFonts w:ascii="Courier New" w:hAnsi="Courier New" w:cs="Courier New"/>
                <w:sz w:val="16"/>
                <w:szCs w:val="16"/>
              </w:rPr>
            </w:pPr>
            <w:r w:rsidRPr="000838D9">
              <w:rPr>
                <w:rFonts w:ascii="Courier New" w:hAnsi="Courier New" w:cs="Courier New"/>
                <w:sz w:val="16"/>
                <w:szCs w:val="16"/>
              </w:rPr>
              <w:t>Los usuarios podrán crear y administrar su perfil.</w:t>
            </w:r>
          </w:p>
        </w:tc>
      </w:tr>
      <w:tr w:rsidR="000838D9" w14:paraId="2351DEBD" w14:textId="77777777" w:rsidTr="000838D9">
        <w:tc>
          <w:tcPr>
            <w:tcW w:w="1413" w:type="dxa"/>
            <w:vAlign w:val="center"/>
          </w:tcPr>
          <w:p w14:paraId="653B1101" w14:textId="54A409F4" w:rsidR="000838D9" w:rsidRPr="000838D9" w:rsidRDefault="000838D9" w:rsidP="000838D9">
            <w:pPr>
              <w:jc w:val="center"/>
              <w:rPr>
                <w:rFonts w:ascii="Courier New" w:hAnsi="Courier New" w:cs="Courier New"/>
                <w:sz w:val="16"/>
                <w:szCs w:val="16"/>
              </w:rPr>
            </w:pPr>
            <w:r w:rsidRPr="000838D9">
              <w:rPr>
                <w:rFonts w:ascii="Courier New" w:hAnsi="Courier New" w:cs="Courier New"/>
                <w:sz w:val="16"/>
                <w:szCs w:val="16"/>
              </w:rPr>
              <w:t>RC-05</w:t>
            </w:r>
          </w:p>
        </w:tc>
        <w:tc>
          <w:tcPr>
            <w:tcW w:w="7081" w:type="dxa"/>
            <w:vAlign w:val="center"/>
          </w:tcPr>
          <w:p w14:paraId="26083123" w14:textId="341EA8D0" w:rsidR="000838D9" w:rsidRPr="000838D9" w:rsidRDefault="000838D9" w:rsidP="000838D9">
            <w:pPr>
              <w:jc w:val="left"/>
              <w:rPr>
                <w:rFonts w:ascii="Courier New" w:hAnsi="Courier New" w:cs="Courier New"/>
                <w:sz w:val="16"/>
                <w:szCs w:val="16"/>
              </w:rPr>
            </w:pPr>
            <w:r w:rsidRPr="000838D9">
              <w:rPr>
                <w:rFonts w:ascii="Courier New" w:hAnsi="Courier New" w:cs="Courier New"/>
                <w:sz w:val="16"/>
                <w:szCs w:val="16"/>
              </w:rPr>
              <w:t>Los conductores podrán publicar rutas disponibles.</w:t>
            </w:r>
          </w:p>
        </w:tc>
      </w:tr>
      <w:tr w:rsidR="000838D9" w14:paraId="320724EC" w14:textId="77777777" w:rsidTr="000838D9">
        <w:tc>
          <w:tcPr>
            <w:tcW w:w="1413" w:type="dxa"/>
            <w:vAlign w:val="center"/>
          </w:tcPr>
          <w:p w14:paraId="16DAB607" w14:textId="173EFEDE" w:rsidR="000838D9" w:rsidRPr="000838D9" w:rsidRDefault="000838D9" w:rsidP="000838D9">
            <w:pPr>
              <w:jc w:val="center"/>
              <w:rPr>
                <w:rFonts w:ascii="Courier New" w:hAnsi="Courier New" w:cs="Courier New"/>
                <w:sz w:val="16"/>
                <w:szCs w:val="16"/>
              </w:rPr>
            </w:pPr>
            <w:r w:rsidRPr="000838D9">
              <w:rPr>
                <w:rFonts w:ascii="Courier New" w:hAnsi="Courier New" w:cs="Courier New"/>
                <w:sz w:val="16"/>
                <w:szCs w:val="16"/>
              </w:rPr>
              <w:t>RC-06</w:t>
            </w:r>
          </w:p>
        </w:tc>
        <w:tc>
          <w:tcPr>
            <w:tcW w:w="7081" w:type="dxa"/>
            <w:vAlign w:val="center"/>
          </w:tcPr>
          <w:p w14:paraId="5F85FB50" w14:textId="66C4532D" w:rsidR="000838D9" w:rsidRPr="000838D9" w:rsidRDefault="000838D9" w:rsidP="000838D9">
            <w:pPr>
              <w:jc w:val="left"/>
              <w:rPr>
                <w:rFonts w:ascii="Courier New" w:hAnsi="Courier New" w:cs="Courier New"/>
                <w:sz w:val="16"/>
                <w:szCs w:val="16"/>
              </w:rPr>
            </w:pPr>
            <w:r w:rsidRPr="000838D9">
              <w:rPr>
                <w:rFonts w:ascii="Courier New" w:hAnsi="Courier New" w:cs="Courier New"/>
                <w:sz w:val="16"/>
                <w:szCs w:val="16"/>
              </w:rPr>
              <w:t>Los estudiantes podrán buscar rutas según origen y destino.</w:t>
            </w:r>
          </w:p>
        </w:tc>
      </w:tr>
      <w:tr w:rsidR="000838D9" w14:paraId="53BB850E" w14:textId="77777777" w:rsidTr="000838D9">
        <w:tc>
          <w:tcPr>
            <w:tcW w:w="1413" w:type="dxa"/>
            <w:vAlign w:val="center"/>
          </w:tcPr>
          <w:p w14:paraId="57204B0C" w14:textId="14B7DEF6" w:rsidR="000838D9" w:rsidRPr="000838D9" w:rsidRDefault="000838D9" w:rsidP="000838D9">
            <w:pPr>
              <w:jc w:val="center"/>
              <w:rPr>
                <w:rFonts w:ascii="Courier New" w:hAnsi="Courier New" w:cs="Courier New"/>
                <w:sz w:val="16"/>
                <w:szCs w:val="16"/>
              </w:rPr>
            </w:pPr>
            <w:r w:rsidRPr="000838D9">
              <w:rPr>
                <w:rFonts w:ascii="Courier New" w:hAnsi="Courier New" w:cs="Courier New"/>
                <w:sz w:val="16"/>
                <w:szCs w:val="16"/>
              </w:rPr>
              <w:t>RC-07</w:t>
            </w:r>
          </w:p>
        </w:tc>
        <w:tc>
          <w:tcPr>
            <w:tcW w:w="7081" w:type="dxa"/>
            <w:vAlign w:val="center"/>
          </w:tcPr>
          <w:p w14:paraId="0CEBF8FC" w14:textId="6CF12F46" w:rsidR="000838D9" w:rsidRPr="000838D9" w:rsidRDefault="000838D9" w:rsidP="000838D9">
            <w:pPr>
              <w:jc w:val="left"/>
              <w:rPr>
                <w:rFonts w:ascii="Courier New" w:hAnsi="Courier New" w:cs="Courier New"/>
                <w:sz w:val="16"/>
                <w:szCs w:val="16"/>
              </w:rPr>
            </w:pPr>
            <w:r w:rsidRPr="000838D9">
              <w:rPr>
                <w:rFonts w:ascii="Courier New" w:hAnsi="Courier New" w:cs="Courier New"/>
                <w:sz w:val="16"/>
                <w:szCs w:val="16"/>
              </w:rPr>
              <w:t>Los usuarios podrán solicitar un cupo en un viaje disponible.</w:t>
            </w:r>
          </w:p>
        </w:tc>
      </w:tr>
      <w:tr w:rsidR="000838D9" w14:paraId="73E00BBF" w14:textId="77777777" w:rsidTr="000838D9">
        <w:tc>
          <w:tcPr>
            <w:tcW w:w="1413" w:type="dxa"/>
            <w:vAlign w:val="center"/>
          </w:tcPr>
          <w:p w14:paraId="5BEC5C0D" w14:textId="7BAF7B33" w:rsidR="000838D9" w:rsidRPr="000838D9" w:rsidRDefault="000838D9" w:rsidP="000838D9">
            <w:pPr>
              <w:jc w:val="center"/>
              <w:rPr>
                <w:rFonts w:ascii="Courier New" w:hAnsi="Courier New" w:cs="Courier New"/>
                <w:sz w:val="16"/>
                <w:szCs w:val="16"/>
              </w:rPr>
            </w:pPr>
            <w:r w:rsidRPr="000838D9">
              <w:rPr>
                <w:rFonts w:ascii="Courier New" w:hAnsi="Courier New" w:cs="Courier New"/>
                <w:sz w:val="16"/>
                <w:szCs w:val="16"/>
              </w:rPr>
              <w:t>RC-08</w:t>
            </w:r>
          </w:p>
        </w:tc>
        <w:tc>
          <w:tcPr>
            <w:tcW w:w="7081" w:type="dxa"/>
            <w:vAlign w:val="center"/>
          </w:tcPr>
          <w:p w14:paraId="15944321" w14:textId="16164D97" w:rsidR="000838D9" w:rsidRPr="000838D9" w:rsidRDefault="000838D9" w:rsidP="000838D9">
            <w:pPr>
              <w:jc w:val="left"/>
              <w:rPr>
                <w:rFonts w:ascii="Courier New" w:hAnsi="Courier New" w:cs="Courier New"/>
                <w:sz w:val="16"/>
                <w:szCs w:val="16"/>
              </w:rPr>
            </w:pPr>
            <w:r w:rsidRPr="000838D9">
              <w:rPr>
                <w:rFonts w:ascii="Courier New" w:hAnsi="Courier New" w:cs="Courier New"/>
                <w:sz w:val="16"/>
                <w:szCs w:val="16"/>
              </w:rPr>
              <w:t>Los conductores podrán aceptar o rechazar solicitudes de viaje.</w:t>
            </w:r>
          </w:p>
        </w:tc>
      </w:tr>
      <w:tr w:rsidR="000838D9" w14:paraId="61B4CB1A" w14:textId="77777777" w:rsidTr="000838D9">
        <w:tc>
          <w:tcPr>
            <w:tcW w:w="1413" w:type="dxa"/>
            <w:vAlign w:val="center"/>
          </w:tcPr>
          <w:p w14:paraId="752F9884" w14:textId="70AB4948" w:rsidR="000838D9" w:rsidRPr="000838D9" w:rsidRDefault="000838D9" w:rsidP="000838D9">
            <w:pPr>
              <w:jc w:val="center"/>
              <w:rPr>
                <w:rFonts w:ascii="Courier New" w:hAnsi="Courier New" w:cs="Courier New"/>
                <w:sz w:val="16"/>
                <w:szCs w:val="16"/>
              </w:rPr>
            </w:pPr>
            <w:r w:rsidRPr="000838D9">
              <w:rPr>
                <w:rFonts w:ascii="Courier New" w:hAnsi="Courier New" w:cs="Courier New"/>
                <w:sz w:val="16"/>
                <w:szCs w:val="16"/>
              </w:rPr>
              <w:t>RC-09</w:t>
            </w:r>
          </w:p>
        </w:tc>
        <w:tc>
          <w:tcPr>
            <w:tcW w:w="7081" w:type="dxa"/>
            <w:vAlign w:val="center"/>
          </w:tcPr>
          <w:p w14:paraId="3DFB0327" w14:textId="76274E88" w:rsidR="000838D9" w:rsidRPr="000838D9" w:rsidRDefault="000838D9" w:rsidP="000838D9">
            <w:pPr>
              <w:jc w:val="left"/>
              <w:rPr>
                <w:rFonts w:ascii="Courier New" w:hAnsi="Courier New" w:cs="Courier New"/>
                <w:sz w:val="16"/>
                <w:szCs w:val="16"/>
              </w:rPr>
            </w:pPr>
            <w:r w:rsidRPr="000838D9">
              <w:rPr>
                <w:rFonts w:ascii="Courier New" w:hAnsi="Courier New" w:cs="Courier New"/>
                <w:sz w:val="16"/>
                <w:szCs w:val="16"/>
              </w:rPr>
              <w:t>El sistema mostrará horarios de salida y llegada de los viajes publicados.</w:t>
            </w:r>
          </w:p>
        </w:tc>
      </w:tr>
      <w:tr w:rsidR="000838D9" w14:paraId="1CBD7E65" w14:textId="77777777" w:rsidTr="000838D9">
        <w:tc>
          <w:tcPr>
            <w:tcW w:w="1413" w:type="dxa"/>
            <w:vAlign w:val="center"/>
          </w:tcPr>
          <w:p w14:paraId="6FE09FC6" w14:textId="5CFCAF84" w:rsidR="000838D9" w:rsidRPr="000838D9" w:rsidRDefault="000838D9" w:rsidP="000838D9">
            <w:pPr>
              <w:jc w:val="center"/>
              <w:rPr>
                <w:rFonts w:ascii="Courier New" w:hAnsi="Courier New" w:cs="Courier New"/>
                <w:sz w:val="16"/>
                <w:szCs w:val="16"/>
              </w:rPr>
            </w:pPr>
            <w:r w:rsidRPr="000838D9">
              <w:rPr>
                <w:rFonts w:ascii="Courier New" w:hAnsi="Courier New" w:cs="Courier New"/>
                <w:sz w:val="16"/>
                <w:szCs w:val="16"/>
              </w:rPr>
              <w:t>RC-10</w:t>
            </w:r>
          </w:p>
        </w:tc>
        <w:tc>
          <w:tcPr>
            <w:tcW w:w="7081" w:type="dxa"/>
            <w:vAlign w:val="center"/>
          </w:tcPr>
          <w:p w14:paraId="175E6E63" w14:textId="64E63B62" w:rsidR="000838D9" w:rsidRPr="000838D9" w:rsidRDefault="000838D9" w:rsidP="000838D9">
            <w:pPr>
              <w:jc w:val="left"/>
              <w:rPr>
                <w:rFonts w:ascii="Courier New" w:hAnsi="Courier New" w:cs="Courier New"/>
                <w:sz w:val="16"/>
                <w:szCs w:val="16"/>
              </w:rPr>
            </w:pPr>
            <w:r w:rsidRPr="000838D9">
              <w:rPr>
                <w:rFonts w:ascii="Courier New" w:hAnsi="Courier New" w:cs="Courier New"/>
                <w:sz w:val="16"/>
                <w:szCs w:val="16"/>
              </w:rPr>
              <w:t>Los usuarios recibirán notificaciones relacionadas con sus viajes.</w:t>
            </w:r>
          </w:p>
        </w:tc>
      </w:tr>
      <w:tr w:rsidR="000838D9" w14:paraId="19679DF9" w14:textId="77777777" w:rsidTr="000838D9">
        <w:tc>
          <w:tcPr>
            <w:tcW w:w="1413" w:type="dxa"/>
            <w:vAlign w:val="center"/>
          </w:tcPr>
          <w:p w14:paraId="2CA6A589" w14:textId="6F811609" w:rsidR="000838D9" w:rsidRPr="000838D9" w:rsidRDefault="000838D9" w:rsidP="000838D9">
            <w:pPr>
              <w:jc w:val="center"/>
              <w:rPr>
                <w:rFonts w:ascii="Courier New" w:hAnsi="Courier New" w:cs="Courier New"/>
                <w:sz w:val="16"/>
                <w:szCs w:val="16"/>
              </w:rPr>
            </w:pPr>
            <w:r w:rsidRPr="000838D9">
              <w:rPr>
                <w:rFonts w:ascii="Courier New" w:hAnsi="Courier New" w:cs="Courier New"/>
                <w:sz w:val="16"/>
                <w:szCs w:val="16"/>
              </w:rPr>
              <w:t>RC-11</w:t>
            </w:r>
          </w:p>
        </w:tc>
        <w:tc>
          <w:tcPr>
            <w:tcW w:w="7081" w:type="dxa"/>
            <w:vAlign w:val="center"/>
          </w:tcPr>
          <w:p w14:paraId="10293F21" w14:textId="463745A4" w:rsidR="000838D9" w:rsidRPr="000838D9" w:rsidRDefault="000838D9" w:rsidP="000838D9">
            <w:pPr>
              <w:jc w:val="left"/>
              <w:rPr>
                <w:rFonts w:ascii="Courier New" w:hAnsi="Courier New" w:cs="Courier New"/>
                <w:sz w:val="16"/>
                <w:szCs w:val="16"/>
              </w:rPr>
            </w:pPr>
            <w:r w:rsidRPr="000838D9">
              <w:rPr>
                <w:rFonts w:ascii="Courier New" w:hAnsi="Courier New" w:cs="Courier New"/>
                <w:sz w:val="16"/>
                <w:szCs w:val="16"/>
              </w:rPr>
              <w:t>Los estudiantes podrán cancelar reservas realizadas.</w:t>
            </w:r>
          </w:p>
        </w:tc>
      </w:tr>
      <w:tr w:rsidR="000838D9" w14:paraId="7872C81D" w14:textId="77777777" w:rsidTr="000838D9">
        <w:tc>
          <w:tcPr>
            <w:tcW w:w="1413" w:type="dxa"/>
            <w:vAlign w:val="center"/>
          </w:tcPr>
          <w:p w14:paraId="372409C9" w14:textId="51776D7C" w:rsidR="000838D9" w:rsidRPr="000838D9" w:rsidRDefault="000838D9" w:rsidP="000838D9">
            <w:pPr>
              <w:jc w:val="center"/>
              <w:rPr>
                <w:rFonts w:ascii="Courier New" w:hAnsi="Courier New" w:cs="Courier New"/>
                <w:sz w:val="16"/>
                <w:szCs w:val="16"/>
              </w:rPr>
            </w:pPr>
            <w:r w:rsidRPr="000838D9">
              <w:rPr>
                <w:rFonts w:ascii="Courier New" w:hAnsi="Courier New" w:cs="Courier New"/>
                <w:sz w:val="16"/>
                <w:szCs w:val="16"/>
              </w:rPr>
              <w:t>RC-12</w:t>
            </w:r>
          </w:p>
        </w:tc>
        <w:tc>
          <w:tcPr>
            <w:tcW w:w="7081" w:type="dxa"/>
            <w:vAlign w:val="center"/>
          </w:tcPr>
          <w:p w14:paraId="7C9843ED" w14:textId="6DAFFDC5" w:rsidR="000838D9" w:rsidRPr="000838D9" w:rsidRDefault="000838D9" w:rsidP="000838D9">
            <w:pPr>
              <w:jc w:val="left"/>
              <w:rPr>
                <w:rFonts w:ascii="Courier New" w:hAnsi="Courier New" w:cs="Courier New"/>
                <w:sz w:val="16"/>
                <w:szCs w:val="16"/>
              </w:rPr>
            </w:pPr>
            <w:r w:rsidRPr="000838D9">
              <w:rPr>
                <w:rFonts w:ascii="Courier New" w:hAnsi="Courier New" w:cs="Courier New"/>
                <w:sz w:val="16"/>
                <w:szCs w:val="16"/>
              </w:rPr>
              <w:t>El sistema permitirá visualizar información básica de conductores y pasajeros.</w:t>
            </w:r>
          </w:p>
        </w:tc>
      </w:tr>
      <w:tr w:rsidR="000838D9" w14:paraId="6A2FC1F4" w14:textId="77777777" w:rsidTr="000838D9">
        <w:tc>
          <w:tcPr>
            <w:tcW w:w="1413" w:type="dxa"/>
            <w:vAlign w:val="center"/>
          </w:tcPr>
          <w:p w14:paraId="66740BD3" w14:textId="13A75299" w:rsidR="000838D9" w:rsidRPr="000838D9" w:rsidRDefault="000838D9" w:rsidP="000838D9">
            <w:pPr>
              <w:jc w:val="center"/>
              <w:rPr>
                <w:rFonts w:ascii="Courier New" w:hAnsi="Courier New" w:cs="Courier New"/>
                <w:sz w:val="16"/>
                <w:szCs w:val="16"/>
              </w:rPr>
            </w:pPr>
            <w:r w:rsidRPr="000838D9">
              <w:rPr>
                <w:rFonts w:ascii="Courier New" w:hAnsi="Courier New" w:cs="Courier New"/>
                <w:sz w:val="16"/>
                <w:szCs w:val="16"/>
              </w:rPr>
              <w:t>RC-13</w:t>
            </w:r>
          </w:p>
        </w:tc>
        <w:tc>
          <w:tcPr>
            <w:tcW w:w="7081" w:type="dxa"/>
            <w:vAlign w:val="center"/>
          </w:tcPr>
          <w:p w14:paraId="0CF69145" w14:textId="15187DF1" w:rsidR="000838D9" w:rsidRPr="000838D9" w:rsidRDefault="000838D9" w:rsidP="000838D9">
            <w:pPr>
              <w:jc w:val="left"/>
              <w:rPr>
                <w:rFonts w:ascii="Courier New" w:hAnsi="Courier New" w:cs="Courier New"/>
                <w:sz w:val="16"/>
                <w:szCs w:val="16"/>
              </w:rPr>
            </w:pPr>
            <w:r w:rsidRPr="000838D9">
              <w:rPr>
                <w:rFonts w:ascii="Courier New" w:hAnsi="Courier New" w:cs="Courier New"/>
                <w:sz w:val="16"/>
                <w:szCs w:val="16"/>
              </w:rPr>
              <w:t>Los usuarios podrán calificar experiencias de viaje.</w:t>
            </w:r>
          </w:p>
        </w:tc>
      </w:tr>
      <w:tr w:rsidR="000838D9" w14:paraId="4680F580" w14:textId="77777777" w:rsidTr="000838D9">
        <w:tc>
          <w:tcPr>
            <w:tcW w:w="1413" w:type="dxa"/>
            <w:vAlign w:val="center"/>
          </w:tcPr>
          <w:p w14:paraId="4530AF31" w14:textId="67A44F87" w:rsidR="000838D9" w:rsidRPr="000838D9" w:rsidRDefault="000838D9" w:rsidP="000838D9">
            <w:pPr>
              <w:jc w:val="center"/>
              <w:rPr>
                <w:rFonts w:ascii="Courier New" w:hAnsi="Courier New" w:cs="Courier New"/>
                <w:sz w:val="16"/>
                <w:szCs w:val="16"/>
              </w:rPr>
            </w:pPr>
            <w:r w:rsidRPr="000838D9">
              <w:rPr>
                <w:rFonts w:ascii="Courier New" w:hAnsi="Courier New" w:cs="Courier New"/>
                <w:sz w:val="16"/>
                <w:szCs w:val="16"/>
              </w:rPr>
              <w:t>RC-14</w:t>
            </w:r>
          </w:p>
        </w:tc>
        <w:tc>
          <w:tcPr>
            <w:tcW w:w="7081" w:type="dxa"/>
            <w:vAlign w:val="center"/>
          </w:tcPr>
          <w:p w14:paraId="77BDC6CF" w14:textId="258BEB1A" w:rsidR="000838D9" w:rsidRPr="000838D9" w:rsidRDefault="000838D9" w:rsidP="000838D9">
            <w:pPr>
              <w:jc w:val="left"/>
              <w:rPr>
                <w:rFonts w:ascii="Courier New" w:hAnsi="Courier New" w:cs="Courier New"/>
                <w:sz w:val="16"/>
                <w:szCs w:val="16"/>
              </w:rPr>
            </w:pPr>
            <w:r w:rsidRPr="000838D9">
              <w:rPr>
                <w:rFonts w:ascii="Courier New" w:hAnsi="Courier New" w:cs="Courier New"/>
                <w:sz w:val="16"/>
                <w:szCs w:val="16"/>
              </w:rPr>
              <w:t>Los usuarios podrán reportar incidentes ocurridos durante los trayectos.</w:t>
            </w:r>
          </w:p>
        </w:tc>
      </w:tr>
      <w:tr w:rsidR="000838D9" w14:paraId="315EA42E" w14:textId="77777777" w:rsidTr="000838D9">
        <w:tc>
          <w:tcPr>
            <w:tcW w:w="1413" w:type="dxa"/>
            <w:vAlign w:val="center"/>
          </w:tcPr>
          <w:p w14:paraId="5C57048B" w14:textId="03C6FDFF" w:rsidR="000838D9" w:rsidRPr="000838D9" w:rsidRDefault="000838D9" w:rsidP="000838D9">
            <w:pPr>
              <w:jc w:val="center"/>
              <w:rPr>
                <w:rFonts w:ascii="Courier New" w:hAnsi="Courier New" w:cs="Courier New"/>
                <w:sz w:val="16"/>
                <w:szCs w:val="16"/>
              </w:rPr>
            </w:pPr>
            <w:r w:rsidRPr="000838D9">
              <w:rPr>
                <w:rFonts w:ascii="Courier New" w:hAnsi="Courier New" w:cs="Courier New"/>
                <w:sz w:val="16"/>
                <w:szCs w:val="16"/>
              </w:rPr>
              <w:t>RC-15</w:t>
            </w:r>
          </w:p>
        </w:tc>
        <w:tc>
          <w:tcPr>
            <w:tcW w:w="7081" w:type="dxa"/>
            <w:vAlign w:val="center"/>
          </w:tcPr>
          <w:p w14:paraId="1156288F" w14:textId="040ABFEF" w:rsidR="000838D9" w:rsidRPr="000838D9" w:rsidRDefault="000838D9" w:rsidP="000838D9">
            <w:pPr>
              <w:jc w:val="left"/>
              <w:rPr>
                <w:rFonts w:ascii="Courier New" w:hAnsi="Courier New" w:cs="Courier New"/>
                <w:sz w:val="16"/>
                <w:szCs w:val="16"/>
              </w:rPr>
            </w:pPr>
            <w:r w:rsidRPr="000838D9">
              <w:rPr>
                <w:rFonts w:ascii="Courier New" w:hAnsi="Courier New" w:cs="Courier New"/>
                <w:sz w:val="16"/>
                <w:szCs w:val="16"/>
              </w:rPr>
              <w:t>El sistema almacenará el historial de viajes realizados.</w:t>
            </w:r>
          </w:p>
        </w:tc>
      </w:tr>
      <w:tr w:rsidR="000838D9" w14:paraId="1B5CC48A" w14:textId="77777777" w:rsidTr="000838D9">
        <w:tc>
          <w:tcPr>
            <w:tcW w:w="1413" w:type="dxa"/>
            <w:vAlign w:val="center"/>
          </w:tcPr>
          <w:p w14:paraId="16CD5553" w14:textId="2B71F251" w:rsidR="000838D9" w:rsidRPr="000838D9" w:rsidRDefault="000838D9" w:rsidP="000838D9">
            <w:pPr>
              <w:jc w:val="center"/>
              <w:rPr>
                <w:rFonts w:ascii="Courier New" w:hAnsi="Courier New" w:cs="Courier New"/>
                <w:sz w:val="16"/>
                <w:szCs w:val="16"/>
              </w:rPr>
            </w:pPr>
            <w:r w:rsidRPr="000838D9">
              <w:rPr>
                <w:rFonts w:ascii="Courier New" w:hAnsi="Courier New" w:cs="Courier New"/>
                <w:sz w:val="16"/>
                <w:szCs w:val="16"/>
              </w:rPr>
              <w:t>RC-16</w:t>
            </w:r>
          </w:p>
        </w:tc>
        <w:tc>
          <w:tcPr>
            <w:tcW w:w="7081" w:type="dxa"/>
            <w:vAlign w:val="center"/>
          </w:tcPr>
          <w:p w14:paraId="5E4F181C" w14:textId="4D69D3A2" w:rsidR="000838D9" w:rsidRPr="000838D9" w:rsidRDefault="000838D9" w:rsidP="000838D9">
            <w:pPr>
              <w:jc w:val="left"/>
              <w:rPr>
                <w:rFonts w:ascii="Courier New" w:hAnsi="Courier New" w:cs="Courier New"/>
                <w:sz w:val="16"/>
                <w:szCs w:val="16"/>
              </w:rPr>
            </w:pPr>
            <w:r w:rsidRPr="000838D9">
              <w:rPr>
                <w:rFonts w:ascii="Courier New" w:hAnsi="Courier New" w:cs="Courier New"/>
                <w:sz w:val="16"/>
                <w:szCs w:val="16"/>
              </w:rPr>
              <w:t>Los administradores podrán gestionar usuarios registrados.</w:t>
            </w:r>
          </w:p>
        </w:tc>
      </w:tr>
      <w:tr w:rsidR="000838D9" w14:paraId="21AE9915" w14:textId="77777777" w:rsidTr="000838D9">
        <w:tc>
          <w:tcPr>
            <w:tcW w:w="1413" w:type="dxa"/>
            <w:vAlign w:val="center"/>
          </w:tcPr>
          <w:p w14:paraId="50EC97DB" w14:textId="6FE8CF41" w:rsidR="000838D9" w:rsidRPr="000838D9" w:rsidRDefault="000838D9" w:rsidP="000838D9">
            <w:pPr>
              <w:jc w:val="center"/>
              <w:rPr>
                <w:rFonts w:ascii="Courier New" w:hAnsi="Courier New" w:cs="Courier New"/>
                <w:sz w:val="16"/>
                <w:szCs w:val="16"/>
              </w:rPr>
            </w:pPr>
            <w:r w:rsidRPr="000838D9">
              <w:rPr>
                <w:rFonts w:ascii="Courier New" w:hAnsi="Courier New" w:cs="Courier New"/>
                <w:sz w:val="16"/>
                <w:szCs w:val="16"/>
              </w:rPr>
              <w:t>RC-17</w:t>
            </w:r>
          </w:p>
        </w:tc>
        <w:tc>
          <w:tcPr>
            <w:tcW w:w="7081" w:type="dxa"/>
            <w:vAlign w:val="center"/>
          </w:tcPr>
          <w:p w14:paraId="1F8A8F77" w14:textId="5163F5E9" w:rsidR="000838D9" w:rsidRPr="000838D9" w:rsidRDefault="000838D9" w:rsidP="000838D9">
            <w:pPr>
              <w:jc w:val="left"/>
              <w:rPr>
                <w:rFonts w:ascii="Courier New" w:hAnsi="Courier New" w:cs="Courier New"/>
                <w:sz w:val="16"/>
                <w:szCs w:val="16"/>
              </w:rPr>
            </w:pPr>
            <w:r w:rsidRPr="000838D9">
              <w:rPr>
                <w:rFonts w:ascii="Courier New" w:hAnsi="Courier New" w:cs="Courier New"/>
                <w:sz w:val="16"/>
                <w:szCs w:val="16"/>
              </w:rPr>
              <w:t>El sistema generará reportes relacionados con la movilidad estudiantil.</w:t>
            </w:r>
          </w:p>
        </w:tc>
      </w:tr>
      <w:tr w:rsidR="000838D9" w14:paraId="4E44DD9F" w14:textId="77777777" w:rsidTr="000838D9">
        <w:tc>
          <w:tcPr>
            <w:tcW w:w="1413" w:type="dxa"/>
            <w:vAlign w:val="center"/>
          </w:tcPr>
          <w:p w14:paraId="42336DBB" w14:textId="02DDCAE2" w:rsidR="000838D9" w:rsidRPr="000838D9" w:rsidRDefault="000838D9" w:rsidP="000838D9">
            <w:pPr>
              <w:jc w:val="center"/>
              <w:rPr>
                <w:rFonts w:ascii="Courier New" w:hAnsi="Courier New" w:cs="Courier New"/>
                <w:sz w:val="16"/>
                <w:szCs w:val="16"/>
              </w:rPr>
            </w:pPr>
            <w:r w:rsidRPr="000838D9">
              <w:rPr>
                <w:rFonts w:ascii="Courier New" w:hAnsi="Courier New" w:cs="Courier New"/>
                <w:sz w:val="16"/>
                <w:szCs w:val="16"/>
              </w:rPr>
              <w:t>RC-18</w:t>
            </w:r>
          </w:p>
        </w:tc>
        <w:tc>
          <w:tcPr>
            <w:tcW w:w="7081" w:type="dxa"/>
            <w:vAlign w:val="center"/>
          </w:tcPr>
          <w:p w14:paraId="4A057420" w14:textId="34F1C556" w:rsidR="000838D9" w:rsidRPr="000838D9" w:rsidRDefault="000838D9" w:rsidP="000838D9">
            <w:pPr>
              <w:jc w:val="left"/>
              <w:rPr>
                <w:rFonts w:ascii="Courier New" w:hAnsi="Courier New" w:cs="Courier New"/>
                <w:sz w:val="16"/>
                <w:szCs w:val="16"/>
              </w:rPr>
            </w:pPr>
            <w:r w:rsidRPr="000838D9">
              <w:rPr>
                <w:rFonts w:ascii="Courier New" w:hAnsi="Courier New" w:cs="Courier New"/>
                <w:sz w:val="16"/>
                <w:szCs w:val="16"/>
              </w:rPr>
              <w:t xml:space="preserve">El sistema recomendará rutas compatibles utilizando </w:t>
            </w:r>
            <w:r>
              <w:rPr>
                <w:rFonts w:ascii="Courier New" w:hAnsi="Courier New" w:cs="Courier New"/>
                <w:sz w:val="16"/>
                <w:szCs w:val="16"/>
              </w:rPr>
              <w:t>inteligencia</w:t>
            </w:r>
            <w:r w:rsidRPr="000838D9">
              <w:rPr>
                <w:rFonts w:ascii="Courier New" w:hAnsi="Courier New" w:cs="Courier New"/>
                <w:sz w:val="16"/>
                <w:szCs w:val="16"/>
              </w:rPr>
              <w:t xml:space="preserve"> </w:t>
            </w:r>
            <w:r>
              <w:rPr>
                <w:rFonts w:ascii="Courier New" w:hAnsi="Courier New" w:cs="Courier New"/>
                <w:sz w:val="16"/>
                <w:szCs w:val="16"/>
              </w:rPr>
              <w:t>artificial</w:t>
            </w:r>
            <w:r w:rsidRPr="000838D9">
              <w:rPr>
                <w:rFonts w:ascii="Courier New" w:hAnsi="Courier New" w:cs="Courier New"/>
                <w:sz w:val="16"/>
                <w:szCs w:val="16"/>
              </w:rPr>
              <w:t>.</w:t>
            </w:r>
          </w:p>
        </w:tc>
      </w:tr>
      <w:tr w:rsidR="000838D9" w14:paraId="332F6978" w14:textId="77777777" w:rsidTr="000838D9">
        <w:tc>
          <w:tcPr>
            <w:tcW w:w="1413" w:type="dxa"/>
            <w:vAlign w:val="center"/>
          </w:tcPr>
          <w:p w14:paraId="42F6E91D" w14:textId="1812EF5E" w:rsidR="000838D9" w:rsidRPr="000838D9" w:rsidRDefault="000838D9" w:rsidP="000838D9">
            <w:pPr>
              <w:jc w:val="center"/>
              <w:rPr>
                <w:rFonts w:ascii="Courier New" w:hAnsi="Courier New" w:cs="Courier New"/>
                <w:sz w:val="16"/>
                <w:szCs w:val="16"/>
              </w:rPr>
            </w:pPr>
            <w:r w:rsidRPr="000838D9">
              <w:rPr>
                <w:rFonts w:ascii="Courier New" w:hAnsi="Courier New" w:cs="Courier New"/>
                <w:sz w:val="16"/>
                <w:szCs w:val="16"/>
              </w:rPr>
              <w:t>RC-19</w:t>
            </w:r>
          </w:p>
        </w:tc>
        <w:tc>
          <w:tcPr>
            <w:tcW w:w="7081" w:type="dxa"/>
            <w:vAlign w:val="center"/>
          </w:tcPr>
          <w:p w14:paraId="1559DAE6" w14:textId="29759CA0" w:rsidR="000838D9" w:rsidRPr="000838D9" w:rsidRDefault="000838D9" w:rsidP="000838D9">
            <w:pPr>
              <w:jc w:val="left"/>
              <w:rPr>
                <w:rFonts w:ascii="Courier New" w:hAnsi="Courier New" w:cs="Courier New"/>
                <w:sz w:val="16"/>
                <w:szCs w:val="16"/>
              </w:rPr>
            </w:pPr>
            <w:r w:rsidRPr="000838D9">
              <w:rPr>
                <w:rFonts w:ascii="Courier New" w:hAnsi="Courier New" w:cs="Courier New"/>
                <w:sz w:val="16"/>
                <w:szCs w:val="16"/>
              </w:rPr>
              <w:t>El sistema identificará horarios de alta demanda de transporte.</w:t>
            </w:r>
          </w:p>
        </w:tc>
      </w:tr>
      <w:tr w:rsidR="000838D9" w14:paraId="07DC4E6B" w14:textId="77777777" w:rsidTr="000838D9">
        <w:tc>
          <w:tcPr>
            <w:tcW w:w="1413" w:type="dxa"/>
            <w:vAlign w:val="center"/>
          </w:tcPr>
          <w:p w14:paraId="3CEDF81C" w14:textId="200677CD" w:rsidR="000838D9" w:rsidRPr="000838D9" w:rsidRDefault="000838D9" w:rsidP="000838D9">
            <w:pPr>
              <w:jc w:val="center"/>
              <w:rPr>
                <w:rFonts w:ascii="Courier New" w:hAnsi="Courier New" w:cs="Courier New"/>
                <w:sz w:val="16"/>
                <w:szCs w:val="16"/>
              </w:rPr>
            </w:pPr>
            <w:r w:rsidRPr="000838D9">
              <w:rPr>
                <w:rFonts w:ascii="Courier New" w:hAnsi="Courier New" w:cs="Courier New"/>
                <w:sz w:val="16"/>
                <w:szCs w:val="16"/>
              </w:rPr>
              <w:t>RC-20</w:t>
            </w:r>
          </w:p>
        </w:tc>
        <w:tc>
          <w:tcPr>
            <w:tcW w:w="7081" w:type="dxa"/>
            <w:vAlign w:val="center"/>
          </w:tcPr>
          <w:p w14:paraId="10542A02" w14:textId="332EA680" w:rsidR="000838D9" w:rsidRPr="000838D9" w:rsidRDefault="000838D9" w:rsidP="000838D9">
            <w:pPr>
              <w:jc w:val="left"/>
              <w:rPr>
                <w:rFonts w:ascii="Courier New" w:hAnsi="Courier New" w:cs="Courier New"/>
                <w:sz w:val="16"/>
                <w:szCs w:val="16"/>
              </w:rPr>
            </w:pPr>
            <w:r w:rsidRPr="000838D9">
              <w:rPr>
                <w:rFonts w:ascii="Courier New" w:hAnsi="Courier New" w:cs="Courier New"/>
                <w:sz w:val="16"/>
                <w:szCs w:val="16"/>
              </w:rPr>
              <w:t>El sistema sugerirá coincidencias entre pasajeros y conductores con trayectos similares.</w:t>
            </w:r>
          </w:p>
        </w:tc>
      </w:tr>
      <w:tr w:rsidR="000838D9" w14:paraId="2BA637AB" w14:textId="77777777" w:rsidTr="000838D9">
        <w:tc>
          <w:tcPr>
            <w:tcW w:w="1413" w:type="dxa"/>
            <w:vAlign w:val="center"/>
          </w:tcPr>
          <w:p w14:paraId="29B9217C" w14:textId="1FB64ABA" w:rsidR="000838D9" w:rsidRPr="000838D9" w:rsidRDefault="000838D9" w:rsidP="000838D9">
            <w:pPr>
              <w:jc w:val="center"/>
              <w:rPr>
                <w:rFonts w:ascii="Courier New" w:hAnsi="Courier New" w:cs="Courier New"/>
                <w:sz w:val="16"/>
                <w:szCs w:val="16"/>
              </w:rPr>
            </w:pPr>
            <w:r w:rsidRPr="000838D9">
              <w:rPr>
                <w:rFonts w:ascii="Courier New" w:hAnsi="Courier New" w:cs="Courier New"/>
                <w:sz w:val="16"/>
                <w:szCs w:val="16"/>
              </w:rPr>
              <w:t>RC-21</w:t>
            </w:r>
          </w:p>
        </w:tc>
        <w:tc>
          <w:tcPr>
            <w:tcW w:w="7081" w:type="dxa"/>
            <w:vAlign w:val="center"/>
          </w:tcPr>
          <w:p w14:paraId="3E4657E1" w14:textId="2F5D8D53" w:rsidR="000838D9" w:rsidRPr="000838D9" w:rsidRDefault="000838D9" w:rsidP="000838D9">
            <w:pPr>
              <w:jc w:val="left"/>
              <w:rPr>
                <w:rFonts w:ascii="Courier New" w:hAnsi="Courier New" w:cs="Courier New"/>
                <w:sz w:val="16"/>
                <w:szCs w:val="16"/>
              </w:rPr>
            </w:pPr>
            <w:r w:rsidRPr="000838D9">
              <w:rPr>
                <w:rFonts w:ascii="Courier New" w:hAnsi="Courier New" w:cs="Courier New"/>
                <w:sz w:val="16"/>
                <w:szCs w:val="16"/>
              </w:rPr>
              <w:t>El sistema protegerá la información personal de los usuarios.</w:t>
            </w:r>
          </w:p>
        </w:tc>
      </w:tr>
      <w:tr w:rsidR="000838D9" w14:paraId="195A1881" w14:textId="77777777" w:rsidTr="000838D9">
        <w:tc>
          <w:tcPr>
            <w:tcW w:w="1413" w:type="dxa"/>
            <w:vAlign w:val="center"/>
          </w:tcPr>
          <w:p w14:paraId="22B2684D" w14:textId="33037521" w:rsidR="000838D9" w:rsidRPr="000838D9" w:rsidRDefault="000838D9" w:rsidP="000838D9">
            <w:pPr>
              <w:jc w:val="center"/>
              <w:rPr>
                <w:rFonts w:ascii="Courier New" w:hAnsi="Courier New" w:cs="Courier New"/>
                <w:sz w:val="16"/>
                <w:szCs w:val="16"/>
              </w:rPr>
            </w:pPr>
            <w:r w:rsidRPr="000838D9">
              <w:rPr>
                <w:rFonts w:ascii="Courier New" w:hAnsi="Courier New" w:cs="Courier New"/>
                <w:sz w:val="16"/>
                <w:szCs w:val="16"/>
              </w:rPr>
              <w:t>RC-22</w:t>
            </w:r>
          </w:p>
        </w:tc>
        <w:tc>
          <w:tcPr>
            <w:tcW w:w="7081" w:type="dxa"/>
            <w:vAlign w:val="center"/>
          </w:tcPr>
          <w:p w14:paraId="315808E5" w14:textId="26B153DF" w:rsidR="000838D9" w:rsidRPr="000838D9" w:rsidRDefault="000838D9" w:rsidP="000838D9">
            <w:pPr>
              <w:jc w:val="left"/>
              <w:rPr>
                <w:rFonts w:ascii="Courier New" w:hAnsi="Courier New" w:cs="Courier New"/>
                <w:sz w:val="16"/>
                <w:szCs w:val="16"/>
              </w:rPr>
            </w:pPr>
            <w:r w:rsidRPr="000838D9">
              <w:rPr>
                <w:rFonts w:ascii="Courier New" w:hAnsi="Courier New" w:cs="Courier New"/>
                <w:sz w:val="16"/>
                <w:szCs w:val="16"/>
              </w:rPr>
              <w:t>El sistema permitirá consultar estadísticas de movilidad universitaria.</w:t>
            </w:r>
          </w:p>
        </w:tc>
      </w:tr>
    </w:tbl>
    <w:p w14:paraId="3F1F1470" w14:textId="77777777" w:rsidR="00801BA5" w:rsidRDefault="00801BA5" w:rsidP="006344C0"/>
    <w:sectPr w:rsidR="00801BA5" w:rsidSect="006344C0">
      <w:headerReference w:type="default" r:id="rId11"/>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60CEA" w14:textId="77777777" w:rsidR="00D503F5" w:rsidRDefault="00D503F5" w:rsidP="006344C0">
      <w:pPr>
        <w:spacing w:after="0"/>
      </w:pPr>
      <w:r>
        <w:separator/>
      </w:r>
    </w:p>
  </w:endnote>
  <w:endnote w:type="continuationSeparator" w:id="0">
    <w:p w14:paraId="34A228FA" w14:textId="77777777" w:rsidR="00D503F5" w:rsidRDefault="00D503F5" w:rsidP="006344C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8AEA6" w14:textId="77777777" w:rsidR="00D503F5" w:rsidRDefault="00D503F5" w:rsidP="006344C0">
      <w:pPr>
        <w:spacing w:after="0"/>
      </w:pPr>
      <w:r>
        <w:separator/>
      </w:r>
    </w:p>
  </w:footnote>
  <w:footnote w:type="continuationSeparator" w:id="0">
    <w:p w14:paraId="4AEF8F12" w14:textId="77777777" w:rsidR="00D503F5" w:rsidRDefault="00D503F5" w:rsidP="006344C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DF6C4" w14:textId="1B4B2896" w:rsidR="006344C0" w:rsidRDefault="006344C0">
    <w:pPr>
      <w:pStyle w:val="Encabezado"/>
    </w:pPr>
    <w:r>
      <w:rPr>
        <w:noProof/>
      </w:rPr>
      <w:drawing>
        <wp:anchor distT="0" distB="0" distL="114300" distR="114300" simplePos="0" relativeHeight="251658240" behindDoc="0" locked="0" layoutInCell="1" allowOverlap="1" wp14:anchorId="2D60B179" wp14:editId="49DB7D72">
          <wp:simplePos x="0" y="0"/>
          <wp:positionH relativeFrom="rightMargin">
            <wp:align>left</wp:align>
          </wp:positionH>
          <wp:positionV relativeFrom="paragraph">
            <wp:posOffset>-138430</wp:posOffset>
          </wp:positionV>
          <wp:extent cx="586596" cy="586596"/>
          <wp:effectExtent l="0" t="0" r="4445" b="4445"/>
          <wp:wrapTopAndBottom/>
          <wp:docPr id="87001422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14220" name="Imagen 870014220"/>
                  <pic:cNvPicPr/>
                </pic:nvPicPr>
                <pic:blipFill>
                  <a:blip r:embed="rId1">
                    <a:extLst>
                      <a:ext uri="{28A0092B-C50C-407E-A947-70E740481C1C}">
                        <a14:useLocalDpi xmlns:a14="http://schemas.microsoft.com/office/drawing/2010/main" val="0"/>
                      </a:ext>
                    </a:extLst>
                  </a:blip>
                  <a:stretch>
                    <a:fillRect/>
                  </a:stretch>
                </pic:blipFill>
                <pic:spPr>
                  <a:xfrm>
                    <a:off x="0" y="0"/>
                    <a:ext cx="586596" cy="586596"/>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E50E" w14:textId="77777777" w:rsidR="006344C0" w:rsidRDefault="006344C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0972278"/>
      <w:docPartObj>
        <w:docPartGallery w:val="Page Numbers (Top of Page)"/>
        <w:docPartUnique/>
      </w:docPartObj>
    </w:sdtPr>
    <w:sdtContent>
      <w:p w14:paraId="71EFD950" w14:textId="7A9B0CF2" w:rsidR="006344C0" w:rsidRDefault="006344C0">
        <w:pPr>
          <w:pStyle w:val="Encabezado"/>
          <w:jc w:val="right"/>
        </w:pPr>
        <w:r>
          <w:fldChar w:fldCharType="begin"/>
        </w:r>
        <w:r>
          <w:instrText>PAGE   \* MERGEFORMAT</w:instrText>
        </w:r>
        <w:r>
          <w:fldChar w:fldCharType="separate"/>
        </w:r>
        <w:r>
          <w:rPr>
            <w:lang w:val="es-MX"/>
          </w:rPr>
          <w:t>2</w:t>
        </w:r>
        <w:r>
          <w:fldChar w:fldCharType="end"/>
        </w:r>
      </w:p>
    </w:sdtContent>
  </w:sdt>
  <w:p w14:paraId="2DBDD964" w14:textId="77777777" w:rsidR="006344C0" w:rsidRDefault="006344C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94197"/>
    <w:multiLevelType w:val="multilevel"/>
    <w:tmpl w:val="E4589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6451A3"/>
    <w:multiLevelType w:val="multilevel"/>
    <w:tmpl w:val="5F444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E342F1"/>
    <w:multiLevelType w:val="multilevel"/>
    <w:tmpl w:val="659C7AF8"/>
    <w:lvl w:ilvl="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32175494"/>
    <w:multiLevelType w:val="multilevel"/>
    <w:tmpl w:val="04D2598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F522C3"/>
    <w:multiLevelType w:val="multilevel"/>
    <w:tmpl w:val="65FCD076"/>
    <w:lvl w:ilvl="0">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rPr>
    </w:lvl>
    <w:lvl w:ilvl="2">
      <w:start w:val="1"/>
      <w:numFmt w:val="decimal"/>
      <w:pStyle w:val="Ttulo3"/>
      <w:lvlText w:val="%1.%2.%3. "/>
      <w:lvlJc w:val="left"/>
      <w:pPr>
        <w:ind w:left="1224" w:hanging="504"/>
      </w:pPr>
      <w:rPr>
        <w:rFonts w:hint="default"/>
      </w:rPr>
    </w:lvl>
    <w:lvl w:ilvl="3">
      <w:start w:val="1"/>
      <w:numFmt w:val="decimal"/>
      <w:pStyle w:val="Ttulo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66AA50A1"/>
    <w:multiLevelType w:val="multilevel"/>
    <w:tmpl w:val="F716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8F11AD"/>
    <w:multiLevelType w:val="multilevel"/>
    <w:tmpl w:val="8F6C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105BAB"/>
    <w:multiLevelType w:val="multilevel"/>
    <w:tmpl w:val="F002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4098671">
    <w:abstractNumId w:val="2"/>
  </w:num>
  <w:num w:numId="2" w16cid:durableId="1560362795">
    <w:abstractNumId w:val="2"/>
  </w:num>
  <w:num w:numId="3" w16cid:durableId="1203665928">
    <w:abstractNumId w:val="2"/>
  </w:num>
  <w:num w:numId="4" w16cid:durableId="2139836047">
    <w:abstractNumId w:val="2"/>
  </w:num>
  <w:num w:numId="5" w16cid:durableId="191265815">
    <w:abstractNumId w:val="2"/>
  </w:num>
  <w:num w:numId="6" w16cid:durableId="1026298444">
    <w:abstractNumId w:val="2"/>
  </w:num>
  <w:num w:numId="7" w16cid:durableId="271398619">
    <w:abstractNumId w:val="2"/>
  </w:num>
  <w:num w:numId="8" w16cid:durableId="1159232248">
    <w:abstractNumId w:val="2"/>
  </w:num>
  <w:num w:numId="9" w16cid:durableId="1314528905">
    <w:abstractNumId w:val="4"/>
  </w:num>
  <w:num w:numId="10" w16cid:durableId="1344673258">
    <w:abstractNumId w:val="4"/>
  </w:num>
  <w:num w:numId="11" w16cid:durableId="527258994">
    <w:abstractNumId w:val="4"/>
  </w:num>
  <w:num w:numId="12" w16cid:durableId="1945308133">
    <w:abstractNumId w:val="4"/>
  </w:num>
  <w:num w:numId="13" w16cid:durableId="1881669807">
    <w:abstractNumId w:val="4"/>
  </w:num>
  <w:num w:numId="14" w16cid:durableId="1531651245">
    <w:abstractNumId w:val="4"/>
  </w:num>
  <w:num w:numId="15" w16cid:durableId="1407651124">
    <w:abstractNumId w:val="6"/>
  </w:num>
  <w:num w:numId="16" w16cid:durableId="670566904">
    <w:abstractNumId w:val="1"/>
  </w:num>
  <w:num w:numId="17" w16cid:durableId="1077706236">
    <w:abstractNumId w:val="3"/>
  </w:num>
  <w:num w:numId="18" w16cid:durableId="1875074414">
    <w:abstractNumId w:val="7"/>
  </w:num>
  <w:num w:numId="19" w16cid:durableId="1010524128">
    <w:abstractNumId w:val="0"/>
  </w:num>
  <w:num w:numId="20" w16cid:durableId="10843038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BA5"/>
    <w:rsid w:val="000838D9"/>
    <w:rsid w:val="000B69F1"/>
    <w:rsid w:val="00145832"/>
    <w:rsid w:val="002D0AEF"/>
    <w:rsid w:val="0036347B"/>
    <w:rsid w:val="003727EB"/>
    <w:rsid w:val="003A24F4"/>
    <w:rsid w:val="003C5351"/>
    <w:rsid w:val="00620EC2"/>
    <w:rsid w:val="006224E1"/>
    <w:rsid w:val="006344C0"/>
    <w:rsid w:val="00787235"/>
    <w:rsid w:val="00801BA5"/>
    <w:rsid w:val="00815AEA"/>
    <w:rsid w:val="008366D0"/>
    <w:rsid w:val="008E5F23"/>
    <w:rsid w:val="0093650B"/>
    <w:rsid w:val="00AE651D"/>
    <w:rsid w:val="00C106F3"/>
    <w:rsid w:val="00C77D29"/>
    <w:rsid w:val="00CD7C5F"/>
    <w:rsid w:val="00D503F5"/>
    <w:rsid w:val="00D53F77"/>
    <w:rsid w:val="00DD7F8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A13DD3"/>
  <w15:chartTrackingRefBased/>
  <w15:docId w15:val="{25DF0EAF-D9B0-4E80-8A2B-5078473CA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8D9"/>
    <w:pPr>
      <w:spacing w:after="120" w:line="240" w:lineRule="auto"/>
      <w:jc w:val="both"/>
    </w:pPr>
    <w:rPr>
      <w:rFonts w:ascii="Times New Roman" w:hAnsi="Times New Roman"/>
      <w:sz w:val="22"/>
    </w:rPr>
  </w:style>
  <w:style w:type="paragraph" w:styleId="Ttulo1">
    <w:name w:val="heading 1"/>
    <w:basedOn w:val="Normal"/>
    <w:next w:val="Normal"/>
    <w:link w:val="Ttulo1Car"/>
    <w:uiPriority w:val="9"/>
    <w:qFormat/>
    <w:rsid w:val="00CD7C5F"/>
    <w:pPr>
      <w:keepNext/>
      <w:keepLines/>
      <w:numPr>
        <w:numId w:val="9"/>
      </w:numPr>
      <w:spacing w:before="120"/>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CD7C5F"/>
    <w:pPr>
      <w:keepNext/>
      <w:keepLines/>
      <w:numPr>
        <w:ilvl w:val="1"/>
        <w:numId w:val="9"/>
      </w:numPr>
      <w:spacing w:before="120"/>
      <w:outlineLvl w:val="1"/>
    </w:pPr>
    <w:rPr>
      <w:rFonts w:eastAsiaTheme="majorEastAsia" w:cstheme="majorBidi"/>
      <w:b/>
      <w:color w:val="000000" w:themeColor="text1"/>
      <w:szCs w:val="32"/>
    </w:rPr>
  </w:style>
  <w:style w:type="paragraph" w:styleId="Ttulo3">
    <w:name w:val="heading 3"/>
    <w:basedOn w:val="Normal"/>
    <w:next w:val="Normal"/>
    <w:link w:val="Ttulo3Car"/>
    <w:uiPriority w:val="9"/>
    <w:unhideWhenUsed/>
    <w:qFormat/>
    <w:rsid w:val="00CD7C5F"/>
    <w:pPr>
      <w:keepNext/>
      <w:keepLines/>
      <w:numPr>
        <w:ilvl w:val="2"/>
        <w:numId w:val="9"/>
      </w:numPr>
      <w:spacing w:before="120"/>
      <w:outlineLvl w:val="2"/>
    </w:pPr>
    <w:rPr>
      <w:rFonts w:eastAsiaTheme="majorEastAsia" w:cstheme="majorBidi"/>
      <w:b/>
      <w:szCs w:val="28"/>
    </w:rPr>
  </w:style>
  <w:style w:type="paragraph" w:styleId="Ttulo4">
    <w:name w:val="heading 4"/>
    <w:basedOn w:val="Ttulo5"/>
    <w:next w:val="Normal"/>
    <w:link w:val="Ttulo4Car"/>
    <w:uiPriority w:val="9"/>
    <w:unhideWhenUsed/>
    <w:qFormat/>
    <w:rsid w:val="00CD7C5F"/>
    <w:pPr>
      <w:numPr>
        <w:ilvl w:val="3"/>
        <w:numId w:val="9"/>
      </w:numPr>
      <w:outlineLvl w:val="3"/>
    </w:pPr>
    <w:rPr>
      <w:b/>
      <w:iCs/>
      <w:color w:val="auto"/>
    </w:rPr>
  </w:style>
  <w:style w:type="paragraph" w:styleId="Ttulo5">
    <w:name w:val="heading 5"/>
    <w:basedOn w:val="Normal"/>
    <w:next w:val="Normal"/>
    <w:link w:val="Ttulo5Car"/>
    <w:uiPriority w:val="9"/>
    <w:semiHidden/>
    <w:unhideWhenUsed/>
    <w:qFormat/>
    <w:rsid w:val="00CD7C5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01BA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01BA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01BA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01BA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7EDICIN">
    <w:name w:val="APA 7 EDICIÓN"/>
    <w:basedOn w:val="Normal"/>
    <w:link w:val="APA7EDICINCar"/>
    <w:rsid w:val="00AE651D"/>
    <w:pPr>
      <w:framePr w:w="1440" w:h="1440" w:wrap="around" w:vAnchor="text" w:hAnchor="text" w:y="1"/>
      <w:spacing w:after="0" w:line="480" w:lineRule="auto"/>
      <w:ind w:left="720" w:firstLine="720"/>
    </w:pPr>
    <w:rPr>
      <w:rFonts w:ascii="Arial" w:hAnsi="Arial"/>
    </w:rPr>
  </w:style>
  <w:style w:type="character" w:customStyle="1" w:styleId="APA7EDICINCar">
    <w:name w:val="APA 7 EDICIÓN Car"/>
    <w:basedOn w:val="Fuentedeprrafopredeter"/>
    <w:link w:val="APA7EDICIN"/>
    <w:rsid w:val="00AE651D"/>
    <w:rPr>
      <w:rFonts w:ascii="Arial" w:hAnsi="Arial"/>
      <w:sz w:val="22"/>
    </w:rPr>
  </w:style>
  <w:style w:type="character" w:customStyle="1" w:styleId="Ttulo1Car">
    <w:name w:val="Título 1 Car"/>
    <w:basedOn w:val="Fuentedeprrafopredeter"/>
    <w:link w:val="Ttulo1"/>
    <w:uiPriority w:val="9"/>
    <w:rsid w:val="00CD7C5F"/>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CD7C5F"/>
    <w:rPr>
      <w:rFonts w:ascii="Times New Roman" w:eastAsiaTheme="majorEastAsia" w:hAnsi="Times New Roman" w:cstheme="majorBidi"/>
      <w:b/>
      <w:color w:val="000000" w:themeColor="text1"/>
      <w:sz w:val="22"/>
      <w:szCs w:val="32"/>
    </w:rPr>
  </w:style>
  <w:style w:type="character" w:customStyle="1" w:styleId="Ttulo3Car">
    <w:name w:val="Título 3 Car"/>
    <w:basedOn w:val="Fuentedeprrafopredeter"/>
    <w:link w:val="Ttulo3"/>
    <w:uiPriority w:val="9"/>
    <w:rsid w:val="00CD7C5F"/>
    <w:rPr>
      <w:rFonts w:ascii="Times New Roman" w:eastAsiaTheme="majorEastAsia" w:hAnsi="Times New Roman" w:cstheme="majorBidi"/>
      <w:b/>
      <w:sz w:val="22"/>
      <w:szCs w:val="28"/>
    </w:rPr>
  </w:style>
  <w:style w:type="character" w:customStyle="1" w:styleId="Ttulo4Car">
    <w:name w:val="Título 4 Car"/>
    <w:basedOn w:val="Fuentedeprrafopredeter"/>
    <w:link w:val="Ttulo4"/>
    <w:uiPriority w:val="9"/>
    <w:rsid w:val="00CD7C5F"/>
    <w:rPr>
      <w:rFonts w:ascii="Times New Roman" w:eastAsiaTheme="majorEastAsia" w:hAnsi="Times New Roman" w:cstheme="majorBidi"/>
      <w:b/>
      <w:iCs/>
      <w:sz w:val="22"/>
    </w:rPr>
  </w:style>
  <w:style w:type="character" w:customStyle="1" w:styleId="Ttulo5Car">
    <w:name w:val="Título 5 Car"/>
    <w:basedOn w:val="Fuentedeprrafopredeter"/>
    <w:link w:val="Ttulo5"/>
    <w:uiPriority w:val="9"/>
    <w:semiHidden/>
    <w:rsid w:val="00CD7C5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01B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01B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01B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01BA5"/>
    <w:rPr>
      <w:rFonts w:eastAsiaTheme="majorEastAsia" w:cstheme="majorBidi"/>
      <w:color w:val="272727" w:themeColor="text1" w:themeTint="D8"/>
    </w:rPr>
  </w:style>
  <w:style w:type="paragraph" w:styleId="Ttulo">
    <w:name w:val="Title"/>
    <w:basedOn w:val="Normal"/>
    <w:next w:val="Normal"/>
    <w:link w:val="TtuloCar"/>
    <w:uiPriority w:val="10"/>
    <w:qFormat/>
    <w:rsid w:val="00801BA5"/>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01BA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01BA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01B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01BA5"/>
    <w:pPr>
      <w:spacing w:before="160"/>
      <w:jc w:val="center"/>
    </w:pPr>
    <w:rPr>
      <w:i/>
      <w:iCs/>
      <w:color w:val="404040" w:themeColor="text1" w:themeTint="BF"/>
    </w:rPr>
  </w:style>
  <w:style w:type="character" w:customStyle="1" w:styleId="CitaCar">
    <w:name w:val="Cita Car"/>
    <w:basedOn w:val="Fuentedeprrafopredeter"/>
    <w:link w:val="Cita"/>
    <w:uiPriority w:val="29"/>
    <w:rsid w:val="00801BA5"/>
    <w:rPr>
      <w:i/>
      <w:iCs/>
      <w:color w:val="404040" w:themeColor="text1" w:themeTint="BF"/>
    </w:rPr>
  </w:style>
  <w:style w:type="paragraph" w:styleId="Prrafodelista">
    <w:name w:val="List Paragraph"/>
    <w:basedOn w:val="Normal"/>
    <w:uiPriority w:val="34"/>
    <w:qFormat/>
    <w:rsid w:val="00801BA5"/>
    <w:pPr>
      <w:ind w:left="720"/>
      <w:contextualSpacing/>
    </w:pPr>
  </w:style>
  <w:style w:type="character" w:styleId="nfasisintenso">
    <w:name w:val="Intense Emphasis"/>
    <w:basedOn w:val="Fuentedeprrafopredeter"/>
    <w:uiPriority w:val="21"/>
    <w:qFormat/>
    <w:rsid w:val="00801BA5"/>
    <w:rPr>
      <w:i/>
      <w:iCs/>
      <w:color w:val="0F4761" w:themeColor="accent1" w:themeShade="BF"/>
    </w:rPr>
  </w:style>
  <w:style w:type="paragraph" w:styleId="Citadestacada">
    <w:name w:val="Intense Quote"/>
    <w:basedOn w:val="Normal"/>
    <w:next w:val="Normal"/>
    <w:link w:val="CitadestacadaCar"/>
    <w:uiPriority w:val="30"/>
    <w:qFormat/>
    <w:rsid w:val="00801B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01BA5"/>
    <w:rPr>
      <w:i/>
      <w:iCs/>
      <w:color w:val="0F4761" w:themeColor="accent1" w:themeShade="BF"/>
    </w:rPr>
  </w:style>
  <w:style w:type="character" w:styleId="Referenciaintensa">
    <w:name w:val="Intense Reference"/>
    <w:basedOn w:val="Fuentedeprrafopredeter"/>
    <w:uiPriority w:val="32"/>
    <w:qFormat/>
    <w:rsid w:val="00801BA5"/>
    <w:rPr>
      <w:b/>
      <w:bCs/>
      <w:smallCaps/>
      <w:color w:val="0F4761" w:themeColor="accent1" w:themeShade="BF"/>
      <w:spacing w:val="5"/>
    </w:rPr>
  </w:style>
  <w:style w:type="paragraph" w:styleId="Encabezado">
    <w:name w:val="header"/>
    <w:basedOn w:val="Normal"/>
    <w:link w:val="EncabezadoCar"/>
    <w:uiPriority w:val="99"/>
    <w:unhideWhenUsed/>
    <w:rsid w:val="006344C0"/>
    <w:pPr>
      <w:tabs>
        <w:tab w:val="center" w:pos="4252"/>
        <w:tab w:val="right" w:pos="8504"/>
      </w:tabs>
      <w:spacing w:after="0"/>
    </w:pPr>
  </w:style>
  <w:style w:type="character" w:customStyle="1" w:styleId="EncabezadoCar">
    <w:name w:val="Encabezado Car"/>
    <w:basedOn w:val="Fuentedeprrafopredeter"/>
    <w:link w:val="Encabezado"/>
    <w:uiPriority w:val="99"/>
    <w:rsid w:val="006344C0"/>
    <w:rPr>
      <w:rFonts w:ascii="Times New Roman" w:hAnsi="Times New Roman"/>
      <w:sz w:val="22"/>
    </w:rPr>
  </w:style>
  <w:style w:type="paragraph" w:styleId="Piedepgina">
    <w:name w:val="footer"/>
    <w:basedOn w:val="Normal"/>
    <w:link w:val="PiedepginaCar"/>
    <w:uiPriority w:val="99"/>
    <w:unhideWhenUsed/>
    <w:rsid w:val="006344C0"/>
    <w:pPr>
      <w:tabs>
        <w:tab w:val="center" w:pos="4252"/>
        <w:tab w:val="right" w:pos="8504"/>
      </w:tabs>
      <w:spacing w:after="0"/>
    </w:pPr>
  </w:style>
  <w:style w:type="character" w:customStyle="1" w:styleId="PiedepginaCar">
    <w:name w:val="Pie de página Car"/>
    <w:basedOn w:val="Fuentedeprrafopredeter"/>
    <w:link w:val="Piedepgina"/>
    <w:uiPriority w:val="99"/>
    <w:rsid w:val="006344C0"/>
    <w:rPr>
      <w:rFonts w:ascii="Times New Roman" w:hAnsi="Times New Roman"/>
      <w:sz w:val="22"/>
    </w:rPr>
  </w:style>
  <w:style w:type="table" w:styleId="Tablaconcuadrcula">
    <w:name w:val="Table Grid"/>
    <w:basedOn w:val="Tablanormal"/>
    <w:uiPriority w:val="39"/>
    <w:rsid w:val="003C53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2D0AEF"/>
    <w:pPr>
      <w:spacing w:after="200"/>
    </w:pPr>
    <w:rPr>
      <w:i/>
      <w:iCs/>
      <w:color w:val="0E2841" w:themeColor="text2"/>
      <w:sz w:val="18"/>
      <w:szCs w:val="18"/>
    </w:rPr>
  </w:style>
  <w:style w:type="character" w:styleId="Hipervnculo">
    <w:name w:val="Hyperlink"/>
    <w:basedOn w:val="Fuentedeprrafopredeter"/>
    <w:uiPriority w:val="99"/>
    <w:unhideWhenUsed/>
    <w:rsid w:val="003A24F4"/>
    <w:rPr>
      <w:color w:val="467886" w:themeColor="hyperlink"/>
      <w:u w:val="single"/>
    </w:rPr>
  </w:style>
  <w:style w:type="character" w:styleId="Mencinsinresolver">
    <w:name w:val="Unresolved Mention"/>
    <w:basedOn w:val="Fuentedeprrafopredeter"/>
    <w:uiPriority w:val="99"/>
    <w:semiHidden/>
    <w:unhideWhenUsed/>
    <w:rsid w:val="003A24F4"/>
    <w:rPr>
      <w:color w:val="605E5C"/>
      <w:shd w:val="clear" w:color="auto" w:fill="E1DFDD"/>
    </w:rPr>
  </w:style>
  <w:style w:type="paragraph" w:styleId="TtuloTDC">
    <w:name w:val="TOC Heading"/>
    <w:basedOn w:val="Ttulo1"/>
    <w:next w:val="Normal"/>
    <w:uiPriority w:val="39"/>
    <w:unhideWhenUsed/>
    <w:qFormat/>
    <w:rsid w:val="000838D9"/>
    <w:pPr>
      <w:numPr>
        <w:numId w:val="0"/>
      </w:numPr>
      <w:spacing w:before="240" w:after="0" w:line="259" w:lineRule="auto"/>
      <w:jc w:val="left"/>
      <w:outlineLvl w:val="9"/>
    </w:pPr>
    <w:rPr>
      <w:rFonts w:asciiTheme="majorHAnsi" w:hAnsiTheme="majorHAnsi"/>
      <w:b w:val="0"/>
      <w:color w:val="0F4761" w:themeColor="accent1" w:themeShade="BF"/>
      <w:kern w:val="0"/>
      <w:sz w:val="32"/>
      <w:szCs w:val="32"/>
      <w:lang w:eastAsia="es-EC"/>
      <w14:ligatures w14:val="none"/>
    </w:rPr>
  </w:style>
  <w:style w:type="paragraph" w:styleId="TDC1">
    <w:name w:val="toc 1"/>
    <w:basedOn w:val="Normal"/>
    <w:next w:val="Normal"/>
    <w:autoRedefine/>
    <w:uiPriority w:val="39"/>
    <w:unhideWhenUsed/>
    <w:rsid w:val="000838D9"/>
    <w:pPr>
      <w:spacing w:after="100"/>
    </w:pPr>
  </w:style>
  <w:style w:type="paragraph" w:styleId="TDC2">
    <w:name w:val="toc 2"/>
    <w:basedOn w:val="Normal"/>
    <w:next w:val="Normal"/>
    <w:autoRedefine/>
    <w:uiPriority w:val="39"/>
    <w:unhideWhenUsed/>
    <w:rsid w:val="000838D9"/>
    <w:pPr>
      <w:spacing w:after="100"/>
      <w:ind w:left="220"/>
    </w:pPr>
  </w:style>
  <w:style w:type="paragraph" w:styleId="Tabladeilustraciones">
    <w:name w:val="table of figures"/>
    <w:basedOn w:val="Normal"/>
    <w:next w:val="Normal"/>
    <w:uiPriority w:val="99"/>
    <w:unhideWhenUsed/>
    <w:rsid w:val="000838D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128184-45DF-4FF7-8D35-4E73A9441F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8</Pages>
  <Words>2286</Words>
  <Characters>12577</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 JK</dc:creator>
  <cp:keywords/>
  <dc:description/>
  <cp:lastModifiedBy>Ander JK</cp:lastModifiedBy>
  <cp:revision>1</cp:revision>
  <dcterms:created xsi:type="dcterms:W3CDTF">2026-05-30T17:10:00Z</dcterms:created>
  <dcterms:modified xsi:type="dcterms:W3CDTF">2026-05-30T21:06:00Z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60a25ac7-889d-4156-9427-35a99bd14598</vt:lpwstr>
  </property>
</Properties>
</file>