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50662B" w14:textId="77777777" w:rsidR="00F87702" w:rsidRPr="00F87702" w:rsidRDefault="00F87702" w:rsidP="00F87702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s-EC"/>
          <w14:ligatures w14:val="none"/>
        </w:rPr>
      </w:pPr>
      <w:r w:rsidRPr="00F87702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s-EC"/>
          <w14:ligatures w14:val="none"/>
        </w:rPr>
        <w:t>ETAPA 3. Reestructuración del Catálogo de Requisitos Funcionales</w:t>
      </w:r>
    </w:p>
    <w:p w14:paraId="046C21C1" w14:textId="77777777" w:rsidR="00F87702" w:rsidRPr="00F87702" w:rsidRDefault="00F87702" w:rsidP="00F87702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C"/>
          <w14:ligatures w14:val="none"/>
        </w:rPr>
      </w:pPr>
      <w:r w:rsidRPr="00F877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C"/>
          <w14:ligatures w14:val="none"/>
        </w:rPr>
        <w:t>3.1 Introducción</w:t>
      </w:r>
    </w:p>
    <w:p w14:paraId="4357A5B2" w14:textId="77777777" w:rsidR="00F87702" w:rsidRPr="00F87702" w:rsidRDefault="00F87702" w:rsidP="00F8770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F87702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Una vez realizado el diagnóstico del Documento de Especificación de Requisitos de Software (ERS) y la revisión técnica de los requisitos existentes, se procede a la reestructuración del catálogo de requisitos funcionales correspondiente al proyecto RoutTech.</w:t>
      </w:r>
    </w:p>
    <w:p w14:paraId="147C6A50" w14:textId="77777777" w:rsidR="00F87702" w:rsidRPr="00F87702" w:rsidRDefault="00F87702" w:rsidP="00F8770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F87702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El objetivo de esta etapa es mejorar la especificación de los requisitos definidos en la línea base del proyecto, manteniendo su identificador y propósito funcional, pero incorporando los atributos necesarios para que cada requisito sea claro, consistente, verificable y trazable, conforme a los lineamientos de la norma ISO/IEC/IEEE 29148:2018 y a la guía de evaluación de la asignatura.</w:t>
      </w:r>
    </w:p>
    <w:p w14:paraId="26B9E0CF" w14:textId="569962B6" w:rsidR="00F87702" w:rsidRPr="00F87702" w:rsidRDefault="00F87702" w:rsidP="00F8770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F87702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La reestructuración se basa en las evidencias obtenidas durante las entrevistas realizadas a miembros de la comunidad universitaria y en los resultados del cuestionario aplicado, garantizando que cada requisito pueda relacionarse con necesidades reales identificadas durante la etapa de levantamiento de información.</w:t>
      </w:r>
    </w:p>
    <w:sectPr w:rsidR="00F87702" w:rsidRPr="00F87702" w:rsidSect="00F8770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603E"/>
    <w:rsid w:val="00266DA8"/>
    <w:rsid w:val="003C2360"/>
    <w:rsid w:val="003E0484"/>
    <w:rsid w:val="0076603E"/>
    <w:rsid w:val="007B4D5B"/>
    <w:rsid w:val="00871AA0"/>
    <w:rsid w:val="00B13FC0"/>
    <w:rsid w:val="00F87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D4EE98"/>
  <w15:chartTrackingRefBased/>
  <w15:docId w15:val="{8642CD4C-E0A8-4FDB-BCE8-2EC09DB4B3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660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660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7660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660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660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660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60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660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660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660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7660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7660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6603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6603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6603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603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6603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6603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660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660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660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660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660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6603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6603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6603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660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6603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6603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660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C"/>
      <w14:ligatures w14:val="none"/>
    </w:rPr>
  </w:style>
  <w:style w:type="character" w:styleId="Fuerte">
    <w:name w:val="Strong"/>
    <w:basedOn w:val="Fuentedeprrafopredeter"/>
    <w:uiPriority w:val="22"/>
    <w:qFormat/>
    <w:rsid w:val="0076603E"/>
    <w:rPr>
      <w:b/>
      <w:bCs/>
    </w:rPr>
  </w:style>
  <w:style w:type="table" w:styleId="Tablanormal1">
    <w:name w:val="Plain Table 1"/>
    <w:basedOn w:val="Tablanormal"/>
    <w:uiPriority w:val="41"/>
    <w:rsid w:val="0076603E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Descripcin">
    <w:name w:val="caption"/>
    <w:basedOn w:val="Normal"/>
    <w:next w:val="Normal"/>
    <w:uiPriority w:val="35"/>
    <w:unhideWhenUsed/>
    <w:qFormat/>
    <w:rsid w:val="0076603E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customStyle="1" w:styleId="pdq2pgselectionanchorcontainer">
    <w:name w:val="pdq2pg_selectionanchorcontainer"/>
    <w:basedOn w:val="Normal"/>
    <w:rsid w:val="007660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C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C41AE8-22FD-4C56-BA9C-EF43BDFF87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161</Words>
  <Characters>886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Lucy Espinoza</dc:creator>
  <cp:keywords/>
  <dc:description/>
  <cp:lastModifiedBy>Lucy Espinoza</cp:lastModifiedBy>
  <cp:revision>1</cp:revision>
  <dcterms:created xsi:type="dcterms:W3CDTF">2026-07-28T05:03:00Z</dcterms:created>
  <dcterms:modified xsi:type="dcterms:W3CDTF">2026-07-28T05:27:00Z</dcterms:modified>
</cp:coreProperties>
</file>