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e1de5a02b89df3480139273b5c32f7f89e8873"/>
    <w:p>
      <w:pPr>
        <w:pStyle w:val="Heading1"/>
      </w:pPr>
      <w:r>
        <w:t xml:space="preserve">Guidebook Setup Project TopUp untuk Client</w:t>
      </w:r>
    </w:p>
    <w:p>
      <w:pPr>
        <w:pStyle w:val="FirstParagraph"/>
      </w:pPr>
      <w:r>
        <w:t xml:space="preserve">Dokumen ini adalah panduan instalasi project TopUp di subdomain milik client. Client cukup clone project dari GitHub, menyiapkan database MySQL, mengisi environment production, lalu mendaftarkan callback Hilogate.</w:t>
      </w:r>
    </w:p>
    <w:p>
      <w:pPr>
        <w:pStyle w:val="BodyText"/>
      </w:pPr>
      <w:r>
        <w:t xml:space="preserve">Repository GitHub:</w:t>
      </w:r>
    </w:p>
    <w:p>
      <w:pPr>
        <w:pStyle w:val="SourceCode"/>
      </w:pPr>
      <w:r>
        <w:rPr>
          <w:rStyle w:val="VerbatimChar"/>
        </w:rPr>
        <w:t xml:space="preserve">https://github.com/Anderayy/Topup.git</w:t>
      </w:r>
    </w:p>
    <w:p>
      <w:pPr>
        <w:pStyle w:val="FirstParagraph"/>
      </w:pPr>
      <w:r>
        <w:t xml:space="preserve">Contoh subdomain production:</w:t>
      </w:r>
    </w:p>
    <w:p>
      <w:pPr>
        <w:pStyle w:val="SourceCode"/>
      </w:pPr>
      <w:r>
        <w:rPr>
          <w:rStyle w:val="VerbatimChar"/>
        </w:rPr>
        <w:t xml:space="preserve">https://topup.clientdomain.com</w:t>
      </w:r>
    </w:p>
    <w:bookmarkStart w:id="20" w:name="gambaran-singkat"/>
    <w:p>
      <w:pPr>
        <w:pStyle w:val="Heading2"/>
      </w:pPr>
      <w:r>
        <w:t xml:space="preserve">1. Gambaran Singkat</w:t>
      </w:r>
    </w:p>
    <w:p>
      <w:pPr>
        <w:pStyle w:val="FirstParagraph"/>
      </w:pPr>
      <w:r>
        <w:t xml:space="preserve">Project TopUp adalah aplikasi Next.js + MySQL untuk registrasi user, login user, request top up QRIS via Hilogate, dan admin panel.</w:t>
      </w:r>
    </w:p>
    <w:p>
      <w:pPr>
        <w:pStyle w:val="BodyText"/>
      </w:pPr>
      <w:r>
        <w:t xml:space="preserve">Halaman penting: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Kebutuhan</w:t>
            </w:r>
          </w:p>
        </w:tc>
        <w:tc>
          <w:p>
            <w:pPr>
              <w:pStyle w:val="Compact"/>
              <w:jc w:val="left"/>
            </w:pPr>
            <w:r>
              <w:t xml:space="preserve">URL di Subdomain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 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 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Halaman top 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https://topup.clientdomain.com/topup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https://topup.clientdomain.com/admin/login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https://topup.clientdomain.com/admin</w:t>
            </w:r>
          </w:p>
        </w:tc>
      </w:tr>
    </w:tbl>
    <w:p>
      <w:pPr>
        <w:pStyle w:val="BodyText"/>
      </w:pPr>
      <w:r>
        <w:t xml:space="preserve">Endpoint callback Hilogate:</w:t>
      </w:r>
    </w:p>
    <w:p>
      <w:pPr>
        <w:pStyle w:val="SourceCode"/>
      </w:pPr>
      <w:r>
        <w:rPr>
          <w:rStyle w:val="VerbatimChar"/>
        </w:rPr>
        <w:t xml:space="preserve">https://topup.clientdomain.com/api/callbacks/hilogate/transaction</w:t>
      </w:r>
      <w:r>
        <w:br/>
      </w:r>
      <w:r>
        <w:rPr>
          <w:rStyle w:val="VerbatimChar"/>
        </w:rPr>
        <w:t xml:space="preserve">https://topup.clientdomain.com/api/callbacks/hilogate/withdrawal</w:t>
      </w:r>
    </w:p>
    <w:bookmarkEnd w:id="20"/>
    <w:bookmarkStart w:id="21" w:name="data-yang-harus-disiapkan-client"/>
    <w:p>
      <w:pPr>
        <w:pStyle w:val="Heading2"/>
      </w:pPr>
      <w:r>
        <w:t xml:space="preserve">2. Data yang Harus Disiapkan Client</w:t>
      </w:r>
    </w:p>
    <w:p>
      <w:pPr>
        <w:pStyle w:val="FirstParagraph"/>
      </w:pPr>
      <w:r>
        <w:t xml:space="preserve">Sebelum setup, client perlu menyiapkan:</w:t>
      </w:r>
    </w:p>
    <w:p>
      <w:pPr>
        <w:numPr>
          <w:ilvl w:val="0"/>
          <w:numId w:val="1001"/>
        </w:numPr>
        <w:pStyle w:val="Compact"/>
      </w:pPr>
      <w:r>
        <w:t xml:space="preserve">Subdomain final untuk aplikasi TopUp, contoh</w:t>
      </w:r>
      <w:r>
        <w:t xml:space="preserve"> </w:t>
      </w:r>
      <w:r>
        <w:rPr>
          <w:rStyle w:val="VerbatimChar"/>
        </w:rPr>
        <w:t xml:space="preserve">https://topup.clientdomain.com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Hosting yang support Next.js / Node.js.</w:t>
      </w:r>
    </w:p>
    <w:p>
      <w:pPr>
        <w:numPr>
          <w:ilvl w:val="0"/>
          <w:numId w:val="1001"/>
        </w:numPr>
        <w:pStyle w:val="Compact"/>
      </w:pPr>
      <w:r>
        <w:t xml:space="preserve">Database MySQL production.</w:t>
      </w:r>
    </w:p>
    <w:p>
      <w:pPr>
        <w:numPr>
          <w:ilvl w:val="0"/>
          <w:numId w:val="1001"/>
        </w:numPr>
        <w:pStyle w:val="Compact"/>
      </w:pPr>
      <w:r>
        <w:t xml:space="preserve">Credential database:</w:t>
      </w:r>
    </w:p>
    <w:p>
      <w:pPr>
        <w:numPr>
          <w:ilvl w:val="1"/>
          <w:numId w:val="1002"/>
        </w:numPr>
        <w:pStyle w:val="Compact"/>
      </w:pPr>
      <w:r>
        <w:t xml:space="preserve">host</w:t>
      </w:r>
    </w:p>
    <w:p>
      <w:pPr>
        <w:numPr>
          <w:ilvl w:val="1"/>
          <w:numId w:val="1002"/>
        </w:numPr>
        <w:pStyle w:val="Compact"/>
      </w:pPr>
      <w:r>
        <w:t xml:space="preserve">port</w:t>
      </w:r>
    </w:p>
    <w:p>
      <w:pPr>
        <w:numPr>
          <w:ilvl w:val="1"/>
          <w:numId w:val="1002"/>
        </w:numPr>
        <w:pStyle w:val="Compact"/>
      </w:pPr>
      <w:r>
        <w:t xml:space="preserve">database name</w:t>
      </w:r>
    </w:p>
    <w:p>
      <w:pPr>
        <w:numPr>
          <w:ilvl w:val="1"/>
          <w:numId w:val="1002"/>
        </w:numPr>
        <w:pStyle w:val="Compact"/>
      </w:pPr>
      <w:r>
        <w:t xml:space="preserve">username</w:t>
      </w:r>
    </w:p>
    <w:p>
      <w:pPr>
        <w:numPr>
          <w:ilvl w:val="1"/>
          <w:numId w:val="1002"/>
        </w:numPr>
        <w:pStyle w:val="Compact"/>
      </w:pPr>
      <w:r>
        <w:t xml:space="preserve">password</w:t>
      </w:r>
    </w:p>
    <w:p>
      <w:pPr>
        <w:numPr>
          <w:ilvl w:val="0"/>
          <w:numId w:val="1001"/>
        </w:numPr>
        <w:pStyle w:val="Compact"/>
      </w:pPr>
      <w:r>
        <w:t xml:space="preserve">Credential Hilogate:</w:t>
      </w:r>
    </w:p>
    <w:p>
      <w:pPr>
        <w:numPr>
          <w:ilvl w:val="1"/>
          <w:numId w:val="1003"/>
        </w:numPr>
        <w:pStyle w:val="Compact"/>
      </w:pPr>
      <w:r>
        <w:t xml:space="preserve">Merchant ID</w:t>
      </w:r>
    </w:p>
    <w:p>
      <w:pPr>
        <w:numPr>
          <w:ilvl w:val="1"/>
          <w:numId w:val="1003"/>
        </w:numPr>
        <w:pStyle w:val="Compact"/>
      </w:pPr>
      <w:r>
        <w:t xml:space="preserve">Secret Key</w:t>
      </w:r>
    </w:p>
    <w:p>
      <w:pPr>
        <w:numPr>
          <w:ilvl w:val="0"/>
          <w:numId w:val="1001"/>
        </w:numPr>
        <w:pStyle w:val="Compact"/>
      </w:pPr>
      <w:r>
        <w:t xml:space="preserve">Email dan password admin awal.</w:t>
      </w:r>
    </w:p>
    <w:bookmarkEnd w:id="21"/>
    <w:bookmarkStart w:id="22" w:name="clone-project-dari-github"/>
    <w:p>
      <w:pPr>
        <w:pStyle w:val="Heading2"/>
      </w:pPr>
      <w:r>
        <w:t xml:space="preserve">3. Clone Project dari GitHub</w:t>
      </w:r>
    </w:p>
    <w:p>
      <w:pPr>
        <w:pStyle w:val="FirstParagraph"/>
      </w:pPr>
      <w:r>
        <w:t xml:space="preserve">Jalankan command berikut di server atau local environment: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https://github.com/Anderayy/Topup.git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Topup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Test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Untuk menjalankan local: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URL:</w:t>
      </w:r>
    </w:p>
    <w:p>
      <w:pPr>
        <w:pStyle w:val="SourceCode"/>
      </w:pPr>
      <w:r>
        <w:rPr>
          <w:rStyle w:val="VerbatimChar"/>
        </w:rPr>
        <w:t xml:space="preserve">http://localhost:3000</w:t>
      </w:r>
    </w:p>
    <w:bookmarkEnd w:id="22"/>
    <w:bookmarkStart w:id="23" w:name="setup-database-mysql"/>
    <w:p>
      <w:pPr>
        <w:pStyle w:val="Heading2"/>
      </w:pPr>
      <w:r>
        <w:t xml:space="preserve">4. Setup Database MySQL</w:t>
      </w:r>
    </w:p>
    <w:p>
      <w:pPr>
        <w:pStyle w:val="FirstParagraph"/>
      </w:pPr>
      <w:r>
        <w:t xml:space="preserve">Buat database baru: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topupdb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 COLLATE utf8mb4_unicode_ci;</w:t>
      </w:r>
    </w:p>
    <w:p>
      <w:pPr>
        <w:pStyle w:val="FirstParagraph"/>
      </w:pPr>
      <w:r>
        <w:t xml:space="preserve">Import schema: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topupdb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Jika database berasal dari versi lama project, jalankan migration tambahan: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topupdb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migrations/2026-05-16-hilogate-qris.sql</w:t>
      </w:r>
    </w:p>
    <w:p>
      <w:pPr>
        <w:pStyle w:val="FirstParagraph"/>
      </w:pPr>
      <w:r>
        <w:t xml:space="preserve">Tabel utama: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Tabel</w:t>
            </w:r>
          </w:p>
        </w:tc>
        <w:tc>
          <w:p>
            <w:pPr>
              <w:pStyle w:val="Compact"/>
              <w:jc w:val="left"/>
            </w:pPr>
            <w:r>
              <w:t xml:space="preserve">Fungsi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p>
            <w:pPr>
              <w:pStyle w:val="Compact"/>
              <w:jc w:val="left"/>
            </w:pPr>
            <w:r>
              <w:t xml:space="preserve">Data user terdaftar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unique_ids</w:t>
            </w:r>
          </w:p>
        </w:tc>
        <w:tc>
          <w:p>
            <w:pPr>
              <w:pStyle w:val="Compact"/>
              <w:jc w:val="left"/>
            </w:pPr>
            <w:r>
              <w:t xml:space="preserve">Daftar unique ID yang bisa dipilih saat register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topup_requests</w:t>
            </w:r>
          </w:p>
        </w:tc>
        <w:tc>
          <w:p>
            <w:pPr>
              <w:pStyle w:val="Compact"/>
              <w:jc w:val="left"/>
            </w:pPr>
            <w:r>
              <w:t xml:space="preserve">Data request top up dan status Hilogate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payment_withdrawal_callbacks</w:t>
            </w:r>
          </w:p>
        </w:tc>
        <w:tc>
          <w:p>
            <w:pPr>
              <w:pStyle w:val="Compact"/>
              <w:jc w:val="left"/>
            </w:pPr>
            <w:r>
              <w:t xml:space="preserve">Data callback withdrawal Hilogate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admins</w:t>
            </w:r>
          </w:p>
        </w:tc>
        <w:tc>
          <w:p>
            <w:pPr>
              <w:pStyle w:val="Compact"/>
              <w:jc w:val="left"/>
            </w:pPr>
            <w:r>
              <w:t xml:space="preserve">Akun admin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admin_audit_logs</w:t>
            </w:r>
          </w:p>
        </w:tc>
        <w:tc>
          <w:p>
            <w:pPr>
              <w:pStyle w:val="Compact"/>
              <w:jc w:val="left"/>
            </w:pPr>
            <w:r>
              <w:t xml:space="preserve">Log aktivitas admin</w:t>
            </w:r>
          </w:p>
        </w:tc>
      </w:tr>
    </w:tbl>
    <w:bookmarkEnd w:id="23"/>
    <w:bookmarkStart w:id="24" w:name="isi-environment-production"/>
    <w:p>
      <w:pPr>
        <w:pStyle w:val="Heading2"/>
      </w:pPr>
      <w:r>
        <w:t xml:space="preserve">5. Isi Environment Production</w:t>
      </w:r>
    </w:p>
    <w:p>
      <w:pPr>
        <w:pStyle w:val="FirstParagraph"/>
      </w:pPr>
      <w:r>
        <w:t xml:space="preserve">Di hosting, isi Environment Variables berikut. Jika testing local, buat file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DB_HOST=isi_host_database_client</w:t>
      </w:r>
      <w:r>
        <w:br/>
      </w:r>
      <w:r>
        <w:rPr>
          <w:rStyle w:val="VerbatimChar"/>
        </w:rPr>
        <w:t xml:space="preserve">DB_PORT=3306</w:t>
      </w:r>
      <w:r>
        <w:br/>
      </w:r>
      <w:r>
        <w:rPr>
          <w:rStyle w:val="VerbatimChar"/>
        </w:rPr>
        <w:t xml:space="preserve">DB_USER=isi_user_database_client</w:t>
      </w:r>
      <w:r>
        <w:br/>
      </w:r>
      <w:r>
        <w:rPr>
          <w:rStyle w:val="VerbatimChar"/>
        </w:rPr>
        <w:t xml:space="preserve">DB_PASSWORD=isi_password_database_client</w:t>
      </w:r>
      <w:r>
        <w:br/>
      </w:r>
      <w:r>
        <w:rPr>
          <w:rStyle w:val="VerbatimChar"/>
        </w:rPr>
        <w:t xml:space="preserve">DB_NAME=topupdb</w:t>
      </w:r>
      <w:r>
        <w:br/>
      </w:r>
      <w:r>
        <w:br/>
      </w:r>
      <w:r>
        <w:rPr>
          <w:rStyle w:val="VerbatimChar"/>
        </w:rPr>
        <w:t xml:space="preserve">JWT_SECRET=isi_secret_random_panjang</w:t>
      </w:r>
      <w:r>
        <w:br/>
      </w:r>
      <w:r>
        <w:rPr>
          <w:rStyle w:val="VerbatimChar"/>
        </w:rPr>
        <w:t xml:space="preserve">JWT_ADMIN_SECRET=isi_secret_admin_random_panjang</w:t>
      </w:r>
      <w:r>
        <w:br/>
      </w:r>
      <w:r>
        <w:br/>
      </w:r>
      <w:r>
        <w:rPr>
          <w:rStyle w:val="VerbatimChar"/>
        </w:rPr>
        <w:t xml:space="preserve">HILOGATE_BASE_URL=https://app.hilogate.com/api</w:t>
      </w:r>
      <w:r>
        <w:br/>
      </w:r>
      <w:r>
        <w:rPr>
          <w:rStyle w:val="VerbatimChar"/>
        </w:rPr>
        <w:t xml:space="preserve">HILOGATE_MERCHANT_ID=isi_merchant_id_hilogate</w:t>
      </w:r>
      <w:r>
        <w:br/>
      </w:r>
      <w:r>
        <w:rPr>
          <w:rStyle w:val="VerbatimChar"/>
        </w:rPr>
        <w:t xml:space="preserve">HILOGATE_SECRET_KEY=isi_secret_key_hilogate</w:t>
      </w:r>
      <w:r>
        <w:br/>
      </w:r>
      <w:r>
        <w:rPr>
          <w:rStyle w:val="VerbatimChar"/>
        </w:rPr>
        <w:t xml:space="preserve">HILOGATE_ENVIRONMENT=live</w:t>
      </w:r>
    </w:p>
    <w:p>
      <w:pPr>
        <w:pStyle w:val="FirstParagraph"/>
      </w:pPr>
      <w:r>
        <w:t xml:space="preserve">Catatan:</w:t>
      </w:r>
    </w:p>
    <w:p>
      <w:pPr>
        <w:numPr>
          <w:ilvl w:val="0"/>
          <w:numId w:val="1004"/>
        </w:numPr>
        <w:pStyle w:val="Compact"/>
      </w:pPr>
      <w:r>
        <w:t xml:space="preserve">Jangan upload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ke GitHub.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JWT_SECRET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JWT_ADMIN_SECRET</w:t>
      </w:r>
      <w:r>
        <w:t xml:space="preserve"> </w:t>
      </w:r>
      <w:r>
        <w:t xml:space="preserve">harus berbeda.</w:t>
      </w:r>
    </w:p>
    <w:p>
      <w:pPr>
        <w:numPr>
          <w:ilvl w:val="0"/>
          <w:numId w:val="1004"/>
        </w:numPr>
        <w:pStyle w:val="Compact"/>
      </w:pPr>
      <w:r>
        <w:t xml:space="preserve">Untuk production,</w:t>
      </w:r>
      <w:r>
        <w:t xml:space="preserve"> </w:t>
      </w:r>
      <w:r>
        <w:rPr>
          <w:rStyle w:val="VerbatimChar"/>
        </w:rPr>
        <w:t xml:space="preserve">HILOGATE_ENVIRONMENT</w:t>
      </w:r>
      <w:r>
        <w:t xml:space="preserve"> </w:t>
      </w:r>
      <w:r>
        <w:t xml:space="preserve">harus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Karena setup memakai subdomain, tidak perlu mengisi</w:t>
      </w:r>
      <w:r>
        <w:t xml:space="preserve"> </w:t>
      </w:r>
      <w:r>
        <w:rPr>
          <w:rStyle w:val="VerbatimChar"/>
        </w:rPr>
        <w:t xml:space="preserve">APP_BASE_PATH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NEXT_PUBLIC_APP_BASE_PATH</w:t>
      </w:r>
      <w:r>
        <w:t xml:space="preserve">.</w:t>
      </w:r>
    </w:p>
    <w:bookmarkEnd w:id="24"/>
    <w:bookmarkStart w:id="25" w:name="arahkan-subdomain-ke-hosting"/>
    <w:p>
      <w:pPr>
        <w:pStyle w:val="Heading2"/>
      </w:pPr>
      <w:r>
        <w:t xml:space="preserve">6. Arahkan Subdomain ke Hosting</w:t>
      </w:r>
    </w:p>
    <w:p>
      <w:pPr>
        <w:pStyle w:val="FirstParagraph"/>
      </w:pPr>
      <w:r>
        <w:t xml:space="preserve">Client perlu membuat subdomain, contoh:</w:t>
      </w:r>
    </w:p>
    <w:p>
      <w:pPr>
        <w:pStyle w:val="SourceCode"/>
      </w:pPr>
      <w:r>
        <w:rPr>
          <w:rStyle w:val="VerbatimChar"/>
        </w:rPr>
        <w:t xml:space="preserve">topup.clientdomain.com</w:t>
      </w:r>
    </w:p>
    <w:p>
      <w:pPr>
        <w:pStyle w:val="FirstParagraph"/>
      </w:pPr>
      <w:r>
        <w:t xml:space="preserve">Arahkan DNS subdomain tersebut ke hosting aplikasi sesuai instruksi provider hosting.</w:t>
      </w:r>
    </w:p>
    <w:p>
      <w:pPr>
        <w:pStyle w:val="BodyText"/>
      </w:pPr>
      <w:r>
        <w:t xml:space="preserve">Setelah deploy berhasil, pastikan URL berikut bisa dibuka:</w:t>
      </w:r>
    </w:p>
    <w:p>
      <w:pPr>
        <w:pStyle w:val="SourceCode"/>
      </w:pPr>
      <w:r>
        <w:rPr>
          <w:rStyle w:val="VerbatimChar"/>
        </w:rPr>
        <w:t xml:space="preserve">https://topup.clientdomain.com/login</w:t>
      </w:r>
      <w:r>
        <w:br/>
      </w:r>
      <w:r>
        <w:rPr>
          <w:rStyle w:val="VerbatimChar"/>
        </w:rPr>
        <w:t xml:space="preserve">https://topup.clientdomain.com/register</w:t>
      </w:r>
      <w:r>
        <w:br/>
      </w:r>
      <w:r>
        <w:rPr>
          <w:rStyle w:val="VerbatimChar"/>
        </w:rPr>
        <w:t xml:space="preserve">https://topup.clientdomain.com/admin/login</w:t>
      </w:r>
    </w:p>
    <w:bookmarkEnd w:id="25"/>
    <w:bookmarkStart w:id="26" w:name="hubungkan-dari-website-utama-client"/>
    <w:p>
      <w:pPr>
        <w:pStyle w:val="Heading2"/>
      </w:pPr>
      <w:r>
        <w:t xml:space="preserve">7. Hubungkan dari Website Utama Client</w:t>
      </w:r>
    </w:p>
    <w:p>
      <w:pPr>
        <w:pStyle w:val="FirstParagraph"/>
      </w:pPr>
      <w:r>
        <w:t xml:space="preserve">Di website utama client, tambahkan tombol menuju halaman register TopUp.</w:t>
      </w:r>
    </w:p>
    <w:p>
      <w:pPr>
        <w:pStyle w:val="BodyText"/>
      </w:pPr>
      <w:r>
        <w:t xml:space="preserve">Contoh:</w:t>
      </w:r>
    </w:p>
    <w:p>
      <w:p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"https://topup.clientdomain.com/register"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Daftar TopUp</w:t>
      </w:r>
      <w:r>
        <w:rPr>
          <w:rStyle w:val="KeywordTok"/>
        </w:rPr>
        <w:t xml:space="preserve">&lt;/a&gt;</w:t>
      </w:r>
    </w:p>
    <w:p>
      <w:pPr>
        <w:pStyle w:val="FirstParagraph"/>
      </w:pPr>
      <w:r>
        <w:t xml:space="preserve">Jika client ingin user lama langsung login:</w:t>
      </w:r>
    </w:p>
    <w:p>
      <w:p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"https://topup.clientdomain.com/login"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Login TopUp</w:t>
      </w:r>
      <w:r>
        <w:rPr>
          <w:rStyle w:val="KeywordTok"/>
        </w:rPr>
        <w:t xml:space="preserve">&lt;/a&gt;</w:t>
      </w:r>
    </w:p>
    <w:p>
      <w:pPr>
        <w:pStyle w:val="FirstParagraph"/>
      </w:pPr>
      <w:r>
        <w:t xml:space="preserve">Alur user:</w:t>
      </w:r>
    </w:p>
    <w:p>
      <w:pPr>
        <w:numPr>
          <w:ilvl w:val="0"/>
          <w:numId w:val="1005"/>
        </w:numPr>
        <w:pStyle w:val="Compact"/>
      </w:pPr>
      <w:r>
        <w:t xml:space="preserve">User klik tombol</w:t>
      </w:r>
      <w:r>
        <w:t xml:space="preserve"> </w:t>
      </w:r>
      <w:r>
        <w:t xml:space="preserve">“</w:t>
      </w:r>
      <w:r>
        <w:t xml:space="preserve">Daftar TopUp</w:t>
      </w:r>
      <w:r>
        <w:t xml:space="preserve">”</w:t>
      </w:r>
      <w:r>
        <w:t xml:space="preserve"> </w:t>
      </w:r>
      <w:r>
        <w:t xml:space="preserve">di website utama client.</w:t>
      </w:r>
    </w:p>
    <w:p>
      <w:pPr>
        <w:numPr>
          <w:ilvl w:val="0"/>
          <w:numId w:val="1005"/>
        </w:numPr>
        <w:pStyle w:val="Compact"/>
      </w:pPr>
      <w:r>
        <w:t xml:space="preserve">User masuk ke</w:t>
      </w:r>
      <w:r>
        <w:t xml:space="preserve"> </w:t>
      </w:r>
      <w:r>
        <w:rPr>
          <w:rStyle w:val="VerbatimChar"/>
        </w:rPr>
        <w:t xml:space="preserve">https://topup.clientdomain.com/register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User mengisi data dan memilih</w:t>
      </w:r>
      <w:r>
        <w:t xml:space="preserve"> </w:t>
      </w:r>
      <w:r>
        <w:rPr>
          <w:rStyle w:val="VerbatimChar"/>
        </w:rPr>
        <w:t xml:space="preserve">unique_id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Setelah registrasi berhasil, user diarahkan ke login.</w:t>
      </w:r>
    </w:p>
    <w:p>
      <w:pPr>
        <w:numPr>
          <w:ilvl w:val="0"/>
          <w:numId w:val="1005"/>
        </w:numPr>
        <w:pStyle w:val="Compact"/>
      </w:pPr>
      <w:r>
        <w:t xml:space="preserve">Setelah login, user bisa melakukan top up di halaman</w:t>
      </w:r>
      <w:r>
        <w:t xml:space="preserve"> </w:t>
      </w:r>
      <w:r>
        <w:rPr>
          <w:rStyle w:val="VerbatimChar"/>
        </w:rPr>
        <w:t xml:space="preserve">/topup</w:t>
      </w:r>
      <w:r>
        <w:t xml:space="preserve">.</w:t>
      </w:r>
    </w:p>
    <w:bookmarkEnd w:id="26"/>
    <w:bookmarkStart w:id="27" w:name="daftarkan-callback-di-hilogate"/>
    <w:p>
      <w:pPr>
        <w:pStyle w:val="Heading2"/>
      </w:pPr>
      <w:r>
        <w:t xml:space="preserve">8. Daftarkan Callback di Hilogate</w:t>
      </w:r>
    </w:p>
    <w:p>
      <w:pPr>
        <w:pStyle w:val="FirstParagraph"/>
      </w:pPr>
      <w:r>
        <w:t xml:space="preserve">Minta client mendaftarkan callback berikut di dashboard Hilogate:</w:t>
      </w:r>
    </w:p>
    <w:p>
      <w:pPr>
        <w:pStyle w:val="SourceCode"/>
      </w:pPr>
      <w:r>
        <w:rPr>
          <w:rStyle w:val="VerbatimChar"/>
        </w:rPr>
        <w:t xml:space="preserve">https://topup.clientdomain.com/api/callbacks/hilogate/transaction</w:t>
      </w:r>
      <w:r>
        <w:br/>
      </w:r>
      <w:r>
        <w:rPr>
          <w:rStyle w:val="VerbatimChar"/>
        </w:rPr>
        <w:t xml:space="preserve">https://topup.clientdomain.com/api/callbacks/hilogate/withdrawal</w:t>
      </w:r>
    </w:p>
    <w:p>
      <w:pPr>
        <w:pStyle w:val="FirstParagraph"/>
      </w:pPr>
      <w:r>
        <w:t xml:space="preserve">Data yang perlu dikirim ke Hilogate: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Nilai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Transaction Callback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https://topup.clientdomain.com/api/callbacks/hilogate/transaction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Withdrawal Callback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https://topup.clientdomain.com/api/callbacks/hilogate/withdrawal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</w:t>
            </w:r>
          </w:p>
        </w:tc>
      </w:tr>
    </w:tbl>
    <w:p>
      <w:pPr>
        <w:pStyle w:val="BodyText"/>
      </w:pPr>
      <w:r>
        <w:t xml:space="preserve">Setelah callback aktif, Hilogate akan mengirim update status transaksi ke aplikasi. Aplikasi akan menyimpan status tersebut ke tabel</w:t>
      </w:r>
      <w:r>
        <w:t xml:space="preserve"> </w:t>
      </w:r>
      <w:r>
        <w:rPr>
          <w:rStyle w:val="VerbatimChar"/>
        </w:rPr>
        <w:t xml:space="preserve">topup_requests</w:t>
      </w:r>
      <w:r>
        <w:t xml:space="preserve">.</w:t>
      </w:r>
    </w:p>
    <w:bookmarkEnd w:id="27"/>
    <w:bookmarkStart w:id="28" w:name="buat-akun-admin-awal"/>
    <w:p>
      <w:pPr>
        <w:pStyle w:val="Heading2"/>
      </w:pPr>
      <w:r>
        <w:t xml:space="preserve">9. Buat Akun Admin Awal</w:t>
      </w:r>
    </w:p>
    <w:p>
      <w:pPr>
        <w:pStyle w:val="FirstParagraph"/>
      </w:pPr>
      <w:r>
        <w:t xml:space="preserve">Setelah database dan environment selesai, buat akun admin pertama.</w:t>
      </w:r>
    </w:p>
    <w:p>
      <w:pPr>
        <w:pStyle w:val="BodyText"/>
      </w:pPr>
      <w:r>
        <w:t xml:space="preserve">Linux / macOS:</w:t>
      </w:r>
    </w:p>
    <w:p>
      <w:pPr>
        <w:pStyle w:val="SourceCode"/>
      </w:pPr>
      <w:r>
        <w:rPr>
          <w:rStyle w:val="VariableTok"/>
        </w:rPr>
        <w:t xml:space="preserve">BOOTSTRAP_ADMIN_EMAIL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admin@clientdomain.com </w:t>
      </w:r>
      <w:r>
        <w:rPr>
          <w:rStyle w:val="VariableTok"/>
        </w:rPr>
        <w:t xml:space="preserve">BOOTSTRAP_ADMIN_PASSWORD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PasswordKuat123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bootstrap:admin</w:t>
      </w:r>
    </w:p>
    <w:p>
      <w:pPr>
        <w:pStyle w:val="FirstParagraph"/>
      </w:pPr>
      <w:r>
        <w:t xml:space="preserve">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BOOTSTRAP_ADMIN_EMAIL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'admin@clientdomain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BOOTSTRAP_ADMIN_PASSWORD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'PasswordKuat123'</w:t>
      </w:r>
      <w:r>
        <w:br/>
      </w:r>
      <w:r>
        <w:rPr>
          <w:rStyle w:val="NormalTok"/>
        </w:rPr>
        <w:t xml:space="preserve">npm run bootstrap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</w:t>
      </w:r>
    </w:p>
    <w:p>
      <w:pPr>
        <w:pStyle w:val="FirstParagraph"/>
      </w:pPr>
      <w:r>
        <w:t xml:space="preserve">Login admin:</w:t>
      </w:r>
    </w:p>
    <w:p>
      <w:pPr>
        <w:pStyle w:val="SourceCode"/>
      </w:pPr>
      <w:r>
        <w:rPr>
          <w:rStyle w:val="VerbatimChar"/>
        </w:rPr>
        <w:t xml:space="preserve">https://topup.clientdomain.com/admin/login</w:t>
      </w:r>
    </w:p>
    <w:bookmarkEnd w:id="28"/>
    <w:bookmarkStart w:id="29" w:name="siapkan-unique-id"/>
    <w:p>
      <w:pPr>
        <w:pStyle w:val="Heading2"/>
      </w:pPr>
      <w:r>
        <w:t xml:space="preserve">10. Siapkan Unique ID</w:t>
      </w:r>
    </w:p>
    <w:p>
      <w:pPr>
        <w:pStyle w:val="FirstParagraph"/>
      </w:pPr>
      <w:r>
        <w:t xml:space="preserve">User hanya bisa register jika admin sudah menyiapkan</w:t>
      </w:r>
      <w:r>
        <w:t xml:space="preserve"> </w:t>
      </w:r>
      <w:r>
        <w:rPr>
          <w:rStyle w:val="VerbatimChar"/>
        </w:rPr>
        <w:t xml:space="preserve">unique_id</w:t>
      </w:r>
      <w:r>
        <w:t xml:space="preserve">.</w:t>
      </w:r>
    </w:p>
    <w:p>
      <w:pPr>
        <w:pStyle w:val="BodyText"/>
      </w:pPr>
      <w:r>
        <w:t xml:space="preserve">Langkah:</w:t>
      </w:r>
    </w:p>
    <w:p>
      <w:pPr>
        <w:numPr>
          <w:ilvl w:val="0"/>
          <w:numId w:val="1006"/>
        </w:numPr>
        <w:pStyle w:val="Compact"/>
      </w:pPr>
      <w:r>
        <w:t xml:space="preserve">Login ke admin panel.</w:t>
      </w:r>
    </w:p>
    <w:p>
      <w:pPr>
        <w:numPr>
          <w:ilvl w:val="0"/>
          <w:numId w:val="1006"/>
        </w:numPr>
        <w:pStyle w:val="Compact"/>
      </w:pPr>
      <w:r>
        <w:t xml:space="preserve">Buka menu Unique ID atau Data User.</w:t>
      </w:r>
    </w:p>
    <w:p>
      <w:pPr>
        <w:numPr>
          <w:ilvl w:val="0"/>
          <w:numId w:val="1006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unique_id</w:t>
      </w:r>
      <w:r>
        <w:t xml:space="preserve"> </w:t>
      </w:r>
      <w:r>
        <w:t xml:space="preserve">manual, atau import file Excel</w:t>
      </w:r>
      <w:r>
        <w:t xml:space="preserve"> </w:t>
      </w:r>
      <w:r>
        <w:rPr>
          <w:rStyle w:val="VerbatimChar"/>
        </w:rPr>
        <w:t xml:space="preserve">.xlsx/.xls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Pastikan unique ID tersedia sebelum user mulai register.</w:t>
      </w:r>
    </w:p>
    <w:p>
      <w:pPr>
        <w:pStyle w:val="FirstParagraph"/>
      </w:pPr>
      <w:r>
        <w:t xml:space="preserve">Saat user berhasil register, unique ID otomatis menjadi sudah dipakai.</w:t>
      </w:r>
    </w:p>
    <w:bookmarkEnd w:id="29"/>
    <w:bookmarkStart w:id="30" w:name="deployment-production"/>
    <w:p>
      <w:pPr>
        <w:pStyle w:val="Heading2"/>
      </w:pPr>
      <w:r>
        <w:t xml:space="preserve">11. Deployment Production</w:t>
      </w:r>
    </w:p>
    <w:p>
      <w:pPr>
        <w:pStyle w:val="FirstParagraph"/>
      </w:pPr>
      <w:r>
        <w:t xml:space="preserve">Alur deployment:</w:t>
      </w:r>
    </w:p>
    <w:p>
      <w:pPr>
        <w:numPr>
          <w:ilvl w:val="0"/>
          <w:numId w:val="1007"/>
        </w:numPr>
        <w:pStyle w:val="Compact"/>
      </w:pPr>
      <w:r>
        <w:t xml:space="preserve">Clone repo dari GitHub: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https://github.com/Anderayy/Topup.git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Topup</w:t>
      </w:r>
    </w:p>
    <w:p>
      <w:pPr>
        <w:numPr>
          <w:ilvl w:val="0"/>
          <w:numId w:val="1008"/>
        </w:numPr>
        <w:pStyle w:val="Compact"/>
      </w:pPr>
      <w:r>
        <w:t xml:space="preserve">Install dependency: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9"/>
        </w:numPr>
        <w:pStyle w:val="Compact"/>
      </w:pPr>
      <w:r>
        <w:t xml:space="preserve">Buat database MySQL dan import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Isi Environment Variables production.</w:t>
      </w:r>
    </w:p>
    <w:p>
      <w:pPr>
        <w:numPr>
          <w:ilvl w:val="0"/>
          <w:numId w:val="1009"/>
        </w:numPr>
        <w:pStyle w:val="Compact"/>
      </w:pPr>
      <w:r>
        <w:t xml:space="preserve">Build aplikasi: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numPr>
          <w:ilvl w:val="0"/>
          <w:numId w:val="1010"/>
        </w:numPr>
        <w:pStyle w:val="Compact"/>
      </w:pPr>
      <w:r>
        <w:t xml:space="preserve">Jalankan aplikasi: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start</w:t>
      </w:r>
    </w:p>
    <w:p>
      <w:pPr>
        <w:numPr>
          <w:ilvl w:val="0"/>
          <w:numId w:val="1011"/>
        </w:numPr>
        <w:pStyle w:val="Compact"/>
      </w:pPr>
      <w:r>
        <w:t xml:space="preserve">Arahkan subdomain ke aplikasi.</w:t>
      </w:r>
    </w:p>
    <w:p>
      <w:pPr>
        <w:numPr>
          <w:ilvl w:val="0"/>
          <w:numId w:val="1011"/>
        </w:numPr>
        <w:pStyle w:val="Compact"/>
      </w:pPr>
      <w:r>
        <w:t xml:space="preserve">Daftarkan callback Hilogate.</w:t>
      </w:r>
    </w:p>
    <w:p>
      <w:pPr>
        <w:numPr>
          <w:ilvl w:val="0"/>
          <w:numId w:val="1011"/>
        </w:numPr>
        <w:pStyle w:val="Compact"/>
      </w:pPr>
      <w:r>
        <w:t xml:space="preserve">Buat admin awal.</w:t>
      </w:r>
    </w:p>
    <w:p>
      <w:pPr>
        <w:numPr>
          <w:ilvl w:val="0"/>
          <w:numId w:val="1011"/>
        </w:numPr>
        <w:pStyle w:val="Compact"/>
      </w:pPr>
      <w:r>
        <w:t xml:space="preserve">Tambahkan unique ID.</w:t>
      </w:r>
    </w:p>
    <w:p>
      <w:pPr>
        <w:numPr>
          <w:ilvl w:val="0"/>
          <w:numId w:val="1011"/>
        </w:numPr>
        <w:pStyle w:val="Compact"/>
      </w:pPr>
      <w:r>
        <w:t xml:space="preserve">Test registrasi dan top up QRIS.</w:t>
      </w:r>
    </w:p>
    <w:p>
      <w:pPr>
        <w:pStyle w:val="FirstParagraph"/>
      </w:pPr>
      <w:r>
        <w:t xml:space="preserve">Jika memakai Vercel, client cukup import repository GitHub, isi Environment Variables, lalu deploy.</w:t>
      </w:r>
    </w:p>
    <w:bookmarkEnd w:id="30"/>
    <w:bookmarkStart w:id="31" w:name="checklist-testing"/>
    <w:p>
      <w:pPr>
        <w:pStyle w:val="Heading2"/>
      </w:pPr>
      <w:r>
        <w:t xml:space="preserve">12. Checklist Testing</w:t>
      </w:r>
    </w:p>
    <w:p>
      <w:pPr>
        <w:pStyle w:val="FirstParagraph"/>
      </w:pPr>
      <w:r>
        <w:t xml:space="preserve">Sebelum dibuka untuk user, cek: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https://topup.clientdomain.com/register</w:t>
      </w:r>
      <w:r>
        <w:t xml:space="preserve"> </w:t>
      </w:r>
      <w:r>
        <w:t xml:space="preserve">bisa dibuka.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https://topup.clientdomain.com/login</w:t>
      </w:r>
      <w:r>
        <w:t xml:space="preserve"> </w:t>
      </w:r>
      <w:r>
        <w:t xml:space="preserve">bisa dibuka.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https://topup.clientdomain.com/admin/login</w:t>
      </w:r>
      <w:r>
        <w:t xml:space="preserve"> </w:t>
      </w:r>
      <w:r>
        <w:t xml:space="preserve">bisa dibuka.</w:t>
      </w:r>
    </w:p>
    <w:p>
      <w:pPr>
        <w:numPr>
          <w:ilvl w:val="0"/>
          <w:numId w:val="1012"/>
        </w:numPr>
        <w:pStyle w:val="Compact"/>
      </w:pPr>
      <w:r>
        <w:t xml:space="preserve">Admin bisa login.</w:t>
      </w:r>
    </w:p>
    <w:p>
      <w:pPr>
        <w:numPr>
          <w:ilvl w:val="0"/>
          <w:numId w:val="1012"/>
        </w:numPr>
        <w:pStyle w:val="Compact"/>
      </w:pPr>
      <w:r>
        <w:t xml:space="preserve">Admin bisa menambahkan/import unique ID.</w:t>
      </w:r>
    </w:p>
    <w:p>
      <w:pPr>
        <w:numPr>
          <w:ilvl w:val="0"/>
          <w:numId w:val="1012"/>
        </w:numPr>
        <w:pStyle w:val="Compact"/>
      </w:pPr>
      <w:r>
        <w:t xml:space="preserve">User bisa register memakai unique ID.</w:t>
      </w:r>
    </w:p>
    <w:p>
      <w:pPr>
        <w:numPr>
          <w:ilvl w:val="0"/>
          <w:numId w:val="1012"/>
        </w:numPr>
        <w:pStyle w:val="Compact"/>
      </w:pPr>
      <w:r>
        <w:t xml:space="preserve">User bisa login.</w:t>
      </w:r>
    </w:p>
    <w:p>
      <w:pPr>
        <w:numPr>
          <w:ilvl w:val="0"/>
          <w:numId w:val="1012"/>
        </w:numPr>
        <w:pStyle w:val="Compact"/>
      </w:pPr>
      <w:r>
        <w:t xml:space="preserve">User bisa submit top up QRIS.</w:t>
      </w:r>
    </w:p>
    <w:p>
      <w:pPr>
        <w:numPr>
          <w:ilvl w:val="0"/>
          <w:numId w:val="1012"/>
        </w:numPr>
        <w:pStyle w:val="Compact"/>
      </w:pPr>
      <w:r>
        <w:t xml:space="preserve">QRIS tampil setelah submit.</w:t>
      </w:r>
    </w:p>
    <w:p>
      <w:pPr>
        <w:numPr>
          <w:ilvl w:val="0"/>
          <w:numId w:val="1012"/>
        </w:numPr>
        <w:pStyle w:val="Compact"/>
      </w:pPr>
      <w:r>
        <w:t xml:space="preserve">Callback Hilogate masuk.</w:t>
      </w:r>
    </w:p>
    <w:p>
      <w:pPr>
        <w:numPr>
          <w:ilvl w:val="0"/>
          <w:numId w:val="1012"/>
        </w:numPr>
        <w:pStyle w:val="Compact"/>
      </w:pPr>
      <w:r>
        <w:t xml:space="preserve">Tabel</w:t>
      </w:r>
      <w:r>
        <w:t xml:space="preserve"> </w:t>
      </w:r>
      <w:r>
        <w:rPr>
          <w:rStyle w:val="VerbatimChar"/>
        </w:rPr>
        <w:t xml:space="preserve">topup_requests</w:t>
      </w:r>
      <w:r>
        <w:t xml:space="preserve"> </w:t>
      </w:r>
      <w:r>
        <w:t xml:space="preserve">terupdate: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gateway_ref_id</w:t>
      </w:r>
      <w:r>
        <w:t xml:space="preserve"> </w:t>
      </w:r>
      <w:r>
        <w:t xml:space="preserve">terisi.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gateway_status</w:t>
      </w:r>
      <w:r>
        <w:t xml:space="preserve"> </w:t>
      </w:r>
      <w:r>
        <w:t xml:space="preserve">terisi.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callback_received_at</w:t>
      </w:r>
      <w:r>
        <w:t xml:space="preserve"> </w:t>
      </w:r>
      <w:r>
        <w:t xml:space="preserve">terisi setelah callback masuk.</w:t>
      </w:r>
    </w:p>
    <w:bookmarkEnd w:id="31"/>
    <w:bookmarkStart w:id="32" w:name="troubleshooting-cepat"/>
    <w:p>
      <w:pPr>
        <w:pStyle w:val="Heading2"/>
      </w:pPr>
      <w:r>
        <w:t xml:space="preserve">13. Troubleshooting Cepat</w:t>
      </w:r>
    </w:p>
    <w:p>
      <w:pPr>
        <w:pStyle w:val="FirstParagraph"/>
      </w:pPr>
      <w:r>
        <w:t xml:space="preserve">Jika aplikasi tidak connect database:</w:t>
      </w:r>
    </w:p>
    <w:p>
      <w:pPr>
        <w:numPr>
          <w:ilvl w:val="0"/>
          <w:numId w:val="1014"/>
        </w:numPr>
        <w:pStyle w:val="Compact"/>
      </w:pPr>
      <w:r>
        <w:t xml:space="preserve">Cek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DB_NAME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Pastikan database bisa diakses dari hosting aplikasi.</w:t>
      </w:r>
    </w:p>
    <w:p>
      <w:pPr>
        <w:numPr>
          <w:ilvl w:val="0"/>
          <w:numId w:val="1014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sudah diimport.</w:t>
      </w:r>
    </w:p>
    <w:p>
      <w:pPr>
        <w:pStyle w:val="FirstParagraph"/>
      </w:pPr>
      <w:r>
        <w:t xml:space="preserve">Jika user tidak bisa register:</w:t>
      </w:r>
    </w:p>
    <w:p>
      <w:pPr>
        <w:numPr>
          <w:ilvl w:val="0"/>
          <w:numId w:val="1015"/>
        </w:numPr>
        <w:pStyle w:val="Compact"/>
      </w:pPr>
      <w:r>
        <w:t xml:space="preserve">Pastikan admin sudah menambahkan</w:t>
      </w:r>
      <w:r>
        <w:t xml:space="preserve"> </w:t>
      </w:r>
      <w:r>
        <w:rPr>
          <w:rStyle w:val="VerbatimChar"/>
        </w:rPr>
        <w:t xml:space="preserve">unique_id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Pastikan unique ID belum dipakai user lain.</w:t>
      </w:r>
    </w:p>
    <w:p>
      <w:pPr>
        <w:pStyle w:val="FirstParagraph"/>
      </w:pPr>
      <w:r>
        <w:t xml:space="preserve">Jika QRIS gagal dibuat:</w:t>
      </w:r>
    </w:p>
    <w:p>
      <w:pPr>
        <w:numPr>
          <w:ilvl w:val="0"/>
          <w:numId w:val="1016"/>
        </w:numPr>
        <w:pStyle w:val="Compact"/>
      </w:pPr>
      <w:r>
        <w:t xml:space="preserve">Cek</w:t>
      </w:r>
      <w:r>
        <w:t xml:space="preserve"> </w:t>
      </w:r>
      <w:r>
        <w:rPr>
          <w:rStyle w:val="VerbatimChar"/>
        </w:rPr>
        <w:t xml:space="preserve">HILOGATE_MERCHANT_ID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Cek</w:t>
      </w:r>
      <w:r>
        <w:t xml:space="preserve"> </w:t>
      </w:r>
      <w:r>
        <w:rPr>
          <w:rStyle w:val="VerbatimChar"/>
        </w:rPr>
        <w:t xml:space="preserve">HILOGATE_SECRET_KEY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HILOGATE_ENVIRONMENT=live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Cek log aplikasi untuk pesan error Hilogate.</w:t>
      </w:r>
    </w:p>
    <w:p>
      <w:pPr>
        <w:pStyle w:val="FirstParagraph"/>
      </w:pPr>
      <w:r>
        <w:t xml:space="preserve">Jika callback tidak masuk:</w:t>
      </w:r>
    </w:p>
    <w:p>
      <w:pPr>
        <w:numPr>
          <w:ilvl w:val="0"/>
          <w:numId w:val="1017"/>
        </w:numPr>
        <w:pStyle w:val="Compact"/>
      </w:pPr>
      <w:r>
        <w:t xml:space="preserve">Pastikan callback URL di Hilogate memakai subdomain production.</w:t>
      </w:r>
    </w:p>
    <w:p>
      <w:pPr>
        <w:numPr>
          <w:ilvl w:val="0"/>
          <w:numId w:val="1017"/>
        </w:numPr>
        <w:pStyle w:val="Compact"/>
      </w:pPr>
      <w:r>
        <w:t xml:space="preserve">Pastikan endpoint callback dapat diakses publik via HTTPS.</w:t>
      </w:r>
    </w:p>
    <w:p>
      <w:pPr>
        <w:numPr>
          <w:ilvl w:val="0"/>
          <w:numId w:val="1017"/>
        </w:numPr>
        <w:pStyle w:val="Compact"/>
      </w:pPr>
      <w:r>
        <w:t xml:space="preserve">Pastikan hosting mengizinkan request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Pastikan secret key Hilogate di environment sama dengan dashboard Hilogate.</w:t>
      </w:r>
    </w:p>
    <w:bookmarkEnd w:id="32"/>
    <w:bookmarkStart w:id="33" w:name="form-data-dari-client"/>
    <w:p>
      <w:pPr>
        <w:pStyle w:val="Heading2"/>
      </w:pPr>
      <w:r>
        <w:t xml:space="preserve">14. Form Data dari Client</w:t>
      </w:r>
    </w:p>
    <w:p>
      <w:pPr>
        <w:pStyle w:val="FirstParagraph"/>
      </w:pPr>
      <w:r>
        <w:t xml:space="preserve">Client perlu mengisi data berikut: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Isi Client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Subdomain TopUp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Database host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Database port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Database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Database user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Database password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Hilogate Merchant ID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Hilogate Secret Key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Email admin awal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Password admin awal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Transaction callback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https://topup.clientdomain.com/api/callbacks/hilogate/transaction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Withdrawal callback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https://topup.clientdomain.com/api/callbacks/hilogate/withdrawal</w:t>
            </w:r>
          </w:p>
        </w:tc>
      </w:tr>
    </w:tbl>
    <w:bookmarkEnd w:id="33"/>
    <w:bookmarkStart w:id="34" w:name="catatan-keamanan"/>
    <w:p>
      <w:pPr>
        <w:pStyle w:val="Heading2"/>
      </w:pPr>
      <w:r>
        <w:t xml:space="preserve">15. Catatan Keamanan</w:t>
      </w:r>
    </w:p>
    <w:p>
      <w:pPr>
        <w:numPr>
          <w:ilvl w:val="0"/>
          <w:numId w:val="1018"/>
        </w:numPr>
        <w:pStyle w:val="Compact"/>
      </w:pPr>
      <w:r>
        <w:t xml:space="preserve">Jangan commit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ke GitHub.</w:t>
      </w:r>
    </w:p>
    <w:p>
      <w:pPr>
        <w:numPr>
          <w:ilvl w:val="0"/>
          <w:numId w:val="1018"/>
        </w:numPr>
        <w:pStyle w:val="Compact"/>
      </w:pPr>
      <w:r>
        <w:t xml:space="preserve">Jangan share Hilogate secret key di grup chat umum.</w:t>
      </w:r>
    </w:p>
    <w:p>
      <w:pPr>
        <w:numPr>
          <w:ilvl w:val="0"/>
          <w:numId w:val="1018"/>
        </w:numPr>
        <w:pStyle w:val="Compact"/>
      </w:pPr>
      <w:r>
        <w:t xml:space="preserve">Gunakan password admin yang kuat.</w:t>
      </w:r>
    </w:p>
    <w:p>
      <w:pPr>
        <w:numPr>
          <w:ilvl w:val="0"/>
          <w:numId w:val="1018"/>
        </w:numPr>
        <w:pStyle w:val="Compact"/>
      </w:pPr>
      <w:r>
        <w:t xml:space="preserve">Gunakan HTTPS untuk subdomain production.</w:t>
      </w:r>
    </w:p>
    <w:p>
      <w:pPr>
        <w:numPr>
          <w:ilvl w:val="0"/>
          <w:numId w:val="1018"/>
        </w:numPr>
        <w:pStyle w:val="Compact"/>
      </w:pPr>
      <w:r>
        <w:t xml:space="preserve">Jika secret pernah terekspos, rotate secret di Hilogate dan update Environment Variables.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4fbe019a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91a27d85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2026-05-22T14:39:44Z</dcterms:created>
  <dcterms:modified xsi:type="dcterms:W3CDTF">2026-05-22T14:39:44Z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