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39.144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14.376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38.510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17.077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15.872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2025-11-05T14:15:42Z</dcterms:modified>
  <cp:category/>
</cp:coreProperties>
</file>