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50CE" w14:textId="77777777" w:rsidR="0096279C" w:rsidRDefault="0096279C">
      <w:pPr>
        <w:pStyle w:val="berschrift1"/>
        <w:rPr>
          <w:rFonts w:ascii="Aptos" w:eastAsia="Times New Roman" w:hAnsi="Aptos"/>
        </w:rPr>
      </w:pPr>
      <w:bookmarkStart w:id="0" w:name="_Toc235639847"/>
      <w:r>
        <w:rPr>
          <w:rFonts w:ascii="Aptos" w:eastAsia="Times New Roman" w:hAnsi="Aptos"/>
        </w:rPr>
        <w:t>konradmusik.de</w:t>
      </w:r>
      <w:bookmarkEnd w:id="0"/>
    </w:p>
    <w:p w14:paraId="5CACBEDC" w14:textId="77777777" w:rsidR="0096279C" w:rsidRDefault="0096279C">
      <w:pPr>
        <w:pStyle w:val="subtitle"/>
        <w:spacing w:before="0" w:beforeAutospacing="0" w:after="160" w:afterAutospacing="0"/>
        <w:rPr>
          <w:rFonts w:ascii="Aptos" w:hAnsi="Aptos"/>
          <w:color w:val="202124"/>
          <w:sz w:val="22"/>
          <w:szCs w:val="22"/>
        </w:rPr>
      </w:pPr>
      <w:r>
        <w:rPr>
          <w:rFonts w:ascii="Aptos" w:hAnsi="Aptos"/>
          <w:color w:val="202124"/>
          <w:sz w:val="22"/>
          <w:szCs w:val="22"/>
        </w:rPr>
        <w:t>Sämtliche Webseitentexte</w:t>
      </w:r>
    </w:p>
    <w:p w14:paraId="6A22D775" w14:textId="77777777" w:rsidR="0096279C" w:rsidRDefault="0096279C">
      <w:pPr>
        <w:pStyle w:val="StandardWeb"/>
        <w:rPr>
          <w:rFonts w:ascii="Aptos" w:hAnsi="Aptos"/>
          <w:color w:val="202124"/>
          <w:sz w:val="22"/>
          <w:szCs w:val="22"/>
        </w:rPr>
      </w:pPr>
      <w:r>
        <w:rPr>
          <w:rStyle w:val="Fett"/>
          <w:rFonts w:ascii="Aptos" w:hAnsi="Aptos"/>
          <w:color w:val="202124"/>
          <w:sz w:val="22"/>
          <w:szCs w:val="22"/>
        </w:rPr>
        <w:t>Stand:</w:t>
      </w:r>
      <w:r>
        <w:rPr>
          <w:rFonts w:ascii="Aptos" w:hAnsi="Aptos"/>
          <w:color w:val="202124"/>
          <w:sz w:val="22"/>
          <w:szCs w:val="22"/>
        </w:rPr>
        <w:t xml:space="preserve"> 22. Juli 2026</w:t>
      </w:r>
    </w:p>
    <w:p w14:paraId="55B0A607" w14:textId="77777777" w:rsidR="0096279C" w:rsidRDefault="0096279C">
      <w:pPr>
        <w:pStyle w:val="StandardWeb"/>
        <w:rPr>
          <w:rFonts w:ascii="Aptos" w:hAnsi="Aptos"/>
          <w:color w:val="202124"/>
          <w:sz w:val="22"/>
          <w:szCs w:val="22"/>
        </w:rPr>
      </w:pPr>
      <w:r>
        <w:rPr>
          <w:rStyle w:val="Fett"/>
          <w:rFonts w:ascii="Aptos" w:hAnsi="Aptos"/>
          <w:color w:val="202124"/>
          <w:sz w:val="22"/>
          <w:szCs w:val="22"/>
        </w:rPr>
        <w:t>Quelle:</w:t>
      </w:r>
      <w:r>
        <w:rPr>
          <w:rFonts w:ascii="Aptos" w:hAnsi="Aptos"/>
          <w:color w:val="202124"/>
          <w:sz w:val="22"/>
          <w:szCs w:val="22"/>
        </w:rPr>
        <w:t xml:space="preserve"> Aktuelle öffentlich erreichbare Website</w:t>
      </w:r>
    </w:p>
    <w:p w14:paraId="74DE446A" w14:textId="77777777" w:rsidR="0096279C" w:rsidRDefault="0096279C">
      <w:pPr>
        <w:pStyle w:val="StandardWeb"/>
        <w:rPr>
          <w:rFonts w:ascii="Aptos" w:hAnsi="Aptos"/>
          <w:color w:val="202124"/>
          <w:sz w:val="22"/>
          <w:szCs w:val="22"/>
        </w:rPr>
      </w:pPr>
      <w:r>
        <w:rPr>
          <w:rStyle w:val="Fett"/>
          <w:rFonts w:ascii="Aptos" w:hAnsi="Aptos"/>
          <w:color w:val="202124"/>
          <w:sz w:val="22"/>
          <w:szCs w:val="22"/>
        </w:rPr>
        <w:t>Umfang:</w:t>
      </w:r>
      <w:r>
        <w:rPr>
          <w:rFonts w:ascii="Aptos" w:hAnsi="Aptos"/>
          <w:color w:val="202124"/>
          <w:sz w:val="22"/>
          <w:szCs w:val="22"/>
        </w:rPr>
        <w:t xml:space="preserve"> 14 reguläre Seiten, 30.635 Zeichen inkl. Leerzeichen im Hauptinhalt</w:t>
      </w:r>
    </w:p>
    <w:p w14:paraId="0DF3899A" w14:textId="77777777" w:rsidR="0096279C" w:rsidRDefault="0096279C">
      <w:pPr>
        <w:pStyle w:val="scope"/>
        <w:spacing w:before="0" w:beforeAutospacing="0" w:after="160" w:afterAutospacing="0"/>
        <w:rPr>
          <w:rFonts w:ascii="Aptos" w:hAnsi="Aptos"/>
          <w:color w:val="202124"/>
          <w:sz w:val="22"/>
          <w:szCs w:val="22"/>
        </w:rPr>
      </w:pPr>
      <w:r>
        <w:rPr>
          <w:rFonts w:ascii="Aptos" w:hAnsi="Aptos"/>
          <w:color w:val="202124"/>
          <w:sz w:val="22"/>
          <w:szCs w:val="22"/>
        </w:rPr>
        <w:t>Die Texte sind nach Seiten geordnet. Wiederholte Navigation und Fußzeile stehen einmal im Anhang. Kategorie- und Autorenarchive wiederholen Auszüge der hier vollständig enthaltenen Werkseiten und sind daher nicht doppelt abgedruckt. Verlinkte PDF-Dokumente sind als Downloads aufgeführt, ihr Dokumentinhalt ist nicht Teil dieser Website-Textsammlung.</w:t>
      </w:r>
    </w:p>
    <w:p w14:paraId="0DAD5527" w14:textId="77777777" w:rsidR="00836493" w:rsidRDefault="00836493" w:rsidP="00836493">
      <w:pPr>
        <w:pStyle w:val="Titel"/>
        <w:divId w:val="878317002"/>
        <w:rPr>
          <w:rFonts w:eastAsia="Times New Roman"/>
        </w:rPr>
      </w:pPr>
      <w:r>
        <w:rPr>
          <w:rFonts w:eastAsia="Times New Roman"/>
        </w:rPr>
        <w:t>Inhaltsverzeichnis</w:t>
      </w:r>
    </w:p>
    <w:p w14:paraId="6FB455E8" w14:textId="52648FBA" w:rsidR="00836493" w:rsidRDefault="00836493" w:rsidP="00836493">
      <w:pPr>
        <w:pStyle w:val="Verzeichnis1"/>
        <w:tabs>
          <w:tab w:val="right" w:leader="dot" w:pos="9062"/>
        </w:tabs>
        <w:divId w:val="878317002"/>
        <w:rPr>
          <w:rFonts w:asciiTheme="minorHAnsi" w:hAnsiTheme="minorHAnsi" w:cstheme="minorBidi"/>
          <w:noProof/>
          <w:kern w:val="2"/>
          <w14:ligatures w14:val="standardContextual"/>
        </w:rPr>
      </w:pPr>
      <w:r>
        <w:rPr>
          <w:rFonts w:ascii="Aptos" w:eastAsia="Times New Roman" w:hAnsi="Aptos"/>
          <w:color w:val="202124"/>
          <w:sz w:val="22"/>
          <w:szCs w:val="22"/>
        </w:rPr>
        <w:fldChar w:fldCharType="begin"/>
      </w:r>
      <w:r>
        <w:rPr>
          <w:rFonts w:ascii="Aptos" w:eastAsia="Times New Roman" w:hAnsi="Aptos"/>
          <w:color w:val="202124"/>
          <w:sz w:val="22"/>
          <w:szCs w:val="22"/>
        </w:rPr>
        <w:instrText xml:space="preserve"> TOC \o "1-3" </w:instrText>
      </w:r>
      <w:r>
        <w:rPr>
          <w:rFonts w:ascii="Aptos" w:eastAsia="Times New Roman" w:hAnsi="Aptos"/>
          <w:color w:val="202124"/>
          <w:sz w:val="22"/>
          <w:szCs w:val="22"/>
        </w:rPr>
        <w:fldChar w:fldCharType="separate"/>
      </w:r>
      <w:r w:rsidRPr="006C49DD">
        <w:rPr>
          <w:rFonts w:ascii="Aptos" w:eastAsia="Times New Roman" w:hAnsi="Aptos"/>
          <w:noProof/>
        </w:rPr>
        <w:t>konradmusik.de</w:t>
      </w:r>
      <w:r>
        <w:rPr>
          <w:noProof/>
        </w:rPr>
        <w:tab/>
      </w:r>
      <w:r>
        <w:rPr>
          <w:noProof/>
        </w:rPr>
        <w:fldChar w:fldCharType="begin"/>
      </w:r>
      <w:r>
        <w:rPr>
          <w:noProof/>
        </w:rPr>
        <w:instrText xml:space="preserve"> PAGEREF _Toc235639847 \h </w:instrText>
      </w:r>
      <w:r>
        <w:rPr>
          <w:noProof/>
        </w:rPr>
      </w:r>
      <w:r>
        <w:rPr>
          <w:noProof/>
        </w:rPr>
        <w:fldChar w:fldCharType="separate"/>
      </w:r>
      <w:r>
        <w:rPr>
          <w:noProof/>
        </w:rPr>
        <w:t>1</w:t>
      </w:r>
      <w:r>
        <w:rPr>
          <w:noProof/>
        </w:rPr>
        <w:fldChar w:fldCharType="end"/>
      </w:r>
    </w:p>
    <w:p w14:paraId="74509632" w14:textId="25327AD1"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Seitenübersicht</w:t>
      </w:r>
      <w:r>
        <w:rPr>
          <w:noProof/>
        </w:rPr>
        <w:tab/>
      </w:r>
      <w:r>
        <w:rPr>
          <w:noProof/>
        </w:rPr>
        <w:fldChar w:fldCharType="begin"/>
      </w:r>
      <w:r>
        <w:rPr>
          <w:noProof/>
        </w:rPr>
        <w:instrText xml:space="preserve"> PAGEREF _Toc235639848 \h </w:instrText>
      </w:r>
      <w:r>
        <w:rPr>
          <w:noProof/>
        </w:rPr>
      </w:r>
      <w:r>
        <w:rPr>
          <w:noProof/>
        </w:rPr>
        <w:fldChar w:fldCharType="separate"/>
      </w:r>
      <w:r>
        <w:rPr>
          <w:noProof/>
        </w:rPr>
        <w:t>3</w:t>
      </w:r>
      <w:r>
        <w:rPr>
          <w:noProof/>
        </w:rPr>
        <w:fldChar w:fldCharType="end"/>
      </w:r>
    </w:p>
    <w:p w14:paraId="529EF22D" w14:textId="0499B8EB"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1. Startseite</w:t>
      </w:r>
      <w:r>
        <w:rPr>
          <w:noProof/>
        </w:rPr>
        <w:tab/>
      </w:r>
      <w:r>
        <w:rPr>
          <w:noProof/>
        </w:rPr>
        <w:fldChar w:fldCharType="begin"/>
      </w:r>
      <w:r>
        <w:rPr>
          <w:noProof/>
        </w:rPr>
        <w:instrText xml:space="preserve"> PAGEREF _Toc235639849 \h </w:instrText>
      </w:r>
      <w:r>
        <w:rPr>
          <w:noProof/>
        </w:rPr>
      </w:r>
      <w:r>
        <w:rPr>
          <w:noProof/>
        </w:rPr>
        <w:fldChar w:fldCharType="separate"/>
      </w:r>
      <w:r>
        <w:rPr>
          <w:noProof/>
        </w:rPr>
        <w:t>4</w:t>
      </w:r>
      <w:r>
        <w:rPr>
          <w:noProof/>
        </w:rPr>
        <w:fldChar w:fldCharType="end"/>
      </w:r>
    </w:p>
    <w:p w14:paraId="36BD857C" w14:textId="78879FC3"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Willkommen!</w:t>
      </w:r>
      <w:r>
        <w:rPr>
          <w:noProof/>
        </w:rPr>
        <w:tab/>
      </w:r>
      <w:r>
        <w:rPr>
          <w:noProof/>
        </w:rPr>
        <w:fldChar w:fldCharType="begin"/>
      </w:r>
      <w:r>
        <w:rPr>
          <w:noProof/>
        </w:rPr>
        <w:instrText xml:space="preserve"> PAGEREF _Toc235639850 \h </w:instrText>
      </w:r>
      <w:r>
        <w:rPr>
          <w:noProof/>
        </w:rPr>
      </w:r>
      <w:r>
        <w:rPr>
          <w:noProof/>
        </w:rPr>
        <w:fldChar w:fldCharType="separate"/>
      </w:r>
      <w:r>
        <w:rPr>
          <w:noProof/>
        </w:rPr>
        <w:t>4</w:t>
      </w:r>
      <w:r>
        <w:rPr>
          <w:noProof/>
        </w:rPr>
        <w:fldChar w:fldCharType="end"/>
      </w:r>
    </w:p>
    <w:p w14:paraId="1FB6B76C" w14:textId="1FCB99FD"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_Toc235639851 \h </w:instrText>
      </w:r>
      <w:r>
        <w:rPr>
          <w:noProof/>
        </w:rPr>
      </w:r>
      <w:r>
        <w:rPr>
          <w:noProof/>
        </w:rPr>
        <w:fldChar w:fldCharType="separate"/>
      </w:r>
      <w:r>
        <w:rPr>
          <w:noProof/>
        </w:rPr>
        <w:t>4</w:t>
      </w:r>
      <w:r>
        <w:rPr>
          <w:noProof/>
        </w:rPr>
        <w:fldChar w:fldCharType="end"/>
      </w:r>
    </w:p>
    <w:p w14:paraId="3FA767C0" w14:textId="715446D4"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_Toc235639852 \h </w:instrText>
      </w:r>
      <w:r>
        <w:rPr>
          <w:noProof/>
        </w:rPr>
      </w:r>
      <w:r>
        <w:rPr>
          <w:noProof/>
        </w:rPr>
        <w:fldChar w:fldCharType="separate"/>
      </w:r>
      <w:r>
        <w:rPr>
          <w:noProof/>
        </w:rPr>
        <w:t>4</w:t>
      </w:r>
      <w:r>
        <w:rPr>
          <w:noProof/>
        </w:rPr>
        <w:fldChar w:fldCharType="end"/>
      </w:r>
    </w:p>
    <w:p w14:paraId="14440F76" w14:textId="092B42A7"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2. Kontakt</w:t>
      </w:r>
      <w:r>
        <w:rPr>
          <w:noProof/>
        </w:rPr>
        <w:tab/>
      </w:r>
      <w:r>
        <w:rPr>
          <w:noProof/>
        </w:rPr>
        <w:fldChar w:fldCharType="begin"/>
      </w:r>
      <w:r>
        <w:rPr>
          <w:noProof/>
        </w:rPr>
        <w:instrText xml:space="preserve"> PAGEREF _Toc235639853 \h </w:instrText>
      </w:r>
      <w:r>
        <w:rPr>
          <w:noProof/>
        </w:rPr>
      </w:r>
      <w:r>
        <w:rPr>
          <w:noProof/>
        </w:rPr>
        <w:fldChar w:fldCharType="separate"/>
      </w:r>
      <w:r>
        <w:rPr>
          <w:noProof/>
        </w:rPr>
        <w:t>4</w:t>
      </w:r>
      <w:r>
        <w:rPr>
          <w:noProof/>
        </w:rPr>
        <w:fldChar w:fldCharType="end"/>
      </w:r>
    </w:p>
    <w:p w14:paraId="1211EC20" w14:textId="7380D0B0"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Kontakt</w:t>
      </w:r>
      <w:r>
        <w:rPr>
          <w:noProof/>
        </w:rPr>
        <w:tab/>
      </w:r>
      <w:r>
        <w:rPr>
          <w:noProof/>
        </w:rPr>
        <w:fldChar w:fldCharType="begin"/>
      </w:r>
      <w:r>
        <w:rPr>
          <w:noProof/>
        </w:rPr>
        <w:instrText xml:space="preserve"> PAGEREF _Toc235639854 \h </w:instrText>
      </w:r>
      <w:r>
        <w:rPr>
          <w:noProof/>
        </w:rPr>
      </w:r>
      <w:r>
        <w:rPr>
          <w:noProof/>
        </w:rPr>
        <w:fldChar w:fldCharType="separate"/>
      </w:r>
      <w:r>
        <w:rPr>
          <w:noProof/>
        </w:rPr>
        <w:t>5</w:t>
      </w:r>
      <w:r>
        <w:rPr>
          <w:noProof/>
        </w:rPr>
        <w:fldChar w:fldCharType="end"/>
      </w:r>
    </w:p>
    <w:p w14:paraId="549C3B53" w14:textId="46907213"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_Toc235639855 \h </w:instrText>
      </w:r>
      <w:r>
        <w:rPr>
          <w:noProof/>
        </w:rPr>
      </w:r>
      <w:r>
        <w:rPr>
          <w:noProof/>
        </w:rPr>
        <w:fldChar w:fldCharType="separate"/>
      </w:r>
      <w:r>
        <w:rPr>
          <w:noProof/>
        </w:rPr>
        <w:t>5</w:t>
      </w:r>
      <w:r>
        <w:rPr>
          <w:noProof/>
        </w:rPr>
        <w:fldChar w:fldCharType="end"/>
      </w:r>
    </w:p>
    <w:p w14:paraId="089CC5BC" w14:textId="5DB71860"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_Toc235639856 \h </w:instrText>
      </w:r>
      <w:r>
        <w:rPr>
          <w:noProof/>
        </w:rPr>
      </w:r>
      <w:r>
        <w:rPr>
          <w:noProof/>
        </w:rPr>
        <w:fldChar w:fldCharType="separate"/>
      </w:r>
      <w:r>
        <w:rPr>
          <w:noProof/>
        </w:rPr>
        <w:t>5</w:t>
      </w:r>
      <w:r>
        <w:rPr>
          <w:noProof/>
        </w:rPr>
        <w:fldChar w:fldCharType="end"/>
      </w:r>
    </w:p>
    <w:p w14:paraId="015A63F7" w14:textId="2AA528AD"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3. Über mich / Werdegang</w:t>
      </w:r>
      <w:r>
        <w:rPr>
          <w:noProof/>
        </w:rPr>
        <w:tab/>
      </w:r>
      <w:r>
        <w:rPr>
          <w:noProof/>
        </w:rPr>
        <w:fldChar w:fldCharType="begin"/>
      </w:r>
      <w:r>
        <w:rPr>
          <w:noProof/>
        </w:rPr>
        <w:instrText xml:space="preserve"> PAGEREF _Toc235639857 \h </w:instrText>
      </w:r>
      <w:r>
        <w:rPr>
          <w:noProof/>
        </w:rPr>
      </w:r>
      <w:r>
        <w:rPr>
          <w:noProof/>
        </w:rPr>
        <w:fldChar w:fldCharType="separate"/>
      </w:r>
      <w:r>
        <w:rPr>
          <w:noProof/>
        </w:rPr>
        <w:t>5</w:t>
      </w:r>
      <w:r>
        <w:rPr>
          <w:noProof/>
        </w:rPr>
        <w:fldChar w:fldCharType="end"/>
      </w:r>
    </w:p>
    <w:p w14:paraId="03B9A3B8" w14:textId="7AD5B31E"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Über mich</w:t>
      </w:r>
      <w:r>
        <w:rPr>
          <w:noProof/>
        </w:rPr>
        <w:tab/>
      </w:r>
      <w:r>
        <w:rPr>
          <w:noProof/>
        </w:rPr>
        <w:fldChar w:fldCharType="begin"/>
      </w:r>
      <w:r>
        <w:rPr>
          <w:noProof/>
        </w:rPr>
        <w:instrText xml:space="preserve"> PAGEREF _Toc235639858 \h </w:instrText>
      </w:r>
      <w:r>
        <w:rPr>
          <w:noProof/>
        </w:rPr>
      </w:r>
      <w:r>
        <w:rPr>
          <w:noProof/>
        </w:rPr>
        <w:fldChar w:fldCharType="separate"/>
      </w:r>
      <w:r>
        <w:rPr>
          <w:noProof/>
        </w:rPr>
        <w:t>5</w:t>
      </w:r>
      <w:r>
        <w:rPr>
          <w:noProof/>
        </w:rPr>
        <w:fldChar w:fldCharType="end"/>
      </w:r>
    </w:p>
    <w:p w14:paraId="03CA8B09" w14:textId="4A9E62FE"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_Toc235639859 \h </w:instrText>
      </w:r>
      <w:r>
        <w:rPr>
          <w:noProof/>
        </w:rPr>
      </w:r>
      <w:r>
        <w:rPr>
          <w:noProof/>
        </w:rPr>
        <w:fldChar w:fldCharType="separate"/>
      </w:r>
      <w:r>
        <w:rPr>
          <w:noProof/>
        </w:rPr>
        <w:t>6</w:t>
      </w:r>
      <w:r>
        <w:rPr>
          <w:noProof/>
        </w:rPr>
        <w:fldChar w:fldCharType="end"/>
      </w:r>
    </w:p>
    <w:p w14:paraId="0C44984B" w14:textId="2CE1AB24"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4. Intention</w:t>
      </w:r>
      <w:r>
        <w:rPr>
          <w:noProof/>
        </w:rPr>
        <w:tab/>
      </w:r>
      <w:r>
        <w:rPr>
          <w:noProof/>
        </w:rPr>
        <w:fldChar w:fldCharType="begin"/>
      </w:r>
      <w:r>
        <w:rPr>
          <w:noProof/>
        </w:rPr>
        <w:instrText xml:space="preserve"> PAGEREF _Toc235639860 \h </w:instrText>
      </w:r>
      <w:r>
        <w:rPr>
          <w:noProof/>
        </w:rPr>
      </w:r>
      <w:r>
        <w:rPr>
          <w:noProof/>
        </w:rPr>
        <w:fldChar w:fldCharType="separate"/>
      </w:r>
      <w:r>
        <w:rPr>
          <w:noProof/>
        </w:rPr>
        <w:t>6</w:t>
      </w:r>
      <w:r>
        <w:rPr>
          <w:noProof/>
        </w:rPr>
        <w:fldChar w:fldCharType="end"/>
      </w:r>
    </w:p>
    <w:p w14:paraId="3E933C68" w14:textId="11E623E5"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Intention</w:t>
      </w:r>
      <w:r>
        <w:rPr>
          <w:noProof/>
        </w:rPr>
        <w:tab/>
      </w:r>
      <w:r>
        <w:rPr>
          <w:noProof/>
        </w:rPr>
        <w:fldChar w:fldCharType="begin"/>
      </w:r>
      <w:r>
        <w:rPr>
          <w:noProof/>
        </w:rPr>
        <w:instrText xml:space="preserve"> PAGEREF _Toc235639861 \h </w:instrText>
      </w:r>
      <w:r>
        <w:rPr>
          <w:noProof/>
        </w:rPr>
      </w:r>
      <w:r>
        <w:rPr>
          <w:noProof/>
        </w:rPr>
        <w:fldChar w:fldCharType="separate"/>
      </w:r>
      <w:r>
        <w:rPr>
          <w:noProof/>
        </w:rPr>
        <w:t>7</w:t>
      </w:r>
      <w:r>
        <w:rPr>
          <w:noProof/>
        </w:rPr>
        <w:fldChar w:fldCharType="end"/>
      </w:r>
    </w:p>
    <w:p w14:paraId="31812AEA" w14:textId="07476D36"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_Toc235639862 \h </w:instrText>
      </w:r>
      <w:r>
        <w:rPr>
          <w:noProof/>
        </w:rPr>
      </w:r>
      <w:r>
        <w:rPr>
          <w:noProof/>
        </w:rPr>
        <w:fldChar w:fldCharType="separate"/>
      </w:r>
      <w:r>
        <w:rPr>
          <w:noProof/>
        </w:rPr>
        <w:t>7</w:t>
      </w:r>
      <w:r>
        <w:rPr>
          <w:noProof/>
        </w:rPr>
        <w:fldChar w:fldCharType="end"/>
      </w:r>
    </w:p>
    <w:p w14:paraId="43581146" w14:textId="4F086A79"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5. Impressum</w:t>
      </w:r>
      <w:r>
        <w:rPr>
          <w:noProof/>
        </w:rPr>
        <w:tab/>
      </w:r>
      <w:r>
        <w:rPr>
          <w:noProof/>
        </w:rPr>
        <w:fldChar w:fldCharType="begin"/>
      </w:r>
      <w:r>
        <w:rPr>
          <w:noProof/>
        </w:rPr>
        <w:instrText xml:space="preserve"> PAGEREF _Toc235639863 \h </w:instrText>
      </w:r>
      <w:r>
        <w:rPr>
          <w:noProof/>
        </w:rPr>
      </w:r>
      <w:r>
        <w:rPr>
          <w:noProof/>
        </w:rPr>
        <w:fldChar w:fldCharType="separate"/>
      </w:r>
      <w:r>
        <w:rPr>
          <w:noProof/>
        </w:rPr>
        <w:t>7</w:t>
      </w:r>
      <w:r>
        <w:rPr>
          <w:noProof/>
        </w:rPr>
        <w:fldChar w:fldCharType="end"/>
      </w:r>
    </w:p>
    <w:p w14:paraId="249B8219" w14:textId="6B1B2F4B"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Impressum</w:t>
      </w:r>
      <w:r>
        <w:rPr>
          <w:noProof/>
        </w:rPr>
        <w:tab/>
      </w:r>
      <w:r>
        <w:rPr>
          <w:noProof/>
        </w:rPr>
        <w:fldChar w:fldCharType="begin"/>
      </w:r>
      <w:r>
        <w:rPr>
          <w:noProof/>
        </w:rPr>
        <w:instrText xml:space="preserve"> PAGEREF _Toc235639864 \h </w:instrText>
      </w:r>
      <w:r>
        <w:rPr>
          <w:noProof/>
        </w:rPr>
      </w:r>
      <w:r>
        <w:rPr>
          <w:noProof/>
        </w:rPr>
        <w:fldChar w:fldCharType="separate"/>
      </w:r>
      <w:r>
        <w:rPr>
          <w:noProof/>
        </w:rPr>
        <w:t>8</w:t>
      </w:r>
      <w:r>
        <w:rPr>
          <w:noProof/>
        </w:rPr>
        <w:fldChar w:fldCharType="end"/>
      </w:r>
    </w:p>
    <w:p w14:paraId="7CDAC07C" w14:textId="441F7EE4"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_Toc235639865 \h </w:instrText>
      </w:r>
      <w:r>
        <w:rPr>
          <w:noProof/>
        </w:rPr>
      </w:r>
      <w:r>
        <w:rPr>
          <w:noProof/>
        </w:rPr>
        <w:fldChar w:fldCharType="separate"/>
      </w:r>
      <w:r>
        <w:rPr>
          <w:noProof/>
        </w:rPr>
        <w:t>8</w:t>
      </w:r>
      <w:r>
        <w:rPr>
          <w:noProof/>
        </w:rPr>
        <w:fldChar w:fldCharType="end"/>
      </w:r>
    </w:p>
    <w:p w14:paraId="6F175938" w14:textId="33E93B6D"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6. Datenschutz</w:t>
      </w:r>
      <w:r>
        <w:rPr>
          <w:noProof/>
        </w:rPr>
        <w:tab/>
      </w:r>
      <w:r>
        <w:rPr>
          <w:noProof/>
        </w:rPr>
        <w:fldChar w:fldCharType="begin"/>
      </w:r>
      <w:r>
        <w:rPr>
          <w:noProof/>
        </w:rPr>
        <w:instrText xml:space="preserve"> PAGEREF _Toc235639866 \h </w:instrText>
      </w:r>
      <w:r>
        <w:rPr>
          <w:noProof/>
        </w:rPr>
      </w:r>
      <w:r>
        <w:rPr>
          <w:noProof/>
        </w:rPr>
        <w:fldChar w:fldCharType="separate"/>
      </w:r>
      <w:r>
        <w:rPr>
          <w:noProof/>
        </w:rPr>
        <w:t>8</w:t>
      </w:r>
      <w:r>
        <w:rPr>
          <w:noProof/>
        </w:rPr>
        <w:fldChar w:fldCharType="end"/>
      </w:r>
    </w:p>
    <w:p w14:paraId="6DC6A311" w14:textId="3D804CFA"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Datenschutz</w:t>
      </w:r>
      <w:r>
        <w:rPr>
          <w:noProof/>
        </w:rPr>
        <w:tab/>
      </w:r>
      <w:r>
        <w:rPr>
          <w:noProof/>
        </w:rPr>
        <w:fldChar w:fldCharType="begin"/>
      </w:r>
      <w:r>
        <w:rPr>
          <w:noProof/>
        </w:rPr>
        <w:instrText xml:space="preserve"> PAGEREF _Toc235639867 \h </w:instrText>
      </w:r>
      <w:r>
        <w:rPr>
          <w:noProof/>
        </w:rPr>
      </w:r>
      <w:r>
        <w:rPr>
          <w:noProof/>
        </w:rPr>
        <w:fldChar w:fldCharType="separate"/>
      </w:r>
      <w:r>
        <w:rPr>
          <w:noProof/>
        </w:rPr>
        <w:t>8</w:t>
      </w:r>
      <w:r>
        <w:rPr>
          <w:noProof/>
        </w:rPr>
        <w:fldChar w:fldCharType="end"/>
      </w:r>
    </w:p>
    <w:p w14:paraId="786AA867" w14:textId="2A6CBDD6"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_Toc235639868 \h </w:instrText>
      </w:r>
      <w:r>
        <w:rPr>
          <w:noProof/>
        </w:rPr>
      </w:r>
      <w:r>
        <w:rPr>
          <w:noProof/>
        </w:rPr>
        <w:fldChar w:fldCharType="separate"/>
      </w:r>
      <w:r>
        <w:rPr>
          <w:noProof/>
        </w:rPr>
        <w:t>10</w:t>
      </w:r>
      <w:r>
        <w:rPr>
          <w:noProof/>
        </w:rPr>
        <w:fldChar w:fldCharType="end"/>
      </w:r>
    </w:p>
    <w:p w14:paraId="2ECB608B" w14:textId="3B4097D7"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7. Musik und Werke</w:t>
      </w:r>
      <w:r>
        <w:rPr>
          <w:noProof/>
        </w:rPr>
        <w:tab/>
      </w:r>
      <w:r>
        <w:rPr>
          <w:noProof/>
        </w:rPr>
        <w:fldChar w:fldCharType="begin"/>
      </w:r>
      <w:r>
        <w:rPr>
          <w:noProof/>
        </w:rPr>
        <w:instrText xml:space="preserve"> PAGEREF _Toc235639869 \h </w:instrText>
      </w:r>
      <w:r>
        <w:rPr>
          <w:noProof/>
        </w:rPr>
      </w:r>
      <w:r>
        <w:rPr>
          <w:noProof/>
        </w:rPr>
        <w:fldChar w:fldCharType="separate"/>
      </w:r>
      <w:r>
        <w:rPr>
          <w:noProof/>
        </w:rPr>
        <w:t>10</w:t>
      </w:r>
      <w:r>
        <w:rPr>
          <w:noProof/>
        </w:rPr>
        <w:fldChar w:fldCharType="end"/>
      </w:r>
    </w:p>
    <w:p w14:paraId="4B438857" w14:textId="0A9B0254"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Musik und Werke</w:t>
      </w:r>
      <w:r>
        <w:rPr>
          <w:noProof/>
        </w:rPr>
        <w:tab/>
      </w:r>
      <w:r>
        <w:rPr>
          <w:noProof/>
        </w:rPr>
        <w:fldChar w:fldCharType="begin"/>
      </w:r>
      <w:r>
        <w:rPr>
          <w:noProof/>
        </w:rPr>
        <w:instrText xml:space="preserve"> PAGEREF _Toc235639870 \h </w:instrText>
      </w:r>
      <w:r>
        <w:rPr>
          <w:noProof/>
        </w:rPr>
      </w:r>
      <w:r>
        <w:rPr>
          <w:noProof/>
        </w:rPr>
        <w:fldChar w:fldCharType="separate"/>
      </w:r>
      <w:r>
        <w:rPr>
          <w:noProof/>
        </w:rPr>
        <w:t>10</w:t>
      </w:r>
      <w:r>
        <w:rPr>
          <w:noProof/>
        </w:rPr>
        <w:fldChar w:fldCharType="end"/>
      </w:r>
    </w:p>
    <w:p w14:paraId="78D25542" w14:textId="7832E440"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_Toc235639871 \h </w:instrText>
      </w:r>
      <w:r>
        <w:rPr>
          <w:noProof/>
        </w:rPr>
      </w:r>
      <w:r>
        <w:rPr>
          <w:noProof/>
        </w:rPr>
        <w:fldChar w:fldCharType="separate"/>
      </w:r>
      <w:r>
        <w:rPr>
          <w:noProof/>
        </w:rPr>
        <w:t>11</w:t>
      </w:r>
      <w:r>
        <w:rPr>
          <w:noProof/>
        </w:rPr>
        <w:fldChar w:fldCharType="end"/>
      </w:r>
    </w:p>
    <w:p w14:paraId="381DB525" w14:textId="59E69FD2"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_Toc235639872 \h </w:instrText>
      </w:r>
      <w:r>
        <w:rPr>
          <w:noProof/>
        </w:rPr>
      </w:r>
      <w:r>
        <w:rPr>
          <w:noProof/>
        </w:rPr>
        <w:fldChar w:fldCharType="separate"/>
      </w:r>
      <w:r>
        <w:rPr>
          <w:noProof/>
        </w:rPr>
        <w:t>11</w:t>
      </w:r>
      <w:r>
        <w:rPr>
          <w:noProof/>
        </w:rPr>
        <w:fldChar w:fldCharType="end"/>
      </w:r>
    </w:p>
    <w:p w14:paraId="66BB2322" w14:textId="084C0A7C"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8. Schattenspiele</w:t>
      </w:r>
      <w:r>
        <w:rPr>
          <w:noProof/>
        </w:rPr>
        <w:tab/>
      </w:r>
      <w:r>
        <w:rPr>
          <w:noProof/>
        </w:rPr>
        <w:fldChar w:fldCharType="begin"/>
      </w:r>
      <w:r>
        <w:rPr>
          <w:noProof/>
        </w:rPr>
        <w:instrText xml:space="preserve"> PAGEREF _Toc235639873 \h </w:instrText>
      </w:r>
      <w:r>
        <w:rPr>
          <w:noProof/>
        </w:rPr>
      </w:r>
      <w:r>
        <w:rPr>
          <w:noProof/>
        </w:rPr>
        <w:fldChar w:fldCharType="separate"/>
      </w:r>
      <w:r>
        <w:rPr>
          <w:noProof/>
        </w:rPr>
        <w:t>12</w:t>
      </w:r>
      <w:r>
        <w:rPr>
          <w:noProof/>
        </w:rPr>
        <w:fldChar w:fldCharType="end"/>
      </w:r>
    </w:p>
    <w:p w14:paraId="343FAF43" w14:textId="364133FE"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Schattenspiele – Meditationen in G-Moll (1977/79)</w:t>
      </w:r>
      <w:r>
        <w:rPr>
          <w:noProof/>
        </w:rPr>
        <w:tab/>
      </w:r>
      <w:r>
        <w:rPr>
          <w:noProof/>
        </w:rPr>
        <w:fldChar w:fldCharType="begin"/>
      </w:r>
      <w:r>
        <w:rPr>
          <w:noProof/>
        </w:rPr>
        <w:instrText xml:space="preserve"> PAGEREF _Toc235639874 \h </w:instrText>
      </w:r>
      <w:r>
        <w:rPr>
          <w:noProof/>
        </w:rPr>
      </w:r>
      <w:r>
        <w:rPr>
          <w:noProof/>
        </w:rPr>
        <w:fldChar w:fldCharType="separate"/>
      </w:r>
      <w:r>
        <w:rPr>
          <w:noProof/>
        </w:rPr>
        <w:t>12</w:t>
      </w:r>
      <w:r>
        <w:rPr>
          <w:noProof/>
        </w:rPr>
        <w:fldChar w:fldCharType="end"/>
      </w:r>
    </w:p>
    <w:p w14:paraId="0A336400" w14:textId="522A4DF8"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_Toc235639875 \h </w:instrText>
      </w:r>
      <w:r>
        <w:rPr>
          <w:noProof/>
        </w:rPr>
      </w:r>
      <w:r>
        <w:rPr>
          <w:noProof/>
        </w:rPr>
        <w:fldChar w:fldCharType="separate"/>
      </w:r>
      <w:r>
        <w:rPr>
          <w:noProof/>
        </w:rPr>
        <w:t>13</w:t>
      </w:r>
      <w:r>
        <w:rPr>
          <w:noProof/>
        </w:rPr>
        <w:fldChar w:fldCharType="end"/>
      </w:r>
    </w:p>
    <w:p w14:paraId="7090127D" w14:textId="1947B539"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_Toc235639876 \h </w:instrText>
      </w:r>
      <w:r>
        <w:rPr>
          <w:noProof/>
        </w:rPr>
      </w:r>
      <w:r>
        <w:rPr>
          <w:noProof/>
        </w:rPr>
        <w:fldChar w:fldCharType="separate"/>
      </w:r>
      <w:r>
        <w:rPr>
          <w:noProof/>
        </w:rPr>
        <w:t>13</w:t>
      </w:r>
      <w:r>
        <w:rPr>
          <w:noProof/>
        </w:rPr>
        <w:fldChar w:fldCharType="end"/>
      </w:r>
    </w:p>
    <w:p w14:paraId="622231FB" w14:textId="713A99B9"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9. lebens.lauf.</w:t>
      </w:r>
      <w:r>
        <w:rPr>
          <w:noProof/>
        </w:rPr>
        <w:tab/>
      </w:r>
      <w:r>
        <w:rPr>
          <w:noProof/>
        </w:rPr>
        <w:fldChar w:fldCharType="begin"/>
      </w:r>
      <w:r>
        <w:rPr>
          <w:noProof/>
        </w:rPr>
        <w:instrText xml:space="preserve"> PAGEREF _Toc235639877 \h </w:instrText>
      </w:r>
      <w:r>
        <w:rPr>
          <w:noProof/>
        </w:rPr>
      </w:r>
      <w:r>
        <w:rPr>
          <w:noProof/>
        </w:rPr>
        <w:fldChar w:fldCharType="separate"/>
      </w:r>
      <w:r>
        <w:rPr>
          <w:noProof/>
        </w:rPr>
        <w:t>13</w:t>
      </w:r>
      <w:r>
        <w:rPr>
          <w:noProof/>
        </w:rPr>
        <w:fldChar w:fldCharType="end"/>
      </w:r>
    </w:p>
    <w:p w14:paraId="54E44BAA" w14:textId="51EB0B35"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lebens.lauf. (2002 – eine Trilogie)</w:t>
      </w:r>
      <w:r>
        <w:rPr>
          <w:noProof/>
        </w:rPr>
        <w:tab/>
      </w:r>
      <w:r>
        <w:rPr>
          <w:noProof/>
        </w:rPr>
        <w:fldChar w:fldCharType="begin"/>
      </w:r>
      <w:r>
        <w:rPr>
          <w:noProof/>
        </w:rPr>
        <w:instrText xml:space="preserve"> PAGEREF _Toc235639878 \h </w:instrText>
      </w:r>
      <w:r>
        <w:rPr>
          <w:noProof/>
        </w:rPr>
      </w:r>
      <w:r>
        <w:rPr>
          <w:noProof/>
        </w:rPr>
        <w:fldChar w:fldCharType="separate"/>
      </w:r>
      <w:r>
        <w:rPr>
          <w:noProof/>
        </w:rPr>
        <w:t>14</w:t>
      </w:r>
      <w:r>
        <w:rPr>
          <w:noProof/>
        </w:rPr>
        <w:fldChar w:fldCharType="end"/>
      </w:r>
    </w:p>
    <w:p w14:paraId="55379EA9" w14:textId="146DD7C6"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_Toc235639879 \h </w:instrText>
      </w:r>
      <w:r>
        <w:rPr>
          <w:noProof/>
        </w:rPr>
      </w:r>
      <w:r>
        <w:rPr>
          <w:noProof/>
        </w:rPr>
        <w:fldChar w:fldCharType="separate"/>
      </w:r>
      <w:r>
        <w:rPr>
          <w:noProof/>
        </w:rPr>
        <w:t>14</w:t>
      </w:r>
      <w:r>
        <w:rPr>
          <w:noProof/>
        </w:rPr>
        <w:fldChar w:fldCharType="end"/>
      </w:r>
    </w:p>
    <w:p w14:paraId="51CE946F" w14:textId="511D5C3A"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_Toc235639880 \h </w:instrText>
      </w:r>
      <w:r>
        <w:rPr>
          <w:noProof/>
        </w:rPr>
      </w:r>
      <w:r>
        <w:rPr>
          <w:noProof/>
        </w:rPr>
        <w:fldChar w:fldCharType="separate"/>
      </w:r>
      <w:r>
        <w:rPr>
          <w:noProof/>
        </w:rPr>
        <w:t>15</w:t>
      </w:r>
      <w:r>
        <w:rPr>
          <w:noProof/>
        </w:rPr>
        <w:fldChar w:fldCharType="end"/>
      </w:r>
    </w:p>
    <w:p w14:paraId="7D213465" w14:textId="23CEAD75"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10. Babel</w:t>
      </w:r>
      <w:r>
        <w:rPr>
          <w:noProof/>
        </w:rPr>
        <w:tab/>
      </w:r>
      <w:r>
        <w:rPr>
          <w:noProof/>
        </w:rPr>
        <w:fldChar w:fldCharType="begin"/>
      </w:r>
      <w:r>
        <w:rPr>
          <w:noProof/>
        </w:rPr>
        <w:instrText xml:space="preserve"> PAGEREF _Toc235639881 \h </w:instrText>
      </w:r>
      <w:r>
        <w:rPr>
          <w:noProof/>
        </w:rPr>
      </w:r>
      <w:r>
        <w:rPr>
          <w:noProof/>
        </w:rPr>
        <w:fldChar w:fldCharType="separate"/>
      </w:r>
      <w:r>
        <w:rPr>
          <w:noProof/>
        </w:rPr>
        <w:t>15</w:t>
      </w:r>
      <w:r>
        <w:rPr>
          <w:noProof/>
        </w:rPr>
        <w:fldChar w:fldCharType="end"/>
      </w:r>
    </w:p>
    <w:p w14:paraId="7DE4113B" w14:textId="3D0D77E2"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Babel. Buch mit sieben Siegeln (2002/2006)</w:t>
      </w:r>
      <w:r>
        <w:rPr>
          <w:noProof/>
        </w:rPr>
        <w:tab/>
      </w:r>
      <w:r>
        <w:rPr>
          <w:noProof/>
        </w:rPr>
        <w:fldChar w:fldCharType="begin"/>
      </w:r>
      <w:r>
        <w:rPr>
          <w:noProof/>
        </w:rPr>
        <w:instrText xml:space="preserve"> PAGEREF _Toc235639882 \h </w:instrText>
      </w:r>
      <w:r>
        <w:rPr>
          <w:noProof/>
        </w:rPr>
      </w:r>
      <w:r>
        <w:rPr>
          <w:noProof/>
        </w:rPr>
        <w:fldChar w:fldCharType="separate"/>
      </w:r>
      <w:r>
        <w:rPr>
          <w:noProof/>
        </w:rPr>
        <w:t>15</w:t>
      </w:r>
      <w:r>
        <w:rPr>
          <w:noProof/>
        </w:rPr>
        <w:fldChar w:fldCharType="end"/>
      </w:r>
    </w:p>
    <w:p w14:paraId="3175FF18" w14:textId="13C698F8"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_Toc235639883 \h </w:instrText>
      </w:r>
      <w:r>
        <w:rPr>
          <w:noProof/>
        </w:rPr>
      </w:r>
      <w:r>
        <w:rPr>
          <w:noProof/>
        </w:rPr>
        <w:fldChar w:fldCharType="separate"/>
      </w:r>
      <w:r>
        <w:rPr>
          <w:noProof/>
        </w:rPr>
        <w:t>16</w:t>
      </w:r>
      <w:r>
        <w:rPr>
          <w:noProof/>
        </w:rPr>
        <w:fldChar w:fldCharType="end"/>
      </w:r>
    </w:p>
    <w:p w14:paraId="16C7FC89" w14:textId="6EE5E2B6"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_Toc235639884 \h </w:instrText>
      </w:r>
      <w:r>
        <w:rPr>
          <w:noProof/>
        </w:rPr>
      </w:r>
      <w:r>
        <w:rPr>
          <w:noProof/>
        </w:rPr>
        <w:fldChar w:fldCharType="separate"/>
      </w:r>
      <w:r>
        <w:rPr>
          <w:noProof/>
        </w:rPr>
        <w:t>16</w:t>
      </w:r>
      <w:r>
        <w:rPr>
          <w:noProof/>
        </w:rPr>
        <w:fldChar w:fldCharType="end"/>
      </w:r>
    </w:p>
    <w:p w14:paraId="112FCBD2" w14:textId="584C6001"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11. Exodus</w:t>
      </w:r>
      <w:r>
        <w:rPr>
          <w:noProof/>
        </w:rPr>
        <w:tab/>
      </w:r>
      <w:r>
        <w:rPr>
          <w:noProof/>
        </w:rPr>
        <w:fldChar w:fldCharType="begin"/>
      </w:r>
      <w:r>
        <w:rPr>
          <w:noProof/>
        </w:rPr>
        <w:instrText xml:space="preserve"> PAGEREF _Toc235639885 \h </w:instrText>
      </w:r>
      <w:r>
        <w:rPr>
          <w:noProof/>
        </w:rPr>
      </w:r>
      <w:r>
        <w:rPr>
          <w:noProof/>
        </w:rPr>
        <w:fldChar w:fldCharType="separate"/>
      </w:r>
      <w:r>
        <w:rPr>
          <w:noProof/>
        </w:rPr>
        <w:t>16</w:t>
      </w:r>
      <w:r>
        <w:rPr>
          <w:noProof/>
        </w:rPr>
        <w:fldChar w:fldCharType="end"/>
      </w:r>
    </w:p>
    <w:p w14:paraId="71AAE5AB" w14:textId="364E3DEA"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Exodus oder Die Freuden der Knechtschaft (2006)</w:t>
      </w:r>
      <w:r>
        <w:rPr>
          <w:noProof/>
        </w:rPr>
        <w:tab/>
      </w:r>
      <w:r>
        <w:rPr>
          <w:noProof/>
        </w:rPr>
        <w:fldChar w:fldCharType="begin"/>
      </w:r>
      <w:r>
        <w:rPr>
          <w:noProof/>
        </w:rPr>
        <w:instrText xml:space="preserve"> PAGEREF _Toc235639886 \h </w:instrText>
      </w:r>
      <w:r>
        <w:rPr>
          <w:noProof/>
        </w:rPr>
      </w:r>
      <w:r>
        <w:rPr>
          <w:noProof/>
        </w:rPr>
        <w:fldChar w:fldCharType="separate"/>
      </w:r>
      <w:r>
        <w:rPr>
          <w:noProof/>
        </w:rPr>
        <w:t>17</w:t>
      </w:r>
      <w:r>
        <w:rPr>
          <w:noProof/>
        </w:rPr>
        <w:fldChar w:fldCharType="end"/>
      </w:r>
    </w:p>
    <w:p w14:paraId="4439BBAB" w14:textId="7F137CAB"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_Toc235639887 \h </w:instrText>
      </w:r>
      <w:r>
        <w:rPr>
          <w:noProof/>
        </w:rPr>
      </w:r>
      <w:r>
        <w:rPr>
          <w:noProof/>
        </w:rPr>
        <w:fldChar w:fldCharType="separate"/>
      </w:r>
      <w:r>
        <w:rPr>
          <w:noProof/>
        </w:rPr>
        <w:t>17</w:t>
      </w:r>
      <w:r>
        <w:rPr>
          <w:noProof/>
        </w:rPr>
        <w:fldChar w:fldCharType="end"/>
      </w:r>
    </w:p>
    <w:p w14:paraId="75E17459" w14:textId="600785EA"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_Toc235639888 \h </w:instrText>
      </w:r>
      <w:r>
        <w:rPr>
          <w:noProof/>
        </w:rPr>
      </w:r>
      <w:r>
        <w:rPr>
          <w:noProof/>
        </w:rPr>
        <w:fldChar w:fldCharType="separate"/>
      </w:r>
      <w:r>
        <w:rPr>
          <w:noProof/>
        </w:rPr>
        <w:t>17</w:t>
      </w:r>
      <w:r>
        <w:rPr>
          <w:noProof/>
        </w:rPr>
        <w:fldChar w:fldCharType="end"/>
      </w:r>
    </w:p>
    <w:p w14:paraId="65396361" w14:textId="4B2F6E8A"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12. Magdalena</w:t>
      </w:r>
      <w:r>
        <w:rPr>
          <w:noProof/>
        </w:rPr>
        <w:tab/>
      </w:r>
      <w:r>
        <w:rPr>
          <w:noProof/>
        </w:rPr>
        <w:fldChar w:fldCharType="begin"/>
      </w:r>
      <w:r>
        <w:rPr>
          <w:noProof/>
        </w:rPr>
        <w:instrText xml:space="preserve"> PAGEREF _Toc235639889 \h </w:instrText>
      </w:r>
      <w:r>
        <w:rPr>
          <w:noProof/>
        </w:rPr>
      </w:r>
      <w:r>
        <w:rPr>
          <w:noProof/>
        </w:rPr>
        <w:fldChar w:fldCharType="separate"/>
      </w:r>
      <w:r>
        <w:rPr>
          <w:noProof/>
        </w:rPr>
        <w:t>18</w:t>
      </w:r>
      <w:r>
        <w:rPr>
          <w:noProof/>
        </w:rPr>
        <w:fldChar w:fldCharType="end"/>
      </w:r>
    </w:p>
    <w:p w14:paraId="65A6738D" w14:textId="10C91504"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Magdalena oder Das Kreuz des Glaubens (2022)</w:t>
      </w:r>
      <w:r>
        <w:rPr>
          <w:noProof/>
        </w:rPr>
        <w:tab/>
      </w:r>
      <w:r>
        <w:rPr>
          <w:noProof/>
        </w:rPr>
        <w:fldChar w:fldCharType="begin"/>
      </w:r>
      <w:r>
        <w:rPr>
          <w:noProof/>
        </w:rPr>
        <w:instrText xml:space="preserve"> PAGEREF _Toc235639890 \h </w:instrText>
      </w:r>
      <w:r>
        <w:rPr>
          <w:noProof/>
        </w:rPr>
      </w:r>
      <w:r>
        <w:rPr>
          <w:noProof/>
        </w:rPr>
        <w:fldChar w:fldCharType="separate"/>
      </w:r>
      <w:r>
        <w:rPr>
          <w:noProof/>
        </w:rPr>
        <w:t>18</w:t>
      </w:r>
      <w:r>
        <w:rPr>
          <w:noProof/>
        </w:rPr>
        <w:fldChar w:fldCharType="end"/>
      </w:r>
    </w:p>
    <w:p w14:paraId="3DABD6F8" w14:textId="3941AC02"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_Toc235639891 \h </w:instrText>
      </w:r>
      <w:r>
        <w:rPr>
          <w:noProof/>
        </w:rPr>
      </w:r>
      <w:r>
        <w:rPr>
          <w:noProof/>
        </w:rPr>
        <w:fldChar w:fldCharType="separate"/>
      </w:r>
      <w:r>
        <w:rPr>
          <w:noProof/>
        </w:rPr>
        <w:t>19</w:t>
      </w:r>
      <w:r>
        <w:rPr>
          <w:noProof/>
        </w:rPr>
        <w:fldChar w:fldCharType="end"/>
      </w:r>
    </w:p>
    <w:p w14:paraId="0462AD68" w14:textId="261C71BB"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_Toc235639892 \h </w:instrText>
      </w:r>
      <w:r>
        <w:rPr>
          <w:noProof/>
        </w:rPr>
      </w:r>
      <w:r>
        <w:rPr>
          <w:noProof/>
        </w:rPr>
        <w:fldChar w:fldCharType="separate"/>
      </w:r>
      <w:r>
        <w:rPr>
          <w:noProof/>
        </w:rPr>
        <w:t>19</w:t>
      </w:r>
      <w:r>
        <w:rPr>
          <w:noProof/>
        </w:rPr>
        <w:fldChar w:fldCharType="end"/>
      </w:r>
    </w:p>
    <w:p w14:paraId="58A322EE" w14:textId="41A91E97"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13. Missa in dubio</w:t>
      </w:r>
      <w:r>
        <w:rPr>
          <w:noProof/>
        </w:rPr>
        <w:tab/>
      </w:r>
      <w:r>
        <w:rPr>
          <w:noProof/>
        </w:rPr>
        <w:fldChar w:fldCharType="begin"/>
      </w:r>
      <w:r>
        <w:rPr>
          <w:noProof/>
        </w:rPr>
        <w:instrText xml:space="preserve"> PAGEREF _Toc235639893 \h </w:instrText>
      </w:r>
      <w:r>
        <w:rPr>
          <w:noProof/>
        </w:rPr>
      </w:r>
      <w:r>
        <w:rPr>
          <w:noProof/>
        </w:rPr>
        <w:fldChar w:fldCharType="separate"/>
      </w:r>
      <w:r>
        <w:rPr>
          <w:noProof/>
        </w:rPr>
        <w:t>19</w:t>
      </w:r>
      <w:r>
        <w:rPr>
          <w:noProof/>
        </w:rPr>
        <w:fldChar w:fldCharType="end"/>
      </w:r>
    </w:p>
    <w:p w14:paraId="057FEE7D" w14:textId="046BF17B"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Missa in dubio. Kleine Messe für Zweifler und Grübler (2023)</w:t>
      </w:r>
      <w:r>
        <w:rPr>
          <w:noProof/>
        </w:rPr>
        <w:tab/>
      </w:r>
      <w:r>
        <w:rPr>
          <w:noProof/>
        </w:rPr>
        <w:fldChar w:fldCharType="begin"/>
      </w:r>
      <w:r>
        <w:rPr>
          <w:noProof/>
        </w:rPr>
        <w:instrText xml:space="preserve"> PAGEREF _Toc235639894 \h </w:instrText>
      </w:r>
      <w:r>
        <w:rPr>
          <w:noProof/>
        </w:rPr>
      </w:r>
      <w:r>
        <w:rPr>
          <w:noProof/>
        </w:rPr>
        <w:fldChar w:fldCharType="separate"/>
      </w:r>
      <w:r>
        <w:rPr>
          <w:noProof/>
        </w:rPr>
        <w:t>20</w:t>
      </w:r>
      <w:r>
        <w:rPr>
          <w:noProof/>
        </w:rPr>
        <w:fldChar w:fldCharType="end"/>
      </w:r>
    </w:p>
    <w:p w14:paraId="17ECE5B6" w14:textId="0C74D112"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_Toc235639895 \h </w:instrText>
      </w:r>
      <w:r>
        <w:rPr>
          <w:noProof/>
        </w:rPr>
      </w:r>
      <w:r>
        <w:rPr>
          <w:noProof/>
        </w:rPr>
        <w:fldChar w:fldCharType="separate"/>
      </w:r>
      <w:r>
        <w:rPr>
          <w:noProof/>
        </w:rPr>
        <w:t>20</w:t>
      </w:r>
      <w:r>
        <w:rPr>
          <w:noProof/>
        </w:rPr>
        <w:fldChar w:fldCharType="end"/>
      </w:r>
    </w:p>
    <w:p w14:paraId="763548B6" w14:textId="2F1083A4"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_Toc235639896 \h </w:instrText>
      </w:r>
      <w:r>
        <w:rPr>
          <w:noProof/>
        </w:rPr>
      </w:r>
      <w:r>
        <w:rPr>
          <w:noProof/>
        </w:rPr>
        <w:fldChar w:fldCharType="separate"/>
      </w:r>
      <w:r>
        <w:rPr>
          <w:noProof/>
        </w:rPr>
        <w:t>20</w:t>
      </w:r>
      <w:r>
        <w:rPr>
          <w:noProof/>
        </w:rPr>
        <w:fldChar w:fldCharType="end"/>
      </w:r>
    </w:p>
    <w:p w14:paraId="753366E6" w14:textId="6757D121"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14. Was wir erträumen</w:t>
      </w:r>
      <w:r>
        <w:rPr>
          <w:noProof/>
        </w:rPr>
        <w:tab/>
      </w:r>
      <w:r>
        <w:rPr>
          <w:noProof/>
        </w:rPr>
        <w:fldChar w:fldCharType="begin"/>
      </w:r>
      <w:r>
        <w:rPr>
          <w:noProof/>
        </w:rPr>
        <w:instrText xml:space="preserve"> PAGEREF _Toc235639897 \h </w:instrText>
      </w:r>
      <w:r>
        <w:rPr>
          <w:noProof/>
        </w:rPr>
      </w:r>
      <w:r>
        <w:rPr>
          <w:noProof/>
        </w:rPr>
        <w:fldChar w:fldCharType="separate"/>
      </w:r>
      <w:r>
        <w:rPr>
          <w:noProof/>
        </w:rPr>
        <w:t>21</w:t>
      </w:r>
      <w:r>
        <w:rPr>
          <w:noProof/>
        </w:rPr>
        <w:fldChar w:fldCharType="end"/>
      </w:r>
    </w:p>
    <w:p w14:paraId="4FFF7E43" w14:textId="7DCEA5A2"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Was wir erträumen (2018)</w:t>
      </w:r>
      <w:r>
        <w:rPr>
          <w:noProof/>
        </w:rPr>
        <w:tab/>
      </w:r>
      <w:r>
        <w:rPr>
          <w:noProof/>
        </w:rPr>
        <w:fldChar w:fldCharType="begin"/>
      </w:r>
      <w:r>
        <w:rPr>
          <w:noProof/>
        </w:rPr>
        <w:instrText xml:space="preserve"> PAGEREF _Toc235639898 \h </w:instrText>
      </w:r>
      <w:r>
        <w:rPr>
          <w:noProof/>
        </w:rPr>
      </w:r>
      <w:r>
        <w:rPr>
          <w:noProof/>
        </w:rPr>
        <w:fldChar w:fldCharType="separate"/>
      </w:r>
      <w:r>
        <w:rPr>
          <w:noProof/>
        </w:rPr>
        <w:t>21</w:t>
      </w:r>
      <w:r>
        <w:rPr>
          <w:noProof/>
        </w:rPr>
        <w:fldChar w:fldCharType="end"/>
      </w:r>
    </w:p>
    <w:p w14:paraId="179BC229" w14:textId="6F266602"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Bild- und Alternativtexte</w:t>
      </w:r>
      <w:r>
        <w:rPr>
          <w:noProof/>
        </w:rPr>
        <w:tab/>
      </w:r>
      <w:r>
        <w:rPr>
          <w:noProof/>
        </w:rPr>
        <w:fldChar w:fldCharType="begin"/>
      </w:r>
      <w:r>
        <w:rPr>
          <w:noProof/>
        </w:rPr>
        <w:instrText xml:space="preserve"> PAGEREF _Toc235639899 \h </w:instrText>
      </w:r>
      <w:r>
        <w:rPr>
          <w:noProof/>
        </w:rPr>
      </w:r>
      <w:r>
        <w:rPr>
          <w:noProof/>
        </w:rPr>
        <w:fldChar w:fldCharType="separate"/>
      </w:r>
      <w:r>
        <w:rPr>
          <w:noProof/>
        </w:rPr>
        <w:t>21</w:t>
      </w:r>
      <w:r>
        <w:rPr>
          <w:noProof/>
        </w:rPr>
        <w:fldChar w:fldCharType="end"/>
      </w:r>
    </w:p>
    <w:p w14:paraId="4D744EFF" w14:textId="1D40568F"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Links und Downloads</w:t>
      </w:r>
      <w:r>
        <w:rPr>
          <w:noProof/>
        </w:rPr>
        <w:tab/>
      </w:r>
      <w:r>
        <w:rPr>
          <w:noProof/>
        </w:rPr>
        <w:fldChar w:fldCharType="begin"/>
      </w:r>
      <w:r>
        <w:rPr>
          <w:noProof/>
        </w:rPr>
        <w:instrText xml:space="preserve"> PAGEREF _Toc235639900 \h </w:instrText>
      </w:r>
      <w:r>
        <w:rPr>
          <w:noProof/>
        </w:rPr>
      </w:r>
      <w:r>
        <w:rPr>
          <w:noProof/>
        </w:rPr>
        <w:fldChar w:fldCharType="separate"/>
      </w:r>
      <w:r>
        <w:rPr>
          <w:noProof/>
        </w:rPr>
        <w:t>22</w:t>
      </w:r>
      <w:r>
        <w:rPr>
          <w:noProof/>
        </w:rPr>
        <w:fldChar w:fldCharType="end"/>
      </w:r>
    </w:p>
    <w:p w14:paraId="02077E02" w14:textId="2C5B9CE1" w:rsidR="00836493" w:rsidRDefault="00836493" w:rsidP="00836493">
      <w:pPr>
        <w:pStyle w:val="Verzeichnis2"/>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Anhang: Wiederkehrende Oberflächentexte</w:t>
      </w:r>
      <w:r>
        <w:rPr>
          <w:noProof/>
        </w:rPr>
        <w:tab/>
      </w:r>
      <w:r>
        <w:rPr>
          <w:noProof/>
        </w:rPr>
        <w:fldChar w:fldCharType="begin"/>
      </w:r>
      <w:r>
        <w:rPr>
          <w:noProof/>
        </w:rPr>
        <w:instrText xml:space="preserve"> PAGEREF _Toc235639901 \h </w:instrText>
      </w:r>
      <w:r>
        <w:rPr>
          <w:noProof/>
        </w:rPr>
      </w:r>
      <w:r>
        <w:rPr>
          <w:noProof/>
        </w:rPr>
        <w:fldChar w:fldCharType="separate"/>
      </w:r>
      <w:r>
        <w:rPr>
          <w:noProof/>
        </w:rPr>
        <w:t>22</w:t>
      </w:r>
      <w:r>
        <w:rPr>
          <w:noProof/>
        </w:rPr>
        <w:fldChar w:fldCharType="end"/>
      </w:r>
    </w:p>
    <w:p w14:paraId="7479BF62" w14:textId="3A8E37E7"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Sprunglink</w:t>
      </w:r>
      <w:r>
        <w:rPr>
          <w:noProof/>
        </w:rPr>
        <w:tab/>
      </w:r>
      <w:r>
        <w:rPr>
          <w:noProof/>
        </w:rPr>
        <w:fldChar w:fldCharType="begin"/>
      </w:r>
      <w:r>
        <w:rPr>
          <w:noProof/>
        </w:rPr>
        <w:instrText xml:space="preserve"> PAGEREF _Toc235639902 \h </w:instrText>
      </w:r>
      <w:r>
        <w:rPr>
          <w:noProof/>
        </w:rPr>
      </w:r>
      <w:r>
        <w:rPr>
          <w:noProof/>
        </w:rPr>
        <w:fldChar w:fldCharType="separate"/>
      </w:r>
      <w:r>
        <w:rPr>
          <w:noProof/>
        </w:rPr>
        <w:t>22</w:t>
      </w:r>
      <w:r>
        <w:rPr>
          <w:noProof/>
        </w:rPr>
        <w:fldChar w:fldCharType="end"/>
      </w:r>
    </w:p>
    <w:p w14:paraId="7DAFF654" w14:textId="04F51514"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Kopfbereich und Navigation</w:t>
      </w:r>
      <w:r>
        <w:rPr>
          <w:noProof/>
        </w:rPr>
        <w:tab/>
      </w:r>
      <w:r>
        <w:rPr>
          <w:noProof/>
        </w:rPr>
        <w:fldChar w:fldCharType="begin"/>
      </w:r>
      <w:r>
        <w:rPr>
          <w:noProof/>
        </w:rPr>
        <w:instrText xml:space="preserve"> PAGEREF _Toc235639903 \h </w:instrText>
      </w:r>
      <w:r>
        <w:rPr>
          <w:noProof/>
        </w:rPr>
      </w:r>
      <w:r>
        <w:rPr>
          <w:noProof/>
        </w:rPr>
        <w:fldChar w:fldCharType="separate"/>
      </w:r>
      <w:r>
        <w:rPr>
          <w:noProof/>
        </w:rPr>
        <w:t>22</w:t>
      </w:r>
      <w:r>
        <w:rPr>
          <w:noProof/>
        </w:rPr>
        <w:fldChar w:fldCharType="end"/>
      </w:r>
    </w:p>
    <w:p w14:paraId="628A02A7" w14:textId="46149C3A" w:rsidR="00836493" w:rsidRDefault="00836493" w:rsidP="00836493">
      <w:pPr>
        <w:pStyle w:val="Verzeichnis3"/>
        <w:tabs>
          <w:tab w:val="right" w:leader="dot" w:pos="9062"/>
        </w:tabs>
        <w:divId w:val="878317002"/>
        <w:rPr>
          <w:rFonts w:asciiTheme="minorHAnsi" w:hAnsiTheme="minorHAnsi" w:cstheme="minorBidi"/>
          <w:noProof/>
          <w:kern w:val="2"/>
          <w14:ligatures w14:val="standardContextual"/>
        </w:rPr>
      </w:pPr>
      <w:r w:rsidRPr="006C49DD">
        <w:rPr>
          <w:rFonts w:ascii="Aptos" w:eastAsia="Times New Roman" w:hAnsi="Aptos"/>
          <w:noProof/>
        </w:rPr>
        <w:t>Fußzeile</w:t>
      </w:r>
      <w:r>
        <w:rPr>
          <w:noProof/>
        </w:rPr>
        <w:tab/>
      </w:r>
      <w:r>
        <w:rPr>
          <w:noProof/>
        </w:rPr>
        <w:fldChar w:fldCharType="begin"/>
      </w:r>
      <w:r>
        <w:rPr>
          <w:noProof/>
        </w:rPr>
        <w:instrText xml:space="preserve"> PAGEREF _Toc235639904 \h </w:instrText>
      </w:r>
      <w:r>
        <w:rPr>
          <w:noProof/>
        </w:rPr>
      </w:r>
      <w:r>
        <w:rPr>
          <w:noProof/>
        </w:rPr>
        <w:fldChar w:fldCharType="separate"/>
      </w:r>
      <w:r>
        <w:rPr>
          <w:noProof/>
        </w:rPr>
        <w:t>22</w:t>
      </w:r>
      <w:r>
        <w:rPr>
          <w:noProof/>
        </w:rPr>
        <w:fldChar w:fldCharType="end"/>
      </w:r>
    </w:p>
    <w:p w14:paraId="52F28C6C" w14:textId="6394B089" w:rsidR="0096279C" w:rsidRDefault="00836493" w:rsidP="00836493">
      <w:pPr>
        <w:pageBreakBefore/>
        <w:divId w:val="878317002"/>
        <w:rPr>
          <w:rFonts w:ascii="Aptos" w:eastAsia="Times New Roman" w:hAnsi="Aptos"/>
          <w:color w:val="202124"/>
          <w:sz w:val="22"/>
          <w:szCs w:val="22"/>
        </w:rPr>
      </w:pPr>
      <w:r>
        <w:rPr>
          <w:rFonts w:ascii="Aptos" w:eastAsia="Times New Roman" w:hAnsi="Aptos"/>
          <w:color w:val="202124"/>
          <w:sz w:val="22"/>
          <w:szCs w:val="22"/>
        </w:rPr>
        <w:fldChar w:fldCharType="end"/>
      </w:r>
    </w:p>
    <w:p w14:paraId="3E01DCE8" w14:textId="77777777" w:rsidR="0096279C" w:rsidRDefault="0096279C">
      <w:pPr>
        <w:pStyle w:val="berschrift2"/>
        <w:rPr>
          <w:rFonts w:ascii="Aptos" w:eastAsia="Times New Roman" w:hAnsi="Aptos"/>
        </w:rPr>
      </w:pPr>
      <w:bookmarkStart w:id="1" w:name="_Toc235639848"/>
      <w:r>
        <w:rPr>
          <w:rFonts w:ascii="Aptos" w:eastAsia="Times New Roman" w:hAnsi="Aptos"/>
        </w:rPr>
        <w:t>Seitenübersicht</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4255"/>
        <w:gridCol w:w="4817"/>
      </w:tblGrid>
      <w:tr w:rsidR="00000000" w14:paraId="525866DE" w14:textId="77777777">
        <w:tc>
          <w:tcPr>
            <w:tcW w:w="0" w:type="auto"/>
            <w:tcBorders>
              <w:bottom w:val="single" w:sz="4" w:space="0" w:color="CCD5D1"/>
            </w:tcBorders>
            <w:tcMar>
              <w:top w:w="100" w:type="dxa"/>
              <w:left w:w="100" w:type="dxa"/>
              <w:bottom w:w="100" w:type="dxa"/>
              <w:right w:w="100" w:type="dxa"/>
            </w:tcMar>
            <w:vAlign w:val="center"/>
            <w:hideMark/>
          </w:tcPr>
          <w:p w14:paraId="688489AB" w14:textId="77777777" w:rsidR="0096279C" w:rsidRDefault="0096279C">
            <w:pPr>
              <w:spacing w:before="280"/>
              <w:rPr>
                <w:rFonts w:ascii="Aptos" w:eastAsia="Times New Roman" w:hAnsi="Aptos"/>
                <w:b/>
                <w:bCs/>
                <w:color w:val="202124"/>
                <w:sz w:val="22"/>
                <w:szCs w:val="22"/>
              </w:rPr>
            </w:pPr>
            <w:r>
              <w:rPr>
                <w:rFonts w:ascii="Aptos" w:eastAsia="Times New Roman" w:hAnsi="Aptos"/>
                <w:b/>
                <w:bCs/>
                <w:color w:val="202124"/>
                <w:sz w:val="22"/>
                <w:szCs w:val="22"/>
              </w:rPr>
              <w:t>Seite</w:t>
            </w:r>
          </w:p>
        </w:tc>
        <w:tc>
          <w:tcPr>
            <w:tcW w:w="0" w:type="auto"/>
            <w:tcBorders>
              <w:bottom w:val="single" w:sz="4" w:space="0" w:color="CCD5D1"/>
            </w:tcBorders>
            <w:tcMar>
              <w:top w:w="100" w:type="dxa"/>
              <w:left w:w="100" w:type="dxa"/>
              <w:bottom w:w="100" w:type="dxa"/>
              <w:right w:w="100" w:type="dxa"/>
            </w:tcMar>
            <w:vAlign w:val="center"/>
            <w:hideMark/>
          </w:tcPr>
          <w:p w14:paraId="3FA259B6" w14:textId="77777777" w:rsidR="0096279C" w:rsidRDefault="0096279C">
            <w:pPr>
              <w:spacing w:before="280"/>
              <w:rPr>
                <w:rFonts w:ascii="Aptos" w:eastAsia="Times New Roman" w:hAnsi="Aptos"/>
                <w:b/>
                <w:bCs/>
                <w:color w:val="202124"/>
                <w:sz w:val="22"/>
                <w:szCs w:val="22"/>
              </w:rPr>
            </w:pPr>
            <w:r>
              <w:rPr>
                <w:rFonts w:ascii="Aptos" w:eastAsia="Times New Roman" w:hAnsi="Aptos"/>
                <w:b/>
                <w:bCs/>
                <w:color w:val="202124"/>
                <w:sz w:val="22"/>
                <w:szCs w:val="22"/>
              </w:rPr>
              <w:t>Zeichen inkl. Leerzeichen</w:t>
            </w:r>
          </w:p>
        </w:tc>
      </w:tr>
      <w:tr w:rsidR="00000000" w14:paraId="032B0645" w14:textId="77777777">
        <w:tc>
          <w:tcPr>
            <w:tcW w:w="0" w:type="auto"/>
            <w:tcBorders>
              <w:bottom w:val="single" w:sz="4" w:space="0" w:color="CCD5D1"/>
            </w:tcBorders>
            <w:tcMar>
              <w:top w:w="100" w:type="dxa"/>
              <w:left w:w="100" w:type="dxa"/>
              <w:bottom w:w="100" w:type="dxa"/>
              <w:right w:w="100" w:type="dxa"/>
            </w:tcMar>
            <w:vAlign w:val="center"/>
            <w:hideMark/>
          </w:tcPr>
          <w:p w14:paraId="246F44FE"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Startseite</w:t>
            </w:r>
          </w:p>
        </w:tc>
        <w:tc>
          <w:tcPr>
            <w:tcW w:w="0" w:type="auto"/>
            <w:tcBorders>
              <w:bottom w:val="single" w:sz="4" w:space="0" w:color="CCD5D1"/>
            </w:tcBorders>
            <w:tcMar>
              <w:top w:w="100" w:type="dxa"/>
              <w:left w:w="100" w:type="dxa"/>
              <w:bottom w:w="100" w:type="dxa"/>
              <w:right w:w="100" w:type="dxa"/>
            </w:tcMar>
            <w:vAlign w:val="center"/>
            <w:hideMark/>
          </w:tcPr>
          <w:p w14:paraId="5BB67ECB"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670</w:t>
            </w:r>
          </w:p>
        </w:tc>
      </w:tr>
      <w:tr w:rsidR="00000000" w14:paraId="31897E23" w14:textId="77777777">
        <w:tc>
          <w:tcPr>
            <w:tcW w:w="0" w:type="auto"/>
            <w:tcBorders>
              <w:bottom w:val="single" w:sz="4" w:space="0" w:color="CCD5D1"/>
            </w:tcBorders>
            <w:tcMar>
              <w:top w:w="100" w:type="dxa"/>
              <w:left w:w="100" w:type="dxa"/>
              <w:bottom w:w="100" w:type="dxa"/>
              <w:right w:w="100" w:type="dxa"/>
            </w:tcMar>
            <w:vAlign w:val="center"/>
            <w:hideMark/>
          </w:tcPr>
          <w:p w14:paraId="249C3459"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Kontakt</w:t>
            </w:r>
          </w:p>
        </w:tc>
        <w:tc>
          <w:tcPr>
            <w:tcW w:w="0" w:type="auto"/>
            <w:tcBorders>
              <w:bottom w:val="single" w:sz="4" w:space="0" w:color="CCD5D1"/>
            </w:tcBorders>
            <w:tcMar>
              <w:top w:w="100" w:type="dxa"/>
              <w:left w:w="100" w:type="dxa"/>
              <w:bottom w:w="100" w:type="dxa"/>
              <w:right w:w="100" w:type="dxa"/>
            </w:tcMar>
            <w:vAlign w:val="center"/>
            <w:hideMark/>
          </w:tcPr>
          <w:p w14:paraId="1791056A"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223</w:t>
            </w:r>
          </w:p>
        </w:tc>
      </w:tr>
      <w:tr w:rsidR="00000000" w14:paraId="5321ED2E" w14:textId="77777777">
        <w:tc>
          <w:tcPr>
            <w:tcW w:w="0" w:type="auto"/>
            <w:tcBorders>
              <w:bottom w:val="single" w:sz="4" w:space="0" w:color="CCD5D1"/>
            </w:tcBorders>
            <w:tcMar>
              <w:top w:w="100" w:type="dxa"/>
              <w:left w:w="100" w:type="dxa"/>
              <w:bottom w:w="100" w:type="dxa"/>
              <w:right w:w="100" w:type="dxa"/>
            </w:tcMar>
            <w:vAlign w:val="center"/>
            <w:hideMark/>
          </w:tcPr>
          <w:p w14:paraId="02B8DB43"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Über mich / Werdegang</w:t>
            </w:r>
          </w:p>
        </w:tc>
        <w:tc>
          <w:tcPr>
            <w:tcW w:w="0" w:type="auto"/>
            <w:tcBorders>
              <w:bottom w:val="single" w:sz="4" w:space="0" w:color="CCD5D1"/>
            </w:tcBorders>
            <w:tcMar>
              <w:top w:w="100" w:type="dxa"/>
              <w:left w:w="100" w:type="dxa"/>
              <w:bottom w:w="100" w:type="dxa"/>
              <w:right w:w="100" w:type="dxa"/>
            </w:tcMar>
            <w:vAlign w:val="center"/>
            <w:hideMark/>
          </w:tcPr>
          <w:p w14:paraId="08C044F4"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2.752</w:t>
            </w:r>
          </w:p>
        </w:tc>
      </w:tr>
      <w:tr w:rsidR="00000000" w14:paraId="3789E1D4" w14:textId="77777777">
        <w:tc>
          <w:tcPr>
            <w:tcW w:w="0" w:type="auto"/>
            <w:tcBorders>
              <w:bottom w:val="single" w:sz="4" w:space="0" w:color="CCD5D1"/>
            </w:tcBorders>
            <w:tcMar>
              <w:top w:w="100" w:type="dxa"/>
              <w:left w:w="100" w:type="dxa"/>
              <w:bottom w:w="100" w:type="dxa"/>
              <w:right w:w="100" w:type="dxa"/>
            </w:tcMar>
            <w:vAlign w:val="center"/>
            <w:hideMark/>
          </w:tcPr>
          <w:p w14:paraId="5794D272"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Intention</w:t>
            </w:r>
          </w:p>
        </w:tc>
        <w:tc>
          <w:tcPr>
            <w:tcW w:w="0" w:type="auto"/>
            <w:tcBorders>
              <w:bottom w:val="single" w:sz="4" w:space="0" w:color="CCD5D1"/>
            </w:tcBorders>
            <w:tcMar>
              <w:top w:w="100" w:type="dxa"/>
              <w:left w:w="100" w:type="dxa"/>
              <w:bottom w:w="100" w:type="dxa"/>
              <w:right w:w="100" w:type="dxa"/>
            </w:tcMar>
            <w:vAlign w:val="center"/>
            <w:hideMark/>
          </w:tcPr>
          <w:p w14:paraId="035A3AAE"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2.518</w:t>
            </w:r>
          </w:p>
        </w:tc>
      </w:tr>
      <w:tr w:rsidR="00000000" w14:paraId="08962FC7" w14:textId="77777777">
        <w:tc>
          <w:tcPr>
            <w:tcW w:w="0" w:type="auto"/>
            <w:tcBorders>
              <w:bottom w:val="single" w:sz="4" w:space="0" w:color="CCD5D1"/>
            </w:tcBorders>
            <w:tcMar>
              <w:top w:w="100" w:type="dxa"/>
              <w:left w:w="100" w:type="dxa"/>
              <w:bottom w:w="100" w:type="dxa"/>
              <w:right w:w="100" w:type="dxa"/>
            </w:tcMar>
            <w:vAlign w:val="center"/>
            <w:hideMark/>
          </w:tcPr>
          <w:p w14:paraId="3FA959D5"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Impressum</w:t>
            </w:r>
          </w:p>
        </w:tc>
        <w:tc>
          <w:tcPr>
            <w:tcW w:w="0" w:type="auto"/>
            <w:tcBorders>
              <w:bottom w:val="single" w:sz="4" w:space="0" w:color="CCD5D1"/>
            </w:tcBorders>
            <w:tcMar>
              <w:top w:w="100" w:type="dxa"/>
              <w:left w:w="100" w:type="dxa"/>
              <w:bottom w:w="100" w:type="dxa"/>
              <w:right w:w="100" w:type="dxa"/>
            </w:tcMar>
            <w:vAlign w:val="center"/>
            <w:hideMark/>
          </w:tcPr>
          <w:p w14:paraId="5EE815B8"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213</w:t>
            </w:r>
          </w:p>
        </w:tc>
      </w:tr>
      <w:tr w:rsidR="00000000" w14:paraId="13ABC448" w14:textId="77777777">
        <w:tc>
          <w:tcPr>
            <w:tcW w:w="0" w:type="auto"/>
            <w:tcBorders>
              <w:bottom w:val="single" w:sz="4" w:space="0" w:color="CCD5D1"/>
            </w:tcBorders>
            <w:tcMar>
              <w:top w:w="100" w:type="dxa"/>
              <w:left w:w="100" w:type="dxa"/>
              <w:bottom w:w="100" w:type="dxa"/>
              <w:right w:w="100" w:type="dxa"/>
            </w:tcMar>
            <w:vAlign w:val="center"/>
            <w:hideMark/>
          </w:tcPr>
          <w:p w14:paraId="04B3A968"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Datenschutz</w:t>
            </w:r>
          </w:p>
        </w:tc>
        <w:tc>
          <w:tcPr>
            <w:tcW w:w="0" w:type="auto"/>
            <w:tcBorders>
              <w:bottom w:val="single" w:sz="4" w:space="0" w:color="CCD5D1"/>
            </w:tcBorders>
            <w:tcMar>
              <w:top w:w="100" w:type="dxa"/>
              <w:left w:w="100" w:type="dxa"/>
              <w:bottom w:w="100" w:type="dxa"/>
              <w:right w:w="100" w:type="dxa"/>
            </w:tcMar>
            <w:vAlign w:val="center"/>
            <w:hideMark/>
          </w:tcPr>
          <w:p w14:paraId="7B76B286"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4.330</w:t>
            </w:r>
          </w:p>
        </w:tc>
      </w:tr>
      <w:tr w:rsidR="00000000" w14:paraId="2DAB7E81" w14:textId="77777777">
        <w:tc>
          <w:tcPr>
            <w:tcW w:w="0" w:type="auto"/>
            <w:tcBorders>
              <w:bottom w:val="single" w:sz="4" w:space="0" w:color="CCD5D1"/>
            </w:tcBorders>
            <w:tcMar>
              <w:top w:w="100" w:type="dxa"/>
              <w:left w:w="100" w:type="dxa"/>
              <w:bottom w:w="100" w:type="dxa"/>
              <w:right w:w="100" w:type="dxa"/>
            </w:tcMar>
            <w:vAlign w:val="center"/>
            <w:hideMark/>
          </w:tcPr>
          <w:p w14:paraId="3F95AC8A"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Musik und Werke</w:t>
            </w:r>
          </w:p>
        </w:tc>
        <w:tc>
          <w:tcPr>
            <w:tcW w:w="0" w:type="auto"/>
            <w:tcBorders>
              <w:bottom w:val="single" w:sz="4" w:space="0" w:color="CCD5D1"/>
            </w:tcBorders>
            <w:tcMar>
              <w:top w:w="100" w:type="dxa"/>
              <w:left w:w="100" w:type="dxa"/>
              <w:bottom w:w="100" w:type="dxa"/>
              <w:right w:w="100" w:type="dxa"/>
            </w:tcMar>
            <w:vAlign w:val="center"/>
            <w:hideMark/>
          </w:tcPr>
          <w:p w14:paraId="6C08EE51"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3.364</w:t>
            </w:r>
          </w:p>
        </w:tc>
      </w:tr>
      <w:tr w:rsidR="00000000" w14:paraId="3A9D043C" w14:textId="77777777">
        <w:tc>
          <w:tcPr>
            <w:tcW w:w="0" w:type="auto"/>
            <w:tcBorders>
              <w:bottom w:val="single" w:sz="4" w:space="0" w:color="CCD5D1"/>
            </w:tcBorders>
            <w:tcMar>
              <w:top w:w="100" w:type="dxa"/>
              <w:left w:w="100" w:type="dxa"/>
              <w:bottom w:w="100" w:type="dxa"/>
              <w:right w:w="100" w:type="dxa"/>
            </w:tcMar>
            <w:vAlign w:val="center"/>
            <w:hideMark/>
          </w:tcPr>
          <w:p w14:paraId="2720F60E"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Schattenspiele</w:t>
            </w:r>
          </w:p>
        </w:tc>
        <w:tc>
          <w:tcPr>
            <w:tcW w:w="0" w:type="auto"/>
            <w:tcBorders>
              <w:bottom w:val="single" w:sz="4" w:space="0" w:color="CCD5D1"/>
            </w:tcBorders>
            <w:tcMar>
              <w:top w:w="100" w:type="dxa"/>
              <w:left w:w="100" w:type="dxa"/>
              <w:bottom w:w="100" w:type="dxa"/>
              <w:right w:w="100" w:type="dxa"/>
            </w:tcMar>
            <w:vAlign w:val="center"/>
            <w:hideMark/>
          </w:tcPr>
          <w:p w14:paraId="368C2CBC"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2.104</w:t>
            </w:r>
          </w:p>
        </w:tc>
      </w:tr>
      <w:tr w:rsidR="00000000" w14:paraId="681B63F6" w14:textId="77777777">
        <w:tc>
          <w:tcPr>
            <w:tcW w:w="0" w:type="auto"/>
            <w:tcBorders>
              <w:bottom w:val="single" w:sz="4" w:space="0" w:color="CCD5D1"/>
            </w:tcBorders>
            <w:tcMar>
              <w:top w:w="100" w:type="dxa"/>
              <w:left w:w="100" w:type="dxa"/>
              <w:bottom w:w="100" w:type="dxa"/>
              <w:right w:w="100" w:type="dxa"/>
            </w:tcMar>
            <w:vAlign w:val="center"/>
            <w:hideMark/>
          </w:tcPr>
          <w:p w14:paraId="34B846C4"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lebens.lauf.</w:t>
            </w:r>
          </w:p>
        </w:tc>
        <w:tc>
          <w:tcPr>
            <w:tcW w:w="0" w:type="auto"/>
            <w:tcBorders>
              <w:bottom w:val="single" w:sz="4" w:space="0" w:color="CCD5D1"/>
            </w:tcBorders>
            <w:tcMar>
              <w:top w:w="100" w:type="dxa"/>
              <w:left w:w="100" w:type="dxa"/>
              <w:bottom w:w="100" w:type="dxa"/>
              <w:right w:w="100" w:type="dxa"/>
            </w:tcMar>
            <w:vAlign w:val="center"/>
            <w:hideMark/>
          </w:tcPr>
          <w:p w14:paraId="1C7FA64C"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1.961</w:t>
            </w:r>
          </w:p>
        </w:tc>
      </w:tr>
      <w:tr w:rsidR="00000000" w14:paraId="6D58B223" w14:textId="77777777">
        <w:tc>
          <w:tcPr>
            <w:tcW w:w="0" w:type="auto"/>
            <w:tcBorders>
              <w:bottom w:val="single" w:sz="4" w:space="0" w:color="CCD5D1"/>
            </w:tcBorders>
            <w:tcMar>
              <w:top w:w="100" w:type="dxa"/>
              <w:left w:w="100" w:type="dxa"/>
              <w:bottom w:w="100" w:type="dxa"/>
              <w:right w:w="100" w:type="dxa"/>
            </w:tcMar>
            <w:vAlign w:val="center"/>
            <w:hideMark/>
          </w:tcPr>
          <w:p w14:paraId="7DD6B09A"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Babel</w:t>
            </w:r>
          </w:p>
        </w:tc>
        <w:tc>
          <w:tcPr>
            <w:tcW w:w="0" w:type="auto"/>
            <w:tcBorders>
              <w:bottom w:val="single" w:sz="4" w:space="0" w:color="CCD5D1"/>
            </w:tcBorders>
            <w:tcMar>
              <w:top w:w="100" w:type="dxa"/>
              <w:left w:w="100" w:type="dxa"/>
              <w:bottom w:w="100" w:type="dxa"/>
              <w:right w:w="100" w:type="dxa"/>
            </w:tcMar>
            <w:vAlign w:val="center"/>
            <w:hideMark/>
          </w:tcPr>
          <w:p w14:paraId="3041F4CA"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3.136</w:t>
            </w:r>
          </w:p>
        </w:tc>
      </w:tr>
      <w:tr w:rsidR="00000000" w14:paraId="7576E54C" w14:textId="77777777">
        <w:tc>
          <w:tcPr>
            <w:tcW w:w="0" w:type="auto"/>
            <w:tcBorders>
              <w:bottom w:val="single" w:sz="4" w:space="0" w:color="CCD5D1"/>
            </w:tcBorders>
            <w:tcMar>
              <w:top w:w="100" w:type="dxa"/>
              <w:left w:w="100" w:type="dxa"/>
              <w:bottom w:w="100" w:type="dxa"/>
              <w:right w:w="100" w:type="dxa"/>
            </w:tcMar>
            <w:vAlign w:val="center"/>
            <w:hideMark/>
          </w:tcPr>
          <w:p w14:paraId="7EB6D0DD"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Exodus</w:t>
            </w:r>
          </w:p>
        </w:tc>
        <w:tc>
          <w:tcPr>
            <w:tcW w:w="0" w:type="auto"/>
            <w:tcBorders>
              <w:bottom w:val="single" w:sz="4" w:space="0" w:color="CCD5D1"/>
            </w:tcBorders>
            <w:tcMar>
              <w:top w:w="100" w:type="dxa"/>
              <w:left w:w="100" w:type="dxa"/>
              <w:bottom w:w="100" w:type="dxa"/>
              <w:right w:w="100" w:type="dxa"/>
            </w:tcMar>
            <w:vAlign w:val="center"/>
            <w:hideMark/>
          </w:tcPr>
          <w:p w14:paraId="46779AB5"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2.026</w:t>
            </w:r>
          </w:p>
        </w:tc>
      </w:tr>
      <w:tr w:rsidR="00000000" w14:paraId="42D2045A" w14:textId="77777777">
        <w:tc>
          <w:tcPr>
            <w:tcW w:w="0" w:type="auto"/>
            <w:tcBorders>
              <w:bottom w:val="single" w:sz="4" w:space="0" w:color="CCD5D1"/>
            </w:tcBorders>
            <w:tcMar>
              <w:top w:w="100" w:type="dxa"/>
              <w:left w:w="100" w:type="dxa"/>
              <w:bottom w:w="100" w:type="dxa"/>
              <w:right w:w="100" w:type="dxa"/>
            </w:tcMar>
            <w:vAlign w:val="center"/>
            <w:hideMark/>
          </w:tcPr>
          <w:p w14:paraId="6D4782C0"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Magdalena</w:t>
            </w:r>
          </w:p>
        </w:tc>
        <w:tc>
          <w:tcPr>
            <w:tcW w:w="0" w:type="auto"/>
            <w:tcBorders>
              <w:bottom w:val="single" w:sz="4" w:space="0" w:color="CCD5D1"/>
            </w:tcBorders>
            <w:tcMar>
              <w:top w:w="100" w:type="dxa"/>
              <w:left w:w="100" w:type="dxa"/>
              <w:bottom w:w="100" w:type="dxa"/>
              <w:right w:w="100" w:type="dxa"/>
            </w:tcMar>
            <w:vAlign w:val="center"/>
            <w:hideMark/>
          </w:tcPr>
          <w:p w14:paraId="6B70008D"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3.681</w:t>
            </w:r>
          </w:p>
        </w:tc>
      </w:tr>
      <w:tr w:rsidR="00000000" w14:paraId="65D8E5F2" w14:textId="77777777">
        <w:tc>
          <w:tcPr>
            <w:tcW w:w="0" w:type="auto"/>
            <w:tcBorders>
              <w:bottom w:val="single" w:sz="4" w:space="0" w:color="CCD5D1"/>
            </w:tcBorders>
            <w:tcMar>
              <w:top w:w="100" w:type="dxa"/>
              <w:left w:w="100" w:type="dxa"/>
              <w:bottom w:w="100" w:type="dxa"/>
              <w:right w:w="100" w:type="dxa"/>
            </w:tcMar>
            <w:vAlign w:val="center"/>
            <w:hideMark/>
          </w:tcPr>
          <w:p w14:paraId="0DFDD687"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Missa in dubio</w:t>
            </w:r>
          </w:p>
        </w:tc>
        <w:tc>
          <w:tcPr>
            <w:tcW w:w="0" w:type="auto"/>
            <w:tcBorders>
              <w:bottom w:val="single" w:sz="4" w:space="0" w:color="CCD5D1"/>
            </w:tcBorders>
            <w:tcMar>
              <w:top w:w="100" w:type="dxa"/>
              <w:left w:w="100" w:type="dxa"/>
              <w:bottom w:w="100" w:type="dxa"/>
              <w:right w:w="100" w:type="dxa"/>
            </w:tcMar>
            <w:vAlign w:val="center"/>
            <w:hideMark/>
          </w:tcPr>
          <w:p w14:paraId="5E1BA6BF"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2.405</w:t>
            </w:r>
          </w:p>
        </w:tc>
      </w:tr>
      <w:tr w:rsidR="00000000" w14:paraId="6414E2DE" w14:textId="77777777">
        <w:tc>
          <w:tcPr>
            <w:tcW w:w="0" w:type="auto"/>
            <w:tcBorders>
              <w:bottom w:val="single" w:sz="4" w:space="0" w:color="CCD5D1"/>
            </w:tcBorders>
            <w:tcMar>
              <w:top w:w="100" w:type="dxa"/>
              <w:left w:w="100" w:type="dxa"/>
              <w:bottom w:w="100" w:type="dxa"/>
              <w:right w:w="100" w:type="dxa"/>
            </w:tcMar>
            <w:vAlign w:val="center"/>
            <w:hideMark/>
          </w:tcPr>
          <w:p w14:paraId="4CFA58B8"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Was wir erträumen</w:t>
            </w:r>
          </w:p>
        </w:tc>
        <w:tc>
          <w:tcPr>
            <w:tcW w:w="0" w:type="auto"/>
            <w:tcBorders>
              <w:bottom w:val="single" w:sz="4" w:space="0" w:color="CCD5D1"/>
            </w:tcBorders>
            <w:tcMar>
              <w:top w:w="100" w:type="dxa"/>
              <w:left w:w="100" w:type="dxa"/>
              <w:bottom w:w="100" w:type="dxa"/>
              <w:right w:w="100" w:type="dxa"/>
            </w:tcMar>
            <w:vAlign w:val="center"/>
            <w:hideMark/>
          </w:tcPr>
          <w:p w14:paraId="3B2A6296" w14:textId="77777777" w:rsidR="0096279C" w:rsidRDefault="0096279C">
            <w:pPr>
              <w:spacing w:before="280"/>
              <w:rPr>
                <w:rFonts w:ascii="Aptos" w:eastAsia="Times New Roman" w:hAnsi="Aptos"/>
                <w:color w:val="202124"/>
                <w:sz w:val="22"/>
                <w:szCs w:val="22"/>
              </w:rPr>
            </w:pPr>
            <w:r>
              <w:rPr>
                <w:rFonts w:ascii="Aptos" w:eastAsia="Times New Roman" w:hAnsi="Aptos"/>
                <w:color w:val="202124"/>
                <w:sz w:val="22"/>
                <w:szCs w:val="22"/>
              </w:rPr>
              <w:t>1.252</w:t>
            </w:r>
          </w:p>
        </w:tc>
      </w:tr>
      <w:tr w:rsidR="00000000" w14:paraId="183B5C3D" w14:textId="77777777">
        <w:tc>
          <w:tcPr>
            <w:tcW w:w="0" w:type="auto"/>
            <w:tcBorders>
              <w:bottom w:val="single" w:sz="4" w:space="0" w:color="CCD5D1"/>
            </w:tcBorders>
            <w:tcMar>
              <w:top w:w="100" w:type="dxa"/>
              <w:left w:w="100" w:type="dxa"/>
              <w:bottom w:w="100" w:type="dxa"/>
              <w:right w:w="100" w:type="dxa"/>
            </w:tcMar>
            <w:vAlign w:val="center"/>
            <w:hideMark/>
          </w:tcPr>
          <w:p w14:paraId="10503857" w14:textId="77777777" w:rsidR="0096279C" w:rsidRDefault="0096279C">
            <w:pPr>
              <w:spacing w:before="280"/>
              <w:rPr>
                <w:rFonts w:ascii="Aptos" w:eastAsia="Times New Roman" w:hAnsi="Aptos"/>
                <w:b/>
                <w:bCs/>
                <w:color w:val="202124"/>
                <w:sz w:val="22"/>
                <w:szCs w:val="22"/>
              </w:rPr>
            </w:pPr>
            <w:r>
              <w:rPr>
                <w:rFonts w:ascii="Aptos" w:eastAsia="Times New Roman" w:hAnsi="Aptos"/>
                <w:b/>
                <w:bCs/>
                <w:color w:val="202124"/>
                <w:sz w:val="22"/>
                <w:szCs w:val="22"/>
              </w:rPr>
              <w:t>Summe Seiteninhalte</w:t>
            </w:r>
          </w:p>
        </w:tc>
        <w:tc>
          <w:tcPr>
            <w:tcW w:w="0" w:type="auto"/>
            <w:tcBorders>
              <w:bottom w:val="single" w:sz="4" w:space="0" w:color="CCD5D1"/>
            </w:tcBorders>
            <w:tcMar>
              <w:top w:w="100" w:type="dxa"/>
              <w:left w:w="100" w:type="dxa"/>
              <w:bottom w:w="100" w:type="dxa"/>
              <w:right w:w="100" w:type="dxa"/>
            </w:tcMar>
            <w:vAlign w:val="center"/>
            <w:hideMark/>
          </w:tcPr>
          <w:p w14:paraId="708E2557" w14:textId="77777777" w:rsidR="0096279C" w:rsidRDefault="0096279C">
            <w:pPr>
              <w:spacing w:before="280"/>
              <w:rPr>
                <w:rFonts w:ascii="Aptos" w:eastAsia="Times New Roman" w:hAnsi="Aptos"/>
                <w:b/>
                <w:bCs/>
                <w:color w:val="202124"/>
                <w:sz w:val="22"/>
                <w:szCs w:val="22"/>
              </w:rPr>
            </w:pPr>
            <w:r>
              <w:rPr>
                <w:rFonts w:ascii="Aptos" w:eastAsia="Times New Roman" w:hAnsi="Aptos"/>
                <w:b/>
                <w:bCs/>
                <w:color w:val="202124"/>
                <w:sz w:val="22"/>
                <w:szCs w:val="22"/>
              </w:rPr>
              <w:t>30.635</w:t>
            </w:r>
          </w:p>
        </w:tc>
      </w:tr>
    </w:tbl>
    <w:p w14:paraId="384E5DB6" w14:textId="77777777" w:rsidR="0096279C" w:rsidRDefault="0096279C">
      <w:pPr>
        <w:pStyle w:val="small"/>
        <w:spacing w:before="0" w:beforeAutospacing="0" w:after="160" w:afterAutospacing="0"/>
        <w:rPr>
          <w:rFonts w:ascii="Aptos" w:hAnsi="Aptos"/>
        </w:rPr>
      </w:pPr>
      <w:r>
        <w:rPr>
          <w:rFonts w:ascii="Aptos" w:hAnsi="Aptos"/>
        </w:rPr>
        <w:t>Die Zeichenzahl basiert auf dem sichtbaren Hauptinhalt. Zeilenumbrüche und aufeinanderfolgende Abstände wurden jeweils als ein Leerzeichen gezählt.</w:t>
      </w:r>
    </w:p>
    <w:p w14:paraId="316DE8E2" w14:textId="77777777" w:rsidR="0096279C" w:rsidRDefault="0096279C">
      <w:pPr>
        <w:pStyle w:val="berschrift2"/>
        <w:rPr>
          <w:rFonts w:ascii="Aptos" w:eastAsia="Times New Roman" w:hAnsi="Aptos"/>
        </w:rPr>
      </w:pPr>
      <w:bookmarkStart w:id="2" w:name="_Toc235639849"/>
      <w:r>
        <w:rPr>
          <w:rFonts w:ascii="Aptos" w:eastAsia="Times New Roman" w:hAnsi="Aptos"/>
        </w:rPr>
        <w:t>1. Startseite</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5F4E02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08BF0CE"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3A1EC58" w14:textId="46BF4FF8" w:rsidR="0096279C" w:rsidRDefault="0096279C">
            <w:pPr>
              <w:spacing w:after="360"/>
              <w:rPr>
                <w:rFonts w:ascii="Aptos" w:eastAsia="Times New Roman" w:hAnsi="Aptos"/>
                <w:color w:val="202124"/>
                <w:sz w:val="19"/>
                <w:szCs w:val="19"/>
              </w:rPr>
            </w:pPr>
            <w:hyperlink r:id="rId7" w:history="1">
              <w:r>
                <w:rPr>
                  <w:rStyle w:val="Hyperlink"/>
                  <w:rFonts w:ascii="Aptos" w:eastAsia="Times New Roman" w:hAnsi="Aptos"/>
                  <w:sz w:val="19"/>
                  <w:szCs w:val="19"/>
                </w:rPr>
                <w:t>https://konradmusik.de/</w:t>
              </w:r>
            </w:hyperlink>
          </w:p>
        </w:tc>
      </w:tr>
      <w:tr w:rsidR="00000000" w14:paraId="035081E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E493A6C"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A5328CA"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Moderne Kirchenmusik - Konrad Musik</w:t>
            </w:r>
          </w:p>
        </w:tc>
      </w:tr>
      <w:tr w:rsidR="00000000" w14:paraId="7EEC19BC"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29487C9"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729F014"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Moderne Kirchenmusik für Gläubige und Kritiker. Werner Konrad lädt zum offenen Austausch über Musik, Kirche und gesellschaftlichen Wandel.</w:t>
            </w:r>
          </w:p>
        </w:tc>
      </w:tr>
      <w:tr w:rsidR="00000000" w14:paraId="59550E2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2A445C5"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31575CD"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670 inkl. Leerzeichen</w:t>
            </w:r>
          </w:p>
        </w:tc>
      </w:tr>
    </w:tbl>
    <w:p w14:paraId="2F0C5EA9" w14:textId="77777777" w:rsidR="0096279C" w:rsidRDefault="0096279C">
      <w:pPr>
        <w:pStyle w:val="berschrift3"/>
        <w:divId w:val="647638388"/>
        <w:rPr>
          <w:rFonts w:ascii="Aptos" w:eastAsia="Times New Roman" w:hAnsi="Aptos"/>
        </w:rPr>
      </w:pPr>
      <w:bookmarkStart w:id="3" w:name="_Toc235639850"/>
      <w:r>
        <w:rPr>
          <w:rFonts w:ascii="Aptos" w:eastAsia="Times New Roman" w:hAnsi="Aptos"/>
        </w:rPr>
        <w:t>Willkommen!</w:t>
      </w:r>
      <w:bookmarkEnd w:id="3"/>
    </w:p>
    <w:p w14:paraId="08983C3C" w14:textId="77777777" w:rsidR="0096279C" w:rsidRDefault="0096279C">
      <w:pPr>
        <w:pStyle w:val="StandardWeb"/>
        <w:divId w:val="647638388"/>
        <w:rPr>
          <w:rFonts w:ascii="Aptos" w:hAnsi="Aptos"/>
          <w:color w:val="202124"/>
          <w:sz w:val="22"/>
          <w:szCs w:val="22"/>
        </w:rPr>
      </w:pPr>
      <w:r>
        <w:rPr>
          <w:rFonts w:ascii="Aptos" w:hAnsi="Aptos"/>
          <w:color w:val="202124"/>
          <w:sz w:val="22"/>
          <w:szCs w:val="22"/>
        </w:rPr>
        <w:t>Missfällt Ihnen der Auftritt der christlichen Kirchen in der heutigen Gesellschaft? Sind Sie gleichwohl der Ansicht, dass der dringend nötige gesellschaftliche Wandel einer christlichen Grundorientierung bedürfte? Und glauben Sie, dass moderne Kirchenmusik etwas dazu beitragen könnte?</w:t>
      </w:r>
    </w:p>
    <w:p w14:paraId="534B7E2C" w14:textId="77777777" w:rsidR="0096279C" w:rsidRDefault="0096279C">
      <w:pPr>
        <w:pStyle w:val="StandardWeb"/>
        <w:divId w:val="647638388"/>
        <w:rPr>
          <w:rFonts w:ascii="Aptos" w:hAnsi="Aptos"/>
          <w:color w:val="202124"/>
          <w:sz w:val="22"/>
          <w:szCs w:val="22"/>
        </w:rPr>
      </w:pPr>
      <w:r>
        <w:rPr>
          <w:rFonts w:ascii="Aptos" w:hAnsi="Aptos"/>
          <w:color w:val="202124"/>
          <w:sz w:val="22"/>
          <w:szCs w:val="22"/>
        </w:rPr>
        <w:t>Wenn ja: Seien Sie willkommen!</w:t>
      </w:r>
    </w:p>
    <w:p w14:paraId="1234368E" w14:textId="77777777" w:rsidR="0096279C" w:rsidRDefault="0096279C">
      <w:pPr>
        <w:pStyle w:val="StandardWeb"/>
        <w:divId w:val="647638388"/>
        <w:rPr>
          <w:rFonts w:ascii="Aptos" w:hAnsi="Aptos"/>
          <w:color w:val="202124"/>
          <w:sz w:val="22"/>
          <w:szCs w:val="22"/>
        </w:rPr>
      </w:pPr>
      <w:r>
        <w:rPr>
          <w:rFonts w:ascii="Aptos" w:hAnsi="Aptos"/>
          <w:color w:val="202124"/>
          <w:sz w:val="22"/>
          <w:szCs w:val="22"/>
        </w:rPr>
        <w:t>Und wenn Sie eine oder all diese Fragen verneinen: Seien Sie doppelt willkommen!</w:t>
      </w:r>
    </w:p>
    <w:p w14:paraId="781D8D85" w14:textId="77777777" w:rsidR="0096279C" w:rsidRDefault="0096279C">
      <w:pPr>
        <w:pStyle w:val="StandardWeb"/>
        <w:divId w:val="647638388"/>
        <w:rPr>
          <w:rFonts w:ascii="Aptos" w:hAnsi="Aptos"/>
          <w:color w:val="202124"/>
          <w:sz w:val="22"/>
          <w:szCs w:val="22"/>
        </w:rPr>
      </w:pPr>
      <w:r>
        <w:rPr>
          <w:rFonts w:ascii="Aptos" w:hAnsi="Aptos"/>
          <w:color w:val="202124"/>
          <w:sz w:val="22"/>
          <w:szCs w:val="22"/>
        </w:rPr>
        <w:t>Seien Sie willkommen und treten Sie ein in eine Diskussion, die geführt werden muss, ob wir wollen oder nicht. Ich führe Sie gerne durch meine Überlegungen und die damit verknüpfte Musik – und würde mich über einen regen Gedankenaustausch freuen.</w:t>
      </w:r>
    </w:p>
    <w:p w14:paraId="20CB2067" w14:textId="77777777" w:rsidR="0096279C" w:rsidRDefault="0096279C">
      <w:pPr>
        <w:pStyle w:val="StandardWeb"/>
        <w:divId w:val="647638388"/>
        <w:rPr>
          <w:rFonts w:ascii="Aptos" w:hAnsi="Aptos"/>
          <w:color w:val="202124"/>
          <w:sz w:val="22"/>
          <w:szCs w:val="22"/>
        </w:rPr>
      </w:pPr>
      <w:r>
        <w:rPr>
          <w:rFonts w:ascii="Aptos" w:hAnsi="Aptos"/>
          <w:color w:val="202124"/>
          <w:sz w:val="22"/>
          <w:szCs w:val="22"/>
        </w:rPr>
        <w:t>Werner Konrad</w:t>
      </w:r>
    </w:p>
    <w:p w14:paraId="2BA6D747" w14:textId="77777777" w:rsidR="0096279C" w:rsidRDefault="0096279C">
      <w:pPr>
        <w:pStyle w:val="berschrift3"/>
        <w:rPr>
          <w:rFonts w:ascii="Aptos" w:eastAsia="Times New Roman" w:hAnsi="Aptos"/>
        </w:rPr>
      </w:pPr>
      <w:bookmarkStart w:id="4" w:name="_Toc235639851"/>
      <w:r>
        <w:rPr>
          <w:rFonts w:ascii="Aptos" w:eastAsia="Times New Roman" w:hAnsi="Aptos"/>
        </w:rPr>
        <w:t>Bild- und Alternativtexte</w:t>
      </w:r>
      <w:bookmarkEnd w:id="4"/>
    </w:p>
    <w:p w14:paraId="3A9D79B0" w14:textId="77777777" w:rsidR="0096279C" w:rsidRDefault="0096279C">
      <w:pPr>
        <w:numPr>
          <w:ilvl w:val="0"/>
          <w:numId w:val="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Moderne Kirchenmusik</w:t>
      </w:r>
    </w:p>
    <w:p w14:paraId="465225EF" w14:textId="77777777" w:rsidR="0096279C" w:rsidRDefault="0096279C">
      <w:pPr>
        <w:pStyle w:val="berschrift3"/>
        <w:rPr>
          <w:rFonts w:ascii="Aptos" w:eastAsia="Times New Roman" w:hAnsi="Aptos"/>
        </w:rPr>
      </w:pPr>
      <w:bookmarkStart w:id="5" w:name="_Toc235639852"/>
      <w:r>
        <w:rPr>
          <w:rFonts w:ascii="Aptos" w:eastAsia="Times New Roman" w:hAnsi="Aptos"/>
        </w:rPr>
        <w:t>Links und Downloads</w:t>
      </w:r>
      <w:bookmarkEnd w:id="5"/>
    </w:p>
    <w:p w14:paraId="58862939" w14:textId="259A6660" w:rsidR="0096279C" w:rsidRDefault="0096279C">
      <w:pPr>
        <w:numPr>
          <w:ilvl w:val="0"/>
          <w:numId w:val="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Musik</w:t>
      </w:r>
      <w:r>
        <w:rPr>
          <w:rFonts w:ascii="Aptos" w:eastAsia="Times New Roman" w:hAnsi="Aptos"/>
          <w:color w:val="202124"/>
          <w:sz w:val="22"/>
          <w:szCs w:val="22"/>
        </w:rPr>
        <w:br/>
      </w:r>
      <w:hyperlink r:id="rId8" w:history="1">
        <w:r>
          <w:rPr>
            <w:rStyle w:val="Hyperlink"/>
            <w:rFonts w:ascii="Aptos" w:eastAsia="Times New Roman" w:hAnsi="Aptos"/>
            <w:sz w:val="22"/>
            <w:szCs w:val="22"/>
          </w:rPr>
          <w:t>https://konradmusik.de/musik/</w:t>
        </w:r>
      </w:hyperlink>
    </w:p>
    <w:p w14:paraId="2DE86306" w14:textId="77777777" w:rsidR="0096279C" w:rsidRDefault="0096279C">
      <w:pPr>
        <w:pStyle w:val="berschrift2"/>
        <w:rPr>
          <w:rFonts w:ascii="Aptos" w:eastAsia="Times New Roman" w:hAnsi="Aptos"/>
        </w:rPr>
      </w:pPr>
      <w:bookmarkStart w:id="6" w:name="_Toc235639853"/>
      <w:r>
        <w:rPr>
          <w:rFonts w:ascii="Aptos" w:eastAsia="Times New Roman" w:hAnsi="Aptos"/>
        </w:rPr>
        <w:t>2. Kontakt</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44EA9046"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72BA58F"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07B4A9E" w14:textId="1866CF3B" w:rsidR="0096279C" w:rsidRDefault="0096279C">
            <w:pPr>
              <w:spacing w:after="360"/>
              <w:rPr>
                <w:rFonts w:ascii="Aptos" w:eastAsia="Times New Roman" w:hAnsi="Aptos"/>
                <w:color w:val="202124"/>
                <w:sz w:val="19"/>
                <w:szCs w:val="19"/>
              </w:rPr>
            </w:pPr>
            <w:hyperlink r:id="rId9" w:history="1">
              <w:r>
                <w:rPr>
                  <w:rStyle w:val="Hyperlink"/>
                  <w:rFonts w:ascii="Aptos" w:eastAsia="Times New Roman" w:hAnsi="Aptos"/>
                  <w:sz w:val="19"/>
                  <w:szCs w:val="19"/>
                </w:rPr>
                <w:t>https://konradmusik.de/kontakt/</w:t>
              </w:r>
            </w:hyperlink>
          </w:p>
        </w:tc>
      </w:tr>
      <w:tr w:rsidR="00000000" w14:paraId="208F2B96"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5ADB773"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463B7CE"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Kontakt - Konrad Musik</w:t>
            </w:r>
          </w:p>
        </w:tc>
      </w:tr>
      <w:tr w:rsidR="00000000" w14:paraId="28BD901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F87D37D"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8C92C85"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Kontakt zu Werner Konrad für Fragen zu Werken, Aufführungsmaterial, Rock-Oratorien und moderner Kirchenmusik.</w:t>
            </w:r>
          </w:p>
        </w:tc>
      </w:tr>
      <w:tr w:rsidR="00000000" w14:paraId="7BEB937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B4D3E17"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D539E45"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223 inkl. Leerzeichen</w:t>
            </w:r>
          </w:p>
        </w:tc>
      </w:tr>
    </w:tbl>
    <w:p w14:paraId="1784D9E8" w14:textId="77777777" w:rsidR="0096279C" w:rsidRDefault="0096279C">
      <w:pPr>
        <w:pStyle w:val="berschrift3"/>
        <w:divId w:val="1876040291"/>
        <w:rPr>
          <w:rFonts w:ascii="Aptos" w:eastAsia="Times New Roman" w:hAnsi="Aptos"/>
        </w:rPr>
      </w:pPr>
      <w:bookmarkStart w:id="7" w:name="_Toc235639854"/>
      <w:r>
        <w:rPr>
          <w:rFonts w:ascii="Aptos" w:eastAsia="Times New Roman" w:hAnsi="Aptos"/>
        </w:rPr>
        <w:t>Kontakt</w:t>
      </w:r>
      <w:bookmarkEnd w:id="7"/>
    </w:p>
    <w:p w14:paraId="5EA84A0F" w14:textId="77777777" w:rsidR="0096279C" w:rsidRDefault="0096279C">
      <w:pPr>
        <w:pStyle w:val="StandardWeb"/>
        <w:divId w:val="1876040291"/>
        <w:rPr>
          <w:rFonts w:ascii="Aptos" w:hAnsi="Aptos"/>
          <w:color w:val="202124"/>
          <w:sz w:val="22"/>
          <w:szCs w:val="22"/>
        </w:rPr>
      </w:pPr>
      <w:r>
        <w:rPr>
          <w:rFonts w:ascii="Aptos" w:hAnsi="Aptos"/>
          <w:color w:val="202124"/>
          <w:sz w:val="22"/>
          <w:szCs w:val="22"/>
        </w:rPr>
        <w:t>Interessieren Sie sich für meine Werke?</w:t>
      </w:r>
    </w:p>
    <w:p w14:paraId="792E04CD" w14:textId="77777777" w:rsidR="0096279C" w:rsidRDefault="0096279C">
      <w:pPr>
        <w:pStyle w:val="StandardWeb"/>
        <w:divId w:val="1876040291"/>
        <w:rPr>
          <w:rFonts w:ascii="Aptos" w:hAnsi="Aptos"/>
          <w:color w:val="202124"/>
          <w:sz w:val="22"/>
          <w:szCs w:val="22"/>
        </w:rPr>
      </w:pPr>
      <w:r>
        <w:rPr>
          <w:rFonts w:ascii="Aptos" w:hAnsi="Aptos"/>
          <w:color w:val="202124"/>
          <w:sz w:val="22"/>
          <w:szCs w:val="22"/>
        </w:rPr>
        <w:t>Möchten Sie gerne noch mehr erfahren?</w:t>
      </w:r>
    </w:p>
    <w:p w14:paraId="757B2721" w14:textId="77777777" w:rsidR="0096279C" w:rsidRDefault="0096279C">
      <w:pPr>
        <w:pStyle w:val="StandardWeb"/>
        <w:divId w:val="1876040291"/>
        <w:rPr>
          <w:rFonts w:ascii="Aptos" w:hAnsi="Aptos"/>
          <w:color w:val="202124"/>
          <w:sz w:val="22"/>
          <w:szCs w:val="22"/>
        </w:rPr>
      </w:pPr>
      <w:r>
        <w:rPr>
          <w:rFonts w:ascii="Aptos" w:hAnsi="Aptos"/>
          <w:color w:val="202124"/>
          <w:sz w:val="22"/>
          <w:szCs w:val="22"/>
        </w:rPr>
        <w:t>Haben Sie kritische Anmerkungen?</w:t>
      </w:r>
    </w:p>
    <w:p w14:paraId="1099042B" w14:textId="77777777" w:rsidR="0096279C" w:rsidRDefault="0096279C">
      <w:pPr>
        <w:pStyle w:val="StandardWeb"/>
        <w:divId w:val="1876040291"/>
        <w:rPr>
          <w:rFonts w:ascii="Aptos" w:hAnsi="Aptos"/>
          <w:color w:val="202124"/>
          <w:sz w:val="22"/>
          <w:szCs w:val="22"/>
        </w:rPr>
      </w:pPr>
      <w:r>
        <w:rPr>
          <w:rFonts w:ascii="Aptos" w:hAnsi="Aptos"/>
          <w:color w:val="202124"/>
          <w:sz w:val="22"/>
          <w:szCs w:val="22"/>
        </w:rPr>
        <w:t>Dann schreiben Sie mir doch bitte. Ich bemühe mich um eine zeitnahe Antwort. wernerkonrad@konradmusik.de</w:t>
      </w:r>
    </w:p>
    <w:p w14:paraId="59419DBE" w14:textId="77777777" w:rsidR="0096279C" w:rsidRDefault="0096279C">
      <w:pPr>
        <w:pStyle w:val="berschrift3"/>
        <w:rPr>
          <w:rFonts w:ascii="Aptos" w:eastAsia="Times New Roman" w:hAnsi="Aptos"/>
        </w:rPr>
      </w:pPr>
      <w:bookmarkStart w:id="8" w:name="_Toc235639855"/>
      <w:r>
        <w:rPr>
          <w:rFonts w:ascii="Aptos" w:eastAsia="Times New Roman" w:hAnsi="Aptos"/>
        </w:rPr>
        <w:t>Bild- und Alternativtexte</w:t>
      </w:r>
      <w:bookmarkEnd w:id="8"/>
    </w:p>
    <w:p w14:paraId="454D5DBC" w14:textId="77777777" w:rsidR="0096279C" w:rsidRDefault="0096279C">
      <w:pPr>
        <w:numPr>
          <w:ilvl w:val="0"/>
          <w:numId w:val="3"/>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Porträt von Werner Konrad</w:t>
      </w:r>
    </w:p>
    <w:p w14:paraId="4411DBB9" w14:textId="77777777" w:rsidR="0096279C" w:rsidRDefault="0096279C">
      <w:pPr>
        <w:pStyle w:val="berschrift3"/>
        <w:rPr>
          <w:rFonts w:ascii="Aptos" w:eastAsia="Times New Roman" w:hAnsi="Aptos"/>
        </w:rPr>
      </w:pPr>
      <w:bookmarkStart w:id="9" w:name="_Toc235639856"/>
      <w:r>
        <w:rPr>
          <w:rFonts w:ascii="Aptos" w:eastAsia="Times New Roman" w:hAnsi="Aptos"/>
        </w:rPr>
        <w:t>Links und Downloads</w:t>
      </w:r>
      <w:bookmarkEnd w:id="9"/>
    </w:p>
    <w:p w14:paraId="7C272DA8" w14:textId="258E9F5F" w:rsidR="0096279C" w:rsidRDefault="0096279C">
      <w:pPr>
        <w:numPr>
          <w:ilvl w:val="0"/>
          <w:numId w:val="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wernerkonrad@konradmusik.de</w:t>
      </w:r>
      <w:r>
        <w:rPr>
          <w:rFonts w:ascii="Aptos" w:eastAsia="Times New Roman" w:hAnsi="Aptos"/>
          <w:color w:val="202124"/>
          <w:sz w:val="22"/>
          <w:szCs w:val="22"/>
        </w:rPr>
        <w:br/>
      </w:r>
      <w:hyperlink r:id="rId10" w:history="1">
        <w:r>
          <w:rPr>
            <w:rStyle w:val="Hyperlink"/>
            <w:rFonts w:ascii="Aptos" w:eastAsia="Times New Roman" w:hAnsi="Aptos"/>
            <w:sz w:val="22"/>
            <w:szCs w:val="22"/>
          </w:rPr>
          <w:t>mailto:wernerkonrad@konradmusik.de</w:t>
        </w:r>
      </w:hyperlink>
    </w:p>
    <w:p w14:paraId="060F83FD" w14:textId="77777777" w:rsidR="0096279C" w:rsidRDefault="0096279C">
      <w:pPr>
        <w:pStyle w:val="berschrift2"/>
        <w:rPr>
          <w:rFonts w:ascii="Aptos" w:eastAsia="Times New Roman" w:hAnsi="Aptos"/>
        </w:rPr>
      </w:pPr>
      <w:bookmarkStart w:id="10" w:name="_Toc235639857"/>
      <w:r>
        <w:rPr>
          <w:rFonts w:ascii="Aptos" w:eastAsia="Times New Roman" w:hAnsi="Aptos"/>
        </w:rPr>
        <w:t>3. Über mich / Werdegang</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1422BE9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C47416D"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4A5B522" w14:textId="5D18627A" w:rsidR="0096279C" w:rsidRDefault="0096279C">
            <w:pPr>
              <w:spacing w:after="360"/>
              <w:rPr>
                <w:rFonts w:ascii="Aptos" w:eastAsia="Times New Roman" w:hAnsi="Aptos"/>
                <w:color w:val="202124"/>
                <w:sz w:val="19"/>
                <w:szCs w:val="19"/>
              </w:rPr>
            </w:pPr>
            <w:hyperlink r:id="rId11" w:history="1">
              <w:r>
                <w:rPr>
                  <w:rStyle w:val="Hyperlink"/>
                  <w:rFonts w:ascii="Aptos" w:eastAsia="Times New Roman" w:hAnsi="Aptos"/>
                  <w:sz w:val="19"/>
                  <w:szCs w:val="19"/>
                </w:rPr>
                <w:t>https://konradmusik.de/werdegang/</w:t>
              </w:r>
            </w:hyperlink>
          </w:p>
        </w:tc>
      </w:tr>
      <w:tr w:rsidR="00000000" w14:paraId="37D20C4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3F61CE5"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3BF2A99"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Über mich - Konrad Musik</w:t>
            </w:r>
          </w:p>
        </w:tc>
      </w:tr>
      <w:tr w:rsidR="00000000" w14:paraId="55FBB26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02D80FF"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CBA6684"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Werdegang von Werner Konrad: We all, rhythmische Kirchenmusik, Rock-Oratorien, Neues Geistliches Lied und spätere Kompositionen.</w:t>
            </w:r>
          </w:p>
        </w:tc>
      </w:tr>
      <w:tr w:rsidR="00000000" w14:paraId="012E39A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3F86BE5"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C4FEC6F"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2.752 inkl. Leerzeichen</w:t>
            </w:r>
          </w:p>
        </w:tc>
      </w:tr>
    </w:tbl>
    <w:p w14:paraId="6566F257" w14:textId="77777777" w:rsidR="0096279C" w:rsidRDefault="0096279C">
      <w:pPr>
        <w:pStyle w:val="berschrift3"/>
        <w:divId w:val="1949310671"/>
        <w:rPr>
          <w:rFonts w:ascii="Aptos" w:eastAsia="Times New Roman" w:hAnsi="Aptos"/>
        </w:rPr>
      </w:pPr>
      <w:bookmarkStart w:id="11" w:name="_Toc235639858"/>
      <w:r>
        <w:rPr>
          <w:rFonts w:ascii="Aptos" w:eastAsia="Times New Roman" w:hAnsi="Aptos"/>
        </w:rPr>
        <w:t>Über mich</w:t>
      </w:r>
      <w:bookmarkEnd w:id="11"/>
    </w:p>
    <w:p w14:paraId="396BEDAA" w14:textId="77777777" w:rsidR="0096279C" w:rsidRDefault="0096279C">
      <w:pPr>
        <w:pStyle w:val="StandardWeb"/>
        <w:divId w:val="1949310671"/>
        <w:rPr>
          <w:rFonts w:ascii="Aptos" w:hAnsi="Aptos"/>
          <w:color w:val="202124"/>
          <w:sz w:val="22"/>
          <w:szCs w:val="22"/>
        </w:rPr>
      </w:pPr>
      <w:r>
        <w:rPr>
          <w:rFonts w:ascii="Aptos" w:hAnsi="Aptos"/>
          <w:color w:val="202124"/>
          <w:sz w:val="22"/>
          <w:szCs w:val="22"/>
        </w:rPr>
        <w:t>Zwei Interessen wurden mir in die Wiege gelegt: die Liebe zur Literatur und die Liebe zur Musik. Erstere bestimmte meine Berufswahl – ich war Deutschlehrer mit Leib und Seele – , letztere meine Freizeit. Der klassische Klavierunterricht war mir zwar eine Qual (ein Schicksal, das ich mit vielen Musikschülern teilte und teile), doch wären meine späteren Hervorbringungen ohne das damit gelegte Fundament unmöglich gewesen. „We all“</w:t>
      </w:r>
    </w:p>
    <w:p w14:paraId="7C8973F0" w14:textId="77777777" w:rsidR="0096279C" w:rsidRDefault="0096279C">
      <w:pPr>
        <w:pStyle w:val="StandardWeb"/>
        <w:divId w:val="1949310671"/>
        <w:rPr>
          <w:rFonts w:ascii="Aptos" w:hAnsi="Aptos"/>
          <w:color w:val="202124"/>
          <w:sz w:val="22"/>
          <w:szCs w:val="22"/>
        </w:rPr>
      </w:pPr>
      <w:r>
        <w:rPr>
          <w:rFonts w:ascii="Aptos" w:hAnsi="Aptos"/>
          <w:color w:val="202124"/>
          <w:sz w:val="22"/>
          <w:szCs w:val="22"/>
        </w:rPr>
        <w:t>1967 kam die entscheidende Wende, die Gründung der Band „We all“. Das gemeinsame Musizieren mit der Gruppe trug mich durch die halbe Gymnasialzeit, das Studium und die ersten Berufsjahre. „We all“ war ursprünglich eine Schülerband wie viele andere, welche die geläufigen Hits coverte. Jeden Song unseres Repertoires brachte ich für die Gruppe mühsam in Notenform, lernte dabei aber intuitiv die Kunst des Arrangierens. Schon 1968 schrieb ich die bass lines für Pater Gerhard Pauls „Missa Alfonsiana“; bei der 197</w:t>
      </w:r>
      <w:r>
        <w:rPr>
          <w:rFonts w:ascii="Aptos" w:hAnsi="Aptos"/>
          <w:color w:val="202124"/>
          <w:sz w:val="22"/>
          <w:szCs w:val="22"/>
        </w:rPr>
        <w:t>1 folgenden „Münchener Rhythmusmesse“ Dorothée Gawols war ich allein für das Arrangement verantwortlich. Neben unsere Auftritte als Coverband war also die Gestaltung rhythmischer Gottesdienstmusik getreten. Bis 1971 erschienen gemeinsam mit Pater Gerhard Paul drei Singles („Missa Alfonsiana“, „Ingolstädter Psalmenmesse“, „Münchner Rhythmusmesse“), deren Lieder 1973 für eine LP („Rhythmische Gesänge zum Gottesdienst“) neu eingespielt wurden.</w:t>
      </w:r>
    </w:p>
    <w:p w14:paraId="4031AE95" w14:textId="77777777" w:rsidR="0096279C" w:rsidRDefault="0096279C">
      <w:pPr>
        <w:pStyle w:val="StandardWeb"/>
        <w:divId w:val="1949310671"/>
        <w:rPr>
          <w:rFonts w:ascii="Aptos" w:hAnsi="Aptos"/>
          <w:color w:val="202124"/>
          <w:sz w:val="22"/>
          <w:szCs w:val="22"/>
        </w:rPr>
      </w:pPr>
      <w:r>
        <w:rPr>
          <w:rFonts w:ascii="Aptos" w:hAnsi="Aptos"/>
          <w:color w:val="202124"/>
          <w:sz w:val="22"/>
          <w:szCs w:val="22"/>
        </w:rPr>
        <w:t>Ende 1973 kam es zu einer Neuformierung der „We all“: Nach dem Weggang dreier Gründungsmitglieder schloss meine spätere Frau mit ihrer Querflöte die entstandene Lücke. Es entstand der für „We all“ typische Instrumentalstil; es entstand, kompositorisch weitgehend aus meiner Hand, die LP „Schattenspiele“. Als sich die Band 1982 trennte, konnte sie immerhin auf drei eingespielte Singles und zwei LPs zurückschauen – kein schlechter Ertrag für eine ehemalige Schülerband.</w:t>
      </w:r>
    </w:p>
    <w:p w14:paraId="4D034F4A" w14:textId="77777777" w:rsidR="0096279C" w:rsidRDefault="0096279C">
      <w:pPr>
        <w:pStyle w:val="StandardWeb"/>
        <w:divId w:val="1949310671"/>
        <w:rPr>
          <w:rFonts w:ascii="Aptos" w:hAnsi="Aptos"/>
          <w:color w:val="202124"/>
          <w:sz w:val="22"/>
          <w:szCs w:val="22"/>
        </w:rPr>
      </w:pPr>
      <w:r>
        <w:rPr>
          <w:rFonts w:ascii="Aptos" w:hAnsi="Aptos"/>
          <w:color w:val="202124"/>
          <w:sz w:val="22"/>
          <w:szCs w:val="22"/>
        </w:rPr>
        <w:t>Spätere Jahre</w:t>
      </w:r>
    </w:p>
    <w:p w14:paraId="13059676" w14:textId="77777777" w:rsidR="0096279C" w:rsidRDefault="0096279C">
      <w:pPr>
        <w:pStyle w:val="StandardWeb"/>
        <w:divId w:val="1949310671"/>
        <w:rPr>
          <w:rFonts w:ascii="Aptos" w:hAnsi="Aptos"/>
          <w:color w:val="202124"/>
          <w:sz w:val="22"/>
          <w:szCs w:val="22"/>
        </w:rPr>
      </w:pPr>
      <w:r>
        <w:rPr>
          <w:rFonts w:ascii="Aptos" w:hAnsi="Aptos"/>
          <w:color w:val="202124"/>
          <w:sz w:val="22"/>
          <w:szCs w:val="22"/>
        </w:rPr>
        <w:t>Nach dem Ende der Band beschäftigte ich mich einige Jahre lang, intensiv hörend, mit der Musik vergangener Jahrhunderte, bevor ich mich ab 1997 wieder eigenen Kompositionen zuwandte. Die Initialzündung ging wohl vom Kauf eines Yamaha W5/W7-Synthesizers aus, der es mir erlaubte, musikalische Ideen hörbar zu machen, ohne auf eine Band angewiesen zu sein. Zunächst blieb ich dem erprobten Instrumentalstil treu, wandte mich aber bald drei großen Oratoriumsprojekten im Crossover von Rock und Klassik zu, die seitd</w:t>
      </w:r>
      <w:r>
        <w:rPr>
          <w:rFonts w:ascii="Aptos" w:hAnsi="Aptos"/>
          <w:color w:val="202124"/>
          <w:sz w:val="22"/>
          <w:szCs w:val="22"/>
        </w:rPr>
        <w:t>em den Schwerpunkt meiner musikalischen Arbeit bilden. Zwei davon sind auf CD aufführungsnah hörbar geworden, alle drei harren nach wie vor einer Verwirklichung auf der Bühne. Daneben verfolgte ich meist kleinere Projekte: CDs mit der Jugendband „Come together“, die ich in meiner Heimatpfarrei betreuen durfte, und eine kleine Messe, die „Missa in dubio“.</w:t>
      </w:r>
    </w:p>
    <w:p w14:paraId="5869F8C5" w14:textId="77777777" w:rsidR="0096279C" w:rsidRDefault="0096279C">
      <w:pPr>
        <w:pStyle w:val="berschrift3"/>
        <w:rPr>
          <w:rFonts w:ascii="Aptos" w:eastAsia="Times New Roman" w:hAnsi="Aptos"/>
        </w:rPr>
      </w:pPr>
      <w:bookmarkStart w:id="12" w:name="_Toc235639859"/>
      <w:r>
        <w:rPr>
          <w:rFonts w:ascii="Aptos" w:eastAsia="Times New Roman" w:hAnsi="Aptos"/>
        </w:rPr>
        <w:t>Bild- und Alternativtexte</w:t>
      </w:r>
      <w:bookmarkEnd w:id="12"/>
    </w:p>
    <w:p w14:paraId="7479777A" w14:textId="77777777" w:rsidR="0096279C" w:rsidRDefault="0096279C">
      <w:pPr>
        <w:numPr>
          <w:ilvl w:val="0"/>
          <w:numId w:val="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 Konrad mit Gitarre bei einer frühen Aufführung</w:t>
      </w:r>
    </w:p>
    <w:p w14:paraId="72E98252" w14:textId="77777777" w:rsidR="0096279C" w:rsidRDefault="0096279C">
      <w:pPr>
        <w:numPr>
          <w:ilvl w:val="0"/>
          <w:numId w:val="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 Konrad bei der Arbeit an einer Partitur</w:t>
      </w:r>
    </w:p>
    <w:p w14:paraId="03397F80" w14:textId="77777777" w:rsidR="0096279C" w:rsidRDefault="0096279C">
      <w:pPr>
        <w:pStyle w:val="berschrift2"/>
        <w:rPr>
          <w:rFonts w:ascii="Aptos" w:eastAsia="Times New Roman" w:hAnsi="Aptos"/>
        </w:rPr>
      </w:pPr>
      <w:bookmarkStart w:id="13" w:name="_Toc235639860"/>
      <w:r>
        <w:rPr>
          <w:rFonts w:ascii="Aptos" w:eastAsia="Times New Roman" w:hAnsi="Aptos"/>
        </w:rPr>
        <w:t>4. Intention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3028F44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FDD00C7"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C73C3BC" w14:textId="4D4EA726" w:rsidR="0096279C" w:rsidRDefault="0096279C">
            <w:pPr>
              <w:spacing w:after="360"/>
              <w:rPr>
                <w:rFonts w:ascii="Aptos" w:eastAsia="Times New Roman" w:hAnsi="Aptos"/>
                <w:color w:val="202124"/>
                <w:sz w:val="19"/>
                <w:szCs w:val="19"/>
              </w:rPr>
            </w:pPr>
            <w:hyperlink r:id="rId12" w:history="1">
              <w:r>
                <w:rPr>
                  <w:rStyle w:val="Hyperlink"/>
                  <w:rFonts w:ascii="Aptos" w:eastAsia="Times New Roman" w:hAnsi="Aptos"/>
                  <w:sz w:val="19"/>
                  <w:szCs w:val="19"/>
                </w:rPr>
                <w:t>https://konradmusik.de/intention/</w:t>
              </w:r>
            </w:hyperlink>
          </w:p>
        </w:tc>
      </w:tr>
      <w:tr w:rsidR="00000000" w14:paraId="16B2B3F1"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E30916D"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847D492"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Intention - Konrad Musik</w:t>
            </w:r>
          </w:p>
        </w:tc>
      </w:tr>
      <w:tr w:rsidR="00000000" w14:paraId="6AB8006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0ADE24A"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9CF2480"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Werner Konrad beschreibt die religiöse und philosophische Grundlage seiner modernen Kirchenmusik und seiner Rock-Oratorien.</w:t>
            </w:r>
          </w:p>
        </w:tc>
      </w:tr>
      <w:tr w:rsidR="00000000" w14:paraId="636DE5A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FF3D784"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89FBEF7"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2.518 inkl. Leerzeichen</w:t>
            </w:r>
          </w:p>
        </w:tc>
      </w:tr>
    </w:tbl>
    <w:p w14:paraId="0A10A618" w14:textId="77777777" w:rsidR="0096279C" w:rsidRDefault="0096279C">
      <w:pPr>
        <w:pStyle w:val="berschrift3"/>
        <w:divId w:val="1308052538"/>
        <w:rPr>
          <w:rFonts w:ascii="Aptos" w:eastAsia="Times New Roman" w:hAnsi="Aptos"/>
        </w:rPr>
      </w:pPr>
      <w:bookmarkStart w:id="14" w:name="_Toc235639861"/>
      <w:r>
        <w:rPr>
          <w:rFonts w:ascii="Aptos" w:eastAsia="Times New Roman" w:hAnsi="Aptos"/>
        </w:rPr>
        <w:t>Intention</w:t>
      </w:r>
      <w:bookmarkEnd w:id="14"/>
    </w:p>
    <w:p w14:paraId="3BC09972"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Die religiöse Ausrichtung meiner musikalischen Tätigkeit ist offensichtlich. Weniger klar dürfte die Schwerpunktsetzung sein. Rock-Oratorien? Religiös orientierte Musik großen Zuschnitts in unserer Zeit?</w:t>
      </w:r>
    </w:p>
    <w:p w14:paraId="66CB8321"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Die Antwort ist relativ einfach: Sei es durch die Gestaltung zahlreicher Gottesdienste im süddeutschen Raum, sei es durch die Ehe mit einer Theologin, ich kam zeitlebens in intensiven Kontakt mit religiösen Problemstellungen – so sehr, dass sich mir die Gottesfrage als die ausschlaggebende Frage der menschlichen Existenz auftat. Glaube ich an Gott, oder glaube ich nicht? Und wenn ja: Wie lassen sich Glauben und Denken in der Gegenwart noch vereinen?</w:t>
      </w:r>
    </w:p>
    <w:p w14:paraId="2872653A"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Protest gegen den billigen zeitgenössischen Atheismus</w:t>
      </w:r>
    </w:p>
    <w:p w14:paraId="47A22C8D"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Alles, was ich je las, las ich vor diesem Hintergrund. Und ich las und lese viel. Gott sei Dank erleichterten es mir glückliche Begegnungen mit mustergültigen Priestern und gleichgesinnten Freunden, dem christlichen Glauben treu zu bleiben – trotz kontroverser Lektüre, trotz bestürzender Verfehlungen der Amtskirche, trotz eines in der Gesellschaft um sich greifenden religiösen Desinteresses, das in hohem Maße mit Konsum und medialer Übersättigung korrespondiert. Hinzu kommt natürlich, dass mir die breitbein</w:t>
      </w:r>
      <w:r>
        <w:rPr>
          <w:rFonts w:ascii="Aptos" w:hAnsi="Aptos"/>
          <w:color w:val="202124"/>
          <w:sz w:val="22"/>
          <w:szCs w:val="22"/>
        </w:rPr>
        <w:t>ig-aggressiv vorgetragene Arroganz des zeitgenössischen Atheismus gehörig auf die Nerven geht: Hier wird zirkuläres Scheinwissen als bewiesen verkauft. Und dass es der materialistische Fortschrittswahn war, der, jeder Moral enthoben, die Welt an den Rand des Kollaps geführt hat, dürfte als historisch gesichert gelten. Mir erscheint da der christliche Glaube als die tragfähigere Alternative.</w:t>
      </w:r>
    </w:p>
    <w:p w14:paraId="3393E5D4"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Legitimation des Glaubens</w:t>
      </w:r>
    </w:p>
    <w:p w14:paraId="4BE4D03B"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Die Großform des Oratoriums erlaubt es nun, die anstehenden Fragen in angemessener Tiefe und in angemessener musikalischer Varianz zu behandeln. Dabei steht zunächst einmal der Text im Vordergrund. Die Libretti sind die Quintessenz meines lebenslangen Lesens, meines lebenslangen Nachdenkens über die Frage, wie Christsein im 21. Jahrhundert noch gelingen kann. Ich will mit dem Finger auf die existenziellen Leerstellen zeigen, die der materialistische Ansatz mit sich bringt – die im Interesse eines gelingende</w:t>
      </w:r>
      <w:r>
        <w:rPr>
          <w:rFonts w:ascii="Aptos" w:hAnsi="Aptos"/>
          <w:color w:val="202124"/>
          <w:sz w:val="22"/>
          <w:szCs w:val="22"/>
        </w:rPr>
        <w:t>n Lebens freilich dringend gefüllt werden müssten, gerade in Zeiten eines sich überstürzenden Wandels. Dass dies einerseits auf dem Boden einer gewachsenen Glaubensüberzeugung, andererseits aber ohne jeden Fundamentalismus und aus durchwegs kritischer Distanz geschieht, versteht sich von selbst.</w:t>
      </w:r>
    </w:p>
    <w:p w14:paraId="24153596" w14:textId="77777777" w:rsidR="0096279C" w:rsidRDefault="0096279C">
      <w:pPr>
        <w:pStyle w:val="StandardWeb"/>
        <w:divId w:val="1308052538"/>
        <w:rPr>
          <w:rFonts w:ascii="Aptos" w:hAnsi="Aptos"/>
          <w:color w:val="202124"/>
          <w:sz w:val="22"/>
          <w:szCs w:val="22"/>
        </w:rPr>
      </w:pPr>
      <w:r>
        <w:rPr>
          <w:rFonts w:ascii="Aptos" w:hAnsi="Aptos"/>
          <w:color w:val="202124"/>
          <w:sz w:val="22"/>
          <w:szCs w:val="22"/>
        </w:rPr>
        <w:t>Reinhard Zimmermann, Kapelle der Dankbarkeit zu Maicha.</w:t>
      </w:r>
    </w:p>
    <w:p w14:paraId="5CB58046" w14:textId="77777777" w:rsidR="0096279C" w:rsidRDefault="0096279C">
      <w:pPr>
        <w:pStyle w:val="berschrift3"/>
        <w:rPr>
          <w:rFonts w:ascii="Aptos" w:eastAsia="Times New Roman" w:hAnsi="Aptos"/>
        </w:rPr>
      </w:pPr>
      <w:bookmarkStart w:id="15" w:name="_Toc235639862"/>
      <w:r>
        <w:rPr>
          <w:rFonts w:ascii="Aptos" w:eastAsia="Times New Roman" w:hAnsi="Aptos"/>
        </w:rPr>
        <w:t>Bild- und Alternativtexte</w:t>
      </w:r>
      <w:bookmarkEnd w:id="15"/>
    </w:p>
    <w:p w14:paraId="3A06F3E4" w14:textId="77777777" w:rsidR="0096279C" w:rsidRDefault="0096279C">
      <w:pPr>
        <w:numPr>
          <w:ilvl w:val="0"/>
          <w:numId w:val="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Kreuzigungsdarstellung zur Intention von Werner Konrads geistlicher Musik</w:t>
      </w:r>
    </w:p>
    <w:p w14:paraId="37C75256" w14:textId="77777777" w:rsidR="0096279C" w:rsidRDefault="0096279C">
      <w:pPr>
        <w:pStyle w:val="berschrift2"/>
        <w:rPr>
          <w:rFonts w:ascii="Aptos" w:eastAsia="Times New Roman" w:hAnsi="Aptos"/>
        </w:rPr>
      </w:pPr>
      <w:bookmarkStart w:id="16" w:name="_Toc235639863"/>
      <w:r>
        <w:rPr>
          <w:rFonts w:ascii="Aptos" w:eastAsia="Times New Roman" w:hAnsi="Aptos"/>
        </w:rPr>
        <w:t>5. Impressum</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7A8302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4AE8548"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63C0567" w14:textId="0FCC5B64" w:rsidR="0096279C" w:rsidRDefault="0096279C">
            <w:pPr>
              <w:spacing w:after="360"/>
              <w:rPr>
                <w:rFonts w:ascii="Aptos" w:eastAsia="Times New Roman" w:hAnsi="Aptos"/>
                <w:color w:val="202124"/>
                <w:sz w:val="19"/>
                <w:szCs w:val="19"/>
              </w:rPr>
            </w:pPr>
            <w:hyperlink r:id="rId13" w:history="1">
              <w:r>
                <w:rPr>
                  <w:rStyle w:val="Hyperlink"/>
                  <w:rFonts w:ascii="Aptos" w:eastAsia="Times New Roman" w:hAnsi="Aptos"/>
                  <w:sz w:val="19"/>
                  <w:szCs w:val="19"/>
                </w:rPr>
                <w:t>https://konradmusik.de/impressum/</w:t>
              </w:r>
            </w:hyperlink>
          </w:p>
        </w:tc>
      </w:tr>
      <w:tr w:rsidR="00000000" w14:paraId="706ACA2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A4B81E2"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DC2ACC5"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Impressum - Konrad Musik</w:t>
            </w:r>
          </w:p>
        </w:tc>
      </w:tr>
      <w:tr w:rsidR="00000000" w14:paraId="43D4B5F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BDAD433"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50B76AE"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Nicht vorhanden</w:t>
            </w:r>
          </w:p>
        </w:tc>
      </w:tr>
      <w:tr w:rsidR="00000000" w14:paraId="40EA51E0"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256C7BC"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63957CD"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213 inkl. Leerzeichen</w:t>
            </w:r>
          </w:p>
        </w:tc>
      </w:tr>
    </w:tbl>
    <w:p w14:paraId="7853E89F" w14:textId="77777777" w:rsidR="0096279C" w:rsidRDefault="0096279C">
      <w:pPr>
        <w:pStyle w:val="berschrift3"/>
        <w:divId w:val="360403737"/>
        <w:rPr>
          <w:rFonts w:ascii="Aptos" w:eastAsia="Times New Roman" w:hAnsi="Aptos"/>
        </w:rPr>
      </w:pPr>
      <w:bookmarkStart w:id="17" w:name="_Toc235639864"/>
      <w:r>
        <w:rPr>
          <w:rFonts w:ascii="Aptos" w:eastAsia="Times New Roman" w:hAnsi="Aptos"/>
        </w:rPr>
        <w:t>Impressum</w:t>
      </w:r>
      <w:bookmarkEnd w:id="17"/>
    </w:p>
    <w:p w14:paraId="46100B54" w14:textId="77777777" w:rsidR="0096279C" w:rsidRDefault="0096279C">
      <w:pPr>
        <w:pStyle w:val="berschrift4"/>
        <w:divId w:val="360403737"/>
        <w:rPr>
          <w:rFonts w:ascii="Aptos" w:eastAsia="Times New Roman" w:hAnsi="Aptos"/>
        </w:rPr>
      </w:pPr>
      <w:r>
        <w:rPr>
          <w:rFonts w:ascii="Aptos" w:eastAsia="Times New Roman" w:hAnsi="Aptos"/>
        </w:rPr>
        <w:t>Angaben gemäß § 5 DDG</w:t>
      </w:r>
    </w:p>
    <w:p w14:paraId="708F812F" w14:textId="77777777" w:rsidR="0096279C" w:rsidRDefault="0096279C">
      <w:pPr>
        <w:pStyle w:val="StandardWeb"/>
        <w:divId w:val="360403737"/>
        <w:rPr>
          <w:rFonts w:ascii="Aptos" w:hAnsi="Aptos"/>
          <w:color w:val="202124"/>
          <w:sz w:val="22"/>
          <w:szCs w:val="22"/>
        </w:rPr>
      </w:pPr>
      <w:r>
        <w:rPr>
          <w:rFonts w:ascii="Aptos" w:hAnsi="Aptos"/>
          <w:color w:val="202124"/>
          <w:sz w:val="22"/>
          <w:szCs w:val="22"/>
        </w:rPr>
        <w:t>Dr. Werner Konrad Wernstorferstraße 63 84036 Landshut</w:t>
      </w:r>
    </w:p>
    <w:p w14:paraId="4C5BE8F3" w14:textId="77777777" w:rsidR="0096279C" w:rsidRDefault="0096279C">
      <w:pPr>
        <w:pStyle w:val="berschrift4"/>
        <w:divId w:val="360403737"/>
        <w:rPr>
          <w:rFonts w:ascii="Aptos" w:eastAsia="Times New Roman" w:hAnsi="Aptos"/>
        </w:rPr>
      </w:pPr>
      <w:r>
        <w:rPr>
          <w:rFonts w:ascii="Aptos" w:eastAsia="Times New Roman" w:hAnsi="Aptos"/>
        </w:rPr>
        <w:t>Kontakt</w:t>
      </w:r>
    </w:p>
    <w:p w14:paraId="7D049C4C" w14:textId="77777777" w:rsidR="0096279C" w:rsidRDefault="0096279C">
      <w:pPr>
        <w:pStyle w:val="StandardWeb"/>
        <w:divId w:val="360403737"/>
        <w:rPr>
          <w:rFonts w:ascii="Aptos" w:hAnsi="Aptos"/>
          <w:color w:val="202124"/>
          <w:sz w:val="22"/>
          <w:szCs w:val="22"/>
        </w:rPr>
      </w:pPr>
      <w:r>
        <w:rPr>
          <w:rFonts w:ascii="Aptos" w:hAnsi="Aptos"/>
          <w:color w:val="202124"/>
          <w:sz w:val="22"/>
          <w:szCs w:val="22"/>
        </w:rPr>
        <w:t>E-Mail: wernerkonrad@konradmusik.de</w:t>
      </w:r>
    </w:p>
    <w:p w14:paraId="34ED10A3" w14:textId="77777777" w:rsidR="0096279C" w:rsidRDefault="0096279C">
      <w:pPr>
        <w:pStyle w:val="berschrift4"/>
        <w:divId w:val="360403737"/>
        <w:rPr>
          <w:rFonts w:ascii="Aptos" w:eastAsia="Times New Roman" w:hAnsi="Aptos"/>
        </w:rPr>
      </w:pPr>
      <w:r>
        <w:rPr>
          <w:rFonts w:ascii="Aptos" w:eastAsia="Times New Roman" w:hAnsi="Aptos"/>
        </w:rPr>
        <w:t>Verantwortlich für den Inhalt</w:t>
      </w:r>
    </w:p>
    <w:p w14:paraId="05A40EF7" w14:textId="77777777" w:rsidR="0096279C" w:rsidRDefault="0096279C">
      <w:pPr>
        <w:pStyle w:val="StandardWeb"/>
        <w:divId w:val="360403737"/>
        <w:rPr>
          <w:rFonts w:ascii="Aptos" w:hAnsi="Aptos"/>
          <w:color w:val="202124"/>
          <w:sz w:val="22"/>
          <w:szCs w:val="22"/>
        </w:rPr>
      </w:pPr>
      <w:r>
        <w:rPr>
          <w:rFonts w:ascii="Aptos" w:hAnsi="Aptos"/>
          <w:color w:val="202124"/>
          <w:sz w:val="22"/>
          <w:szCs w:val="22"/>
        </w:rPr>
        <w:t>Dr. Werner Konrad Wernstorferstraße 63 84036 Landshut</w:t>
      </w:r>
    </w:p>
    <w:p w14:paraId="01DED3BB" w14:textId="77777777" w:rsidR="0096279C" w:rsidRDefault="0096279C">
      <w:pPr>
        <w:pStyle w:val="berschrift3"/>
        <w:rPr>
          <w:rFonts w:ascii="Aptos" w:eastAsia="Times New Roman" w:hAnsi="Aptos"/>
        </w:rPr>
      </w:pPr>
      <w:bookmarkStart w:id="18" w:name="_Toc235639865"/>
      <w:r>
        <w:rPr>
          <w:rFonts w:ascii="Aptos" w:eastAsia="Times New Roman" w:hAnsi="Aptos"/>
        </w:rPr>
        <w:t>Links und Downloads</w:t>
      </w:r>
      <w:bookmarkEnd w:id="18"/>
    </w:p>
    <w:p w14:paraId="5C6D50AC" w14:textId="3CD3AB21" w:rsidR="0096279C" w:rsidRDefault="0096279C">
      <w:pPr>
        <w:numPr>
          <w:ilvl w:val="0"/>
          <w:numId w:val="7"/>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wernerkonrad@konradmusik.de</w:t>
      </w:r>
      <w:r>
        <w:rPr>
          <w:rFonts w:ascii="Aptos" w:eastAsia="Times New Roman" w:hAnsi="Aptos"/>
          <w:color w:val="202124"/>
          <w:sz w:val="22"/>
          <w:szCs w:val="22"/>
        </w:rPr>
        <w:br/>
      </w:r>
      <w:hyperlink r:id="rId14" w:history="1">
        <w:r>
          <w:rPr>
            <w:rStyle w:val="Hyperlink"/>
            <w:rFonts w:ascii="Aptos" w:eastAsia="Times New Roman" w:hAnsi="Aptos"/>
            <w:sz w:val="22"/>
            <w:szCs w:val="22"/>
          </w:rPr>
          <w:t>mailto:wernerkonrad@konradmusik.de</w:t>
        </w:r>
      </w:hyperlink>
    </w:p>
    <w:p w14:paraId="68BCC8FA" w14:textId="77777777" w:rsidR="0096279C" w:rsidRDefault="0096279C">
      <w:pPr>
        <w:pStyle w:val="berschrift2"/>
        <w:rPr>
          <w:rFonts w:ascii="Aptos" w:eastAsia="Times New Roman" w:hAnsi="Aptos"/>
        </w:rPr>
      </w:pPr>
      <w:bookmarkStart w:id="19" w:name="_Toc235639866"/>
      <w:r>
        <w:rPr>
          <w:rFonts w:ascii="Aptos" w:eastAsia="Times New Roman" w:hAnsi="Aptos"/>
        </w:rPr>
        <w:t>6. Datenschutz</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7F8A945D"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D76FE48"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905D35E" w14:textId="2E897778" w:rsidR="0096279C" w:rsidRDefault="0096279C">
            <w:pPr>
              <w:spacing w:after="360"/>
              <w:rPr>
                <w:rFonts w:ascii="Aptos" w:eastAsia="Times New Roman" w:hAnsi="Aptos"/>
                <w:color w:val="202124"/>
                <w:sz w:val="19"/>
                <w:szCs w:val="19"/>
              </w:rPr>
            </w:pPr>
            <w:hyperlink r:id="rId15" w:history="1">
              <w:r>
                <w:rPr>
                  <w:rStyle w:val="Hyperlink"/>
                  <w:rFonts w:ascii="Aptos" w:eastAsia="Times New Roman" w:hAnsi="Aptos"/>
                  <w:sz w:val="19"/>
                  <w:szCs w:val="19"/>
                </w:rPr>
                <w:t>https://konradmusik.de/datenschutz/</w:t>
              </w:r>
            </w:hyperlink>
          </w:p>
        </w:tc>
      </w:tr>
      <w:tr w:rsidR="00000000" w14:paraId="74F2BF51"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26A9E1D"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F40686B"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Datenschutz - Konrad Musik</w:t>
            </w:r>
          </w:p>
        </w:tc>
      </w:tr>
      <w:tr w:rsidR="00000000" w14:paraId="39B5E55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FA26D3B"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5452C01"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Nicht vorhanden</w:t>
            </w:r>
          </w:p>
        </w:tc>
      </w:tr>
      <w:tr w:rsidR="00000000" w14:paraId="04B43AC7"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22C7003"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DD1CD0D"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4.330 inkl. Leerzeichen</w:t>
            </w:r>
          </w:p>
        </w:tc>
      </w:tr>
    </w:tbl>
    <w:p w14:paraId="113F899C" w14:textId="77777777" w:rsidR="0096279C" w:rsidRDefault="0096279C">
      <w:pPr>
        <w:pStyle w:val="berschrift3"/>
        <w:divId w:val="1600719754"/>
        <w:rPr>
          <w:rFonts w:ascii="Aptos" w:eastAsia="Times New Roman" w:hAnsi="Aptos"/>
        </w:rPr>
      </w:pPr>
      <w:bookmarkStart w:id="20" w:name="_Toc235639867"/>
      <w:r>
        <w:rPr>
          <w:rFonts w:ascii="Aptos" w:eastAsia="Times New Roman" w:hAnsi="Aptos"/>
        </w:rPr>
        <w:t>Datenschutz</w:t>
      </w:r>
      <w:bookmarkEnd w:id="20"/>
    </w:p>
    <w:p w14:paraId="4D8EEAAE"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Diese Datenschutzerklärung beschreibt, welche personenbezogenen Daten beim Besuch dieser Website verarbeitet werden. Sie entspricht dem aktuellen technischen Stand der Website vom 3. Juli 2026.</w:t>
      </w:r>
    </w:p>
    <w:p w14:paraId="7ECDFA36" w14:textId="77777777" w:rsidR="0096279C" w:rsidRDefault="0096279C">
      <w:pPr>
        <w:pStyle w:val="berschrift4"/>
        <w:divId w:val="1600719754"/>
        <w:rPr>
          <w:rFonts w:ascii="Aptos" w:eastAsia="Times New Roman" w:hAnsi="Aptos"/>
        </w:rPr>
      </w:pPr>
      <w:r>
        <w:rPr>
          <w:rFonts w:ascii="Aptos" w:eastAsia="Times New Roman" w:hAnsi="Aptos"/>
        </w:rPr>
        <w:t>Verantwortlicher</w:t>
      </w:r>
    </w:p>
    <w:p w14:paraId="3F04E420"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Dr. Werner Konrad Wernstorferstraße 63 84036 Landshut E-Mail: wernerkonrad@konradmusik.de</w:t>
      </w:r>
    </w:p>
    <w:p w14:paraId="39B078DE" w14:textId="77777777" w:rsidR="0096279C" w:rsidRDefault="0096279C">
      <w:pPr>
        <w:pStyle w:val="berschrift4"/>
        <w:divId w:val="1600719754"/>
        <w:rPr>
          <w:rFonts w:ascii="Aptos" w:eastAsia="Times New Roman" w:hAnsi="Aptos"/>
        </w:rPr>
      </w:pPr>
      <w:r>
        <w:rPr>
          <w:rFonts w:ascii="Aptos" w:eastAsia="Times New Roman" w:hAnsi="Aptos"/>
        </w:rPr>
        <w:t>Aufruf der Website und Server-Logfiles</w:t>
      </w:r>
    </w:p>
    <w:p w14:paraId="42199CF0"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Beim Aufruf dieser Website werden technisch notwendige Zugriffsdaten verarbeitet. Dazu können insbesondere IP-Adresse, Datum und Uhrzeit des Zugriffs, aufgerufene Seite, Referrer-URL, Browser- und Betriebssysteminformationen sowie die übertragene Datenmenge gehören.</w:t>
      </w:r>
    </w:p>
    <w:p w14:paraId="6BA6772E"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Die Verarbeitung ist erforderlich, um die Website auszuliefern, die technische Stabilität zu sichern und Missbrauch oder Angriffe erkennen zu können. Rechtsgrundlage ist Art. 6 Abs. 1 lit. f DSGVO. Das berechtigte Interesse liegt im sicheren und zuverlässigen Betrieb dieser Website.</w:t>
      </w:r>
    </w:p>
    <w:p w14:paraId="6C37114D" w14:textId="77777777" w:rsidR="0096279C" w:rsidRDefault="0096279C">
      <w:pPr>
        <w:pStyle w:val="berschrift4"/>
        <w:divId w:val="1600719754"/>
        <w:rPr>
          <w:rFonts w:ascii="Aptos" w:eastAsia="Times New Roman" w:hAnsi="Aptos"/>
        </w:rPr>
      </w:pPr>
      <w:r>
        <w:rPr>
          <w:rFonts w:ascii="Aptos" w:eastAsia="Times New Roman" w:hAnsi="Aptos"/>
        </w:rPr>
        <w:t>Hosting</w:t>
      </w:r>
    </w:p>
    <w:p w14:paraId="179F9EE7"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Diese Website wird nach aktuellem Stand bei IONOS gehostet. Anbieter ist die IONOS SE, Elgendorfer Str. 57, 56410 Montabaur. IONOS verarbeitet Daten als technischer Dienstleister zum Betrieb dieser Website. Soweit erforderlich, erfolgt dies auf Grundlage eines Vertrags zur Auftragsverarbeitung nach Art. 28 DSGVO.</w:t>
      </w:r>
    </w:p>
    <w:p w14:paraId="619FB4FF" w14:textId="77777777" w:rsidR="0096279C" w:rsidRDefault="0096279C">
      <w:pPr>
        <w:pStyle w:val="berschrift4"/>
        <w:divId w:val="1600719754"/>
        <w:rPr>
          <w:rFonts w:ascii="Aptos" w:eastAsia="Times New Roman" w:hAnsi="Aptos"/>
        </w:rPr>
      </w:pPr>
      <w:r>
        <w:rPr>
          <w:rFonts w:ascii="Aptos" w:eastAsia="Times New Roman" w:hAnsi="Aptos"/>
        </w:rPr>
        <w:t>Kontaktaufnahme</w:t>
      </w:r>
    </w:p>
    <w:p w14:paraId="46EF7380"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Wenn Sie per E-Mail Kontakt aufnehmen, werden die von Ihnen übermittelten Angaben verarbeitet, um Ihre Anfrage zu beantworten. Dazu gehören insbesondere Ihre E-Mail-Adresse, Ihre Nachricht und gegebenenfalls Ihr Name sowie weitere Angaben, die Sie selbst mitteilen.</w:t>
      </w:r>
    </w:p>
    <w:p w14:paraId="6B2EDFAC"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Rechtsgrundlage ist Art. 6 Abs. 1 lit. b DSGVO, wenn die Anfrage mit einem möglichen oder bestehenden Vertragsverhältnis zusammenhängt, und Art. 6 Abs. 1 lit. f DSGVO in allen übrigen Fällen. Das berechtigte Interesse liegt darin, eingehende Anfragen sachgerecht zu beantworten.</w:t>
      </w:r>
    </w:p>
    <w:p w14:paraId="0047B217" w14:textId="77777777" w:rsidR="0096279C" w:rsidRDefault="0096279C">
      <w:pPr>
        <w:pStyle w:val="berschrift4"/>
        <w:divId w:val="1600719754"/>
        <w:rPr>
          <w:rFonts w:ascii="Aptos" w:eastAsia="Times New Roman" w:hAnsi="Aptos"/>
        </w:rPr>
      </w:pPr>
      <w:r>
        <w:rPr>
          <w:rFonts w:ascii="Aptos" w:eastAsia="Times New Roman" w:hAnsi="Aptos"/>
        </w:rPr>
        <w:t>Cookies, Statistik und eingebundene Dienste</w:t>
      </w:r>
    </w:p>
    <w:p w14:paraId="5987BF59"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Diese Website nutzt WordPress. Für die statistische Auswertung der Seitenaufrufe wird die von IONOS bereitgestellte Besucherstatistik (WebAnalytics) genutzt. Nach Angaben von IONOS verwendet WebAnalytics keine Cookies. Die IP-Adresse wird bei einem Seitenaufruf übertragen, anschließend direkt anonymisiert und ohne Personenbezug verarbeitet.</w:t>
      </w:r>
    </w:p>
    <w:p w14:paraId="47C48C81"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Erfasst werden insbesondere Referrer, auf</w:t>
      </w:r>
      <w:r>
        <w:rPr>
          <w:rFonts w:ascii="Aptos" w:hAnsi="Aptos"/>
          <w:color w:val="202124"/>
          <w:sz w:val="22"/>
          <w:szCs w:val="22"/>
        </w:rPr>
        <w:t>gerufene Seiten oder Dateien, Browsertyp und Browserversion, Betriebssystem, Gerätetyp sowie Datum und Uhrzeit des Zugriffs. Die Daten dienen der statistischen Auswertung und der technischen Optimierung des Webangebots. Rechtsgrundlage ist Art. 6 Abs. 1 lit. f DSGVO; das berechtigte Interesse liegt darin, Nutzung und technische Funktion der Website nachvollziehen und verbessern zu können.</w:t>
      </w:r>
    </w:p>
    <w:p w14:paraId="5A4F0A8D"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Ein Newsletter, ein Kontaktformular und weitere Trackingdienste sind nach aktuellem Stand nicht eingebunden.</w:t>
      </w:r>
    </w:p>
    <w:p w14:paraId="2554AD53"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Schriften, Bilder und Audiodateien werden nach aktuellem Stand lokal von dieser Website ausgeliefert. Dadurch werden beim Laden der Seiten keine externen Schriftanbieter oder externen Medienserver eingebunden.</w:t>
      </w:r>
    </w:p>
    <w:p w14:paraId="3C8A046C" w14:textId="77777777" w:rsidR="0096279C" w:rsidRDefault="0096279C">
      <w:pPr>
        <w:pStyle w:val="berschrift4"/>
        <w:divId w:val="1600719754"/>
        <w:rPr>
          <w:rFonts w:ascii="Aptos" w:eastAsia="Times New Roman" w:hAnsi="Aptos"/>
        </w:rPr>
      </w:pPr>
      <w:r>
        <w:rPr>
          <w:rFonts w:ascii="Aptos" w:eastAsia="Times New Roman" w:hAnsi="Aptos"/>
        </w:rPr>
        <w:t>YouTube-Links</w:t>
      </w:r>
    </w:p>
    <w:p w14:paraId="15D870B7"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Videos von YouTube werden auf dieser Website nicht direkt eingebettet. Stattdessen werden lokal gespeicherte Vorschaubilder angezeigt, die als normale Links zu YouTube führen. Beim bloßen Aufruf dieser Website wird dadurch keine Verbindung zu YouTube hergestellt.</w:t>
      </w:r>
    </w:p>
    <w:p w14:paraId="2B68C8EA"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Wenn Sie einen YouTube-Link anklicken, verlassen Sie diese Website. Für die anschließende Verarbeitung personenbezogener Daten ist YouTube bzw. Google verantwortlich. Es gelten dann die Datenschutzinformationen des externen Anbieters.</w:t>
      </w:r>
    </w:p>
    <w:p w14:paraId="6DF087D4" w14:textId="77777777" w:rsidR="0096279C" w:rsidRDefault="0096279C">
      <w:pPr>
        <w:pStyle w:val="berschrift4"/>
        <w:divId w:val="1600719754"/>
        <w:rPr>
          <w:rFonts w:ascii="Aptos" w:eastAsia="Times New Roman" w:hAnsi="Aptos"/>
        </w:rPr>
      </w:pPr>
      <w:r>
        <w:rPr>
          <w:rFonts w:ascii="Aptos" w:eastAsia="Times New Roman" w:hAnsi="Aptos"/>
        </w:rPr>
        <w:t>Speicherdauer</w:t>
      </w:r>
    </w:p>
    <w:p w14:paraId="3F97D384"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Personenbezogene Daten werden nur so lange verarbeitet, wie es für den jeweiligen Zweck erforderlich ist oder gesetzliche Aufbewahrungspflichten bestehen. Server-Logfiles werden nach den Vorgaben des Hostinganbieters gespeichert und anschließend gelöscht oder anonymisiert, soweit keine weitere Aufbewahrung aus Sicherheitsgründen erforderlich ist.</w:t>
      </w:r>
    </w:p>
    <w:p w14:paraId="3E9A4067" w14:textId="77777777" w:rsidR="0096279C" w:rsidRDefault="0096279C">
      <w:pPr>
        <w:pStyle w:val="berschrift4"/>
        <w:divId w:val="1600719754"/>
        <w:rPr>
          <w:rFonts w:ascii="Aptos" w:eastAsia="Times New Roman" w:hAnsi="Aptos"/>
        </w:rPr>
      </w:pPr>
      <w:r>
        <w:rPr>
          <w:rFonts w:ascii="Aptos" w:eastAsia="Times New Roman" w:hAnsi="Aptos"/>
        </w:rPr>
        <w:t>Ihre Rechte</w:t>
      </w:r>
    </w:p>
    <w:p w14:paraId="3EA573E7"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Sie haben im Rahmen der gesetzlichen Voraussetzungen das Recht auf Auskunft über die zu Ihrer Person gespeicherten Daten, Berichtigung unrichtiger Daten, Löschung, Einschränkung der Verarbeitung, Datenübertragbarkeit und Widerspruch gegen bestimmte Verarbeitungen.</w:t>
      </w:r>
    </w:p>
    <w:p w14:paraId="6C5C3F81" w14:textId="77777777" w:rsidR="0096279C" w:rsidRDefault="0096279C">
      <w:pPr>
        <w:pStyle w:val="StandardWeb"/>
        <w:divId w:val="1600719754"/>
        <w:rPr>
          <w:rFonts w:ascii="Aptos" w:hAnsi="Aptos"/>
          <w:color w:val="202124"/>
          <w:sz w:val="22"/>
          <w:szCs w:val="22"/>
        </w:rPr>
      </w:pPr>
      <w:r>
        <w:rPr>
          <w:rFonts w:ascii="Aptos" w:hAnsi="Aptos"/>
          <w:color w:val="202124"/>
          <w:sz w:val="22"/>
          <w:szCs w:val="22"/>
        </w:rPr>
        <w:t>Sie haben außerdem das Recht, sich bei einer Datenschutzaufsichtsbehörde zu beschweren. Zuständig ist in der Regel die Datenschutzaufsichtsbehörde des Bundeslands, in dem der Verantwortliche seinen Sitz hat, oder die Aufsichtsbehörde an Ihrem Wohnort.</w:t>
      </w:r>
    </w:p>
    <w:p w14:paraId="29FD28DB" w14:textId="77777777" w:rsidR="0096279C" w:rsidRDefault="0096279C">
      <w:pPr>
        <w:pStyle w:val="berschrift3"/>
        <w:rPr>
          <w:rFonts w:ascii="Aptos" w:eastAsia="Times New Roman" w:hAnsi="Aptos"/>
        </w:rPr>
      </w:pPr>
      <w:bookmarkStart w:id="21" w:name="_Toc235639868"/>
      <w:r>
        <w:rPr>
          <w:rFonts w:ascii="Aptos" w:eastAsia="Times New Roman" w:hAnsi="Aptos"/>
        </w:rPr>
        <w:t>Links und Downloads</w:t>
      </w:r>
      <w:bookmarkEnd w:id="21"/>
    </w:p>
    <w:p w14:paraId="70153019" w14:textId="5628E17B" w:rsidR="0096279C" w:rsidRDefault="0096279C">
      <w:pPr>
        <w:numPr>
          <w:ilvl w:val="0"/>
          <w:numId w:val="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wernerkonrad@konradmusik.de</w:t>
      </w:r>
      <w:r>
        <w:rPr>
          <w:rFonts w:ascii="Aptos" w:eastAsia="Times New Roman" w:hAnsi="Aptos"/>
          <w:color w:val="202124"/>
          <w:sz w:val="22"/>
          <w:szCs w:val="22"/>
        </w:rPr>
        <w:br/>
      </w:r>
      <w:hyperlink r:id="rId16" w:history="1">
        <w:r>
          <w:rPr>
            <w:rStyle w:val="Hyperlink"/>
            <w:rFonts w:ascii="Aptos" w:eastAsia="Times New Roman" w:hAnsi="Aptos"/>
            <w:sz w:val="22"/>
            <w:szCs w:val="22"/>
          </w:rPr>
          <w:t>mailto:wernerkonrad@konradmusik.de</w:t>
        </w:r>
      </w:hyperlink>
    </w:p>
    <w:p w14:paraId="77E3276A" w14:textId="77777777" w:rsidR="0096279C" w:rsidRDefault="0096279C">
      <w:pPr>
        <w:pStyle w:val="berschrift2"/>
        <w:rPr>
          <w:rFonts w:ascii="Aptos" w:eastAsia="Times New Roman" w:hAnsi="Aptos"/>
        </w:rPr>
      </w:pPr>
      <w:bookmarkStart w:id="22" w:name="_Toc235639869"/>
      <w:r>
        <w:rPr>
          <w:rFonts w:ascii="Aptos" w:eastAsia="Times New Roman" w:hAnsi="Aptos"/>
        </w:rPr>
        <w:t>7. Musik und Werke</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11FBFE6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06C02EB"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AB8E37D" w14:textId="5026D789" w:rsidR="0096279C" w:rsidRDefault="0096279C">
            <w:pPr>
              <w:spacing w:after="360"/>
              <w:rPr>
                <w:rFonts w:ascii="Aptos" w:eastAsia="Times New Roman" w:hAnsi="Aptos"/>
                <w:color w:val="202124"/>
                <w:sz w:val="19"/>
                <w:szCs w:val="19"/>
              </w:rPr>
            </w:pPr>
            <w:hyperlink r:id="rId17" w:history="1">
              <w:r>
                <w:rPr>
                  <w:rStyle w:val="Hyperlink"/>
                  <w:rFonts w:ascii="Aptos" w:eastAsia="Times New Roman" w:hAnsi="Aptos"/>
                  <w:sz w:val="19"/>
                  <w:szCs w:val="19"/>
                </w:rPr>
                <w:t>https://konradmusik.de/musik/</w:t>
              </w:r>
            </w:hyperlink>
          </w:p>
        </w:tc>
      </w:tr>
      <w:tr w:rsidR="00000000" w14:paraId="50458356"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B5AFCDA"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CA2E55A"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Musik - Konrad Musik</w:t>
            </w:r>
          </w:p>
        </w:tc>
      </w:tr>
      <w:tr w:rsidR="00000000" w14:paraId="22A55DEC"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5CC6BB0"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E4BF290"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Überblick über die Musik von Werner Konrad: Rock-Oratorien, Neues Geistliches Lied, religiöse Chansons und instrumentale Meditationen.</w:t>
            </w:r>
          </w:p>
        </w:tc>
      </w:tr>
      <w:tr w:rsidR="00000000" w14:paraId="2A5F8BF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D10F7E2"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F026813"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3.364 inkl. Leerzeichen</w:t>
            </w:r>
          </w:p>
        </w:tc>
      </w:tr>
    </w:tbl>
    <w:p w14:paraId="2E89BEF4" w14:textId="77777777" w:rsidR="0096279C" w:rsidRDefault="0096279C">
      <w:pPr>
        <w:pStyle w:val="berschrift3"/>
        <w:divId w:val="1423187445"/>
        <w:rPr>
          <w:rFonts w:ascii="Aptos" w:eastAsia="Times New Roman" w:hAnsi="Aptos"/>
        </w:rPr>
      </w:pPr>
      <w:bookmarkStart w:id="23" w:name="_Toc235639870"/>
      <w:r>
        <w:rPr>
          <w:rFonts w:ascii="Aptos" w:eastAsia="Times New Roman" w:hAnsi="Aptos"/>
        </w:rPr>
        <w:t>Musik und Werke</w:t>
      </w:r>
      <w:bookmarkEnd w:id="23"/>
    </w:p>
    <w:p w14:paraId="756F54E7" w14:textId="77777777" w:rsidR="0096279C" w:rsidRDefault="0096279C">
      <w:pPr>
        <w:pStyle w:val="StandardWeb"/>
        <w:divId w:val="1423187445"/>
        <w:rPr>
          <w:rFonts w:ascii="Aptos" w:hAnsi="Aptos"/>
          <w:color w:val="202124"/>
          <w:sz w:val="22"/>
          <w:szCs w:val="22"/>
        </w:rPr>
      </w:pPr>
      <w:r>
        <w:rPr>
          <w:rFonts w:ascii="Aptos" w:hAnsi="Aptos"/>
          <w:color w:val="202124"/>
          <w:sz w:val="22"/>
          <w:szCs w:val="22"/>
        </w:rPr>
        <w:t>In meiner Musik verbinden sich biblische Stoffe und philosophische Fragen mit musikalischen Formen zwischen Rock-Oratorium, instrumentaler Meditation und Neuem Geistlichen Lied.</w:t>
      </w:r>
    </w:p>
    <w:p w14:paraId="4B191FF2"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Schattenspiele – Meditationen in G-Moll (1977/79) MEDITATIONEN Das Musizieren mit der 1973 neuformierten „We all“ brachte es mit sich, dass meine kompositorische Tätigkeit zunächst auf Instrumentalstücke zielen musste. Das anfangs durchaus eingeschränkte Instrumentarium der Band erzwang nachgerade einen Stil mit markanten Keyboardriffs als Basis, darüber eine Querflöte als Lead-Instrument. Hinzu kam ein gezieltes Experimentieren mit ungewöhnlicheren Taktarten (5/8, 7/8). Die 1977 eingespielte…</w:t>
      </w:r>
    </w:p>
    <w:p w14:paraId="1DEB74D6"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lebens.lauf. (2002 – eine Trilogie) MEDITATIONEN Als ich 1997 wieder zum Komponieren zurückfand, ging es zunächst darum, mich mit den Möglichkeiten meines Yamaha W5/W7-Synthesizers zurechtzufinden. Ich begann mit einer Neuinterpretation mancher Tracks der „Schattenspiele“, setzte es mir aber vor allem zum Ziel, Stücke zu sichern, die – nach 1977 mit „We all“ erarbeitet – nie auf Tonträger gebracht worden waren und…</w:t>
      </w:r>
    </w:p>
    <w:p w14:paraId="6CEDFB20"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Babel. Buch mit sieben Siegeln (2002/2006) ROCK-ORATORIUM Von all meinen Projekten ist „Babel“ heute am weitesten gediehen. Das Oratorium geht auf frühe Arbeiten der Band „We all“ in den 1970er Jahren zurück, die freilich zu keinem tragfähigen Ergebnis geführt hatten; Mitursache war der frühe Tod Hanus Berkas (1978), dem wir die Ausarbeitung unserer Ideen anvertraut hatten. – Nachdem mit zwanzigjähriger Unterbrechung eine Neukonzeption…</w:t>
      </w:r>
    </w:p>
    <w:p w14:paraId="00C7DC1C"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Exodus oder Die Freuden der Knechtschaft (2006) ROCK-ORATORIUM „Exodus“ entführt in die Tiefen einer fiktiven Arbeitswelt, angesiedelt unter den ägyptischen Pyramiden, aber doch in allen Details modern und gegenwartsgesättigt. Dort, „im Bauche des Baal“, versammelt sich eine biblische Personengruppe, deren Schicksal es war, „nach unten“ verdammt zu werden: Josef (zunächst in den Brunnen, später ins Gefängnis geworfen), Jonas (vom Wal verschlungen), der Menschensohn…</w:t>
      </w:r>
    </w:p>
    <w:p w14:paraId="0E53DDCA"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Magdalena oder Das Kreuz des Glaubens (2022) ROCK-ORATORIUM Was denkbare Aufführungen betrifft, nimmt „Magdalena“ eine Mittelposition zwischen dem voll ausgearbeiteten „Babel“ und dem nur skizzenhaft realisierten „Exodus“ ein. Definitiv fixiert und in der Praxis bewährt ist die Stimmführung von Solisten und Chor; mögliche Instrumentierungen aber reichen von einer mit zwei, drei Bläsern verstärkten Rockgruppe bis hin zum großen Orchester. Am besten wäre wohl…</w:t>
      </w:r>
    </w:p>
    <w:p w14:paraId="42704A07"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Missa in dubio. Kleine Messe für Zweifler und Grübler (2023) NEUES GEISTLICHES LIED Mit rhythmischer Musik gestaltete Messen begleiteten meine Zeit mit „We all“, sie begleiteten durch die Aufführungspraxis der Heimatpfarrei wieder die letztvergangenen Jahre, sei es in der Arbeit mit dem Projektchor „Laudate“, sei es im gemeinsamen Musizieren mit der Jugendband „Come together“. An die Komposition einer eigenen Messe dachte ich zunächst nicht. Wieso auch? Muss man…</w:t>
      </w:r>
    </w:p>
    <w:p w14:paraId="68D4C3FF" w14:textId="77777777" w:rsidR="0096279C" w:rsidRDefault="0096279C">
      <w:pPr>
        <w:pStyle w:val="list-item"/>
        <w:spacing w:before="0" w:beforeAutospacing="0" w:after="160" w:afterAutospacing="0"/>
        <w:divId w:val="1423187445"/>
        <w:rPr>
          <w:rFonts w:ascii="Aptos" w:hAnsi="Aptos"/>
          <w:color w:val="202124"/>
          <w:sz w:val="22"/>
          <w:szCs w:val="22"/>
        </w:rPr>
      </w:pPr>
      <w:r>
        <w:rPr>
          <w:rFonts w:ascii="Aptos" w:hAnsi="Aptos"/>
          <w:color w:val="202124"/>
          <w:sz w:val="22"/>
          <w:szCs w:val="22"/>
        </w:rPr>
        <w:t>• Was wir erträumen (2018) CHANSONS Es zählte zum Standardprogramm der Gruppe „We all“, gemeinsam mit Pater Gerhard Paul Chansonabende zu gestalten, in denen er seine selbstgeschriebenen religiösen Chansons und die Band meditative Instrumentalstücke präsentierten. Diese Chansons – etliche davon hat Pater Paul auf zwei LPs in den 1970er Jahren veröffentlicht („Ich glaube an das Leben“, „Es mag sein, dass ich…</w:t>
      </w:r>
    </w:p>
    <w:p w14:paraId="457000E0" w14:textId="77777777" w:rsidR="0096279C" w:rsidRDefault="0096279C">
      <w:pPr>
        <w:pStyle w:val="berschrift3"/>
        <w:rPr>
          <w:rFonts w:ascii="Aptos" w:eastAsia="Times New Roman" w:hAnsi="Aptos"/>
        </w:rPr>
      </w:pPr>
      <w:bookmarkStart w:id="24" w:name="_Toc235639871"/>
      <w:r>
        <w:rPr>
          <w:rFonts w:ascii="Aptos" w:eastAsia="Times New Roman" w:hAnsi="Aptos"/>
        </w:rPr>
        <w:t>Bild- und Alternativtexte</w:t>
      </w:r>
      <w:bookmarkEnd w:id="24"/>
    </w:p>
    <w:p w14:paraId="74DE7926"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Schattenspiele – Meditationen in G-Moll (1977/79)</w:t>
      </w:r>
    </w:p>
    <w:p w14:paraId="15DA969A"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lebens.lauf. (2002 – eine Trilogie)</w:t>
      </w:r>
    </w:p>
    <w:p w14:paraId="7DD045B8"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Babel. Buch mit sieben Siegeln (2002/2006)</w:t>
      </w:r>
    </w:p>
    <w:p w14:paraId="3A0F9164"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Exodus oder Die Freuden der Knechtschaft (2006)</w:t>
      </w:r>
    </w:p>
    <w:p w14:paraId="02497263"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Magdalena oder Das Kreuz des Glaubens (2022)</w:t>
      </w:r>
    </w:p>
    <w:p w14:paraId="56B5F743"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Missa in dubio. Kleine Messe für Zweifler und Grübler (2023)</w:t>
      </w:r>
    </w:p>
    <w:p w14:paraId="1DDBA122" w14:textId="77777777" w:rsidR="0096279C" w:rsidRDefault="0096279C">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Was wir erträumen (2018)</w:t>
      </w:r>
    </w:p>
    <w:p w14:paraId="0DC14D07" w14:textId="77777777" w:rsidR="0096279C" w:rsidRDefault="0096279C">
      <w:pPr>
        <w:pStyle w:val="berschrift3"/>
        <w:rPr>
          <w:rFonts w:ascii="Aptos" w:eastAsia="Times New Roman" w:hAnsi="Aptos"/>
        </w:rPr>
      </w:pPr>
      <w:bookmarkStart w:id="25" w:name="_Toc235639872"/>
      <w:r>
        <w:rPr>
          <w:rFonts w:ascii="Aptos" w:eastAsia="Times New Roman" w:hAnsi="Aptos"/>
        </w:rPr>
        <w:t>Links und Downloads</w:t>
      </w:r>
      <w:bookmarkEnd w:id="25"/>
    </w:p>
    <w:p w14:paraId="4BB4B772" w14:textId="72201918"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Schattenspiele – Meditationen in G-Moll (1977/79)</w:t>
      </w:r>
      <w:r>
        <w:rPr>
          <w:rFonts w:ascii="Aptos" w:eastAsia="Times New Roman" w:hAnsi="Aptos"/>
          <w:color w:val="202124"/>
          <w:sz w:val="22"/>
          <w:szCs w:val="22"/>
        </w:rPr>
        <w:br/>
      </w:r>
      <w:hyperlink r:id="rId18" w:history="1">
        <w:r>
          <w:rPr>
            <w:rStyle w:val="Hyperlink"/>
            <w:rFonts w:ascii="Aptos" w:eastAsia="Times New Roman" w:hAnsi="Aptos"/>
            <w:sz w:val="22"/>
            <w:szCs w:val="22"/>
          </w:rPr>
          <w:t>https://konradmusik.de/schattenspiele/</w:t>
        </w:r>
      </w:hyperlink>
    </w:p>
    <w:p w14:paraId="6EEE6934" w14:textId="5BC084DC"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MEDITATIONEN</w:t>
      </w:r>
      <w:r>
        <w:rPr>
          <w:rFonts w:ascii="Aptos" w:eastAsia="Times New Roman" w:hAnsi="Aptos"/>
          <w:color w:val="202124"/>
          <w:sz w:val="22"/>
          <w:szCs w:val="22"/>
        </w:rPr>
        <w:br/>
      </w:r>
      <w:hyperlink r:id="rId19" w:history="1">
        <w:r>
          <w:rPr>
            <w:rStyle w:val="Hyperlink"/>
            <w:rFonts w:ascii="Aptos" w:eastAsia="Times New Roman" w:hAnsi="Aptos"/>
            <w:sz w:val="22"/>
            <w:szCs w:val="22"/>
          </w:rPr>
          <w:t>https://konradmusik.de/category/meditationen/</w:t>
        </w:r>
      </w:hyperlink>
    </w:p>
    <w:p w14:paraId="4B46D318" w14:textId="705F30C6"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lebens.lauf. (2002 – eine Trilogie)</w:t>
      </w:r>
      <w:r>
        <w:rPr>
          <w:rFonts w:ascii="Aptos" w:eastAsia="Times New Roman" w:hAnsi="Aptos"/>
          <w:color w:val="202124"/>
          <w:sz w:val="22"/>
          <w:szCs w:val="22"/>
        </w:rPr>
        <w:br/>
      </w:r>
      <w:hyperlink r:id="rId20" w:history="1">
        <w:r>
          <w:rPr>
            <w:rStyle w:val="Hyperlink"/>
            <w:rFonts w:ascii="Aptos" w:eastAsia="Times New Roman" w:hAnsi="Aptos"/>
            <w:sz w:val="22"/>
            <w:szCs w:val="22"/>
          </w:rPr>
          <w:t>https://konradmusik.de/lebens-lauf/</w:t>
        </w:r>
      </w:hyperlink>
    </w:p>
    <w:p w14:paraId="771D2C70" w14:textId="20B1713E"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Babel. Buch mit sieben Siegeln (2002/2006)</w:t>
      </w:r>
      <w:r>
        <w:rPr>
          <w:rFonts w:ascii="Aptos" w:eastAsia="Times New Roman" w:hAnsi="Aptos"/>
          <w:color w:val="202124"/>
          <w:sz w:val="22"/>
          <w:szCs w:val="22"/>
        </w:rPr>
        <w:br/>
      </w:r>
      <w:hyperlink r:id="rId21" w:history="1">
        <w:r>
          <w:rPr>
            <w:rStyle w:val="Hyperlink"/>
            <w:rFonts w:ascii="Aptos" w:eastAsia="Times New Roman" w:hAnsi="Aptos"/>
            <w:sz w:val="22"/>
            <w:szCs w:val="22"/>
          </w:rPr>
          <w:t>https://konradmusik.de/babel/</w:t>
        </w:r>
      </w:hyperlink>
    </w:p>
    <w:p w14:paraId="353EB408" w14:textId="3090EFC5"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22" w:history="1">
        <w:r>
          <w:rPr>
            <w:rStyle w:val="Hyperlink"/>
            <w:rFonts w:ascii="Aptos" w:eastAsia="Times New Roman" w:hAnsi="Aptos"/>
            <w:sz w:val="22"/>
            <w:szCs w:val="22"/>
          </w:rPr>
          <w:t>https://konradmusik.de/category/rockoratorium/</w:t>
        </w:r>
      </w:hyperlink>
    </w:p>
    <w:p w14:paraId="418D6DC0" w14:textId="3275A405"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Exodus oder Die Freuden der Knechtschaft (2006)</w:t>
      </w:r>
      <w:r>
        <w:rPr>
          <w:rFonts w:ascii="Aptos" w:eastAsia="Times New Roman" w:hAnsi="Aptos"/>
          <w:color w:val="202124"/>
          <w:sz w:val="22"/>
          <w:szCs w:val="22"/>
        </w:rPr>
        <w:br/>
      </w:r>
      <w:hyperlink r:id="rId23" w:history="1">
        <w:r>
          <w:rPr>
            <w:rStyle w:val="Hyperlink"/>
            <w:rFonts w:ascii="Aptos" w:eastAsia="Times New Roman" w:hAnsi="Aptos"/>
            <w:sz w:val="22"/>
            <w:szCs w:val="22"/>
          </w:rPr>
          <w:t>https://konradmusik.de/exodus/</w:t>
        </w:r>
      </w:hyperlink>
    </w:p>
    <w:p w14:paraId="69B8263B" w14:textId="482FF859"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Magdalena oder Das Kreuz des Glaubens (2022)</w:t>
      </w:r>
      <w:r>
        <w:rPr>
          <w:rFonts w:ascii="Aptos" w:eastAsia="Times New Roman" w:hAnsi="Aptos"/>
          <w:color w:val="202124"/>
          <w:sz w:val="22"/>
          <w:szCs w:val="22"/>
        </w:rPr>
        <w:br/>
      </w:r>
      <w:hyperlink r:id="rId24" w:history="1">
        <w:r>
          <w:rPr>
            <w:rStyle w:val="Hyperlink"/>
            <w:rFonts w:ascii="Aptos" w:eastAsia="Times New Roman" w:hAnsi="Aptos"/>
            <w:sz w:val="22"/>
            <w:szCs w:val="22"/>
          </w:rPr>
          <w:t>https://konradmusik.de/magdalena/</w:t>
        </w:r>
      </w:hyperlink>
    </w:p>
    <w:p w14:paraId="589F8A36" w14:textId="797DCEDD"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Missa in dubio. Kleine Messe für Zweifler und Grübler (2023)</w:t>
      </w:r>
      <w:r>
        <w:rPr>
          <w:rFonts w:ascii="Aptos" w:eastAsia="Times New Roman" w:hAnsi="Aptos"/>
          <w:color w:val="202124"/>
          <w:sz w:val="22"/>
          <w:szCs w:val="22"/>
        </w:rPr>
        <w:br/>
      </w:r>
      <w:hyperlink r:id="rId25" w:history="1">
        <w:r>
          <w:rPr>
            <w:rStyle w:val="Hyperlink"/>
            <w:rFonts w:ascii="Aptos" w:eastAsia="Times New Roman" w:hAnsi="Aptos"/>
            <w:sz w:val="22"/>
            <w:szCs w:val="22"/>
          </w:rPr>
          <w:t>https://konradmusik.de/missa-in-dubio/</w:t>
        </w:r>
      </w:hyperlink>
    </w:p>
    <w:p w14:paraId="7B861F37" w14:textId="4ABB2AF3"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NEUES GEISTLICHES LIED</w:t>
      </w:r>
      <w:r>
        <w:rPr>
          <w:rFonts w:ascii="Aptos" w:eastAsia="Times New Roman" w:hAnsi="Aptos"/>
          <w:color w:val="202124"/>
          <w:sz w:val="22"/>
          <w:szCs w:val="22"/>
        </w:rPr>
        <w:br/>
      </w:r>
      <w:hyperlink r:id="rId26" w:history="1">
        <w:r>
          <w:rPr>
            <w:rStyle w:val="Hyperlink"/>
            <w:rFonts w:ascii="Aptos" w:eastAsia="Times New Roman" w:hAnsi="Aptos"/>
            <w:sz w:val="22"/>
            <w:szCs w:val="22"/>
          </w:rPr>
          <w:t>https://konradmusik.de/category/neues-geistliches-lied/</w:t>
        </w:r>
      </w:hyperlink>
    </w:p>
    <w:p w14:paraId="63688CDF" w14:textId="7D191DA9"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Was wir erträumen (2018)</w:t>
      </w:r>
      <w:r>
        <w:rPr>
          <w:rFonts w:ascii="Aptos" w:eastAsia="Times New Roman" w:hAnsi="Aptos"/>
          <w:color w:val="202124"/>
          <w:sz w:val="22"/>
          <w:szCs w:val="22"/>
        </w:rPr>
        <w:br/>
      </w:r>
      <w:hyperlink r:id="rId27" w:history="1">
        <w:r>
          <w:rPr>
            <w:rStyle w:val="Hyperlink"/>
            <w:rFonts w:ascii="Aptos" w:eastAsia="Times New Roman" w:hAnsi="Aptos"/>
            <w:sz w:val="22"/>
            <w:szCs w:val="22"/>
          </w:rPr>
          <w:t>https://konradmusik.de/was-wir-ertraeumen/</w:t>
        </w:r>
      </w:hyperlink>
    </w:p>
    <w:p w14:paraId="3CF125A6" w14:textId="0FDE7B9C" w:rsidR="0096279C" w:rsidRDefault="0096279C">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CHANSONS</w:t>
      </w:r>
      <w:r>
        <w:rPr>
          <w:rFonts w:ascii="Aptos" w:eastAsia="Times New Roman" w:hAnsi="Aptos"/>
          <w:color w:val="202124"/>
          <w:sz w:val="22"/>
          <w:szCs w:val="22"/>
        </w:rPr>
        <w:br/>
      </w:r>
      <w:hyperlink r:id="rId28" w:history="1">
        <w:r>
          <w:rPr>
            <w:rStyle w:val="Hyperlink"/>
            <w:rFonts w:ascii="Aptos" w:eastAsia="Times New Roman" w:hAnsi="Aptos"/>
            <w:sz w:val="22"/>
            <w:szCs w:val="22"/>
          </w:rPr>
          <w:t>https://konradmusik.de/category/chansons/</w:t>
        </w:r>
      </w:hyperlink>
    </w:p>
    <w:p w14:paraId="0A3E1498" w14:textId="77777777" w:rsidR="0096279C" w:rsidRDefault="0096279C">
      <w:pPr>
        <w:pStyle w:val="berschrift2"/>
        <w:rPr>
          <w:rFonts w:ascii="Aptos" w:eastAsia="Times New Roman" w:hAnsi="Aptos"/>
        </w:rPr>
      </w:pPr>
      <w:bookmarkStart w:id="26" w:name="_Toc235639873"/>
      <w:r>
        <w:rPr>
          <w:rFonts w:ascii="Aptos" w:eastAsia="Times New Roman" w:hAnsi="Aptos"/>
        </w:rPr>
        <w:t>8. Schattenspiele</w:t>
      </w:r>
      <w:bookmarkEnd w:id="2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05DDAE4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AA8C30B"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74F3CD7" w14:textId="4D94FB1F" w:rsidR="0096279C" w:rsidRDefault="0096279C">
            <w:pPr>
              <w:spacing w:after="360"/>
              <w:rPr>
                <w:rFonts w:ascii="Aptos" w:eastAsia="Times New Roman" w:hAnsi="Aptos"/>
                <w:color w:val="202124"/>
                <w:sz w:val="19"/>
                <w:szCs w:val="19"/>
              </w:rPr>
            </w:pPr>
            <w:hyperlink r:id="rId29" w:history="1">
              <w:r>
                <w:rPr>
                  <w:rStyle w:val="Hyperlink"/>
                  <w:rFonts w:ascii="Aptos" w:eastAsia="Times New Roman" w:hAnsi="Aptos"/>
                  <w:sz w:val="19"/>
                  <w:szCs w:val="19"/>
                </w:rPr>
                <w:t>https://konradmusik.de/schattenspiele/</w:t>
              </w:r>
            </w:hyperlink>
          </w:p>
        </w:tc>
      </w:tr>
      <w:tr w:rsidR="00000000" w14:paraId="5DC6605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47430D7"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882676C"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Schattenspiele - Meditationen in G-Moll (1977/79) - Konrad Musik</w:t>
            </w:r>
          </w:p>
        </w:tc>
      </w:tr>
      <w:tr w:rsidR="00000000" w14:paraId="61FEF2A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E6BD097"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92DED8D"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Schattenspiele versammelt instrumentale Meditationen in G-Moll aus der Zeit mit We all, geprägt von Querflöte, Keyboard und ungeraden Takten.</w:t>
            </w:r>
          </w:p>
        </w:tc>
      </w:tr>
      <w:tr w:rsidR="00000000" w14:paraId="1211657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CAF752B"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22EA233"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2.104 inkl. Leerzeichen</w:t>
            </w:r>
          </w:p>
        </w:tc>
      </w:tr>
    </w:tbl>
    <w:p w14:paraId="406EE930" w14:textId="77777777" w:rsidR="0096279C" w:rsidRDefault="0096279C">
      <w:pPr>
        <w:pStyle w:val="berschrift3"/>
        <w:divId w:val="1842622414"/>
        <w:rPr>
          <w:rFonts w:ascii="Aptos" w:eastAsia="Times New Roman" w:hAnsi="Aptos"/>
        </w:rPr>
      </w:pPr>
      <w:bookmarkStart w:id="27" w:name="_Toc235639874"/>
      <w:r>
        <w:rPr>
          <w:rFonts w:ascii="Aptos" w:eastAsia="Times New Roman" w:hAnsi="Aptos"/>
        </w:rPr>
        <w:t>Schattenspiele – Meditationen in G-Moll (1977/79)</w:t>
      </w:r>
      <w:bookmarkEnd w:id="27"/>
    </w:p>
    <w:p w14:paraId="79F4B78B" w14:textId="77777777" w:rsidR="0096279C" w:rsidRDefault="0096279C">
      <w:pPr>
        <w:pStyle w:val="label"/>
        <w:spacing w:before="0" w:beforeAutospacing="0" w:after="160" w:afterAutospacing="0"/>
        <w:divId w:val="1842622414"/>
        <w:rPr>
          <w:rFonts w:ascii="Aptos" w:hAnsi="Aptos"/>
          <w:sz w:val="22"/>
          <w:szCs w:val="22"/>
        </w:rPr>
      </w:pPr>
      <w:r>
        <w:rPr>
          <w:rFonts w:ascii="Aptos" w:hAnsi="Aptos"/>
          <w:sz w:val="22"/>
          <w:szCs w:val="22"/>
        </w:rPr>
        <w:t>MEDITATIONEN</w:t>
      </w:r>
    </w:p>
    <w:p w14:paraId="3C3238EC"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Das Musizieren mit der 1973 neuformierten „We all“ brachte es mit sich, dass meine kompositorische Tätigkeit zunächst auf Instrumentalstücke zielen musste. Das anfangs durchaus eingeschränkte Instrumentarium der Band erzwang nachgerade einen Stil mit markanten Keyboardriffs als Basis, darüber eine Querflöte als Lead-Instrument. Hinzu kam ein gezieltes Experimentieren mit ungewöhnlicheren Taktarten (5/8, 7/8). Die 1977 eingespielte und 1979 veröffentlichte LP „Schattenspiele“ versammelt die wichtigsten der i</w:t>
      </w:r>
      <w:r>
        <w:rPr>
          <w:rFonts w:ascii="Aptos" w:hAnsi="Aptos"/>
          <w:color w:val="202124"/>
          <w:sz w:val="22"/>
          <w:szCs w:val="22"/>
        </w:rPr>
        <w:t>n diesem Rahmen entstandenen Stücke. Sie zeichnen sich durch eine überwiegend meditative Ausrichtung und durch spezifische Klangfarben aus; auf YouTube werden ihnen zudem „some nice laid back tunes“ und „a nice overall psychedelic touch“ bescheinigt. Keimzelle der Kompositionen ist A1 „Nach dem Regen“, wo einige der genannten musikalischen Prinzipien paradigmatisch verwirklich sind. Dass wir mit diesen Prinzipien ein serielles Muster entdeckt hatten, mag man dem Titel von B3 „And so on“ ablesen. Nebenbei: D</w:t>
      </w:r>
      <w:r>
        <w:rPr>
          <w:rFonts w:ascii="Aptos" w:hAnsi="Aptos"/>
          <w:color w:val="202124"/>
          <w:sz w:val="22"/>
          <w:szCs w:val="22"/>
        </w:rPr>
        <w:t>er Untertitel „Meditationen in G-Moll“ ist etwas irreführend; im Regelfall verwendeten wir die dorische Skala.</w:t>
      </w:r>
    </w:p>
    <w:p w14:paraId="6DBE7F16"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Im Laufe der Jahre war das Instrumentarium deutlich erweitert worden: Ein zusätzliches Keyboard übernahm zumeist den Bass, so dass ich für Gitarrenparts frei wurde, und sehr früh hatten wir einen der damals revolutionären MiniMoog-Synthesizer erworben. Insgesamt wurde dadurch eine erfreuliche Klangvielfalt erzielt.</w:t>
      </w:r>
    </w:p>
    <w:p w14:paraId="401E6887"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Für die Studioaufnahmen konnten wir den herausragenden tschechischen Musiker Hanuš Berka gewinnen: Er war nicht nur deren künstlerischer Leiter, sondern spielte selbst bei zwei Tracks mit. Hanuš war in jenen Jahren mein musikalischer Mentor; ich verdanke ihm viel.</w:t>
      </w:r>
    </w:p>
    <w:p w14:paraId="699CCE7E"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Tracklist: A1 Nach dem Regen A2 7/8 15 A3 Humpfdraaz A4 A Certain Kind of Sadness A5 Schattenspiele B1 Blossom in the Woods B2 What a Feeling B3 And so on B4 Altweibersommer B5 Silent Meditation</w:t>
      </w:r>
    </w:p>
    <w:p w14:paraId="3FAAB49B"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Erschienen im ©itonmusik Verlag</w:t>
      </w:r>
    </w:p>
    <w:p w14:paraId="12DF6951"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Nach dem Regen:</w:t>
      </w:r>
    </w:p>
    <w:p w14:paraId="1FD7F516" w14:textId="77777777" w:rsidR="0096279C" w:rsidRDefault="0096279C">
      <w:pPr>
        <w:pStyle w:val="caption"/>
        <w:spacing w:before="0" w:beforeAutospacing="0" w:after="160" w:afterAutospacing="0"/>
        <w:divId w:val="1842622414"/>
        <w:rPr>
          <w:rFonts w:ascii="Aptos" w:hAnsi="Aptos"/>
        </w:rPr>
      </w:pPr>
      <w:r>
        <w:rPr>
          <w:rFonts w:ascii="Aptos" w:hAnsi="Aptos"/>
        </w:rPr>
        <w:t>Auf YouTube ansehen</w:t>
      </w:r>
    </w:p>
    <w:p w14:paraId="3AE20A5C" w14:textId="77777777" w:rsidR="0096279C" w:rsidRDefault="0096279C">
      <w:pPr>
        <w:pStyle w:val="StandardWeb"/>
        <w:divId w:val="1842622414"/>
        <w:rPr>
          <w:rFonts w:ascii="Aptos" w:hAnsi="Aptos"/>
          <w:color w:val="202124"/>
          <w:sz w:val="22"/>
          <w:szCs w:val="22"/>
        </w:rPr>
      </w:pPr>
      <w:r>
        <w:rPr>
          <w:rFonts w:ascii="Aptos" w:hAnsi="Aptos"/>
          <w:color w:val="202124"/>
          <w:sz w:val="22"/>
          <w:szCs w:val="22"/>
        </w:rPr>
        <w:t>Schattenspiele:</w:t>
      </w:r>
    </w:p>
    <w:p w14:paraId="0CB43C33" w14:textId="77777777" w:rsidR="0096279C" w:rsidRDefault="0096279C">
      <w:pPr>
        <w:pStyle w:val="caption"/>
        <w:spacing w:before="0" w:beforeAutospacing="0" w:after="160" w:afterAutospacing="0"/>
        <w:divId w:val="1842622414"/>
        <w:rPr>
          <w:rFonts w:ascii="Aptos" w:hAnsi="Aptos"/>
        </w:rPr>
      </w:pPr>
      <w:r>
        <w:rPr>
          <w:rFonts w:ascii="Aptos" w:hAnsi="Aptos"/>
        </w:rPr>
        <w:t>Auf YouTube ansehen</w:t>
      </w:r>
    </w:p>
    <w:p w14:paraId="79761CA8" w14:textId="77777777" w:rsidR="0096279C" w:rsidRDefault="0096279C">
      <w:pPr>
        <w:pStyle w:val="label"/>
        <w:spacing w:before="0" w:beforeAutospacing="0" w:after="160" w:afterAutospacing="0"/>
        <w:divId w:val="1842622414"/>
        <w:rPr>
          <w:rFonts w:ascii="Aptos" w:hAnsi="Aptos"/>
          <w:sz w:val="22"/>
          <w:szCs w:val="22"/>
        </w:rPr>
      </w:pPr>
      <w:r>
        <w:rPr>
          <w:rFonts w:ascii="Aptos" w:hAnsi="Aptos"/>
          <w:sz w:val="22"/>
          <w:szCs w:val="22"/>
        </w:rPr>
        <w:t>Zurück zur Musikübersicht</w:t>
      </w:r>
    </w:p>
    <w:p w14:paraId="433658B6" w14:textId="77777777" w:rsidR="0096279C" w:rsidRDefault="0096279C">
      <w:pPr>
        <w:pStyle w:val="berschrift3"/>
        <w:rPr>
          <w:rFonts w:ascii="Aptos" w:eastAsia="Times New Roman" w:hAnsi="Aptos"/>
        </w:rPr>
      </w:pPr>
      <w:bookmarkStart w:id="28" w:name="_Toc235639875"/>
      <w:r>
        <w:rPr>
          <w:rFonts w:ascii="Aptos" w:eastAsia="Times New Roman" w:hAnsi="Aptos"/>
        </w:rPr>
        <w:t>Bild- und Alternativtexte</w:t>
      </w:r>
      <w:bookmarkEnd w:id="28"/>
    </w:p>
    <w:p w14:paraId="16F60560" w14:textId="77777777" w:rsidR="0096279C" w:rsidRDefault="0096279C">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YouTube-Vorschau: Nach dem Regen</w:t>
      </w:r>
    </w:p>
    <w:p w14:paraId="773903BF" w14:textId="77777777" w:rsidR="0096279C" w:rsidRDefault="0096279C">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YouTube-Vorschau: Schattenspiele</w:t>
      </w:r>
    </w:p>
    <w:p w14:paraId="6151A85A" w14:textId="77777777" w:rsidR="0096279C" w:rsidRDefault="0096279C">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Schattenspiele – Meditationen in G-Moll von Werner Konrad</w:t>
      </w:r>
    </w:p>
    <w:p w14:paraId="14B4692D" w14:textId="77777777" w:rsidR="0096279C" w:rsidRDefault="0096279C">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Rückseite des Covers zu Schattenspiele – Meditationen in G-Moll</w:t>
      </w:r>
    </w:p>
    <w:p w14:paraId="6833AD13" w14:textId="77777777" w:rsidR="0096279C" w:rsidRDefault="0096279C">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Plattenlabel Seite A zu Schattenspiele – Meditationen in G-Moll</w:t>
      </w:r>
    </w:p>
    <w:p w14:paraId="2183A7EB" w14:textId="77777777" w:rsidR="0096279C" w:rsidRDefault="0096279C">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Plattenlabel Seite B zu Schattenspiele – Meditationen in G-Moll</w:t>
      </w:r>
    </w:p>
    <w:p w14:paraId="52CD9911" w14:textId="77777777" w:rsidR="0096279C" w:rsidRDefault="0096279C">
      <w:pPr>
        <w:pStyle w:val="berschrift3"/>
        <w:rPr>
          <w:rFonts w:ascii="Aptos" w:eastAsia="Times New Roman" w:hAnsi="Aptos"/>
        </w:rPr>
      </w:pPr>
      <w:bookmarkStart w:id="29" w:name="_Toc235639876"/>
      <w:r>
        <w:rPr>
          <w:rFonts w:ascii="Aptos" w:eastAsia="Times New Roman" w:hAnsi="Aptos"/>
        </w:rPr>
        <w:t>Links und Downloads</w:t>
      </w:r>
      <w:bookmarkEnd w:id="29"/>
    </w:p>
    <w:p w14:paraId="347611F2" w14:textId="38932A54" w:rsidR="0096279C" w:rsidRDefault="0096279C">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MEDITATIONEN</w:t>
      </w:r>
      <w:r>
        <w:rPr>
          <w:rFonts w:ascii="Aptos" w:eastAsia="Times New Roman" w:hAnsi="Aptos"/>
          <w:color w:val="202124"/>
          <w:sz w:val="22"/>
          <w:szCs w:val="22"/>
        </w:rPr>
        <w:br/>
      </w:r>
      <w:hyperlink r:id="rId30" w:history="1">
        <w:r>
          <w:rPr>
            <w:rStyle w:val="Hyperlink"/>
            <w:rFonts w:ascii="Aptos" w:eastAsia="Times New Roman" w:hAnsi="Aptos"/>
            <w:sz w:val="22"/>
            <w:szCs w:val="22"/>
          </w:rPr>
          <w:t>https://konradmusik.de/category/meditationen/</w:t>
        </w:r>
      </w:hyperlink>
    </w:p>
    <w:p w14:paraId="309B328D" w14:textId="220D38A7" w:rsidR="0096279C" w:rsidRDefault="0096279C">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Auf YouTube ansehen</w:t>
      </w:r>
      <w:r>
        <w:rPr>
          <w:rFonts w:ascii="Aptos" w:eastAsia="Times New Roman" w:hAnsi="Aptos"/>
          <w:color w:val="202124"/>
          <w:sz w:val="22"/>
          <w:szCs w:val="22"/>
        </w:rPr>
        <w:br/>
      </w:r>
      <w:hyperlink r:id="rId31" w:history="1">
        <w:r>
          <w:rPr>
            <w:rStyle w:val="Hyperlink"/>
            <w:rFonts w:ascii="Aptos" w:eastAsia="Times New Roman" w:hAnsi="Aptos"/>
            <w:sz w:val="22"/>
            <w:szCs w:val="22"/>
          </w:rPr>
          <w:t>https://www.youtube.com/watch?v=h5TyiNE908E</w:t>
        </w:r>
      </w:hyperlink>
    </w:p>
    <w:p w14:paraId="4CEF298F" w14:textId="5D829468" w:rsidR="0096279C" w:rsidRDefault="0096279C">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Auf YouTube ansehen</w:t>
      </w:r>
      <w:r>
        <w:rPr>
          <w:rFonts w:ascii="Aptos" w:eastAsia="Times New Roman" w:hAnsi="Aptos"/>
          <w:color w:val="202124"/>
          <w:sz w:val="22"/>
          <w:szCs w:val="22"/>
        </w:rPr>
        <w:br/>
      </w:r>
      <w:hyperlink r:id="rId32" w:history="1">
        <w:r>
          <w:rPr>
            <w:rStyle w:val="Hyperlink"/>
            <w:rFonts w:ascii="Aptos" w:eastAsia="Times New Roman" w:hAnsi="Aptos"/>
            <w:sz w:val="22"/>
            <w:szCs w:val="22"/>
          </w:rPr>
          <w:t>https://www.youtube.com/watch?v=P1wsGuVtUcQ</w:t>
        </w:r>
      </w:hyperlink>
    </w:p>
    <w:p w14:paraId="0E1A20BA" w14:textId="6FC7FDE0" w:rsidR="0096279C" w:rsidRDefault="0096279C">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33" w:history="1">
        <w:r>
          <w:rPr>
            <w:rStyle w:val="Hyperlink"/>
            <w:rFonts w:ascii="Aptos" w:eastAsia="Times New Roman" w:hAnsi="Aptos"/>
            <w:sz w:val="22"/>
            <w:szCs w:val="22"/>
          </w:rPr>
          <w:t>https://konradmusik.de/musik/</w:t>
        </w:r>
      </w:hyperlink>
    </w:p>
    <w:p w14:paraId="1B6647E1" w14:textId="77777777" w:rsidR="0096279C" w:rsidRDefault="0096279C">
      <w:pPr>
        <w:pStyle w:val="berschrift2"/>
        <w:rPr>
          <w:rFonts w:ascii="Aptos" w:eastAsia="Times New Roman" w:hAnsi="Aptos"/>
        </w:rPr>
      </w:pPr>
      <w:bookmarkStart w:id="30" w:name="_Toc235639877"/>
      <w:r>
        <w:rPr>
          <w:rFonts w:ascii="Aptos" w:eastAsia="Times New Roman" w:hAnsi="Aptos"/>
        </w:rPr>
        <w:t>9. lebens.lauf.</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6ED0B33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DE04114"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F2D7AE6" w14:textId="0D79FE85" w:rsidR="0096279C" w:rsidRDefault="0096279C">
            <w:pPr>
              <w:spacing w:after="360"/>
              <w:rPr>
                <w:rFonts w:ascii="Aptos" w:eastAsia="Times New Roman" w:hAnsi="Aptos"/>
                <w:color w:val="202124"/>
                <w:sz w:val="19"/>
                <w:szCs w:val="19"/>
              </w:rPr>
            </w:pPr>
            <w:hyperlink r:id="rId34" w:history="1">
              <w:r>
                <w:rPr>
                  <w:rStyle w:val="Hyperlink"/>
                  <w:rFonts w:ascii="Aptos" w:eastAsia="Times New Roman" w:hAnsi="Aptos"/>
                  <w:sz w:val="19"/>
                  <w:szCs w:val="19"/>
                </w:rPr>
                <w:t>https://konradmusik.de/lebens-lauf/</w:t>
              </w:r>
            </w:hyperlink>
          </w:p>
        </w:tc>
      </w:tr>
      <w:tr w:rsidR="00000000" w14:paraId="200F4F3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777B013"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5AAAF2E"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lebens.lauf. (2002 - eine Trilogie) - Konrad Musik</w:t>
            </w:r>
          </w:p>
        </w:tc>
      </w:tr>
      <w:tr w:rsidR="00000000" w14:paraId="5B294511"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65F43E8"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FBCDAF9"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lebens.lauf. ist eine Trilogie instrumentaler Meditationen von Werner Konrad mit Bezug zu We all, Erinnerung und musikalischer Rückkehr.</w:t>
            </w:r>
          </w:p>
        </w:tc>
      </w:tr>
      <w:tr w:rsidR="00000000" w14:paraId="12524A3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94B895F"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1E1E671"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1.961 inkl. Leerzeichen</w:t>
            </w:r>
          </w:p>
        </w:tc>
      </w:tr>
    </w:tbl>
    <w:p w14:paraId="79F6705A" w14:textId="77777777" w:rsidR="0096279C" w:rsidRDefault="0096279C">
      <w:pPr>
        <w:pStyle w:val="berschrift3"/>
        <w:divId w:val="1508789497"/>
        <w:rPr>
          <w:rFonts w:ascii="Aptos" w:eastAsia="Times New Roman" w:hAnsi="Aptos"/>
        </w:rPr>
      </w:pPr>
      <w:bookmarkStart w:id="31" w:name="_Toc235639878"/>
      <w:r>
        <w:rPr>
          <w:rFonts w:ascii="Aptos" w:eastAsia="Times New Roman" w:hAnsi="Aptos"/>
        </w:rPr>
        <w:t>lebens.lauf. (2002 – eine Trilogie)</w:t>
      </w:r>
      <w:bookmarkEnd w:id="31"/>
    </w:p>
    <w:p w14:paraId="7E41325D" w14:textId="77777777" w:rsidR="0096279C" w:rsidRDefault="0096279C">
      <w:pPr>
        <w:pStyle w:val="label"/>
        <w:spacing w:before="0" w:beforeAutospacing="0" w:after="160" w:afterAutospacing="0"/>
        <w:divId w:val="1508789497"/>
        <w:rPr>
          <w:rFonts w:ascii="Aptos" w:hAnsi="Aptos"/>
          <w:sz w:val="22"/>
          <w:szCs w:val="22"/>
        </w:rPr>
      </w:pPr>
      <w:r>
        <w:rPr>
          <w:rFonts w:ascii="Aptos" w:hAnsi="Aptos"/>
          <w:sz w:val="22"/>
          <w:szCs w:val="22"/>
        </w:rPr>
        <w:t>MEDITATIONEN</w:t>
      </w:r>
    </w:p>
    <w:p w14:paraId="26361BCA"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 xml:space="preserve">Als ich 1997 wieder zum Komponieren zurückfand, ging es zunächst darum, mich mit den Möglichkeiten meines Yamaha W5/W7-Synthesizers zurechtzufinden. Ich begann mit einer Neuinterpretation mancher Tracks der „Schattenspiele“, setzte es mir aber vor allem zum Ziel, Stücke zu sichern, die – nach 1977 mit „We all“ erarbeitet – nie auf Tonträger gebracht worden waren und allein in meinem Gedächtnis weiterlebten. Das betrifft vor allem das komplexe „Charisation“ (3. CD, Track 2), den wohl anspruchsvollsten Titel </w:t>
      </w:r>
      <w:r>
        <w:rPr>
          <w:rFonts w:ascii="Aptos" w:hAnsi="Aptos"/>
          <w:color w:val="202124"/>
          <w:sz w:val="22"/>
          <w:szCs w:val="22"/>
        </w:rPr>
        <w:t>jener Zeit, den wir auf dem Katholikentag 1980 in Berlin rauf- und runtergespielt hatten. Folgerichtig fasst die 1. CD unter dem bezeichnenden Namen „Soaring up“ für und mit „We all“ geschriebene Musik zusammen; „Charisation“ bindet die 3. CD an die erste zurück.</w:t>
      </w:r>
    </w:p>
    <w:p w14:paraId="04D4CD8F"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Bei den neueren Kompositionen – die sieben Songs der 2. CD „Voyage“ schrieb ich in einem Zug innerhalb von sechs Wochen – verließ ich mich zunächst auf die eingeübten Prinzipien (2. CD, vor allem Tracks 1 und 6). Doch wagte ich mich zunehmend auf Neuland. Durch seinen heiteren Charakter etwas aus dem melancholischen Grundton der anderen Stücke heraustretend ist der Titelsong „Invitation au voyage“ (2. CD, Track 4), während ich mit den schwergewichtigen „Que sais-je moi“ (2. CD, Track 5) und „We all must die</w:t>
      </w:r>
      <w:r>
        <w:rPr>
          <w:rFonts w:ascii="Aptos" w:hAnsi="Aptos"/>
          <w:color w:val="202124"/>
          <w:sz w:val="22"/>
          <w:szCs w:val="22"/>
        </w:rPr>
        <w:t>“ (3. CD, Track 5) intuitiv die Brücke zum Crossover-Stil der anstehenden Oratorien schlug.</w:t>
      </w:r>
    </w:p>
    <w:p w14:paraId="72DE8AC3"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Tracklist: CD1 Soaring up 1 After Rain 2 7/8 – 15 3 Silent meditation 4 What a Feeling 5 Gossamer 6 Humpfdraaz 7 Sermon 8 Blossom in the Woods 9 Soaring up (‘cause I know)</w:t>
      </w:r>
    </w:p>
    <w:p w14:paraId="5E7E544C"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CD2 Voyage 1 Au coeur des sons…</w:t>
      </w:r>
    </w:p>
    <w:p w14:paraId="2F74D262"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2 … jusqu’au bout du monde 3 Eloge de l’imperfection 4 Invitation au voyage</w:t>
      </w:r>
    </w:p>
    <w:p w14:paraId="2FB7CD39"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5 Que sais-je moi</w:t>
      </w:r>
    </w:p>
    <w:p w14:paraId="3948D275"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6 Balade mélancolique 7 Il est des lieux où souffle l’esprit</w:t>
      </w:r>
    </w:p>
    <w:p w14:paraId="39BEA8AC"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CD3 Wiederkehr 1 Für euch 2 Charisation</w:t>
      </w:r>
    </w:p>
    <w:p w14:paraId="6259A3FA"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3 439 4 Und doch… 5 „We all must die“</w:t>
      </w:r>
    </w:p>
    <w:p w14:paraId="23F49154"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6 Und dennoch, und trotzdem, und doch</w:t>
      </w:r>
    </w:p>
    <w:p w14:paraId="7877FF61" w14:textId="77777777" w:rsidR="0096279C" w:rsidRDefault="0096279C">
      <w:pPr>
        <w:pStyle w:val="StandardWeb"/>
        <w:divId w:val="1508789497"/>
        <w:rPr>
          <w:rFonts w:ascii="Aptos" w:hAnsi="Aptos"/>
          <w:color w:val="202124"/>
          <w:sz w:val="22"/>
          <w:szCs w:val="22"/>
        </w:rPr>
      </w:pPr>
      <w:r>
        <w:rPr>
          <w:rFonts w:ascii="Aptos" w:hAnsi="Aptos"/>
          <w:color w:val="202124"/>
          <w:sz w:val="22"/>
          <w:szCs w:val="22"/>
        </w:rPr>
        <w:t>Erschienen im ©itonmusik Verlag</w:t>
      </w:r>
    </w:p>
    <w:p w14:paraId="2E8D3176" w14:textId="77777777" w:rsidR="0096279C" w:rsidRDefault="0096279C">
      <w:pPr>
        <w:pStyle w:val="label"/>
        <w:spacing w:before="0" w:beforeAutospacing="0" w:after="160" w:afterAutospacing="0"/>
        <w:divId w:val="1508789497"/>
        <w:rPr>
          <w:rFonts w:ascii="Aptos" w:hAnsi="Aptos"/>
          <w:sz w:val="22"/>
          <w:szCs w:val="22"/>
        </w:rPr>
      </w:pPr>
      <w:r>
        <w:rPr>
          <w:rFonts w:ascii="Aptos" w:hAnsi="Aptos"/>
          <w:sz w:val="22"/>
          <w:szCs w:val="22"/>
        </w:rPr>
        <w:t>Zurück zur Musikübersicht</w:t>
      </w:r>
    </w:p>
    <w:p w14:paraId="79AF5434" w14:textId="77777777" w:rsidR="0096279C" w:rsidRDefault="0096279C">
      <w:pPr>
        <w:pStyle w:val="berschrift3"/>
        <w:rPr>
          <w:rFonts w:ascii="Aptos" w:eastAsia="Times New Roman" w:hAnsi="Aptos"/>
        </w:rPr>
      </w:pPr>
      <w:bookmarkStart w:id="32" w:name="_Toc235639879"/>
      <w:r>
        <w:rPr>
          <w:rFonts w:ascii="Aptos" w:eastAsia="Times New Roman" w:hAnsi="Aptos"/>
        </w:rPr>
        <w:t>Bild- und Alternativtexte</w:t>
      </w:r>
      <w:bookmarkEnd w:id="32"/>
    </w:p>
    <w:p w14:paraId="563E5503" w14:textId="77777777" w:rsidR="0096279C" w:rsidRDefault="0096279C">
      <w:pPr>
        <w:numPr>
          <w:ilvl w:val="0"/>
          <w:numId w:val="13"/>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Orangefarbenes Motivbild zu lebens.lauf. von Werner Konrad</w:t>
      </w:r>
    </w:p>
    <w:p w14:paraId="30503353" w14:textId="77777777" w:rsidR="0096279C" w:rsidRDefault="0096279C">
      <w:pPr>
        <w:pStyle w:val="berschrift3"/>
        <w:rPr>
          <w:rFonts w:ascii="Aptos" w:eastAsia="Times New Roman" w:hAnsi="Aptos"/>
        </w:rPr>
      </w:pPr>
      <w:bookmarkStart w:id="33" w:name="_Toc235639880"/>
      <w:r>
        <w:rPr>
          <w:rFonts w:ascii="Aptos" w:eastAsia="Times New Roman" w:hAnsi="Aptos"/>
        </w:rPr>
        <w:t>Links und Downloads</w:t>
      </w:r>
      <w:bookmarkEnd w:id="33"/>
    </w:p>
    <w:p w14:paraId="0FCDCBD3" w14:textId="7867A3D1" w:rsidR="0096279C" w:rsidRDefault="0096279C">
      <w:pPr>
        <w:numPr>
          <w:ilvl w:val="0"/>
          <w:numId w:val="1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MEDITATIONEN</w:t>
      </w:r>
      <w:r>
        <w:rPr>
          <w:rFonts w:ascii="Aptos" w:eastAsia="Times New Roman" w:hAnsi="Aptos"/>
          <w:color w:val="202124"/>
          <w:sz w:val="22"/>
          <w:szCs w:val="22"/>
        </w:rPr>
        <w:br/>
      </w:r>
      <w:hyperlink r:id="rId35" w:history="1">
        <w:r>
          <w:rPr>
            <w:rStyle w:val="Hyperlink"/>
            <w:rFonts w:ascii="Aptos" w:eastAsia="Times New Roman" w:hAnsi="Aptos"/>
            <w:sz w:val="22"/>
            <w:szCs w:val="22"/>
          </w:rPr>
          <w:t>https://konradmusik.de/category/meditationen/</w:t>
        </w:r>
      </w:hyperlink>
    </w:p>
    <w:p w14:paraId="65111ADE" w14:textId="35AF03F3" w:rsidR="0096279C" w:rsidRDefault="0096279C">
      <w:pPr>
        <w:numPr>
          <w:ilvl w:val="0"/>
          <w:numId w:val="1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36" w:history="1">
        <w:r>
          <w:rPr>
            <w:rStyle w:val="Hyperlink"/>
            <w:rFonts w:ascii="Aptos" w:eastAsia="Times New Roman" w:hAnsi="Aptos"/>
            <w:sz w:val="22"/>
            <w:szCs w:val="22"/>
          </w:rPr>
          <w:t>https://konradmusik.de/musik/</w:t>
        </w:r>
      </w:hyperlink>
    </w:p>
    <w:p w14:paraId="5C409FD9" w14:textId="77777777" w:rsidR="0096279C" w:rsidRDefault="0096279C">
      <w:pPr>
        <w:pStyle w:val="berschrift2"/>
        <w:rPr>
          <w:rFonts w:ascii="Aptos" w:eastAsia="Times New Roman" w:hAnsi="Aptos"/>
        </w:rPr>
      </w:pPr>
      <w:bookmarkStart w:id="34" w:name="_Toc235639881"/>
      <w:r>
        <w:rPr>
          <w:rFonts w:ascii="Aptos" w:eastAsia="Times New Roman" w:hAnsi="Aptos"/>
        </w:rPr>
        <w:t>10. Babel</w:t>
      </w:r>
      <w:bookmarkEnd w:id="34"/>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B74EF9C"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6412292"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BD8139A" w14:textId="62B29676" w:rsidR="0096279C" w:rsidRDefault="0096279C">
            <w:pPr>
              <w:spacing w:after="360"/>
              <w:rPr>
                <w:rFonts w:ascii="Aptos" w:eastAsia="Times New Roman" w:hAnsi="Aptos"/>
                <w:color w:val="202124"/>
                <w:sz w:val="19"/>
                <w:szCs w:val="19"/>
              </w:rPr>
            </w:pPr>
            <w:hyperlink r:id="rId37" w:history="1">
              <w:r>
                <w:rPr>
                  <w:rStyle w:val="Hyperlink"/>
                  <w:rFonts w:ascii="Aptos" w:eastAsia="Times New Roman" w:hAnsi="Aptos"/>
                  <w:sz w:val="19"/>
                  <w:szCs w:val="19"/>
                </w:rPr>
                <w:t>https://konradmusik.de/babel/</w:t>
              </w:r>
            </w:hyperlink>
          </w:p>
        </w:tc>
      </w:tr>
      <w:tr w:rsidR="00000000" w14:paraId="4E5BFE0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0190678"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B19F86C"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Babel. Buch mit sieben Siegeln (2002/2006) - Konrad Musik</w:t>
            </w:r>
          </w:p>
        </w:tc>
      </w:tr>
      <w:tr w:rsidR="00000000" w14:paraId="76F71A1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A2C6419"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408F6F6"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Babel. Buch mit sieben Siegeln ist ein Rock-Oratorium von Werner Konrad mit Chor, Solisten und orchestraler Ausarbeitung.</w:t>
            </w:r>
          </w:p>
        </w:tc>
      </w:tr>
      <w:tr w:rsidR="00000000" w14:paraId="7EA44AA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0B03B86"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3E83776"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3.136 inkl. Leerzeichen</w:t>
            </w:r>
          </w:p>
        </w:tc>
      </w:tr>
    </w:tbl>
    <w:p w14:paraId="7FD21656" w14:textId="77777777" w:rsidR="0096279C" w:rsidRDefault="0096279C">
      <w:pPr>
        <w:pStyle w:val="berschrift3"/>
        <w:divId w:val="135999198"/>
        <w:rPr>
          <w:rFonts w:ascii="Aptos" w:eastAsia="Times New Roman" w:hAnsi="Aptos"/>
        </w:rPr>
      </w:pPr>
      <w:bookmarkStart w:id="35" w:name="_Toc235639882"/>
      <w:r>
        <w:rPr>
          <w:rFonts w:ascii="Aptos" w:eastAsia="Times New Roman" w:hAnsi="Aptos"/>
        </w:rPr>
        <w:t>Babel. Buch mit sieben Siegeln (2002/2006)</w:t>
      </w:r>
      <w:bookmarkEnd w:id="35"/>
    </w:p>
    <w:p w14:paraId="39AFDE73" w14:textId="77777777" w:rsidR="0096279C" w:rsidRDefault="0096279C">
      <w:pPr>
        <w:pStyle w:val="label"/>
        <w:spacing w:before="0" w:beforeAutospacing="0" w:after="160" w:afterAutospacing="0"/>
        <w:divId w:val="135999198"/>
        <w:rPr>
          <w:rFonts w:ascii="Aptos" w:hAnsi="Aptos"/>
          <w:sz w:val="22"/>
          <w:szCs w:val="22"/>
        </w:rPr>
      </w:pPr>
      <w:r>
        <w:rPr>
          <w:rFonts w:ascii="Aptos" w:hAnsi="Aptos"/>
          <w:sz w:val="22"/>
          <w:szCs w:val="22"/>
        </w:rPr>
        <w:t>ROCK-ORATORIUM</w:t>
      </w:r>
    </w:p>
    <w:p w14:paraId="2AF5A956" w14:textId="77777777" w:rsidR="0096279C" w:rsidRDefault="0096279C">
      <w:pPr>
        <w:pStyle w:val="StandardWeb"/>
        <w:divId w:val="135999198"/>
        <w:rPr>
          <w:rFonts w:ascii="Aptos" w:hAnsi="Aptos"/>
          <w:color w:val="202124"/>
          <w:sz w:val="22"/>
          <w:szCs w:val="22"/>
        </w:rPr>
      </w:pPr>
      <w:r>
        <w:rPr>
          <w:rFonts w:ascii="Aptos" w:hAnsi="Aptos"/>
          <w:color w:val="202124"/>
          <w:sz w:val="22"/>
          <w:szCs w:val="22"/>
        </w:rPr>
        <w:t>Von all meinen Projekten ist „Babel“ heute am weitesten gediehen. Das Oratorium geht auf frühe Arbeiten der Band „We all“ in den 1970er Jahren zurück, die freilich zu keinem tragfähigen Ergebnis geführt hatten; Mitursache war der frühe Tod Hanus Berkas (1978), dem wir die Ausarbeitung unserer Ideen anvertraut hatten. – Nach</w:t>
      </w:r>
      <w:r>
        <w:rPr>
          <w:rFonts w:ascii="Aptos" w:hAnsi="Aptos"/>
          <w:color w:val="202124"/>
          <w:sz w:val="22"/>
          <w:szCs w:val="22"/>
        </w:rPr>
        <w:t>dem mit zwanzigjähriger Unterbrechung eine Neukonzeption erfolgt war (wie bei den Instrumentalmusiken hatte mich vieles gedanklich weiter beschäftigt, so dass ich Kompositionen aus den 1970er Jahren mit neuen Songs kombinieren konnte), kam es 2003 zur Einspielung einer ersten Demo-CD. Schließlich war es Benjamin Koethe, Professor an der hmt Rostock, der die Orchestrierung endgültig professionalisierte und eine detailliert ausgearbeitete Orchesterpartitur vorlegte: „Babel“, ein „in modernem Kleid wieder aufg</w:t>
      </w:r>
      <w:r>
        <w:rPr>
          <w:rFonts w:ascii="Aptos" w:hAnsi="Aptos"/>
          <w:color w:val="202124"/>
          <w:sz w:val="22"/>
          <w:szCs w:val="22"/>
        </w:rPr>
        <w:t>enommenes Mysterienspiel“ (O. Schmidt: Gegeißelte Zeit und christliche Zuversicht), liegt aufführungsfertig vor.</w:t>
      </w:r>
    </w:p>
    <w:p w14:paraId="2D6E0DA1" w14:textId="77777777" w:rsidR="0096279C" w:rsidRDefault="0096279C">
      <w:pPr>
        <w:pStyle w:val="StandardWeb"/>
        <w:divId w:val="135999198"/>
        <w:rPr>
          <w:rFonts w:ascii="Aptos" w:hAnsi="Aptos"/>
          <w:color w:val="202124"/>
          <w:sz w:val="22"/>
          <w:szCs w:val="22"/>
        </w:rPr>
      </w:pPr>
      <w:r>
        <w:rPr>
          <w:rFonts w:ascii="Aptos" w:hAnsi="Aptos"/>
          <w:color w:val="202124"/>
          <w:sz w:val="22"/>
          <w:szCs w:val="22"/>
        </w:rPr>
        <w:t>Aussage Wer sich mit den Chancen des Glaubens in der Gegenwart auseinandersetzt, muss sich zunächst mit dieser Gegenwart selbst auseinandersetzen. Im Turmbau zu Babel (wiederaufgenommen im Bild der Hure Babylon der „Apokalypse“) findet sich die biblische Metapher für den entgrenzten Fortschrittswahn unserer Zeit, der in einem Spiel um alles oder nichts die Menschheit an den Rand der Selbstvernichtung gebracht hat. In einem an die Passion angelehnten Handlungsgang, dessen Bezüge zur Tagespolitik derzeit eine</w:t>
      </w:r>
      <w:r>
        <w:rPr>
          <w:rFonts w:ascii="Aptos" w:hAnsi="Aptos"/>
          <w:color w:val="202124"/>
          <w:sz w:val="22"/>
          <w:szCs w:val="22"/>
        </w:rPr>
        <w:t xml:space="preserve"> ungeahnte Aktualität entfalten, wird den entsprechenden Untergangsbildern die einfache Botschaft von der Nächstenliebe entgegengehalten. Am Ende steht eine Glaubensbehauptung: Wo die Menschheit Gefahr läuft, ihrem Untergang entgegenzutaumeln, kann eine Rückbesinnung auf die Botschaft Jesu Rettung versprechen. Hören Sie hier den „Babel“-Audiotrailer:</w:t>
      </w:r>
    </w:p>
    <w:p w14:paraId="720D949B" w14:textId="77777777" w:rsidR="0096279C" w:rsidRDefault="0096279C">
      <w:pPr>
        <w:pStyle w:val="StandardWeb"/>
        <w:divId w:val="135999198"/>
        <w:rPr>
          <w:rFonts w:ascii="Aptos" w:hAnsi="Aptos"/>
          <w:color w:val="202124"/>
          <w:sz w:val="22"/>
          <w:szCs w:val="22"/>
        </w:rPr>
      </w:pPr>
      <w:r>
        <w:rPr>
          <w:rFonts w:ascii="Aptos" w:hAnsi="Aptos"/>
          <w:color w:val="202124"/>
          <w:sz w:val="22"/>
          <w:szCs w:val="22"/>
        </w:rPr>
        <w:t>Interview zu „Babel“ auf Radio Horeb:</w:t>
      </w:r>
    </w:p>
    <w:p w14:paraId="0E0AE437" w14:textId="77777777" w:rsidR="0096279C" w:rsidRDefault="0096279C">
      <w:pPr>
        <w:pStyle w:val="StandardWeb"/>
        <w:divId w:val="135999198"/>
        <w:rPr>
          <w:rFonts w:ascii="Aptos" w:hAnsi="Aptos"/>
          <w:color w:val="202124"/>
          <w:sz w:val="22"/>
          <w:szCs w:val="22"/>
        </w:rPr>
      </w:pPr>
      <w:r>
        <w:rPr>
          <w:rFonts w:ascii="Aptos" w:hAnsi="Aptos"/>
          <w:color w:val="202124"/>
          <w:sz w:val="22"/>
          <w:szCs w:val="22"/>
        </w:rPr>
        <w:t>Tracklist: I. Siegel: Träume 1. Immerfort schreiten 2. Ich sah, ich sah. 3. Immer fortschreiten II. Siegel: Hochmut 4. Ich bin schön, ich bin geil. 5. Ich geb’ euch die Macht. 6. Meditation über die letzte Versuchung 7. Und schon ist die ganze Welt tot. III. Siegel: Reiter 8. Vier Reiter entsprangen dem Buch. 9. Meditation über die apokalyptischen Reiter (I) 10. Von Babel gefangen sind wir. 11. Meditation über die apokalyptischen Reiter (II) IV. Siegel: Nachricht 12. Kommt zu mir! 13. Wer ist er? 14. Das ta</w:t>
      </w:r>
      <w:r>
        <w:rPr>
          <w:rFonts w:ascii="Aptos" w:hAnsi="Aptos"/>
          <w:color w:val="202124"/>
          <w:sz w:val="22"/>
          <w:szCs w:val="22"/>
        </w:rPr>
        <w:t xml:space="preserve">tst du mir. 15. Wir wollen Fakten. V. Siegel: Kreuz 16. Iesus Nazoraeus (I) 17. Und jetzt, du Wundermann? 18. Meditation über den Kreuzestod 19. Das ist das Ende. VI. Siegel: Klage 20. Der Zusammenbruch war gewaltig. 21. Meditation über Babels Vergänglichkeit VII. Siegel: Gärten 22. Iesus Nazoraeus (II) 23. Stör uns nicht! 24. Meditation über die Erlösung 25. Und ein Brausen kam vom Himmel. 26. Jesus Nazoraeus (III) DOWNLOAD BABEL GESAMTTEXT Eine ausführlichere Rezension zu „Babel“ stammt von Otto Schmidt. </w:t>
      </w:r>
      <w:r>
        <w:rPr>
          <w:rFonts w:ascii="Aptos" w:hAnsi="Aptos"/>
          <w:color w:val="202124"/>
          <w:sz w:val="22"/>
          <w:szCs w:val="22"/>
        </w:rPr>
        <w:t>Wer sich dafür interessiert: DOWNLOAD Otto Schmidt: „Gegeißelte Zeit und christliche Zuversicht: Werner Konrads geistliches Oratorium ‚Babel‘“. Erschienen im ©itonmusik Verlag</w:t>
      </w:r>
    </w:p>
    <w:p w14:paraId="52E1C6A7" w14:textId="77777777" w:rsidR="0096279C" w:rsidRDefault="0096279C">
      <w:pPr>
        <w:pStyle w:val="label"/>
        <w:spacing w:before="0" w:beforeAutospacing="0" w:after="160" w:afterAutospacing="0"/>
        <w:divId w:val="135999198"/>
        <w:rPr>
          <w:rFonts w:ascii="Aptos" w:hAnsi="Aptos"/>
          <w:sz w:val="22"/>
          <w:szCs w:val="22"/>
        </w:rPr>
      </w:pPr>
      <w:r>
        <w:rPr>
          <w:rFonts w:ascii="Aptos" w:hAnsi="Aptos"/>
          <w:sz w:val="22"/>
          <w:szCs w:val="22"/>
        </w:rPr>
        <w:t>Zurück zur Musikübersicht</w:t>
      </w:r>
    </w:p>
    <w:p w14:paraId="3A8EE91B" w14:textId="77777777" w:rsidR="0096279C" w:rsidRDefault="0096279C">
      <w:pPr>
        <w:pStyle w:val="berschrift3"/>
        <w:rPr>
          <w:rFonts w:ascii="Aptos" w:eastAsia="Times New Roman" w:hAnsi="Aptos"/>
        </w:rPr>
      </w:pPr>
      <w:bookmarkStart w:id="36" w:name="_Toc235639883"/>
      <w:r>
        <w:rPr>
          <w:rFonts w:ascii="Aptos" w:eastAsia="Times New Roman" w:hAnsi="Aptos"/>
        </w:rPr>
        <w:t>Bild- und Alternativtexte</w:t>
      </w:r>
      <w:bookmarkEnd w:id="36"/>
    </w:p>
    <w:p w14:paraId="179194FE" w14:textId="77777777" w:rsidR="0096279C" w:rsidRDefault="0096279C">
      <w:pPr>
        <w:numPr>
          <w:ilvl w:val="0"/>
          <w:numId w:val="1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Babel. Buch mit sieben Siegeln von Werner Konrad</w:t>
      </w:r>
    </w:p>
    <w:p w14:paraId="470D8221" w14:textId="77777777" w:rsidR="0096279C" w:rsidRDefault="0096279C">
      <w:pPr>
        <w:numPr>
          <w:ilvl w:val="0"/>
          <w:numId w:val="1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Disc-Label zu Babel. Buch mit sieben Siegeln</w:t>
      </w:r>
    </w:p>
    <w:p w14:paraId="6C460C1E" w14:textId="77777777" w:rsidR="0096279C" w:rsidRDefault="0096279C">
      <w:pPr>
        <w:numPr>
          <w:ilvl w:val="0"/>
          <w:numId w:val="1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Besetzung und Credits zu Babel. Buch mit sieben Siegeln</w:t>
      </w:r>
    </w:p>
    <w:p w14:paraId="564BDCD3" w14:textId="77777777" w:rsidR="0096279C" w:rsidRDefault="0096279C">
      <w:pPr>
        <w:pStyle w:val="berschrift3"/>
        <w:rPr>
          <w:rFonts w:ascii="Aptos" w:eastAsia="Times New Roman" w:hAnsi="Aptos"/>
        </w:rPr>
      </w:pPr>
      <w:bookmarkStart w:id="37" w:name="_Toc235639884"/>
      <w:r>
        <w:rPr>
          <w:rFonts w:ascii="Aptos" w:eastAsia="Times New Roman" w:hAnsi="Aptos"/>
        </w:rPr>
        <w:t>Links und Downloads</w:t>
      </w:r>
      <w:bookmarkEnd w:id="37"/>
    </w:p>
    <w:p w14:paraId="3763634B" w14:textId="3E67FF4C" w:rsidR="0096279C" w:rsidRDefault="0096279C">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38" w:history="1">
        <w:r>
          <w:rPr>
            <w:rStyle w:val="Hyperlink"/>
            <w:rFonts w:ascii="Aptos" w:eastAsia="Times New Roman" w:hAnsi="Aptos"/>
            <w:sz w:val="22"/>
            <w:szCs w:val="22"/>
          </w:rPr>
          <w:t>https://konradmusik.de/category/rockoratorium/</w:t>
        </w:r>
      </w:hyperlink>
    </w:p>
    <w:p w14:paraId="7AE50983" w14:textId="1337F536" w:rsidR="0096279C" w:rsidRDefault="0096279C">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Radio Horeb</w:t>
      </w:r>
      <w:r>
        <w:rPr>
          <w:rFonts w:ascii="Aptos" w:eastAsia="Times New Roman" w:hAnsi="Aptos"/>
          <w:color w:val="202124"/>
          <w:sz w:val="22"/>
          <w:szCs w:val="22"/>
        </w:rPr>
        <w:br/>
      </w:r>
      <w:hyperlink r:id="rId39" w:history="1">
        <w:r>
          <w:rPr>
            <w:rStyle w:val="Hyperlink"/>
            <w:rFonts w:ascii="Aptos" w:eastAsia="Times New Roman" w:hAnsi="Aptos"/>
            <w:sz w:val="22"/>
            <w:szCs w:val="22"/>
          </w:rPr>
          <w:t>https://www.horeb.org/</w:t>
        </w:r>
      </w:hyperlink>
    </w:p>
    <w:p w14:paraId="3FAADB8E" w14:textId="3C0EA9AE" w:rsidR="0096279C" w:rsidRDefault="0096279C">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40" w:history="1">
        <w:r>
          <w:rPr>
            <w:rStyle w:val="Hyperlink"/>
            <w:rFonts w:ascii="Aptos" w:eastAsia="Times New Roman" w:hAnsi="Aptos"/>
            <w:sz w:val="22"/>
            <w:szCs w:val="22"/>
          </w:rPr>
          <w:t>https://konradmusik.de/wp-content/uploads/2025/07/KonradMusik-Babel-Gesamttext.pdf</w:t>
        </w:r>
      </w:hyperlink>
    </w:p>
    <w:p w14:paraId="18B59EE5" w14:textId="51778515" w:rsidR="0096279C" w:rsidRDefault="0096279C">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41" w:history="1">
        <w:r>
          <w:rPr>
            <w:rStyle w:val="Hyperlink"/>
            <w:rFonts w:ascii="Aptos" w:eastAsia="Times New Roman" w:hAnsi="Aptos"/>
            <w:sz w:val="22"/>
            <w:szCs w:val="22"/>
          </w:rPr>
          <w:t>https://konradmusik.de/wp-content/uploads/2025/03/KonradMusik-Babel-Otto-Schmidt-Rezension.pdf</w:t>
        </w:r>
      </w:hyperlink>
    </w:p>
    <w:p w14:paraId="0A9D7589" w14:textId="40468C74" w:rsidR="0096279C" w:rsidRDefault="0096279C">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42" w:history="1">
        <w:r>
          <w:rPr>
            <w:rStyle w:val="Hyperlink"/>
            <w:rFonts w:ascii="Aptos" w:eastAsia="Times New Roman" w:hAnsi="Aptos"/>
            <w:sz w:val="22"/>
            <w:szCs w:val="22"/>
          </w:rPr>
          <w:t>https://konradmusik.de/musik/</w:t>
        </w:r>
      </w:hyperlink>
    </w:p>
    <w:p w14:paraId="55B2C10A" w14:textId="77777777" w:rsidR="0096279C" w:rsidRDefault="0096279C">
      <w:pPr>
        <w:pStyle w:val="berschrift2"/>
        <w:rPr>
          <w:rFonts w:ascii="Aptos" w:eastAsia="Times New Roman" w:hAnsi="Aptos"/>
        </w:rPr>
      </w:pPr>
      <w:bookmarkStart w:id="38" w:name="_Toc235639885"/>
      <w:r>
        <w:rPr>
          <w:rFonts w:ascii="Aptos" w:eastAsia="Times New Roman" w:hAnsi="Aptos"/>
        </w:rPr>
        <w:t>11. Exodus</w:t>
      </w:r>
      <w:bookmarkEnd w:id="38"/>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14BD2DD0"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5A48648"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3C05657" w14:textId="72D2484D" w:rsidR="0096279C" w:rsidRDefault="0096279C">
            <w:pPr>
              <w:spacing w:after="360"/>
              <w:rPr>
                <w:rFonts w:ascii="Aptos" w:eastAsia="Times New Roman" w:hAnsi="Aptos"/>
                <w:color w:val="202124"/>
                <w:sz w:val="19"/>
                <w:szCs w:val="19"/>
              </w:rPr>
            </w:pPr>
            <w:hyperlink r:id="rId43" w:history="1">
              <w:r>
                <w:rPr>
                  <w:rStyle w:val="Hyperlink"/>
                  <w:rFonts w:ascii="Aptos" w:eastAsia="Times New Roman" w:hAnsi="Aptos"/>
                  <w:sz w:val="19"/>
                  <w:szCs w:val="19"/>
                </w:rPr>
                <w:t>https://konradmusik.de/exodus/</w:t>
              </w:r>
            </w:hyperlink>
          </w:p>
        </w:tc>
      </w:tr>
      <w:tr w:rsidR="00000000" w14:paraId="0925A44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8932EBF"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1753958"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Exodus oder Die Freuden der Knechtschaft (2006) - Konrad Musik</w:t>
            </w:r>
          </w:p>
        </w:tc>
      </w:tr>
      <w:tr w:rsidR="00000000" w14:paraId="6BCB020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41C4AA8"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C68CE9C"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Exodus oder Die Freuden der Knechtschaft ist ein modernes Rock-Oratorium von Werner Konrad über Freiheit, Glauben und Verweigerung.</w:t>
            </w:r>
          </w:p>
        </w:tc>
      </w:tr>
      <w:tr w:rsidR="00000000" w14:paraId="60B7D1B8"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6190C3F"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9F7C119"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2.026 inkl. Leerzeichen</w:t>
            </w:r>
          </w:p>
        </w:tc>
      </w:tr>
    </w:tbl>
    <w:p w14:paraId="06F5606E" w14:textId="77777777" w:rsidR="0096279C" w:rsidRDefault="0096279C">
      <w:pPr>
        <w:pStyle w:val="berschrift3"/>
        <w:divId w:val="798838961"/>
        <w:rPr>
          <w:rFonts w:ascii="Aptos" w:eastAsia="Times New Roman" w:hAnsi="Aptos"/>
        </w:rPr>
      </w:pPr>
      <w:bookmarkStart w:id="39" w:name="_Toc235639886"/>
      <w:r>
        <w:rPr>
          <w:rFonts w:ascii="Aptos" w:eastAsia="Times New Roman" w:hAnsi="Aptos"/>
        </w:rPr>
        <w:t>Exodus oder Die Freuden der Knechtschaft (2006)</w:t>
      </w:r>
      <w:bookmarkEnd w:id="39"/>
    </w:p>
    <w:p w14:paraId="0E81149C" w14:textId="77777777" w:rsidR="0096279C" w:rsidRDefault="0096279C">
      <w:pPr>
        <w:pStyle w:val="label"/>
        <w:spacing w:before="0" w:beforeAutospacing="0" w:after="160" w:afterAutospacing="0"/>
        <w:divId w:val="798838961"/>
        <w:rPr>
          <w:rFonts w:ascii="Aptos" w:hAnsi="Aptos"/>
          <w:sz w:val="22"/>
          <w:szCs w:val="22"/>
        </w:rPr>
      </w:pPr>
      <w:r>
        <w:rPr>
          <w:rFonts w:ascii="Aptos" w:hAnsi="Aptos"/>
          <w:sz w:val="22"/>
          <w:szCs w:val="22"/>
        </w:rPr>
        <w:t>ROCK-ORATORIUM</w:t>
      </w:r>
    </w:p>
    <w:p w14:paraId="09006471" w14:textId="77777777" w:rsidR="0096279C" w:rsidRDefault="0096279C">
      <w:pPr>
        <w:pStyle w:val="StandardWeb"/>
        <w:divId w:val="798838961"/>
        <w:rPr>
          <w:rFonts w:ascii="Aptos" w:hAnsi="Aptos"/>
          <w:color w:val="202124"/>
          <w:sz w:val="22"/>
          <w:szCs w:val="22"/>
        </w:rPr>
      </w:pPr>
      <w:r>
        <w:rPr>
          <w:rFonts w:ascii="Aptos" w:hAnsi="Aptos"/>
          <w:color w:val="202124"/>
          <w:sz w:val="22"/>
          <w:szCs w:val="22"/>
        </w:rPr>
        <w:t xml:space="preserve">„Exodus“ entführt in die Tiefen einer fiktiven Arbeitswelt, angesiedelt unter den ägyptischen Pyramiden, aber doch in allen Details modern und gegenwartsgesättigt. Dort, „im Bauche des Baal“, versammelt sich eine biblische Personengruppe, deren Schicksal es war, „nach unten“ verdammt zu werden: Josef (zunächst in den Brunnen, später ins Gefängnis geworfen), Jonas (vom Wal verschlungen), der Menschensohn (nach der Kreuzigung „hinabgestiegen in das Reich des Todes“). Gemeinsam mit Moses wird der Menschensohn </w:t>
      </w:r>
      <w:r>
        <w:rPr>
          <w:rFonts w:ascii="Aptos" w:hAnsi="Aptos"/>
          <w:color w:val="202124"/>
          <w:sz w:val="22"/>
          <w:szCs w:val="22"/>
        </w:rPr>
        <w:t>das Volk zur Auferstehung hin ins Gelobte Land führen. Die gewonnene Freiheit begeistert die Auferstandenen jedoch wenig: Die Wärme der ägyptischen Bergwerke und die dort garantierten Fleischtöpfe sind ihnen dann doch lieber. So versuchen sie am Ende, sich wieder in die Tiefen zu tanzen. Dem setzt der Menschensohn eine Aufforderung zu glauben entgegen: „Und jetzt, Jonas, spring!“ Das mag erstaunen, hat sich doch gezeigt, dass die damit errungene Freiheit kaum jemanden überzeugt. Wenn nun aber der Knechtscha</w:t>
      </w:r>
      <w:r>
        <w:rPr>
          <w:rFonts w:ascii="Aptos" w:hAnsi="Aptos"/>
          <w:color w:val="202124"/>
          <w:sz w:val="22"/>
          <w:szCs w:val="22"/>
        </w:rPr>
        <w:t>ftscharakter der heutigen Arbeitswelt auch nicht als dringend erstrebenswert gesehen werden kann, eröffnet sich ein Dilemma. Wohin sich wenden? Credo quia absurdum? Nicht notwendigerweise, denn der Glaube erscheint in der Summe doch als die freundlichere Alternative. Tracklist: I. Station: Mondstadt 1 Jonas 2 Joseph 3 Moses 4 Mondstadt II. Station: Exodus 1 Menschensohn 2 Träume 3 Versuchung 4 Exodus III. Station: Sinai 1 Miriam 2 Vierzig 3 Widerborstiges Volk 4 Nicht mit uns 5 Zurück 6 Sinai DOWNLOAD EXODU</w:t>
      </w:r>
      <w:r>
        <w:rPr>
          <w:rFonts w:ascii="Aptos" w:hAnsi="Aptos"/>
          <w:color w:val="202124"/>
          <w:sz w:val="22"/>
          <w:szCs w:val="22"/>
        </w:rPr>
        <w:t>S GESAMTTEXT „Exodus“ ist von meinen Oratorien das am wenigsten ausgearbeitete. Hörbar geworden ist lediglich eine Instrumentalfassung mit den Klängen meines Synthesizers; die einzelnen lines können in einer partiturartigen Transkription mitverfolgt werden. Kurz: Für interessierte Orchesterleiter bietet sich hier eine große Chance, mitgestaltend eingreifen zu können. Erschienen im ©itonmusik Verlag</w:t>
      </w:r>
    </w:p>
    <w:p w14:paraId="6F19E644" w14:textId="77777777" w:rsidR="0096279C" w:rsidRDefault="0096279C">
      <w:pPr>
        <w:pStyle w:val="label"/>
        <w:spacing w:before="0" w:beforeAutospacing="0" w:after="160" w:afterAutospacing="0"/>
        <w:divId w:val="798838961"/>
        <w:rPr>
          <w:rFonts w:ascii="Aptos" w:hAnsi="Aptos"/>
          <w:sz w:val="22"/>
          <w:szCs w:val="22"/>
        </w:rPr>
      </w:pPr>
      <w:r>
        <w:rPr>
          <w:rFonts w:ascii="Aptos" w:hAnsi="Aptos"/>
          <w:sz w:val="22"/>
          <w:szCs w:val="22"/>
        </w:rPr>
        <w:t>Zurück zur Musikübersicht</w:t>
      </w:r>
    </w:p>
    <w:p w14:paraId="4FA3A6C7" w14:textId="77777777" w:rsidR="0096279C" w:rsidRDefault="0096279C">
      <w:pPr>
        <w:pStyle w:val="berschrift3"/>
        <w:rPr>
          <w:rFonts w:ascii="Aptos" w:eastAsia="Times New Roman" w:hAnsi="Aptos"/>
        </w:rPr>
      </w:pPr>
      <w:bookmarkStart w:id="40" w:name="_Toc235639887"/>
      <w:r>
        <w:rPr>
          <w:rFonts w:ascii="Aptos" w:eastAsia="Times New Roman" w:hAnsi="Aptos"/>
        </w:rPr>
        <w:t>Bild- und Alternativtexte</w:t>
      </w:r>
      <w:bookmarkEnd w:id="40"/>
    </w:p>
    <w:p w14:paraId="544205AC" w14:textId="77777777" w:rsidR="0096279C" w:rsidRDefault="0096279C">
      <w:pPr>
        <w:numPr>
          <w:ilvl w:val="0"/>
          <w:numId w:val="17"/>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Covermotiv zu Exodus oder Die Freuden der Knechtschaft von Werner Konrad</w:t>
      </w:r>
    </w:p>
    <w:p w14:paraId="03E0681C" w14:textId="77777777" w:rsidR="0096279C" w:rsidRDefault="0096279C">
      <w:pPr>
        <w:pStyle w:val="berschrift3"/>
        <w:rPr>
          <w:rFonts w:ascii="Aptos" w:eastAsia="Times New Roman" w:hAnsi="Aptos"/>
        </w:rPr>
      </w:pPr>
      <w:bookmarkStart w:id="41" w:name="_Toc235639888"/>
      <w:r>
        <w:rPr>
          <w:rFonts w:ascii="Aptos" w:eastAsia="Times New Roman" w:hAnsi="Aptos"/>
        </w:rPr>
        <w:t>Links und Downloads</w:t>
      </w:r>
      <w:bookmarkEnd w:id="41"/>
    </w:p>
    <w:p w14:paraId="5306BEBB" w14:textId="34074DC1" w:rsidR="0096279C" w:rsidRDefault="0096279C">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44" w:history="1">
        <w:r>
          <w:rPr>
            <w:rStyle w:val="Hyperlink"/>
            <w:rFonts w:ascii="Aptos" w:eastAsia="Times New Roman" w:hAnsi="Aptos"/>
            <w:sz w:val="22"/>
            <w:szCs w:val="22"/>
          </w:rPr>
          <w:t>https://konradmusik.de/category/rockoratorium/</w:t>
        </w:r>
      </w:hyperlink>
    </w:p>
    <w:p w14:paraId="44CFED7E" w14:textId="5A4DA98C" w:rsidR="0096279C" w:rsidRDefault="0096279C">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45" w:history="1">
        <w:r>
          <w:rPr>
            <w:rStyle w:val="Hyperlink"/>
            <w:rFonts w:ascii="Aptos" w:eastAsia="Times New Roman" w:hAnsi="Aptos"/>
            <w:sz w:val="22"/>
            <w:szCs w:val="22"/>
          </w:rPr>
          <w:t>https://konradmusik.de/wp-content/uploads/2025/06/Exodus-Gesamttext.pdf</w:t>
        </w:r>
      </w:hyperlink>
    </w:p>
    <w:p w14:paraId="77D6C147" w14:textId="53151241" w:rsidR="0096279C" w:rsidRDefault="0096279C">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PDF</w:t>
      </w:r>
      <w:r>
        <w:rPr>
          <w:rFonts w:ascii="Aptos" w:eastAsia="Times New Roman" w:hAnsi="Aptos"/>
          <w:color w:val="202124"/>
          <w:sz w:val="22"/>
          <w:szCs w:val="22"/>
        </w:rPr>
        <w:br/>
      </w:r>
      <w:hyperlink r:id="rId46" w:history="1">
        <w:r>
          <w:rPr>
            <w:rStyle w:val="Hyperlink"/>
            <w:rFonts w:ascii="Aptos" w:eastAsia="Times New Roman" w:hAnsi="Aptos"/>
            <w:sz w:val="22"/>
            <w:szCs w:val="22"/>
          </w:rPr>
          <w:t>https://konradmusik.de/wp-content/uploads/2025/06/Exodus-Gesamttext.pdf</w:t>
        </w:r>
      </w:hyperlink>
    </w:p>
    <w:p w14:paraId="04C1BE14" w14:textId="05DFA1D1" w:rsidR="0096279C" w:rsidRDefault="0096279C">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47" w:history="1">
        <w:r>
          <w:rPr>
            <w:rStyle w:val="Hyperlink"/>
            <w:rFonts w:ascii="Aptos" w:eastAsia="Times New Roman" w:hAnsi="Aptos"/>
            <w:sz w:val="22"/>
            <w:szCs w:val="22"/>
          </w:rPr>
          <w:t>https://konradmusik.de/musik/</w:t>
        </w:r>
      </w:hyperlink>
    </w:p>
    <w:p w14:paraId="17A5AD5B" w14:textId="77777777" w:rsidR="0096279C" w:rsidRDefault="0096279C">
      <w:pPr>
        <w:pStyle w:val="berschrift2"/>
        <w:rPr>
          <w:rFonts w:ascii="Aptos" w:eastAsia="Times New Roman" w:hAnsi="Aptos"/>
        </w:rPr>
      </w:pPr>
      <w:bookmarkStart w:id="42" w:name="_Toc235639889"/>
      <w:r>
        <w:rPr>
          <w:rFonts w:ascii="Aptos" w:eastAsia="Times New Roman" w:hAnsi="Aptos"/>
        </w:rPr>
        <w:t>12. Magdalena</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7C08A87D"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9F8365A"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24A00AC" w14:textId="5592DA63" w:rsidR="0096279C" w:rsidRDefault="0096279C">
            <w:pPr>
              <w:spacing w:after="360"/>
              <w:rPr>
                <w:rFonts w:ascii="Aptos" w:eastAsia="Times New Roman" w:hAnsi="Aptos"/>
                <w:color w:val="202124"/>
                <w:sz w:val="19"/>
                <w:szCs w:val="19"/>
              </w:rPr>
            </w:pPr>
            <w:hyperlink r:id="rId48" w:history="1">
              <w:r>
                <w:rPr>
                  <w:rStyle w:val="Hyperlink"/>
                  <w:rFonts w:ascii="Aptos" w:eastAsia="Times New Roman" w:hAnsi="Aptos"/>
                  <w:sz w:val="19"/>
                  <w:szCs w:val="19"/>
                </w:rPr>
                <w:t>https://konradmusik.de/magdalena/</w:t>
              </w:r>
            </w:hyperlink>
          </w:p>
        </w:tc>
      </w:tr>
      <w:tr w:rsidR="00000000" w14:paraId="6F833B4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334B3BA"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7DFCB33"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Magdalena oder Das Kreuz des Glaubens (2022) - Konrad Musik</w:t>
            </w:r>
          </w:p>
        </w:tc>
      </w:tr>
      <w:tr w:rsidR="00000000" w14:paraId="2BD5D880"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8859472"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79C8CE4"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Magdalena oder Das Kreuz des Glaubens ist ein Rock-Oratorium von Werner Konrad zur Passion mit Solisten, Chor und variabler Besetzung.</w:t>
            </w:r>
          </w:p>
        </w:tc>
      </w:tr>
      <w:tr w:rsidR="00000000" w14:paraId="125310D7"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5DF7FE4"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A3A1C0E"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3.681 inkl. Leerzeichen</w:t>
            </w:r>
          </w:p>
        </w:tc>
      </w:tr>
    </w:tbl>
    <w:p w14:paraId="17B9D416" w14:textId="77777777" w:rsidR="0096279C" w:rsidRDefault="0096279C">
      <w:pPr>
        <w:pStyle w:val="berschrift3"/>
        <w:divId w:val="470247585"/>
        <w:rPr>
          <w:rFonts w:ascii="Aptos" w:eastAsia="Times New Roman" w:hAnsi="Aptos"/>
        </w:rPr>
      </w:pPr>
      <w:bookmarkStart w:id="43" w:name="_Toc235639890"/>
      <w:r>
        <w:rPr>
          <w:rFonts w:ascii="Aptos" w:eastAsia="Times New Roman" w:hAnsi="Aptos"/>
        </w:rPr>
        <w:t>Magdalena oder Das Kreuz des Glaubens (2022)</w:t>
      </w:r>
      <w:bookmarkEnd w:id="43"/>
    </w:p>
    <w:p w14:paraId="4F0A0A83" w14:textId="77777777" w:rsidR="0096279C" w:rsidRDefault="0096279C">
      <w:pPr>
        <w:pStyle w:val="label"/>
        <w:spacing w:before="0" w:beforeAutospacing="0" w:after="160" w:afterAutospacing="0"/>
        <w:divId w:val="470247585"/>
        <w:rPr>
          <w:rFonts w:ascii="Aptos" w:hAnsi="Aptos"/>
          <w:sz w:val="22"/>
          <w:szCs w:val="22"/>
        </w:rPr>
      </w:pPr>
      <w:r>
        <w:rPr>
          <w:rFonts w:ascii="Aptos" w:hAnsi="Aptos"/>
          <w:sz w:val="22"/>
          <w:szCs w:val="22"/>
        </w:rPr>
        <w:t>ROCK-ORATORIUM</w:t>
      </w:r>
    </w:p>
    <w:p w14:paraId="4F42181C"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Was denkbare Aufführungen betrifft, nimmt „Magdalena“ eine Mittelposition zwischen dem voll ausgearbeiteten „Babel“ und dem nur skizzenhaft realisierten „Exodus“ ein. Definitiv fixiert und in der Praxis bewährt ist die Stimmführung von Sol</w:t>
      </w:r>
      <w:r>
        <w:rPr>
          <w:rFonts w:ascii="Aptos" w:hAnsi="Aptos"/>
          <w:color w:val="202124"/>
          <w:sz w:val="22"/>
          <w:szCs w:val="22"/>
        </w:rPr>
        <w:t>isten und Chor; mögliche Instrumentierungen aber reichen von einer mit zwei, drei Bläsern verstärkten Rockgruppe bis hin zum großen Orchester. Am besten wäre wohl der Rückgriff auf eine gängige Big Band. Wieder haben interessierte Dirigenten breite Möglichkeiten, eigene Klangvorstellungen einzubringen.</w:t>
      </w:r>
    </w:p>
    <w:p w14:paraId="35A3BFD1"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Entstehung</w:t>
      </w:r>
    </w:p>
    <w:p w14:paraId="66028000"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 xml:space="preserve">Ein erster Ansatz zum neuen Oratorium hatte 2014 noch in eine Sackgasse geführt. 2019 wiederaufgenommen, ergaben sich plötzlich die ausstehenden Partien mit zwingender Notwendigkeit. Es war Victor Bullok vom Woodshed Studio, dessen dezente Hinweise es mit sich brachten, dass zu meiner MIDI-Version mit der Zeit die Drums, die Gitarren, die Vocals live eingespielt wurden (das meiste unter den Bedingungen der Corona-Epidemie im home recording), so dass schließlich eine Produktion vorlag, die der „Babel“-CD in </w:t>
      </w:r>
      <w:r>
        <w:rPr>
          <w:rFonts w:ascii="Aptos" w:hAnsi="Aptos"/>
          <w:color w:val="202124"/>
          <w:sz w:val="22"/>
          <w:szCs w:val="22"/>
        </w:rPr>
        <w:t>nichts nachsteht. Gesangssolisten waren die mir von „Babel“ her bekannte Lucy Frank, dazu ehemalige Schüler der Regensburger Music Academy – heute professionelle Musiker allesamt: Anita Gebhard, Richi Beck, Martin Strasser.</w:t>
      </w:r>
    </w:p>
    <w:p w14:paraId="08F5805B"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Handlungsansatz</w:t>
      </w:r>
    </w:p>
    <w:p w14:paraId="4D49DC4E"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Die Handlung des Oratoriums erzählt die „alte Passions-Geschichte in frischem Gewand und aus einem kritischen, witzigen und doch so bitteren Blickwinkel“ (R. Beck) heraus. Wir sind an den Rand der via dolorosa versetzt, Jesus hat seinen Weg hinauf nach Golgotha angetreten. Ihm stellen sich drei Herrschaften entgegen, drei materialistische Hedonisten, wie sie im Buche (nämlich im Buch der Weisheit aus dem Alten Testament) stehen. Sie versuchen, ihn argumentativ vorzeitig zu Fall zu bringen: Das Kreuz darf ni</w:t>
      </w:r>
      <w:r>
        <w:rPr>
          <w:rFonts w:ascii="Aptos" w:hAnsi="Aptos"/>
          <w:color w:val="202124"/>
          <w:sz w:val="22"/>
          <w:szCs w:val="22"/>
        </w:rPr>
        <w:t>cht zum Gotteszeichen werden. Es treffen also das jesuanische Glaubenskonzept und ein neuzeitlich-atheistischer Lebensentwurf aufeinander. Aussage Noch zwingender als in „Exodus“ werden beide Grundhaltungen einem Nullpunkt zugeführt. Religiosität scheitert an der Unzulänglichkeit ihrer offiziellen Vertreter (in der Tat hat die Kirche mittlerweile fast jeden Anspruch verspielt, moralisch ihre Stimme zu heben – obwohl dies dringend nötig wäre), auf die atheistischen Glücksversprechungen durch konsequente (Sel</w:t>
      </w:r>
      <w:r>
        <w:rPr>
          <w:rFonts w:ascii="Aptos" w:hAnsi="Aptos"/>
          <w:color w:val="202124"/>
          <w:sz w:val="22"/>
          <w:szCs w:val="22"/>
        </w:rPr>
        <w:t>bst-)Optimierung und Kontrolle reagiert Magdalena, Fürsprecherin Jesu in der Oratoriumshandlung, mit einem fassungslosen „Mir graut.“ Allein unter dem Kreuz zurückgeblieben, bedenkt sie das Erlebte und kommt zum Schluss, dass Jesu Weg doch „der einzige richtige“ war. Audiotrailer „Magdalena“</w:t>
      </w:r>
    </w:p>
    <w:p w14:paraId="25956D7C"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Auszug aus „Unterm Kreuz“</w:t>
      </w:r>
    </w:p>
    <w:p w14:paraId="7095FD05"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Interview zu «Magdalena» auf Radio Horeb</w:t>
      </w:r>
    </w:p>
    <w:p w14:paraId="451893E4" w14:textId="77777777" w:rsidR="0096279C" w:rsidRDefault="0096279C">
      <w:pPr>
        <w:pStyle w:val="StandardWeb"/>
        <w:divId w:val="470247585"/>
        <w:rPr>
          <w:rFonts w:ascii="Aptos" w:hAnsi="Aptos"/>
          <w:color w:val="202124"/>
          <w:sz w:val="22"/>
          <w:szCs w:val="22"/>
        </w:rPr>
      </w:pPr>
      <w:r>
        <w:rPr>
          <w:rFonts w:ascii="Aptos" w:hAnsi="Aptos"/>
          <w:color w:val="202124"/>
          <w:sz w:val="22"/>
          <w:szCs w:val="22"/>
        </w:rPr>
        <w:t>Tracklist: CD 1 1 Der Pakt 2 Erster Vorübergang 3 Erste Befragung 4 Zweiter Vorübergang CD 2 1 Zweite Befragung 2 Dritter Vorübergang 3 Dritte Befragung 4 Unterm Kreuz Relevanz „Magdalena“ reflektiert also die zunehmenden Isolationsgefühle („Allein unterm Kreuz“), die einen eher rational ausgerichteten Katholiken in der Gegenwart ängstigen müssen. Die Argumente des wissenschaftlichen Atheismus sind ernst zu nehmen: Wer den Glauben behaupten will – und sei es als ultima ratio – , darf die Augen vor der Wirkl</w:t>
      </w:r>
      <w:r>
        <w:rPr>
          <w:rFonts w:ascii="Aptos" w:hAnsi="Aptos"/>
          <w:color w:val="202124"/>
          <w:sz w:val="22"/>
          <w:szCs w:val="22"/>
        </w:rPr>
        <w:t>ichkeit nicht verschließen, das Denken darf den Gläubigen nicht verdächtig erscheinen – was es freilich oft tut. „Magdalena“ spielt die Gegenpositionen nicht billig gegeneinander aus – und daraus gewinnt das Oratorium sein Gewicht, das es für eine breitere Öffentlichkeit auch jenseits kirchlicher Kreise interessant machen müsste. DOWNLOAD MAGDALENA GESAMTTEXT Erschienen im ©itonmusik Verlag</w:t>
      </w:r>
    </w:p>
    <w:p w14:paraId="5AEE5B08" w14:textId="77777777" w:rsidR="0096279C" w:rsidRDefault="0096279C">
      <w:pPr>
        <w:pStyle w:val="label"/>
        <w:spacing w:before="0" w:beforeAutospacing="0" w:after="160" w:afterAutospacing="0"/>
        <w:divId w:val="470247585"/>
        <w:rPr>
          <w:rFonts w:ascii="Aptos" w:hAnsi="Aptos"/>
          <w:sz w:val="22"/>
          <w:szCs w:val="22"/>
        </w:rPr>
      </w:pPr>
      <w:r>
        <w:rPr>
          <w:rFonts w:ascii="Aptos" w:hAnsi="Aptos"/>
          <w:sz w:val="22"/>
          <w:szCs w:val="22"/>
        </w:rPr>
        <w:t>Zurück zur Musikübersicht</w:t>
      </w:r>
    </w:p>
    <w:p w14:paraId="05272D82" w14:textId="77777777" w:rsidR="0096279C" w:rsidRDefault="0096279C">
      <w:pPr>
        <w:pStyle w:val="berschrift3"/>
        <w:rPr>
          <w:rFonts w:ascii="Aptos" w:eastAsia="Times New Roman" w:hAnsi="Aptos"/>
        </w:rPr>
      </w:pPr>
      <w:bookmarkStart w:id="44" w:name="_Toc235639891"/>
      <w:r>
        <w:rPr>
          <w:rFonts w:ascii="Aptos" w:eastAsia="Times New Roman" w:hAnsi="Aptos"/>
        </w:rPr>
        <w:t>Bild- und Alternativtexte</w:t>
      </w:r>
      <w:bookmarkEnd w:id="44"/>
    </w:p>
    <w:p w14:paraId="4B098168" w14:textId="77777777" w:rsidR="0096279C" w:rsidRDefault="0096279C">
      <w:pPr>
        <w:numPr>
          <w:ilvl w:val="0"/>
          <w:numId w:val="1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Magdalena oder Das Kreuz des Glaubens von Werner Konrad</w:t>
      </w:r>
    </w:p>
    <w:p w14:paraId="46B660ED" w14:textId="77777777" w:rsidR="0096279C" w:rsidRDefault="0096279C">
      <w:pPr>
        <w:numPr>
          <w:ilvl w:val="0"/>
          <w:numId w:val="1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Besetzung und Credits zu Magdalena oder Das Kreuz des Glaubens</w:t>
      </w:r>
    </w:p>
    <w:p w14:paraId="5DB13E62" w14:textId="77777777" w:rsidR="0096279C" w:rsidRDefault="0096279C">
      <w:pPr>
        <w:pStyle w:val="berschrift3"/>
        <w:rPr>
          <w:rFonts w:ascii="Aptos" w:eastAsia="Times New Roman" w:hAnsi="Aptos"/>
        </w:rPr>
      </w:pPr>
      <w:bookmarkStart w:id="45" w:name="_Toc235639892"/>
      <w:r>
        <w:rPr>
          <w:rFonts w:ascii="Aptos" w:eastAsia="Times New Roman" w:hAnsi="Aptos"/>
        </w:rPr>
        <w:t>Links und Downloads</w:t>
      </w:r>
      <w:bookmarkEnd w:id="45"/>
    </w:p>
    <w:p w14:paraId="73B33115" w14:textId="515C6E8B" w:rsidR="0096279C" w:rsidRDefault="0096279C">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49" w:history="1">
        <w:r>
          <w:rPr>
            <w:rStyle w:val="Hyperlink"/>
            <w:rFonts w:ascii="Aptos" w:eastAsia="Times New Roman" w:hAnsi="Aptos"/>
            <w:sz w:val="22"/>
            <w:szCs w:val="22"/>
          </w:rPr>
          <w:t>https://konradmusik.de/category/rockoratorium/</w:t>
        </w:r>
      </w:hyperlink>
    </w:p>
    <w:p w14:paraId="3C6ED9A8" w14:textId="2617D2BF" w:rsidR="0096279C" w:rsidRDefault="0096279C">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Radio Horeb</w:t>
      </w:r>
      <w:r>
        <w:rPr>
          <w:rFonts w:ascii="Aptos" w:eastAsia="Times New Roman" w:hAnsi="Aptos"/>
          <w:color w:val="202124"/>
          <w:sz w:val="22"/>
          <w:szCs w:val="22"/>
        </w:rPr>
        <w:br/>
      </w:r>
      <w:hyperlink r:id="rId50" w:history="1">
        <w:r>
          <w:rPr>
            <w:rStyle w:val="Hyperlink"/>
            <w:rFonts w:ascii="Aptos" w:eastAsia="Times New Roman" w:hAnsi="Aptos"/>
            <w:sz w:val="22"/>
            <w:szCs w:val="22"/>
          </w:rPr>
          <w:t>https://www.horeb.org/</w:t>
        </w:r>
      </w:hyperlink>
    </w:p>
    <w:p w14:paraId="03A0D295" w14:textId="48FAD1DF" w:rsidR="0096279C" w:rsidRDefault="0096279C">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51" w:history="1">
        <w:r>
          <w:rPr>
            <w:rStyle w:val="Hyperlink"/>
            <w:rFonts w:ascii="Aptos" w:eastAsia="Times New Roman" w:hAnsi="Aptos"/>
            <w:sz w:val="22"/>
            <w:szCs w:val="22"/>
          </w:rPr>
          <w:t>https://konradmusik.de/wp-content/uploads/2025/07/KonradMusik-Magdalena-Gesamttext-Fassung-ohne-Bilder.pdf</w:t>
        </w:r>
      </w:hyperlink>
    </w:p>
    <w:p w14:paraId="4BBB5BB8" w14:textId="3F1063BC" w:rsidR="0096279C" w:rsidRDefault="0096279C">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52" w:history="1">
        <w:r>
          <w:rPr>
            <w:rStyle w:val="Hyperlink"/>
            <w:rFonts w:ascii="Aptos" w:eastAsia="Times New Roman" w:hAnsi="Aptos"/>
            <w:sz w:val="22"/>
            <w:szCs w:val="22"/>
          </w:rPr>
          <w:t>https://konradmusik.de/musik/</w:t>
        </w:r>
      </w:hyperlink>
    </w:p>
    <w:p w14:paraId="6DBA8785" w14:textId="77777777" w:rsidR="0096279C" w:rsidRDefault="0096279C">
      <w:pPr>
        <w:pStyle w:val="berschrift2"/>
        <w:rPr>
          <w:rFonts w:ascii="Aptos" w:eastAsia="Times New Roman" w:hAnsi="Aptos"/>
        </w:rPr>
      </w:pPr>
      <w:bookmarkStart w:id="46" w:name="_Toc235639893"/>
      <w:r>
        <w:rPr>
          <w:rFonts w:ascii="Aptos" w:eastAsia="Times New Roman" w:hAnsi="Aptos"/>
        </w:rPr>
        <w:t>13. Missa in dubio</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59C8DE0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7EDE5D0"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C963700" w14:textId="06C9DC4F" w:rsidR="0096279C" w:rsidRDefault="0096279C">
            <w:pPr>
              <w:spacing w:after="360"/>
              <w:rPr>
                <w:rFonts w:ascii="Aptos" w:eastAsia="Times New Roman" w:hAnsi="Aptos"/>
                <w:color w:val="202124"/>
                <w:sz w:val="19"/>
                <w:szCs w:val="19"/>
              </w:rPr>
            </w:pPr>
            <w:hyperlink r:id="rId53" w:history="1">
              <w:r>
                <w:rPr>
                  <w:rStyle w:val="Hyperlink"/>
                  <w:rFonts w:ascii="Aptos" w:eastAsia="Times New Roman" w:hAnsi="Aptos"/>
                  <w:sz w:val="19"/>
                  <w:szCs w:val="19"/>
                </w:rPr>
                <w:t>https://konradmusik.de/missa-in-dubio/</w:t>
              </w:r>
            </w:hyperlink>
          </w:p>
        </w:tc>
      </w:tr>
      <w:tr w:rsidR="00000000" w14:paraId="70CDB88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9FB9E06"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4EA04FA"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Missa in dubio. Kleine Messe für Zweifler und Grübler (2023) - Konrad Musik</w:t>
            </w:r>
          </w:p>
        </w:tc>
      </w:tr>
      <w:tr w:rsidR="00000000" w14:paraId="38D65A0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F2CAE05"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01CB848"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Missa in dubio ist eine kleine Messe für Zweifler und Grübler von Werner Konrad, geschrieben im Umfeld des Neuen Geistlichen Liedes.</w:t>
            </w:r>
          </w:p>
        </w:tc>
      </w:tr>
      <w:tr w:rsidR="00000000" w14:paraId="545FF3B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24991E5"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B6ECA9F"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2.405 inkl. Leerzeichen</w:t>
            </w:r>
          </w:p>
        </w:tc>
      </w:tr>
    </w:tbl>
    <w:p w14:paraId="001608BB" w14:textId="77777777" w:rsidR="0096279C" w:rsidRDefault="0096279C">
      <w:pPr>
        <w:pStyle w:val="berschrift3"/>
        <w:divId w:val="646596402"/>
        <w:rPr>
          <w:rFonts w:ascii="Aptos" w:eastAsia="Times New Roman" w:hAnsi="Aptos"/>
        </w:rPr>
      </w:pPr>
      <w:bookmarkStart w:id="47" w:name="_Toc235639894"/>
      <w:r>
        <w:rPr>
          <w:rFonts w:ascii="Aptos" w:eastAsia="Times New Roman" w:hAnsi="Aptos"/>
        </w:rPr>
        <w:t>Missa in dubio. Kleine Messe für Zweifler und Grübler (2023)</w:t>
      </w:r>
      <w:bookmarkEnd w:id="47"/>
    </w:p>
    <w:p w14:paraId="68599F76" w14:textId="77777777" w:rsidR="0096279C" w:rsidRDefault="0096279C">
      <w:pPr>
        <w:pStyle w:val="label"/>
        <w:spacing w:before="0" w:beforeAutospacing="0" w:after="160" w:afterAutospacing="0"/>
        <w:divId w:val="646596402"/>
        <w:rPr>
          <w:rFonts w:ascii="Aptos" w:hAnsi="Aptos"/>
          <w:sz w:val="22"/>
          <w:szCs w:val="22"/>
        </w:rPr>
      </w:pPr>
      <w:r>
        <w:rPr>
          <w:rFonts w:ascii="Aptos" w:hAnsi="Aptos"/>
          <w:sz w:val="22"/>
          <w:szCs w:val="22"/>
        </w:rPr>
        <w:t>NEUES GEISTLICHES LIED</w:t>
      </w:r>
    </w:p>
    <w:p w14:paraId="51474E2E" w14:textId="77777777" w:rsidR="0096279C" w:rsidRDefault="0096279C">
      <w:pPr>
        <w:pStyle w:val="StandardWeb"/>
        <w:divId w:val="646596402"/>
        <w:rPr>
          <w:rFonts w:ascii="Aptos" w:hAnsi="Aptos"/>
          <w:color w:val="202124"/>
          <w:sz w:val="22"/>
          <w:szCs w:val="22"/>
        </w:rPr>
      </w:pPr>
      <w:r>
        <w:rPr>
          <w:rFonts w:ascii="Aptos" w:hAnsi="Aptos"/>
          <w:color w:val="202124"/>
          <w:sz w:val="22"/>
          <w:szCs w:val="22"/>
        </w:rPr>
        <w:t xml:space="preserve">Mit rhythmischer Musik gestaltete Messen begleiteten meine Zeit mit „We all“, sie begleiteten durch die Aufführungspraxis der Heimatpfarrei wieder die letztvergangenen Jahre, sei es in der Arbeit mit dem Projektchor „Laudate“, sei es im gemeinsamen Musizieren mit der Jugendband „Come together“. An die Komposition einer eigenen Messe dachte ich zunächst nicht. Wieso auch? Muss man den unzähligen Vertonungen der kanonischen Texte eine weitere hinzufügen? Entstehung Um Lucy Franks Bitte nachzukommen, ihr nach </w:t>
      </w:r>
      <w:r>
        <w:rPr>
          <w:rFonts w:ascii="Aptos" w:hAnsi="Aptos"/>
          <w:color w:val="202124"/>
          <w:sz w:val="22"/>
          <w:szCs w:val="22"/>
        </w:rPr>
        <w:t>ihrer Mitwirkung bei „Magdalena“ eine kleine Messe zu schreiben, suchte ich daher weniger ausgetretene Wege. Ergebnis ist die „Missa in dubio“ – eine Messe also, welche statt bedenkenloser Affirmation den Zweifel in den Mittelpunkt rückt, um zu dem vorzudringen, was substanziell am Glauben ist. Nicht alles, was in der Vergangenheit als selbstverständlich galt, will uns heute noch einleuchten. Und so steht es eigentlich längst auf der Tagesordnung, unwichtige Äußerlichkeiten abzustreifen – zumal historisch ü</w:t>
      </w:r>
      <w:r>
        <w:rPr>
          <w:rFonts w:ascii="Aptos" w:hAnsi="Aptos"/>
          <w:color w:val="202124"/>
          <w:sz w:val="22"/>
          <w:szCs w:val="22"/>
        </w:rPr>
        <w:t>berholte – , wenn man den christlichen Glauben für die Gegenwart retten will.</w:t>
      </w:r>
    </w:p>
    <w:p w14:paraId="378F19CC" w14:textId="77777777" w:rsidR="0096279C" w:rsidRDefault="0096279C">
      <w:pPr>
        <w:pStyle w:val="StandardWeb"/>
        <w:divId w:val="646596402"/>
        <w:rPr>
          <w:rFonts w:ascii="Aptos" w:hAnsi="Aptos"/>
          <w:color w:val="202124"/>
          <w:sz w:val="22"/>
          <w:szCs w:val="22"/>
        </w:rPr>
      </w:pPr>
      <w:r>
        <w:rPr>
          <w:rFonts w:ascii="Aptos" w:hAnsi="Aptos"/>
          <w:color w:val="202124"/>
          <w:sz w:val="22"/>
          <w:szCs w:val="22"/>
        </w:rPr>
        <w:t xml:space="preserve">Neuland Fest steht, dass ich mich mit der „Missa in dubio“ auf das Gebiet des Neuen geistlichen Lieds vorgewagt und damit vermintes Gelände betreten habe. Noch immer gelten rhythmische Neukompositionen für den Gottesdienstgebrauch in traditionsverhafteten kirchenmusikalischen Kreisen als Schmuddelkinder: Sie würden dem Erhabenen des Gottesgedankens nicht gerecht. Vielleicht ist das so. Was aber ganz gewiss der Fall ist: Sie werden dem Wunsch der Gemeinden nach gemeinsamem Gebet und Gesang gerecht. Freilich </w:t>
      </w:r>
      <w:r>
        <w:rPr>
          <w:rFonts w:ascii="Aptos" w:hAnsi="Aptos"/>
          <w:color w:val="202124"/>
          <w:sz w:val="22"/>
          <w:szCs w:val="22"/>
        </w:rPr>
        <w:t>sind die Lieder der „Missa in dubio“ nur bedingt der Gattung „gemeinsamer Messgesang“ zuzuordnen – am ehesten noch das als Audio-Beispiel beigefügte „Friedenslied“. Charakteristisch ist vielmehr, dass neben die tradierten liturgischen Formeln an das Chanson erinnernde Passagen treten, in denen die Gebetsüberlieferung reflektiert wird: Die Messtexte beugen sich gleichsam auf sich selbst zurück und diskutieren ihre eigenen Voraussetzungen. Es ist Neuland, auf das ich mich hier vortaste. Uraufführung war am 25</w:t>
      </w:r>
      <w:r>
        <w:rPr>
          <w:rFonts w:ascii="Aptos" w:hAnsi="Aptos"/>
          <w:color w:val="202124"/>
          <w:sz w:val="22"/>
          <w:szCs w:val="22"/>
        </w:rPr>
        <w:t>. und 26. Oktober 2025 in Alt St. Margaret, Landshut Hier das Friedenslied aus der Messe als Hörprobe:</w:t>
      </w:r>
    </w:p>
    <w:p w14:paraId="07DD6DD8" w14:textId="77777777" w:rsidR="0096279C" w:rsidRDefault="0096279C">
      <w:pPr>
        <w:pStyle w:val="StandardWeb"/>
        <w:divId w:val="646596402"/>
        <w:rPr>
          <w:rFonts w:ascii="Aptos" w:hAnsi="Aptos"/>
          <w:color w:val="202124"/>
          <w:sz w:val="22"/>
          <w:szCs w:val="22"/>
        </w:rPr>
      </w:pPr>
      <w:r>
        <w:rPr>
          <w:rFonts w:ascii="Aptos" w:hAnsi="Aptos"/>
          <w:color w:val="202124"/>
          <w:sz w:val="22"/>
          <w:szCs w:val="22"/>
        </w:rPr>
        <w:t>DOWNLOAD MISSA IN DUBIO GESAMTTEXT Erschienen im ©itonmusik Verlag</w:t>
      </w:r>
    </w:p>
    <w:p w14:paraId="54CBBCED" w14:textId="77777777" w:rsidR="0096279C" w:rsidRDefault="0096279C">
      <w:pPr>
        <w:pStyle w:val="label"/>
        <w:spacing w:before="0" w:beforeAutospacing="0" w:after="160" w:afterAutospacing="0"/>
        <w:divId w:val="646596402"/>
        <w:rPr>
          <w:rFonts w:ascii="Aptos" w:hAnsi="Aptos"/>
          <w:sz w:val="22"/>
          <w:szCs w:val="22"/>
        </w:rPr>
      </w:pPr>
      <w:r>
        <w:rPr>
          <w:rFonts w:ascii="Aptos" w:hAnsi="Aptos"/>
          <w:sz w:val="22"/>
          <w:szCs w:val="22"/>
        </w:rPr>
        <w:t>Zurück zur Musikübersicht</w:t>
      </w:r>
    </w:p>
    <w:p w14:paraId="271BB88D" w14:textId="77777777" w:rsidR="0096279C" w:rsidRDefault="0096279C">
      <w:pPr>
        <w:pStyle w:val="berschrift3"/>
        <w:rPr>
          <w:rFonts w:ascii="Aptos" w:eastAsia="Times New Roman" w:hAnsi="Aptos"/>
        </w:rPr>
      </w:pPr>
      <w:bookmarkStart w:id="48" w:name="_Toc235639895"/>
      <w:r>
        <w:rPr>
          <w:rFonts w:ascii="Aptos" w:eastAsia="Times New Roman" w:hAnsi="Aptos"/>
        </w:rPr>
        <w:t>Bild- und Alternativtexte</w:t>
      </w:r>
      <w:bookmarkEnd w:id="48"/>
    </w:p>
    <w:p w14:paraId="6D83B4A3" w14:textId="77777777" w:rsidR="0096279C" w:rsidRDefault="0096279C">
      <w:pPr>
        <w:numPr>
          <w:ilvl w:val="0"/>
          <w:numId w:val="2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Missa in dubio. Kleine Messe für Zweifler und Grübler</w:t>
      </w:r>
    </w:p>
    <w:p w14:paraId="70B5D2FD" w14:textId="77777777" w:rsidR="0096279C" w:rsidRDefault="0096279C">
      <w:pPr>
        <w:numPr>
          <w:ilvl w:val="0"/>
          <w:numId w:val="2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Kirchenmusikalische Aufführung mit Band und Chor in den 1970er-Jahren</w:t>
      </w:r>
    </w:p>
    <w:p w14:paraId="0A6C24D5" w14:textId="77777777" w:rsidR="0096279C" w:rsidRDefault="0096279C">
      <w:pPr>
        <w:pStyle w:val="berschrift3"/>
        <w:rPr>
          <w:rFonts w:ascii="Aptos" w:eastAsia="Times New Roman" w:hAnsi="Aptos"/>
        </w:rPr>
      </w:pPr>
      <w:bookmarkStart w:id="49" w:name="_Toc235639896"/>
      <w:r>
        <w:rPr>
          <w:rFonts w:ascii="Aptos" w:eastAsia="Times New Roman" w:hAnsi="Aptos"/>
        </w:rPr>
        <w:t>Links und Downloads</w:t>
      </w:r>
      <w:bookmarkEnd w:id="49"/>
    </w:p>
    <w:p w14:paraId="71CDA8A9" w14:textId="1757EE8A" w:rsidR="0096279C" w:rsidRDefault="0096279C">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NEUES GEISTLICHES LIED</w:t>
      </w:r>
      <w:r>
        <w:rPr>
          <w:rFonts w:ascii="Aptos" w:eastAsia="Times New Roman" w:hAnsi="Aptos"/>
          <w:color w:val="202124"/>
          <w:sz w:val="22"/>
          <w:szCs w:val="22"/>
        </w:rPr>
        <w:br/>
      </w:r>
      <w:hyperlink r:id="rId54" w:history="1">
        <w:r>
          <w:rPr>
            <w:rStyle w:val="Hyperlink"/>
            <w:rFonts w:ascii="Aptos" w:eastAsia="Times New Roman" w:hAnsi="Aptos"/>
            <w:sz w:val="22"/>
            <w:szCs w:val="22"/>
          </w:rPr>
          <w:t>https://konradmusik.de/category/neues-geistliches-lied/</w:t>
        </w:r>
      </w:hyperlink>
    </w:p>
    <w:p w14:paraId="79CC5ED1" w14:textId="3DD171AB" w:rsidR="0096279C" w:rsidRDefault="0096279C">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55" w:history="1">
        <w:r>
          <w:rPr>
            <w:rStyle w:val="Hyperlink"/>
            <w:rFonts w:ascii="Aptos" w:eastAsia="Times New Roman" w:hAnsi="Aptos"/>
            <w:sz w:val="22"/>
            <w:szCs w:val="22"/>
          </w:rPr>
          <w:t>https://konradmusik.de/wp-content/uploads/2025/03/KonradMusik-Messe-fur-Zweifler.pdf</w:t>
        </w:r>
      </w:hyperlink>
    </w:p>
    <w:p w14:paraId="305E68D8" w14:textId="27005D0A" w:rsidR="0096279C" w:rsidRDefault="0096279C">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PDF</w:t>
      </w:r>
      <w:r>
        <w:rPr>
          <w:rFonts w:ascii="Aptos" w:eastAsia="Times New Roman" w:hAnsi="Aptos"/>
          <w:color w:val="202124"/>
          <w:sz w:val="22"/>
          <w:szCs w:val="22"/>
        </w:rPr>
        <w:br/>
      </w:r>
      <w:hyperlink r:id="rId56" w:history="1">
        <w:r>
          <w:rPr>
            <w:rStyle w:val="Hyperlink"/>
            <w:rFonts w:ascii="Aptos" w:eastAsia="Times New Roman" w:hAnsi="Aptos"/>
            <w:sz w:val="22"/>
            <w:szCs w:val="22"/>
          </w:rPr>
          <w:t>https://konradmusik.de/wp-content/uploads/2025/03/KonradMusik-Messe-fur-Zweifler.pdf</w:t>
        </w:r>
      </w:hyperlink>
    </w:p>
    <w:p w14:paraId="30E8F61E" w14:textId="576C0E67" w:rsidR="0096279C" w:rsidRDefault="0096279C">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57" w:history="1">
        <w:r>
          <w:rPr>
            <w:rStyle w:val="Hyperlink"/>
            <w:rFonts w:ascii="Aptos" w:eastAsia="Times New Roman" w:hAnsi="Aptos"/>
            <w:sz w:val="22"/>
            <w:szCs w:val="22"/>
          </w:rPr>
          <w:t>https://konradmusik.de/musik/</w:t>
        </w:r>
      </w:hyperlink>
    </w:p>
    <w:p w14:paraId="7436B9F5" w14:textId="77777777" w:rsidR="0096279C" w:rsidRDefault="0096279C">
      <w:pPr>
        <w:pStyle w:val="berschrift2"/>
        <w:rPr>
          <w:rFonts w:ascii="Aptos" w:eastAsia="Times New Roman" w:hAnsi="Aptos"/>
        </w:rPr>
      </w:pPr>
      <w:bookmarkStart w:id="50" w:name="_Toc235639897"/>
      <w:r>
        <w:rPr>
          <w:rFonts w:ascii="Aptos" w:eastAsia="Times New Roman" w:hAnsi="Aptos"/>
        </w:rPr>
        <w:t>14. Was wir erträumen</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619DCDF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288DCC5"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78A59A5" w14:textId="07038EC0" w:rsidR="0096279C" w:rsidRDefault="0096279C">
            <w:pPr>
              <w:spacing w:after="360"/>
              <w:rPr>
                <w:rFonts w:ascii="Aptos" w:eastAsia="Times New Roman" w:hAnsi="Aptos"/>
                <w:color w:val="202124"/>
                <w:sz w:val="19"/>
                <w:szCs w:val="19"/>
              </w:rPr>
            </w:pPr>
            <w:hyperlink r:id="rId58" w:history="1">
              <w:r>
                <w:rPr>
                  <w:rStyle w:val="Hyperlink"/>
                  <w:rFonts w:ascii="Aptos" w:eastAsia="Times New Roman" w:hAnsi="Aptos"/>
                  <w:sz w:val="19"/>
                  <w:szCs w:val="19"/>
                </w:rPr>
                <w:t>https://konradmusik.de/was-wir-ertraeumen/</w:t>
              </w:r>
            </w:hyperlink>
          </w:p>
        </w:tc>
      </w:tr>
      <w:tr w:rsidR="00000000" w14:paraId="3C3EDEF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DF300A0"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E6BE50C"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Was wir erträumen (2018) - Konrad Musik</w:t>
            </w:r>
          </w:p>
        </w:tc>
      </w:tr>
      <w:tr w:rsidR="00000000" w14:paraId="23D7469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2FD83D3"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2B70F6A"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Was wir erträumen führt religiöse Chansons von Pater Gerhard Paul und Werner Konrads Arbeit mit Come together weiter.</w:t>
            </w:r>
          </w:p>
        </w:tc>
      </w:tr>
      <w:tr w:rsidR="00000000" w14:paraId="5722CF3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4BB52EA" w14:textId="77777777" w:rsidR="0096279C" w:rsidRDefault="0096279C">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168A8DB" w14:textId="77777777" w:rsidR="0096279C" w:rsidRDefault="0096279C">
            <w:pPr>
              <w:spacing w:after="360"/>
              <w:rPr>
                <w:rFonts w:ascii="Aptos" w:eastAsia="Times New Roman" w:hAnsi="Aptos"/>
                <w:color w:val="202124"/>
                <w:sz w:val="19"/>
                <w:szCs w:val="19"/>
              </w:rPr>
            </w:pPr>
            <w:r>
              <w:rPr>
                <w:rFonts w:ascii="Aptos" w:eastAsia="Times New Roman" w:hAnsi="Aptos"/>
                <w:color w:val="202124"/>
                <w:sz w:val="19"/>
                <w:szCs w:val="19"/>
              </w:rPr>
              <w:t>1.252 inkl. Leerzeichen</w:t>
            </w:r>
          </w:p>
        </w:tc>
      </w:tr>
    </w:tbl>
    <w:p w14:paraId="6D7391E5" w14:textId="77777777" w:rsidR="0096279C" w:rsidRDefault="0096279C">
      <w:pPr>
        <w:pStyle w:val="berschrift3"/>
        <w:divId w:val="1850606617"/>
        <w:rPr>
          <w:rFonts w:ascii="Aptos" w:eastAsia="Times New Roman" w:hAnsi="Aptos"/>
        </w:rPr>
      </w:pPr>
      <w:bookmarkStart w:id="51" w:name="_Toc235639898"/>
      <w:r>
        <w:rPr>
          <w:rFonts w:ascii="Aptos" w:eastAsia="Times New Roman" w:hAnsi="Aptos"/>
        </w:rPr>
        <w:t>Was wir erträumen (2018)</w:t>
      </w:r>
      <w:bookmarkEnd w:id="51"/>
    </w:p>
    <w:p w14:paraId="05B0EB24" w14:textId="77777777" w:rsidR="0096279C" w:rsidRDefault="0096279C">
      <w:pPr>
        <w:pStyle w:val="label"/>
        <w:spacing w:before="0" w:beforeAutospacing="0" w:after="160" w:afterAutospacing="0"/>
        <w:divId w:val="1850606617"/>
        <w:rPr>
          <w:rFonts w:ascii="Aptos" w:hAnsi="Aptos"/>
          <w:sz w:val="22"/>
          <w:szCs w:val="22"/>
        </w:rPr>
      </w:pPr>
      <w:r>
        <w:rPr>
          <w:rFonts w:ascii="Aptos" w:hAnsi="Aptos"/>
          <w:sz w:val="22"/>
          <w:szCs w:val="22"/>
        </w:rPr>
        <w:t>CHANSONS</w:t>
      </w:r>
    </w:p>
    <w:p w14:paraId="6F397BBF" w14:textId="77777777" w:rsidR="0096279C" w:rsidRDefault="0096279C">
      <w:pPr>
        <w:pStyle w:val="StandardWeb"/>
        <w:divId w:val="1850606617"/>
        <w:rPr>
          <w:rFonts w:ascii="Aptos" w:hAnsi="Aptos"/>
          <w:color w:val="202124"/>
          <w:sz w:val="22"/>
          <w:szCs w:val="22"/>
        </w:rPr>
      </w:pPr>
      <w:r>
        <w:rPr>
          <w:rFonts w:ascii="Aptos" w:hAnsi="Aptos"/>
          <w:color w:val="202124"/>
          <w:sz w:val="22"/>
          <w:szCs w:val="22"/>
        </w:rPr>
        <w:t>Es zählte zum Standardprogramm der Gruppe „We all“, gemeinsam mit Pater Gerhard Paul Chansonabende zu gestalten, in denen er seine selbstgeschriebenen religiösen Chansons und die Band meditative Instrumentalstücke präsentierten. Diese Chansons – etliche davon hat Pater Paul auf zwei LPs in den 1970er Jahren veröffentlicht („Ich glaube an das Leben“, „Es mag sein, dass ich träume“) – sind heute weitgehend in Vergessenheit geraten. Ich habe das immer als Verlust empfunden, sind sie doch von einer sehr persönl</w:t>
      </w:r>
      <w:r>
        <w:rPr>
          <w:rFonts w:ascii="Aptos" w:hAnsi="Aptos"/>
          <w:color w:val="202124"/>
          <w:sz w:val="22"/>
          <w:szCs w:val="22"/>
        </w:rPr>
        <w:t>ichen Herangehensweise in Text und Melodieführung getragen und zeugen noch heute vom kritischen Geist ihres Verfassers. Mit der Jugendband „Come together“, die ich von 2014-2019 betreuen durfte, ergab sich die Möglichkeit, einige dieser Titel neu einzuspielen, dabei auch manches zu „entstauben“ und an die Jetztzeit heranzuführen. Ergebnis ist die CD „Was wir erträumen“. Wenigstens drei der Lieder hätten breitere Aufmerksamkeit verdient:</w:t>
      </w:r>
    </w:p>
    <w:p w14:paraId="0B4D4D05" w14:textId="77777777" w:rsidR="0096279C" w:rsidRDefault="0096279C">
      <w:pPr>
        <w:pStyle w:val="StandardWeb"/>
        <w:divId w:val="1850606617"/>
        <w:rPr>
          <w:rFonts w:ascii="Aptos" w:hAnsi="Aptos"/>
          <w:color w:val="202124"/>
          <w:sz w:val="22"/>
          <w:szCs w:val="22"/>
        </w:rPr>
      </w:pPr>
      <w:r>
        <w:rPr>
          <w:rFonts w:ascii="Aptos" w:hAnsi="Aptos"/>
          <w:color w:val="202124"/>
          <w:sz w:val="22"/>
          <w:szCs w:val="22"/>
        </w:rPr>
        <w:t>Der rote Mohn (Vergänglichkeitslyrik, in die Gegenwart geholt)</w:t>
      </w:r>
    </w:p>
    <w:p w14:paraId="2F906B65" w14:textId="77777777" w:rsidR="0096279C" w:rsidRDefault="0096279C">
      <w:pPr>
        <w:pStyle w:val="StandardWeb"/>
        <w:divId w:val="1850606617"/>
        <w:rPr>
          <w:rFonts w:ascii="Aptos" w:hAnsi="Aptos"/>
          <w:color w:val="202124"/>
          <w:sz w:val="22"/>
          <w:szCs w:val="22"/>
        </w:rPr>
      </w:pPr>
      <w:r>
        <w:rPr>
          <w:rFonts w:ascii="Aptos" w:hAnsi="Aptos"/>
          <w:color w:val="202124"/>
          <w:sz w:val="22"/>
          <w:szCs w:val="22"/>
        </w:rPr>
        <w:t>Drum schlaft nicht (Erinnerung an die politische Verantwortung der Christen)</w:t>
      </w:r>
    </w:p>
    <w:p w14:paraId="5274CC78" w14:textId="77777777" w:rsidR="0096279C" w:rsidRDefault="0096279C">
      <w:pPr>
        <w:pStyle w:val="StandardWeb"/>
        <w:divId w:val="1850606617"/>
        <w:rPr>
          <w:rFonts w:ascii="Aptos" w:hAnsi="Aptos"/>
          <w:color w:val="202124"/>
          <w:sz w:val="22"/>
          <w:szCs w:val="22"/>
        </w:rPr>
      </w:pPr>
      <w:r>
        <w:rPr>
          <w:rFonts w:ascii="Aptos" w:hAnsi="Aptos"/>
          <w:color w:val="202124"/>
          <w:sz w:val="22"/>
          <w:szCs w:val="22"/>
        </w:rPr>
        <w:t>Ein Christ glaubt an das Leben (Absage an den gängigen Pessimismus)</w:t>
      </w:r>
    </w:p>
    <w:p w14:paraId="65D4FC12" w14:textId="77777777" w:rsidR="0096279C" w:rsidRDefault="0096279C">
      <w:pPr>
        <w:pStyle w:val="StandardWeb"/>
        <w:divId w:val="1850606617"/>
        <w:rPr>
          <w:rFonts w:ascii="Aptos" w:hAnsi="Aptos"/>
          <w:color w:val="202124"/>
          <w:sz w:val="22"/>
          <w:szCs w:val="22"/>
        </w:rPr>
      </w:pPr>
      <w:r>
        <w:rPr>
          <w:rFonts w:ascii="Aptos" w:hAnsi="Aptos"/>
          <w:color w:val="202124"/>
          <w:sz w:val="22"/>
          <w:szCs w:val="22"/>
        </w:rPr>
        <w:t>Erschienen im ©itonmusik Verlag</w:t>
      </w:r>
    </w:p>
    <w:p w14:paraId="36D72EA2" w14:textId="77777777" w:rsidR="0096279C" w:rsidRDefault="0096279C">
      <w:pPr>
        <w:pStyle w:val="label"/>
        <w:spacing w:before="0" w:beforeAutospacing="0" w:after="160" w:afterAutospacing="0"/>
        <w:divId w:val="1850606617"/>
        <w:rPr>
          <w:rFonts w:ascii="Aptos" w:hAnsi="Aptos"/>
          <w:sz w:val="22"/>
          <w:szCs w:val="22"/>
        </w:rPr>
      </w:pPr>
      <w:r>
        <w:rPr>
          <w:rFonts w:ascii="Aptos" w:hAnsi="Aptos"/>
          <w:sz w:val="22"/>
          <w:szCs w:val="22"/>
        </w:rPr>
        <w:t>Zurück zur Musikübersicht</w:t>
      </w:r>
    </w:p>
    <w:p w14:paraId="7824CC7F" w14:textId="77777777" w:rsidR="0096279C" w:rsidRDefault="0096279C">
      <w:pPr>
        <w:pStyle w:val="berschrift3"/>
        <w:rPr>
          <w:rFonts w:ascii="Aptos" w:eastAsia="Times New Roman" w:hAnsi="Aptos"/>
        </w:rPr>
      </w:pPr>
      <w:bookmarkStart w:id="52" w:name="_Toc235639899"/>
      <w:r>
        <w:rPr>
          <w:rFonts w:ascii="Aptos" w:eastAsia="Times New Roman" w:hAnsi="Aptos"/>
        </w:rPr>
        <w:t>Bild- und Alternativtexte</w:t>
      </w:r>
      <w:bookmarkEnd w:id="52"/>
    </w:p>
    <w:p w14:paraId="36C62790" w14:textId="77777777" w:rsidR="0096279C" w:rsidRDefault="0096279C">
      <w:pPr>
        <w:numPr>
          <w:ilvl w:val="0"/>
          <w:numId w:val="23"/>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Was wir erträumen von Werner Konrad</w:t>
      </w:r>
    </w:p>
    <w:p w14:paraId="6AE889DD" w14:textId="77777777" w:rsidR="0096279C" w:rsidRDefault="0096279C">
      <w:pPr>
        <w:pStyle w:val="berschrift3"/>
        <w:rPr>
          <w:rFonts w:ascii="Aptos" w:eastAsia="Times New Roman" w:hAnsi="Aptos"/>
        </w:rPr>
      </w:pPr>
      <w:bookmarkStart w:id="53" w:name="_Toc235639900"/>
      <w:r>
        <w:rPr>
          <w:rFonts w:ascii="Aptos" w:eastAsia="Times New Roman" w:hAnsi="Aptos"/>
        </w:rPr>
        <w:t>Links und Downloads</w:t>
      </w:r>
      <w:bookmarkEnd w:id="53"/>
    </w:p>
    <w:p w14:paraId="75FDD938" w14:textId="35CB2996" w:rsidR="0096279C" w:rsidRDefault="0096279C">
      <w:pPr>
        <w:numPr>
          <w:ilvl w:val="0"/>
          <w:numId w:val="2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CHANSONS</w:t>
      </w:r>
      <w:r>
        <w:rPr>
          <w:rFonts w:ascii="Aptos" w:eastAsia="Times New Roman" w:hAnsi="Aptos"/>
          <w:color w:val="202124"/>
          <w:sz w:val="22"/>
          <w:szCs w:val="22"/>
        </w:rPr>
        <w:br/>
      </w:r>
      <w:hyperlink r:id="rId59" w:history="1">
        <w:r>
          <w:rPr>
            <w:rStyle w:val="Hyperlink"/>
            <w:rFonts w:ascii="Aptos" w:eastAsia="Times New Roman" w:hAnsi="Aptos"/>
            <w:sz w:val="22"/>
            <w:szCs w:val="22"/>
          </w:rPr>
          <w:t>https://konradmusik.de/category/chansons/</w:t>
        </w:r>
      </w:hyperlink>
    </w:p>
    <w:p w14:paraId="268335F4" w14:textId="058E4ACC" w:rsidR="0096279C" w:rsidRDefault="0096279C">
      <w:pPr>
        <w:numPr>
          <w:ilvl w:val="0"/>
          <w:numId w:val="2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60" w:history="1">
        <w:r>
          <w:rPr>
            <w:rStyle w:val="Hyperlink"/>
            <w:rFonts w:ascii="Aptos" w:eastAsia="Times New Roman" w:hAnsi="Aptos"/>
            <w:sz w:val="22"/>
            <w:szCs w:val="22"/>
          </w:rPr>
          <w:t>https://konradmusik.de/musik/</w:t>
        </w:r>
      </w:hyperlink>
    </w:p>
    <w:p w14:paraId="12B987D1" w14:textId="77777777" w:rsidR="0096279C" w:rsidRDefault="0096279C">
      <w:pPr>
        <w:pStyle w:val="berschrift2"/>
        <w:rPr>
          <w:rFonts w:ascii="Aptos" w:eastAsia="Times New Roman" w:hAnsi="Aptos"/>
        </w:rPr>
      </w:pPr>
      <w:bookmarkStart w:id="54" w:name="_Toc235639901"/>
      <w:r>
        <w:rPr>
          <w:rFonts w:ascii="Aptos" w:eastAsia="Times New Roman" w:hAnsi="Aptos"/>
        </w:rPr>
        <w:t>Anhang: Wiederkehrende Oberflächentexte</w:t>
      </w:r>
      <w:bookmarkEnd w:id="54"/>
    </w:p>
    <w:p w14:paraId="729C1CE9" w14:textId="77777777" w:rsidR="0096279C" w:rsidRDefault="0096279C">
      <w:pPr>
        <w:pStyle w:val="berschrift3"/>
        <w:rPr>
          <w:rFonts w:ascii="Aptos" w:eastAsia="Times New Roman" w:hAnsi="Aptos"/>
        </w:rPr>
      </w:pPr>
      <w:bookmarkStart w:id="55" w:name="_Toc235639902"/>
      <w:r>
        <w:rPr>
          <w:rFonts w:ascii="Aptos" w:eastAsia="Times New Roman" w:hAnsi="Aptos"/>
        </w:rPr>
        <w:t>Sprunglink</w:t>
      </w:r>
      <w:bookmarkEnd w:id="55"/>
    </w:p>
    <w:p w14:paraId="6A0E1B7D" w14:textId="77777777" w:rsidR="0096279C" w:rsidRDefault="0096279C">
      <w:pPr>
        <w:pStyle w:val="StandardWeb"/>
        <w:rPr>
          <w:rFonts w:ascii="Aptos" w:hAnsi="Aptos"/>
          <w:color w:val="202124"/>
          <w:sz w:val="22"/>
          <w:szCs w:val="22"/>
        </w:rPr>
      </w:pPr>
      <w:r>
        <w:rPr>
          <w:rFonts w:ascii="Aptos" w:hAnsi="Aptos"/>
          <w:color w:val="202124"/>
          <w:sz w:val="22"/>
          <w:szCs w:val="22"/>
        </w:rPr>
        <w:t>Zum Inhalt springen</w:t>
      </w:r>
    </w:p>
    <w:p w14:paraId="3A418C90" w14:textId="77777777" w:rsidR="0096279C" w:rsidRDefault="0096279C">
      <w:pPr>
        <w:pStyle w:val="berschrift3"/>
        <w:rPr>
          <w:rFonts w:ascii="Aptos" w:eastAsia="Times New Roman" w:hAnsi="Aptos"/>
        </w:rPr>
      </w:pPr>
      <w:bookmarkStart w:id="56" w:name="_Toc235639903"/>
      <w:r>
        <w:rPr>
          <w:rFonts w:ascii="Aptos" w:eastAsia="Times New Roman" w:hAnsi="Aptos"/>
        </w:rPr>
        <w:t>Kopfbereich und Navigation</w:t>
      </w:r>
      <w:bookmarkEnd w:id="56"/>
    </w:p>
    <w:p w14:paraId="7FBA3757" w14:textId="77777777" w:rsidR="0096279C" w:rsidRDefault="0096279C">
      <w:pPr>
        <w:pStyle w:val="StandardWeb"/>
        <w:rPr>
          <w:rFonts w:ascii="Aptos" w:hAnsi="Aptos"/>
          <w:color w:val="202124"/>
          <w:sz w:val="22"/>
          <w:szCs w:val="22"/>
        </w:rPr>
      </w:pPr>
      <w:r>
        <w:rPr>
          <w:rFonts w:ascii="Aptos" w:hAnsi="Aptos"/>
          <w:color w:val="202124"/>
          <w:sz w:val="22"/>
          <w:szCs w:val="22"/>
        </w:rPr>
        <w:t>Konrad Musik Home Intention Musik Über mich Kontakt</w:t>
      </w:r>
    </w:p>
    <w:p w14:paraId="25EA0C4D" w14:textId="77777777" w:rsidR="0096279C" w:rsidRDefault="0096279C">
      <w:pPr>
        <w:pStyle w:val="berschrift3"/>
        <w:rPr>
          <w:rFonts w:ascii="Aptos" w:eastAsia="Times New Roman" w:hAnsi="Aptos"/>
        </w:rPr>
      </w:pPr>
      <w:bookmarkStart w:id="57" w:name="_Toc235639904"/>
      <w:r>
        <w:rPr>
          <w:rFonts w:ascii="Aptos" w:eastAsia="Times New Roman" w:hAnsi="Aptos"/>
        </w:rPr>
        <w:t>Fußzeile</w:t>
      </w:r>
      <w:bookmarkEnd w:id="57"/>
    </w:p>
    <w:p w14:paraId="1EE6BE04" w14:textId="77777777" w:rsidR="0096279C" w:rsidRDefault="0096279C">
      <w:pPr>
        <w:pStyle w:val="StandardWeb"/>
        <w:rPr>
          <w:rFonts w:ascii="Aptos" w:hAnsi="Aptos"/>
          <w:color w:val="202124"/>
          <w:sz w:val="22"/>
          <w:szCs w:val="22"/>
        </w:rPr>
      </w:pPr>
      <w:r>
        <w:rPr>
          <w:rFonts w:ascii="Aptos" w:hAnsi="Aptos"/>
          <w:color w:val="202124"/>
          <w:sz w:val="22"/>
          <w:szCs w:val="22"/>
        </w:rPr>
        <w:t>Impressum · Datenschutz Konrad Musik 2025</w:t>
      </w:r>
    </w:p>
    <w:p w14:paraId="15146357" w14:textId="77777777" w:rsidR="0096279C" w:rsidRDefault="0096279C">
      <w:pPr>
        <w:pStyle w:val="small"/>
        <w:spacing w:before="0" w:beforeAutospacing="0" w:after="160" w:afterAutospacing="0"/>
        <w:rPr>
          <w:rFonts w:ascii="Aptos" w:hAnsi="Aptos"/>
        </w:rPr>
      </w:pPr>
      <w:r>
        <w:rPr>
          <w:rFonts w:ascii="Aptos" w:hAnsi="Aptos"/>
        </w:rPr>
        <w:t>Zusätzlicher Umfang der einmalig erfassten Oberflächentexte: 113 Zeichen inkl. Leerzeichen. Gesamtsumme einschließlich dieser Texte: 30.748 Zeichen.</w:t>
      </w:r>
    </w:p>
    <w:sectPr w:rsidR="0096279C">
      <w:headerReference w:type="even" r:id="rId61"/>
      <w:headerReference w:type="default" r:id="rId62"/>
      <w:footerReference w:type="even" r:id="rId63"/>
      <w:footerReference w:type="default" r:id="rId64"/>
      <w:headerReference w:type="first" r:id="rId65"/>
      <w:footerReference w:type="first" r:id="rId6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5AD0" w14:textId="77777777" w:rsidR="0096279C" w:rsidRDefault="0096279C" w:rsidP="00836493">
      <w:r>
        <w:separator/>
      </w:r>
    </w:p>
  </w:endnote>
  <w:endnote w:type="continuationSeparator" w:id="0">
    <w:p w14:paraId="0308E79B" w14:textId="77777777" w:rsidR="0096279C" w:rsidRDefault="0096279C" w:rsidP="00836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7B5A" w14:textId="77777777" w:rsidR="00836493" w:rsidRDefault="0083649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A702" w14:textId="538FC4ED" w:rsidR="00836493" w:rsidRDefault="00836493" w:rsidP="00836493">
    <w:pPr>
      <w:pStyle w:val="Fuzeile"/>
      <w:jc w:val="right"/>
    </w:pPr>
    <w:r>
      <w:t xml:space="preserve">konradmusik.de – Webseitentexte · </w:t>
    </w:r>
    <w:r>
      <w:fldChar w:fldCharType="begin"/>
    </w:r>
    <w:r>
      <w:instrText xml:space="preserve"> PAGE \* MERGEFORMAT </w:instrText>
    </w:r>
    <w:r>
      <w:fldChar w:fldCharType="separate"/>
    </w:r>
    <w:r>
      <w:rPr>
        <w:noProof/>
      </w:rPr>
      <w:t>22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4592" w14:textId="77777777" w:rsidR="00836493" w:rsidRDefault="0083649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6DC01" w14:textId="77777777" w:rsidR="0096279C" w:rsidRDefault="0096279C" w:rsidP="00836493">
      <w:r>
        <w:separator/>
      </w:r>
    </w:p>
  </w:footnote>
  <w:footnote w:type="continuationSeparator" w:id="0">
    <w:p w14:paraId="753C2D0D" w14:textId="77777777" w:rsidR="0096279C" w:rsidRDefault="0096279C" w:rsidP="00836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7794" w14:textId="77777777" w:rsidR="00836493" w:rsidRDefault="0083649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4957" w14:textId="77777777" w:rsidR="00836493" w:rsidRDefault="0083649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32E1" w14:textId="77777777" w:rsidR="00836493" w:rsidRDefault="008364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8E3"/>
    <w:multiLevelType w:val="multilevel"/>
    <w:tmpl w:val="402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6A99"/>
    <w:multiLevelType w:val="multilevel"/>
    <w:tmpl w:val="6D6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12DCC"/>
    <w:multiLevelType w:val="multilevel"/>
    <w:tmpl w:val="599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6BFA"/>
    <w:multiLevelType w:val="multilevel"/>
    <w:tmpl w:val="2B4A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57077"/>
    <w:multiLevelType w:val="multilevel"/>
    <w:tmpl w:val="B8E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5740"/>
    <w:multiLevelType w:val="multilevel"/>
    <w:tmpl w:val="F04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F2113"/>
    <w:multiLevelType w:val="multilevel"/>
    <w:tmpl w:val="F98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05AF9"/>
    <w:multiLevelType w:val="multilevel"/>
    <w:tmpl w:val="A98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B23DE"/>
    <w:multiLevelType w:val="multilevel"/>
    <w:tmpl w:val="5B7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D4698"/>
    <w:multiLevelType w:val="multilevel"/>
    <w:tmpl w:val="EDD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D66A6"/>
    <w:multiLevelType w:val="multilevel"/>
    <w:tmpl w:val="5EC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E0AD3"/>
    <w:multiLevelType w:val="multilevel"/>
    <w:tmpl w:val="D1C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96CA0"/>
    <w:multiLevelType w:val="multilevel"/>
    <w:tmpl w:val="2BD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90345"/>
    <w:multiLevelType w:val="multilevel"/>
    <w:tmpl w:val="1D9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E12AE"/>
    <w:multiLevelType w:val="multilevel"/>
    <w:tmpl w:val="943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F7723"/>
    <w:multiLevelType w:val="multilevel"/>
    <w:tmpl w:val="82A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34241"/>
    <w:multiLevelType w:val="multilevel"/>
    <w:tmpl w:val="D51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60DEC"/>
    <w:multiLevelType w:val="multilevel"/>
    <w:tmpl w:val="E78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B6564"/>
    <w:multiLevelType w:val="multilevel"/>
    <w:tmpl w:val="F47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717F7"/>
    <w:multiLevelType w:val="multilevel"/>
    <w:tmpl w:val="4390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1526E"/>
    <w:multiLevelType w:val="multilevel"/>
    <w:tmpl w:val="0AD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803FF"/>
    <w:multiLevelType w:val="multilevel"/>
    <w:tmpl w:val="175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B2F32"/>
    <w:multiLevelType w:val="multilevel"/>
    <w:tmpl w:val="7D7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A28D8"/>
    <w:multiLevelType w:val="multilevel"/>
    <w:tmpl w:val="53E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66986">
    <w:abstractNumId w:val="17"/>
  </w:num>
  <w:num w:numId="2" w16cid:durableId="1791049151">
    <w:abstractNumId w:val="6"/>
  </w:num>
  <w:num w:numId="3" w16cid:durableId="290087974">
    <w:abstractNumId w:val="14"/>
  </w:num>
  <w:num w:numId="4" w16cid:durableId="2053579098">
    <w:abstractNumId w:val="18"/>
  </w:num>
  <w:num w:numId="5" w16cid:durableId="1128545711">
    <w:abstractNumId w:val="1"/>
  </w:num>
  <w:num w:numId="6" w16cid:durableId="708458895">
    <w:abstractNumId w:val="16"/>
  </w:num>
  <w:num w:numId="7" w16cid:durableId="1984191062">
    <w:abstractNumId w:val="0"/>
  </w:num>
  <w:num w:numId="8" w16cid:durableId="885526133">
    <w:abstractNumId w:val="12"/>
  </w:num>
  <w:num w:numId="9" w16cid:durableId="461193034">
    <w:abstractNumId w:val="13"/>
  </w:num>
  <w:num w:numId="10" w16cid:durableId="793864680">
    <w:abstractNumId w:val="9"/>
  </w:num>
  <w:num w:numId="11" w16cid:durableId="1318806176">
    <w:abstractNumId w:val="22"/>
  </w:num>
  <w:num w:numId="12" w16cid:durableId="1274243066">
    <w:abstractNumId w:val="15"/>
  </w:num>
  <w:num w:numId="13" w16cid:durableId="313677663">
    <w:abstractNumId w:val="23"/>
  </w:num>
  <w:num w:numId="14" w16cid:durableId="679628117">
    <w:abstractNumId w:val="3"/>
  </w:num>
  <w:num w:numId="15" w16cid:durableId="1626233395">
    <w:abstractNumId w:val="7"/>
  </w:num>
  <w:num w:numId="16" w16cid:durableId="1807164020">
    <w:abstractNumId w:val="2"/>
  </w:num>
  <w:num w:numId="17" w16cid:durableId="1732271912">
    <w:abstractNumId w:val="8"/>
  </w:num>
  <w:num w:numId="18" w16cid:durableId="1010379127">
    <w:abstractNumId w:val="10"/>
  </w:num>
  <w:num w:numId="19" w16cid:durableId="1343624683">
    <w:abstractNumId w:val="4"/>
  </w:num>
  <w:num w:numId="20" w16cid:durableId="1603143475">
    <w:abstractNumId w:val="5"/>
  </w:num>
  <w:num w:numId="21" w16cid:durableId="1700157762">
    <w:abstractNumId w:val="19"/>
  </w:num>
  <w:num w:numId="22" w16cid:durableId="790246353">
    <w:abstractNumId w:val="20"/>
  </w:num>
  <w:num w:numId="23" w16cid:durableId="1927881739">
    <w:abstractNumId w:val="11"/>
  </w:num>
  <w:num w:numId="24" w16cid:durableId="3156871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6493"/>
    <w:rsid w:val="000C482F"/>
    <w:rsid w:val="00836493"/>
    <w:rsid w:val="009627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202D0"/>
  <w15:chartTrackingRefBased/>
  <w15:docId w15:val="{BC4AC5D4-3C96-4712-BFDB-F8F79607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360"/>
      <w:outlineLvl w:val="0"/>
    </w:pPr>
    <w:rPr>
      <w:b/>
      <w:bCs/>
      <w:color w:val="2F4F44"/>
      <w:kern w:val="36"/>
      <w:sz w:val="56"/>
      <w:szCs w:val="56"/>
    </w:rPr>
  </w:style>
  <w:style w:type="paragraph" w:styleId="berschrift2">
    <w:name w:val="heading 2"/>
    <w:basedOn w:val="Standard"/>
    <w:link w:val="berschrift2Zchn"/>
    <w:uiPriority w:val="9"/>
    <w:qFormat/>
    <w:pPr>
      <w:keepNext/>
      <w:spacing w:after="280"/>
      <w:outlineLvl w:val="1"/>
    </w:pPr>
    <w:rPr>
      <w:b/>
      <w:bCs/>
      <w:color w:val="2F4F44"/>
      <w:sz w:val="40"/>
      <w:szCs w:val="40"/>
    </w:rPr>
  </w:style>
  <w:style w:type="paragraph" w:styleId="berschrift3">
    <w:name w:val="heading 3"/>
    <w:basedOn w:val="Standard"/>
    <w:link w:val="berschrift3Zchn"/>
    <w:uiPriority w:val="9"/>
    <w:qFormat/>
    <w:pPr>
      <w:keepNext/>
      <w:spacing w:before="360" w:after="160"/>
      <w:outlineLvl w:val="2"/>
    </w:pPr>
    <w:rPr>
      <w:b/>
      <w:bCs/>
      <w:color w:val="47685D"/>
      <w:sz w:val="28"/>
      <w:szCs w:val="28"/>
    </w:rPr>
  </w:style>
  <w:style w:type="paragraph" w:styleId="berschrift4">
    <w:name w:val="heading 4"/>
    <w:basedOn w:val="Standard"/>
    <w:link w:val="berschrift4Zchn"/>
    <w:uiPriority w:val="9"/>
    <w:qFormat/>
    <w:pPr>
      <w:keepNext/>
      <w:spacing w:before="280" w:after="120"/>
      <w:outlineLvl w:val="3"/>
    </w:pPr>
    <w:rPr>
      <w:b/>
      <w:bCs/>
      <w:color w:val="2F4F44"/>
    </w:rPr>
  </w:style>
  <w:style w:type="paragraph" w:styleId="berschrift5">
    <w:name w:val="heading 5"/>
    <w:basedOn w:val="Standard"/>
    <w:link w:val="berschrift5Zchn"/>
    <w:uiPriority w:val="9"/>
    <w:qFormat/>
    <w:pPr>
      <w:keepNext/>
      <w:spacing w:before="280" w:after="120"/>
      <w:outlineLvl w:val="4"/>
    </w:pPr>
    <w:rPr>
      <w:b/>
      <w:bCs/>
      <w:color w:val="2F4F44"/>
    </w:rPr>
  </w:style>
  <w:style w:type="paragraph" w:styleId="berschrift6">
    <w:name w:val="heading 6"/>
    <w:basedOn w:val="Standard"/>
    <w:link w:val="berschrift6Zchn"/>
    <w:uiPriority w:val="9"/>
    <w:qFormat/>
    <w:pPr>
      <w:keepNext/>
      <w:spacing w:before="280" w:after="120"/>
      <w:outlineLvl w:val="5"/>
    </w:pPr>
    <w:rPr>
      <w:b/>
      <w:bCs/>
      <w:color w:val="2F4F4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Pr>
      <w:color w:val="285F73"/>
      <w:u w:val="single"/>
    </w:rPr>
  </w:style>
  <w:style w:type="character" w:styleId="BesuchterLink">
    <w:name w:val="FollowedHyperlink"/>
    <w:basedOn w:val="Absatz-Standardschriftart"/>
    <w:uiPriority w:val="99"/>
    <w:semiHidden/>
    <w:unhideWhenUsed/>
    <w:rPr>
      <w:color w:val="285F73"/>
      <w:u w:val="single"/>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2F5496" w:themeColor="accent1" w:themeShade="BF"/>
      <w:sz w:val="24"/>
      <w:szCs w:val="24"/>
    </w:rPr>
  </w:style>
  <w:style w:type="character" w:customStyle="1" w:styleId="berschrift5Zchn">
    <w:name w:val="Überschrift 5 Zchn"/>
    <w:basedOn w:val="Absatz-Standardschriftart"/>
    <w:link w:val="berschrift5"/>
    <w:uiPriority w:val="9"/>
    <w:semiHidden/>
    <w:rPr>
      <w:rFonts w:asciiTheme="minorHAnsi" w:eastAsiaTheme="majorEastAsia" w:hAnsiTheme="minorHAnsi" w:cstheme="majorBidi"/>
      <w:color w:val="2F5496" w:themeColor="accent1" w:themeShade="BF"/>
      <w:sz w:val="24"/>
      <w:szCs w:val="24"/>
    </w:rPr>
  </w:style>
  <w:style w:type="character" w:customStyle="1" w:styleId="berschrift6Zchn">
    <w:name w:val="Überschrift 6 Zchn"/>
    <w:basedOn w:val="Absatz-Standardschriftart"/>
    <w:link w:val="berschrift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Standard"/>
    <w:pPr>
      <w:spacing w:after="160"/>
    </w:pPr>
  </w:style>
  <w:style w:type="paragraph" w:styleId="StandardWeb">
    <w:name w:val="Normal (Web)"/>
    <w:basedOn w:val="Standard"/>
    <w:uiPriority w:val="99"/>
    <w:semiHidden/>
    <w:unhideWhenUsed/>
    <w:pPr>
      <w:spacing w:after="160"/>
    </w:pPr>
  </w:style>
  <w:style w:type="paragraph" w:customStyle="1" w:styleId="cover">
    <w:name w:val="cover"/>
    <w:basedOn w:val="Standard"/>
    <w:pPr>
      <w:spacing w:before="100" w:beforeAutospacing="1" w:after="100" w:afterAutospacing="1"/>
    </w:pPr>
  </w:style>
  <w:style w:type="paragraph" w:customStyle="1" w:styleId="page-break">
    <w:name w:val="page-break"/>
    <w:basedOn w:val="Standard"/>
    <w:pPr>
      <w:pageBreakBefore/>
      <w:spacing w:before="100" w:beforeAutospacing="1" w:after="100" w:afterAutospacing="1"/>
    </w:pPr>
  </w:style>
  <w:style w:type="paragraph" w:customStyle="1" w:styleId="meta">
    <w:name w:val="meta"/>
    <w:basedOn w:val="Standard"/>
    <w:pPr>
      <w:spacing w:after="360"/>
    </w:pPr>
    <w:rPr>
      <w:sz w:val="19"/>
      <w:szCs w:val="19"/>
    </w:rPr>
  </w:style>
  <w:style w:type="paragraph" w:customStyle="1" w:styleId="content">
    <w:name w:val="content"/>
    <w:basedOn w:val="Standard"/>
    <w:pPr>
      <w:spacing w:before="200" w:after="100" w:afterAutospacing="1"/>
    </w:pPr>
  </w:style>
  <w:style w:type="paragraph" w:customStyle="1" w:styleId="list-item">
    <w:name w:val="list-item"/>
    <w:basedOn w:val="Standard"/>
    <w:pPr>
      <w:spacing w:before="100" w:beforeAutospacing="1" w:after="100" w:afterAutospacing="1"/>
      <w:ind w:left="320" w:hanging="200"/>
    </w:pPr>
  </w:style>
  <w:style w:type="paragraph" w:customStyle="1" w:styleId="label">
    <w:name w:val="label"/>
    <w:basedOn w:val="Standard"/>
    <w:pPr>
      <w:spacing w:before="100" w:beforeAutospacing="1" w:after="100" w:afterAutospacing="1"/>
    </w:pPr>
    <w:rPr>
      <w:b/>
      <w:bCs/>
      <w:caps/>
      <w:color w:val="52665F"/>
    </w:rPr>
  </w:style>
  <w:style w:type="paragraph" w:customStyle="1" w:styleId="caption">
    <w:name w:val="caption"/>
    <w:basedOn w:val="Standard"/>
    <w:pPr>
      <w:spacing w:before="100" w:beforeAutospacing="1" w:after="100" w:afterAutospacing="1"/>
    </w:pPr>
    <w:rPr>
      <w:i/>
      <w:iCs/>
      <w:color w:val="5C6461"/>
      <w:sz w:val="19"/>
      <w:szCs w:val="19"/>
    </w:rPr>
  </w:style>
  <w:style w:type="paragraph" w:customStyle="1" w:styleId="control">
    <w:name w:val="control"/>
    <w:basedOn w:val="Standard"/>
    <w:pPr>
      <w:spacing w:before="100" w:beforeAutospacing="1" w:after="100" w:afterAutospacing="1"/>
    </w:pPr>
    <w:rPr>
      <w:b/>
      <w:bCs/>
      <w:color w:val="285F73"/>
    </w:rPr>
  </w:style>
  <w:style w:type="paragraph" w:customStyle="1" w:styleId="summary">
    <w:name w:val="summary"/>
    <w:basedOn w:val="Standard"/>
    <w:pPr>
      <w:spacing w:before="280" w:after="100" w:afterAutospacing="1"/>
    </w:pPr>
  </w:style>
  <w:style w:type="paragraph" w:customStyle="1" w:styleId="small">
    <w:name w:val="small"/>
    <w:basedOn w:val="Standard"/>
    <w:pPr>
      <w:spacing w:before="100" w:beforeAutospacing="1" w:after="100" w:afterAutospacing="1"/>
    </w:pPr>
    <w:rPr>
      <w:color w:val="5C6461"/>
      <w:sz w:val="19"/>
      <w:szCs w:val="19"/>
    </w:rPr>
  </w:style>
  <w:style w:type="paragraph" w:customStyle="1" w:styleId="subtitle">
    <w:name w:val="subtitle"/>
    <w:basedOn w:val="Standard"/>
    <w:pPr>
      <w:spacing w:before="100" w:beforeAutospacing="1" w:after="100" w:afterAutospacing="1"/>
    </w:pPr>
  </w:style>
  <w:style w:type="paragraph" w:customStyle="1" w:styleId="scope">
    <w:name w:val="scope"/>
    <w:basedOn w:val="Standard"/>
    <w:pPr>
      <w:spacing w:before="100" w:beforeAutospacing="1" w:after="100" w:afterAutospacing="1"/>
    </w:pPr>
  </w:style>
  <w:style w:type="paragraph" w:customStyle="1" w:styleId="subtitle1">
    <w:name w:val="subtitle1"/>
    <w:basedOn w:val="Standard"/>
    <w:pPr>
      <w:spacing w:after="560"/>
    </w:pPr>
    <w:rPr>
      <w:color w:val="47685D"/>
      <w:sz w:val="34"/>
      <w:szCs w:val="34"/>
    </w:rPr>
  </w:style>
  <w:style w:type="paragraph" w:customStyle="1" w:styleId="scope1">
    <w:name w:val="scope1"/>
    <w:basedOn w:val="Standard"/>
    <w:pPr>
      <w:pBdr>
        <w:top w:val="single" w:sz="8" w:space="14" w:color="9AAEA7"/>
      </w:pBdr>
      <w:spacing w:after="160"/>
    </w:pPr>
    <w:rPr>
      <w:color w:val="4A4F4D"/>
    </w:rPr>
  </w:style>
  <w:style w:type="character" w:styleId="Fett">
    <w:name w:val="Strong"/>
    <w:basedOn w:val="Absatz-Standardschriftart"/>
    <w:uiPriority w:val="22"/>
    <w:qFormat/>
    <w:rPr>
      <w:b/>
      <w:bCs/>
    </w:rPr>
  </w:style>
  <w:style w:type="paragraph" w:styleId="Titel">
    <w:name w:val="Title"/>
    <w:basedOn w:val="Standard"/>
    <w:next w:val="Standard"/>
    <w:link w:val="TitelZchn"/>
    <w:uiPriority w:val="10"/>
    <w:qFormat/>
    <w:rsid w:val="00836493"/>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6493"/>
    <w:rPr>
      <w:rFonts w:asciiTheme="majorHAnsi" w:eastAsiaTheme="majorEastAsia" w:hAnsiTheme="majorHAnsi" w:cstheme="majorBidi"/>
      <w:spacing w:val="-10"/>
      <w:kern w:val="28"/>
      <w:sz w:val="56"/>
      <w:szCs w:val="56"/>
    </w:rPr>
  </w:style>
  <w:style w:type="paragraph" w:styleId="Verzeichnis1">
    <w:name w:val="toc 1"/>
    <w:basedOn w:val="Standard"/>
    <w:next w:val="Standard"/>
    <w:autoRedefine/>
    <w:uiPriority w:val="39"/>
    <w:unhideWhenUsed/>
    <w:rsid w:val="00836493"/>
    <w:pPr>
      <w:spacing w:after="100"/>
    </w:pPr>
  </w:style>
  <w:style w:type="paragraph" w:styleId="Verzeichnis2">
    <w:name w:val="toc 2"/>
    <w:basedOn w:val="Standard"/>
    <w:next w:val="Standard"/>
    <w:autoRedefine/>
    <w:uiPriority w:val="39"/>
    <w:unhideWhenUsed/>
    <w:rsid w:val="00836493"/>
    <w:pPr>
      <w:spacing w:after="100"/>
      <w:ind w:left="240"/>
    </w:pPr>
  </w:style>
  <w:style w:type="paragraph" w:styleId="Verzeichnis3">
    <w:name w:val="toc 3"/>
    <w:basedOn w:val="Standard"/>
    <w:next w:val="Standard"/>
    <w:autoRedefine/>
    <w:uiPriority w:val="39"/>
    <w:unhideWhenUsed/>
    <w:rsid w:val="00836493"/>
    <w:pPr>
      <w:spacing w:after="100"/>
      <w:ind w:left="480"/>
    </w:pPr>
  </w:style>
  <w:style w:type="paragraph" w:styleId="Kopfzeile">
    <w:name w:val="header"/>
    <w:basedOn w:val="Standard"/>
    <w:link w:val="KopfzeileZchn"/>
    <w:uiPriority w:val="99"/>
    <w:unhideWhenUsed/>
    <w:rsid w:val="00836493"/>
    <w:pPr>
      <w:tabs>
        <w:tab w:val="center" w:pos="4536"/>
        <w:tab w:val="right" w:pos="9072"/>
      </w:tabs>
    </w:pPr>
  </w:style>
  <w:style w:type="character" w:customStyle="1" w:styleId="KopfzeileZchn">
    <w:name w:val="Kopfzeile Zchn"/>
    <w:basedOn w:val="Absatz-Standardschriftart"/>
    <w:link w:val="Kopfzeile"/>
    <w:uiPriority w:val="99"/>
    <w:rsid w:val="00836493"/>
    <w:rPr>
      <w:rFonts w:eastAsiaTheme="minorEastAsia"/>
      <w:sz w:val="24"/>
      <w:szCs w:val="24"/>
    </w:rPr>
  </w:style>
  <w:style w:type="paragraph" w:styleId="Fuzeile">
    <w:name w:val="footer"/>
    <w:basedOn w:val="Standard"/>
    <w:link w:val="FuzeileZchn"/>
    <w:uiPriority w:val="99"/>
    <w:unhideWhenUsed/>
    <w:rsid w:val="00836493"/>
    <w:pPr>
      <w:tabs>
        <w:tab w:val="center" w:pos="4536"/>
        <w:tab w:val="right" w:pos="9072"/>
      </w:tabs>
    </w:pPr>
  </w:style>
  <w:style w:type="character" w:customStyle="1" w:styleId="FuzeileZchn">
    <w:name w:val="Fußzeile Zchn"/>
    <w:basedOn w:val="Absatz-Standardschriftart"/>
    <w:link w:val="Fuzeile"/>
    <w:uiPriority w:val="99"/>
    <w:rsid w:val="0083649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9198">
      <w:marLeft w:val="0"/>
      <w:marRight w:val="0"/>
      <w:marTop w:val="200"/>
      <w:marBottom w:val="0"/>
      <w:divBdr>
        <w:top w:val="none" w:sz="0" w:space="0" w:color="auto"/>
        <w:left w:val="none" w:sz="0" w:space="0" w:color="auto"/>
        <w:bottom w:val="none" w:sz="0" w:space="0" w:color="auto"/>
        <w:right w:val="none" w:sz="0" w:space="0" w:color="auto"/>
      </w:divBdr>
    </w:div>
    <w:div w:id="360403737">
      <w:marLeft w:val="0"/>
      <w:marRight w:val="0"/>
      <w:marTop w:val="200"/>
      <w:marBottom w:val="0"/>
      <w:divBdr>
        <w:top w:val="none" w:sz="0" w:space="0" w:color="auto"/>
        <w:left w:val="none" w:sz="0" w:space="0" w:color="auto"/>
        <w:bottom w:val="none" w:sz="0" w:space="0" w:color="auto"/>
        <w:right w:val="none" w:sz="0" w:space="0" w:color="auto"/>
      </w:divBdr>
    </w:div>
    <w:div w:id="470247585">
      <w:marLeft w:val="0"/>
      <w:marRight w:val="0"/>
      <w:marTop w:val="200"/>
      <w:marBottom w:val="0"/>
      <w:divBdr>
        <w:top w:val="none" w:sz="0" w:space="0" w:color="auto"/>
        <w:left w:val="none" w:sz="0" w:space="0" w:color="auto"/>
        <w:bottom w:val="none" w:sz="0" w:space="0" w:color="auto"/>
        <w:right w:val="none" w:sz="0" w:space="0" w:color="auto"/>
      </w:divBdr>
    </w:div>
    <w:div w:id="646596402">
      <w:marLeft w:val="0"/>
      <w:marRight w:val="0"/>
      <w:marTop w:val="200"/>
      <w:marBottom w:val="0"/>
      <w:divBdr>
        <w:top w:val="none" w:sz="0" w:space="0" w:color="auto"/>
        <w:left w:val="none" w:sz="0" w:space="0" w:color="auto"/>
        <w:bottom w:val="none" w:sz="0" w:space="0" w:color="auto"/>
        <w:right w:val="none" w:sz="0" w:space="0" w:color="auto"/>
      </w:divBdr>
    </w:div>
    <w:div w:id="647638388">
      <w:marLeft w:val="0"/>
      <w:marRight w:val="0"/>
      <w:marTop w:val="200"/>
      <w:marBottom w:val="0"/>
      <w:divBdr>
        <w:top w:val="none" w:sz="0" w:space="0" w:color="auto"/>
        <w:left w:val="none" w:sz="0" w:space="0" w:color="auto"/>
        <w:bottom w:val="none" w:sz="0" w:space="0" w:color="auto"/>
        <w:right w:val="none" w:sz="0" w:space="0" w:color="auto"/>
      </w:divBdr>
    </w:div>
    <w:div w:id="798838961">
      <w:marLeft w:val="0"/>
      <w:marRight w:val="0"/>
      <w:marTop w:val="200"/>
      <w:marBottom w:val="0"/>
      <w:divBdr>
        <w:top w:val="none" w:sz="0" w:space="0" w:color="auto"/>
        <w:left w:val="none" w:sz="0" w:space="0" w:color="auto"/>
        <w:bottom w:val="none" w:sz="0" w:space="0" w:color="auto"/>
        <w:right w:val="none" w:sz="0" w:space="0" w:color="auto"/>
      </w:divBdr>
    </w:div>
    <w:div w:id="878317002">
      <w:marLeft w:val="0"/>
      <w:marRight w:val="0"/>
      <w:marTop w:val="0"/>
      <w:marBottom w:val="0"/>
      <w:divBdr>
        <w:top w:val="none" w:sz="0" w:space="0" w:color="auto"/>
        <w:left w:val="none" w:sz="0" w:space="0" w:color="auto"/>
        <w:bottom w:val="none" w:sz="0" w:space="0" w:color="auto"/>
        <w:right w:val="none" w:sz="0" w:space="0" w:color="auto"/>
      </w:divBdr>
    </w:div>
    <w:div w:id="1308052538">
      <w:marLeft w:val="0"/>
      <w:marRight w:val="0"/>
      <w:marTop w:val="200"/>
      <w:marBottom w:val="0"/>
      <w:divBdr>
        <w:top w:val="none" w:sz="0" w:space="0" w:color="auto"/>
        <w:left w:val="none" w:sz="0" w:space="0" w:color="auto"/>
        <w:bottom w:val="none" w:sz="0" w:space="0" w:color="auto"/>
        <w:right w:val="none" w:sz="0" w:space="0" w:color="auto"/>
      </w:divBdr>
    </w:div>
    <w:div w:id="1423187445">
      <w:marLeft w:val="0"/>
      <w:marRight w:val="0"/>
      <w:marTop w:val="200"/>
      <w:marBottom w:val="0"/>
      <w:divBdr>
        <w:top w:val="none" w:sz="0" w:space="0" w:color="auto"/>
        <w:left w:val="none" w:sz="0" w:space="0" w:color="auto"/>
        <w:bottom w:val="none" w:sz="0" w:space="0" w:color="auto"/>
        <w:right w:val="none" w:sz="0" w:space="0" w:color="auto"/>
      </w:divBdr>
    </w:div>
    <w:div w:id="1508789497">
      <w:marLeft w:val="0"/>
      <w:marRight w:val="0"/>
      <w:marTop w:val="200"/>
      <w:marBottom w:val="0"/>
      <w:divBdr>
        <w:top w:val="none" w:sz="0" w:space="0" w:color="auto"/>
        <w:left w:val="none" w:sz="0" w:space="0" w:color="auto"/>
        <w:bottom w:val="none" w:sz="0" w:space="0" w:color="auto"/>
        <w:right w:val="none" w:sz="0" w:space="0" w:color="auto"/>
      </w:divBdr>
    </w:div>
    <w:div w:id="1600719754">
      <w:marLeft w:val="0"/>
      <w:marRight w:val="0"/>
      <w:marTop w:val="200"/>
      <w:marBottom w:val="0"/>
      <w:divBdr>
        <w:top w:val="none" w:sz="0" w:space="0" w:color="auto"/>
        <w:left w:val="none" w:sz="0" w:space="0" w:color="auto"/>
        <w:bottom w:val="none" w:sz="0" w:space="0" w:color="auto"/>
        <w:right w:val="none" w:sz="0" w:space="0" w:color="auto"/>
      </w:divBdr>
    </w:div>
    <w:div w:id="1842622414">
      <w:marLeft w:val="0"/>
      <w:marRight w:val="0"/>
      <w:marTop w:val="200"/>
      <w:marBottom w:val="0"/>
      <w:divBdr>
        <w:top w:val="none" w:sz="0" w:space="0" w:color="auto"/>
        <w:left w:val="none" w:sz="0" w:space="0" w:color="auto"/>
        <w:bottom w:val="none" w:sz="0" w:space="0" w:color="auto"/>
        <w:right w:val="none" w:sz="0" w:space="0" w:color="auto"/>
      </w:divBdr>
    </w:div>
    <w:div w:id="1850606617">
      <w:marLeft w:val="0"/>
      <w:marRight w:val="0"/>
      <w:marTop w:val="200"/>
      <w:marBottom w:val="0"/>
      <w:divBdr>
        <w:top w:val="none" w:sz="0" w:space="0" w:color="auto"/>
        <w:left w:val="none" w:sz="0" w:space="0" w:color="auto"/>
        <w:bottom w:val="none" w:sz="0" w:space="0" w:color="auto"/>
        <w:right w:val="none" w:sz="0" w:space="0" w:color="auto"/>
      </w:divBdr>
    </w:div>
    <w:div w:id="1876040291">
      <w:marLeft w:val="0"/>
      <w:marRight w:val="0"/>
      <w:marTop w:val="200"/>
      <w:marBottom w:val="0"/>
      <w:divBdr>
        <w:top w:val="none" w:sz="0" w:space="0" w:color="auto"/>
        <w:left w:val="none" w:sz="0" w:space="0" w:color="auto"/>
        <w:bottom w:val="none" w:sz="0" w:space="0" w:color="auto"/>
        <w:right w:val="none" w:sz="0" w:space="0" w:color="auto"/>
      </w:divBdr>
    </w:div>
    <w:div w:id="1949310671">
      <w:marLeft w:val="0"/>
      <w:marRight w:val="0"/>
      <w:marTop w:val="2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onradmusik.de/category/neues-geistliches-lied/" TargetMode="External"/><Relationship Id="rId21" Type="http://schemas.openxmlformats.org/officeDocument/2006/relationships/hyperlink" Target="https://konradmusik.de/babel/" TargetMode="External"/><Relationship Id="rId34" Type="http://schemas.openxmlformats.org/officeDocument/2006/relationships/hyperlink" Target="https://konradmusik.de/lebens-lauf/" TargetMode="External"/><Relationship Id="rId42" Type="http://schemas.openxmlformats.org/officeDocument/2006/relationships/hyperlink" Target="https://konradmusik.de/musik/" TargetMode="External"/><Relationship Id="rId47" Type="http://schemas.openxmlformats.org/officeDocument/2006/relationships/hyperlink" Target="https://konradmusik.de/musik/" TargetMode="External"/><Relationship Id="rId50" Type="http://schemas.openxmlformats.org/officeDocument/2006/relationships/hyperlink" Target="https://www.horeb.org/" TargetMode="External"/><Relationship Id="rId55" Type="http://schemas.openxmlformats.org/officeDocument/2006/relationships/hyperlink" Target="https://konradmusik.de/wp-content/uploads/2025/03/KonradMusik-Messe-fur-Zweifler.pdf"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hyperlink" Target="https://konradmusik.de/" TargetMode="External"/><Relationship Id="rId2" Type="http://schemas.openxmlformats.org/officeDocument/2006/relationships/styles" Target="styles.xml"/><Relationship Id="rId16" Type="http://schemas.openxmlformats.org/officeDocument/2006/relationships/hyperlink" Target="mailto:wernerkonrad@konradmusik.de" TargetMode="External"/><Relationship Id="rId29" Type="http://schemas.openxmlformats.org/officeDocument/2006/relationships/hyperlink" Target="https://konradmusik.de/schattenspiele/" TargetMode="External"/><Relationship Id="rId11" Type="http://schemas.openxmlformats.org/officeDocument/2006/relationships/hyperlink" Target="https://konradmusik.de/werdegang/" TargetMode="External"/><Relationship Id="rId24" Type="http://schemas.openxmlformats.org/officeDocument/2006/relationships/hyperlink" Target="https://konradmusik.de/magdalena/" TargetMode="External"/><Relationship Id="rId32" Type="http://schemas.openxmlformats.org/officeDocument/2006/relationships/hyperlink" Target="https://www.youtube.com/watch?v=P1wsGuVtUcQ" TargetMode="External"/><Relationship Id="rId37" Type="http://schemas.openxmlformats.org/officeDocument/2006/relationships/hyperlink" Target="https://konradmusik.de/babel/" TargetMode="External"/><Relationship Id="rId40" Type="http://schemas.openxmlformats.org/officeDocument/2006/relationships/hyperlink" Target="https://konradmusik.de/wp-content/uploads/2025/07/KonradMusik-Babel-Gesamttext.pdf" TargetMode="External"/><Relationship Id="rId45" Type="http://schemas.openxmlformats.org/officeDocument/2006/relationships/hyperlink" Target="https://konradmusik.de/wp-content/uploads/2025/06/Exodus-Gesamttext.pdf" TargetMode="External"/><Relationship Id="rId53" Type="http://schemas.openxmlformats.org/officeDocument/2006/relationships/hyperlink" Target="https://konradmusik.de/missa-in-dubio/" TargetMode="External"/><Relationship Id="rId58" Type="http://schemas.openxmlformats.org/officeDocument/2006/relationships/hyperlink" Target="https://konradmusik.de/was-wir-ertraeumen/" TargetMode="External"/><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konradmusik.de/category/meditationen/" TargetMode="External"/><Relationship Id="rId14" Type="http://schemas.openxmlformats.org/officeDocument/2006/relationships/hyperlink" Target="mailto:wernerkonrad@konradmusik.de" TargetMode="External"/><Relationship Id="rId22" Type="http://schemas.openxmlformats.org/officeDocument/2006/relationships/hyperlink" Target="https://konradmusik.de/category/rockoratorium/" TargetMode="External"/><Relationship Id="rId27" Type="http://schemas.openxmlformats.org/officeDocument/2006/relationships/hyperlink" Target="https://konradmusik.de/was-wir-ertraeumen/" TargetMode="External"/><Relationship Id="rId30" Type="http://schemas.openxmlformats.org/officeDocument/2006/relationships/hyperlink" Target="https://konradmusik.de/category/meditationen/" TargetMode="External"/><Relationship Id="rId35" Type="http://schemas.openxmlformats.org/officeDocument/2006/relationships/hyperlink" Target="https://konradmusik.de/category/meditationen/" TargetMode="External"/><Relationship Id="rId43" Type="http://schemas.openxmlformats.org/officeDocument/2006/relationships/hyperlink" Target="https://konradmusik.de/exodus/" TargetMode="External"/><Relationship Id="rId48" Type="http://schemas.openxmlformats.org/officeDocument/2006/relationships/hyperlink" Target="https://konradmusik.de/magdalena/" TargetMode="External"/><Relationship Id="rId56" Type="http://schemas.openxmlformats.org/officeDocument/2006/relationships/hyperlink" Target="https://konradmusik.de/wp-content/uploads/2025/03/KonradMusik-Messe-fur-Zweifler.pdf" TargetMode="External"/><Relationship Id="rId64" Type="http://schemas.openxmlformats.org/officeDocument/2006/relationships/footer" Target="footer2.xml"/><Relationship Id="rId8" Type="http://schemas.openxmlformats.org/officeDocument/2006/relationships/hyperlink" Target="https://konradmusik.de/musik/" TargetMode="External"/><Relationship Id="rId51" Type="http://schemas.openxmlformats.org/officeDocument/2006/relationships/hyperlink" Target="https://konradmusik.de/wp-content/uploads/2025/07/KonradMusik-Magdalena-Gesamttext-Fassung-ohne-Bilder.pdf" TargetMode="External"/><Relationship Id="rId3" Type="http://schemas.openxmlformats.org/officeDocument/2006/relationships/settings" Target="settings.xml"/><Relationship Id="rId12" Type="http://schemas.openxmlformats.org/officeDocument/2006/relationships/hyperlink" Target="https://konradmusik.de/intention/" TargetMode="External"/><Relationship Id="rId17" Type="http://schemas.openxmlformats.org/officeDocument/2006/relationships/hyperlink" Target="https://konradmusik.de/musik/" TargetMode="External"/><Relationship Id="rId25" Type="http://schemas.openxmlformats.org/officeDocument/2006/relationships/hyperlink" Target="https://konradmusik.de/missa-in-dubio/" TargetMode="External"/><Relationship Id="rId33" Type="http://schemas.openxmlformats.org/officeDocument/2006/relationships/hyperlink" Target="https://konradmusik.de/musik/" TargetMode="External"/><Relationship Id="rId38" Type="http://schemas.openxmlformats.org/officeDocument/2006/relationships/hyperlink" Target="https://konradmusik.de/category/rockoratorium/" TargetMode="External"/><Relationship Id="rId46" Type="http://schemas.openxmlformats.org/officeDocument/2006/relationships/hyperlink" Target="https://konradmusik.de/wp-content/uploads/2025/06/Exodus-Gesamttext.pdf" TargetMode="External"/><Relationship Id="rId59" Type="http://schemas.openxmlformats.org/officeDocument/2006/relationships/hyperlink" Target="https://konradmusik.de/category/chansons/" TargetMode="External"/><Relationship Id="rId67" Type="http://schemas.openxmlformats.org/officeDocument/2006/relationships/fontTable" Target="fontTable.xml"/><Relationship Id="rId20" Type="http://schemas.openxmlformats.org/officeDocument/2006/relationships/hyperlink" Target="https://konradmusik.de/lebens-lauf/" TargetMode="External"/><Relationship Id="rId41" Type="http://schemas.openxmlformats.org/officeDocument/2006/relationships/hyperlink" Target="https://konradmusik.de/wp-content/uploads/2025/03/KonradMusik-Babel-Otto-Schmidt-Rezension.pdf" TargetMode="External"/><Relationship Id="rId54" Type="http://schemas.openxmlformats.org/officeDocument/2006/relationships/hyperlink" Target="https://konradmusik.de/category/neues-geistliches-lied/" TargetMode="External"/><Relationship Id="rId62"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onradmusik.de/datenschutz/" TargetMode="External"/><Relationship Id="rId23" Type="http://schemas.openxmlformats.org/officeDocument/2006/relationships/hyperlink" Target="https://konradmusik.de/exodus/" TargetMode="External"/><Relationship Id="rId28" Type="http://schemas.openxmlformats.org/officeDocument/2006/relationships/hyperlink" Target="https://konradmusik.de/category/chansons/" TargetMode="External"/><Relationship Id="rId36" Type="http://schemas.openxmlformats.org/officeDocument/2006/relationships/hyperlink" Target="https://konradmusik.de/musik/" TargetMode="External"/><Relationship Id="rId49" Type="http://schemas.openxmlformats.org/officeDocument/2006/relationships/hyperlink" Target="https://konradmusik.de/category/rockoratorium/" TargetMode="External"/><Relationship Id="rId57" Type="http://schemas.openxmlformats.org/officeDocument/2006/relationships/hyperlink" Target="https://konradmusik.de/musik/" TargetMode="External"/><Relationship Id="rId10" Type="http://schemas.openxmlformats.org/officeDocument/2006/relationships/hyperlink" Target="mailto:wernerkonrad@konradmusik.de" TargetMode="External"/><Relationship Id="rId31" Type="http://schemas.openxmlformats.org/officeDocument/2006/relationships/hyperlink" Target="https://www.youtube.com/watch?v=h5TyiNE908E" TargetMode="External"/><Relationship Id="rId44" Type="http://schemas.openxmlformats.org/officeDocument/2006/relationships/hyperlink" Target="https://konradmusik.de/category/rockoratorium/" TargetMode="External"/><Relationship Id="rId52" Type="http://schemas.openxmlformats.org/officeDocument/2006/relationships/hyperlink" Target="https://konradmusik.de/musik/" TargetMode="External"/><Relationship Id="rId60" Type="http://schemas.openxmlformats.org/officeDocument/2006/relationships/hyperlink" Target="https://konradmusik.de/musik/" TargetMode="External"/><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konradmusik.de/kontakt/" TargetMode="External"/><Relationship Id="rId13" Type="http://schemas.openxmlformats.org/officeDocument/2006/relationships/hyperlink" Target="https://konradmusik.de/impressum/" TargetMode="External"/><Relationship Id="rId18" Type="http://schemas.openxmlformats.org/officeDocument/2006/relationships/hyperlink" Target="https://konradmusik.de/schattenspiele/" TargetMode="External"/><Relationship Id="rId39" Type="http://schemas.openxmlformats.org/officeDocument/2006/relationships/hyperlink" Target="https://www.horeb.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6431</Words>
  <Characters>40521</Characters>
  <Application>Microsoft Office Word</Application>
  <DocSecurity>0</DocSecurity>
  <Lines>337</Lines>
  <Paragraphs>93</Paragraphs>
  <ScaleCrop>false</ScaleCrop>
  <Company/>
  <LinksUpToDate>false</LinksUpToDate>
  <CharactersWithSpaces>46859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konradmusik.de – Webseitentexte</dc:title>
  <dc:subject/>
  <dc:creator>Jan-Erik Andersen</dc:creator>
  <cp:keywords/>
  <dc:description/>
  <cp:lastModifiedBy>Jan-Erik Andersen</cp:lastModifiedBy>
  <cp:revision>2</cp:revision>
  <dcterms:created xsi:type="dcterms:W3CDTF">2026-07-22T17:09:00Z</dcterms:created>
  <dcterms:modified xsi:type="dcterms:W3CDTF">2026-07-22T17:09:00Z</dcterms:modified>
</cp:coreProperties>
</file>