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8"/>
          <w:sz w:val="48"/>
        </w:rPr>
        <w:t>Documento Formal de Levantamiento</w:t>
        <w:br/>
        <w:t xml:space="preserve"> de Requerimientos de Software</w:t>
      </w:r>
    </w:p>
    <w:p>
      <w:pPr>
        <w:jc w:val="center"/>
      </w:pPr>
      <w:r>
        <w:rPr>
          <w:i/>
          <w:color w:val="4F81BD"/>
          <w:sz w:val="24"/>
        </w:rPr>
        <w:t>Sistema de gestión operativa, caja e inventario para Full Gas Gastrobar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6E9"/>
          <w:left w:val="single" w:sz="8" w:space="0" w:color="AFC6E9"/>
          <w:bottom w:val="single" w:sz="8" w:space="0" w:color="AFC6E9"/>
          <w:right w:val="single" w:sz="8" w:space="0" w:color="AFC6E9"/>
          <w:insideH w:val="single" w:sz="8" w:space="0" w:color="AFC6E9"/>
          <w:insideV w:val="single" w:sz="8" w:space="0" w:color="AFC6E9"/>
        </w:tblBorders>
      </w:tblPr>
      <w:tblGrid>
        <w:gridCol w:w="3005"/>
        <w:gridCol w:w="5216"/>
      </w:tblGrid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Negocio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Full Gas Gastrobar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Levantamiento formal de requerimientos y recomendaciones de desarrollo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Centro Mayor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Fecha base de levantamiento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17/04/2026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Tipo de solución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Aplicación de escritorio escalable, con base de datos MySQL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</w:tbl>
    <w:p/>
    <w:p>
      <w:pPr>
        <w:jc w:val="both"/>
      </w:pPr>
      <w:r>
        <w:rPr>
          <w:sz w:val="21"/>
        </w:rPr>
        <w:t>Este documento consolida la información inicial del negocio y la complementa con requerimientos funcionales, no funcionales, reglas de negocio, riesgos, arquitectura y alcance recomendado, con el fin de servir como base real para diseño, desarrollo, pruebas e implementación.</w:t>
      </w:r>
    </w:p>
    <w:p>
      <w:r>
        <w:br w:type="page"/>
      </w:r>
    </w:p>
    <w:p>
      <w:pPr>
        <w:pStyle w:val="Heading1"/>
      </w:pPr>
      <w:r>
        <w:t>1. Información general del negocio</w:t>
      </w:r>
    </w:p>
    <w:p>
      <w:pPr>
        <w:spacing w:after="100" w:line="276" w:lineRule="auto"/>
        <w:jc w:val="both"/>
      </w:pPr>
      <w:r>
        <w:t>Nombre del negocio: Full Gas Gastrobar. Tipo de negocio: bar. Público objetivo: adultos. La operación actual se apoya en dos meseras y una administradora, con toma de pedidos, abonos y cuentas registrados de forma manual en un cuaderno central.</w:t>
      </w:r>
    </w:p>
    <w:p>
      <w:pPr>
        <w:pStyle w:val="Heading1"/>
      </w:pPr>
      <w:r>
        <w:t>2. Descripción del negocio y contexto operativo</w:t>
      </w:r>
    </w:p>
    <w:p>
      <w:pPr>
        <w:spacing w:after="100" w:line="276" w:lineRule="auto"/>
        <w:jc w:val="both"/>
      </w:pPr>
      <w:r>
        <w:t>El establecimiento comercializa principalmente licor y cerveza. El proceso actual depende de la toma manual de comandas y de la centralización de la información en caja, lo que genera lentitud operativa, errores de registro, riesgo de fugas de dinero y escasa trazabilidad entre lo despachado, lo cobrado y lo efectivamente ingresado.</w:t>
      </w:r>
    </w:p>
    <w:p>
      <w:pPr>
        <w:pStyle w:val="Heading1"/>
      </w:pPr>
      <w:r>
        <w:t>3. Problema central y necesidad del sistema</w:t>
      </w:r>
    </w:p>
    <w:p>
      <w:pPr>
        <w:spacing w:after="100" w:line="276" w:lineRule="auto"/>
        <w:jc w:val="both"/>
      </w:pPr>
      <w:r>
        <w:t>La necesidad principal consiste en digitalizar la operación para reducir la vulnerabilidad derivada de procesos manuales. La dependencia de un registro físico provoca descuadres financieros, omisiones en las cuentas, errores humanos y dificultad para ejercer control en tiempo real sobre ventas, pagos, inventario y desempeño del personal.</w:t>
      </w:r>
    </w:p>
    <w:p>
      <w:pPr>
        <w:pStyle w:val="ListBullet"/>
        <w:spacing w:after="40"/>
      </w:pPr>
      <w:r>
        <w:t>Ambigüedad en la asignación y seguimiento de pedidos por mesa.</w:t>
      </w:r>
    </w:p>
    <w:p>
      <w:pPr>
        <w:pStyle w:val="ListBullet"/>
        <w:spacing w:after="40"/>
      </w:pPr>
      <w:r>
        <w:t>Omisión involuntaria de productos en la cuenta final.</w:t>
      </w:r>
    </w:p>
    <w:p>
      <w:pPr>
        <w:pStyle w:val="ListBullet"/>
        <w:spacing w:after="40"/>
      </w:pPr>
      <w:r>
        <w:t>Falta de trazabilidad entre servicio, registro y caja.</w:t>
      </w:r>
    </w:p>
    <w:p>
      <w:pPr>
        <w:pStyle w:val="ListBullet"/>
        <w:spacing w:after="40"/>
      </w:pPr>
      <w:r>
        <w:t>Ausencia de control automático de inventario y mermas.</w:t>
      </w:r>
    </w:p>
    <w:p>
      <w:pPr>
        <w:pStyle w:val="ListBullet"/>
        <w:spacing w:after="40"/>
      </w:pPr>
      <w:r>
        <w:t>Dependencia de un punto único de registro físico, propenso a pérdida o manipulación.</w:t>
      </w:r>
    </w:p>
    <w:p>
      <w:pPr>
        <w:pStyle w:val="Heading1"/>
      </w:pPr>
      <w:r>
        <w:t>4. Objetivo general del sistema</w:t>
      </w:r>
    </w:p>
    <w:p>
      <w:pPr>
        <w:spacing w:after="100" w:line="276" w:lineRule="auto"/>
        <w:jc w:val="both"/>
      </w:pPr>
      <w:r>
        <w:t>Diseñar e implementar un sistema de gestión para Full Gas Gastrobar que centralice pedidos, caja, inventario, gastos, reportes y control operativo en una única plataforma, reduciendo errores manuales y mejorando la trazabilidad, la velocidad de atención y la toma de decisiones.</w:t>
      </w:r>
    </w:p>
    <w:p>
      <w:pPr>
        <w:pStyle w:val="Heading2"/>
      </w:pPr>
      <w:r>
        <w:t>4.1 Objetivos específicos</w:t>
      </w:r>
    </w:p>
    <w:p>
      <w:pPr>
        <w:pStyle w:val="ListBullet"/>
        <w:spacing w:after="40"/>
      </w:pPr>
      <w:r>
        <w:t>Digitalizar la toma de comandas mediante una interfaz gráfica por mesas.</w:t>
      </w:r>
    </w:p>
    <w:p>
      <w:pPr>
        <w:pStyle w:val="ListBullet"/>
        <w:spacing w:after="40"/>
      </w:pPr>
      <w:r>
        <w:t>Automatizar cuentas, abonos, cierres y clasificación de ingresos por método de pago.</w:t>
      </w:r>
    </w:p>
    <w:p>
      <w:pPr>
        <w:pStyle w:val="ListBullet"/>
        <w:spacing w:after="40"/>
      </w:pPr>
      <w:r>
        <w:t>Descontar inventario automáticamente a partir de las ventas registradas.</w:t>
      </w:r>
    </w:p>
    <w:p>
      <w:pPr>
        <w:pStyle w:val="ListBullet"/>
        <w:spacing w:after="40"/>
      </w:pPr>
      <w:r>
        <w:t>Generar reportes operativos, comerciales y financieros en tiempo real.</w:t>
      </w:r>
    </w:p>
    <w:p>
      <w:pPr>
        <w:pStyle w:val="ListBullet"/>
        <w:spacing w:after="40"/>
      </w:pPr>
      <w:r>
        <w:t>Restringir y auditar acciones del sistema según rol de usuario.</w:t>
      </w:r>
    </w:p>
    <w:p>
      <w:pPr>
        <w:pStyle w:val="ListBullet"/>
        <w:spacing w:after="40"/>
      </w:pPr>
      <w:r>
        <w:t>Permitir una base sólida para crecimiento posterior del producto.</w:t>
      </w:r>
    </w:p>
    <w:p>
      <w:pPr>
        <w:pStyle w:val="Heading1"/>
      </w:pPr>
      <w:r>
        <w:t>5. Alcance del proyecto</w:t>
      </w:r>
    </w:p>
    <w:p>
      <w:pPr>
        <w:spacing w:after="100" w:line="276" w:lineRule="auto"/>
        <w:jc w:val="both"/>
      </w:pPr>
      <w:r>
        <w:t>El alcance inicial recomendado corresponde a un MVP funcional para escritorio, orientado a la operación diaria del bar. El sistema deberá cubrir como mínimo la gestión de mesas, pedidos, caja, pagos parciales, cierre de cuentas, inventario básico, egresos operativos, usuarios, reportes y auditoría.</w:t>
      </w:r>
    </w:p>
    <w:p>
      <w:pPr>
        <w:pStyle w:val="Heading2"/>
      </w:pPr>
      <w:r>
        <w:t>5.1 Fuera de alcance en la primera fase</w:t>
      </w:r>
    </w:p>
    <w:p>
      <w:pPr>
        <w:pStyle w:val="ListBullet"/>
        <w:spacing w:after="40"/>
      </w:pPr>
      <w:r>
        <w:t>Aplicación móvil nativa para clientes o personal.</w:t>
      </w:r>
    </w:p>
    <w:p>
      <w:pPr>
        <w:pStyle w:val="ListBullet"/>
        <w:spacing w:after="40"/>
      </w:pPr>
      <w:r>
        <w:t>Integraciones con pasarelas de pago externas.</w:t>
      </w:r>
    </w:p>
    <w:p>
      <w:pPr>
        <w:pStyle w:val="ListBullet"/>
        <w:spacing w:after="40"/>
      </w:pPr>
      <w:r>
        <w:t>Facturación electrónica ante entidades fiscales, salvo que se defina posteriormente.</w:t>
      </w:r>
    </w:p>
    <w:p>
      <w:pPr>
        <w:pStyle w:val="ListBullet"/>
        <w:spacing w:after="40"/>
      </w:pPr>
      <w:r>
        <w:t>Programa de fidelización, reservas avanzadas o CRM robusto.</w:t>
      </w:r>
    </w:p>
    <w:p>
      <w:pPr>
        <w:pStyle w:val="Heading1"/>
      </w:pPr>
      <w:r>
        <w:t>6. Procesos actuales del negocio</w:t>
      </w:r>
    </w:p>
    <w:p>
      <w:pPr>
        <w:pStyle w:val="ListNumber"/>
        <w:spacing w:after="40"/>
      </w:pPr>
      <w:r>
        <w:t>Recepción y atención inicial del cliente al ingresar al establecimiento.</w:t>
      </w:r>
    </w:p>
    <w:p>
      <w:pPr>
        <w:pStyle w:val="ListNumber"/>
        <w:spacing w:after="40"/>
      </w:pPr>
      <w:r>
        <w:t>Toma manual del pedido por parte de la mesera, con comunicación de promociones vigentes.</w:t>
      </w:r>
    </w:p>
    <w:p>
      <w:pPr>
        <w:pStyle w:val="ListNumber"/>
        <w:spacing w:after="40"/>
      </w:pPr>
      <w:r>
        <w:t>Registro del consumo en un cuaderno central vinculado al número de mesa.</w:t>
      </w:r>
    </w:p>
    <w:p>
      <w:pPr>
        <w:pStyle w:val="ListNumber"/>
        <w:spacing w:after="40"/>
      </w:pPr>
      <w:r>
        <w:t>Despacho del producto solicitado.</w:t>
      </w:r>
    </w:p>
    <w:p>
      <w:pPr>
        <w:pStyle w:val="ListNumber"/>
        <w:spacing w:after="40"/>
      </w:pPr>
      <w:r>
        <w:t>Registro manual de abonos parciales y saldo pendiente.</w:t>
      </w:r>
    </w:p>
    <w:p>
      <w:pPr>
        <w:pStyle w:val="ListNumber"/>
        <w:spacing w:after="40"/>
      </w:pPr>
      <w:r>
        <w:t>Aplicación de pago anticipado por ítem en momentos de alta demanda.</w:t>
      </w:r>
    </w:p>
    <w:p>
      <w:pPr>
        <w:pStyle w:val="ListNumber"/>
        <w:spacing w:after="40"/>
      </w:pPr>
      <w:r>
        <w:t>Cálculo manual de la cuenta final al cierre del consumo.</w:t>
      </w:r>
    </w:p>
    <w:p>
      <w:pPr>
        <w:pStyle w:val="ListNumber"/>
        <w:spacing w:after="40"/>
      </w:pPr>
      <w:r>
        <w:t>Arqueo manual de caja por método de pago al final de la jornada.</w:t>
      </w:r>
    </w:p>
    <w:p>
      <w:pPr>
        <w:pStyle w:val="Heading1"/>
      </w:pPr>
      <w:r>
        <w:t>7. Proceso objetivo con el sistema</w:t>
      </w:r>
    </w:p>
    <w:p>
      <w:pPr>
        <w:pStyle w:val="ListNumber"/>
        <w:spacing w:after="40"/>
      </w:pPr>
      <w:r>
        <w:t>Apertura visual de mesa y asignación del responsable.</w:t>
      </w:r>
    </w:p>
    <w:p>
      <w:pPr>
        <w:pStyle w:val="ListNumber"/>
        <w:spacing w:after="40"/>
      </w:pPr>
      <w:r>
        <w:t>Registro digital del pedido por mesa y envío a barra o punto de preparación.</w:t>
      </w:r>
    </w:p>
    <w:p>
      <w:pPr>
        <w:pStyle w:val="ListNumber"/>
        <w:spacing w:after="40"/>
      </w:pPr>
      <w:r>
        <w:t>Actualización automática de consumo acumulado de la mesa.</w:t>
      </w:r>
    </w:p>
    <w:p>
      <w:pPr>
        <w:pStyle w:val="ListNumber"/>
        <w:spacing w:after="40"/>
      </w:pPr>
      <w:r>
        <w:t>Registro de abonos parciales, pagos mixtos o pago total.</w:t>
      </w:r>
    </w:p>
    <w:p>
      <w:pPr>
        <w:pStyle w:val="ListNumber"/>
        <w:spacing w:after="40"/>
      </w:pPr>
      <w:r>
        <w:t>Descuento automático de inventario según productos vendidos.</w:t>
      </w:r>
    </w:p>
    <w:p>
      <w:pPr>
        <w:pStyle w:val="ListNumber"/>
        <w:spacing w:after="40"/>
      </w:pPr>
      <w:r>
        <w:t>Aplicación opcional del servicio del 5 % por parte de caja.</w:t>
      </w:r>
    </w:p>
    <w:p>
      <w:pPr>
        <w:pStyle w:val="ListNumber"/>
        <w:spacing w:after="40"/>
      </w:pPr>
      <w:r>
        <w:t>Cierre automático de cuenta con generación de comprobante impreso.</w:t>
      </w:r>
    </w:p>
    <w:p>
      <w:pPr>
        <w:pStyle w:val="ListNumber"/>
        <w:spacing w:after="40"/>
      </w:pPr>
      <w:r>
        <w:t>Consolidación automática del cierre de caja y reportes del día.</w:t>
      </w:r>
    </w:p>
    <w:p>
      <w:pPr>
        <w:pStyle w:val="Heading1"/>
      </w:pPr>
      <w:r>
        <w:t>8. Usuarios del sistema y perfiles de acceso</w:t>
      </w:r>
    </w:p>
    <w:p>
      <w:pPr>
        <w:spacing w:after="100" w:line="276" w:lineRule="auto"/>
        <w:jc w:val="both"/>
      </w:pPr>
      <w:r>
        <w:t>El sistema deberá manejar control de acceso con autenticación y permisos por rol. Se establecen tres perfiles principales: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268"/>
        <w:gridCol w:w="2835"/>
        <w:gridCol w:w="3969"/>
      </w:tblGrid>
      <w:tr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Rol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Objetivo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t>Permisos principales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Administrador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Gestión integral del negocio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Configurar productos, usuarios, promociones, inventario, caja, gastos, reportes y cierres.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Mesero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Operación comercial en sala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Abrir mesa, registrar pedidos, consultar estado de mesa, solicitar cuenta y registrar novedades permitidas.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Desarrollador / soporte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Mantenimiento técnico controlado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Acceso técnico restringido a configuración, respaldo, soporte e intervención autorizada.</w:t>
            </w:r>
          </w:p>
        </w:tc>
      </w:tr>
    </w:tbl>
    <w:p>
      <w:pPr>
        <w:pStyle w:val="Heading1"/>
      </w:pPr>
      <w:r>
        <w:t>9. Requerimientos funcionales</w:t>
      </w:r>
    </w:p>
    <w:p>
      <w:pPr>
        <w:pStyle w:val="Heading2"/>
      </w:pPr>
      <w:r>
        <w:t>9.1 Gestión de mesas y comandas</w:t>
      </w:r>
    </w:p>
    <w:p>
      <w:pPr>
        <w:pStyle w:val="ListBullet"/>
        <w:spacing w:after="40"/>
      </w:pPr>
      <w:r>
        <w:t>El sistema debe mostrar un mapa visual de mesas con estados: libre, ocupada, en consumo, pendiente de pago y cerrada.</w:t>
      </w:r>
    </w:p>
    <w:p>
      <w:pPr>
        <w:pStyle w:val="ListBullet"/>
        <w:spacing w:after="40"/>
      </w:pPr>
      <w:r>
        <w:t>El sistema debe permitir abrir una mesa y asociarla al usuario responsable.</w:t>
      </w:r>
    </w:p>
    <w:p>
      <w:pPr>
        <w:pStyle w:val="ListBullet"/>
        <w:spacing w:after="40"/>
      </w:pPr>
      <w:r>
        <w:t>El sistema debe permitir agregar múltiples productos a una misma mesa en diferentes momentos.</w:t>
      </w:r>
    </w:p>
    <w:p>
      <w:pPr>
        <w:pStyle w:val="ListBullet"/>
        <w:spacing w:after="40"/>
      </w:pPr>
      <w:r>
        <w:t>El sistema debe permitir editar cantidades o retirar ítems antes del cierre, siempre que exista permiso y trazabilidad.</w:t>
      </w:r>
    </w:p>
    <w:p>
      <w:pPr>
        <w:pStyle w:val="ListBullet"/>
        <w:spacing w:after="40"/>
      </w:pPr>
      <w:r>
        <w:t>El sistema debe enviar la comanda a barra o generar ticket de preparación.</w:t>
      </w:r>
    </w:p>
    <w:p>
      <w:pPr>
        <w:pStyle w:val="Heading2"/>
      </w:pPr>
      <w:r>
        <w:t>9.2 Caja, pagos y facturación interna</w:t>
      </w:r>
    </w:p>
    <w:p>
      <w:pPr>
        <w:pStyle w:val="ListBullet"/>
        <w:spacing w:after="40"/>
      </w:pPr>
      <w:r>
        <w:t>El sistema debe calcular automáticamente subtotales, total, abonos, saldo pendiente, cambio y total final.</w:t>
      </w:r>
    </w:p>
    <w:p>
      <w:pPr>
        <w:pStyle w:val="ListBullet"/>
        <w:spacing w:after="40"/>
      </w:pPr>
      <w:r>
        <w:t>El sistema debe permitir pagos en efectivo, transferencia, tarjeta u otros métodos configurables.</w:t>
      </w:r>
    </w:p>
    <w:p>
      <w:pPr>
        <w:pStyle w:val="ListBullet"/>
        <w:spacing w:after="40"/>
      </w:pPr>
      <w:r>
        <w:t>El sistema debe permitir pagos mixtos en una sola cuenta.</w:t>
      </w:r>
    </w:p>
    <w:p>
      <w:pPr>
        <w:pStyle w:val="ListBullet"/>
        <w:spacing w:after="40"/>
      </w:pPr>
      <w:r>
        <w:t>El sistema debe manejar pagos parciales por mesa y mantener saldo actualizado en tiempo real.</w:t>
      </w:r>
    </w:p>
    <w:p>
      <w:pPr>
        <w:pStyle w:val="ListBullet"/>
        <w:spacing w:after="40"/>
      </w:pPr>
      <w:r>
        <w:t>El sistema debe generar consecutivo automático de factura o comprobante interno.</w:t>
      </w:r>
    </w:p>
    <w:p>
      <w:pPr>
        <w:pStyle w:val="ListBullet"/>
        <w:spacing w:after="40"/>
      </w:pPr>
      <w:r>
        <w:t>El sistema debe imprimir cuenta o comprobante de pago.</w:t>
      </w:r>
    </w:p>
    <w:p>
      <w:pPr>
        <w:pStyle w:val="Heading2"/>
      </w:pPr>
      <w:r>
        <w:t>9.3 Inventario y abastecimiento</w:t>
      </w:r>
    </w:p>
    <w:p>
      <w:pPr>
        <w:pStyle w:val="ListBullet"/>
        <w:spacing w:after="40"/>
      </w:pPr>
      <w:r>
        <w:t>El sistema debe registrar productos, presentaciones, costo, precio, stock y stock mínimo.</w:t>
      </w:r>
    </w:p>
    <w:p>
      <w:pPr>
        <w:pStyle w:val="ListBullet"/>
        <w:spacing w:after="40"/>
      </w:pPr>
      <w:r>
        <w:t>El sistema debe descontar inventario automáticamente al confirmar una venta.</w:t>
      </w:r>
    </w:p>
    <w:p>
      <w:pPr>
        <w:pStyle w:val="ListBullet"/>
        <w:spacing w:after="40"/>
      </w:pPr>
      <w:r>
        <w:t>El sistema debe registrar entradas manuales de inventario por compras o ajustes autorizados.</w:t>
      </w:r>
    </w:p>
    <w:p>
      <w:pPr>
        <w:pStyle w:val="ListBullet"/>
        <w:spacing w:after="40"/>
      </w:pPr>
      <w:r>
        <w:t>El sistema debe emitir alertas de stock mínimo.</w:t>
      </w:r>
    </w:p>
    <w:p>
      <w:pPr>
        <w:pStyle w:val="ListBullet"/>
        <w:spacing w:after="40"/>
      </w:pPr>
      <w:r>
        <w:t>El sistema debe manejar historial de movimientos de inventario para consulta y auditoría.</w:t>
      </w:r>
    </w:p>
    <w:p>
      <w:pPr>
        <w:pStyle w:val="Heading2"/>
      </w:pPr>
      <w:r>
        <w:t>9.4 Gastos y egresos</w:t>
      </w:r>
    </w:p>
    <w:p>
      <w:pPr>
        <w:pStyle w:val="ListBullet"/>
        <w:spacing w:after="40"/>
      </w:pPr>
      <w:r>
        <w:t>El sistema debe permitir registrar gastos operativos por categoría, valor, fecha, observación y responsable.</w:t>
      </w:r>
    </w:p>
    <w:p>
      <w:pPr>
        <w:pStyle w:val="ListBullet"/>
        <w:spacing w:after="40"/>
      </w:pPr>
      <w:r>
        <w:t>El sistema debe reflejar los gastos en reportes de utilidad operativa.</w:t>
      </w:r>
    </w:p>
    <w:p>
      <w:pPr>
        <w:pStyle w:val="Heading2"/>
      </w:pPr>
      <w:r>
        <w:t>9.5 Promociones y servicio</w:t>
      </w:r>
    </w:p>
    <w:p>
      <w:pPr>
        <w:pStyle w:val="ListBullet"/>
        <w:spacing w:after="40"/>
      </w:pPr>
      <w:r>
        <w:t>El sistema debe permitir programar promociones por producto, franja horaria o condición comercial.</w:t>
      </w:r>
    </w:p>
    <w:p>
      <w:pPr>
        <w:pStyle w:val="ListBullet"/>
        <w:spacing w:after="40"/>
      </w:pPr>
      <w:r>
        <w:t>El sistema debe permitir activar o desactivar manualmente el cobro de servicio del 5 % desde caja.</w:t>
      </w:r>
    </w:p>
    <w:p>
      <w:pPr>
        <w:pStyle w:val="ListBullet"/>
        <w:spacing w:after="40"/>
      </w:pPr>
      <w:r>
        <w:t>El sistema debe registrar si el servicio fue aceptado o no por el cliente.</w:t>
      </w:r>
    </w:p>
    <w:p>
      <w:pPr>
        <w:pStyle w:val="Heading2"/>
      </w:pPr>
      <w:r>
        <w:t>9.6 Reportes y panel administrativo</w:t>
      </w:r>
    </w:p>
    <w:p>
      <w:pPr>
        <w:pStyle w:val="ListBullet"/>
        <w:spacing w:after="40"/>
      </w:pPr>
      <w:r>
        <w:t>El sistema debe mostrar ventas del día, ocupación de mesas, flujo de caja y top de productos.</w:t>
      </w:r>
    </w:p>
    <w:p>
      <w:pPr>
        <w:pStyle w:val="ListBullet"/>
        <w:spacing w:after="40"/>
      </w:pPr>
      <w:r>
        <w:t>El sistema debe generar reportes diarios, semanales y mensuales.</w:t>
      </w:r>
    </w:p>
    <w:p>
      <w:pPr>
        <w:pStyle w:val="ListBullet"/>
        <w:spacing w:after="40"/>
      </w:pPr>
      <w:r>
        <w:t>El sistema debe permitir consultar histórico de ventas, inventario, gastos y cierres.</w:t>
      </w:r>
    </w:p>
    <w:p>
      <w:pPr>
        <w:pStyle w:val="ListBullet"/>
        <w:spacing w:after="40"/>
      </w:pPr>
      <w:r>
        <w:t>El sistema debe mostrar utilidad bruta y utilidad neta con base en ventas y egresos.</w:t>
      </w:r>
    </w:p>
    <w:p>
      <w:pPr>
        <w:pStyle w:val="Heading2"/>
      </w:pPr>
      <w:r>
        <w:t>9.7 Seguridad, usuarios y trazabilidad</w:t>
      </w:r>
    </w:p>
    <w:p>
      <w:pPr>
        <w:pStyle w:val="ListBullet"/>
        <w:spacing w:after="40"/>
      </w:pPr>
      <w:r>
        <w:t>El sistema debe exigir inicio de sesión con usuario y contraseña.</w:t>
      </w:r>
    </w:p>
    <w:p>
      <w:pPr>
        <w:pStyle w:val="ListBullet"/>
        <w:spacing w:after="40"/>
      </w:pPr>
      <w:r>
        <w:t>El sistema debe restringir acciones de acuerdo con el rol.</w:t>
      </w:r>
    </w:p>
    <w:p>
      <w:pPr>
        <w:pStyle w:val="ListBullet"/>
        <w:spacing w:after="40"/>
      </w:pPr>
      <w:r>
        <w:t>El sistema debe registrar auditoría de acciones críticas como creación, edición, anulación, cierre de caja y ajustes de inventario.</w:t>
      </w:r>
    </w:p>
    <w:p>
      <w:pPr>
        <w:pStyle w:val="ListBullet"/>
        <w:spacing w:after="40"/>
      </w:pPr>
      <w:r>
        <w:t>El sistema debe permitir cambio de contraseña por usuario autorizado.</w:t>
      </w:r>
    </w:p>
    <w:p>
      <w:pPr>
        <w:pStyle w:val="ListBullet"/>
        <w:spacing w:after="40"/>
      </w:pPr>
      <w:r>
        <w:t>El sistema debe permitir bloqueo o desactivación de usuarios.</w:t>
      </w:r>
    </w:p>
    <w:p>
      <w:pPr>
        <w:pStyle w:val="Heading1"/>
      </w:pPr>
      <w:r>
        <w:t>10. Reglas de negocio</w:t>
      </w:r>
    </w:p>
    <w:p>
      <w:pPr>
        <w:pStyle w:val="ListBullet"/>
        <w:spacing w:after="40"/>
      </w:pPr>
      <w:r>
        <w:t>Una mesa puede tener múltiples pedidos activos mientras permanezca abierta.</w:t>
      </w:r>
    </w:p>
    <w:p>
      <w:pPr>
        <w:pStyle w:val="ListBullet"/>
        <w:spacing w:after="40"/>
      </w:pPr>
      <w:r>
        <w:t>Una cuenta no puede cerrarse definitivamente si existe saldo pendiente.</w:t>
      </w:r>
    </w:p>
    <w:p>
      <w:pPr>
        <w:pStyle w:val="ListBullet"/>
        <w:spacing w:after="40"/>
      </w:pPr>
      <w:r>
        <w:t>Todo pago parcial debe quedar asociado a una mesa, a un usuario y a un método de pago.</w:t>
      </w:r>
    </w:p>
    <w:p>
      <w:pPr>
        <w:pStyle w:val="ListBullet"/>
        <w:spacing w:after="40"/>
      </w:pPr>
      <w:r>
        <w:t>No se debe eliminar un producto ya cobrado; únicamente podrá anularse con trazabilidad y permiso.</w:t>
      </w:r>
    </w:p>
    <w:p>
      <w:pPr>
        <w:pStyle w:val="ListBullet"/>
        <w:spacing w:after="40"/>
      </w:pPr>
      <w:r>
        <w:t>Toda modificación de una cuenta debe registrarse en auditoría.</w:t>
      </w:r>
    </w:p>
    <w:p>
      <w:pPr>
        <w:pStyle w:val="ListBullet"/>
        <w:spacing w:after="40"/>
      </w:pPr>
      <w:r>
        <w:t>El consecutivo de comprobantes debe ser único y automático.</w:t>
      </w:r>
    </w:p>
    <w:p>
      <w:pPr>
        <w:pStyle w:val="ListBullet"/>
        <w:spacing w:after="40"/>
      </w:pPr>
      <w:r>
        <w:t>El cobro del servicio del 5 % es opcional y debe quedar explícitamente registrado.</w:t>
      </w:r>
    </w:p>
    <w:p>
      <w:pPr>
        <w:pStyle w:val="ListBullet"/>
        <w:spacing w:after="40"/>
      </w:pPr>
      <w:r>
        <w:t>El sistema debe impedir ventas con stock insuficiente cuando la configuración de control estricto esté activa.</w:t>
      </w:r>
    </w:p>
    <w:p>
      <w:pPr>
        <w:pStyle w:val="ListBullet"/>
        <w:spacing w:after="40"/>
      </w:pPr>
      <w:r>
        <w:t>Las entradas y salidas de inventario deben generar movimiento de kardex.</w:t>
      </w:r>
    </w:p>
    <w:p>
      <w:pPr>
        <w:pStyle w:val="ListBullet"/>
        <w:spacing w:after="40"/>
      </w:pPr>
      <w:r>
        <w:t>Solo el administrador podrá cerrar caja, ajustar inventario manualmente o editar promociones.</w:t>
      </w:r>
    </w:p>
    <w:p>
      <w:pPr>
        <w:pStyle w:val="ListBullet"/>
        <w:spacing w:after="40"/>
      </w:pPr>
      <w:r>
        <w:t>En protocolo de alta demanda, la cuenta podrá configurarse en modo de pago anticipado por ítem.</w:t>
      </w:r>
    </w:p>
    <w:p>
      <w:pPr>
        <w:pStyle w:val="ListBullet"/>
        <w:spacing w:after="40"/>
      </w:pPr>
      <w:r>
        <w:t>El cierre diario debe consolidar totales por método de pago y diferencias detectadas.</w:t>
      </w:r>
    </w:p>
    <w:p>
      <w:pPr>
        <w:pStyle w:val="Heading1"/>
      </w:pPr>
      <w:r>
        <w:t>11. Requerimientos no funcionales</w:t>
      </w:r>
    </w:p>
    <w:p>
      <w:pPr>
        <w:pStyle w:val="ListBullet"/>
        <w:spacing w:after="40"/>
      </w:pPr>
      <w:r>
        <w:t>La interfaz debe ser intuitiva, táctil o de uso rápido, con bajo número de clics por operación.</w:t>
      </w:r>
    </w:p>
    <w:p>
      <w:pPr>
        <w:pStyle w:val="ListBullet"/>
        <w:spacing w:after="40"/>
      </w:pPr>
      <w:r>
        <w:t>El tiempo de respuesta esperado para operaciones comunes debe ser inferior a 2 segundos en ambiente local estable.</w:t>
      </w:r>
    </w:p>
    <w:p>
      <w:pPr>
        <w:pStyle w:val="ListBullet"/>
        <w:spacing w:after="40"/>
      </w:pPr>
      <w:r>
        <w:t>El sistema debe soportar al menos 5 usuarios concurrentes.</w:t>
      </w:r>
    </w:p>
    <w:p>
      <w:pPr>
        <w:pStyle w:val="ListBullet"/>
        <w:spacing w:after="40"/>
      </w:pPr>
      <w:r>
        <w:t>La aplicación debe ser de escritorio, con posibilidad de escalar posteriormente a otras interfaces.</w:t>
      </w:r>
    </w:p>
    <w:p>
      <w:pPr>
        <w:pStyle w:val="ListBullet"/>
        <w:spacing w:after="40"/>
      </w:pPr>
      <w:r>
        <w:t>La base de datos oficial del sistema será MySQL.</w:t>
      </w:r>
    </w:p>
    <w:p>
      <w:pPr>
        <w:pStyle w:val="ListBullet"/>
        <w:spacing w:after="40"/>
      </w:pPr>
      <w:r>
        <w:t>Las contraseñas deben almacenarse de forma cifrada mediante algoritmo seguro, por ejemplo bcrypt.</w:t>
      </w:r>
    </w:p>
    <w:p>
      <w:pPr>
        <w:pStyle w:val="ListBullet"/>
        <w:spacing w:after="40"/>
      </w:pPr>
      <w:r>
        <w:t>El sistema debe realizar respaldos de información configurables por el usuario.</w:t>
      </w:r>
    </w:p>
    <w:p>
      <w:pPr>
        <w:pStyle w:val="ListBullet"/>
        <w:spacing w:after="40"/>
      </w:pPr>
      <w:r>
        <w:t>La solución debe contemplar recuperación ante fallos y mecanismos de respaldo de datos.</w:t>
      </w:r>
    </w:p>
    <w:p>
      <w:pPr>
        <w:pStyle w:val="ListBullet"/>
        <w:spacing w:after="40"/>
      </w:pPr>
      <w:r>
        <w:t>La arquitectura debe facilitar mantenimiento, modularidad y futura ampliación de funcionalidades.</w:t>
      </w:r>
    </w:p>
    <w:p>
      <w:pPr>
        <w:pStyle w:val="ListBullet"/>
        <w:spacing w:after="40"/>
      </w:pPr>
      <w:r>
        <w:t>La información sensible debe manejarse con principios básicos de seguridad y mínimo privilegio.</w:t>
      </w:r>
    </w:p>
    <w:p>
      <w:pPr>
        <w:pStyle w:val="Heading1"/>
      </w:pPr>
      <w:r>
        <w:t>12. Datos que manejará el sistema</w:t>
      </w:r>
    </w:p>
    <w:p>
      <w:pPr>
        <w:spacing w:after="100" w:line="276" w:lineRule="auto"/>
        <w:jc w:val="both"/>
      </w:pPr>
      <w:r>
        <w:t>A continuación se relacionan las principales entidades de información que deberá administrar la solución.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268"/>
        <w:gridCol w:w="3118"/>
        <w:gridCol w:w="3685"/>
      </w:tblGrid>
      <w:tr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Entidad</w:t>
            </w:r>
          </w:p>
        </w:tc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Campos base</w:t>
            </w:r>
          </w:p>
        </w:tc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Observaciones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Clientes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Nombre, documento o cédula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Opcional según operación; útil para cuentas y trazabilidad.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Usuarios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Nombre, usuario, contraseña, rol, estado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Base para control de acceso.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Mesas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Número, estado, capacidad, observación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Mapa visual de ocupación.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Productos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Nombre, categoría, precio, costo, stock, stock mínimo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Debe soportar promociones y control de inventario.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Ventas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Fecha, usuario, mesa, total, servicio, estado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Entidad principal del flujo comercial.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Detalle de venta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Producto, cantidad, precio, subtotal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Permite trazabilidad por ítem.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Pagos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Método, valor, fecha, usuario, referencia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Debe admitir pagos mixtos y parciales.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Inventario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Producto, stock actual, mínimo, costo promedio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 de existencias.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Movimientos de inventario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Tipo, cantidad, motivo, fecha, usuario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Base del kardex.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Proveedores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Nombre, contacto, productos asociados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Para ingresos de mercancía.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Gastos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Categoría, valor, fecha, concepto, usuario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Impacto en utilidad.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Auditoría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Usuario, acción, fecha, módulo, detalle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 interno y soporte.</w:t>
            </w:r>
          </w:p>
        </w:tc>
      </w:tr>
    </w:tbl>
    <w:p>
      <w:pPr>
        <w:pStyle w:val="Heading1"/>
      </w:pPr>
      <w:r>
        <w:t>13. Reportes requeridos</w:t>
      </w:r>
    </w:p>
    <w:p>
      <w:pPr>
        <w:pStyle w:val="ListBullet"/>
        <w:spacing w:after="40"/>
      </w:pPr>
      <w:r>
        <w:t>Ventas por día, semana, mes y rango de fechas.</w:t>
      </w:r>
    </w:p>
    <w:p>
      <w:pPr>
        <w:pStyle w:val="ListBullet"/>
        <w:spacing w:after="40"/>
      </w:pPr>
      <w:r>
        <w:t>Ventas por producto, categoría, mesa y usuario.</w:t>
      </w:r>
    </w:p>
    <w:p>
      <w:pPr>
        <w:pStyle w:val="ListBullet"/>
        <w:spacing w:after="40"/>
      </w:pPr>
      <w:r>
        <w:t>Reporte de pagos por método de pago.</w:t>
      </w:r>
    </w:p>
    <w:p>
      <w:pPr>
        <w:pStyle w:val="ListBullet"/>
        <w:spacing w:after="40"/>
      </w:pPr>
      <w:r>
        <w:t>Cierre de caja con comparación entre total teórico y total entregado.</w:t>
      </w:r>
    </w:p>
    <w:p>
      <w:pPr>
        <w:pStyle w:val="ListBullet"/>
        <w:spacing w:after="40"/>
      </w:pPr>
      <w:r>
        <w:t>Inventario actual, productos agotados y stock mínimo.</w:t>
      </w:r>
    </w:p>
    <w:p>
      <w:pPr>
        <w:pStyle w:val="ListBullet"/>
        <w:spacing w:after="40"/>
      </w:pPr>
      <w:r>
        <w:t>Historial de movimientos de inventario.</w:t>
      </w:r>
    </w:p>
    <w:p>
      <w:pPr>
        <w:pStyle w:val="ListBullet"/>
        <w:spacing w:after="40"/>
      </w:pPr>
      <w:r>
        <w:t>Gastos operativos por categoría y periodo.</w:t>
      </w:r>
    </w:p>
    <w:p>
      <w:pPr>
        <w:pStyle w:val="ListBullet"/>
        <w:spacing w:after="40"/>
      </w:pPr>
      <w:r>
        <w:t>Indicadores de ticket promedio, productos más vendidos, horas pico y utilidad.</w:t>
      </w:r>
    </w:p>
    <w:p>
      <w:pPr>
        <w:pStyle w:val="ListBullet"/>
        <w:spacing w:after="40"/>
      </w:pPr>
      <w:r>
        <w:t>Historial de anulaciones, modificaciones y eventos auditados.</w:t>
      </w:r>
    </w:p>
    <w:p>
      <w:pPr>
        <w:pStyle w:val="Heading1"/>
      </w:pPr>
      <w:r>
        <w:t>14. Requerimientos técnicos</w:t>
      </w:r>
    </w:p>
    <w:p>
      <w:pPr>
        <w:pStyle w:val="ListBullet"/>
        <w:spacing w:after="40"/>
      </w:pPr>
      <w:r>
        <w:t>Tipo de aplicación: escritorio.</w:t>
      </w:r>
    </w:p>
    <w:p>
      <w:pPr>
        <w:pStyle w:val="ListBullet"/>
        <w:spacing w:after="40"/>
      </w:pPr>
      <w:r>
        <w:t>Escalabilidad deseada: evolución futura a otras interfaces si el negocio lo requiere.</w:t>
      </w:r>
    </w:p>
    <w:p>
      <w:pPr>
        <w:pStyle w:val="ListBullet"/>
        <w:spacing w:after="40"/>
      </w:pPr>
      <w:r>
        <w:t>Cantidad estimada de usuarios simultáneos: 5.</w:t>
      </w:r>
    </w:p>
    <w:p>
      <w:pPr>
        <w:pStyle w:val="ListBullet"/>
        <w:spacing w:after="40"/>
      </w:pPr>
      <w:r>
        <w:t>Impresión requerida: comprobantes o facturas internas.</w:t>
      </w:r>
    </w:p>
    <w:p>
      <w:pPr>
        <w:pStyle w:val="ListBullet"/>
        <w:spacing w:after="40"/>
      </w:pPr>
      <w:r>
        <w:t>Base de datos: MySQL como motor de persistencia principal.</w:t>
      </w:r>
    </w:p>
    <w:p>
      <w:pPr>
        <w:pStyle w:val="ListBullet"/>
        <w:spacing w:after="40"/>
      </w:pPr>
      <w:r>
        <w:t>Arquitectura recomendada: frontend desacoplado de lógica de negocio y acceso a datos.</w:t>
      </w:r>
    </w:p>
    <w:p>
      <w:pPr>
        <w:pStyle w:val="ListBullet"/>
        <w:spacing w:after="40"/>
      </w:pPr>
      <w:r>
        <w:t>El sistema deberá soportar configuración inicial de productos, mesas, usuarios, métodos de pago y promociones.</w:t>
      </w:r>
    </w:p>
    <w:p>
      <w:pPr>
        <w:pStyle w:val="Heading1"/>
      </w:pPr>
      <w:r>
        <w:t>15. Arquitectura recomendada</w:t>
      </w:r>
    </w:p>
    <w:p>
      <w:pPr>
        <w:spacing w:after="100" w:line="276" w:lineRule="auto"/>
        <w:jc w:val="both"/>
      </w:pPr>
      <w:r>
        <w:t>Se recomienda una arquitectura modular orientada a capas o módulos de dominio, con separación entre presentación, lógica de negocio y persistencia. La solución puede construirse como aplicación de escritorio moderna con una interfaz altamente interactiva y un backend de aplicación que gestione autenticación, reglas de negocio, impresión, reportes y acceso a MySQL.</w:t>
      </w:r>
    </w:p>
    <w:p>
      <w:pPr>
        <w:pStyle w:val="ListBullet"/>
        <w:spacing w:after="40"/>
      </w:pPr>
      <w:r>
        <w:t>Capa de presentación: interfaz gráfica para meseros y administrador.</w:t>
      </w:r>
    </w:p>
    <w:p>
      <w:pPr>
        <w:pStyle w:val="ListBullet"/>
        <w:spacing w:after="40"/>
      </w:pPr>
      <w:r>
        <w:t>Capa de aplicación: servicios de negocio para ventas, caja, inventario, gastos, usuarios y reportes.</w:t>
      </w:r>
    </w:p>
    <w:p>
      <w:pPr>
        <w:pStyle w:val="ListBullet"/>
        <w:spacing w:after="40"/>
      </w:pPr>
      <w:r>
        <w:t>Capa de datos: repositorios o acceso estructurado a MySQL.</w:t>
      </w:r>
    </w:p>
    <w:p>
      <w:pPr>
        <w:pStyle w:val="ListBullet"/>
        <w:spacing w:after="40"/>
      </w:pPr>
      <w:r>
        <w:t>Capa transversal: auditoría, seguridad, respaldo, configuración e impresión.</w:t>
      </w:r>
    </w:p>
    <w:p>
      <w:pPr>
        <w:pStyle w:val="Heading1"/>
      </w:pPr>
      <w:r>
        <w:t>16. Módulos recomendados del sistema</w:t>
      </w:r>
    </w:p>
    <w:p>
      <w:pPr>
        <w:pStyle w:val="ListBullet"/>
        <w:spacing w:after="40"/>
      </w:pPr>
      <w:r>
        <w:t>Módulo de autenticación y usuarios.</w:t>
      </w:r>
    </w:p>
    <w:p>
      <w:pPr>
        <w:pStyle w:val="ListBullet"/>
        <w:spacing w:after="40"/>
      </w:pPr>
      <w:r>
        <w:t>Módulo de mesas y comandas.</w:t>
      </w:r>
    </w:p>
    <w:p>
      <w:pPr>
        <w:pStyle w:val="ListBullet"/>
        <w:spacing w:after="40"/>
      </w:pPr>
      <w:r>
        <w:t>Módulo de ventas y caja.</w:t>
      </w:r>
    </w:p>
    <w:p>
      <w:pPr>
        <w:pStyle w:val="ListBullet"/>
        <w:spacing w:after="40"/>
      </w:pPr>
      <w:r>
        <w:t>Módulo de pagos parciales y pagos mixtos.</w:t>
      </w:r>
    </w:p>
    <w:p>
      <w:pPr>
        <w:pStyle w:val="ListBullet"/>
        <w:spacing w:after="40"/>
      </w:pPr>
      <w:r>
        <w:t>Módulo de inventario y kardex.</w:t>
      </w:r>
    </w:p>
    <w:p>
      <w:pPr>
        <w:pStyle w:val="ListBullet"/>
        <w:spacing w:after="40"/>
      </w:pPr>
      <w:r>
        <w:t>Módulo de promociones y servicio.</w:t>
      </w:r>
    </w:p>
    <w:p>
      <w:pPr>
        <w:pStyle w:val="ListBullet"/>
        <w:spacing w:after="40"/>
      </w:pPr>
      <w:r>
        <w:t>Módulo de gastos operativos.</w:t>
      </w:r>
    </w:p>
    <w:p>
      <w:pPr>
        <w:pStyle w:val="ListBullet"/>
        <w:spacing w:after="40"/>
      </w:pPr>
      <w:r>
        <w:t>Módulo de reportes y dashboard.</w:t>
      </w:r>
    </w:p>
    <w:p>
      <w:pPr>
        <w:pStyle w:val="ListBullet"/>
        <w:spacing w:after="40"/>
      </w:pPr>
      <w:r>
        <w:t>Módulo de auditoría.</w:t>
      </w:r>
    </w:p>
    <w:p>
      <w:pPr>
        <w:pStyle w:val="ListBullet"/>
        <w:spacing w:after="40"/>
      </w:pPr>
      <w:r>
        <w:t>Módulo de configuración general e impresión.</w:t>
      </w:r>
    </w:p>
    <w:p>
      <w:pPr>
        <w:pStyle w:val="Heading1"/>
      </w:pPr>
      <w:r>
        <w:t>17. Riesgos identificados</w:t>
      </w:r>
    </w:p>
    <w:p>
      <w:pPr>
        <w:pStyle w:val="ListBullet"/>
        <w:spacing w:after="40"/>
      </w:pPr>
      <w:r>
        <w:t>Errores de parametrización inicial de productos, precios o stock.</w:t>
      </w:r>
    </w:p>
    <w:p>
      <w:pPr>
        <w:pStyle w:val="ListBullet"/>
        <w:spacing w:after="40"/>
      </w:pPr>
      <w:r>
        <w:t>Resistencia al cambio por parte del personal acostumbrado al uso de cuaderno.</w:t>
      </w:r>
    </w:p>
    <w:p>
      <w:pPr>
        <w:pStyle w:val="ListBullet"/>
        <w:spacing w:after="40"/>
      </w:pPr>
      <w:r>
        <w:t>Fallas en disciplina operativa si no se registra todo dentro del sistema.</w:t>
      </w:r>
    </w:p>
    <w:p>
      <w:pPr>
        <w:pStyle w:val="ListBullet"/>
        <w:spacing w:after="40"/>
      </w:pPr>
      <w:r>
        <w:t>Pérdida de información por ausencia de política de respaldo.</w:t>
      </w:r>
    </w:p>
    <w:p>
      <w:pPr>
        <w:pStyle w:val="ListBullet"/>
        <w:spacing w:after="40"/>
      </w:pPr>
      <w:r>
        <w:t>Acciones indebidas de usuarios con permisos excesivos.</w:t>
      </w:r>
    </w:p>
    <w:p>
      <w:pPr>
        <w:pStyle w:val="ListBullet"/>
        <w:spacing w:after="40"/>
      </w:pPr>
      <w:r>
        <w:t>Descuadres de caja si no se controla correctamente la trazabilidad de pagos y anulaciones.</w:t>
      </w:r>
    </w:p>
    <w:p>
      <w:pPr>
        <w:pStyle w:val="ListBullet"/>
        <w:spacing w:after="40"/>
      </w:pPr>
      <w:r>
        <w:t>Caídas operativas en horas pico si no se optimiza el flujo de uso y la infraestructura.</w:t>
      </w:r>
    </w:p>
    <w:p>
      <w:pPr>
        <w:pStyle w:val="Heading1"/>
      </w:pPr>
      <w:r>
        <w:t>18. Recomendaciones del desarrollador</w:t>
      </w:r>
    </w:p>
    <w:p>
      <w:pPr>
        <w:pStyle w:val="ListBullet"/>
        <w:spacing w:after="40"/>
      </w:pPr>
      <w:r>
        <w:t>Construir primero un MVP con mesas, pedidos, caja, inventario básico, usuarios y reportes esenciales.</w:t>
      </w:r>
    </w:p>
    <w:p>
      <w:pPr>
        <w:pStyle w:val="ListBullet"/>
        <w:spacing w:after="40"/>
      </w:pPr>
      <w:r>
        <w:t>Diseñar desde el inicio una base de datos normalizada y preparada para auditoría.</w:t>
      </w:r>
    </w:p>
    <w:p>
      <w:pPr>
        <w:pStyle w:val="ListBullet"/>
        <w:spacing w:after="40"/>
      </w:pPr>
      <w:r>
        <w:t>Evitar lógica crítica dispersa en la interfaz; centralizar reglas de negocio.</w:t>
      </w:r>
    </w:p>
    <w:p>
      <w:pPr>
        <w:pStyle w:val="ListBullet"/>
        <w:spacing w:after="40"/>
      </w:pPr>
      <w:r>
        <w:t>Agregar pruebas para cierres, pagos mixtos, inventario y anulaciones.</w:t>
      </w:r>
    </w:p>
    <w:p>
      <w:pPr>
        <w:pStyle w:val="ListBullet"/>
        <w:spacing w:after="40"/>
      </w:pPr>
      <w:r>
        <w:t>Implementar respaldos y procedimientos de recuperación desde etapas tempranas.</w:t>
      </w:r>
    </w:p>
    <w:p>
      <w:pPr>
        <w:pStyle w:val="ListBullet"/>
        <w:spacing w:after="40"/>
      </w:pPr>
      <w:r>
        <w:t>Mantener una estructura modular para facilitar futuras extensiones del producto.</w:t>
      </w:r>
    </w:p>
    <w:p>
      <w:pPr>
        <w:pStyle w:val="Heading1"/>
      </w:pPr>
      <w:r>
        <w:t>19. Backlog funcional sugerido para la primera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1020"/>
        <w:gridCol w:w="3402"/>
        <w:gridCol w:w="2268"/>
        <w:gridCol w:w="2665"/>
      </w:tblGrid>
      <w:tr>
        <w:tc>
          <w:tcPr>
            <w:tcW w:type="dxa" w:w="24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Prioridad</w:t>
            </w:r>
          </w:p>
        </w:tc>
        <w:tc>
          <w:tcPr>
            <w:tcW w:type="dxa" w:w="24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Historia o necesidad</w:t>
            </w:r>
          </w:p>
        </w:tc>
        <w:tc>
          <w:tcPr>
            <w:tcW w:type="dxa" w:w="24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Módulo</w:t>
            </w:r>
          </w:p>
        </w:tc>
        <w:tc>
          <w:tcPr>
            <w:tcW w:type="dxa" w:w="24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Resultado esperado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Abrir y gestionar mesas digitalmente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Mesas y comandas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Reducción de errores de asignación.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Registrar pedidos por mesa con rapidez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Ventas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Toma de pedido ágil y trazable.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Registrar abonos y pagos mixtos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Caja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Cuentas precisas y saldo en tiempo real.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Cerrar cuenta e imprimir comprobante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Caja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Formalización del cobro.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Descontar inventario por venta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Inventario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 de stock inmediato.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Registrar gastos operativos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Gastos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Cálculo de utilidad real.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Consultar dashboard y reportes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Reportes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Mejor toma de decisiones.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Media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Auditar acciones críticas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Auditoría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Control interno y soporte.</w:t>
            </w:r>
          </w:p>
        </w:tc>
      </w:tr>
    </w:tbl>
    <w:p>
      <w:pPr>
        <w:pStyle w:val="Heading1"/>
      </w:pPr>
      <w:r>
        <w:t>20. Criterios de aceptación generales</w:t>
      </w:r>
    </w:p>
    <w:p>
      <w:pPr>
        <w:pStyle w:val="ListBullet"/>
        <w:spacing w:after="40"/>
      </w:pPr>
      <w:r>
        <w:t>El personal puede abrir y atender mesas sin depender de registros manuales.</w:t>
      </w:r>
    </w:p>
    <w:p>
      <w:pPr>
        <w:pStyle w:val="ListBullet"/>
        <w:spacing w:after="40"/>
      </w:pPr>
      <w:r>
        <w:t>El total consumido, los abonos y el saldo pendiente siempre coinciden con la cuenta mostrada.</w:t>
      </w:r>
    </w:p>
    <w:p>
      <w:pPr>
        <w:pStyle w:val="ListBullet"/>
        <w:spacing w:after="40"/>
      </w:pPr>
      <w:r>
        <w:t>Toda venta impacta inventario y reportes.</w:t>
      </w:r>
    </w:p>
    <w:p>
      <w:pPr>
        <w:pStyle w:val="ListBullet"/>
        <w:spacing w:after="40"/>
      </w:pPr>
      <w:r>
        <w:t>El administrador puede realizar cierre de caja con totales por método de pago.</w:t>
      </w:r>
    </w:p>
    <w:p>
      <w:pPr>
        <w:pStyle w:val="ListBullet"/>
        <w:spacing w:after="40"/>
      </w:pPr>
      <w:r>
        <w:t>Toda anulación o modificación crítica queda auditada.</w:t>
      </w:r>
    </w:p>
    <w:p>
      <w:pPr>
        <w:pStyle w:val="ListBullet"/>
        <w:spacing w:after="40"/>
      </w:pPr>
      <w:r>
        <w:t>Los reportes mínimos del negocio pueden consultarse sin cálculos manuales externos.</w:t>
      </w:r>
    </w:p>
    <w:p>
      <w:pPr>
        <w:pStyle w:val="Heading1"/>
      </w:pPr>
      <w:r>
        <w:t>21. Restricciones y consideraciones</w:t>
      </w:r>
    </w:p>
    <w:p>
      <w:pPr>
        <w:pStyle w:val="ListBullet"/>
        <w:spacing w:after="40"/>
      </w:pPr>
      <w:r>
        <w:t>El presupuesto y cronograma definitivo deberán definirse en la fase de planeación técnica.</w:t>
      </w:r>
    </w:p>
    <w:p>
      <w:pPr>
        <w:pStyle w:val="ListBullet"/>
        <w:spacing w:after="40"/>
      </w:pPr>
      <w:r>
        <w:t>La solución debe priorizar simplicidad operativa y velocidad de uso.</w:t>
      </w:r>
    </w:p>
    <w:p>
      <w:pPr>
        <w:pStyle w:val="ListBullet"/>
        <w:spacing w:after="40"/>
      </w:pPr>
      <w:r>
        <w:t>Las decisiones tecnológicas deben ajustarse a la disponibilidad real del entorno de despliegue.</w:t>
      </w:r>
    </w:p>
    <w:p>
      <w:pPr>
        <w:pStyle w:val="ListBullet"/>
        <w:spacing w:after="40"/>
      </w:pPr>
      <w:r>
        <w:t>Se trabajará exclusivamente con MySQL como motor de base de datos, suprimiendo alternativas propuestas anteriormente.</w:t>
      </w:r>
    </w:p>
    <w:p>
      <w:pPr>
        <w:pStyle w:val="Heading1"/>
      </w:pPr>
      <w:r>
        <w:t>22. Aprobación</w:t>
      </w:r>
    </w:p>
    <w:p>
      <w:pPr>
        <w:spacing w:after="100" w:line="276" w:lineRule="auto"/>
        <w:jc w:val="both"/>
      </w:pPr>
      <w:r>
        <w:t>El presente documento servirá como base de análisis, diseño y ejecución del proyecto de software, y podrá evolucionar mediante control de cambios conforme se validen nuevos requerimientos del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948"/>
        <w:gridCol w:w="2948"/>
        <w:gridCol w:w="2551"/>
      </w:tblGrid>
      <w:tr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Responsable</w:t>
            </w:r>
          </w:p>
        </w:tc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Firma</w:t>
            </w:r>
          </w:p>
        </w:tc>
        <w:tc>
          <w:tcPr>
            <w:tcW w:type="dxa" w:w="326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Fecha</w:t>
            </w:r>
          </w:p>
        </w:tc>
      </w:tr>
      <w:tr>
        <w:tc>
          <w:tcPr>
            <w:tcW w:type="dxa" w:w="3267"/>
          </w:tcPr>
          <w:p/>
        </w:tc>
        <w:tc>
          <w:tcPr>
            <w:tcW w:type="dxa" w:w="3267"/>
          </w:tcPr>
          <w:p/>
        </w:tc>
        <w:tc>
          <w:tcPr>
            <w:tcW w:type="dxa" w:w="3267"/>
          </w:tcPr>
          <w:p/>
        </w:tc>
      </w:tr>
      <w:tr>
        <w:tc>
          <w:tcPr>
            <w:tcW w:type="dxa" w:w="3267"/>
          </w:tcPr>
          <w:p/>
        </w:tc>
        <w:tc>
          <w:tcPr>
            <w:tcW w:type="dxa" w:w="3267"/>
          </w:tcPr>
          <w:p/>
        </w:tc>
        <w:tc>
          <w:tcPr>
            <w:tcW w:type="dxa" w:w="3267"/>
          </w:tcPr>
          <w:p/>
        </w:tc>
      </w:tr>
      <w:tr>
        <w:tc>
          <w:tcPr>
            <w:tcW w:type="dxa" w:w="2948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>
              <w:t>Cliente</w:t>
            </w:r>
          </w:p>
        </w:tc>
        <w:tc>
          <w:tcPr>
            <w:tcW w:type="dxa" w:w="2948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  <w:tc>
          <w:tcPr>
            <w:tcW w:type="dxa" w:w="2551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948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>
              <w:t>Desarrollador</w:t>
            </w:r>
          </w:p>
        </w:tc>
        <w:tc>
          <w:tcPr>
            <w:tcW w:type="dxa" w:w="2948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  <w:tc>
          <w:tcPr>
            <w:tcW w:type="dxa" w:w="2551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Label">
    <w:name w:val="SubtleLabel"/>
    <w:rPr>
      <w:rFonts w:ascii="Aptos" w:hAnsi="Aptos" w:eastAsia="Aptos"/>
      <w:b/>
      <w:color w:val="5A5A5A"/>
      <w:sz w:val="19"/>
    </w:rPr>
  </w:style>
  <w:style w:type="paragraph" w:customStyle="1" w:styleId="SmallText">
    <w:name w:val="SmallText"/>
    <w:rPr>
      <w:rFonts w:ascii="Aptos" w:hAnsi="Aptos" w:eastAsia="Aptos"/>
      <w:color w:val="4444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