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2D0" w:rsidRPr="002F794D" w:rsidRDefault="00747A88">
      <w:pPr>
        <w:rPr>
          <w:b/>
          <w:sz w:val="32"/>
          <w:szCs w:val="32"/>
        </w:rPr>
      </w:pPr>
      <w:r w:rsidRPr="005F4F71">
        <w:rPr>
          <w:b/>
          <w:color w:val="FF0000"/>
          <w:sz w:val="32"/>
          <w:szCs w:val="32"/>
        </w:rPr>
        <w:t>Entregable #</w:t>
      </w:r>
      <w:r w:rsidR="000B6FBE">
        <w:rPr>
          <w:b/>
          <w:color w:val="FF0000"/>
          <w:sz w:val="32"/>
          <w:szCs w:val="32"/>
        </w:rPr>
        <w:t>8</w:t>
      </w:r>
      <w:r w:rsidRPr="005F4F71">
        <w:rPr>
          <w:b/>
          <w:color w:val="FF0000"/>
          <w:sz w:val="32"/>
          <w:szCs w:val="32"/>
        </w:rPr>
        <w:t>.</w:t>
      </w:r>
      <w:r w:rsidR="00725A97">
        <w:rPr>
          <w:b/>
          <w:color w:val="FF0000"/>
          <w:sz w:val="32"/>
          <w:szCs w:val="32"/>
        </w:rPr>
        <w:t>2</w:t>
      </w:r>
      <w:r w:rsidR="00BD584B">
        <w:rPr>
          <w:b/>
          <w:color w:val="FF0000"/>
          <w:sz w:val="32"/>
          <w:szCs w:val="32"/>
        </w:rPr>
        <w:t xml:space="preserve"> </w:t>
      </w:r>
      <w:r w:rsidR="00A35456">
        <w:rPr>
          <w:b/>
          <w:color w:val="FF0000"/>
          <w:sz w:val="22"/>
          <w:szCs w:val="22"/>
        </w:rPr>
        <w:t>[</w:t>
      </w:r>
      <w:r w:rsidR="0082250B">
        <w:rPr>
          <w:b/>
          <w:color w:val="FF0000"/>
        </w:rPr>
        <w:t>ejercicios</w:t>
      </w:r>
      <w:r w:rsidR="00BD584B" w:rsidRPr="00BD584B">
        <w:rPr>
          <w:b/>
          <w:color w:val="FF0000"/>
          <w:sz w:val="22"/>
          <w:szCs w:val="22"/>
        </w:rPr>
        <w:t>]</w:t>
      </w:r>
      <w:r w:rsidR="00193C20" w:rsidRPr="005F4F71">
        <w:rPr>
          <w:b/>
          <w:color w:val="FF0000"/>
          <w:sz w:val="32"/>
          <w:szCs w:val="32"/>
        </w:rPr>
        <w:t xml:space="preserve"> </w:t>
      </w:r>
      <w:r w:rsidR="005F4F71" w:rsidRPr="005F4F71">
        <w:rPr>
          <w:b/>
          <w:color w:val="0000FF"/>
        </w:rPr>
        <w:t>[</w:t>
      </w:r>
      <w:r w:rsidR="000B6FBE">
        <w:rPr>
          <w:b/>
          <w:color w:val="0000FF"/>
        </w:rPr>
        <w:t>semana 16 Abr</w:t>
      </w:r>
      <w:r w:rsidR="00DE6399">
        <w:rPr>
          <w:b/>
          <w:color w:val="0000FF"/>
        </w:rPr>
        <w:t xml:space="preserve"> 2018</w:t>
      </w:r>
      <w:r w:rsidR="005F4F71" w:rsidRPr="005F4F71">
        <w:rPr>
          <w:b/>
          <w:color w:val="0000FF"/>
        </w:rPr>
        <w:t>]</w:t>
      </w:r>
    </w:p>
    <w:p w:rsidR="002F794D" w:rsidRDefault="00900E6F" w:rsidP="00193C20">
      <w:pPr>
        <w:numPr>
          <w:ilvl w:val="0"/>
          <w:numId w:val="1"/>
        </w:numPr>
        <w:tabs>
          <w:tab w:val="clear" w:pos="360"/>
          <w:tab w:val="num" w:pos="0"/>
        </w:tabs>
        <w:jc w:val="both"/>
      </w:pPr>
      <w:r w:rsidRPr="00D92E87">
        <w:rPr>
          <w:b/>
        </w:rPr>
        <w:t>Objetivos e</w:t>
      </w:r>
      <w:r w:rsidR="002F794D" w:rsidRPr="00D92E87">
        <w:rPr>
          <w:b/>
        </w:rPr>
        <w:t>specíficos</w:t>
      </w:r>
      <w:r w:rsidR="002F794D">
        <w:t xml:space="preserve"> que persigue la realización del trabajo</w:t>
      </w:r>
      <w:r w:rsidR="00193C20">
        <w:t>.</w:t>
      </w:r>
    </w:p>
    <w:p w:rsidR="00FD51D5" w:rsidRDefault="00FD51D5" w:rsidP="00FD51D5">
      <w:pPr>
        <w:numPr>
          <w:ilvl w:val="2"/>
          <w:numId w:val="50"/>
        </w:numPr>
        <w:jc w:val="both"/>
      </w:pPr>
      <w:r>
        <w:t xml:space="preserve">Practicar con el entorno de </w:t>
      </w:r>
      <w:proofErr w:type="spellStart"/>
      <w:r>
        <w:t>Scala</w:t>
      </w:r>
      <w:proofErr w:type="spellEnd"/>
      <w:r>
        <w:t xml:space="preserve"> sobre eclipse</w:t>
      </w:r>
    </w:p>
    <w:p w:rsidR="00FD51D5" w:rsidRDefault="00FD51D5" w:rsidP="00FD51D5">
      <w:pPr>
        <w:numPr>
          <w:ilvl w:val="2"/>
          <w:numId w:val="50"/>
        </w:numPr>
        <w:jc w:val="both"/>
      </w:pPr>
      <w:r>
        <w:t>Utilizar algunas de las característica</w:t>
      </w:r>
      <w:r w:rsidR="006647C3">
        <w:t>s</w:t>
      </w:r>
      <w:r>
        <w:t xml:space="preserve"> del lenguaje </w:t>
      </w:r>
      <w:proofErr w:type="spellStart"/>
      <w:r>
        <w:t>Scala</w:t>
      </w:r>
      <w:proofErr w:type="spellEnd"/>
      <w:r>
        <w:t xml:space="preserve"> diferente</w:t>
      </w:r>
      <w:r w:rsidR="006647C3">
        <w:t>s</w:t>
      </w:r>
      <w:r>
        <w:t xml:space="preserve"> de Java</w:t>
      </w:r>
    </w:p>
    <w:p w:rsidR="00FD51D5" w:rsidRDefault="00FD51D5" w:rsidP="00FD51D5">
      <w:pPr>
        <w:numPr>
          <w:ilvl w:val="2"/>
          <w:numId w:val="50"/>
        </w:numPr>
        <w:jc w:val="both"/>
      </w:pPr>
      <w:r>
        <w:t xml:space="preserve">Practicar con el modelo de </w:t>
      </w:r>
      <w:proofErr w:type="spellStart"/>
      <w:r>
        <w:t>threads</w:t>
      </w:r>
      <w:proofErr w:type="spellEnd"/>
      <w:r>
        <w:t xml:space="preserve"> de </w:t>
      </w:r>
      <w:proofErr w:type="spellStart"/>
      <w:r>
        <w:t>Scala</w:t>
      </w:r>
      <w:proofErr w:type="spellEnd"/>
      <w:r>
        <w:t xml:space="preserve"> y su sin</w:t>
      </w:r>
      <w:r w:rsidR="00D65570">
        <w:t>cronización básica (</w:t>
      </w:r>
      <w:r w:rsidR="003055AC">
        <w:t>interbloqueos</w:t>
      </w:r>
      <w:r>
        <w:t>)</w:t>
      </w:r>
    </w:p>
    <w:p w:rsidR="00FD51D5" w:rsidRDefault="003055AC" w:rsidP="00FD51D5">
      <w:pPr>
        <w:numPr>
          <w:ilvl w:val="2"/>
          <w:numId w:val="50"/>
        </w:numPr>
        <w:jc w:val="both"/>
      </w:pPr>
      <w:r>
        <w:t>Monitor</w:t>
      </w:r>
    </w:p>
    <w:p w:rsidR="002F794D" w:rsidRDefault="002F794D" w:rsidP="00BD584B">
      <w:pPr>
        <w:numPr>
          <w:ilvl w:val="0"/>
          <w:numId w:val="1"/>
        </w:numPr>
        <w:jc w:val="both"/>
      </w:pPr>
      <w:r w:rsidRPr="00D92E87">
        <w:rPr>
          <w:b/>
        </w:rPr>
        <w:t>Competencias</w:t>
      </w:r>
      <w:r w:rsidR="00BD584B">
        <w:t>:</w:t>
      </w:r>
      <w:r w:rsidR="0082250B">
        <w:t xml:space="preserve"> CC14, CT7</w:t>
      </w:r>
    </w:p>
    <w:p w:rsidR="007E1A04" w:rsidRDefault="0082250B" w:rsidP="0082250B">
      <w:pPr>
        <w:numPr>
          <w:ilvl w:val="0"/>
          <w:numId w:val="5"/>
        </w:numPr>
        <w:jc w:val="both"/>
      </w:pPr>
      <w:r w:rsidRPr="0082250B">
        <w:rPr>
          <w:b/>
        </w:rPr>
        <w:t>Resultados de aprendizaje</w:t>
      </w:r>
      <w:r>
        <w:t xml:space="preserve">: </w:t>
      </w:r>
      <w:r w:rsidR="001010AE">
        <w:t xml:space="preserve">RA310, </w:t>
      </w:r>
      <w:r w:rsidR="00FD51D5">
        <w:t>RA312,</w:t>
      </w:r>
      <w:r>
        <w:t xml:space="preserve"> RA317</w:t>
      </w:r>
    </w:p>
    <w:p w:rsidR="00BD584B" w:rsidRDefault="00BD584B" w:rsidP="00BD584B">
      <w:pPr>
        <w:jc w:val="both"/>
      </w:pPr>
    </w:p>
    <w:p w:rsidR="002F794D" w:rsidRPr="002F794D" w:rsidRDefault="002F794D" w:rsidP="002F794D">
      <w:pPr>
        <w:rPr>
          <w:b/>
        </w:rPr>
      </w:pPr>
      <w:r w:rsidRPr="002F794D">
        <w:rPr>
          <w:b/>
        </w:rPr>
        <w:t>Ap</w:t>
      </w:r>
      <w:r w:rsidR="00DE6399">
        <w:rPr>
          <w:b/>
        </w:rPr>
        <w:t>ellidos y nombre</w:t>
      </w:r>
      <w:r w:rsidR="00DE6399">
        <w:rPr>
          <w:b/>
        </w:rPr>
        <w:tab/>
      </w:r>
      <w:r w:rsidR="00CC787C">
        <w:rPr>
          <w:b/>
        </w:rPr>
        <w:t>(los grupos son de dos estudiantes)</w:t>
      </w:r>
      <w:r w:rsidRPr="002F794D">
        <w:rPr>
          <w:b/>
        </w:rPr>
        <w:tab/>
      </w:r>
      <w:r w:rsidRPr="002F794D">
        <w:rPr>
          <w:b/>
        </w:rPr>
        <w:tab/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897"/>
      </w:tblGrid>
      <w:tr w:rsidR="00DE6399" w:rsidTr="00DE6399">
        <w:tc>
          <w:tcPr>
            <w:tcW w:w="8897" w:type="dxa"/>
            <w:tcBorders>
              <w:bottom w:val="single" w:sz="4" w:space="0" w:color="auto"/>
            </w:tcBorders>
          </w:tcPr>
          <w:p w:rsidR="00DE6399" w:rsidRDefault="009573DD" w:rsidP="002F794D">
            <w:proofErr w:type="spellStart"/>
            <w:r>
              <w:t>Gutierrez</w:t>
            </w:r>
            <w:proofErr w:type="spellEnd"/>
            <w:r>
              <w:t xml:space="preserve"> Ospina Anderson</w:t>
            </w:r>
          </w:p>
        </w:tc>
      </w:tr>
      <w:tr w:rsidR="00DE6399" w:rsidTr="00DE6399">
        <w:tc>
          <w:tcPr>
            <w:tcW w:w="8897" w:type="dxa"/>
            <w:shd w:val="clear" w:color="auto" w:fill="auto"/>
          </w:tcPr>
          <w:p w:rsidR="00DE6399" w:rsidRDefault="009573DD" w:rsidP="002F794D">
            <w:r>
              <w:t xml:space="preserve">Altamirano </w:t>
            </w:r>
            <w:proofErr w:type="spellStart"/>
            <w:r>
              <w:t>Cargua</w:t>
            </w:r>
            <w:proofErr w:type="spellEnd"/>
            <w:r>
              <w:t xml:space="preserve"> Fabricio</w:t>
            </w:r>
          </w:p>
        </w:tc>
      </w:tr>
    </w:tbl>
    <w:p w:rsidR="008876B1" w:rsidRDefault="008876B1">
      <w:pPr>
        <w:rPr>
          <w:b/>
        </w:rPr>
      </w:pPr>
    </w:p>
    <w:p w:rsidR="002F794D" w:rsidRPr="00425BEA" w:rsidRDefault="00425BEA" w:rsidP="004C0F5B">
      <w:pPr>
        <w:pStyle w:val="Prrafodelista"/>
        <w:numPr>
          <w:ilvl w:val="0"/>
          <w:numId w:val="36"/>
        </w:numPr>
        <w:spacing w:after="120"/>
        <w:ind w:left="357" w:hanging="357"/>
        <w:jc w:val="both"/>
        <w:rPr>
          <w:b/>
        </w:rPr>
      </w:pPr>
      <w:r w:rsidRPr="00425BEA">
        <w:rPr>
          <w:b/>
        </w:rPr>
        <w:t xml:space="preserve">Cree un nuevo </w:t>
      </w:r>
      <w:proofErr w:type="spellStart"/>
      <w:r w:rsidRPr="00425BEA">
        <w:rPr>
          <w:b/>
        </w:rPr>
        <w:t>Scala</w:t>
      </w:r>
      <w:proofErr w:type="spellEnd"/>
      <w:r w:rsidR="00707EF8">
        <w:rPr>
          <w:b/>
        </w:rPr>
        <w:t xml:space="preserve"> App</w:t>
      </w:r>
      <w:r>
        <w:t xml:space="preserve"> </w:t>
      </w:r>
      <w:r w:rsidRPr="00425BEA">
        <w:rPr>
          <w:b/>
        </w:rPr>
        <w:t>llamado</w:t>
      </w:r>
      <w:r>
        <w:t xml:space="preserve"> </w:t>
      </w:r>
      <w:proofErr w:type="spellStart"/>
      <w:r w:rsidRPr="00425BEA">
        <w:rPr>
          <w:rFonts w:ascii="Courier New" w:hAnsi="Courier New" w:cs="Courier New"/>
          <w:color w:val="329399"/>
          <w:sz w:val="20"/>
          <w:szCs w:val="20"/>
          <w:lang w:eastAsia="zh-CN"/>
        </w:rPr>
        <w:t>SynchronizedNesting</w:t>
      </w:r>
      <w:proofErr w:type="spellEnd"/>
      <w:r>
        <w:t>. Escriba el siguiente código:</w:t>
      </w:r>
    </w:p>
    <w:p w:rsidR="00666987" w:rsidRPr="00666987" w:rsidRDefault="00666987" w:rsidP="0066698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666987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import</w:t>
      </w:r>
      <w:proofErr w:type="gram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de._</w:t>
      </w:r>
    </w:p>
    <w:p w:rsidR="00666987" w:rsidRPr="00666987" w:rsidRDefault="00666987" w:rsidP="0066698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666987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object</w:t>
      </w:r>
      <w:proofErr w:type="gram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666987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SynchronizedNesting</w:t>
      </w:r>
      <w:proofErr w:type="spell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666987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extends</w:t>
      </w: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666987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App</w:t>
      </w: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666987" w:rsidRPr="00666987" w:rsidRDefault="00666987" w:rsidP="0066698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666987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import</w:t>
      </w:r>
      <w:proofErr w:type="gram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scala.collection</w:t>
      </w:r>
      <w:proofErr w:type="spell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._ </w:t>
      </w:r>
    </w:p>
    <w:p w:rsidR="00666987" w:rsidRPr="00666987" w:rsidRDefault="00666987" w:rsidP="0066698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666987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private</w:t>
      </w:r>
      <w:proofErr w:type="gram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666987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666987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transfers</w:t>
      </w: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proofErr w:type="spellStart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mutable.</w:t>
      </w:r>
      <w:r w:rsidRPr="00666987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ArrayBuffer</w:t>
      </w:r>
      <w:proofErr w:type="spell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[</w:t>
      </w:r>
      <w:r w:rsidRPr="00666987">
        <w:rPr>
          <w:rFonts w:ascii="Courier New" w:hAnsi="Courier New" w:cs="Courier New"/>
          <w:i/>
          <w:iCs/>
          <w:color w:val="329399"/>
          <w:sz w:val="20"/>
          <w:szCs w:val="20"/>
          <w:lang w:val="en-US" w:eastAsia="zh-CN"/>
        </w:rPr>
        <w:t>String</w:t>
      </w: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]() </w:t>
      </w:r>
    </w:p>
    <w:p w:rsidR="00666987" w:rsidRPr="00666987" w:rsidRDefault="00666987" w:rsidP="0066698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666987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proofErr w:type="gram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666987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logTransfer</w:t>
      </w:r>
      <w:proofErr w:type="spell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r w:rsidRPr="00666987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name</w:t>
      </w: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</w:t>
      </w:r>
      <w:r w:rsidRPr="00666987">
        <w:rPr>
          <w:rFonts w:ascii="Courier New" w:hAnsi="Courier New" w:cs="Courier New"/>
          <w:i/>
          <w:iCs/>
          <w:color w:val="329399"/>
          <w:sz w:val="20"/>
          <w:szCs w:val="20"/>
          <w:lang w:val="en-US" w:eastAsia="zh-CN"/>
        </w:rPr>
        <w:t>String</w:t>
      </w: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666987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spellStart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Int</w:t>
      </w:r>
      <w:proofErr w:type="spell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= </w:t>
      </w:r>
      <w:proofErr w:type="spellStart"/>
      <w:r w:rsidRPr="00666987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transfers</w:t>
      </w: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666987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synchronized</w:t>
      </w:r>
      <w:proofErr w:type="spell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666987" w:rsidRPr="00666987" w:rsidRDefault="00666987" w:rsidP="0066698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666987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transfers</w:t>
      </w:r>
      <w:proofErr w:type="gramEnd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666987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+=</w:t>
      </w: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s</w:t>
      </w:r>
      <w:r w:rsidRPr="00666987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"transfer</w:t>
      </w:r>
      <w:proofErr w:type="spellEnd"/>
      <w:r w:rsidRPr="00666987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 xml:space="preserve"> to account '$</w:t>
      </w:r>
      <w:r w:rsidRPr="00666987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name</w:t>
      </w:r>
      <w:r w:rsidRPr="00666987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' = $</w:t>
      </w:r>
      <w:r w:rsidRPr="00666987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666987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</w:t>
      </w: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615351" w:rsidRDefault="00666987" w:rsidP="00666987">
      <w:pPr>
        <w:jc w:val="both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66698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r w:rsidRPr="00666987"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</w:p>
    <w:p w:rsidR="00666987" w:rsidRDefault="00615351" w:rsidP="00666987">
      <w:pPr>
        <w:jc w:val="both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666987"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</w:p>
    <w:p w:rsidR="00666987" w:rsidRDefault="00666987" w:rsidP="00666987">
      <w:pPr>
        <w:jc w:val="both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23293" w:rsidRDefault="00623293" w:rsidP="00945F2D">
      <w:pPr>
        <w:spacing w:after="120"/>
        <w:jc w:val="both"/>
      </w:pPr>
      <w:r>
        <w:t xml:space="preserve">Un </w:t>
      </w:r>
      <w:proofErr w:type="spellStart"/>
      <w:r w:rsidRPr="00623293">
        <w:rPr>
          <w:rFonts w:ascii="Courier New" w:hAnsi="Courier New" w:cs="Courier New"/>
          <w:color w:val="329399"/>
          <w:sz w:val="20"/>
          <w:szCs w:val="20"/>
          <w:lang w:eastAsia="zh-CN"/>
        </w:rPr>
        <w:t>ArrayBuffer</w:t>
      </w:r>
      <w:proofErr w:type="spellEnd"/>
      <w:r>
        <w:t xml:space="preserve"> (</w:t>
      </w:r>
      <w:r w:rsidR="00563587">
        <w:t>lea la sección 17.1</w:t>
      </w:r>
      <w:r>
        <w:t xml:space="preserve">) es como cualquier </w:t>
      </w:r>
      <w:proofErr w:type="spellStart"/>
      <w:r>
        <w:t>array</w:t>
      </w:r>
      <w:proofErr w:type="spellEnd"/>
      <w:r>
        <w:t xml:space="preserve"> excepto que se pueden añadir/eliminar elementos. En el programa anterior se declara un </w:t>
      </w:r>
      <w:proofErr w:type="spellStart"/>
      <w:r w:rsidRPr="00623293">
        <w:rPr>
          <w:rFonts w:ascii="Courier New" w:hAnsi="Courier New" w:cs="Courier New"/>
          <w:color w:val="000000"/>
          <w:sz w:val="20"/>
          <w:szCs w:val="20"/>
          <w:lang w:eastAsia="zh-CN"/>
        </w:rPr>
        <w:t>mutable.</w:t>
      </w:r>
      <w:r w:rsidRPr="00623293">
        <w:rPr>
          <w:rFonts w:ascii="Courier New" w:hAnsi="Courier New" w:cs="Courier New"/>
          <w:color w:val="329399"/>
          <w:sz w:val="20"/>
          <w:szCs w:val="20"/>
          <w:lang w:eastAsia="zh-CN"/>
        </w:rPr>
        <w:t>ArrayBuffer</w:t>
      </w:r>
      <w:proofErr w:type="spellEnd"/>
      <w:r>
        <w:t xml:space="preserve"> cuyos elementos serán de tipo</w:t>
      </w:r>
      <w:r w:rsidRPr="00623293">
        <w:rPr>
          <w:rFonts w:ascii="Courier New" w:hAnsi="Courier New" w:cs="Courier New"/>
          <w:i/>
          <w:iCs/>
          <w:color w:val="329399"/>
          <w:sz w:val="20"/>
          <w:szCs w:val="20"/>
          <w:lang w:eastAsia="zh-CN"/>
        </w:rPr>
        <w:t xml:space="preserve"> </w:t>
      </w:r>
      <w:proofErr w:type="spellStart"/>
      <w:r w:rsidRPr="00623293">
        <w:rPr>
          <w:rFonts w:ascii="Courier New" w:hAnsi="Courier New" w:cs="Courier New"/>
          <w:i/>
          <w:iCs/>
          <w:color w:val="329399"/>
          <w:sz w:val="20"/>
          <w:szCs w:val="20"/>
          <w:lang w:eastAsia="zh-CN"/>
        </w:rPr>
        <w:t>String</w:t>
      </w:r>
      <w:proofErr w:type="spellEnd"/>
      <w:r>
        <w:t xml:space="preserve"> y sin especificar longitud.</w:t>
      </w:r>
      <w:r w:rsidR="008B0CE3">
        <w:t xml:space="preserve"> El operador </w:t>
      </w:r>
      <w:r w:rsidR="008B0CE3" w:rsidRPr="00AD6D69">
        <w:rPr>
          <w:rFonts w:ascii="Courier New" w:hAnsi="Courier New" w:cs="Courier New"/>
          <w:color w:val="4C4C4C"/>
          <w:sz w:val="20"/>
          <w:szCs w:val="20"/>
          <w:lang w:eastAsia="zh-CN"/>
        </w:rPr>
        <w:t>+=</w:t>
      </w:r>
      <w:r w:rsidR="008B0CE3">
        <w:t xml:space="preserve"> añade un elemento al final del </w:t>
      </w:r>
      <w:proofErr w:type="spellStart"/>
      <w:r w:rsidR="008B0CE3">
        <w:t>array</w:t>
      </w:r>
      <w:proofErr w:type="spellEnd"/>
      <w:r w:rsidR="008B0CE3">
        <w:t>.</w:t>
      </w:r>
      <w:r w:rsidR="00AD6D69">
        <w:t xml:space="preserve"> Observe que la variable </w:t>
      </w:r>
      <w:proofErr w:type="spellStart"/>
      <w:r w:rsidR="00AD6D69" w:rsidRPr="00AD6D69">
        <w:rPr>
          <w:rFonts w:ascii="Courier New" w:hAnsi="Courier New" w:cs="Courier New"/>
          <w:color w:val="0000C0"/>
          <w:sz w:val="20"/>
          <w:szCs w:val="20"/>
          <w:lang w:eastAsia="zh-CN"/>
        </w:rPr>
        <w:t>transfers</w:t>
      </w:r>
      <w:proofErr w:type="spellEnd"/>
      <w:r w:rsidR="00AD6D69">
        <w:t xml:space="preserve"> está declarada con </w:t>
      </w:r>
      <w:r w:rsidR="00AD6D69" w:rsidRPr="00AD6D69"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val</w:t>
      </w:r>
      <w:r w:rsidR="00AD6D69">
        <w:t xml:space="preserve"> lo que implica que siempre apuntará al mismo </w:t>
      </w:r>
      <w:proofErr w:type="spellStart"/>
      <w:r w:rsidR="00AD6D69">
        <w:t>array</w:t>
      </w:r>
      <w:proofErr w:type="spellEnd"/>
      <w:r w:rsidR="00AD6D69">
        <w:t xml:space="preserve">, aunque el </w:t>
      </w:r>
      <w:proofErr w:type="spellStart"/>
      <w:r w:rsidR="00AD6D69">
        <w:t>array</w:t>
      </w:r>
      <w:proofErr w:type="spellEnd"/>
      <w:r w:rsidR="00AD6D69">
        <w:t xml:space="preserve"> puede cambiar sus elementos, como lo denota la palabra clave </w:t>
      </w:r>
      <w:r w:rsidR="00AD6D69" w:rsidRPr="00AD6D69">
        <w:rPr>
          <w:rFonts w:ascii="Courier New" w:hAnsi="Courier New" w:cs="Courier New"/>
          <w:color w:val="000000"/>
          <w:sz w:val="20"/>
          <w:szCs w:val="20"/>
          <w:lang w:eastAsia="zh-CN"/>
        </w:rPr>
        <w:t>mutable</w:t>
      </w:r>
      <w:r w:rsidR="00AD6D69">
        <w:t>.</w:t>
      </w:r>
      <w:r w:rsidR="00172A6F">
        <w:t xml:space="preserve"> </w:t>
      </w:r>
      <w:proofErr w:type="spellStart"/>
      <w:r w:rsidR="00172A6F">
        <w:t>Scala</w:t>
      </w:r>
      <w:proofErr w:type="spellEnd"/>
      <w:r w:rsidR="00172A6F">
        <w:t xml:space="preserve"> tiene colecciones mutables y colecciones inmutables.</w:t>
      </w:r>
      <w:r w:rsidR="00B15CAC">
        <w:t xml:space="preserve"> El método </w:t>
      </w:r>
      <w:proofErr w:type="spellStart"/>
      <w:r w:rsidR="00B15CAC" w:rsidRPr="00B15CAC">
        <w:rPr>
          <w:rFonts w:ascii="Courier New" w:hAnsi="Courier New" w:cs="Courier New"/>
          <w:color w:val="4C4C4C"/>
          <w:sz w:val="20"/>
          <w:szCs w:val="20"/>
          <w:lang w:eastAsia="zh-CN"/>
        </w:rPr>
        <w:t>logTransfer</w:t>
      </w:r>
      <w:proofErr w:type="spellEnd"/>
      <w:r w:rsidR="00B15CAC" w:rsidRPr="00B15CAC">
        <w:rPr>
          <w:rFonts w:ascii="Courier New" w:hAnsi="Courier New" w:cs="Courier New"/>
          <w:color w:val="4C4C4C"/>
          <w:sz w:val="20"/>
          <w:szCs w:val="20"/>
          <w:lang w:eastAsia="zh-CN"/>
        </w:rPr>
        <w:t xml:space="preserve"> </w:t>
      </w:r>
      <w:r w:rsidR="00B15CAC">
        <w:t xml:space="preserve"> establece un bloqueo sobre el objeto </w:t>
      </w:r>
      <w:proofErr w:type="spellStart"/>
      <w:r w:rsidR="00B15CAC" w:rsidRPr="00B15CAC">
        <w:rPr>
          <w:rFonts w:ascii="Courier New" w:hAnsi="Courier New" w:cs="Courier New"/>
          <w:color w:val="0000C0"/>
          <w:sz w:val="20"/>
          <w:szCs w:val="20"/>
          <w:lang w:eastAsia="zh-CN"/>
        </w:rPr>
        <w:t>transfers</w:t>
      </w:r>
      <w:proofErr w:type="spellEnd"/>
      <w:r w:rsidR="00B15CAC">
        <w:t xml:space="preserve"> para ganar acceso exclusivo a él y anotar la transferencia.</w:t>
      </w:r>
    </w:p>
    <w:p w:rsidR="00361CF2" w:rsidRDefault="00361CF2" w:rsidP="00945F2D">
      <w:pPr>
        <w:spacing w:after="120"/>
        <w:jc w:val="both"/>
      </w:pPr>
      <w:r>
        <w:t xml:space="preserve">Dentro del objeto </w:t>
      </w:r>
      <w:proofErr w:type="spellStart"/>
      <w:r w:rsidRPr="00361CF2">
        <w:rPr>
          <w:rFonts w:ascii="Courier New" w:hAnsi="Courier New" w:cs="Courier New"/>
          <w:color w:val="329399"/>
          <w:sz w:val="20"/>
          <w:szCs w:val="20"/>
          <w:lang w:eastAsia="zh-CN"/>
        </w:rPr>
        <w:t>SynchronizedNesting</w:t>
      </w:r>
      <w:proofErr w:type="spellEnd"/>
      <w:r>
        <w:t xml:space="preserve">, </w:t>
      </w:r>
      <w:r w:rsidR="00351B93">
        <w:t xml:space="preserve">y después de la definición del método </w:t>
      </w:r>
      <w:proofErr w:type="spellStart"/>
      <w:r w:rsidR="00351B93" w:rsidRPr="00351B93">
        <w:rPr>
          <w:rFonts w:ascii="Courier New" w:hAnsi="Courier New" w:cs="Courier New"/>
          <w:color w:val="4C4C4C"/>
          <w:sz w:val="20"/>
          <w:szCs w:val="20"/>
          <w:lang w:eastAsia="zh-CN"/>
        </w:rPr>
        <w:t>logTransfer</w:t>
      </w:r>
      <w:proofErr w:type="spellEnd"/>
      <w:r w:rsidR="00351B93" w:rsidRPr="00351B93">
        <w:rPr>
          <w:color w:val="4C4C4C"/>
          <w:lang w:eastAsia="zh-CN"/>
        </w:rPr>
        <w:t>,</w:t>
      </w:r>
      <w:r w:rsidR="00351B93">
        <w:t xml:space="preserve"> </w:t>
      </w:r>
      <w:r>
        <w:t>escriba las siguientes sentencias: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51B93"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 xml:space="preserve">  </w:t>
      </w:r>
      <w:proofErr w:type="gramStart"/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class</w:t>
      </w:r>
      <w:proofErr w:type="gram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Account(</w:t>
      </w:r>
      <w:proofErr w:type="spellStart"/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name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</w:t>
      </w:r>
      <w:r w:rsidRPr="00361CF2">
        <w:rPr>
          <w:rFonts w:ascii="Courier New" w:hAnsi="Courier New" w:cs="Courier New"/>
          <w:i/>
          <w:iCs/>
          <w:color w:val="329399"/>
          <w:sz w:val="20"/>
          <w:szCs w:val="20"/>
          <w:lang w:val="en-US" w:eastAsia="zh-CN"/>
        </w:rPr>
        <w:t>String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var</w:t>
      </w:r>
      <w:proofErr w:type="spell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61CF2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money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spellStart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Int</w:t>
      </w:r>
      <w:proofErr w:type="spell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proofErr w:type="gram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add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r w:rsidRPr="00361CF2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account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Account, </w:t>
      </w:r>
      <w:r w:rsidRPr="00361CF2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spellStart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Int</w:t>
      </w:r>
      <w:proofErr w:type="spell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= </w:t>
      </w:r>
      <w:proofErr w:type="spellStart"/>
      <w:r w:rsidRPr="00361CF2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account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synchronized</w:t>
      </w:r>
      <w:proofErr w:type="spell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 w:rsidRPr="00361CF2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account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361CF2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money</w:t>
      </w:r>
      <w:proofErr w:type="spell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+= </w:t>
      </w:r>
      <w:r w:rsidRPr="00361CF2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if</w:t>
      </w:r>
      <w:proofErr w:type="gram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(</w:t>
      </w:r>
      <w:r w:rsidRPr="00361CF2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&gt;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61CF2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10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  <w:proofErr w:type="spellStart"/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logTransfer</w:t>
      </w:r>
      <w:proofErr w:type="spell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r w:rsidRPr="00361CF2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account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name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361CF2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}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jane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new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Account(</w:t>
      </w:r>
      <w:r w:rsidRPr="00361CF2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"Jane"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361CF2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100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john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new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Account(</w:t>
      </w:r>
      <w:r w:rsidRPr="00361CF2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"John"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361CF2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200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t1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thread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  <w:r w:rsidRPr="00361CF2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add</w:t>
      </w:r>
      <w:r w:rsidRPr="00361CF2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(</w:t>
      </w:r>
      <w:r w:rsidRPr="00361CF2">
        <w:rPr>
          <w:rFonts w:ascii="Courier New" w:hAnsi="Courier New" w:cs="Courier New"/>
          <w:color w:val="0000C0"/>
          <w:sz w:val="20"/>
          <w:szCs w:val="20"/>
          <w:u w:val="single"/>
          <w:lang w:val="en-US" w:eastAsia="zh-CN"/>
        </w:rPr>
        <w:t>jane</w:t>
      </w:r>
      <w:r w:rsidRPr="00361CF2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, </w:t>
      </w:r>
      <w:r w:rsidRPr="00361CF2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5</w:t>
      </w:r>
      <w:r w:rsidRPr="00361CF2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} 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t2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thread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  <w:r w:rsidRPr="00361CF2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add</w:t>
      </w:r>
      <w:r w:rsidRPr="00361CF2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(</w:t>
      </w:r>
      <w:r w:rsidRPr="00361CF2">
        <w:rPr>
          <w:rFonts w:ascii="Courier New" w:hAnsi="Courier New" w:cs="Courier New"/>
          <w:color w:val="0000C0"/>
          <w:sz w:val="20"/>
          <w:szCs w:val="20"/>
          <w:u w:val="single"/>
          <w:lang w:val="en-US" w:eastAsia="zh-CN"/>
        </w:rPr>
        <w:t>john</w:t>
      </w:r>
      <w:r w:rsidRPr="00361CF2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, </w:t>
      </w:r>
      <w:r w:rsidRPr="00361CF2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50</w:t>
      </w:r>
      <w:r w:rsidRPr="00361CF2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} 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361CF2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t3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thread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  <w:r w:rsidRPr="00361CF2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add</w:t>
      </w:r>
      <w:r w:rsidRPr="00361CF2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(</w:t>
      </w:r>
      <w:r w:rsidRPr="00361CF2">
        <w:rPr>
          <w:rFonts w:ascii="Courier New" w:hAnsi="Courier New" w:cs="Courier New"/>
          <w:color w:val="0000C0"/>
          <w:sz w:val="20"/>
          <w:szCs w:val="20"/>
          <w:u w:val="single"/>
          <w:lang w:val="en-US" w:eastAsia="zh-CN"/>
        </w:rPr>
        <w:t>jane</w:t>
      </w:r>
      <w:r w:rsidRPr="00361CF2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, </w:t>
      </w:r>
      <w:r w:rsidRPr="00361CF2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70</w:t>
      </w:r>
      <w:r w:rsidRPr="00361CF2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} 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t1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join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); </w:t>
      </w:r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t2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join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(); </w:t>
      </w:r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t3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join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 </w:t>
      </w:r>
    </w:p>
    <w:p w:rsidR="00361CF2" w:rsidRPr="00361CF2" w:rsidRDefault="00361CF2" w:rsidP="00361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361CF2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log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s</w:t>
      </w:r>
      <w:r w:rsidRPr="00361CF2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"--- transfers ---</w:t>
      </w:r>
      <w:r w:rsidRPr="00361CF2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\</w:t>
      </w:r>
      <w:proofErr w:type="spellStart"/>
      <w:r w:rsidRPr="00361CF2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n</w:t>
      </w:r>
      <w:r w:rsidRPr="00361CF2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$</w:t>
      </w:r>
      <w:r w:rsidRPr="00361CF2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transfers</w:t>
      </w:r>
      <w:proofErr w:type="spellEnd"/>
      <w:r w:rsidRPr="00361CF2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</w:t>
      </w:r>
      <w:r w:rsidRPr="00361CF2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623293" w:rsidRPr="000B6FBE" w:rsidRDefault="00623293" w:rsidP="009B112C">
      <w:pPr>
        <w:jc w:val="both"/>
        <w:rPr>
          <w:lang w:val="en-US"/>
        </w:rPr>
      </w:pPr>
    </w:p>
    <w:p w:rsidR="00654773" w:rsidRDefault="006A5DBF" w:rsidP="00361CF2">
      <w:pPr>
        <w:spacing w:after="120"/>
        <w:jc w:val="both"/>
      </w:pPr>
      <w:r>
        <w:t xml:space="preserve">Observe que la clase </w:t>
      </w:r>
      <w:proofErr w:type="spellStart"/>
      <w:r w:rsidRPr="006A5DBF">
        <w:rPr>
          <w:rFonts w:ascii="Courier New" w:hAnsi="Courier New" w:cs="Courier New"/>
          <w:color w:val="000000"/>
          <w:sz w:val="20"/>
          <w:szCs w:val="20"/>
          <w:lang w:eastAsia="zh-CN"/>
        </w:rPr>
        <w:t>Account</w:t>
      </w:r>
      <w:proofErr w:type="spellEnd"/>
      <w:r>
        <w:t xml:space="preserve"> no tiene cuerpo. El compilador cogerá los parámetros de clase (</w:t>
      </w:r>
      <w:proofErr w:type="spellStart"/>
      <w:r w:rsidRPr="006A5DBF">
        <w:rPr>
          <w:rFonts w:ascii="Courier New" w:hAnsi="Courier New" w:cs="Courier New"/>
          <w:color w:val="0000C0"/>
          <w:sz w:val="20"/>
          <w:szCs w:val="20"/>
          <w:lang w:eastAsia="zh-CN"/>
        </w:rPr>
        <w:t>name</w:t>
      </w:r>
      <w:proofErr w:type="spellEnd"/>
      <w:r>
        <w:t xml:space="preserve">, </w:t>
      </w:r>
      <w:proofErr w:type="spellStart"/>
      <w:r w:rsidRPr="006A5DBF">
        <w:rPr>
          <w:rFonts w:ascii="Courier New" w:hAnsi="Courier New" w:cs="Courier New"/>
          <w:color w:val="C00000"/>
          <w:sz w:val="20"/>
          <w:szCs w:val="20"/>
          <w:lang w:eastAsia="zh-CN"/>
        </w:rPr>
        <w:t>money</w:t>
      </w:r>
      <w:proofErr w:type="spellEnd"/>
      <w:r>
        <w:t xml:space="preserve">) como parámetros al constructor primario de la clase. </w:t>
      </w:r>
      <w:r w:rsidR="00654773">
        <w:t>Observe</w:t>
      </w:r>
      <w:r>
        <w:t>, también,</w:t>
      </w:r>
      <w:r w:rsidR="00654773">
        <w:t xml:space="preserve"> que se crean tres </w:t>
      </w:r>
      <w:proofErr w:type="spellStart"/>
      <w:r w:rsidR="00654773">
        <w:t>threa</w:t>
      </w:r>
      <w:r w:rsidR="00E93E12">
        <w:t>d</w:t>
      </w:r>
      <w:r w:rsidR="00654773">
        <w:t>s</w:t>
      </w:r>
      <w:proofErr w:type="spellEnd"/>
      <w:r w:rsidR="00654773">
        <w:t xml:space="preserve"> que invocan la operación </w:t>
      </w:r>
      <w:proofErr w:type="spellStart"/>
      <w:r w:rsidR="00654773" w:rsidRPr="00654773">
        <w:rPr>
          <w:rFonts w:ascii="Courier New" w:hAnsi="Courier New" w:cs="Courier New"/>
          <w:color w:val="4C4C4C"/>
          <w:sz w:val="20"/>
          <w:szCs w:val="20"/>
          <w:u w:val="single"/>
          <w:lang w:eastAsia="zh-CN"/>
        </w:rPr>
        <w:t>add</w:t>
      </w:r>
      <w:proofErr w:type="spellEnd"/>
      <w:r w:rsidR="00654773">
        <w:t xml:space="preserve">. Esta operación </w:t>
      </w:r>
      <w:r w:rsidR="00083F72">
        <w:t>establece</w:t>
      </w:r>
      <w:r w:rsidR="00654773">
        <w:t xml:space="preserve"> un bloque</w:t>
      </w:r>
      <w:r w:rsidR="00083F72">
        <w:t>o</w:t>
      </w:r>
      <w:r w:rsidR="00654773">
        <w:t xml:space="preserve"> sobre una instancia de la clase </w:t>
      </w:r>
      <w:proofErr w:type="spellStart"/>
      <w:r w:rsidR="00654773" w:rsidRPr="00654773">
        <w:rPr>
          <w:rFonts w:ascii="Courier New" w:hAnsi="Courier New" w:cs="Courier New"/>
          <w:color w:val="000000"/>
          <w:sz w:val="20"/>
          <w:szCs w:val="20"/>
          <w:lang w:eastAsia="zh-CN"/>
        </w:rPr>
        <w:t>Account</w:t>
      </w:r>
      <w:proofErr w:type="spellEnd"/>
      <w:r w:rsidR="00654773">
        <w:t>.</w:t>
      </w:r>
      <w:r w:rsidR="00083F72">
        <w:t xml:space="preserve"> El método </w:t>
      </w:r>
      <w:proofErr w:type="spellStart"/>
      <w:r w:rsidR="00083F72" w:rsidRPr="00083F72">
        <w:rPr>
          <w:rFonts w:ascii="Courier New" w:hAnsi="Courier New" w:cs="Courier New"/>
          <w:color w:val="4C4C4C"/>
          <w:sz w:val="20"/>
          <w:szCs w:val="20"/>
          <w:lang w:eastAsia="zh-CN"/>
        </w:rPr>
        <w:t>add</w:t>
      </w:r>
      <w:proofErr w:type="spellEnd"/>
      <w:r w:rsidR="00083F72">
        <w:t xml:space="preserve"> invoca al método </w:t>
      </w:r>
      <w:proofErr w:type="spellStart"/>
      <w:r w:rsidR="00083F72" w:rsidRPr="00083F72">
        <w:rPr>
          <w:rFonts w:ascii="Courier New" w:hAnsi="Courier New" w:cs="Courier New"/>
          <w:color w:val="4C4C4C"/>
          <w:sz w:val="20"/>
          <w:szCs w:val="20"/>
          <w:lang w:eastAsia="zh-CN"/>
        </w:rPr>
        <w:t>logTransfer</w:t>
      </w:r>
      <w:proofErr w:type="spellEnd"/>
      <w:r w:rsidR="00083F72">
        <w:t xml:space="preserve"> que a su vez establece un bloqueo sobre el objeto </w:t>
      </w:r>
      <w:proofErr w:type="spellStart"/>
      <w:r w:rsidR="00083F72" w:rsidRPr="00083F72">
        <w:rPr>
          <w:rFonts w:ascii="Courier New" w:hAnsi="Courier New" w:cs="Courier New"/>
          <w:color w:val="0000C0"/>
          <w:sz w:val="20"/>
          <w:szCs w:val="20"/>
          <w:lang w:eastAsia="zh-CN"/>
        </w:rPr>
        <w:t>transfers</w:t>
      </w:r>
      <w:proofErr w:type="spellEnd"/>
      <w:r w:rsidR="00083F72">
        <w:t>. Hay anidamiento de bloqueos.</w:t>
      </w:r>
    </w:p>
    <w:p w:rsidR="00E0708E" w:rsidRDefault="00AC77C1" w:rsidP="00945F2D">
      <w:pPr>
        <w:spacing w:after="120"/>
        <w:jc w:val="both"/>
      </w:pPr>
      <w:r w:rsidRPr="00AC77C1">
        <w:rPr>
          <w:highlight w:val="green"/>
        </w:rPr>
        <w:lastRenderedPageBreak/>
        <w:t>8.</w:t>
      </w:r>
      <w:r w:rsidR="00AD3F75">
        <w:rPr>
          <w:highlight w:val="green"/>
        </w:rPr>
        <w:t>2</w:t>
      </w:r>
      <w:r w:rsidRPr="00AC77C1">
        <w:rPr>
          <w:highlight w:val="green"/>
        </w:rPr>
        <w:t>.1</w:t>
      </w:r>
      <w:r>
        <w:rPr>
          <w:b/>
        </w:rPr>
        <w:t xml:space="preserve"> </w:t>
      </w:r>
      <w:r w:rsidR="003837DB" w:rsidRPr="00AC77C1">
        <w:t>Ejecute el programa y escriba el resultado</w:t>
      </w:r>
    </w:p>
    <w:p w:rsidR="00C81FE0" w:rsidRDefault="00C81FE0" w:rsidP="00945F2D">
      <w:pPr>
        <w:spacing w:after="120"/>
        <w:jc w:val="both"/>
      </w:pPr>
    </w:p>
    <w:p w:rsidR="00C81FE0" w:rsidRDefault="00C81FE0" w:rsidP="00945F2D">
      <w:pPr>
        <w:spacing w:after="120"/>
        <w:jc w:val="both"/>
        <w:rPr>
          <w:b/>
        </w:rPr>
      </w:pPr>
      <w:r>
        <w:rPr>
          <w:noProof/>
        </w:rPr>
        <w:drawing>
          <wp:inline distT="0" distB="0" distL="0" distR="0" wp14:anchorId="21710307" wp14:editId="2C1F3BBE">
            <wp:extent cx="5759450" cy="673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DB" w:rsidRPr="00AD3F75" w:rsidRDefault="003837DB" w:rsidP="003837DB">
      <w:pPr>
        <w:spacing w:after="120"/>
        <w:jc w:val="both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3A4003" w:rsidRPr="00AD3F75" w:rsidRDefault="003A4003" w:rsidP="003837DB">
      <w:pPr>
        <w:spacing w:after="120"/>
        <w:jc w:val="both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E0708E" w:rsidRDefault="005509B9" w:rsidP="00945F2D">
      <w:pPr>
        <w:spacing w:after="120"/>
        <w:jc w:val="both"/>
        <w:rPr>
          <w:lang w:eastAsia="zh-CN"/>
        </w:rPr>
      </w:pPr>
      <w:r w:rsidRPr="005509B9">
        <w:rPr>
          <w:b/>
        </w:rPr>
        <w:t xml:space="preserve">2.- Cree un nuevo </w:t>
      </w:r>
      <w:proofErr w:type="spellStart"/>
      <w:r w:rsidR="00425BEA">
        <w:rPr>
          <w:b/>
        </w:rPr>
        <w:t>Sc</w:t>
      </w:r>
      <w:r w:rsidRPr="005509B9">
        <w:rPr>
          <w:b/>
        </w:rPr>
        <w:t>ala</w:t>
      </w:r>
      <w:proofErr w:type="spellEnd"/>
      <w:r w:rsidR="00707EF8">
        <w:rPr>
          <w:b/>
        </w:rPr>
        <w:t xml:space="preserve"> App</w:t>
      </w:r>
      <w:r w:rsidRPr="005509B9">
        <w:rPr>
          <w:b/>
        </w:rPr>
        <w:t xml:space="preserve"> llamado</w:t>
      </w:r>
      <w:r>
        <w:t xml:space="preserve"> </w:t>
      </w:r>
      <w:proofErr w:type="spellStart"/>
      <w:r w:rsidRPr="004C0F5B">
        <w:rPr>
          <w:rFonts w:ascii="Courier New" w:hAnsi="Courier New" w:cs="Courier New"/>
          <w:color w:val="0000FF"/>
          <w:sz w:val="20"/>
          <w:szCs w:val="20"/>
        </w:rPr>
        <w:t>SynchronizedDeadlock</w:t>
      </w:r>
      <w:r>
        <w:rPr>
          <w:rFonts w:ascii="Courier New" w:hAnsi="Courier New" w:cs="Courier New"/>
          <w:color w:val="329399"/>
          <w:sz w:val="20"/>
          <w:szCs w:val="20"/>
          <w:lang w:eastAsia="zh-CN"/>
        </w:rPr>
        <w:t>.</w:t>
      </w:r>
      <w:r>
        <w:rPr>
          <w:lang w:eastAsia="zh-CN"/>
        </w:rPr>
        <w:t>Escriba</w:t>
      </w:r>
      <w:proofErr w:type="spellEnd"/>
      <w:r>
        <w:rPr>
          <w:lang w:eastAsia="zh-CN"/>
        </w:rPr>
        <w:t xml:space="preserve"> el siguiente código</w:t>
      </w:r>
      <w:r w:rsidR="00A64F5F">
        <w:rPr>
          <w:lang w:eastAsia="zh-CN"/>
        </w:rPr>
        <w:t>, que permite las transferencias entre dos cuentas dadas</w:t>
      </w:r>
      <w:r>
        <w:rPr>
          <w:lang w:eastAsia="zh-CN"/>
        </w:rPr>
        <w:t>: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import</w:t>
      </w:r>
      <w:proofErr w:type="gram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de._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object</w:t>
      </w:r>
      <w:proofErr w:type="gram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31351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SynchronizedDeadlock</w:t>
      </w:r>
      <w:proofErr w:type="spell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extends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431351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App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import</w:t>
      </w:r>
      <w:proofErr w:type="gram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SynchronizedNesting.Account</w:t>
      </w:r>
      <w:proofErr w:type="spell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proofErr w:type="gram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431351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send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r w:rsidRPr="00431351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a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Account, </w:t>
      </w:r>
      <w:r w:rsidRPr="00431351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b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Account, </w:t>
      </w:r>
      <w:r w:rsidRPr="00431351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spellStart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Int</w:t>
      </w:r>
      <w:proofErr w:type="spell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= </w:t>
      </w:r>
      <w:proofErr w:type="spellStart"/>
      <w:r w:rsidRPr="00431351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a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431351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synchronized</w:t>
      </w:r>
      <w:proofErr w:type="spell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 w:rsidRPr="00431351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b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431351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synchronized</w:t>
      </w:r>
      <w:proofErr w:type="spell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spellStart"/>
      <w:r w:rsidRPr="00431351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a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431351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money</w:t>
      </w:r>
      <w:proofErr w:type="spell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-= </w:t>
      </w:r>
      <w:r w:rsidRPr="00431351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spellStart"/>
      <w:r w:rsidRPr="00431351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b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431351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money</w:t>
      </w:r>
      <w:proofErr w:type="spell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+= </w:t>
      </w:r>
      <w:r w:rsidRPr="00431351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} 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}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431351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a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new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Account(</w:t>
      </w:r>
      <w:r w:rsidRPr="00431351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"Jack"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431351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1000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431351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b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new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Account(</w:t>
      </w:r>
      <w:r w:rsidRPr="00431351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"Jill"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431351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2000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431351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t1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431351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thread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 w:eastAsia="zh-CN"/>
        </w:rPr>
        <w:t>for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 (</w:t>
      </w:r>
      <w:proofErr w:type="spellStart"/>
      <w:r w:rsidRPr="00431351">
        <w:rPr>
          <w:rFonts w:ascii="Courier New" w:hAnsi="Courier New" w:cs="Courier New"/>
          <w:color w:val="5E5EFF"/>
          <w:sz w:val="20"/>
          <w:szCs w:val="20"/>
          <w:u w:val="single"/>
          <w:lang w:val="en-US" w:eastAsia="zh-CN"/>
        </w:rPr>
        <w:t>i</w:t>
      </w:r>
      <w:proofErr w:type="spellEnd"/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&lt;- </w:t>
      </w:r>
      <w:r w:rsidRPr="00431351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0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 </w:t>
      </w:r>
      <w:r w:rsidRPr="00431351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until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 </w:t>
      </w:r>
      <w:r w:rsidRPr="00431351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100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 {</w:t>
      </w:r>
      <w:r w:rsidRPr="00431351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send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(</w:t>
      </w:r>
      <w:r w:rsidRPr="00431351">
        <w:rPr>
          <w:rFonts w:ascii="Courier New" w:hAnsi="Courier New" w:cs="Courier New"/>
          <w:color w:val="0000C0"/>
          <w:sz w:val="20"/>
          <w:szCs w:val="20"/>
          <w:u w:val="single"/>
          <w:lang w:val="en-US" w:eastAsia="zh-CN"/>
        </w:rPr>
        <w:t>a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, </w:t>
      </w:r>
      <w:r w:rsidRPr="00431351">
        <w:rPr>
          <w:rFonts w:ascii="Courier New" w:hAnsi="Courier New" w:cs="Courier New"/>
          <w:color w:val="0000C0"/>
          <w:sz w:val="20"/>
          <w:szCs w:val="20"/>
          <w:u w:val="single"/>
          <w:lang w:val="en-US" w:eastAsia="zh-CN"/>
        </w:rPr>
        <w:t>b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, </w:t>
      </w:r>
      <w:r w:rsidRPr="00431351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1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); </w:t>
      </w:r>
      <w:r w:rsidRPr="00431351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log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 (</w:t>
      </w:r>
      <w:proofErr w:type="spellStart"/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s</w:t>
      </w:r>
      <w:r w:rsidRPr="00431351">
        <w:rPr>
          <w:rFonts w:ascii="Courier New" w:hAnsi="Courier New" w:cs="Courier New"/>
          <w:color w:val="2A00FF"/>
          <w:sz w:val="20"/>
          <w:szCs w:val="20"/>
          <w:u w:val="single"/>
          <w:lang w:val="en-US" w:eastAsia="zh-CN"/>
        </w:rPr>
        <w:t>"send</w:t>
      </w:r>
      <w:proofErr w:type="spellEnd"/>
      <w:r w:rsidRPr="00431351">
        <w:rPr>
          <w:rFonts w:ascii="Courier New" w:hAnsi="Courier New" w:cs="Courier New"/>
          <w:color w:val="2A00FF"/>
          <w:sz w:val="20"/>
          <w:szCs w:val="20"/>
          <w:u w:val="single"/>
          <w:lang w:val="en-US" w:eastAsia="zh-CN"/>
        </w:rPr>
        <w:t xml:space="preserve"> a to b: $</w:t>
      </w:r>
      <w:proofErr w:type="spellStart"/>
      <w:r w:rsidRPr="00431351">
        <w:rPr>
          <w:rFonts w:ascii="Courier New" w:hAnsi="Courier New" w:cs="Courier New"/>
          <w:color w:val="5E5EFF"/>
          <w:sz w:val="20"/>
          <w:szCs w:val="20"/>
          <w:u w:val="single"/>
          <w:lang w:val="en-US" w:eastAsia="zh-CN"/>
        </w:rPr>
        <w:t>i</w:t>
      </w:r>
      <w:proofErr w:type="spellEnd"/>
      <w:r w:rsidRPr="00431351">
        <w:rPr>
          <w:rFonts w:ascii="Courier New" w:hAnsi="Courier New" w:cs="Courier New"/>
          <w:color w:val="2A00FF"/>
          <w:sz w:val="20"/>
          <w:szCs w:val="20"/>
          <w:u w:val="single"/>
          <w:lang w:val="en-US" w:eastAsia="zh-CN"/>
        </w:rPr>
        <w:t>"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)}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} </w:t>
      </w:r>
    </w:p>
    <w:p w:rsidR="00431351" w:rsidRPr="00431351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431351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t2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431351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thread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  <w:r w:rsidRPr="00431351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 w:eastAsia="zh-CN"/>
        </w:rPr>
        <w:t>for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 (</w:t>
      </w:r>
      <w:proofErr w:type="spellStart"/>
      <w:r w:rsidRPr="00431351">
        <w:rPr>
          <w:rFonts w:ascii="Courier New" w:hAnsi="Courier New" w:cs="Courier New"/>
          <w:color w:val="5E5EFF"/>
          <w:sz w:val="20"/>
          <w:szCs w:val="20"/>
          <w:u w:val="single"/>
          <w:lang w:val="en-US" w:eastAsia="zh-CN"/>
        </w:rPr>
        <w:t>i</w:t>
      </w:r>
      <w:proofErr w:type="spellEnd"/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&lt;- </w:t>
      </w:r>
      <w:r w:rsidRPr="00431351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0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 </w:t>
      </w:r>
      <w:r w:rsidRPr="00431351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until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 </w:t>
      </w:r>
      <w:r w:rsidRPr="00431351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100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 {</w:t>
      </w:r>
      <w:r w:rsidRPr="00431351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send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(</w:t>
      </w:r>
      <w:r w:rsidRPr="00431351">
        <w:rPr>
          <w:rFonts w:ascii="Courier New" w:hAnsi="Courier New" w:cs="Courier New"/>
          <w:color w:val="0000C0"/>
          <w:sz w:val="20"/>
          <w:szCs w:val="20"/>
          <w:u w:val="single"/>
          <w:lang w:val="en-US" w:eastAsia="zh-CN"/>
        </w:rPr>
        <w:t>b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, </w:t>
      </w:r>
      <w:r w:rsidRPr="00431351">
        <w:rPr>
          <w:rFonts w:ascii="Courier New" w:hAnsi="Courier New" w:cs="Courier New"/>
          <w:color w:val="0000C0"/>
          <w:sz w:val="20"/>
          <w:szCs w:val="20"/>
          <w:u w:val="single"/>
          <w:lang w:val="en-US" w:eastAsia="zh-CN"/>
        </w:rPr>
        <w:t>a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, </w:t>
      </w:r>
      <w:r w:rsidRPr="00431351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1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); </w:t>
      </w:r>
      <w:r w:rsidRPr="00431351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log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 xml:space="preserve"> (</w:t>
      </w:r>
      <w:proofErr w:type="spellStart"/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s</w:t>
      </w:r>
      <w:r w:rsidRPr="00431351">
        <w:rPr>
          <w:rFonts w:ascii="Courier New" w:hAnsi="Courier New" w:cs="Courier New"/>
          <w:color w:val="2A00FF"/>
          <w:sz w:val="20"/>
          <w:szCs w:val="20"/>
          <w:u w:val="single"/>
          <w:lang w:val="en-US" w:eastAsia="zh-CN"/>
        </w:rPr>
        <w:t>"send</w:t>
      </w:r>
      <w:proofErr w:type="spellEnd"/>
      <w:r w:rsidRPr="00431351">
        <w:rPr>
          <w:rFonts w:ascii="Courier New" w:hAnsi="Courier New" w:cs="Courier New"/>
          <w:color w:val="2A00FF"/>
          <w:sz w:val="20"/>
          <w:szCs w:val="20"/>
          <w:u w:val="single"/>
          <w:lang w:val="en-US" w:eastAsia="zh-CN"/>
        </w:rPr>
        <w:t xml:space="preserve"> b to a: $</w:t>
      </w:r>
      <w:proofErr w:type="spellStart"/>
      <w:r w:rsidRPr="00431351">
        <w:rPr>
          <w:rFonts w:ascii="Courier New" w:hAnsi="Courier New" w:cs="Courier New"/>
          <w:color w:val="5E5EFF"/>
          <w:sz w:val="20"/>
          <w:szCs w:val="20"/>
          <w:u w:val="single"/>
          <w:lang w:val="en-US" w:eastAsia="zh-CN"/>
        </w:rPr>
        <w:t>i</w:t>
      </w:r>
      <w:proofErr w:type="spellEnd"/>
      <w:r w:rsidRPr="00431351">
        <w:rPr>
          <w:rFonts w:ascii="Courier New" w:hAnsi="Courier New" w:cs="Courier New"/>
          <w:color w:val="2A00FF"/>
          <w:sz w:val="20"/>
          <w:szCs w:val="20"/>
          <w:u w:val="single"/>
          <w:lang w:val="en-US" w:eastAsia="zh-CN"/>
        </w:rPr>
        <w:t>"</w:t>
      </w:r>
      <w:r w:rsidRPr="00431351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)}</w:t>
      </w: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} </w:t>
      </w:r>
    </w:p>
    <w:p w:rsidR="00FC487B" w:rsidRPr="000B6FBE" w:rsidRDefault="00431351" w:rsidP="004313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zh-CN"/>
        </w:rPr>
      </w:pPr>
      <w:r w:rsidRPr="00431351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B6FBE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t1</w:t>
      </w:r>
      <w:r w:rsidRPr="000B6FB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0B6FBE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join</w:t>
      </w:r>
      <w:r w:rsidRPr="000B6FB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B6FB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); </w:t>
      </w:r>
      <w:r w:rsidRPr="000B6FBE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t2</w:t>
      </w:r>
      <w:r w:rsidRPr="000B6FB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0B6FBE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join</w:t>
      </w:r>
      <w:r w:rsidRPr="000B6FB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()</w:t>
      </w:r>
    </w:p>
    <w:p w:rsidR="00431351" w:rsidRPr="00FC487B" w:rsidRDefault="00FC487B" w:rsidP="004313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 xml:space="preserve">  </w:t>
      </w:r>
      <w:proofErr w:type="gramStart"/>
      <w:r w:rsidRPr="00FC487B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log</w:t>
      </w:r>
      <w:r w:rsidRPr="00FC487B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FC487B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s</w:t>
      </w:r>
      <w:r w:rsidRPr="00FC487B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"a</w:t>
      </w:r>
      <w:proofErr w:type="spellEnd"/>
      <w:r w:rsidRPr="00FC487B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 xml:space="preserve"> = $</w:t>
      </w:r>
      <w:r w:rsidRPr="00FC487B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{</w:t>
      </w:r>
      <w:proofErr w:type="spellStart"/>
      <w:r w:rsidRPr="00FC487B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a</w:t>
      </w:r>
      <w:r w:rsidRPr="00FC487B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FC487B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money</w:t>
      </w:r>
      <w:proofErr w:type="spellEnd"/>
      <w:r w:rsidRPr="00FC487B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}</w:t>
      </w:r>
      <w:r w:rsidRPr="00FC487B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, b = $</w:t>
      </w:r>
      <w:r w:rsidRPr="00FC487B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{</w:t>
      </w:r>
      <w:proofErr w:type="spellStart"/>
      <w:r w:rsidRPr="00FC487B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b</w:t>
      </w:r>
      <w:r w:rsidRPr="00FC487B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FC487B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money</w:t>
      </w:r>
      <w:proofErr w:type="spellEnd"/>
      <w:r w:rsidRPr="00FC487B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}</w:t>
      </w:r>
      <w:r w:rsidRPr="00FC487B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</w:t>
      </w:r>
      <w:r w:rsidRPr="00FC487B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="00431351" w:rsidRPr="00FC487B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431351" w:rsidRDefault="00431351" w:rsidP="00431351">
      <w:pPr>
        <w:spacing w:after="120"/>
        <w:jc w:val="both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</w:p>
    <w:p w:rsidR="0034482F" w:rsidRDefault="0034482F" w:rsidP="00431351">
      <w:pPr>
        <w:spacing w:after="120"/>
        <w:jc w:val="both"/>
      </w:pPr>
      <w:r w:rsidRPr="0034482F">
        <w:rPr>
          <w:highlight w:val="green"/>
        </w:rPr>
        <w:t>8.</w:t>
      </w:r>
      <w:r w:rsidR="00AD3F75">
        <w:rPr>
          <w:highlight w:val="green"/>
        </w:rPr>
        <w:t>2</w:t>
      </w:r>
      <w:r w:rsidRPr="0034482F">
        <w:rPr>
          <w:highlight w:val="green"/>
        </w:rPr>
        <w:t>.2</w:t>
      </w:r>
      <w:r w:rsidRPr="0034482F">
        <w:t xml:space="preserve"> </w:t>
      </w:r>
      <w:r w:rsidR="00FE69EC" w:rsidRPr="0034482F">
        <w:t>Ejecute el programa</w:t>
      </w:r>
      <w:r w:rsidR="00FE69EC">
        <w:t xml:space="preserve"> varias veces</w:t>
      </w:r>
      <w:r w:rsidR="00FE69EC" w:rsidRPr="0034482F">
        <w:t xml:space="preserve"> </w:t>
      </w:r>
      <w:r w:rsidR="00FE69EC">
        <w:t>hasta conseguir que el programa se quede bloqueado o usted se canse de intentarlo. Escriba a continuación la explicación de por qué el programa no se bloquea nunca o por qué se puede quedar bloqueado alguna vez.</w:t>
      </w:r>
    </w:p>
    <w:p w:rsidR="00C81FE0" w:rsidRDefault="00C81FE0" w:rsidP="00431351">
      <w:pPr>
        <w:spacing w:after="120"/>
        <w:jc w:val="both"/>
      </w:pPr>
      <w:r>
        <w:t xml:space="preserve">Nunca se interbloque ya que el </w:t>
      </w:r>
      <w:proofErr w:type="spellStart"/>
      <w:r>
        <w:t>anaidamiento</w:t>
      </w:r>
      <w:proofErr w:type="spellEnd"/>
      <w:r>
        <w:t>, de ocurrir siempre procede en el mismo orden.</w:t>
      </w:r>
    </w:p>
    <w:p w:rsidR="00AB36E4" w:rsidRDefault="00C81FE0" w:rsidP="00945F2D">
      <w:pPr>
        <w:spacing w:after="120"/>
        <w:jc w:val="both"/>
        <w:rPr>
          <w:b/>
        </w:rPr>
      </w:pPr>
      <w:r>
        <w:rPr>
          <w:noProof/>
        </w:rPr>
        <w:drawing>
          <wp:inline distT="0" distB="0" distL="0" distR="0" wp14:anchorId="44FF8ACF" wp14:editId="05C107E2">
            <wp:extent cx="1638300" cy="1038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E7" w:rsidRDefault="002D4F9D" w:rsidP="00945F2D">
      <w:pPr>
        <w:spacing w:after="120"/>
        <w:jc w:val="both"/>
        <w:rPr>
          <w:lang w:eastAsia="zh-CN"/>
        </w:rPr>
      </w:pPr>
      <w:r>
        <w:rPr>
          <w:b/>
        </w:rPr>
        <w:t>3</w:t>
      </w:r>
      <w:r w:rsidRPr="005509B9">
        <w:rPr>
          <w:b/>
        </w:rPr>
        <w:t xml:space="preserve">.- Cree un nuevo </w:t>
      </w:r>
      <w:proofErr w:type="spellStart"/>
      <w:r>
        <w:rPr>
          <w:b/>
        </w:rPr>
        <w:t>Sc</w:t>
      </w:r>
      <w:r w:rsidRPr="005509B9">
        <w:rPr>
          <w:b/>
        </w:rPr>
        <w:t>ala</w:t>
      </w:r>
      <w:proofErr w:type="spellEnd"/>
      <w:r w:rsidR="00B700B9">
        <w:rPr>
          <w:b/>
        </w:rPr>
        <w:t xml:space="preserve"> App</w:t>
      </w:r>
      <w:r w:rsidRPr="005509B9">
        <w:rPr>
          <w:b/>
        </w:rPr>
        <w:t xml:space="preserve"> llamado</w:t>
      </w:r>
      <w:r>
        <w:t xml:space="preserve"> </w:t>
      </w:r>
      <w:proofErr w:type="spellStart"/>
      <w:r w:rsidRPr="00420107">
        <w:rPr>
          <w:rFonts w:ascii="Courier New" w:hAnsi="Courier New" w:cs="Courier New"/>
          <w:color w:val="0000FF"/>
          <w:sz w:val="20"/>
          <w:szCs w:val="20"/>
        </w:rPr>
        <w:t>SynchronizedPool</w:t>
      </w:r>
      <w:r>
        <w:rPr>
          <w:rFonts w:ascii="Courier New" w:hAnsi="Courier New" w:cs="Courier New"/>
          <w:color w:val="329399"/>
          <w:sz w:val="20"/>
          <w:szCs w:val="20"/>
          <w:lang w:eastAsia="zh-CN"/>
        </w:rPr>
        <w:t>.</w:t>
      </w:r>
      <w:r>
        <w:rPr>
          <w:lang w:eastAsia="zh-CN"/>
        </w:rPr>
        <w:t>Escriba</w:t>
      </w:r>
      <w:proofErr w:type="spellEnd"/>
      <w:r>
        <w:rPr>
          <w:lang w:eastAsia="zh-CN"/>
        </w:rPr>
        <w:t xml:space="preserve"> el siguiente código: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import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de._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import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scala.collection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._ </w:t>
      </w:r>
    </w:p>
    <w:p w:rsidR="002D4F9D" w:rsidRPr="000B6FBE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0B6FB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object</w:t>
      </w:r>
      <w:proofErr w:type="gramEnd"/>
      <w:r w:rsidRPr="000B6FB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B6FBE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SynchronizedPool</w:t>
      </w:r>
      <w:proofErr w:type="spellEnd"/>
      <w:r w:rsidRPr="000B6FB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0B6FB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extends</w:t>
      </w:r>
      <w:r w:rsidRPr="000B6FB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0B6FBE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App</w:t>
      </w:r>
      <w:r w:rsidRPr="000B6FB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private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2D4F9D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tasks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proofErr w:type="spellStart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mutable.</w:t>
      </w:r>
      <w:r w:rsidRPr="002D4F9D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Queue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[() =&gt; Unit]()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object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2D4F9D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Worker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extends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Thread {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setDaemon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true</w:t>
      </w:r>
      <w:r w:rsidR="00586C14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)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poll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 = </w:t>
      </w:r>
      <w:proofErr w:type="spellStart"/>
      <w:r w:rsidRPr="002D4F9D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tasks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synchronized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while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(</w:t>
      </w:r>
      <w:proofErr w:type="spellStart"/>
      <w:r w:rsidRPr="002D4F9D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tasks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isEmpty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  <w:proofErr w:type="spellStart"/>
      <w:r w:rsidRPr="002D4F9D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tasks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wait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spellStart"/>
      <w:proofErr w:type="gramStart"/>
      <w:r w:rsidRPr="002D4F9D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tasks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dequeue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()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}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override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run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 = </w:t>
      </w:r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while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(</w:t>
      </w:r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true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{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spellStart"/>
      <w:proofErr w:type="gram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2D4F9D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task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poll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2D4F9D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task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()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lastRenderedPageBreak/>
        <w:t xml:space="preserve">    }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}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2D4F9D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Worker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start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()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2D4F9D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asynchronous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r w:rsidRPr="002D4F9D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body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=&gt;Unit) = </w:t>
      </w:r>
      <w:proofErr w:type="spellStart"/>
      <w:r w:rsidRPr="002D4F9D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tasks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synchronized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2D4F9D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tasks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enqueue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 =&gt; body)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2D4F9D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tasks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notify</w:t>
      </w:r>
      <w:proofErr w:type="spell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()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} </w:t>
      </w:r>
    </w:p>
    <w:p w:rsidR="002D4F9D" w:rsidRP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asynchronous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  <w:r w:rsidRPr="002D4F9D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log</w:t>
      </w:r>
      <w:r w:rsidRPr="002D4F9D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(</w:t>
      </w:r>
      <w:r w:rsidRPr="002D4F9D">
        <w:rPr>
          <w:rFonts w:ascii="Courier New" w:hAnsi="Courier New" w:cs="Courier New"/>
          <w:color w:val="2A00FF"/>
          <w:sz w:val="20"/>
          <w:szCs w:val="20"/>
          <w:u w:val="single"/>
          <w:lang w:val="en-US" w:eastAsia="zh-CN"/>
        </w:rPr>
        <w:t>"Hello "</w:t>
      </w:r>
      <w:r w:rsidRPr="002D4F9D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} </w:t>
      </w:r>
    </w:p>
    <w:p w:rsid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2D4F9D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asynchronous</w:t>
      </w:r>
      <w:proofErr w:type="gramEnd"/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  <w:r w:rsidRPr="002D4F9D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log</w:t>
      </w:r>
      <w:r w:rsidRPr="002D4F9D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(</w:t>
      </w:r>
      <w:r w:rsidRPr="002D4F9D">
        <w:rPr>
          <w:rFonts w:ascii="Courier New" w:hAnsi="Courier New" w:cs="Courier New"/>
          <w:color w:val="2A00FF"/>
          <w:sz w:val="20"/>
          <w:szCs w:val="20"/>
          <w:u w:val="single"/>
          <w:lang w:val="en-US" w:eastAsia="zh-CN"/>
        </w:rPr>
        <w:t>"World!"</w:t>
      </w:r>
      <w:r w:rsidRPr="002D4F9D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</w:t>
      </w:r>
      <w:r w:rsidRPr="002D4F9D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} </w:t>
      </w:r>
    </w:p>
    <w:p w:rsidR="002D4F9D" w:rsidRDefault="002D4F9D" w:rsidP="002D4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Thread.</w:t>
      </w:r>
      <w:r>
        <w:rPr>
          <w:rFonts w:ascii="Courier New" w:hAnsi="Courier New" w:cs="Courier New"/>
          <w:color w:val="4C4C4C"/>
          <w:sz w:val="20"/>
          <w:szCs w:val="20"/>
          <w:lang w:eastAsia="zh-CN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hAnsi="Courier New" w:cs="Courier New"/>
          <w:color w:val="C48CFF"/>
          <w:sz w:val="20"/>
          <w:szCs w:val="20"/>
          <w:lang w:eastAsia="zh-CN"/>
        </w:rPr>
        <w:t>500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) </w:t>
      </w:r>
    </w:p>
    <w:p w:rsidR="002D4F9D" w:rsidRDefault="002D4F9D" w:rsidP="002D4F9D">
      <w:pPr>
        <w:spacing w:after="120"/>
        <w:jc w:val="both"/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</w:p>
    <w:p w:rsidR="00586C14" w:rsidRDefault="001F03A5" w:rsidP="00945F2D">
      <w:pPr>
        <w:spacing w:after="120"/>
        <w:jc w:val="both"/>
        <w:rPr>
          <w:color w:val="000000"/>
          <w:lang w:eastAsia="zh-CN"/>
        </w:rPr>
      </w:pPr>
      <w:r>
        <w:t xml:space="preserve">La declaración </w:t>
      </w:r>
      <w:proofErr w:type="spellStart"/>
      <w:r w:rsidRPr="001F03A5">
        <w:rPr>
          <w:rFonts w:ascii="Courier New" w:hAnsi="Courier New" w:cs="Courier New"/>
          <w:color w:val="0000C0"/>
          <w:sz w:val="20"/>
          <w:szCs w:val="20"/>
          <w:lang w:eastAsia="zh-CN"/>
        </w:rPr>
        <w:t>tasks</w:t>
      </w:r>
      <w:proofErr w:type="spellEnd"/>
      <w:r w:rsidRPr="001F03A5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1F03A5">
        <w:rPr>
          <w:rFonts w:ascii="Courier New" w:hAnsi="Courier New" w:cs="Courier New"/>
          <w:color w:val="000000"/>
          <w:sz w:val="20"/>
          <w:szCs w:val="20"/>
          <w:lang w:eastAsia="zh-CN"/>
        </w:rPr>
        <w:t>mutable.</w:t>
      </w:r>
      <w:r w:rsidRPr="001F03A5">
        <w:rPr>
          <w:rFonts w:ascii="Courier New" w:hAnsi="Courier New" w:cs="Courier New"/>
          <w:color w:val="329399"/>
          <w:sz w:val="20"/>
          <w:szCs w:val="20"/>
          <w:lang w:eastAsia="zh-CN"/>
        </w:rPr>
        <w:t>Queue</w:t>
      </w:r>
      <w:proofErr w:type="spellEnd"/>
      <w:proofErr w:type="gramEnd"/>
      <w:r w:rsidRPr="001F03A5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[() =&gt; </w:t>
      </w:r>
      <w:proofErr w:type="spellStart"/>
      <w:r w:rsidRPr="001F03A5">
        <w:rPr>
          <w:rFonts w:ascii="Courier New" w:hAnsi="Courier New" w:cs="Courier New"/>
          <w:color w:val="000000"/>
          <w:sz w:val="20"/>
          <w:szCs w:val="20"/>
          <w:lang w:eastAsia="zh-CN"/>
        </w:rPr>
        <w:t>Unit</w:t>
      </w:r>
      <w:proofErr w:type="spellEnd"/>
      <w:r w:rsidRPr="001F03A5">
        <w:rPr>
          <w:rFonts w:ascii="Courier New" w:hAnsi="Courier New" w:cs="Courier New"/>
          <w:color w:val="000000"/>
          <w:sz w:val="20"/>
          <w:szCs w:val="20"/>
          <w:lang w:eastAsia="zh-CN"/>
        </w:rPr>
        <w:t>]()</w:t>
      </w:r>
      <w:r>
        <w:t xml:space="preserve"> indica que </w:t>
      </w:r>
      <w:proofErr w:type="spellStart"/>
      <w:r w:rsidR="00503C5F" w:rsidRPr="001F03A5">
        <w:rPr>
          <w:rFonts w:ascii="Courier New" w:hAnsi="Courier New" w:cs="Courier New"/>
          <w:color w:val="0000C0"/>
          <w:sz w:val="20"/>
          <w:szCs w:val="20"/>
          <w:lang w:eastAsia="zh-CN"/>
        </w:rPr>
        <w:t>tasks</w:t>
      </w:r>
      <w:proofErr w:type="spellEnd"/>
      <w:r w:rsidR="00503C5F" w:rsidRPr="001F03A5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t>es una colección</w:t>
      </w:r>
      <w:r w:rsidR="00503C5F">
        <w:t xml:space="preserve"> (</w:t>
      </w:r>
      <w:proofErr w:type="spellStart"/>
      <w:r w:rsidR="00503C5F" w:rsidRPr="00503C5F">
        <w:rPr>
          <w:rFonts w:ascii="Courier New" w:hAnsi="Courier New" w:cs="Courier New"/>
          <w:color w:val="329399"/>
          <w:sz w:val="20"/>
          <w:szCs w:val="20"/>
          <w:lang w:eastAsia="zh-CN"/>
        </w:rPr>
        <w:t>Queue</w:t>
      </w:r>
      <w:proofErr w:type="spellEnd"/>
      <w:r w:rsidR="00503C5F">
        <w:t>)</w:t>
      </w:r>
      <w:r>
        <w:t xml:space="preserve"> mutable sin tamaño predeterminado y cuyos elementos son bloques de código</w:t>
      </w:r>
      <w:r w:rsidR="00503C5F">
        <w:t xml:space="preserve"> (</w:t>
      </w:r>
      <w:r w:rsidR="00503C5F" w:rsidRPr="00503C5F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() =&gt; </w:t>
      </w:r>
      <w:proofErr w:type="spellStart"/>
      <w:r w:rsidR="00503C5F" w:rsidRPr="00503C5F">
        <w:rPr>
          <w:rFonts w:ascii="Courier New" w:hAnsi="Courier New" w:cs="Courier New"/>
          <w:color w:val="000000"/>
          <w:sz w:val="20"/>
          <w:szCs w:val="20"/>
          <w:lang w:eastAsia="zh-CN"/>
        </w:rPr>
        <w:t>Unit</w:t>
      </w:r>
      <w:proofErr w:type="spellEnd"/>
      <w:r w:rsidR="00503C5F">
        <w:t>)</w:t>
      </w:r>
      <w:r>
        <w:t xml:space="preserve"> que no tiene</w:t>
      </w:r>
      <w:r w:rsidR="00503C5F">
        <w:t>n</w:t>
      </w:r>
      <w:r>
        <w:t xml:space="preserve"> parámetro</w:t>
      </w:r>
      <w:r w:rsidR="00503C5F">
        <w:t>s</w:t>
      </w:r>
      <w:r>
        <w:t xml:space="preserve"> de entrada y que no devuelve</w:t>
      </w:r>
      <w:r w:rsidR="00503C5F">
        <w:t>n</w:t>
      </w:r>
      <w:r>
        <w:t xml:space="preserve"> nada.</w:t>
      </w:r>
      <w:r w:rsidR="00586C14">
        <w:t xml:space="preserve"> La sentencia </w:t>
      </w:r>
      <w:proofErr w:type="spellStart"/>
      <w:r w:rsidR="00586C14" w:rsidRPr="00586C14">
        <w:rPr>
          <w:rFonts w:ascii="Courier New" w:hAnsi="Courier New" w:cs="Courier New"/>
          <w:color w:val="4C4C4C"/>
          <w:sz w:val="20"/>
          <w:szCs w:val="20"/>
          <w:lang w:eastAsia="zh-CN"/>
        </w:rPr>
        <w:t>setDaemon</w:t>
      </w:r>
      <w:proofErr w:type="spellEnd"/>
      <w:r w:rsidR="00586C14" w:rsidRPr="00586C14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r w:rsidR="00586C14" w:rsidRPr="00586C14"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true</w:t>
      </w:r>
      <w:r w:rsidR="00586C14" w:rsidRPr="00586C14"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  <w:r w:rsidR="00586C14" w:rsidRPr="00586C14">
        <w:rPr>
          <w:color w:val="000000"/>
          <w:lang w:eastAsia="zh-CN"/>
        </w:rPr>
        <w:t xml:space="preserve">tiene que ver con la forma en la que la JVM </w:t>
      </w:r>
      <w:r w:rsidR="00586C14">
        <w:rPr>
          <w:color w:val="000000"/>
          <w:lang w:eastAsia="zh-CN"/>
        </w:rPr>
        <w:t>se detiene. No tiene interés para la práctica actual, pero es necesaria para que el programa acabe.</w:t>
      </w:r>
    </w:p>
    <w:p w:rsidR="00586C14" w:rsidRDefault="0099528D" w:rsidP="00945F2D">
      <w:pPr>
        <w:spacing w:after="120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Los objetos </w:t>
      </w:r>
      <w:proofErr w:type="spellStart"/>
      <w:r>
        <w:rPr>
          <w:color w:val="000000"/>
          <w:lang w:eastAsia="zh-CN"/>
        </w:rPr>
        <w:t>S</w:t>
      </w:r>
      <w:r w:rsidR="00586C14">
        <w:rPr>
          <w:color w:val="000000"/>
          <w:lang w:eastAsia="zh-CN"/>
        </w:rPr>
        <w:t>cala</w:t>
      </w:r>
      <w:proofErr w:type="spellEnd"/>
      <w:r w:rsidR="00586C14">
        <w:rPr>
          <w:color w:val="000000"/>
          <w:lang w:eastAsia="zh-CN"/>
        </w:rPr>
        <w:t xml:space="preserve"> (y objetos JVM, en general) soportan un par de métodos especiales llamados </w:t>
      </w:r>
      <w:proofErr w:type="spellStart"/>
      <w:r w:rsidR="00586C14" w:rsidRPr="00586C14">
        <w:rPr>
          <w:rFonts w:ascii="Courier New" w:hAnsi="Courier New" w:cs="Courier New"/>
          <w:color w:val="0070C0"/>
          <w:sz w:val="20"/>
          <w:szCs w:val="20"/>
          <w:lang w:eastAsia="zh-CN"/>
        </w:rPr>
        <w:t>wait</w:t>
      </w:r>
      <w:proofErr w:type="spellEnd"/>
      <w:r w:rsidR="00586C14">
        <w:rPr>
          <w:color w:val="000000"/>
          <w:lang w:eastAsia="zh-CN"/>
        </w:rPr>
        <w:t xml:space="preserve"> y </w:t>
      </w:r>
      <w:proofErr w:type="spellStart"/>
      <w:r w:rsidR="00586C14" w:rsidRPr="00586C14">
        <w:rPr>
          <w:rFonts w:ascii="Courier New" w:hAnsi="Courier New" w:cs="Courier New"/>
          <w:color w:val="0070C0"/>
          <w:sz w:val="20"/>
          <w:szCs w:val="20"/>
          <w:lang w:eastAsia="zh-CN"/>
        </w:rPr>
        <w:t>notify</w:t>
      </w:r>
      <w:proofErr w:type="spellEnd"/>
      <w:r w:rsidR="00586C14">
        <w:rPr>
          <w:color w:val="000000"/>
          <w:lang w:eastAsia="zh-CN"/>
        </w:rPr>
        <w:t xml:space="preserve"> que permiten esperar y despertar, respectivamente a </w:t>
      </w:r>
      <w:proofErr w:type="spellStart"/>
      <w:r w:rsidR="00586C14">
        <w:rPr>
          <w:color w:val="000000"/>
          <w:lang w:eastAsia="zh-CN"/>
        </w:rPr>
        <w:t>threads</w:t>
      </w:r>
      <w:proofErr w:type="spellEnd"/>
      <w:r w:rsidR="00586C14">
        <w:rPr>
          <w:color w:val="000000"/>
          <w:lang w:eastAsia="zh-CN"/>
        </w:rPr>
        <w:t xml:space="preserve">. Solo se puede invocar a estos métodos en un objeto </w:t>
      </w:r>
      <w:r w:rsidR="00586C14" w:rsidRPr="00586C14">
        <w:rPr>
          <w:rFonts w:ascii="Courier New" w:hAnsi="Courier New" w:cs="Courier New"/>
          <w:color w:val="0070C0"/>
          <w:sz w:val="20"/>
          <w:szCs w:val="20"/>
          <w:lang w:eastAsia="zh-CN"/>
        </w:rPr>
        <w:t>x</w:t>
      </w:r>
      <w:r w:rsidR="00586C14">
        <w:rPr>
          <w:color w:val="000000"/>
          <w:lang w:eastAsia="zh-CN"/>
        </w:rPr>
        <w:t xml:space="preserve"> si el </w:t>
      </w:r>
      <w:proofErr w:type="spellStart"/>
      <w:r w:rsidR="00586C14">
        <w:rPr>
          <w:color w:val="000000"/>
          <w:lang w:eastAsia="zh-CN"/>
        </w:rPr>
        <w:t>thread</w:t>
      </w:r>
      <w:proofErr w:type="spellEnd"/>
      <w:r w:rsidR="00586C14">
        <w:rPr>
          <w:color w:val="000000"/>
          <w:lang w:eastAsia="zh-CN"/>
        </w:rPr>
        <w:t xml:space="preserve"> actual está en posesión del monitor del objeto </w:t>
      </w:r>
      <w:r w:rsidR="00586C14" w:rsidRPr="00586C14">
        <w:rPr>
          <w:rFonts w:ascii="Courier New" w:hAnsi="Courier New" w:cs="Courier New"/>
          <w:color w:val="0070C0"/>
          <w:sz w:val="20"/>
          <w:szCs w:val="20"/>
          <w:lang w:eastAsia="zh-CN"/>
        </w:rPr>
        <w:t>x</w:t>
      </w:r>
      <w:r w:rsidR="00586C14">
        <w:rPr>
          <w:color w:val="000000"/>
          <w:lang w:eastAsia="zh-CN"/>
        </w:rPr>
        <w:t xml:space="preserve">. Cuando un </w:t>
      </w:r>
      <w:proofErr w:type="spellStart"/>
      <w:r w:rsidR="00586C14">
        <w:rPr>
          <w:color w:val="000000"/>
          <w:lang w:eastAsia="zh-CN"/>
        </w:rPr>
        <w:t>thread</w:t>
      </w:r>
      <w:proofErr w:type="spellEnd"/>
      <w:r w:rsidR="00586C14">
        <w:rPr>
          <w:color w:val="000000"/>
          <w:lang w:eastAsia="zh-CN"/>
        </w:rPr>
        <w:t xml:space="preserve"> </w:t>
      </w:r>
      <w:r w:rsidR="00586C14" w:rsidRPr="00586C14">
        <w:rPr>
          <w:rFonts w:ascii="Courier New" w:hAnsi="Courier New" w:cs="Courier New"/>
          <w:color w:val="0070C0"/>
          <w:sz w:val="20"/>
          <w:szCs w:val="20"/>
          <w:lang w:eastAsia="zh-CN"/>
        </w:rPr>
        <w:t>T</w:t>
      </w:r>
      <w:r w:rsidR="00586C14">
        <w:rPr>
          <w:color w:val="000000"/>
          <w:lang w:eastAsia="zh-CN"/>
        </w:rPr>
        <w:t xml:space="preserve"> llama a </w:t>
      </w:r>
      <w:proofErr w:type="spellStart"/>
      <w:r w:rsidR="00586C14" w:rsidRPr="00586C14">
        <w:rPr>
          <w:rFonts w:ascii="Courier New" w:hAnsi="Courier New" w:cs="Courier New"/>
          <w:color w:val="0070C0"/>
          <w:sz w:val="20"/>
          <w:szCs w:val="20"/>
          <w:lang w:eastAsia="zh-CN"/>
        </w:rPr>
        <w:t>wait</w:t>
      </w:r>
      <w:proofErr w:type="spellEnd"/>
      <w:r w:rsidR="00586C14">
        <w:rPr>
          <w:color w:val="000000"/>
          <w:lang w:eastAsia="zh-CN"/>
        </w:rPr>
        <w:t xml:space="preserve"> en un objeto, libera el monitor y se queda bloqueado hasta que otro </w:t>
      </w:r>
      <w:proofErr w:type="spellStart"/>
      <w:r w:rsidR="00586C14">
        <w:rPr>
          <w:color w:val="000000"/>
          <w:lang w:eastAsia="zh-CN"/>
        </w:rPr>
        <w:t>thread</w:t>
      </w:r>
      <w:proofErr w:type="spellEnd"/>
      <w:r w:rsidR="00586C14">
        <w:rPr>
          <w:color w:val="000000"/>
          <w:lang w:eastAsia="zh-CN"/>
        </w:rPr>
        <w:t xml:space="preserve"> </w:t>
      </w:r>
      <w:r w:rsidR="00586C14" w:rsidRPr="00586C14">
        <w:rPr>
          <w:rFonts w:ascii="Courier New" w:hAnsi="Courier New" w:cs="Courier New"/>
          <w:color w:val="0070C0"/>
          <w:sz w:val="20"/>
          <w:szCs w:val="20"/>
          <w:lang w:eastAsia="zh-CN"/>
        </w:rPr>
        <w:t>S</w:t>
      </w:r>
      <w:r w:rsidR="00586C14">
        <w:rPr>
          <w:color w:val="000000"/>
          <w:lang w:eastAsia="zh-CN"/>
        </w:rPr>
        <w:t xml:space="preserve"> llame a </w:t>
      </w:r>
      <w:proofErr w:type="spellStart"/>
      <w:r w:rsidR="00586C14" w:rsidRPr="00586C14">
        <w:rPr>
          <w:rFonts w:ascii="Courier New" w:hAnsi="Courier New" w:cs="Courier New"/>
          <w:color w:val="0070C0"/>
          <w:sz w:val="20"/>
          <w:szCs w:val="20"/>
          <w:lang w:eastAsia="zh-CN"/>
        </w:rPr>
        <w:t>notify</w:t>
      </w:r>
      <w:proofErr w:type="spellEnd"/>
      <w:r w:rsidR="00586C14">
        <w:rPr>
          <w:color w:val="000000"/>
          <w:lang w:eastAsia="zh-CN"/>
        </w:rPr>
        <w:t xml:space="preserve"> en el mismo objeto.</w:t>
      </w:r>
    </w:p>
    <w:p w:rsidR="0034482F" w:rsidRPr="0034482F" w:rsidRDefault="0034482F" w:rsidP="00945F2D">
      <w:pPr>
        <w:spacing w:after="120"/>
        <w:jc w:val="both"/>
      </w:pPr>
      <w:bookmarkStart w:id="0" w:name="Scala_objects"/>
      <w:bookmarkEnd w:id="0"/>
      <w:r w:rsidRPr="0034482F">
        <w:rPr>
          <w:highlight w:val="green"/>
        </w:rPr>
        <w:t>8.</w:t>
      </w:r>
      <w:r w:rsidR="00AD3F75">
        <w:rPr>
          <w:highlight w:val="green"/>
        </w:rPr>
        <w:t>2</w:t>
      </w:r>
      <w:r w:rsidRPr="0034482F">
        <w:rPr>
          <w:highlight w:val="green"/>
        </w:rPr>
        <w:t>.3</w:t>
      </w:r>
      <w:r w:rsidRPr="0034482F">
        <w:t xml:space="preserve"> </w:t>
      </w:r>
      <w:r w:rsidR="00FE69EC" w:rsidRPr="0034482F">
        <w:t>Describa con sus propias palabras qué hace este programa. No</w:t>
      </w:r>
      <w:r w:rsidR="00FE69EC">
        <w:t xml:space="preserve"> enumere las sentencias una a una. Indique cuál es el comportamiento global del programa. Por ejemplo, si fuera un programa de ordenación habría que indicar: “el programa realiza la ordenación de los números contenidos en la estructura e; ordena ascendentemente y deja el resultado en x. El algoritmo de ordenación es la burbuja”</w:t>
      </w:r>
      <w:r w:rsidR="0038101A" w:rsidRPr="0034482F">
        <w:t>.</w:t>
      </w:r>
      <w:r w:rsidR="001F03A5" w:rsidRPr="0034482F">
        <w:t xml:space="preserve"> </w:t>
      </w:r>
      <w:r w:rsidR="00FE69EC">
        <w:t xml:space="preserve"> </w:t>
      </w:r>
    </w:p>
    <w:p w:rsidR="00D05FE7" w:rsidRDefault="00D05FE7" w:rsidP="00945F2D">
      <w:pPr>
        <w:spacing w:after="120"/>
        <w:jc w:val="both"/>
      </w:pPr>
    </w:p>
    <w:p w:rsidR="00D05FE7" w:rsidRDefault="00760FFD" w:rsidP="00945F2D">
      <w:pPr>
        <w:spacing w:after="120"/>
        <w:jc w:val="both"/>
      </w:pPr>
      <w:r>
        <w:rPr>
          <w:noProof/>
        </w:rPr>
        <w:drawing>
          <wp:inline distT="0" distB="0" distL="0" distR="0" wp14:anchorId="7753DB31" wp14:editId="71A889E8">
            <wp:extent cx="4229100" cy="25036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555" cy="2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F7" w:rsidRDefault="00760FFD" w:rsidP="00945F2D">
      <w:pPr>
        <w:spacing w:after="120"/>
        <w:jc w:val="both"/>
      </w:pPr>
      <w:r>
        <w:t xml:space="preserve">Lo </w:t>
      </w:r>
      <w:r w:rsidR="00430CF7">
        <w:t>está</w:t>
      </w:r>
      <w:r>
        <w:t xml:space="preserve"> haciendo el programa es: </w:t>
      </w:r>
    </w:p>
    <w:p w:rsidR="00D05FE7" w:rsidRDefault="00760FFD" w:rsidP="00945F2D">
      <w:pPr>
        <w:spacing w:after="120"/>
        <w:jc w:val="both"/>
      </w:pPr>
      <w:r>
        <w:t xml:space="preserve">Crea una colección y </w:t>
      </w:r>
      <w:r w:rsidR="00430CF7">
        <w:t xml:space="preserve">define un método para encolar métodos, que es pasado como un parámetro en la función </w:t>
      </w:r>
      <w:proofErr w:type="spellStart"/>
      <w:proofErr w:type="gramStart"/>
      <w:r w:rsidR="00430CF7" w:rsidRPr="00430CF7">
        <w:rPr>
          <w:b/>
        </w:rPr>
        <w:t>asynchronous</w:t>
      </w:r>
      <w:proofErr w:type="spellEnd"/>
      <w:r w:rsidR="00430CF7">
        <w:rPr>
          <w:b/>
        </w:rPr>
        <w:t>(</w:t>
      </w:r>
      <w:proofErr w:type="gramEnd"/>
      <w:r w:rsidR="00430CF7">
        <w:rPr>
          <w:b/>
        </w:rPr>
        <w:t>)</w:t>
      </w:r>
      <w:r w:rsidR="00430CF7">
        <w:t xml:space="preserve"> que este</w:t>
      </w:r>
      <w:bookmarkStart w:id="1" w:name="_GoBack"/>
      <w:bookmarkEnd w:id="1"/>
      <w:r w:rsidR="00430CF7">
        <w:t xml:space="preserve"> a su vez encola el método y cada vez que encola notifica que ha habido un cambio para que cualquier operación (método </w:t>
      </w:r>
      <w:proofErr w:type="spellStart"/>
      <w:r w:rsidR="00430CF7" w:rsidRPr="00430CF7">
        <w:rPr>
          <w:rFonts w:ascii="Courier New" w:hAnsi="Courier New" w:cs="Courier New"/>
          <w:color w:val="4C4C4C"/>
          <w:sz w:val="20"/>
          <w:szCs w:val="20"/>
          <w:lang w:eastAsia="zh-CN"/>
        </w:rPr>
        <w:t>poll</w:t>
      </w:r>
      <w:proofErr w:type="spellEnd"/>
      <w:r w:rsidR="00430CF7" w:rsidRPr="00430CF7">
        <w:rPr>
          <w:rFonts w:ascii="Courier New" w:hAnsi="Courier New" w:cs="Courier New"/>
          <w:color w:val="000000"/>
          <w:sz w:val="20"/>
          <w:szCs w:val="20"/>
          <w:lang w:eastAsia="zh-CN"/>
        </w:rPr>
        <w:t>()</w:t>
      </w:r>
      <w:r w:rsidR="00430CF7">
        <w:t>) que esté esperando se despierte y desencole.</w:t>
      </w:r>
    </w:p>
    <w:sectPr w:rsidR="00D05FE7" w:rsidSect="00765939">
      <w:headerReference w:type="default" r:id="rId11"/>
      <w:footerReference w:type="default" r:id="rId12"/>
      <w:pgSz w:w="11906" w:h="16838"/>
      <w:pgMar w:top="1381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592" w:rsidRDefault="00002592">
      <w:r>
        <w:separator/>
      </w:r>
    </w:p>
  </w:endnote>
  <w:endnote w:type="continuationSeparator" w:id="0">
    <w:p w:rsidR="00002592" w:rsidRDefault="0000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FB4" w:rsidRPr="00D66615" w:rsidRDefault="00E448EA" w:rsidP="00D66615">
    <w:pPr>
      <w:pStyle w:val="Piedepgina"/>
      <w:rPr>
        <w:sz w:val="20"/>
        <w:szCs w:val="20"/>
      </w:rPr>
    </w:pPr>
    <w:r>
      <w:rPr>
        <w:sz w:val="20"/>
        <w:szCs w:val="20"/>
      </w:rPr>
      <w:t>Todos los grados</w:t>
    </w:r>
    <w:r w:rsidR="007E1A04">
      <w:rPr>
        <w:sz w:val="20"/>
        <w:szCs w:val="20"/>
      </w:rPr>
      <w:t xml:space="preserve"> (plan 2014)</w:t>
    </w:r>
    <w:r w:rsidR="007E1A04">
      <w:rPr>
        <w:sz w:val="20"/>
        <w:szCs w:val="20"/>
      </w:rPr>
      <w:tab/>
      <w:t xml:space="preserve">                               </w:t>
    </w:r>
    <w:r w:rsidR="007E1A04" w:rsidRPr="002F794D">
      <w:rPr>
        <w:sz w:val="20"/>
        <w:szCs w:val="20"/>
      </w:rPr>
      <w:tab/>
    </w:r>
    <w:r w:rsidR="007E1A04">
      <w:rPr>
        <w:sz w:val="20"/>
        <w:szCs w:val="20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592" w:rsidRDefault="00002592">
      <w:r>
        <w:separator/>
      </w:r>
    </w:p>
  </w:footnote>
  <w:footnote w:type="continuationSeparator" w:id="0">
    <w:p w:rsidR="00002592" w:rsidRDefault="0000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FB4" w:rsidRPr="00E0796C" w:rsidRDefault="00E0796C" w:rsidP="00D66615">
    <w:pPr>
      <w:pStyle w:val="Encabezado"/>
      <w:rPr>
        <w:sz w:val="20"/>
        <w:szCs w:val="20"/>
      </w:rPr>
    </w:pPr>
    <w:r w:rsidRPr="00E0796C">
      <w:rPr>
        <w:sz w:val="20"/>
        <w:szCs w:val="20"/>
      </w:rPr>
      <w:t>Programación Concurrente y Avanzada</w:t>
    </w:r>
    <w:r w:rsidR="007E1A04" w:rsidRPr="00E0796C">
      <w:rPr>
        <w:sz w:val="20"/>
        <w:szCs w:val="20"/>
      </w:rPr>
      <w:tab/>
    </w:r>
    <w:r w:rsidR="0028399E">
      <w:rPr>
        <w:sz w:val="20"/>
        <w:szCs w:val="20"/>
      </w:rPr>
      <w:t xml:space="preserve">       </w:t>
    </w:r>
    <w:r w:rsidR="00D65570" w:rsidRPr="00D65570">
      <w:rPr>
        <w:sz w:val="20"/>
        <w:szCs w:val="20"/>
      </w:rPr>
      <w:t>Monitores y sincronización</w:t>
    </w:r>
    <w:r w:rsidR="00FB5DF7" w:rsidRPr="00E0796C">
      <w:rPr>
        <w:sz w:val="20"/>
        <w:szCs w:val="20"/>
      </w:rPr>
      <w:tab/>
      <w:t>ETSISI - UPM    2017/18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B10"/>
    <w:multiLevelType w:val="hybridMultilevel"/>
    <w:tmpl w:val="1C9C0DEA"/>
    <w:lvl w:ilvl="0" w:tplc="043835A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AF10C9"/>
    <w:multiLevelType w:val="hybridMultilevel"/>
    <w:tmpl w:val="3BCA06E8"/>
    <w:lvl w:ilvl="0" w:tplc="EACE8D8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48404C"/>
    <w:multiLevelType w:val="hybridMultilevel"/>
    <w:tmpl w:val="A5C03F4E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FD5550"/>
    <w:multiLevelType w:val="hybridMultilevel"/>
    <w:tmpl w:val="2F46E5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096502"/>
    <w:multiLevelType w:val="singleLevel"/>
    <w:tmpl w:val="6A968082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1BCA4EC6"/>
    <w:multiLevelType w:val="hybridMultilevel"/>
    <w:tmpl w:val="23E6A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E0517"/>
    <w:multiLevelType w:val="hybridMultilevel"/>
    <w:tmpl w:val="DDD60F90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2E7AF3"/>
    <w:multiLevelType w:val="hybridMultilevel"/>
    <w:tmpl w:val="27589EB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4F61F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81B475C"/>
    <w:multiLevelType w:val="hybridMultilevel"/>
    <w:tmpl w:val="2924AE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0450A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C3816A2"/>
    <w:multiLevelType w:val="hybridMultilevel"/>
    <w:tmpl w:val="D856D7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348"/>
        </w:tabs>
        <w:ind w:left="-3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72"/>
        </w:tabs>
        <w:ind w:left="37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</w:abstractNum>
  <w:abstractNum w:abstractNumId="12" w15:restartNumberingAfterBreak="0">
    <w:nsid w:val="2C6A217A"/>
    <w:multiLevelType w:val="singleLevel"/>
    <w:tmpl w:val="6A968082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3" w15:restartNumberingAfterBreak="0">
    <w:nsid w:val="2FB55FEA"/>
    <w:multiLevelType w:val="singleLevel"/>
    <w:tmpl w:val="B4F0E368"/>
    <w:lvl w:ilvl="0">
      <w:start w:val="1"/>
      <w:numFmt w:val="lowerLetter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353A2F8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6EE74FC"/>
    <w:multiLevelType w:val="hybridMultilevel"/>
    <w:tmpl w:val="7CF06FE6"/>
    <w:lvl w:ilvl="0" w:tplc="D86400F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BF1486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F624179"/>
    <w:multiLevelType w:val="hybridMultilevel"/>
    <w:tmpl w:val="F2843EDE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F6A098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25F7D2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9852A38"/>
    <w:multiLevelType w:val="hybridMultilevel"/>
    <w:tmpl w:val="A3988CCA"/>
    <w:lvl w:ilvl="0" w:tplc="31084B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5B0337"/>
    <w:multiLevelType w:val="hybridMultilevel"/>
    <w:tmpl w:val="11CC38E8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50C97A7F"/>
    <w:multiLevelType w:val="hybridMultilevel"/>
    <w:tmpl w:val="4E267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27B7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2E97EF2"/>
    <w:multiLevelType w:val="hybridMultilevel"/>
    <w:tmpl w:val="A6FA754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48424B8"/>
    <w:multiLevelType w:val="hybridMultilevel"/>
    <w:tmpl w:val="60481D3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5CB1C48"/>
    <w:multiLevelType w:val="singleLevel"/>
    <w:tmpl w:val="6A968082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27" w15:restartNumberingAfterBreak="0">
    <w:nsid w:val="56E309B0"/>
    <w:multiLevelType w:val="hybridMultilevel"/>
    <w:tmpl w:val="9F6EB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62B27"/>
    <w:multiLevelType w:val="hybridMultilevel"/>
    <w:tmpl w:val="2C4813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162B9"/>
    <w:multiLevelType w:val="hybridMultilevel"/>
    <w:tmpl w:val="644AD54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99A362A"/>
    <w:multiLevelType w:val="singleLevel"/>
    <w:tmpl w:val="40A68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C3058A8"/>
    <w:multiLevelType w:val="hybridMultilevel"/>
    <w:tmpl w:val="DA720492"/>
    <w:lvl w:ilvl="0" w:tplc="0C0A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2" w15:restartNumberingAfterBreak="0">
    <w:nsid w:val="5CD52970"/>
    <w:multiLevelType w:val="hybridMultilevel"/>
    <w:tmpl w:val="7B4A316A"/>
    <w:lvl w:ilvl="0" w:tplc="0C0A0019">
      <w:start w:val="1"/>
      <w:numFmt w:val="lowerLetter"/>
      <w:lvlText w:val="%1."/>
      <w:lvlJc w:val="left"/>
      <w:pPr>
        <w:tabs>
          <w:tab w:val="num" w:pos="1146"/>
        </w:tabs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3" w15:restartNumberingAfterBreak="0">
    <w:nsid w:val="5E331B49"/>
    <w:multiLevelType w:val="hybridMultilevel"/>
    <w:tmpl w:val="7054C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216B4"/>
    <w:multiLevelType w:val="multilevel"/>
    <w:tmpl w:val="0D12D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62DE23A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4987425"/>
    <w:multiLevelType w:val="hybridMultilevel"/>
    <w:tmpl w:val="0D12DE64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64EF78A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56062E6"/>
    <w:multiLevelType w:val="singleLevel"/>
    <w:tmpl w:val="CB1098F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66A471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67FF648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9745A9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6FF84B45"/>
    <w:multiLevelType w:val="hybridMultilevel"/>
    <w:tmpl w:val="9B30E6DC"/>
    <w:lvl w:ilvl="0" w:tplc="D21AD3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511B95"/>
    <w:multiLevelType w:val="hybridMultilevel"/>
    <w:tmpl w:val="7F5A1B76"/>
    <w:lvl w:ilvl="0" w:tplc="31084B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AE2662"/>
    <w:multiLevelType w:val="hybridMultilevel"/>
    <w:tmpl w:val="5890E60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549533F"/>
    <w:multiLevelType w:val="hybridMultilevel"/>
    <w:tmpl w:val="DF4E3BCA"/>
    <w:lvl w:ilvl="0" w:tplc="BDD62E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98E1E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7" w15:restartNumberingAfterBreak="0">
    <w:nsid w:val="7DA15EE5"/>
    <w:multiLevelType w:val="hybridMultilevel"/>
    <w:tmpl w:val="D8FCFD0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036AA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6"/>
  </w:num>
  <w:num w:numId="2">
    <w:abstractNumId w:val="31"/>
  </w:num>
  <w:num w:numId="3">
    <w:abstractNumId w:val="24"/>
  </w:num>
  <w:num w:numId="4">
    <w:abstractNumId w:val="34"/>
  </w:num>
  <w:num w:numId="5">
    <w:abstractNumId w:val="11"/>
  </w:num>
  <w:num w:numId="6">
    <w:abstractNumId w:val="25"/>
  </w:num>
  <w:num w:numId="7">
    <w:abstractNumId w:val="32"/>
  </w:num>
  <w:num w:numId="8">
    <w:abstractNumId w:val="9"/>
  </w:num>
  <w:num w:numId="9">
    <w:abstractNumId w:val="2"/>
  </w:num>
  <w:num w:numId="10">
    <w:abstractNumId w:val="6"/>
  </w:num>
  <w:num w:numId="11">
    <w:abstractNumId w:val="30"/>
  </w:num>
  <w:num w:numId="12">
    <w:abstractNumId w:val="18"/>
  </w:num>
  <w:num w:numId="13">
    <w:abstractNumId w:val="40"/>
  </w:num>
  <w:num w:numId="14">
    <w:abstractNumId w:val="23"/>
  </w:num>
  <w:num w:numId="15">
    <w:abstractNumId w:val="26"/>
  </w:num>
  <w:num w:numId="16">
    <w:abstractNumId w:val="2"/>
    <w:lvlOverride w:ilvl="0">
      <w:lvl w:ilvl="0" w:tplc="0C0A0019">
        <w:start w:val="1"/>
        <w:numFmt w:val="lowerLetter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 w:tplc="0C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15"/>
  </w:num>
  <w:num w:numId="18">
    <w:abstractNumId w:val="0"/>
  </w:num>
  <w:num w:numId="19">
    <w:abstractNumId w:val="46"/>
  </w:num>
  <w:num w:numId="20">
    <w:abstractNumId w:val="41"/>
  </w:num>
  <w:num w:numId="21">
    <w:abstractNumId w:val="37"/>
  </w:num>
  <w:num w:numId="22">
    <w:abstractNumId w:val="39"/>
  </w:num>
  <w:num w:numId="23">
    <w:abstractNumId w:val="35"/>
  </w:num>
  <w:num w:numId="24">
    <w:abstractNumId w:val="19"/>
  </w:num>
  <w:num w:numId="25">
    <w:abstractNumId w:val="1"/>
  </w:num>
  <w:num w:numId="26">
    <w:abstractNumId w:val="48"/>
  </w:num>
  <w:num w:numId="27">
    <w:abstractNumId w:val="8"/>
  </w:num>
  <w:num w:numId="28">
    <w:abstractNumId w:val="16"/>
  </w:num>
  <w:num w:numId="29">
    <w:abstractNumId w:val="12"/>
  </w:num>
  <w:num w:numId="30">
    <w:abstractNumId w:val="4"/>
  </w:num>
  <w:num w:numId="31">
    <w:abstractNumId w:val="13"/>
  </w:num>
  <w:num w:numId="32">
    <w:abstractNumId w:val="14"/>
  </w:num>
  <w:num w:numId="33">
    <w:abstractNumId w:val="38"/>
  </w:num>
  <w:num w:numId="34">
    <w:abstractNumId w:val="45"/>
  </w:num>
  <w:num w:numId="35">
    <w:abstractNumId w:val="10"/>
  </w:num>
  <w:num w:numId="36">
    <w:abstractNumId w:val="43"/>
  </w:num>
  <w:num w:numId="37">
    <w:abstractNumId w:val="28"/>
  </w:num>
  <w:num w:numId="38">
    <w:abstractNumId w:val="7"/>
  </w:num>
  <w:num w:numId="39">
    <w:abstractNumId w:val="29"/>
  </w:num>
  <w:num w:numId="40">
    <w:abstractNumId w:val="33"/>
  </w:num>
  <w:num w:numId="41">
    <w:abstractNumId w:val="47"/>
  </w:num>
  <w:num w:numId="42">
    <w:abstractNumId w:val="3"/>
  </w:num>
  <w:num w:numId="43">
    <w:abstractNumId w:val="5"/>
  </w:num>
  <w:num w:numId="44">
    <w:abstractNumId w:val="20"/>
  </w:num>
  <w:num w:numId="45">
    <w:abstractNumId w:val="42"/>
  </w:num>
  <w:num w:numId="46">
    <w:abstractNumId w:val="22"/>
  </w:num>
  <w:num w:numId="47">
    <w:abstractNumId w:val="27"/>
  </w:num>
  <w:num w:numId="48">
    <w:abstractNumId w:val="44"/>
  </w:num>
  <w:num w:numId="49">
    <w:abstractNumId w:val="2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94D"/>
    <w:rsid w:val="00002592"/>
    <w:rsid w:val="00021B2C"/>
    <w:rsid w:val="000538BA"/>
    <w:rsid w:val="00064055"/>
    <w:rsid w:val="000669A3"/>
    <w:rsid w:val="00067CFF"/>
    <w:rsid w:val="000766D5"/>
    <w:rsid w:val="00077CE4"/>
    <w:rsid w:val="00083F72"/>
    <w:rsid w:val="00091A31"/>
    <w:rsid w:val="000A207D"/>
    <w:rsid w:val="000A743E"/>
    <w:rsid w:val="000B6FBE"/>
    <w:rsid w:val="000C3A9C"/>
    <w:rsid w:val="000D0280"/>
    <w:rsid w:val="000D2C58"/>
    <w:rsid w:val="000D6DA5"/>
    <w:rsid w:val="000D76B5"/>
    <w:rsid w:val="000D7DA9"/>
    <w:rsid w:val="000E3267"/>
    <w:rsid w:val="000F23D1"/>
    <w:rsid w:val="001010AE"/>
    <w:rsid w:val="00115F8C"/>
    <w:rsid w:val="0012060C"/>
    <w:rsid w:val="00125032"/>
    <w:rsid w:val="00155D7C"/>
    <w:rsid w:val="00160E3D"/>
    <w:rsid w:val="00167B1B"/>
    <w:rsid w:val="001726AA"/>
    <w:rsid w:val="00172A6F"/>
    <w:rsid w:val="0018340E"/>
    <w:rsid w:val="00193C20"/>
    <w:rsid w:val="0019740B"/>
    <w:rsid w:val="001A15AD"/>
    <w:rsid w:val="001C0DDF"/>
    <w:rsid w:val="001C5F11"/>
    <w:rsid w:val="001F03A5"/>
    <w:rsid w:val="001F0B31"/>
    <w:rsid w:val="001F4777"/>
    <w:rsid w:val="001F59E0"/>
    <w:rsid w:val="001F6E51"/>
    <w:rsid w:val="002060B1"/>
    <w:rsid w:val="002062F5"/>
    <w:rsid w:val="00206456"/>
    <w:rsid w:val="002075EB"/>
    <w:rsid w:val="00207FDF"/>
    <w:rsid w:val="00216F20"/>
    <w:rsid w:val="00231CF8"/>
    <w:rsid w:val="00231FE5"/>
    <w:rsid w:val="0024479F"/>
    <w:rsid w:val="002476EA"/>
    <w:rsid w:val="002668F2"/>
    <w:rsid w:val="00270EAD"/>
    <w:rsid w:val="002804BE"/>
    <w:rsid w:val="0028399E"/>
    <w:rsid w:val="002901D4"/>
    <w:rsid w:val="002A18FA"/>
    <w:rsid w:val="002A7431"/>
    <w:rsid w:val="002A77DF"/>
    <w:rsid w:val="002B0478"/>
    <w:rsid w:val="002D4F9D"/>
    <w:rsid w:val="002D642C"/>
    <w:rsid w:val="002F794D"/>
    <w:rsid w:val="003055AC"/>
    <w:rsid w:val="0031140A"/>
    <w:rsid w:val="00315B70"/>
    <w:rsid w:val="0034482F"/>
    <w:rsid w:val="003517FC"/>
    <w:rsid w:val="00351B93"/>
    <w:rsid w:val="00361CF2"/>
    <w:rsid w:val="00380CDB"/>
    <w:rsid w:val="0038101A"/>
    <w:rsid w:val="003837DB"/>
    <w:rsid w:val="003A4003"/>
    <w:rsid w:val="003A444C"/>
    <w:rsid w:val="003D224C"/>
    <w:rsid w:val="003E52D0"/>
    <w:rsid w:val="00420107"/>
    <w:rsid w:val="00421A5E"/>
    <w:rsid w:val="00425BEA"/>
    <w:rsid w:val="00430CF7"/>
    <w:rsid w:val="00431351"/>
    <w:rsid w:val="00435DAB"/>
    <w:rsid w:val="00441474"/>
    <w:rsid w:val="00446E84"/>
    <w:rsid w:val="004640C2"/>
    <w:rsid w:val="0046796B"/>
    <w:rsid w:val="00472652"/>
    <w:rsid w:val="00477610"/>
    <w:rsid w:val="00485733"/>
    <w:rsid w:val="00490A9E"/>
    <w:rsid w:val="00495040"/>
    <w:rsid w:val="004A495E"/>
    <w:rsid w:val="004B7605"/>
    <w:rsid w:val="004C0F5B"/>
    <w:rsid w:val="004C1C7E"/>
    <w:rsid w:val="004C481B"/>
    <w:rsid w:val="004D2834"/>
    <w:rsid w:val="004E5E00"/>
    <w:rsid w:val="00503C5F"/>
    <w:rsid w:val="00507833"/>
    <w:rsid w:val="00530127"/>
    <w:rsid w:val="00537051"/>
    <w:rsid w:val="00543D34"/>
    <w:rsid w:val="005509B9"/>
    <w:rsid w:val="00560B90"/>
    <w:rsid w:val="00563587"/>
    <w:rsid w:val="00575270"/>
    <w:rsid w:val="00583EE4"/>
    <w:rsid w:val="00586C14"/>
    <w:rsid w:val="005A14CD"/>
    <w:rsid w:val="005C1A33"/>
    <w:rsid w:val="005C2548"/>
    <w:rsid w:val="005C3CAC"/>
    <w:rsid w:val="005C6B02"/>
    <w:rsid w:val="005F4F71"/>
    <w:rsid w:val="005F575D"/>
    <w:rsid w:val="005F598E"/>
    <w:rsid w:val="00615351"/>
    <w:rsid w:val="0061564D"/>
    <w:rsid w:val="00617CAF"/>
    <w:rsid w:val="00623293"/>
    <w:rsid w:val="00627844"/>
    <w:rsid w:val="0064496A"/>
    <w:rsid w:val="006507A7"/>
    <w:rsid w:val="00650C85"/>
    <w:rsid w:val="00654773"/>
    <w:rsid w:val="00657CE2"/>
    <w:rsid w:val="0066350C"/>
    <w:rsid w:val="006647C3"/>
    <w:rsid w:val="00666987"/>
    <w:rsid w:val="0069166C"/>
    <w:rsid w:val="0069473C"/>
    <w:rsid w:val="006A5DBF"/>
    <w:rsid w:val="006B00EB"/>
    <w:rsid w:val="006C4C03"/>
    <w:rsid w:val="006E2C8F"/>
    <w:rsid w:val="006F64E9"/>
    <w:rsid w:val="006F76B3"/>
    <w:rsid w:val="00707EF8"/>
    <w:rsid w:val="00717D33"/>
    <w:rsid w:val="00725A97"/>
    <w:rsid w:val="007333D4"/>
    <w:rsid w:val="007349B7"/>
    <w:rsid w:val="00747A88"/>
    <w:rsid w:val="00760FFD"/>
    <w:rsid w:val="00762ECA"/>
    <w:rsid w:val="00765939"/>
    <w:rsid w:val="00774506"/>
    <w:rsid w:val="00787EF8"/>
    <w:rsid w:val="007C12AB"/>
    <w:rsid w:val="007D21C3"/>
    <w:rsid w:val="007E1A04"/>
    <w:rsid w:val="007E4A19"/>
    <w:rsid w:val="00804B3E"/>
    <w:rsid w:val="00806B23"/>
    <w:rsid w:val="00811D03"/>
    <w:rsid w:val="00820430"/>
    <w:rsid w:val="00821FB4"/>
    <w:rsid w:val="0082250B"/>
    <w:rsid w:val="00822E96"/>
    <w:rsid w:val="00827BDC"/>
    <w:rsid w:val="0083753E"/>
    <w:rsid w:val="0086240A"/>
    <w:rsid w:val="0086368C"/>
    <w:rsid w:val="008876B1"/>
    <w:rsid w:val="00887AB4"/>
    <w:rsid w:val="00890966"/>
    <w:rsid w:val="00892E6A"/>
    <w:rsid w:val="008A4CA5"/>
    <w:rsid w:val="008B0CE3"/>
    <w:rsid w:val="008D1C22"/>
    <w:rsid w:val="008E0CDE"/>
    <w:rsid w:val="008F5EDF"/>
    <w:rsid w:val="00900E6F"/>
    <w:rsid w:val="00914528"/>
    <w:rsid w:val="0091492F"/>
    <w:rsid w:val="00915543"/>
    <w:rsid w:val="009247F4"/>
    <w:rsid w:val="00930D76"/>
    <w:rsid w:val="00940B70"/>
    <w:rsid w:val="00945F2D"/>
    <w:rsid w:val="009573DD"/>
    <w:rsid w:val="00961B49"/>
    <w:rsid w:val="00984C2C"/>
    <w:rsid w:val="0099528D"/>
    <w:rsid w:val="009B034A"/>
    <w:rsid w:val="009B112C"/>
    <w:rsid w:val="009B1911"/>
    <w:rsid w:val="009D0A38"/>
    <w:rsid w:val="009D41F7"/>
    <w:rsid w:val="009E4174"/>
    <w:rsid w:val="009F33C4"/>
    <w:rsid w:val="00A0342E"/>
    <w:rsid w:val="00A05DE3"/>
    <w:rsid w:val="00A22E2F"/>
    <w:rsid w:val="00A243A4"/>
    <w:rsid w:val="00A303B6"/>
    <w:rsid w:val="00A35456"/>
    <w:rsid w:val="00A36DE9"/>
    <w:rsid w:val="00A42FD9"/>
    <w:rsid w:val="00A47F72"/>
    <w:rsid w:val="00A5258F"/>
    <w:rsid w:val="00A5466B"/>
    <w:rsid w:val="00A55C9C"/>
    <w:rsid w:val="00A64F5F"/>
    <w:rsid w:val="00A77CAE"/>
    <w:rsid w:val="00A80B48"/>
    <w:rsid w:val="00A97830"/>
    <w:rsid w:val="00AB1E5F"/>
    <w:rsid w:val="00AB36E4"/>
    <w:rsid w:val="00AC77C1"/>
    <w:rsid w:val="00AD1FBA"/>
    <w:rsid w:val="00AD3F75"/>
    <w:rsid w:val="00AD6D69"/>
    <w:rsid w:val="00AE6CAD"/>
    <w:rsid w:val="00AF4BF5"/>
    <w:rsid w:val="00B15CAC"/>
    <w:rsid w:val="00B32956"/>
    <w:rsid w:val="00B43928"/>
    <w:rsid w:val="00B45F57"/>
    <w:rsid w:val="00B51C47"/>
    <w:rsid w:val="00B55634"/>
    <w:rsid w:val="00B666F5"/>
    <w:rsid w:val="00B6747A"/>
    <w:rsid w:val="00B700B9"/>
    <w:rsid w:val="00BC25E4"/>
    <w:rsid w:val="00BD584B"/>
    <w:rsid w:val="00BD77C0"/>
    <w:rsid w:val="00BF3A9A"/>
    <w:rsid w:val="00C11AD6"/>
    <w:rsid w:val="00C30794"/>
    <w:rsid w:val="00C501F9"/>
    <w:rsid w:val="00C64781"/>
    <w:rsid w:val="00C65A23"/>
    <w:rsid w:val="00C81FE0"/>
    <w:rsid w:val="00C86C23"/>
    <w:rsid w:val="00C96C00"/>
    <w:rsid w:val="00C96CDE"/>
    <w:rsid w:val="00CC787C"/>
    <w:rsid w:val="00CD4118"/>
    <w:rsid w:val="00CD4A06"/>
    <w:rsid w:val="00CE16E7"/>
    <w:rsid w:val="00CF14C5"/>
    <w:rsid w:val="00D05FE7"/>
    <w:rsid w:val="00D136ED"/>
    <w:rsid w:val="00D13E14"/>
    <w:rsid w:val="00D40E76"/>
    <w:rsid w:val="00D441B2"/>
    <w:rsid w:val="00D46C04"/>
    <w:rsid w:val="00D620B3"/>
    <w:rsid w:val="00D648D1"/>
    <w:rsid w:val="00D65570"/>
    <w:rsid w:val="00D66615"/>
    <w:rsid w:val="00D70C1B"/>
    <w:rsid w:val="00D70F58"/>
    <w:rsid w:val="00D7382F"/>
    <w:rsid w:val="00D75061"/>
    <w:rsid w:val="00D86D3A"/>
    <w:rsid w:val="00D92E87"/>
    <w:rsid w:val="00DA04B2"/>
    <w:rsid w:val="00DA0850"/>
    <w:rsid w:val="00DA77C4"/>
    <w:rsid w:val="00DB01AD"/>
    <w:rsid w:val="00DB104F"/>
    <w:rsid w:val="00DC103D"/>
    <w:rsid w:val="00DE4195"/>
    <w:rsid w:val="00DE6399"/>
    <w:rsid w:val="00DF3068"/>
    <w:rsid w:val="00E0708E"/>
    <w:rsid w:val="00E0796C"/>
    <w:rsid w:val="00E11831"/>
    <w:rsid w:val="00E12ADE"/>
    <w:rsid w:val="00E12B4A"/>
    <w:rsid w:val="00E17B25"/>
    <w:rsid w:val="00E21FBE"/>
    <w:rsid w:val="00E27EA6"/>
    <w:rsid w:val="00E37C68"/>
    <w:rsid w:val="00E448EA"/>
    <w:rsid w:val="00E45DBA"/>
    <w:rsid w:val="00E51C7C"/>
    <w:rsid w:val="00E71047"/>
    <w:rsid w:val="00E93E12"/>
    <w:rsid w:val="00EB70F6"/>
    <w:rsid w:val="00ED5F38"/>
    <w:rsid w:val="00EE658B"/>
    <w:rsid w:val="00EF6DAD"/>
    <w:rsid w:val="00F14206"/>
    <w:rsid w:val="00F20205"/>
    <w:rsid w:val="00F27DFA"/>
    <w:rsid w:val="00F32218"/>
    <w:rsid w:val="00F435D1"/>
    <w:rsid w:val="00F6457F"/>
    <w:rsid w:val="00F67E27"/>
    <w:rsid w:val="00F71997"/>
    <w:rsid w:val="00F72CB7"/>
    <w:rsid w:val="00F734D3"/>
    <w:rsid w:val="00F759BC"/>
    <w:rsid w:val="00F8274E"/>
    <w:rsid w:val="00F841B8"/>
    <w:rsid w:val="00F85D93"/>
    <w:rsid w:val="00F871DD"/>
    <w:rsid w:val="00F9456A"/>
    <w:rsid w:val="00FB2947"/>
    <w:rsid w:val="00FB5DF7"/>
    <w:rsid w:val="00FB6DDA"/>
    <w:rsid w:val="00FC487B"/>
    <w:rsid w:val="00FD51D5"/>
    <w:rsid w:val="00FD5B1C"/>
    <w:rsid w:val="00FD6222"/>
    <w:rsid w:val="00FE69EC"/>
    <w:rsid w:val="00FE7D9B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DB24D6"/>
  <w15:docId w15:val="{CE09C4E0-71E5-4074-9261-0A1D9858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C04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D4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ar"/>
    <w:qFormat/>
    <w:rsid w:val="002668F2"/>
    <w:pPr>
      <w:keepNext/>
      <w:tabs>
        <w:tab w:val="left" w:pos="709"/>
      </w:tabs>
      <w:jc w:val="both"/>
      <w:outlineLvl w:val="5"/>
    </w:pPr>
    <w:rPr>
      <w:b/>
      <w:szCs w:val="20"/>
      <w:lang w:val="es-ES_tradnl" w:eastAsia="es-ES_tradnl"/>
    </w:rPr>
  </w:style>
  <w:style w:type="paragraph" w:styleId="Ttulo7">
    <w:name w:val="heading 7"/>
    <w:basedOn w:val="Normal"/>
    <w:next w:val="Normal"/>
    <w:link w:val="Ttulo7Car"/>
    <w:qFormat/>
    <w:rsid w:val="002668F2"/>
    <w:pPr>
      <w:keepNext/>
      <w:tabs>
        <w:tab w:val="left" w:pos="709"/>
      </w:tabs>
      <w:jc w:val="both"/>
      <w:outlineLvl w:val="6"/>
    </w:pPr>
    <w:rPr>
      <w:rFonts w:ascii="Arial" w:hAnsi="Arial"/>
      <w:b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rsid w:val="007333D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</w:rPr>
  </w:style>
  <w:style w:type="paragraph" w:styleId="Encabezado">
    <w:name w:val="header"/>
    <w:basedOn w:val="Normal"/>
    <w:rsid w:val="002F79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F794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F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8876B1"/>
    <w:pPr>
      <w:pBdr>
        <w:top w:val="single" w:sz="4" w:space="1" w:color="auto"/>
      </w:pBdr>
      <w:tabs>
        <w:tab w:val="right" w:pos="4111"/>
      </w:tabs>
      <w:spacing w:after="120"/>
      <w:jc w:val="both"/>
    </w:pPr>
    <w:rPr>
      <w:rFonts w:ascii="Arial" w:hAnsi="Arial"/>
      <w:szCs w:val="20"/>
    </w:rPr>
  </w:style>
  <w:style w:type="character" w:styleId="Nmerodepgina">
    <w:name w:val="page number"/>
    <w:basedOn w:val="Fuentedeprrafopredeter"/>
    <w:uiPriority w:val="99"/>
    <w:rsid w:val="00A35456"/>
  </w:style>
  <w:style w:type="character" w:styleId="Hipervnculo">
    <w:name w:val="Hyperlink"/>
    <w:basedOn w:val="Fuentedeprrafopredeter"/>
    <w:rsid w:val="009247F4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270E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0EAD"/>
    <w:rPr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270EA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270EAD"/>
    <w:rPr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rsid w:val="00F841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841B8"/>
    <w:rPr>
      <w:rFonts w:ascii="Tahoma" w:hAnsi="Tahoma" w:cs="Tahoma"/>
      <w:sz w:val="16"/>
      <w:szCs w:val="16"/>
      <w:lang w:eastAsia="es-ES"/>
    </w:rPr>
  </w:style>
  <w:style w:type="character" w:customStyle="1" w:styleId="Ttulo6Car">
    <w:name w:val="Título 6 Car"/>
    <w:basedOn w:val="Fuentedeprrafopredeter"/>
    <w:link w:val="Ttulo6"/>
    <w:rsid w:val="002668F2"/>
    <w:rPr>
      <w:b/>
      <w:sz w:val="24"/>
      <w:lang w:val="es-ES_tradnl" w:eastAsia="es-ES_tradnl"/>
    </w:rPr>
  </w:style>
  <w:style w:type="character" w:customStyle="1" w:styleId="Ttulo7Car">
    <w:name w:val="Título 7 Car"/>
    <w:basedOn w:val="Fuentedeprrafopredeter"/>
    <w:link w:val="Ttulo7"/>
    <w:rsid w:val="002668F2"/>
    <w:rPr>
      <w:rFonts w:ascii="Arial" w:hAnsi="Arial"/>
      <w:b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4640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D4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6E2C8F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digoHTML">
    <w:name w:val="HTML Code"/>
    <w:basedOn w:val="Fuentedeprrafopredeter"/>
    <w:uiPriority w:val="99"/>
    <w:unhideWhenUsed/>
    <w:rsid w:val="00C96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2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1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1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2C74170-D93A-4574-9C82-868822B8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#2</vt:lpstr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#2</dc:title>
  <dc:creator>trini</dc:creator>
  <cp:lastModifiedBy>bi0505</cp:lastModifiedBy>
  <cp:revision>9</cp:revision>
  <cp:lastPrinted>2018-03-25T16:52:00Z</cp:lastPrinted>
  <dcterms:created xsi:type="dcterms:W3CDTF">2018-03-25T17:01:00Z</dcterms:created>
  <dcterms:modified xsi:type="dcterms:W3CDTF">2018-04-24T17:49:00Z</dcterms:modified>
</cp:coreProperties>
</file>