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8C097F" w14:textId="12F0B487" w:rsidR="007D688F" w:rsidRPr="00C50C23" w:rsidRDefault="007D688F" w:rsidP="007D688F">
      <w:pPr>
        <w:pStyle w:val="1"/>
        <w:jc w:val="right"/>
        <w:rPr>
          <w:rStyle w:val="20"/>
          <w:rFonts w:eastAsia="Times"/>
          <w:b/>
        </w:rPr>
      </w:pPr>
      <w:r w:rsidRPr="00C50C23">
        <w:rPr>
          <w:rStyle w:val="20"/>
          <w:rFonts w:eastAsia="Times"/>
          <w:color w:val="auto"/>
        </w:rPr>
        <w:t xml:space="preserve">DDM | </w:t>
      </w:r>
      <w:r w:rsidR="00546F5F">
        <w:rPr>
          <w:rStyle w:val="20"/>
          <w:rFonts w:eastAsia="Times"/>
          <w:color w:val="auto"/>
        </w:rPr>
        <w:t>SP</w:t>
      </w:r>
      <w:r w:rsidRPr="00C50C23">
        <w:rPr>
          <w:rStyle w:val="20"/>
          <w:rFonts w:eastAsia="Times"/>
          <w:color w:val="auto"/>
        </w:rPr>
        <w:t xml:space="preserve"> </w:t>
      </w:r>
      <w:r w:rsidR="00546F5F">
        <w:rPr>
          <w:rStyle w:val="20"/>
          <w:rFonts w:eastAsia="Times"/>
          <w:color w:val="auto"/>
        </w:rPr>
        <w:t>2023</w:t>
      </w:r>
      <w:r w:rsidRPr="00C50C23">
        <w:rPr>
          <w:rStyle w:val="20"/>
          <w:rFonts w:eastAsia="Times"/>
          <w:color w:val="auto"/>
        </w:rPr>
        <w:t xml:space="preserve">  </w:t>
      </w:r>
    </w:p>
    <w:p w14:paraId="7B551298" w14:textId="0644EAC1" w:rsidR="007D688F" w:rsidRPr="00532B3D" w:rsidRDefault="007D688F" w:rsidP="007D688F">
      <w:pPr>
        <w:pStyle w:val="af2"/>
        <w:ind w:left="0"/>
        <w:rPr>
          <w:rFonts w:ascii="Garamond" w:eastAsia="Taipei Sans TC Beta Light" w:hAnsi="Garamond"/>
          <w:b w:val="0"/>
          <w:bCs w:val="0"/>
          <w:i w:val="0"/>
          <w:iCs w:val="0"/>
          <w:color w:val="000000" w:themeColor="text1"/>
          <w:sz w:val="20"/>
          <w:szCs w:val="20"/>
        </w:rPr>
      </w:pPr>
      <w:r w:rsidRPr="00532B3D">
        <w:rPr>
          <w:rFonts w:ascii="Garamond" w:eastAsia="Taipei Sans TC Beta Light" w:hAnsi="Garamond"/>
          <w:b w:val="0"/>
          <w:bCs w:val="0"/>
          <w:i w:val="0"/>
          <w:iCs w:val="0"/>
          <w:color w:val="000000" w:themeColor="text1"/>
          <w:sz w:val="20"/>
          <w:szCs w:val="20"/>
        </w:rPr>
        <w:t>Instructor: LCK</w:t>
      </w:r>
      <w:r>
        <w:rPr>
          <w:rFonts w:ascii="Garamond" w:eastAsia="Taipei Sans TC Beta Light" w:hAnsi="Garamond"/>
          <w:b w:val="0"/>
          <w:bCs w:val="0"/>
          <w:i w:val="0"/>
          <w:iCs w:val="0"/>
          <w:color w:val="000000" w:themeColor="text1"/>
          <w:sz w:val="20"/>
          <w:szCs w:val="20"/>
        </w:rPr>
        <w:t xml:space="preserve"> &amp; WJ</w:t>
      </w:r>
      <w:r w:rsidRPr="00532B3D">
        <w:rPr>
          <w:rFonts w:ascii="Garamond" w:eastAsia="Taipei Sans TC Beta Light" w:hAnsi="Garamond"/>
          <w:b w:val="0"/>
          <w:bCs w:val="0"/>
          <w:i w:val="0"/>
          <w:iCs w:val="0"/>
          <w:color w:val="000000" w:themeColor="text1"/>
          <w:sz w:val="20"/>
          <w:szCs w:val="20"/>
        </w:rPr>
        <w:br/>
      </w:r>
    </w:p>
    <w:p w14:paraId="69352CB6" w14:textId="7893E482" w:rsidR="00DC375B" w:rsidRDefault="00580F8D" w:rsidP="00836EAA">
      <w:pPr>
        <w:jc w:val="center"/>
        <w:rPr>
          <w:rFonts w:ascii="Garamond" w:eastAsia="Garamond" w:hAnsi="Garamond" w:cs="Garamond"/>
          <w:b/>
          <w:sz w:val="24"/>
          <w:szCs w:val="24"/>
        </w:rPr>
      </w:pPr>
      <w:r w:rsidRPr="006406D4">
        <w:rPr>
          <w:rFonts w:ascii="Garamond" w:eastAsia="Garamond" w:hAnsi="Garamond" w:cs="Garamond"/>
          <w:b/>
          <w:sz w:val="24"/>
          <w:szCs w:val="24"/>
        </w:rPr>
        <w:t xml:space="preserve">Lab </w:t>
      </w:r>
      <w:r w:rsidR="00392280" w:rsidRPr="006406D4">
        <w:rPr>
          <w:rFonts w:ascii="Garamond" w:eastAsia="Garamond" w:hAnsi="Garamond" w:cs="Garamond"/>
          <w:b/>
          <w:sz w:val="24"/>
          <w:szCs w:val="24"/>
        </w:rPr>
        <w:t>2</w:t>
      </w:r>
      <w:r w:rsidR="00545E0B" w:rsidRPr="006406D4">
        <w:rPr>
          <w:rFonts w:ascii="Garamond" w:eastAsia="Garamond" w:hAnsi="Garamond" w:cs="Garamond"/>
          <w:b/>
          <w:sz w:val="24"/>
          <w:szCs w:val="24"/>
        </w:rPr>
        <w:t>:</w:t>
      </w:r>
      <w:r w:rsidR="00371BC0" w:rsidRPr="006406D4">
        <w:rPr>
          <w:rFonts w:ascii="Garamond" w:eastAsia="Garamond" w:hAnsi="Garamond" w:cs="Garamond"/>
          <w:b/>
          <w:sz w:val="24"/>
          <w:szCs w:val="24"/>
        </w:rPr>
        <w:t xml:space="preserve"> Tableau</w:t>
      </w:r>
      <w:r w:rsidR="00545E0B" w:rsidRPr="006406D4">
        <w:rPr>
          <w:rFonts w:ascii="Garamond" w:eastAsia="Garamond" w:hAnsi="Garamond" w:cs="Garamond"/>
          <w:b/>
          <w:sz w:val="24"/>
          <w:szCs w:val="24"/>
        </w:rPr>
        <w:t xml:space="preserve"> </w:t>
      </w:r>
      <w:r w:rsidR="009E4E64">
        <w:rPr>
          <w:rFonts w:ascii="Garamond" w:eastAsia="Garamond" w:hAnsi="Garamond" w:cs="Garamond"/>
          <w:b/>
          <w:sz w:val="24"/>
          <w:szCs w:val="24"/>
        </w:rPr>
        <w:t xml:space="preserve">Basic </w:t>
      </w:r>
      <w:r w:rsidR="00545E0B" w:rsidRPr="006406D4">
        <w:rPr>
          <w:rFonts w:ascii="Garamond" w:eastAsia="Garamond" w:hAnsi="Garamond" w:cs="Garamond"/>
          <w:b/>
          <w:sz w:val="24"/>
          <w:szCs w:val="24"/>
        </w:rPr>
        <w:t xml:space="preserve">&amp; </w:t>
      </w:r>
      <w:r w:rsidR="008B36C3" w:rsidRPr="006406D4">
        <w:rPr>
          <w:rFonts w:ascii="Garamond" w:eastAsia="Garamond" w:hAnsi="Garamond" w:cs="Garamond"/>
          <w:b/>
          <w:sz w:val="24"/>
          <w:szCs w:val="24"/>
        </w:rPr>
        <w:t>Critique</w:t>
      </w:r>
    </w:p>
    <w:p w14:paraId="07C5BE08" w14:textId="77777777" w:rsidR="00A371E5" w:rsidRPr="006406D4" w:rsidRDefault="00A371E5" w:rsidP="00836EAA">
      <w:pPr>
        <w:jc w:val="center"/>
        <w:rPr>
          <w:rFonts w:ascii="Garamond" w:eastAsia="Garamond" w:hAnsi="Garamond" w:cs="Garamond"/>
          <w:b/>
          <w:sz w:val="24"/>
          <w:szCs w:val="24"/>
        </w:rPr>
      </w:pPr>
    </w:p>
    <w:tbl>
      <w:tblPr>
        <w:tblStyle w:val="a7"/>
        <w:tblW w:w="0" w:type="auto"/>
        <w:tblLook w:val="04A0" w:firstRow="1" w:lastRow="0" w:firstColumn="1" w:lastColumn="0" w:noHBand="0" w:noVBand="1"/>
      </w:tblPr>
      <w:tblGrid>
        <w:gridCol w:w="9016"/>
      </w:tblGrid>
      <w:tr w:rsidR="00A371E5" w14:paraId="204F4BC8" w14:textId="77777777" w:rsidTr="001374AF">
        <w:tc>
          <w:tcPr>
            <w:tcW w:w="9242" w:type="dxa"/>
          </w:tcPr>
          <w:p w14:paraId="7F959219" w14:textId="50AF8418" w:rsidR="00A371E5" w:rsidRPr="00E63EAB" w:rsidRDefault="00A371E5" w:rsidP="001374AF">
            <w:pPr>
              <w:rPr>
                <w:rFonts w:ascii="Garamond" w:eastAsia="Garamond" w:hAnsi="Garamond" w:cs="Garamond"/>
                <w:b/>
                <w:sz w:val="24"/>
                <w:szCs w:val="24"/>
              </w:rPr>
            </w:pPr>
            <w:r>
              <w:rPr>
                <w:rFonts w:ascii="Garamond" w:eastAsia="Garamond" w:hAnsi="Garamond" w:cs="Garamond"/>
                <w:b/>
                <w:sz w:val="24"/>
                <w:szCs w:val="24"/>
              </w:rPr>
              <w:t>Submission by</w:t>
            </w:r>
            <w:r w:rsidRPr="00826D28">
              <w:rPr>
                <w:rFonts w:ascii="Garamond" w:eastAsia="Garamond" w:hAnsi="Garamond" w:cs="Garamond"/>
                <w:b/>
                <w:color w:val="0070C0"/>
                <w:sz w:val="24"/>
                <w:szCs w:val="24"/>
              </w:rPr>
              <w:t xml:space="preserve"> 11:59 </w:t>
            </w:r>
            <w:r w:rsidR="006402C1">
              <w:rPr>
                <w:rFonts w:ascii="Garamond" w:eastAsia="Garamond" w:hAnsi="Garamond" w:cs="Garamond"/>
                <w:b/>
                <w:color w:val="0070C0"/>
                <w:sz w:val="24"/>
                <w:szCs w:val="24"/>
              </w:rPr>
              <w:t>A</w:t>
            </w:r>
            <w:r w:rsidRPr="00826D28">
              <w:rPr>
                <w:rFonts w:ascii="Garamond" w:eastAsia="Garamond" w:hAnsi="Garamond" w:cs="Garamond"/>
                <w:b/>
                <w:color w:val="0070C0"/>
                <w:sz w:val="24"/>
                <w:szCs w:val="24"/>
              </w:rPr>
              <w:t>M ―</w:t>
            </w:r>
            <w:r w:rsidR="006402C1">
              <w:rPr>
                <w:rFonts w:ascii="Garamond" w:eastAsia="Garamond" w:hAnsi="Garamond" w:cs="Garamond"/>
                <w:b/>
                <w:color w:val="0070C0"/>
                <w:sz w:val="24"/>
                <w:szCs w:val="24"/>
              </w:rPr>
              <w:t>3/18 (Saturday)</w:t>
            </w:r>
            <w:r>
              <w:rPr>
                <w:rFonts w:ascii="Garamond" w:eastAsia="Garamond" w:hAnsi="Garamond" w:cs="Garamond"/>
                <w:b/>
                <w:color w:val="0070C0"/>
                <w:sz w:val="24"/>
                <w:szCs w:val="24"/>
              </w:rPr>
              <w:t xml:space="preserve"> </w:t>
            </w:r>
          </w:p>
          <w:p w14:paraId="2812C6BD" w14:textId="421308EE" w:rsidR="00A371E5" w:rsidRDefault="00A371E5" w:rsidP="001374AF">
            <w:pPr>
              <w:pBdr>
                <w:top w:val="none" w:sz="0" w:space="0" w:color="auto"/>
                <w:left w:val="none" w:sz="0" w:space="0" w:color="auto"/>
                <w:bottom w:val="none" w:sz="0" w:space="0" w:color="auto"/>
                <w:right w:val="none" w:sz="0" w:space="0" w:color="auto"/>
                <w:between w:val="none" w:sz="0" w:space="0" w:color="auto"/>
              </w:pBdr>
              <w:spacing w:after="200" w:line="276" w:lineRule="auto"/>
              <w:rPr>
                <w:rFonts w:ascii="Garamond" w:eastAsia="Garamond" w:hAnsi="Garamond" w:cs="Garamond"/>
                <w:sz w:val="24"/>
                <w:szCs w:val="24"/>
              </w:rPr>
            </w:pPr>
            <w:r w:rsidRPr="00C25823">
              <w:rPr>
                <w:rFonts w:ascii="Garamond" w:eastAsia="Garamond" w:hAnsi="Garamond" w:cs="Garamond"/>
                <w:b/>
                <w:bCs/>
                <w:sz w:val="24"/>
                <w:szCs w:val="24"/>
              </w:rPr>
              <w:t>Point</w:t>
            </w:r>
            <w:r>
              <w:rPr>
                <w:rFonts w:ascii="Garamond" w:eastAsia="Garamond" w:hAnsi="Garamond" w:cs="Garamond"/>
                <w:sz w:val="24"/>
                <w:szCs w:val="24"/>
              </w:rPr>
              <w:t>: 4</w:t>
            </w:r>
          </w:p>
          <w:p w14:paraId="6F4A707E" w14:textId="3F6BCC33" w:rsidR="006402C1" w:rsidRPr="006402C1" w:rsidRDefault="006402C1" w:rsidP="001374AF">
            <w:pPr>
              <w:pBdr>
                <w:top w:val="none" w:sz="0" w:space="0" w:color="auto"/>
                <w:left w:val="none" w:sz="0" w:space="0" w:color="auto"/>
                <w:bottom w:val="none" w:sz="0" w:space="0" w:color="auto"/>
                <w:right w:val="none" w:sz="0" w:space="0" w:color="auto"/>
                <w:between w:val="none" w:sz="0" w:space="0" w:color="auto"/>
              </w:pBdr>
              <w:spacing w:after="200" w:line="276" w:lineRule="auto"/>
              <w:rPr>
                <w:rFonts w:ascii="PingFang TC Thin" w:eastAsia="PingFang TC Thin" w:hAnsi="PingFang TC Thin" w:cs="Garamond"/>
                <w:sz w:val="21"/>
                <w:szCs w:val="21"/>
              </w:rPr>
            </w:pPr>
            <w:r w:rsidRPr="006402C1">
              <w:rPr>
                <w:rFonts w:ascii="PingFang TC Thin" w:eastAsia="PingFang TC Thin" w:hAnsi="PingFang TC Thin" w:cs="PingFang TC" w:hint="eastAsia"/>
                <w:sz w:val="21"/>
                <w:szCs w:val="21"/>
              </w:rPr>
              <w:t>中英文作答皆可</w:t>
            </w:r>
          </w:p>
          <w:p w14:paraId="735F0BA9" w14:textId="77777777" w:rsidR="00A371E5" w:rsidRPr="00C25823" w:rsidRDefault="00A371E5" w:rsidP="001374AF">
            <w:pPr>
              <w:rPr>
                <w:rFonts w:ascii="Garamond" w:eastAsia="Garamond" w:hAnsi="Garamond" w:cs="Garamond"/>
                <w:sz w:val="24"/>
                <w:szCs w:val="24"/>
              </w:rPr>
            </w:pPr>
            <w:r>
              <w:rPr>
                <w:rFonts w:ascii="Garamond" w:eastAsia="Garamond" w:hAnsi="Garamond" w:cs="Garamond"/>
                <w:sz w:val="24"/>
                <w:szCs w:val="24"/>
              </w:rPr>
              <w:t>N.B. You will still get some scores if you fail to come up with a perfect answer but explain your thought process/concerns.</w:t>
            </w:r>
          </w:p>
        </w:tc>
      </w:tr>
    </w:tbl>
    <w:p w14:paraId="0D2FD146" w14:textId="77777777" w:rsidR="00596193" w:rsidRPr="006406D4" w:rsidRDefault="00596193" w:rsidP="00836EAA">
      <w:pPr>
        <w:rPr>
          <w:rFonts w:ascii="Garamond" w:eastAsia="Garamond" w:hAnsi="Garamond" w:cs="Garamond"/>
          <w:sz w:val="24"/>
          <w:szCs w:val="24"/>
        </w:rPr>
      </w:pPr>
    </w:p>
    <w:p w14:paraId="7E7C2AA4" w14:textId="77777777" w:rsidR="00596193" w:rsidRPr="006406D4" w:rsidRDefault="007D69E4" w:rsidP="00836EAA">
      <w:pPr>
        <w:spacing w:after="200" w:line="276" w:lineRule="auto"/>
        <w:rPr>
          <w:rFonts w:ascii="Garamond" w:eastAsia="Garamond" w:hAnsi="Garamond" w:cs="Garamond"/>
          <w:b/>
          <w:sz w:val="24"/>
          <w:szCs w:val="24"/>
        </w:rPr>
      </w:pPr>
      <w:r w:rsidRPr="006406D4">
        <w:rPr>
          <w:rFonts w:ascii="Garamond" w:eastAsia="Garamond" w:hAnsi="Garamond" w:cs="Garamond"/>
          <w:b/>
          <w:sz w:val="24"/>
          <w:szCs w:val="24"/>
        </w:rPr>
        <w:t>Section 0 -</w:t>
      </w:r>
    </w:p>
    <w:p w14:paraId="7C7CC8F7" w14:textId="3FBAD2D3" w:rsidR="00596193" w:rsidRPr="006406D4" w:rsidRDefault="007D69E4" w:rsidP="00836EAA">
      <w:pPr>
        <w:rPr>
          <w:rFonts w:ascii="Garamond" w:eastAsia="Garamond" w:hAnsi="Garamond" w:cs="Garamond" w:hint="eastAsia"/>
          <w:sz w:val="24"/>
          <w:szCs w:val="24"/>
        </w:rPr>
      </w:pPr>
      <w:r w:rsidRPr="006406D4">
        <w:rPr>
          <w:rFonts w:ascii="Garamond" w:eastAsia="Garamond" w:hAnsi="Garamond" w:cs="Garamond"/>
          <w:sz w:val="24"/>
          <w:szCs w:val="24"/>
        </w:rPr>
        <w:t>Your name:</w:t>
      </w:r>
      <w:r w:rsidR="000F7F6F">
        <w:rPr>
          <w:rFonts w:ascii="新細明體" w:eastAsia="新細明體" w:hAnsi="新細明體" w:cs="新細明體" w:hint="eastAsia"/>
          <w:sz w:val="24"/>
          <w:szCs w:val="24"/>
        </w:rPr>
        <w:t xml:space="preserve"> </w:t>
      </w:r>
      <w:r w:rsidR="000F7F6F" w:rsidRPr="00614F95">
        <w:rPr>
          <w:rFonts w:ascii="新細明體" w:eastAsia="新細明體" w:hAnsi="新細明體" w:cs="新細明體" w:hint="eastAsia"/>
          <w:color w:val="1F497D" w:themeColor="text2"/>
          <w:sz w:val="24"/>
          <w:szCs w:val="24"/>
        </w:rPr>
        <w:t>廖泓傑</w:t>
      </w:r>
    </w:p>
    <w:p w14:paraId="119D700D" w14:textId="2E7E0DA9" w:rsidR="002D3A02" w:rsidRPr="006406D4" w:rsidRDefault="007D69E4" w:rsidP="00ED646F">
      <w:pPr>
        <w:rPr>
          <w:rFonts w:ascii="Garamond" w:eastAsia="Garamond" w:hAnsi="Garamond" w:cs="Garamond"/>
          <w:sz w:val="24"/>
          <w:szCs w:val="24"/>
        </w:rPr>
      </w:pPr>
      <w:r w:rsidRPr="006406D4">
        <w:rPr>
          <w:rFonts w:ascii="Garamond" w:eastAsia="Garamond" w:hAnsi="Garamond" w:cs="Garamond"/>
          <w:sz w:val="24"/>
          <w:szCs w:val="24"/>
        </w:rPr>
        <w:t xml:space="preserve">Your student </w:t>
      </w:r>
      <w:r w:rsidR="00694115">
        <w:rPr>
          <w:rFonts w:ascii="Garamond" w:eastAsia="Garamond" w:hAnsi="Garamond" w:cs="Garamond"/>
          <w:sz w:val="24"/>
          <w:szCs w:val="24"/>
        </w:rPr>
        <w:t xml:space="preserve">ID </w:t>
      </w:r>
      <w:r w:rsidRPr="006406D4">
        <w:rPr>
          <w:rFonts w:ascii="Garamond" w:eastAsia="Garamond" w:hAnsi="Garamond" w:cs="Garamond" w:hint="eastAsia"/>
          <w:sz w:val="24"/>
          <w:szCs w:val="24"/>
        </w:rPr>
        <w:t>n</w:t>
      </w:r>
      <w:r w:rsidRPr="006406D4">
        <w:rPr>
          <w:rFonts w:ascii="Garamond" w:eastAsia="Garamond" w:hAnsi="Garamond" w:cs="Garamond"/>
          <w:sz w:val="24"/>
          <w:szCs w:val="24"/>
        </w:rPr>
        <w:t>umber:</w:t>
      </w:r>
      <w:r w:rsidR="00694115">
        <w:rPr>
          <w:rFonts w:ascii="Garamond" w:eastAsia="Garamond" w:hAnsi="Garamond" w:cs="Garamond"/>
          <w:sz w:val="24"/>
          <w:szCs w:val="24"/>
        </w:rPr>
        <w:t xml:space="preserve"> </w:t>
      </w:r>
      <w:r w:rsidR="000F7F6F" w:rsidRPr="00614F95">
        <w:rPr>
          <w:rFonts w:ascii="新細明體" w:eastAsia="新細明體" w:hAnsi="新細明體" w:cs="新細明體" w:hint="eastAsia"/>
          <w:color w:val="1F497D" w:themeColor="text2"/>
          <w:sz w:val="24"/>
          <w:szCs w:val="24"/>
        </w:rPr>
        <w:t>b</w:t>
      </w:r>
      <w:r w:rsidR="000F7F6F" w:rsidRPr="00614F95">
        <w:rPr>
          <w:rFonts w:ascii="新細明體" w:eastAsia="新細明體" w:hAnsi="新細明體" w:cs="新細明體"/>
          <w:color w:val="1F497D" w:themeColor="text2"/>
          <w:sz w:val="24"/>
          <w:szCs w:val="24"/>
        </w:rPr>
        <w:t>07703001</w:t>
      </w:r>
    </w:p>
    <w:p w14:paraId="7D7A592C" w14:textId="77777777" w:rsidR="00ED646F" w:rsidRPr="006406D4" w:rsidRDefault="00ED646F" w:rsidP="00ED646F">
      <w:pPr>
        <w:rPr>
          <w:rFonts w:ascii="Garamond" w:eastAsia="Garamond" w:hAnsi="Garamond" w:cs="Garamond"/>
          <w:sz w:val="24"/>
          <w:szCs w:val="24"/>
        </w:rPr>
      </w:pPr>
    </w:p>
    <w:p w14:paraId="2B82F5B5" w14:textId="535141C4" w:rsidR="00596193" w:rsidRPr="006406D4" w:rsidRDefault="007D69E4" w:rsidP="00BA7382">
      <w:pPr>
        <w:spacing w:after="200" w:line="276" w:lineRule="auto"/>
        <w:rPr>
          <w:rFonts w:ascii="Garamond" w:eastAsia="Garamond" w:hAnsi="Garamond" w:cs="Garamond"/>
          <w:b/>
          <w:sz w:val="24"/>
          <w:szCs w:val="24"/>
        </w:rPr>
      </w:pPr>
      <w:r w:rsidRPr="006406D4">
        <w:rPr>
          <w:rFonts w:ascii="Garamond" w:eastAsia="Garamond" w:hAnsi="Garamond" w:cs="Garamond"/>
          <w:b/>
          <w:sz w:val="24"/>
          <w:szCs w:val="24"/>
        </w:rPr>
        <w:t xml:space="preserve">Section </w:t>
      </w:r>
      <w:r w:rsidR="00FA6731" w:rsidRPr="006406D4">
        <w:rPr>
          <w:rFonts w:ascii="Garamond" w:eastAsia="Garamond" w:hAnsi="Garamond" w:cs="Garamond"/>
          <w:b/>
          <w:sz w:val="24"/>
          <w:szCs w:val="24"/>
        </w:rPr>
        <w:t>1</w:t>
      </w:r>
      <w:r w:rsidRPr="006406D4">
        <w:rPr>
          <w:rFonts w:ascii="Garamond" w:eastAsia="Garamond" w:hAnsi="Garamond" w:cs="Garamond"/>
          <w:b/>
          <w:sz w:val="24"/>
          <w:szCs w:val="24"/>
        </w:rPr>
        <w:t xml:space="preserve"> </w:t>
      </w:r>
      <w:r w:rsidR="00A03695" w:rsidRPr="006406D4">
        <w:rPr>
          <w:rFonts w:ascii="Garamond" w:eastAsia="Garamond" w:hAnsi="Garamond" w:cs="Garamond"/>
          <w:b/>
          <w:sz w:val="24"/>
          <w:szCs w:val="24"/>
        </w:rPr>
        <w:t>–</w:t>
      </w:r>
      <w:r w:rsidR="00545E0B" w:rsidRPr="006406D4">
        <w:rPr>
          <w:rFonts w:ascii="Garamond" w:eastAsia="Garamond" w:hAnsi="Garamond" w:cs="Garamond"/>
          <w:b/>
          <w:sz w:val="24"/>
          <w:szCs w:val="24"/>
        </w:rPr>
        <w:t xml:space="preserve"> </w:t>
      </w:r>
      <w:r w:rsidR="005424FB" w:rsidRPr="006406D4">
        <w:rPr>
          <w:rFonts w:ascii="Garamond" w:eastAsia="Garamond" w:hAnsi="Garamond" w:cs="Garamond"/>
          <w:b/>
          <w:sz w:val="24"/>
          <w:szCs w:val="24"/>
        </w:rPr>
        <w:t>Getting Started with Tableau</w:t>
      </w:r>
      <w:r w:rsidR="006852E7">
        <w:rPr>
          <w:rFonts w:ascii="Garamond" w:eastAsia="Garamond" w:hAnsi="Garamond" w:cs="Garamond"/>
          <w:b/>
          <w:sz w:val="24"/>
          <w:szCs w:val="24"/>
        </w:rPr>
        <w:t xml:space="preserve"> (</w:t>
      </w:r>
      <w:r w:rsidR="006402C1">
        <w:rPr>
          <w:rFonts w:ascii="Garamond" w:eastAsia="Garamond" w:hAnsi="Garamond" w:cs="Garamond"/>
          <w:b/>
          <w:sz w:val="24"/>
          <w:szCs w:val="24"/>
        </w:rPr>
        <w:t>2</w:t>
      </w:r>
      <w:r w:rsidR="006852E7">
        <w:rPr>
          <w:rFonts w:ascii="Garamond" w:eastAsia="Garamond" w:hAnsi="Garamond" w:cs="Garamond"/>
          <w:b/>
          <w:sz w:val="24"/>
          <w:szCs w:val="24"/>
        </w:rPr>
        <w:t xml:space="preserve"> points)</w:t>
      </w:r>
    </w:p>
    <w:p w14:paraId="7AE9CEEE" w14:textId="03D62DAB" w:rsidR="004D1752" w:rsidRPr="006406D4" w:rsidRDefault="00807BBC" w:rsidP="00392280">
      <w:pPr>
        <w:spacing w:after="200" w:line="276" w:lineRule="auto"/>
        <w:rPr>
          <w:rFonts w:ascii="Garamond" w:eastAsia="Garamond" w:hAnsi="Garamond" w:cs="Garamond"/>
          <w:sz w:val="24"/>
          <w:szCs w:val="24"/>
        </w:rPr>
      </w:pPr>
      <w:r w:rsidRPr="006406D4">
        <w:rPr>
          <w:rFonts w:ascii="Garamond" w:eastAsia="Garamond" w:hAnsi="Garamond" w:cs="Garamond"/>
          <w:sz w:val="24"/>
          <w:szCs w:val="24"/>
        </w:rPr>
        <w:t>First thing</w:t>
      </w:r>
      <w:r w:rsidR="00345CDF" w:rsidRPr="006406D4">
        <w:rPr>
          <w:rFonts w:ascii="Garamond" w:eastAsia="Garamond" w:hAnsi="Garamond" w:cs="Garamond"/>
          <w:sz w:val="24"/>
          <w:szCs w:val="24"/>
        </w:rPr>
        <w:t>s</w:t>
      </w:r>
      <w:r w:rsidRPr="006406D4">
        <w:rPr>
          <w:rFonts w:ascii="Garamond" w:eastAsia="Garamond" w:hAnsi="Garamond" w:cs="Garamond"/>
          <w:sz w:val="24"/>
          <w:szCs w:val="24"/>
        </w:rPr>
        <w:t xml:space="preserve"> first:</w:t>
      </w:r>
    </w:p>
    <w:p w14:paraId="7F5C50D9" w14:textId="20C5DDB8" w:rsidR="00A40AD9" w:rsidRPr="006406D4" w:rsidRDefault="00A40AD9" w:rsidP="005816C9">
      <w:pPr>
        <w:pStyle w:val="aa"/>
        <w:numPr>
          <w:ilvl w:val="0"/>
          <w:numId w:val="8"/>
        </w:numPr>
        <w:spacing w:after="200" w:line="276" w:lineRule="auto"/>
        <w:rPr>
          <w:rFonts w:ascii="Garamond" w:eastAsia="Garamond" w:hAnsi="Garamond" w:cs="Garamond"/>
          <w:sz w:val="24"/>
          <w:szCs w:val="24"/>
        </w:rPr>
      </w:pPr>
      <w:r w:rsidRPr="006406D4">
        <w:rPr>
          <w:rFonts w:ascii="Garamond" w:eastAsia="Garamond" w:hAnsi="Garamond" w:cs="Garamond"/>
          <w:sz w:val="24"/>
          <w:szCs w:val="24"/>
        </w:rPr>
        <w:t>Download and install Tableau Desktop</w:t>
      </w:r>
    </w:p>
    <w:p w14:paraId="728F84C7" w14:textId="13069A5B" w:rsidR="00411DFA" w:rsidRPr="006406D4" w:rsidRDefault="00411DFA" w:rsidP="005816C9">
      <w:pPr>
        <w:pStyle w:val="aa"/>
        <w:numPr>
          <w:ilvl w:val="0"/>
          <w:numId w:val="8"/>
        </w:numPr>
        <w:spacing w:after="200" w:line="276" w:lineRule="auto"/>
        <w:rPr>
          <w:rFonts w:ascii="Garamond" w:eastAsia="Garamond" w:hAnsi="Garamond" w:cs="Garamond"/>
          <w:sz w:val="24"/>
          <w:szCs w:val="24"/>
        </w:rPr>
      </w:pPr>
      <w:r w:rsidRPr="006406D4">
        <w:rPr>
          <w:rFonts w:ascii="Garamond" w:eastAsia="Garamond" w:hAnsi="Garamond" w:cs="Garamond"/>
          <w:sz w:val="24"/>
          <w:szCs w:val="24"/>
        </w:rPr>
        <w:t>Download the</w:t>
      </w:r>
      <w:r w:rsidR="005816C9" w:rsidRPr="006406D4">
        <w:rPr>
          <w:rFonts w:ascii="Garamond" w:eastAsia="Garamond" w:hAnsi="Garamond" w:cs="Garamond"/>
          <w:sz w:val="24"/>
          <w:szCs w:val="24"/>
        </w:rPr>
        <w:t xml:space="preserve"> </w:t>
      </w:r>
      <w:r w:rsidRPr="006406D4">
        <w:rPr>
          <w:rFonts w:ascii="Garamond" w:eastAsia="Garamond" w:hAnsi="Garamond" w:cs="Garamond"/>
          <w:sz w:val="24"/>
          <w:szCs w:val="24"/>
        </w:rPr>
        <w:t>datasets</w:t>
      </w:r>
      <w:r w:rsidR="005816C9" w:rsidRPr="006406D4">
        <w:rPr>
          <w:rFonts w:ascii="Garamond" w:eastAsia="Garamond" w:hAnsi="Garamond" w:cs="Garamond"/>
          <w:sz w:val="24"/>
          <w:szCs w:val="24"/>
        </w:rPr>
        <w:t xml:space="preserve"> @ C</w:t>
      </w:r>
      <w:r w:rsidR="00392280" w:rsidRPr="006406D4">
        <w:rPr>
          <w:rFonts w:ascii="Garamond" w:eastAsia="Garamond" w:hAnsi="Garamond" w:cs="Garamond"/>
          <w:sz w:val="24"/>
          <w:szCs w:val="24"/>
        </w:rPr>
        <w:t>OOL</w:t>
      </w:r>
      <w:r w:rsidRPr="006406D4">
        <w:rPr>
          <w:rFonts w:ascii="Garamond" w:eastAsia="Garamond" w:hAnsi="Garamond" w:cs="Garamond"/>
          <w:sz w:val="24"/>
          <w:szCs w:val="24"/>
        </w:rPr>
        <w:t xml:space="preserve"> </w:t>
      </w:r>
    </w:p>
    <w:p w14:paraId="2D394509" w14:textId="136E66CD" w:rsidR="008D5E9B" w:rsidRPr="006406D4" w:rsidRDefault="009158E3">
      <w:pPr>
        <w:spacing w:after="200" w:line="276" w:lineRule="auto"/>
        <w:rPr>
          <w:rFonts w:ascii="Garamond" w:eastAsia="Garamond" w:hAnsi="Garamond" w:cs="Garamond"/>
          <w:sz w:val="24"/>
          <w:szCs w:val="24"/>
        </w:rPr>
      </w:pPr>
      <w:r w:rsidRPr="006406D4">
        <w:rPr>
          <w:rFonts w:ascii="Garamond" w:eastAsia="Garamond" w:hAnsi="Garamond" w:cs="Garamond"/>
          <w:sz w:val="24"/>
          <w:szCs w:val="24"/>
        </w:rPr>
        <w:t xml:space="preserve">For this section, </w:t>
      </w:r>
      <w:r w:rsidR="008D5E9B" w:rsidRPr="006406D4">
        <w:rPr>
          <w:rFonts w:ascii="Garamond" w:eastAsia="Garamond" w:hAnsi="Garamond" w:cs="Garamond"/>
          <w:sz w:val="24"/>
          <w:szCs w:val="24"/>
        </w:rPr>
        <w:t xml:space="preserve">spend some time explore </w:t>
      </w:r>
      <w:r w:rsidR="00C74F75" w:rsidRPr="006406D4">
        <w:rPr>
          <w:rFonts w:ascii="Garamond" w:eastAsia="Garamond" w:hAnsi="Garamond" w:cs="Garamond"/>
          <w:sz w:val="24"/>
          <w:szCs w:val="24"/>
        </w:rPr>
        <w:t>the features in Tableau. You could access a cheat sheet @ C</w:t>
      </w:r>
      <w:r w:rsidR="00392280" w:rsidRPr="006406D4">
        <w:rPr>
          <w:rFonts w:ascii="Garamond" w:eastAsia="Garamond" w:hAnsi="Garamond" w:cs="Garamond"/>
          <w:sz w:val="24"/>
          <w:szCs w:val="24"/>
        </w:rPr>
        <w:t>OOL</w:t>
      </w:r>
      <w:r w:rsidR="00C74F75" w:rsidRPr="006406D4">
        <w:rPr>
          <w:rFonts w:ascii="Garamond" w:eastAsia="Garamond" w:hAnsi="Garamond" w:cs="Garamond"/>
          <w:sz w:val="24"/>
          <w:szCs w:val="24"/>
        </w:rPr>
        <w:t>. These steps may help you to get familiar Tableau:</w:t>
      </w:r>
    </w:p>
    <w:p w14:paraId="20B6E280" w14:textId="3003EB08" w:rsidR="00C74F75" w:rsidRPr="006406D4" w:rsidRDefault="00C74F75" w:rsidP="00424730">
      <w:pPr>
        <w:spacing w:after="200" w:line="276" w:lineRule="auto"/>
        <w:rPr>
          <w:rFonts w:ascii="Garamond" w:eastAsia="Garamond" w:hAnsi="Garamond" w:cs="Garamond"/>
          <w:b/>
          <w:sz w:val="24"/>
          <w:szCs w:val="24"/>
        </w:rPr>
      </w:pPr>
      <w:r w:rsidRPr="006406D4">
        <w:rPr>
          <w:rFonts w:ascii="Garamond" w:eastAsia="Garamond" w:hAnsi="Garamond" w:cs="Garamond"/>
          <w:b/>
          <w:sz w:val="24"/>
          <w:szCs w:val="24"/>
        </w:rPr>
        <w:t>Task 1: A Bivariate Chart</w:t>
      </w:r>
      <w:r w:rsidR="00716ECC" w:rsidRPr="006406D4">
        <w:rPr>
          <w:rFonts w:ascii="Garamond" w:eastAsia="Garamond" w:hAnsi="Garamond" w:cs="Garamond"/>
          <w:b/>
          <w:sz w:val="24"/>
          <w:szCs w:val="24"/>
        </w:rPr>
        <w:t xml:space="preserve"> (0.5 points)</w:t>
      </w:r>
    </w:p>
    <w:p w14:paraId="17F67AB9" w14:textId="3218BAB8" w:rsidR="003E461E" w:rsidRPr="006406D4" w:rsidRDefault="003E461E" w:rsidP="003E461E">
      <w:pPr>
        <w:rPr>
          <w:rFonts w:ascii="Garamond" w:eastAsia="Garamond" w:hAnsi="Garamond" w:cs="Garamond"/>
          <w:sz w:val="24"/>
          <w:szCs w:val="24"/>
        </w:rPr>
      </w:pPr>
      <w:r w:rsidRPr="006406D4">
        <w:rPr>
          <w:rFonts w:ascii="Garamond" w:eastAsia="Garamond" w:hAnsi="Garamond" w:cs="Garamond"/>
          <w:sz w:val="24"/>
          <w:szCs w:val="24"/>
        </w:rPr>
        <w:t>Research goal: Compare</w:t>
      </w:r>
      <w:r w:rsidR="00A40AD9" w:rsidRPr="006406D4">
        <w:rPr>
          <w:rFonts w:ascii="Garamond" w:eastAsia="Garamond" w:hAnsi="Garamond" w:cs="Garamond"/>
          <w:sz w:val="24"/>
          <w:szCs w:val="24"/>
        </w:rPr>
        <w:t xml:space="preserve"> the number of</w:t>
      </w:r>
      <w:r w:rsidRPr="006406D4">
        <w:rPr>
          <w:rFonts w:ascii="Garamond" w:eastAsia="Garamond" w:hAnsi="Garamond" w:cs="Garamond"/>
          <w:sz w:val="24"/>
          <w:szCs w:val="24"/>
        </w:rPr>
        <w:t xml:space="preserve"> Master’s/ Bachelor’s degree</w:t>
      </w:r>
      <w:r w:rsidR="00A40AD9" w:rsidRPr="006406D4">
        <w:rPr>
          <w:rFonts w:ascii="Garamond" w:eastAsia="Garamond" w:hAnsi="Garamond" w:cs="Garamond"/>
          <w:sz w:val="24"/>
          <w:szCs w:val="24"/>
        </w:rPr>
        <w:t>s</w:t>
      </w:r>
      <w:r w:rsidRPr="006406D4">
        <w:rPr>
          <w:rFonts w:ascii="Garamond" w:eastAsia="Garamond" w:hAnsi="Garamond" w:cs="Garamond"/>
          <w:sz w:val="24"/>
          <w:szCs w:val="24"/>
        </w:rPr>
        <w:t xml:space="preserve"> awarded by US regions</w:t>
      </w:r>
    </w:p>
    <w:p w14:paraId="063F2C18" w14:textId="23A4A2B8" w:rsidR="00C74F75" w:rsidRPr="006406D4" w:rsidRDefault="00C74F75" w:rsidP="00C74F75">
      <w:pPr>
        <w:pStyle w:val="aa"/>
        <w:numPr>
          <w:ilvl w:val="0"/>
          <w:numId w:val="13"/>
        </w:numPr>
        <w:spacing w:after="200" w:line="276" w:lineRule="auto"/>
        <w:rPr>
          <w:rFonts w:ascii="Garamond" w:eastAsia="Garamond" w:hAnsi="Garamond" w:cs="Garamond"/>
          <w:sz w:val="24"/>
          <w:szCs w:val="24"/>
        </w:rPr>
      </w:pPr>
      <w:r w:rsidRPr="006406D4">
        <w:rPr>
          <w:rFonts w:ascii="Garamond" w:eastAsia="Garamond" w:hAnsi="Garamond" w:cs="Garamond"/>
          <w:sz w:val="24"/>
          <w:szCs w:val="24"/>
        </w:rPr>
        <w:t>Download the dataset “American Universities” @C</w:t>
      </w:r>
      <w:r w:rsidR="00392280" w:rsidRPr="006406D4">
        <w:rPr>
          <w:rFonts w:ascii="Garamond" w:eastAsia="Garamond" w:hAnsi="Garamond" w:cs="Garamond"/>
          <w:sz w:val="24"/>
          <w:szCs w:val="24"/>
        </w:rPr>
        <w:t>OOL</w:t>
      </w:r>
    </w:p>
    <w:p w14:paraId="2C8273A6" w14:textId="3C5BDC70" w:rsidR="00C74F75" w:rsidRPr="006406D4" w:rsidRDefault="00832675" w:rsidP="00C74F75">
      <w:pPr>
        <w:pStyle w:val="aa"/>
        <w:numPr>
          <w:ilvl w:val="0"/>
          <w:numId w:val="13"/>
        </w:numPr>
        <w:spacing w:after="200" w:line="276" w:lineRule="auto"/>
        <w:rPr>
          <w:rFonts w:ascii="Garamond" w:eastAsia="Garamond" w:hAnsi="Garamond" w:cs="Garamond"/>
          <w:sz w:val="24"/>
          <w:szCs w:val="24"/>
        </w:rPr>
      </w:pPr>
      <w:r w:rsidRPr="006406D4">
        <w:rPr>
          <w:rFonts w:ascii="Garamond" w:eastAsia="Garamond" w:hAnsi="Garamond" w:cs="Garamond"/>
          <w:sz w:val="24"/>
          <w:szCs w:val="24"/>
        </w:rPr>
        <w:t>Import the data</w:t>
      </w:r>
      <w:r w:rsidR="00B110AC" w:rsidRPr="006406D4">
        <w:rPr>
          <w:rFonts w:ascii="Garamond" w:eastAsia="Garamond" w:hAnsi="Garamond" w:cs="Garamond"/>
          <w:sz w:val="24"/>
          <w:szCs w:val="24"/>
        </w:rPr>
        <w:t xml:space="preserve">. </w:t>
      </w:r>
      <w:r w:rsidR="007F49BE" w:rsidRPr="006406D4">
        <w:rPr>
          <w:rFonts w:ascii="Garamond" w:eastAsia="Garamond" w:hAnsi="Garamond" w:cs="Garamond"/>
          <w:sz w:val="24"/>
          <w:szCs w:val="24"/>
        </w:rPr>
        <w:t xml:space="preserve"> Select Data</w:t>
      </w:r>
      <w:r w:rsidR="00B110AC" w:rsidRPr="006406D4">
        <w:rPr>
          <w:rFonts w:ascii="Garamond" w:eastAsia="Garamond" w:hAnsi="Garamond" w:cs="Garamond"/>
          <w:sz w:val="24"/>
          <w:szCs w:val="24"/>
        </w:rPr>
        <w:t>.</w:t>
      </w:r>
    </w:p>
    <w:p w14:paraId="7A4F286A" w14:textId="3126E920" w:rsidR="005C1B82" w:rsidRPr="006406D4" w:rsidRDefault="00B110AC" w:rsidP="005C1B82">
      <w:pPr>
        <w:pStyle w:val="aa"/>
        <w:spacing w:after="200" w:line="276" w:lineRule="auto"/>
        <w:rPr>
          <w:rFonts w:ascii="Garamond" w:eastAsia="Garamond" w:hAnsi="Garamond" w:cs="Garamond"/>
          <w:sz w:val="24"/>
          <w:szCs w:val="24"/>
        </w:rPr>
      </w:pPr>
      <w:r w:rsidRPr="006406D4">
        <w:rPr>
          <w:rFonts w:ascii="Garamond" w:eastAsia="Garamond" w:hAnsi="Garamond" w:cs="Garamond"/>
          <w:noProof/>
          <w:sz w:val="24"/>
          <w:szCs w:val="24"/>
        </w:rPr>
        <mc:AlternateContent>
          <mc:Choice Requires="wps">
            <w:drawing>
              <wp:anchor distT="0" distB="0" distL="114300" distR="114300" simplePos="0" relativeHeight="251659264" behindDoc="0" locked="0" layoutInCell="1" allowOverlap="1" wp14:anchorId="3CCA4658" wp14:editId="35DD929F">
                <wp:simplePos x="0" y="0"/>
                <wp:positionH relativeFrom="column">
                  <wp:posOffset>457200</wp:posOffset>
                </wp:positionH>
                <wp:positionV relativeFrom="paragraph">
                  <wp:posOffset>682094</wp:posOffset>
                </wp:positionV>
                <wp:extent cx="811763" cy="102636"/>
                <wp:effectExtent l="0" t="0" r="13970" b="12065"/>
                <wp:wrapNone/>
                <wp:docPr id="5" name="矩形 5"/>
                <wp:cNvGraphicFramePr/>
                <a:graphic xmlns:a="http://schemas.openxmlformats.org/drawingml/2006/main">
                  <a:graphicData uri="http://schemas.microsoft.com/office/word/2010/wordprocessingShape">
                    <wps:wsp>
                      <wps:cNvSpPr/>
                      <wps:spPr>
                        <a:xfrm>
                          <a:off x="0" y="0"/>
                          <a:ext cx="811763" cy="102636"/>
                        </a:xfrm>
                        <a:prstGeom prst="rect">
                          <a:avLst/>
                        </a:prstGeom>
                        <a:noFill/>
                        <a:ln>
                          <a:solidFill>
                            <a:schemeClr val="accent6"/>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52EA5DB3" id="矩形 5" o:spid="_x0000_s1026" style="position:absolute;margin-left:36pt;margin-top:53.7pt;width:63.9pt;height:8.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" filled="f" strokecolor="#f79646 [3209]"/>
            </w:pict>
          </mc:Fallback>
        </mc:AlternateContent>
      </w:r>
      <w:r w:rsidRPr="006406D4">
        <w:rPr>
          <w:rFonts w:ascii="Garamond" w:eastAsia="Garamond" w:hAnsi="Garamond" w:cs="Garamond"/>
          <w:noProof/>
          <w:sz w:val="24"/>
          <w:szCs w:val="24"/>
        </w:rPr>
        <w:drawing>
          <wp:inline distT="0" distB="0" distL="0" distR="0" wp14:anchorId="5E18A905" wp14:editId="1B05A7E3">
            <wp:extent cx="923731" cy="1345511"/>
            <wp:effectExtent l="0" t="0" r="381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944265" cy="1375421"/>
                    </a:xfrm>
                    <a:prstGeom prst="rect">
                      <a:avLst/>
                    </a:prstGeom>
                  </pic:spPr>
                </pic:pic>
              </a:graphicData>
            </a:graphic>
          </wp:inline>
        </w:drawing>
      </w:r>
    </w:p>
    <w:p w14:paraId="257CB025" w14:textId="1A25BF56" w:rsidR="00A40AD9" w:rsidRPr="006406D4" w:rsidRDefault="00A40AD9" w:rsidP="000A3D5D">
      <w:pPr>
        <w:pStyle w:val="aa"/>
        <w:numPr>
          <w:ilvl w:val="0"/>
          <w:numId w:val="13"/>
        </w:numPr>
        <w:spacing w:after="200" w:line="276" w:lineRule="auto"/>
        <w:rPr>
          <w:rFonts w:ascii="Garamond" w:eastAsia="Garamond" w:hAnsi="Garamond" w:cs="Garamond"/>
          <w:sz w:val="24"/>
          <w:szCs w:val="24"/>
        </w:rPr>
      </w:pPr>
      <w:r w:rsidRPr="006406D4">
        <w:rPr>
          <w:rFonts w:ascii="Garamond" w:eastAsia="Garamond" w:hAnsi="Garamond" w:cs="Garamond"/>
          <w:sz w:val="24"/>
          <w:szCs w:val="24"/>
        </w:rPr>
        <w:t xml:space="preserve">Feel free to enable the “Show Caption” and let Tableau remind us what we are visualizing right now. Path: Worksheet &gt; Show Caption </w:t>
      </w:r>
    </w:p>
    <w:p w14:paraId="322DACBA" w14:textId="61D78E58" w:rsidR="000A3D5D" w:rsidRPr="006406D4" w:rsidRDefault="000A3D5D" w:rsidP="000A3D5D">
      <w:pPr>
        <w:pStyle w:val="aa"/>
        <w:numPr>
          <w:ilvl w:val="0"/>
          <w:numId w:val="13"/>
        </w:numPr>
        <w:spacing w:after="200" w:line="276" w:lineRule="auto"/>
        <w:rPr>
          <w:rFonts w:ascii="Garamond" w:eastAsia="Garamond" w:hAnsi="Garamond" w:cs="Garamond"/>
          <w:sz w:val="24"/>
          <w:szCs w:val="24"/>
        </w:rPr>
      </w:pPr>
      <w:r w:rsidRPr="006406D4">
        <w:rPr>
          <w:rFonts w:ascii="Garamond" w:eastAsia="Garamond" w:hAnsi="Garamond" w:cs="Garamond"/>
          <w:sz w:val="24"/>
          <w:szCs w:val="24"/>
        </w:rPr>
        <w:t>Drag “Geographic region” from the Dimensions pane into Columns</w:t>
      </w:r>
    </w:p>
    <w:p w14:paraId="1D481D23" w14:textId="1745CD08" w:rsidR="000A3D5D" w:rsidRPr="006406D4" w:rsidRDefault="000A3D5D" w:rsidP="000A3D5D">
      <w:pPr>
        <w:pStyle w:val="aa"/>
        <w:numPr>
          <w:ilvl w:val="0"/>
          <w:numId w:val="13"/>
        </w:numPr>
        <w:spacing w:after="200" w:line="276" w:lineRule="auto"/>
        <w:rPr>
          <w:rFonts w:ascii="Garamond" w:eastAsia="Garamond" w:hAnsi="Garamond" w:cs="Garamond"/>
          <w:sz w:val="24"/>
          <w:szCs w:val="24"/>
        </w:rPr>
      </w:pPr>
      <w:r w:rsidRPr="006406D4">
        <w:rPr>
          <w:rFonts w:ascii="Garamond" w:eastAsia="Garamond" w:hAnsi="Garamond" w:cs="Garamond"/>
          <w:sz w:val="24"/>
          <w:szCs w:val="24"/>
        </w:rPr>
        <w:t>Drag “Master’s degrees awarded” from the Measures pane into Rows</w:t>
      </w:r>
    </w:p>
    <w:p w14:paraId="729278B7" w14:textId="18EE4282" w:rsidR="000A3D5D" w:rsidRPr="006406D4" w:rsidRDefault="000A3D5D" w:rsidP="000A3D5D">
      <w:pPr>
        <w:pStyle w:val="aa"/>
        <w:numPr>
          <w:ilvl w:val="0"/>
          <w:numId w:val="13"/>
        </w:numPr>
        <w:spacing w:after="200" w:line="276" w:lineRule="auto"/>
        <w:rPr>
          <w:rFonts w:ascii="Garamond" w:eastAsia="Garamond" w:hAnsi="Garamond" w:cs="Garamond"/>
          <w:sz w:val="24"/>
          <w:szCs w:val="24"/>
        </w:rPr>
      </w:pPr>
      <w:r w:rsidRPr="006406D4">
        <w:rPr>
          <w:rFonts w:ascii="Garamond" w:eastAsia="Garamond" w:hAnsi="Garamond" w:cs="Garamond"/>
          <w:sz w:val="24"/>
          <w:szCs w:val="24"/>
        </w:rPr>
        <w:lastRenderedPageBreak/>
        <w:t>Drag “Bachelor’s degrees awarded” from the Measures pane into Rows. Now you will have two measures in Rows.</w:t>
      </w:r>
    </w:p>
    <w:p w14:paraId="147EFDF4" w14:textId="603E2B7C" w:rsidR="000A3D5D" w:rsidRPr="006406D4" w:rsidRDefault="000A3D5D" w:rsidP="00374E0F">
      <w:pPr>
        <w:pStyle w:val="aa"/>
        <w:numPr>
          <w:ilvl w:val="0"/>
          <w:numId w:val="13"/>
        </w:numPr>
        <w:spacing w:after="200" w:line="276" w:lineRule="auto"/>
        <w:rPr>
          <w:rFonts w:ascii="Garamond" w:eastAsia="Garamond" w:hAnsi="Garamond" w:cs="Garamond"/>
          <w:sz w:val="24"/>
          <w:szCs w:val="24"/>
        </w:rPr>
      </w:pPr>
      <w:r w:rsidRPr="006406D4">
        <w:rPr>
          <w:rFonts w:ascii="Garamond" w:eastAsia="Garamond" w:hAnsi="Garamond" w:cs="Garamond"/>
          <w:sz w:val="24"/>
          <w:szCs w:val="24"/>
        </w:rPr>
        <w:t>Now, select “side-by-side bar” on your Show Me pane</w:t>
      </w:r>
      <w:r w:rsidR="003C1F88" w:rsidRPr="006406D4">
        <w:rPr>
          <w:rFonts w:ascii="Garamond" w:eastAsia="Garamond" w:hAnsi="Garamond" w:cs="Garamond"/>
          <w:sz w:val="24"/>
          <w:szCs w:val="24"/>
        </w:rPr>
        <w:t xml:space="preserve">. </w:t>
      </w:r>
      <w:r w:rsidR="003C1F88" w:rsidRPr="006406D4">
        <w:rPr>
          <w:rFonts w:ascii="Garamond" w:eastAsia="Garamond" w:hAnsi="Garamond" w:cs="Garamond"/>
          <w:noProof/>
          <w:sz w:val="24"/>
          <w:szCs w:val="24"/>
        </w:rPr>
        <w:drawing>
          <wp:inline distT="0" distB="0" distL="0" distR="0" wp14:anchorId="16559F47" wp14:editId="4FE2C9F8">
            <wp:extent cx="742315" cy="369341"/>
            <wp:effectExtent l="0" t="0" r="0" b="12065"/>
            <wp:docPr id="6" name="Picture 6" descr="../../../../Desktop/Screen%20Shot%202018-03-18%20at%207.0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3-18%20at%207.01.16%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9215" b="18105"/>
                    <a:stretch/>
                  </pic:blipFill>
                  <pic:spPr bwMode="auto">
                    <a:xfrm>
                      <a:off x="0" y="0"/>
                      <a:ext cx="797505" cy="396801"/>
                    </a:xfrm>
                    <a:prstGeom prst="rect">
                      <a:avLst/>
                    </a:prstGeom>
                    <a:noFill/>
                    <a:ln>
                      <a:noFill/>
                    </a:ln>
                    <a:extLst>
                      <a:ext uri="{53640926-AAD7-44D8-BBD7-CCE9431645EC}">
                        <a14:shadowObscured xmlns:a14="http://schemas.microsoft.com/office/drawing/2010/main"/>
                      </a:ext>
                    </a:extLst>
                  </pic:spPr>
                </pic:pic>
              </a:graphicData>
            </a:graphic>
          </wp:inline>
        </w:drawing>
      </w:r>
    </w:p>
    <w:p w14:paraId="697A4354" w14:textId="0A6C6629" w:rsidR="0089238C" w:rsidRPr="006406D4" w:rsidRDefault="00EC328F" w:rsidP="00C74F75">
      <w:pPr>
        <w:pStyle w:val="aa"/>
        <w:numPr>
          <w:ilvl w:val="0"/>
          <w:numId w:val="13"/>
        </w:numPr>
        <w:spacing w:after="200" w:line="276" w:lineRule="auto"/>
        <w:rPr>
          <w:rFonts w:ascii="Garamond" w:eastAsia="Garamond" w:hAnsi="Garamond" w:cs="Garamond"/>
          <w:sz w:val="24"/>
          <w:szCs w:val="24"/>
        </w:rPr>
      </w:pPr>
      <w:r w:rsidRPr="006406D4">
        <w:rPr>
          <w:rFonts w:ascii="Garamond" w:eastAsia="Garamond" w:hAnsi="Garamond" w:cs="Garamond"/>
          <w:sz w:val="24"/>
          <w:szCs w:val="24"/>
        </w:rPr>
        <w:t xml:space="preserve"> Click the side arrow of “Geographic region” on the Columns, select Filters, uncheck “US Service School”</w:t>
      </w:r>
      <w:r w:rsidR="00A40AD9" w:rsidRPr="006406D4">
        <w:rPr>
          <w:rFonts w:ascii="Garamond" w:eastAsia="Garamond" w:hAnsi="Garamond" w:cs="Garamond"/>
          <w:sz w:val="24"/>
          <w:szCs w:val="24"/>
        </w:rPr>
        <w:t xml:space="preserve"> to exclude unwanted data. </w:t>
      </w:r>
    </w:p>
    <w:p w14:paraId="3939F8C8" w14:textId="1275E375" w:rsidR="000A3D5D" w:rsidRPr="006406D4" w:rsidRDefault="0089238C" w:rsidP="0089238C">
      <w:pPr>
        <w:pStyle w:val="aa"/>
        <w:spacing w:after="200" w:line="276" w:lineRule="auto"/>
        <w:rPr>
          <w:rFonts w:ascii="Garamond" w:eastAsia="Garamond" w:hAnsi="Garamond" w:cs="Garamond"/>
          <w:sz w:val="24"/>
          <w:szCs w:val="24"/>
        </w:rPr>
      </w:pPr>
      <w:r w:rsidRPr="006406D4">
        <w:rPr>
          <w:rFonts w:ascii="Garamond" w:eastAsia="Garamond" w:hAnsi="Garamond" w:cs="Garamond"/>
          <w:noProof/>
          <w:sz w:val="24"/>
          <w:szCs w:val="24"/>
        </w:rPr>
        <w:drawing>
          <wp:inline distT="0" distB="0" distL="0" distR="0" wp14:anchorId="51BA033D" wp14:editId="7FC84BA9">
            <wp:extent cx="2463384" cy="1701800"/>
            <wp:effectExtent l="0" t="0" r="635" b="0"/>
            <wp:docPr id="7" name="Picture 7" descr="../../../../Desktop/Screen%20Shot%202018-03-18%20at%207.0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3-18%20at%207.02.44%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31412"/>
                    <a:stretch/>
                  </pic:blipFill>
                  <pic:spPr bwMode="auto">
                    <a:xfrm>
                      <a:off x="0" y="0"/>
                      <a:ext cx="2472472" cy="1708078"/>
                    </a:xfrm>
                    <a:prstGeom prst="rect">
                      <a:avLst/>
                    </a:prstGeom>
                    <a:noFill/>
                    <a:ln>
                      <a:noFill/>
                    </a:ln>
                    <a:extLst>
                      <a:ext uri="{53640926-AAD7-44D8-BBD7-CCE9431645EC}">
                        <a14:shadowObscured xmlns:a14="http://schemas.microsoft.com/office/drawing/2010/main"/>
                      </a:ext>
                    </a:extLst>
                  </pic:spPr>
                </pic:pic>
              </a:graphicData>
            </a:graphic>
          </wp:inline>
        </w:drawing>
      </w:r>
    </w:p>
    <w:p w14:paraId="07F3707B" w14:textId="6DE5762E" w:rsidR="00EC328F" w:rsidRPr="006406D4" w:rsidRDefault="00EC328F" w:rsidP="00C74F75">
      <w:pPr>
        <w:pStyle w:val="aa"/>
        <w:numPr>
          <w:ilvl w:val="0"/>
          <w:numId w:val="13"/>
        </w:numPr>
        <w:spacing w:after="200" w:line="276" w:lineRule="auto"/>
        <w:rPr>
          <w:rFonts w:ascii="Garamond" w:eastAsia="Garamond" w:hAnsi="Garamond" w:cs="Garamond"/>
          <w:sz w:val="24"/>
          <w:szCs w:val="24"/>
        </w:rPr>
      </w:pPr>
      <w:r w:rsidRPr="006406D4">
        <w:rPr>
          <w:rFonts w:ascii="Garamond" w:eastAsia="Garamond" w:hAnsi="Garamond" w:cs="Garamond"/>
          <w:sz w:val="24"/>
          <w:szCs w:val="24"/>
        </w:rPr>
        <w:t xml:space="preserve">Let’s finalize the graph. Right-click the caption, select “Edit Alias.” Delete </w:t>
      </w:r>
      <w:r w:rsidR="00827A41" w:rsidRPr="006406D4">
        <w:rPr>
          <w:rFonts w:ascii="Garamond" w:eastAsia="Garamond" w:hAnsi="Garamond" w:cs="Garamond"/>
          <w:sz w:val="24"/>
          <w:szCs w:val="24"/>
        </w:rPr>
        <w:t xml:space="preserve">all </w:t>
      </w:r>
      <w:r w:rsidRPr="006406D4">
        <w:rPr>
          <w:rFonts w:ascii="Garamond" w:eastAsia="Garamond" w:hAnsi="Garamond" w:cs="Garamond"/>
          <w:sz w:val="24"/>
          <w:szCs w:val="24"/>
        </w:rPr>
        <w:t>the abbreviations of states for each row.</w:t>
      </w:r>
      <w:r w:rsidR="0089238C" w:rsidRPr="006406D4">
        <w:rPr>
          <w:rFonts w:ascii="Garamond" w:eastAsia="Garamond" w:hAnsi="Garamond" w:cs="Garamond"/>
          <w:sz w:val="24"/>
          <w:szCs w:val="24"/>
        </w:rPr>
        <w:br/>
      </w:r>
      <w:r w:rsidR="0089238C" w:rsidRPr="006406D4">
        <w:rPr>
          <w:rFonts w:ascii="Garamond" w:eastAsia="Garamond" w:hAnsi="Garamond" w:cs="Garamond"/>
          <w:noProof/>
          <w:sz w:val="24"/>
          <w:szCs w:val="24"/>
        </w:rPr>
        <w:drawing>
          <wp:inline distT="0" distB="0" distL="0" distR="0" wp14:anchorId="7D8005CA" wp14:editId="39B4F345">
            <wp:extent cx="2220637" cy="1094804"/>
            <wp:effectExtent l="0" t="0" r="0" b="0"/>
            <wp:docPr id="8" name="Picture 8" descr="../../../../Desktop/Screen%20Shot%202018-03-18%20at%207.0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3-18%20at%207.04.23%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50731" cy="1109641"/>
                    </a:xfrm>
                    <a:prstGeom prst="rect">
                      <a:avLst/>
                    </a:prstGeom>
                    <a:noFill/>
                    <a:ln>
                      <a:noFill/>
                    </a:ln>
                  </pic:spPr>
                </pic:pic>
              </a:graphicData>
            </a:graphic>
          </wp:inline>
        </w:drawing>
      </w:r>
    </w:p>
    <w:p w14:paraId="644AA1A0" w14:textId="6BFA1493" w:rsidR="00EC328F" w:rsidRPr="006406D4" w:rsidRDefault="00EC328F" w:rsidP="00C74F75">
      <w:pPr>
        <w:pStyle w:val="aa"/>
        <w:numPr>
          <w:ilvl w:val="0"/>
          <w:numId w:val="13"/>
        </w:numPr>
        <w:spacing w:after="200" w:line="276" w:lineRule="auto"/>
        <w:rPr>
          <w:rFonts w:ascii="Garamond" w:eastAsia="Garamond" w:hAnsi="Garamond" w:cs="Garamond"/>
          <w:sz w:val="24"/>
          <w:szCs w:val="24"/>
        </w:rPr>
      </w:pPr>
      <w:r w:rsidRPr="006406D4">
        <w:rPr>
          <w:rFonts w:ascii="Garamond" w:eastAsia="Garamond" w:hAnsi="Garamond" w:cs="Garamond"/>
          <w:sz w:val="24"/>
          <w:szCs w:val="24"/>
        </w:rPr>
        <w:t>On your menu bar, click “File” &gt; “Save”</w:t>
      </w:r>
    </w:p>
    <w:p w14:paraId="73F44036" w14:textId="6F54F06A" w:rsidR="002B1120" w:rsidRPr="006406D4" w:rsidRDefault="002B1120" w:rsidP="00C74F75">
      <w:pPr>
        <w:pStyle w:val="aa"/>
        <w:numPr>
          <w:ilvl w:val="0"/>
          <w:numId w:val="13"/>
        </w:numPr>
        <w:spacing w:after="200" w:line="276" w:lineRule="auto"/>
        <w:rPr>
          <w:rFonts w:ascii="Garamond" w:eastAsia="Garamond" w:hAnsi="Garamond" w:cs="Garamond"/>
          <w:sz w:val="24"/>
          <w:szCs w:val="24"/>
        </w:rPr>
      </w:pPr>
      <w:r w:rsidRPr="006406D4">
        <w:rPr>
          <w:rFonts w:ascii="Garamond" w:eastAsia="Garamond" w:hAnsi="Garamond" w:cs="Garamond"/>
          <w:sz w:val="24"/>
          <w:szCs w:val="24"/>
        </w:rPr>
        <w:t>[bonus</w:t>
      </w:r>
      <w:r w:rsidR="00A36202" w:rsidRPr="006406D4">
        <w:rPr>
          <w:rFonts w:ascii="Garamond" w:eastAsia="Garamond" w:hAnsi="Garamond" w:cs="Garamond"/>
          <w:sz w:val="24"/>
          <w:szCs w:val="24"/>
        </w:rPr>
        <w:t xml:space="preserve">, up to </w:t>
      </w:r>
      <w:r w:rsidR="000E063D" w:rsidRPr="006406D4">
        <w:rPr>
          <w:rFonts w:ascii="Garamond" w:eastAsia="Garamond" w:hAnsi="Garamond" w:cs="Garamond"/>
          <w:sz w:val="24"/>
          <w:szCs w:val="24"/>
        </w:rPr>
        <w:t>+0.25</w:t>
      </w:r>
      <w:r w:rsidRPr="006406D4">
        <w:rPr>
          <w:rFonts w:ascii="Garamond" w:eastAsia="Garamond" w:hAnsi="Garamond" w:cs="Garamond"/>
          <w:sz w:val="24"/>
          <w:szCs w:val="24"/>
        </w:rPr>
        <w:t>]</w:t>
      </w:r>
      <w:r w:rsidR="000E063D" w:rsidRPr="006406D4">
        <w:rPr>
          <w:rFonts w:ascii="Garamond" w:eastAsia="Garamond" w:hAnsi="Garamond" w:cs="Garamond"/>
          <w:sz w:val="24"/>
          <w:szCs w:val="24"/>
        </w:rPr>
        <w:t xml:space="preserve"> Challenge yourself to make a lollipop chart.</w:t>
      </w:r>
      <w:r w:rsidR="00702EA6">
        <w:rPr>
          <w:rFonts w:ascii="Garamond" w:eastAsia="Garamond" w:hAnsi="Garamond" w:cs="Garamond"/>
          <w:sz w:val="24"/>
          <w:szCs w:val="24"/>
        </w:rPr>
        <w:t xml:space="preserve"> N.B. The part of the </w:t>
      </w:r>
      <w:r w:rsidR="00702EA6" w:rsidRPr="00702EA6">
        <w:rPr>
          <w:rFonts w:ascii="Garamond" w:eastAsia="Garamond" w:hAnsi="Garamond" w:cs="Garamond"/>
          <w:sz w:val="24"/>
          <w:szCs w:val="24"/>
        </w:rPr>
        <w:t xml:space="preserve">candy </w:t>
      </w:r>
      <w:r w:rsidR="00702EA6">
        <w:rPr>
          <w:rFonts w:ascii="Garamond" w:eastAsia="Garamond" w:hAnsi="Garamond" w:cs="Garamond"/>
          <w:sz w:val="24"/>
          <w:szCs w:val="24"/>
        </w:rPr>
        <w:t>and its</w:t>
      </w:r>
      <w:r w:rsidR="00702EA6" w:rsidRPr="00702EA6">
        <w:rPr>
          <w:rFonts w:ascii="Garamond" w:eastAsia="Garamond" w:hAnsi="Garamond" w:cs="Garamond"/>
          <w:sz w:val="24"/>
          <w:szCs w:val="24"/>
        </w:rPr>
        <w:t xml:space="preserve"> stick </w:t>
      </w:r>
      <w:r w:rsidR="00702EA6">
        <w:rPr>
          <w:rFonts w:ascii="Garamond" w:eastAsia="Garamond" w:hAnsi="Garamond" w:cs="Garamond"/>
          <w:sz w:val="24"/>
          <w:szCs w:val="24"/>
        </w:rPr>
        <w:t>should be in</w:t>
      </w:r>
      <w:r w:rsidR="00516B65">
        <w:rPr>
          <w:rFonts w:ascii="Garamond" w:eastAsia="Garamond" w:hAnsi="Garamond" w:cs="Garamond"/>
          <w:sz w:val="24"/>
          <w:szCs w:val="24"/>
        </w:rPr>
        <w:t xml:space="preserve"> two</w:t>
      </w:r>
      <w:r w:rsidR="00702EA6">
        <w:rPr>
          <w:rFonts w:ascii="Garamond" w:eastAsia="Garamond" w:hAnsi="Garamond" w:cs="Garamond"/>
          <w:sz w:val="24"/>
          <w:szCs w:val="24"/>
        </w:rPr>
        <w:t xml:space="preserve"> different colors. </w:t>
      </w:r>
      <w:r w:rsidR="000E063D" w:rsidRPr="006406D4">
        <w:rPr>
          <w:rFonts w:ascii="Garamond" w:eastAsia="Garamond" w:hAnsi="Garamond" w:cs="Garamond"/>
          <w:sz w:val="24"/>
          <w:szCs w:val="24"/>
        </w:rPr>
        <w:t>Please select variable</w:t>
      </w:r>
      <w:r w:rsidR="00516B65">
        <w:rPr>
          <w:rFonts w:ascii="Garamond" w:eastAsia="Garamond" w:hAnsi="Garamond" w:cs="Garamond"/>
          <w:sz w:val="24"/>
          <w:szCs w:val="24"/>
        </w:rPr>
        <w:t>s</w:t>
      </w:r>
      <w:r w:rsidR="000E063D" w:rsidRPr="006406D4">
        <w:rPr>
          <w:rFonts w:ascii="Garamond" w:eastAsia="Garamond" w:hAnsi="Garamond" w:cs="Garamond"/>
          <w:sz w:val="24"/>
          <w:szCs w:val="24"/>
        </w:rPr>
        <w:t xml:space="preserve"> other </w:t>
      </w:r>
      <w:proofErr w:type="gramStart"/>
      <w:r w:rsidR="000E063D" w:rsidRPr="006406D4">
        <w:rPr>
          <w:rFonts w:ascii="Garamond" w:eastAsia="Garamond" w:hAnsi="Garamond" w:cs="Garamond"/>
          <w:sz w:val="24"/>
          <w:szCs w:val="24"/>
        </w:rPr>
        <w:t xml:space="preserve">than </w:t>
      </w:r>
      <w:r w:rsidR="00516B65">
        <w:rPr>
          <w:rFonts w:ascii="Garamond" w:eastAsia="Garamond" w:hAnsi="Garamond" w:cs="Garamond"/>
          <w:sz w:val="24"/>
          <w:szCs w:val="24"/>
        </w:rPr>
        <w:t xml:space="preserve"> “</w:t>
      </w:r>
      <w:proofErr w:type="gramEnd"/>
      <w:r w:rsidR="00516B65">
        <w:rPr>
          <w:rFonts w:ascii="Garamond" w:eastAsia="Garamond" w:hAnsi="Garamond" w:cs="Garamond"/>
          <w:sz w:val="24"/>
          <w:szCs w:val="24"/>
        </w:rPr>
        <w:t xml:space="preserve">Geographic Region” and </w:t>
      </w:r>
      <w:r w:rsidR="000E063D" w:rsidRPr="006406D4">
        <w:rPr>
          <w:rFonts w:ascii="Garamond" w:eastAsia="Garamond" w:hAnsi="Garamond" w:cs="Garamond"/>
          <w:sz w:val="24"/>
          <w:szCs w:val="24"/>
        </w:rPr>
        <w:t>“Bachelor’s degrees awarded</w:t>
      </w:r>
      <w:r w:rsidR="00A36202" w:rsidRPr="006406D4">
        <w:rPr>
          <w:rFonts w:ascii="Garamond" w:eastAsia="Garamond" w:hAnsi="Garamond" w:cs="Garamond"/>
          <w:sz w:val="24"/>
          <w:szCs w:val="24"/>
        </w:rPr>
        <w:t>,</w:t>
      </w:r>
      <w:r w:rsidR="000E063D" w:rsidRPr="006406D4">
        <w:rPr>
          <w:rFonts w:ascii="Garamond" w:eastAsia="Garamond" w:hAnsi="Garamond" w:cs="Garamond"/>
          <w:sz w:val="24"/>
          <w:szCs w:val="24"/>
        </w:rPr>
        <w:t xml:space="preserve">” so we know you can create </w:t>
      </w:r>
      <w:r w:rsidR="00516B65">
        <w:rPr>
          <w:rFonts w:ascii="Garamond" w:eastAsia="Garamond" w:hAnsi="Garamond" w:cs="Garamond"/>
          <w:sz w:val="24"/>
          <w:szCs w:val="24"/>
        </w:rPr>
        <w:t>the lollipop chart</w:t>
      </w:r>
      <w:r w:rsidR="000E063D" w:rsidRPr="006406D4">
        <w:rPr>
          <w:rFonts w:ascii="Garamond" w:eastAsia="Garamond" w:hAnsi="Garamond" w:cs="Garamond"/>
          <w:sz w:val="24"/>
          <w:szCs w:val="24"/>
        </w:rPr>
        <w:t xml:space="preserve"> </w:t>
      </w:r>
      <w:r w:rsidR="00A36202" w:rsidRPr="006406D4">
        <w:rPr>
          <w:rFonts w:ascii="Garamond" w:eastAsia="Garamond" w:hAnsi="Garamond" w:cs="Garamond"/>
          <w:sz w:val="24"/>
          <w:szCs w:val="24"/>
        </w:rPr>
        <w:t xml:space="preserve">on your own </w:t>
      </w:r>
      <w:r w:rsidR="000E063D" w:rsidRPr="006406D4">
        <w:rPr>
          <w:rFonts w:ascii="Garamond" w:eastAsia="Garamond" w:hAnsi="Garamond" w:cs="Garamond"/>
          <w:sz w:val="24"/>
          <w:szCs w:val="24"/>
        </w:rPr>
        <w:t>:)</w:t>
      </w:r>
      <w:r w:rsidR="006402C1">
        <w:rPr>
          <w:rFonts w:ascii="Garamond" w:eastAsia="Garamond" w:hAnsi="Garamond" w:cs="Garamond"/>
          <w:sz w:val="24"/>
          <w:szCs w:val="24"/>
        </w:rPr>
        <w:t xml:space="preserve"> </w:t>
      </w:r>
      <w:r w:rsidR="00516B65">
        <w:rPr>
          <w:rFonts w:ascii="Garamond" w:eastAsia="Garamond" w:hAnsi="Garamond" w:cs="Garamond"/>
          <w:sz w:val="24"/>
          <w:szCs w:val="24"/>
        </w:rPr>
        <w:br/>
      </w:r>
    </w:p>
    <w:p w14:paraId="07A23222" w14:textId="02BDECD3" w:rsidR="000E063D" w:rsidRPr="006406D4" w:rsidRDefault="000E063D" w:rsidP="000E063D">
      <w:pPr>
        <w:pStyle w:val="aa"/>
        <w:spacing w:after="200" w:line="276" w:lineRule="auto"/>
        <w:rPr>
          <w:rFonts w:ascii="Garamond" w:eastAsia="Garamond" w:hAnsi="Garamond" w:cs="Garamond"/>
          <w:sz w:val="24"/>
          <w:szCs w:val="24"/>
        </w:rPr>
      </w:pPr>
      <w:r w:rsidRPr="006406D4">
        <w:rPr>
          <w:rFonts w:ascii="Garamond" w:eastAsia="Garamond" w:hAnsi="Garamond" w:cs="Garamond"/>
          <w:noProof/>
          <w:sz w:val="24"/>
          <w:szCs w:val="24"/>
        </w:rPr>
        <w:drawing>
          <wp:inline distT="0" distB="0" distL="0" distR="0" wp14:anchorId="4B331E50" wp14:editId="7E3794B2">
            <wp:extent cx="3543946" cy="1136015"/>
            <wp:effectExtent l="0" t="0" r="0" b="0"/>
            <wp:docPr id="10" name="Picture 4">
              <a:extLst xmlns:a="http://schemas.openxmlformats.org/drawingml/2006/main">
                <a:ext uri="{FF2B5EF4-FFF2-40B4-BE49-F238E27FC236}">
                  <a16:creationId xmlns:a16="http://schemas.microsoft.com/office/drawing/2014/main" id="{79B12EE5-EF6C-C448-B8AD-874CEF2FBD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9B12EE5-EF6C-C448-B8AD-874CEF2FBD06}"/>
                        </a:ext>
                      </a:extLst>
                    </pic:cNvPr>
                    <pic:cNvPicPr>
                      <a:picLocks noChangeAspect="1"/>
                    </pic:cNvPicPr>
                  </pic:nvPicPr>
                  <pic:blipFill rotWithShape="1">
                    <a:blip r:embed="rId11"/>
                    <a:srcRect r="1876"/>
                    <a:stretch/>
                  </pic:blipFill>
                  <pic:spPr bwMode="auto">
                    <a:xfrm>
                      <a:off x="0" y="0"/>
                      <a:ext cx="3576518" cy="1146456"/>
                    </a:xfrm>
                    <a:prstGeom prst="rect">
                      <a:avLst/>
                    </a:prstGeom>
                    <a:ln>
                      <a:noFill/>
                    </a:ln>
                    <a:extLst>
                      <a:ext uri="{53640926-AAD7-44D8-BBD7-CCE9431645EC}">
                        <a14:shadowObscured xmlns:a14="http://schemas.microsoft.com/office/drawing/2010/main"/>
                      </a:ext>
                    </a:extLst>
                  </pic:spPr>
                </pic:pic>
              </a:graphicData>
            </a:graphic>
          </wp:inline>
        </w:drawing>
      </w:r>
    </w:p>
    <w:p w14:paraId="4EA11488" w14:textId="77777777" w:rsidR="008C75E7" w:rsidRPr="006406D4" w:rsidRDefault="008C75E7" w:rsidP="008C75E7">
      <w:pPr>
        <w:spacing w:after="200" w:line="276" w:lineRule="auto"/>
        <w:ind w:left="360"/>
        <w:rPr>
          <w:rFonts w:ascii="Garamond" w:eastAsia="Garamond" w:hAnsi="Garamond" w:cs="Garamond"/>
          <w:color w:val="000000" w:themeColor="text1"/>
          <w:sz w:val="24"/>
          <w:szCs w:val="24"/>
        </w:rPr>
      </w:pPr>
    </w:p>
    <w:p w14:paraId="03FE7C55" w14:textId="0B8F1A11" w:rsidR="008C75E7" w:rsidRDefault="008C75E7" w:rsidP="008B023A">
      <w:pPr>
        <w:spacing w:after="200" w:line="276" w:lineRule="auto"/>
        <w:ind w:left="360"/>
        <w:rPr>
          <w:rFonts w:ascii="Garamond" w:hAnsi="Garamond" w:cs="Garamond"/>
          <w:color w:val="000000" w:themeColor="text1"/>
          <w:sz w:val="24"/>
          <w:szCs w:val="24"/>
        </w:rPr>
      </w:pPr>
      <w:r w:rsidRPr="006406D4">
        <w:rPr>
          <w:rFonts w:ascii="Garamond" w:eastAsia="Garamond" w:hAnsi="Garamond" w:cs="Garamond"/>
          <w:color w:val="000000" w:themeColor="text1"/>
          <w:sz w:val="24"/>
          <w:szCs w:val="24"/>
        </w:rPr>
        <w:t xml:space="preserve">For completing the </w:t>
      </w:r>
      <w:r w:rsidR="000E063D" w:rsidRPr="006406D4">
        <w:rPr>
          <w:rFonts w:ascii="Garamond" w:eastAsia="Garamond" w:hAnsi="Garamond" w:cs="Garamond"/>
          <w:color w:val="000000" w:themeColor="text1"/>
          <w:sz w:val="24"/>
          <w:szCs w:val="24"/>
        </w:rPr>
        <w:t>Task 1</w:t>
      </w:r>
      <w:r w:rsidRPr="006406D4">
        <w:rPr>
          <w:rFonts w:ascii="Garamond" w:eastAsia="Garamond" w:hAnsi="Garamond" w:cs="Garamond"/>
          <w:color w:val="000000" w:themeColor="text1"/>
          <w:sz w:val="24"/>
          <w:szCs w:val="24"/>
        </w:rPr>
        <w:t>, you are free to delete all the instructions above and</w:t>
      </w:r>
      <w:r w:rsidR="00553B4D">
        <w:rPr>
          <w:rFonts w:ascii="Garamond" w:eastAsia="Garamond" w:hAnsi="Garamond" w:cs="Garamond"/>
          <w:color w:val="000000" w:themeColor="text1"/>
          <w:sz w:val="24"/>
          <w:szCs w:val="24"/>
        </w:rPr>
        <w:t xml:space="preserve"> simply</w:t>
      </w:r>
      <w:r w:rsidRPr="006406D4">
        <w:rPr>
          <w:rFonts w:ascii="Garamond" w:eastAsia="Garamond" w:hAnsi="Garamond" w:cs="Garamond"/>
          <w:color w:val="000000" w:themeColor="text1"/>
          <w:sz w:val="24"/>
          <w:szCs w:val="24"/>
        </w:rPr>
        <w:t xml:space="preserve"> </w:t>
      </w:r>
      <w:r w:rsidRPr="006406D4">
        <w:rPr>
          <w:rFonts w:ascii="Garamond" w:eastAsia="Garamond" w:hAnsi="Garamond" w:cs="Garamond"/>
          <w:b/>
          <w:color w:val="C00000"/>
          <w:sz w:val="24"/>
          <w:szCs w:val="24"/>
        </w:rPr>
        <w:t>paste a screenshot</w:t>
      </w:r>
      <w:r w:rsidRPr="006406D4">
        <w:rPr>
          <w:rFonts w:ascii="Garamond" w:eastAsia="Garamond" w:hAnsi="Garamond" w:cs="Garamond"/>
          <w:color w:val="000000" w:themeColor="text1"/>
          <w:sz w:val="24"/>
          <w:szCs w:val="24"/>
        </w:rPr>
        <w:t xml:space="preserve"> of your final output of Task 1 here. </w:t>
      </w:r>
      <w:r w:rsidR="000E063D" w:rsidRPr="006406D4">
        <w:rPr>
          <w:rFonts w:ascii="Garamond" w:eastAsia="Garamond" w:hAnsi="Garamond" w:cs="Garamond"/>
          <w:color w:val="000000" w:themeColor="text1"/>
          <w:sz w:val="24"/>
          <w:szCs w:val="24"/>
        </w:rPr>
        <w:t>(</w:t>
      </w:r>
      <w:r w:rsidR="007E4C90">
        <w:rPr>
          <w:rFonts w:ascii="Garamond" w:eastAsia="Garamond" w:hAnsi="Garamond" w:cs="Garamond"/>
          <w:color w:val="000000" w:themeColor="text1"/>
          <w:sz w:val="24"/>
          <w:szCs w:val="24"/>
        </w:rPr>
        <w:t>and</w:t>
      </w:r>
      <w:r w:rsidR="000E063D" w:rsidRPr="006406D4">
        <w:rPr>
          <w:rFonts w:ascii="Garamond" w:eastAsia="Garamond" w:hAnsi="Garamond" w:cs="Garamond"/>
          <w:color w:val="000000" w:themeColor="text1"/>
          <w:sz w:val="24"/>
          <w:szCs w:val="24"/>
        </w:rPr>
        <w:t xml:space="preserve"> your screenshot for the bonus, </w:t>
      </w:r>
      <w:r w:rsidR="007E4C90">
        <w:rPr>
          <w:rFonts w:ascii="Garamond" w:eastAsia="Garamond" w:hAnsi="Garamond" w:cs="Garamond"/>
          <w:color w:val="000000" w:themeColor="text1"/>
          <w:sz w:val="24"/>
          <w:szCs w:val="24"/>
        </w:rPr>
        <w:t>if applied</w:t>
      </w:r>
      <w:r w:rsidR="000E063D" w:rsidRPr="006406D4">
        <w:rPr>
          <w:rFonts w:ascii="Garamond" w:eastAsia="Garamond" w:hAnsi="Garamond" w:cs="Garamond"/>
          <w:color w:val="000000" w:themeColor="text1"/>
          <w:sz w:val="24"/>
          <w:szCs w:val="24"/>
        </w:rPr>
        <w:t>)</w:t>
      </w:r>
      <w:r w:rsidR="005E5C09" w:rsidRPr="005E5C09">
        <w:rPr>
          <w:noProof/>
        </w:rPr>
        <w:t xml:space="preserve"> </w:t>
      </w:r>
    </w:p>
    <w:p w14:paraId="05274811" w14:textId="76B870E4" w:rsidR="008B023A" w:rsidRPr="0043386B" w:rsidRDefault="008B023A" w:rsidP="0043386B">
      <w:pPr>
        <w:spacing w:after="200" w:line="276" w:lineRule="auto"/>
        <w:rPr>
          <w:rFonts w:ascii="Garamond" w:hAnsi="Garamond" w:cs="Garamond" w:hint="eastAsia"/>
          <w:b/>
          <w:color w:val="000000" w:themeColor="text1"/>
          <w:sz w:val="24"/>
          <w:szCs w:val="24"/>
        </w:rPr>
      </w:pPr>
      <w:r w:rsidRPr="0043386B">
        <w:rPr>
          <w:b/>
          <w:noProof/>
        </w:rPr>
        <w:lastRenderedPageBreak/>
        <w:drawing>
          <wp:anchor distT="0" distB="0" distL="114300" distR="114300" simplePos="0" relativeHeight="251660288" behindDoc="0" locked="0" layoutInCell="1" allowOverlap="1" wp14:anchorId="4130F239" wp14:editId="1CCFC155">
            <wp:simplePos x="0" y="0"/>
            <wp:positionH relativeFrom="margin">
              <wp:align>center</wp:align>
            </wp:positionH>
            <wp:positionV relativeFrom="paragraph">
              <wp:posOffset>203200</wp:posOffset>
            </wp:positionV>
            <wp:extent cx="5731510" cy="3025775"/>
            <wp:effectExtent l="0" t="0" r="2540" b="3175"/>
            <wp:wrapTopAndBottom/>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anchor>
        </w:drawing>
      </w:r>
      <w:r w:rsidRPr="0043386B">
        <w:rPr>
          <w:rFonts w:ascii="Garamond" w:hAnsi="Garamond" w:cs="Garamond" w:hint="eastAsia"/>
          <w:b/>
          <w:color w:val="000000" w:themeColor="text1"/>
          <w:sz w:val="24"/>
          <w:szCs w:val="24"/>
        </w:rPr>
        <w:t>T</w:t>
      </w:r>
      <w:r w:rsidRPr="0043386B">
        <w:rPr>
          <w:rFonts w:ascii="Garamond" w:hAnsi="Garamond" w:cs="Garamond"/>
          <w:b/>
          <w:color w:val="000000" w:themeColor="text1"/>
          <w:sz w:val="24"/>
          <w:szCs w:val="24"/>
        </w:rPr>
        <w:t xml:space="preserve">ask 1 output: </w:t>
      </w:r>
    </w:p>
    <w:p w14:paraId="412971BB" w14:textId="726D35F2" w:rsidR="00817549" w:rsidRDefault="00265A04">
      <w:pPr>
        <w:rPr>
          <w:rFonts w:ascii="Garamond" w:hAnsi="Garamond" w:cs="Garamond"/>
          <w:b/>
          <w:sz w:val="24"/>
          <w:szCs w:val="24"/>
        </w:rPr>
      </w:pPr>
      <w:r w:rsidRPr="00265A04">
        <w:drawing>
          <wp:anchor distT="0" distB="0" distL="114300" distR="114300" simplePos="0" relativeHeight="251661312" behindDoc="0" locked="0" layoutInCell="1" allowOverlap="1" wp14:anchorId="488A8B58" wp14:editId="62BB69FE">
            <wp:simplePos x="0" y="0"/>
            <wp:positionH relativeFrom="margin">
              <wp:align>right</wp:align>
            </wp:positionH>
            <wp:positionV relativeFrom="paragraph">
              <wp:posOffset>3155950</wp:posOffset>
            </wp:positionV>
            <wp:extent cx="5731510" cy="1854835"/>
            <wp:effectExtent l="0" t="0" r="2540" b="0"/>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1854835"/>
                    </a:xfrm>
                    <a:prstGeom prst="rect">
                      <a:avLst/>
                    </a:prstGeom>
                  </pic:spPr>
                </pic:pic>
              </a:graphicData>
            </a:graphic>
          </wp:anchor>
        </w:drawing>
      </w:r>
      <w:r w:rsidR="0043386B">
        <w:rPr>
          <w:rFonts w:ascii="Garamond" w:hAnsi="Garamond" w:cs="Garamond" w:hint="eastAsia"/>
          <w:b/>
          <w:sz w:val="24"/>
          <w:szCs w:val="24"/>
        </w:rPr>
        <w:t>T</w:t>
      </w:r>
      <w:r w:rsidR="0043386B">
        <w:rPr>
          <w:rFonts w:ascii="Garamond" w:hAnsi="Garamond" w:cs="Garamond"/>
          <w:b/>
          <w:sz w:val="24"/>
          <w:szCs w:val="24"/>
        </w:rPr>
        <w:t>ask 1 bonus:</w:t>
      </w:r>
    </w:p>
    <w:p w14:paraId="1A2BD032" w14:textId="73BB45AF" w:rsidR="0043386B" w:rsidRPr="0043386B" w:rsidRDefault="0043386B">
      <w:pPr>
        <w:rPr>
          <w:rFonts w:ascii="Garamond" w:hAnsi="Garamond" w:cs="Garamond" w:hint="eastAsia"/>
          <w:b/>
          <w:sz w:val="24"/>
          <w:szCs w:val="24"/>
        </w:rPr>
      </w:pPr>
    </w:p>
    <w:p w14:paraId="4A4D039E" w14:textId="2CB6E1FD" w:rsidR="00827A41" w:rsidRPr="006406D4" w:rsidRDefault="00827A41" w:rsidP="00827A41">
      <w:pPr>
        <w:rPr>
          <w:rFonts w:ascii="Garamond" w:eastAsia="Garamond" w:hAnsi="Garamond" w:cs="Garamond"/>
          <w:b/>
          <w:sz w:val="24"/>
          <w:szCs w:val="24"/>
        </w:rPr>
      </w:pPr>
      <w:r w:rsidRPr="006406D4">
        <w:rPr>
          <w:rFonts w:ascii="Garamond" w:eastAsia="Garamond" w:hAnsi="Garamond" w:cs="Garamond"/>
          <w:b/>
          <w:sz w:val="24"/>
          <w:szCs w:val="24"/>
        </w:rPr>
        <w:t xml:space="preserve">Task 2: A Multivariate Chart </w:t>
      </w:r>
      <w:r w:rsidR="00716ECC" w:rsidRPr="006406D4">
        <w:rPr>
          <w:rFonts w:ascii="Garamond" w:eastAsia="Garamond" w:hAnsi="Garamond" w:cs="Garamond"/>
          <w:b/>
          <w:sz w:val="24"/>
          <w:szCs w:val="24"/>
        </w:rPr>
        <w:t>(0.5 points)</w:t>
      </w:r>
    </w:p>
    <w:p w14:paraId="3DDF67F1" w14:textId="3D9DCCCC" w:rsidR="00DF030C" w:rsidRPr="006406D4" w:rsidRDefault="00E31A7E" w:rsidP="00827A41">
      <w:pPr>
        <w:rPr>
          <w:rFonts w:ascii="Garamond" w:eastAsia="Garamond" w:hAnsi="Garamond" w:cs="Garamond"/>
          <w:sz w:val="24"/>
          <w:szCs w:val="24"/>
        </w:rPr>
      </w:pPr>
      <w:r w:rsidRPr="006406D4">
        <w:rPr>
          <w:rFonts w:ascii="Garamond" w:eastAsia="Garamond" w:hAnsi="Garamond" w:cs="Garamond"/>
          <w:sz w:val="24"/>
          <w:szCs w:val="24"/>
        </w:rPr>
        <w:t>Continuing with the same dataset, our</w:t>
      </w:r>
      <w:r w:rsidR="003C40E3">
        <w:rPr>
          <w:rFonts w:ascii="Garamond" w:eastAsia="Garamond" w:hAnsi="Garamond" w:cs="Garamond"/>
          <w:sz w:val="24"/>
          <w:szCs w:val="24"/>
        </w:rPr>
        <w:t xml:space="preserve"> practice </w:t>
      </w:r>
      <w:r w:rsidR="00DF030C" w:rsidRPr="006406D4">
        <w:rPr>
          <w:rFonts w:ascii="Garamond" w:eastAsia="Garamond" w:hAnsi="Garamond" w:cs="Garamond" w:hint="eastAsia"/>
          <w:sz w:val="24"/>
          <w:szCs w:val="24"/>
        </w:rPr>
        <w:t>g</w:t>
      </w:r>
      <w:r w:rsidR="00DF030C" w:rsidRPr="006406D4">
        <w:rPr>
          <w:rFonts w:ascii="Garamond" w:eastAsia="Garamond" w:hAnsi="Garamond" w:cs="Garamond"/>
          <w:sz w:val="24"/>
          <w:szCs w:val="24"/>
        </w:rPr>
        <w:t>oal</w:t>
      </w:r>
      <w:r w:rsidRPr="006406D4">
        <w:rPr>
          <w:rFonts w:ascii="Garamond" w:eastAsia="Garamond" w:hAnsi="Garamond" w:cs="Garamond"/>
          <w:sz w:val="24"/>
          <w:szCs w:val="24"/>
        </w:rPr>
        <w:t xml:space="preserve"> is to f</w:t>
      </w:r>
      <w:r w:rsidR="00DF030C" w:rsidRPr="006406D4">
        <w:rPr>
          <w:rFonts w:ascii="Garamond" w:eastAsia="Garamond" w:hAnsi="Garamond" w:cs="Garamond"/>
          <w:sz w:val="24"/>
          <w:szCs w:val="24"/>
        </w:rPr>
        <w:t>ind out US universities with the larger enrollment (&gt;20k)</w:t>
      </w:r>
      <w:r w:rsidR="003C40E3">
        <w:rPr>
          <w:rFonts w:ascii="Garamond" w:eastAsia="Garamond" w:hAnsi="Garamond" w:cs="Garamond"/>
          <w:sz w:val="24"/>
          <w:szCs w:val="24"/>
        </w:rPr>
        <w:t xml:space="preserve"> and know how we can display data points on the map. </w:t>
      </w:r>
    </w:p>
    <w:p w14:paraId="1DC52D1F" w14:textId="69C67AC2" w:rsidR="00827A41" w:rsidRPr="006406D4" w:rsidRDefault="00827A41" w:rsidP="00827A41">
      <w:pPr>
        <w:pStyle w:val="aa"/>
        <w:numPr>
          <w:ilvl w:val="0"/>
          <w:numId w:val="14"/>
        </w:numPr>
        <w:spacing w:after="200" w:line="276" w:lineRule="auto"/>
        <w:rPr>
          <w:rFonts w:ascii="Garamond" w:eastAsia="Garamond" w:hAnsi="Garamond" w:cs="Garamond"/>
          <w:sz w:val="24"/>
          <w:szCs w:val="24"/>
        </w:rPr>
      </w:pPr>
      <w:r w:rsidRPr="006406D4">
        <w:rPr>
          <w:rFonts w:ascii="Garamond" w:eastAsia="Garamond" w:hAnsi="Garamond" w:cs="Garamond"/>
          <w:sz w:val="24"/>
          <w:szCs w:val="24"/>
        </w:rPr>
        <w:t>Start a new worksheet</w:t>
      </w:r>
      <w:r w:rsidR="003C40E3">
        <w:rPr>
          <w:rFonts w:ascii="Garamond" w:eastAsia="Garamond" w:hAnsi="Garamond" w:cs="Garamond"/>
          <w:sz w:val="24"/>
          <w:szCs w:val="24"/>
        </w:rPr>
        <w:t>.</w:t>
      </w:r>
      <w:r w:rsidRPr="006406D4">
        <w:rPr>
          <w:rFonts w:ascii="Garamond" w:eastAsia="Garamond" w:hAnsi="Garamond" w:cs="Garamond"/>
          <w:sz w:val="24"/>
          <w:szCs w:val="24"/>
        </w:rPr>
        <w:br/>
      </w:r>
      <w:r w:rsidRPr="006406D4">
        <w:rPr>
          <w:rFonts w:ascii="Garamond" w:eastAsia="Garamond" w:hAnsi="Garamond" w:cs="Garamond"/>
          <w:noProof/>
          <w:sz w:val="24"/>
          <w:szCs w:val="24"/>
        </w:rPr>
        <w:drawing>
          <wp:inline distT="0" distB="0" distL="0" distR="0" wp14:anchorId="276F1D0A" wp14:editId="03A98B5B">
            <wp:extent cx="1534837" cy="303839"/>
            <wp:effectExtent l="0" t="0" r="0" b="1270"/>
            <wp:docPr id="9" name="Picture 9" descr="../../../../Desktop/Screen%20Shot%202018-03-18%20at%207.06.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3-18%20at%207.06.2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57425" cy="308311"/>
                    </a:xfrm>
                    <a:prstGeom prst="rect">
                      <a:avLst/>
                    </a:prstGeom>
                    <a:noFill/>
                    <a:ln>
                      <a:noFill/>
                    </a:ln>
                  </pic:spPr>
                </pic:pic>
              </a:graphicData>
            </a:graphic>
          </wp:inline>
        </w:drawing>
      </w:r>
      <w:r w:rsidRPr="006406D4">
        <w:rPr>
          <w:rFonts w:ascii="Garamond" w:eastAsia="Garamond" w:hAnsi="Garamond" w:cs="Garamond"/>
          <w:sz w:val="24"/>
          <w:szCs w:val="24"/>
        </w:rPr>
        <w:t xml:space="preserve"> </w:t>
      </w:r>
      <w:r w:rsidRPr="006406D4">
        <w:rPr>
          <w:rFonts w:ascii="Garamond" w:eastAsia="Garamond" w:hAnsi="Garamond" w:cs="Garamond"/>
          <w:sz w:val="24"/>
          <w:szCs w:val="24"/>
        </w:rPr>
        <w:sym w:font="Wingdings" w:char="F0E7"/>
      </w:r>
    </w:p>
    <w:p w14:paraId="7E0D5AF4" w14:textId="06679A64" w:rsidR="00827A41" w:rsidRPr="006406D4" w:rsidRDefault="00827A41" w:rsidP="00827A41">
      <w:pPr>
        <w:pStyle w:val="aa"/>
        <w:numPr>
          <w:ilvl w:val="0"/>
          <w:numId w:val="14"/>
        </w:numPr>
        <w:spacing w:after="200" w:line="276" w:lineRule="auto"/>
        <w:rPr>
          <w:rFonts w:ascii="Garamond" w:eastAsia="Garamond" w:hAnsi="Garamond" w:cs="Garamond"/>
          <w:sz w:val="24"/>
          <w:szCs w:val="24"/>
        </w:rPr>
      </w:pPr>
      <w:r w:rsidRPr="006406D4">
        <w:rPr>
          <w:rFonts w:ascii="Garamond" w:eastAsia="Garamond" w:hAnsi="Garamond" w:cs="Garamond"/>
          <w:sz w:val="24"/>
          <w:szCs w:val="24"/>
        </w:rPr>
        <w:t>Drag “zip code” from Dimensions to the Visualization field.</w:t>
      </w:r>
      <w:r w:rsidR="003C40E3">
        <w:rPr>
          <w:rFonts w:ascii="Garamond" w:eastAsia="Garamond" w:hAnsi="Garamond" w:cs="Garamond"/>
          <w:sz w:val="24"/>
          <w:szCs w:val="24"/>
        </w:rPr>
        <w:t xml:space="preserve"> </w:t>
      </w:r>
      <w:r w:rsidR="00D13A9F" w:rsidRPr="00D13A9F">
        <w:rPr>
          <w:rFonts w:ascii="Garamond" w:eastAsia="Garamond" w:hAnsi="Garamond" w:cs="Garamond"/>
          <w:sz w:val="24"/>
          <w:szCs w:val="24"/>
        </w:rPr>
        <w:t>Please note that Tableau typically uses longitude and latitude coordinates to generate geographical layouts. However, for this particular case, we will be using zip codes to link the geographical information.</w:t>
      </w:r>
    </w:p>
    <w:p w14:paraId="3D9C1CA4" w14:textId="67886A9E" w:rsidR="004A462C" w:rsidRPr="004A462C" w:rsidRDefault="004A462C" w:rsidP="00827A41">
      <w:pPr>
        <w:pStyle w:val="aa"/>
        <w:numPr>
          <w:ilvl w:val="0"/>
          <w:numId w:val="14"/>
        </w:numPr>
        <w:spacing w:after="200" w:line="276" w:lineRule="auto"/>
        <w:rPr>
          <w:rFonts w:ascii="Garamond" w:eastAsia="Garamond" w:hAnsi="Garamond" w:cs="Garamond"/>
          <w:sz w:val="24"/>
          <w:szCs w:val="24"/>
        </w:rPr>
      </w:pPr>
      <w:r w:rsidRPr="004A462C">
        <w:rPr>
          <w:rFonts w:ascii="Garamond" w:eastAsia="Garamond" w:hAnsi="Garamond" w:cs="Garamond"/>
          <w:color w:val="0070C0"/>
          <w:sz w:val="24"/>
          <w:szCs w:val="24"/>
        </w:rPr>
        <w:t xml:space="preserve">If you do not see any data after completing Step 2, please locate the "UNKNOWN" option at the bottom right corner of your screen, click on it, and select "Edit Location" followed by "United States". </w:t>
      </w:r>
      <w:r w:rsidRPr="004A462C">
        <w:rPr>
          <w:rFonts w:ascii="Garamond" w:eastAsia="Garamond" w:hAnsi="Garamond" w:cs="Garamond"/>
          <w:color w:val="000000" w:themeColor="text1"/>
          <w:sz w:val="24"/>
          <w:szCs w:val="24"/>
        </w:rPr>
        <w:t>This step ensure</w:t>
      </w:r>
      <w:r>
        <w:rPr>
          <w:rFonts w:ascii="Garamond" w:eastAsia="Garamond" w:hAnsi="Garamond" w:cs="Garamond"/>
          <w:color w:val="000000" w:themeColor="text1"/>
          <w:sz w:val="24"/>
          <w:szCs w:val="24"/>
        </w:rPr>
        <w:t>s</w:t>
      </w:r>
      <w:r w:rsidRPr="004A462C">
        <w:rPr>
          <w:rFonts w:ascii="Garamond" w:eastAsia="Garamond" w:hAnsi="Garamond" w:cs="Garamond"/>
          <w:color w:val="000000" w:themeColor="text1"/>
          <w:sz w:val="24"/>
          <w:szCs w:val="24"/>
        </w:rPr>
        <w:t xml:space="preserve"> that Tableau recognizes that the zip codes are in the US.</w:t>
      </w:r>
    </w:p>
    <w:p w14:paraId="29B57E57" w14:textId="131D3D5B" w:rsidR="00827A41" w:rsidRPr="006406D4" w:rsidRDefault="00827A41" w:rsidP="00827A41">
      <w:pPr>
        <w:pStyle w:val="aa"/>
        <w:numPr>
          <w:ilvl w:val="0"/>
          <w:numId w:val="14"/>
        </w:numPr>
        <w:spacing w:after="200" w:line="276" w:lineRule="auto"/>
        <w:rPr>
          <w:rFonts w:ascii="Garamond" w:eastAsia="Garamond" w:hAnsi="Garamond" w:cs="Garamond"/>
          <w:sz w:val="24"/>
          <w:szCs w:val="24"/>
        </w:rPr>
      </w:pPr>
      <w:r w:rsidRPr="006406D4">
        <w:rPr>
          <w:rFonts w:ascii="Garamond" w:eastAsia="Garamond" w:hAnsi="Garamond" w:cs="Garamond"/>
          <w:sz w:val="24"/>
          <w:szCs w:val="24"/>
        </w:rPr>
        <w:lastRenderedPageBreak/>
        <w:t xml:space="preserve">Drag “Name” from Dimensions </w:t>
      </w:r>
      <w:r w:rsidR="00817549" w:rsidRPr="006406D4">
        <w:rPr>
          <w:rFonts w:ascii="Garamond" w:eastAsia="Garamond" w:hAnsi="Garamond" w:cs="Garamond"/>
          <w:sz w:val="24"/>
          <w:szCs w:val="24"/>
        </w:rPr>
        <w:t>“onto”</w:t>
      </w:r>
      <w:r w:rsidRPr="006406D4">
        <w:rPr>
          <w:rFonts w:ascii="Garamond" w:eastAsia="Garamond" w:hAnsi="Garamond" w:cs="Garamond"/>
          <w:sz w:val="24"/>
          <w:szCs w:val="24"/>
        </w:rPr>
        <w:t xml:space="preserve"> the Label</w:t>
      </w:r>
      <w:r w:rsidR="00817549" w:rsidRPr="006406D4">
        <w:rPr>
          <w:rFonts w:ascii="Garamond" w:eastAsia="Garamond" w:hAnsi="Garamond" w:cs="Garamond"/>
          <w:sz w:val="24"/>
          <w:szCs w:val="24"/>
        </w:rPr>
        <w:t>.</w:t>
      </w:r>
      <w:r w:rsidR="00374E0F" w:rsidRPr="006406D4">
        <w:rPr>
          <w:rFonts w:ascii="Garamond" w:eastAsia="Garamond" w:hAnsi="Garamond" w:cs="Garamond"/>
          <w:sz w:val="24"/>
          <w:szCs w:val="24"/>
        </w:rPr>
        <w:br/>
      </w:r>
      <w:r w:rsidR="00374E0F" w:rsidRPr="006406D4">
        <w:rPr>
          <w:rFonts w:ascii="Garamond" w:eastAsia="Garamond" w:hAnsi="Garamond" w:cs="Garamond"/>
          <w:noProof/>
          <w:sz w:val="24"/>
          <w:szCs w:val="24"/>
        </w:rPr>
        <w:drawing>
          <wp:inline distT="0" distB="0" distL="0" distR="0" wp14:anchorId="2CCD94A6" wp14:editId="249CF73D">
            <wp:extent cx="1500594" cy="1363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08484" cy="1370805"/>
                    </a:xfrm>
                    <a:prstGeom prst="rect">
                      <a:avLst/>
                    </a:prstGeom>
                  </pic:spPr>
                </pic:pic>
              </a:graphicData>
            </a:graphic>
          </wp:inline>
        </w:drawing>
      </w:r>
    </w:p>
    <w:p w14:paraId="53C1551C" w14:textId="4266D82C" w:rsidR="00827A41" w:rsidRPr="006406D4" w:rsidRDefault="00827A41" w:rsidP="00827A41">
      <w:pPr>
        <w:pStyle w:val="aa"/>
        <w:numPr>
          <w:ilvl w:val="0"/>
          <w:numId w:val="14"/>
        </w:numPr>
        <w:spacing w:after="200" w:line="276" w:lineRule="auto"/>
        <w:rPr>
          <w:rFonts w:ascii="Garamond" w:eastAsia="Garamond" w:hAnsi="Garamond" w:cs="Garamond"/>
          <w:sz w:val="24"/>
          <w:szCs w:val="24"/>
        </w:rPr>
      </w:pPr>
      <w:r w:rsidRPr="006406D4">
        <w:rPr>
          <w:rFonts w:ascii="Garamond" w:eastAsia="Garamond" w:hAnsi="Garamond" w:cs="Garamond"/>
          <w:sz w:val="24"/>
          <w:szCs w:val="24"/>
        </w:rPr>
        <w:t>Drag “Full-time enrollment” from Measures to into the Size.</w:t>
      </w:r>
      <w:r w:rsidR="00817549" w:rsidRPr="006406D4">
        <w:rPr>
          <w:rFonts w:ascii="Garamond" w:eastAsia="Garamond" w:hAnsi="Garamond" w:cs="Garamond"/>
          <w:sz w:val="24"/>
          <w:szCs w:val="24"/>
        </w:rPr>
        <w:t xml:space="preserve"> We should see the size of the bubbles vary. </w:t>
      </w:r>
    </w:p>
    <w:p w14:paraId="33E93E77" w14:textId="0665A729" w:rsidR="00827A41" w:rsidRPr="006406D4" w:rsidRDefault="00827A41" w:rsidP="00827A41">
      <w:pPr>
        <w:pStyle w:val="aa"/>
        <w:numPr>
          <w:ilvl w:val="0"/>
          <w:numId w:val="14"/>
        </w:numPr>
        <w:spacing w:after="200" w:line="276" w:lineRule="auto"/>
        <w:rPr>
          <w:rFonts w:ascii="Garamond" w:eastAsia="Garamond" w:hAnsi="Garamond" w:cs="Garamond"/>
          <w:sz w:val="24"/>
          <w:szCs w:val="24"/>
        </w:rPr>
      </w:pPr>
      <w:r w:rsidRPr="006406D4">
        <w:rPr>
          <w:rFonts w:ascii="Garamond" w:eastAsia="Garamond" w:hAnsi="Garamond" w:cs="Garamond"/>
          <w:sz w:val="24"/>
          <w:szCs w:val="24"/>
        </w:rPr>
        <w:t xml:space="preserve">Click Color and set the </w:t>
      </w:r>
      <w:r w:rsidR="00BC1B21" w:rsidRPr="006406D4">
        <w:rPr>
          <w:rFonts w:ascii="Garamond" w:eastAsia="Garamond" w:hAnsi="Garamond" w:cs="Garamond"/>
          <w:sz w:val="24"/>
          <w:szCs w:val="24"/>
        </w:rPr>
        <w:t xml:space="preserve">Opacity (i.e., </w:t>
      </w:r>
      <w:r w:rsidRPr="006406D4">
        <w:rPr>
          <w:rFonts w:ascii="Garamond" w:eastAsia="Garamond" w:hAnsi="Garamond" w:cs="Garamond"/>
          <w:sz w:val="24"/>
          <w:szCs w:val="24"/>
        </w:rPr>
        <w:t>Transparency</w:t>
      </w:r>
      <w:r w:rsidR="00BC1B21" w:rsidRPr="006406D4">
        <w:rPr>
          <w:rFonts w:ascii="Garamond" w:eastAsia="Garamond" w:hAnsi="Garamond" w:cs="Garamond"/>
          <w:sz w:val="24"/>
          <w:szCs w:val="24"/>
        </w:rPr>
        <w:t xml:space="preserve"> controller)</w:t>
      </w:r>
      <w:r w:rsidRPr="006406D4">
        <w:rPr>
          <w:rFonts w:ascii="Garamond" w:eastAsia="Garamond" w:hAnsi="Garamond" w:cs="Garamond"/>
          <w:sz w:val="24"/>
          <w:szCs w:val="24"/>
        </w:rPr>
        <w:t xml:space="preserve"> to 60%</w:t>
      </w:r>
    </w:p>
    <w:p w14:paraId="4FF971F7" w14:textId="65CAF2EE" w:rsidR="00BC1B21" w:rsidRPr="006406D4" w:rsidRDefault="00BC1B21" w:rsidP="00827A41">
      <w:pPr>
        <w:pStyle w:val="aa"/>
        <w:numPr>
          <w:ilvl w:val="0"/>
          <w:numId w:val="14"/>
        </w:numPr>
        <w:spacing w:after="200" w:line="276" w:lineRule="auto"/>
        <w:rPr>
          <w:rFonts w:ascii="Garamond" w:eastAsia="Garamond" w:hAnsi="Garamond" w:cs="Garamond"/>
          <w:sz w:val="24"/>
          <w:szCs w:val="24"/>
        </w:rPr>
      </w:pPr>
      <w:r w:rsidRPr="006406D4">
        <w:rPr>
          <w:rFonts w:ascii="Garamond" w:eastAsia="Garamond" w:hAnsi="Garamond" w:cs="Garamond"/>
          <w:sz w:val="24"/>
          <w:szCs w:val="24"/>
        </w:rPr>
        <w:t xml:space="preserve">Let’s target at universities with larger enrollment. Click the side of “Sum of Full-time enrollment,” then click filter, select </w:t>
      </w:r>
      <w:r w:rsidR="00E125A2" w:rsidRPr="006406D4">
        <w:rPr>
          <w:rFonts w:ascii="Garamond" w:eastAsia="Garamond" w:hAnsi="Garamond" w:cs="Garamond"/>
          <w:sz w:val="24"/>
          <w:szCs w:val="24"/>
        </w:rPr>
        <w:t>20</w:t>
      </w:r>
      <w:r w:rsidRPr="006406D4">
        <w:rPr>
          <w:rFonts w:ascii="Garamond" w:eastAsia="Garamond" w:hAnsi="Garamond" w:cs="Garamond"/>
          <w:sz w:val="24"/>
          <w:szCs w:val="24"/>
        </w:rPr>
        <w:t>000- 50012.</w:t>
      </w:r>
    </w:p>
    <w:p w14:paraId="10807E97" w14:textId="474460A4" w:rsidR="00BC1B21" w:rsidRPr="006406D4" w:rsidRDefault="00BC1B21" w:rsidP="00827A41">
      <w:pPr>
        <w:pStyle w:val="aa"/>
        <w:numPr>
          <w:ilvl w:val="0"/>
          <w:numId w:val="14"/>
        </w:numPr>
        <w:spacing w:after="200" w:line="276" w:lineRule="auto"/>
        <w:rPr>
          <w:rFonts w:ascii="Garamond" w:eastAsia="Garamond" w:hAnsi="Garamond" w:cs="Garamond"/>
          <w:sz w:val="24"/>
          <w:szCs w:val="24"/>
        </w:rPr>
      </w:pPr>
      <w:r w:rsidRPr="006406D4">
        <w:rPr>
          <w:rFonts w:ascii="Garamond" w:eastAsia="Garamond" w:hAnsi="Garamond" w:cs="Garamond"/>
          <w:sz w:val="24"/>
          <w:szCs w:val="24"/>
        </w:rPr>
        <w:t>Drag “Sector of institution” from Dimensions to the Visualization Field.</w:t>
      </w:r>
    </w:p>
    <w:p w14:paraId="34B2AEFA" w14:textId="6337B298" w:rsidR="00E125A2" w:rsidRPr="006406D4" w:rsidRDefault="00E125A2" w:rsidP="00827A41">
      <w:pPr>
        <w:pStyle w:val="aa"/>
        <w:numPr>
          <w:ilvl w:val="0"/>
          <w:numId w:val="14"/>
        </w:numPr>
        <w:spacing w:after="200" w:line="276" w:lineRule="auto"/>
        <w:rPr>
          <w:rFonts w:ascii="Garamond" w:eastAsia="Garamond" w:hAnsi="Garamond" w:cs="Garamond"/>
          <w:sz w:val="24"/>
          <w:szCs w:val="24"/>
        </w:rPr>
      </w:pPr>
      <w:r w:rsidRPr="006406D4">
        <w:rPr>
          <w:rFonts w:ascii="Garamond" w:eastAsia="Garamond" w:hAnsi="Garamond" w:cs="Garamond"/>
          <w:sz w:val="24"/>
          <w:szCs w:val="24"/>
        </w:rPr>
        <w:t xml:space="preserve">Feel free to explore more </w:t>
      </w:r>
      <w:r w:rsidR="00560E63" w:rsidRPr="006406D4">
        <w:rPr>
          <w:rFonts w:ascii="Garamond" w:eastAsia="Garamond" w:hAnsi="Garamond" w:cs="Garamond"/>
          <w:sz w:val="24"/>
          <w:szCs w:val="24"/>
        </w:rPr>
        <w:t xml:space="preserve">functions, try to change colors, size of circles, or </w:t>
      </w:r>
      <w:r w:rsidRPr="006406D4">
        <w:rPr>
          <w:rFonts w:ascii="Garamond" w:eastAsia="Garamond" w:hAnsi="Garamond" w:cs="Garamond"/>
          <w:sz w:val="24"/>
          <w:szCs w:val="24"/>
        </w:rPr>
        <w:t xml:space="preserve">shapes. </w:t>
      </w:r>
    </w:p>
    <w:p w14:paraId="2B1C8998" w14:textId="14182B79" w:rsidR="00AB2DFA" w:rsidRPr="006406D4" w:rsidRDefault="00AB2DFA" w:rsidP="00AB2DFA">
      <w:pPr>
        <w:pStyle w:val="aa"/>
        <w:numPr>
          <w:ilvl w:val="0"/>
          <w:numId w:val="14"/>
        </w:numPr>
        <w:spacing w:after="200" w:line="276" w:lineRule="auto"/>
        <w:rPr>
          <w:rFonts w:ascii="Garamond" w:eastAsia="Garamond" w:hAnsi="Garamond" w:cs="Garamond"/>
          <w:color w:val="000000" w:themeColor="text1"/>
          <w:sz w:val="24"/>
          <w:szCs w:val="24"/>
        </w:rPr>
      </w:pPr>
      <w:r w:rsidRPr="006406D4">
        <w:rPr>
          <w:rFonts w:ascii="Garamond" w:eastAsia="Garamond" w:hAnsi="Garamond" w:cs="Garamond"/>
          <w:color w:val="000000" w:themeColor="text1"/>
          <w:sz w:val="24"/>
          <w:szCs w:val="24"/>
        </w:rPr>
        <w:t xml:space="preserve">Paste a screenshot of your final output of Task 2. </w:t>
      </w:r>
    </w:p>
    <w:p w14:paraId="4DE6116C" w14:textId="358AB3F5" w:rsidR="004C665C" w:rsidRPr="006406D4" w:rsidRDefault="00E125A2" w:rsidP="004C665C">
      <w:pPr>
        <w:pStyle w:val="aa"/>
        <w:numPr>
          <w:ilvl w:val="0"/>
          <w:numId w:val="14"/>
        </w:numPr>
        <w:spacing w:after="200" w:line="276" w:lineRule="auto"/>
        <w:rPr>
          <w:rFonts w:ascii="Garamond" w:eastAsia="Garamond" w:hAnsi="Garamond" w:cs="Garamond"/>
          <w:sz w:val="24"/>
          <w:szCs w:val="24"/>
        </w:rPr>
      </w:pPr>
      <w:r w:rsidRPr="006406D4">
        <w:rPr>
          <w:rFonts w:ascii="Garamond" w:eastAsia="Garamond" w:hAnsi="Garamond" w:cs="Garamond"/>
          <w:sz w:val="24"/>
          <w:szCs w:val="24"/>
        </w:rPr>
        <w:t>Save your project.</w:t>
      </w:r>
    </w:p>
    <w:p w14:paraId="5C8DD7A9" w14:textId="6408D9F1" w:rsidR="00ED241A" w:rsidRPr="006406D4" w:rsidRDefault="009B1F20" w:rsidP="004C665C">
      <w:pPr>
        <w:spacing w:after="200" w:line="276" w:lineRule="auto"/>
        <w:rPr>
          <w:rFonts w:ascii="Garamond" w:eastAsia="Garamond" w:hAnsi="Garamond" w:cs="Garamond"/>
          <w:color w:val="000000" w:themeColor="text1"/>
          <w:sz w:val="24"/>
          <w:szCs w:val="24"/>
        </w:rPr>
      </w:pPr>
      <w:r w:rsidRPr="009B1F20">
        <w:drawing>
          <wp:anchor distT="0" distB="0" distL="114300" distR="114300" simplePos="0" relativeHeight="251662336" behindDoc="0" locked="0" layoutInCell="1" allowOverlap="1" wp14:anchorId="3BDD3584" wp14:editId="429DE830">
            <wp:simplePos x="0" y="0"/>
            <wp:positionH relativeFrom="margin">
              <wp:align>center</wp:align>
            </wp:positionH>
            <wp:positionV relativeFrom="paragraph">
              <wp:posOffset>455930</wp:posOffset>
            </wp:positionV>
            <wp:extent cx="5731510" cy="2783205"/>
            <wp:effectExtent l="0" t="0" r="2540" b="0"/>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anchor>
        </w:drawing>
      </w:r>
      <w:r w:rsidR="00344FFC" w:rsidRPr="006406D4">
        <w:rPr>
          <w:rFonts w:ascii="Garamond" w:eastAsia="Garamond" w:hAnsi="Garamond" w:cs="Garamond"/>
          <w:color w:val="000000" w:themeColor="text1"/>
          <w:sz w:val="24"/>
          <w:szCs w:val="24"/>
        </w:rPr>
        <w:t>For completing the Section, you are free to delete all the instructions above and</w:t>
      </w:r>
      <w:r w:rsidR="007E4C90">
        <w:rPr>
          <w:rFonts w:ascii="Garamond" w:eastAsia="Garamond" w:hAnsi="Garamond" w:cs="Garamond"/>
          <w:color w:val="000000" w:themeColor="text1"/>
          <w:sz w:val="24"/>
          <w:szCs w:val="24"/>
        </w:rPr>
        <w:t xml:space="preserve"> simply</w:t>
      </w:r>
      <w:r w:rsidR="00344FFC" w:rsidRPr="006406D4">
        <w:rPr>
          <w:rFonts w:ascii="Garamond" w:eastAsia="Garamond" w:hAnsi="Garamond" w:cs="Garamond"/>
          <w:color w:val="000000" w:themeColor="text1"/>
          <w:sz w:val="24"/>
          <w:szCs w:val="24"/>
        </w:rPr>
        <w:t xml:space="preserve"> </w:t>
      </w:r>
      <w:r w:rsidR="00344FFC" w:rsidRPr="006406D4">
        <w:rPr>
          <w:rFonts w:ascii="Garamond" w:eastAsia="Garamond" w:hAnsi="Garamond" w:cs="Garamond"/>
          <w:b/>
          <w:color w:val="C00000"/>
          <w:sz w:val="24"/>
          <w:szCs w:val="24"/>
        </w:rPr>
        <w:t>paste a screenshot</w:t>
      </w:r>
      <w:r w:rsidR="00344FFC" w:rsidRPr="006406D4">
        <w:rPr>
          <w:rFonts w:ascii="Garamond" w:eastAsia="Garamond" w:hAnsi="Garamond" w:cs="Garamond"/>
          <w:color w:val="000000" w:themeColor="text1"/>
          <w:sz w:val="24"/>
          <w:szCs w:val="24"/>
        </w:rPr>
        <w:t xml:space="preserve"> of your final output of Task 2 here. </w:t>
      </w:r>
    </w:p>
    <w:p w14:paraId="48974FA7" w14:textId="2D12C460" w:rsidR="00ED241A" w:rsidRPr="006406D4" w:rsidRDefault="00344FFC" w:rsidP="004C665C">
      <w:pPr>
        <w:spacing w:after="200" w:line="276" w:lineRule="auto"/>
        <w:rPr>
          <w:rFonts w:ascii="Garamond" w:eastAsia="Garamond" w:hAnsi="Garamond" w:cs="Garamond"/>
          <w:sz w:val="24"/>
          <w:szCs w:val="24"/>
        </w:rPr>
      </w:pPr>
      <w:r w:rsidRPr="006406D4">
        <w:rPr>
          <w:rFonts w:ascii="Garamond" w:eastAsia="Garamond" w:hAnsi="Garamond" w:cs="Garamond"/>
          <w:sz w:val="24"/>
          <w:szCs w:val="24"/>
        </w:rPr>
        <w:t>Data s</w:t>
      </w:r>
      <w:r w:rsidR="00ED241A" w:rsidRPr="006406D4">
        <w:rPr>
          <w:rFonts w:ascii="Garamond" w:eastAsia="Garamond" w:hAnsi="Garamond" w:cs="Garamond"/>
          <w:sz w:val="24"/>
          <w:szCs w:val="24"/>
        </w:rPr>
        <w:t xml:space="preserve">ource: </w:t>
      </w:r>
      <w:r w:rsidRPr="006406D4">
        <w:rPr>
          <w:rFonts w:ascii="Garamond" w:eastAsia="Garamond" w:hAnsi="Garamond" w:cs="Garamond"/>
          <w:sz w:val="24"/>
          <w:szCs w:val="24"/>
        </w:rPr>
        <w:t xml:space="preserve">National Center for Education Statistics </w:t>
      </w:r>
      <w:hyperlink r:id="rId17" w:history="1">
        <w:r w:rsidRPr="006406D4">
          <w:rPr>
            <w:rStyle w:val="a8"/>
            <w:rFonts w:ascii="Garamond" w:eastAsia="Garamond" w:hAnsi="Garamond" w:cs="Garamond"/>
            <w:sz w:val="24"/>
            <w:szCs w:val="24"/>
          </w:rPr>
          <w:t>https://nces.ed.gov/ipeds/datacenter/DataFiles.aspx</w:t>
        </w:r>
      </w:hyperlink>
      <w:r w:rsidRPr="006406D4">
        <w:rPr>
          <w:rFonts w:ascii="Garamond" w:eastAsia="Garamond" w:hAnsi="Garamond" w:cs="Garamond"/>
          <w:sz w:val="24"/>
          <w:szCs w:val="24"/>
        </w:rPr>
        <w:t xml:space="preserve"> </w:t>
      </w:r>
    </w:p>
    <w:p w14:paraId="162FB673" w14:textId="5129EAEA" w:rsidR="00424730" w:rsidRPr="006406D4" w:rsidRDefault="00424730">
      <w:pPr>
        <w:rPr>
          <w:rFonts w:ascii="Garamond" w:eastAsia="Garamond" w:hAnsi="Garamond" w:cs="Garamond"/>
          <w:b/>
          <w:sz w:val="24"/>
          <w:szCs w:val="24"/>
        </w:rPr>
      </w:pPr>
      <w:r w:rsidRPr="006406D4">
        <w:rPr>
          <w:rFonts w:ascii="Garamond" w:eastAsia="Garamond" w:hAnsi="Garamond" w:cs="Garamond"/>
          <w:b/>
          <w:sz w:val="24"/>
          <w:szCs w:val="24"/>
        </w:rPr>
        <w:br w:type="page"/>
      </w:r>
    </w:p>
    <w:p w14:paraId="5DADBD06" w14:textId="4DD7EBC5" w:rsidR="00C74F75" w:rsidRPr="006406D4" w:rsidRDefault="00D3248E" w:rsidP="00BA7382">
      <w:pPr>
        <w:spacing w:after="200" w:line="276" w:lineRule="auto"/>
        <w:rPr>
          <w:rFonts w:ascii="Garamond" w:eastAsia="Garamond" w:hAnsi="Garamond" w:cs="Garamond"/>
          <w:b/>
          <w:sz w:val="24"/>
          <w:szCs w:val="24"/>
        </w:rPr>
      </w:pPr>
      <w:r w:rsidRPr="006406D4">
        <w:rPr>
          <w:rFonts w:ascii="Garamond" w:eastAsia="Garamond" w:hAnsi="Garamond" w:cs="Garamond"/>
          <w:b/>
          <w:sz w:val="24"/>
          <w:szCs w:val="24"/>
        </w:rPr>
        <w:lastRenderedPageBreak/>
        <w:t xml:space="preserve">Task 3 </w:t>
      </w:r>
      <w:r w:rsidR="004C665C" w:rsidRPr="006406D4">
        <w:rPr>
          <w:rFonts w:ascii="Garamond" w:eastAsia="Garamond" w:hAnsi="Garamond" w:cs="Garamond"/>
          <w:b/>
          <w:sz w:val="24"/>
          <w:szCs w:val="24"/>
        </w:rPr>
        <w:t>—</w:t>
      </w:r>
      <w:r w:rsidR="00444A5E" w:rsidRPr="006406D4">
        <w:rPr>
          <w:rFonts w:ascii="Garamond" w:eastAsia="Garamond" w:hAnsi="Garamond" w:cs="Garamond"/>
          <w:b/>
          <w:sz w:val="24"/>
          <w:szCs w:val="24"/>
        </w:rPr>
        <w:t xml:space="preserve"> Top Baby Names</w:t>
      </w:r>
      <w:r w:rsidR="004B4CAD">
        <w:rPr>
          <w:rFonts w:ascii="Garamond" w:eastAsia="Garamond" w:hAnsi="Garamond" w:cs="Garamond"/>
          <w:b/>
          <w:sz w:val="24"/>
          <w:szCs w:val="24"/>
        </w:rPr>
        <w:t xml:space="preserve"> in the US</w:t>
      </w:r>
      <w:r w:rsidR="00716ECC" w:rsidRPr="006406D4">
        <w:rPr>
          <w:rFonts w:ascii="Garamond" w:eastAsia="Garamond" w:hAnsi="Garamond" w:cs="Garamond"/>
          <w:b/>
          <w:sz w:val="24"/>
          <w:szCs w:val="24"/>
        </w:rPr>
        <w:t xml:space="preserve"> (</w:t>
      </w:r>
      <w:r w:rsidR="005C1B82" w:rsidRPr="006406D4">
        <w:rPr>
          <w:rFonts w:ascii="Garamond" w:eastAsia="新細明體" w:hAnsi="Garamond" w:cs="新細明體"/>
          <w:b/>
          <w:sz w:val="24"/>
          <w:szCs w:val="24"/>
        </w:rPr>
        <w:t>1</w:t>
      </w:r>
      <w:r w:rsidR="00716ECC" w:rsidRPr="006406D4">
        <w:rPr>
          <w:rFonts w:ascii="Garamond" w:eastAsia="Garamond" w:hAnsi="Garamond" w:cs="Garamond"/>
          <w:b/>
          <w:sz w:val="24"/>
          <w:szCs w:val="24"/>
        </w:rPr>
        <w:t xml:space="preserve"> points)</w:t>
      </w:r>
    </w:p>
    <w:p w14:paraId="41A49394" w14:textId="6AF897AD" w:rsidR="004C665C" w:rsidRDefault="004C665C" w:rsidP="004C665C">
      <w:pPr>
        <w:spacing w:after="200" w:line="276" w:lineRule="auto"/>
        <w:rPr>
          <w:rFonts w:ascii="Garamond" w:eastAsia="Garamond" w:hAnsi="Garamond" w:cs="Garamond"/>
          <w:sz w:val="24"/>
          <w:szCs w:val="24"/>
        </w:rPr>
      </w:pPr>
      <w:r w:rsidRPr="006406D4">
        <w:rPr>
          <w:rFonts w:ascii="Garamond" w:eastAsia="Garamond" w:hAnsi="Garamond" w:cs="Garamond"/>
          <w:sz w:val="24"/>
          <w:szCs w:val="24"/>
        </w:rPr>
        <w:t>Download the dataset “</w:t>
      </w:r>
      <w:r w:rsidR="00ED241A" w:rsidRPr="006406D4">
        <w:rPr>
          <w:rFonts w:ascii="Garamond" w:eastAsia="Garamond" w:hAnsi="Garamond" w:cs="Garamond"/>
          <w:sz w:val="24"/>
          <w:szCs w:val="24"/>
        </w:rPr>
        <w:t>Top Baby Names</w:t>
      </w:r>
      <w:r w:rsidRPr="006406D4">
        <w:rPr>
          <w:rFonts w:ascii="Garamond" w:eastAsia="Garamond" w:hAnsi="Garamond" w:cs="Garamond"/>
          <w:sz w:val="24"/>
          <w:szCs w:val="24"/>
        </w:rPr>
        <w:t>” @C</w:t>
      </w:r>
      <w:r w:rsidR="00392280" w:rsidRPr="006406D4">
        <w:rPr>
          <w:rFonts w:ascii="Garamond" w:eastAsia="Garamond" w:hAnsi="Garamond" w:cs="Garamond"/>
          <w:sz w:val="24"/>
          <w:szCs w:val="24"/>
        </w:rPr>
        <w:t>OOL</w:t>
      </w:r>
    </w:p>
    <w:p w14:paraId="08EADC9F" w14:textId="38CF3851" w:rsidR="00344FFC" w:rsidRPr="006406D4" w:rsidRDefault="003E461E">
      <w:pPr>
        <w:spacing w:after="200" w:line="276" w:lineRule="auto"/>
        <w:rPr>
          <w:rFonts w:ascii="Garamond" w:eastAsia="Garamond" w:hAnsi="Garamond" w:cs="Garamond"/>
          <w:sz w:val="24"/>
          <w:szCs w:val="24"/>
        </w:rPr>
      </w:pPr>
      <w:r w:rsidRPr="006406D4">
        <w:rPr>
          <w:rFonts w:ascii="Garamond" w:eastAsia="Garamond" w:hAnsi="Garamond" w:cs="Garamond"/>
          <w:sz w:val="24"/>
          <w:szCs w:val="24"/>
        </w:rPr>
        <w:t xml:space="preserve">Find </w:t>
      </w:r>
      <w:r w:rsidR="00344FFC" w:rsidRPr="006406D4">
        <w:rPr>
          <w:rFonts w:ascii="Garamond" w:eastAsia="Garamond" w:hAnsi="Garamond" w:cs="Garamond"/>
          <w:sz w:val="24"/>
          <w:szCs w:val="24"/>
        </w:rPr>
        <w:t xml:space="preserve">a research </w:t>
      </w:r>
      <w:r w:rsidRPr="006406D4">
        <w:rPr>
          <w:rFonts w:ascii="Garamond" w:eastAsia="Garamond" w:hAnsi="Garamond" w:cs="Garamond"/>
          <w:sz w:val="24"/>
          <w:szCs w:val="24"/>
        </w:rPr>
        <w:t>goal</w:t>
      </w:r>
      <w:r w:rsidR="004A462C">
        <w:rPr>
          <w:rFonts w:ascii="Garamond" w:eastAsia="Garamond" w:hAnsi="Garamond" w:cs="Garamond"/>
          <w:sz w:val="24"/>
          <w:szCs w:val="24"/>
        </w:rPr>
        <w:t xml:space="preserve"> based on </w:t>
      </w:r>
      <w:r w:rsidR="00F53DE1">
        <w:rPr>
          <w:rFonts w:ascii="Garamond" w:eastAsia="Garamond" w:hAnsi="Garamond" w:cs="Garamond"/>
          <w:sz w:val="24"/>
          <w:szCs w:val="24"/>
        </w:rPr>
        <w:t>the dataset</w:t>
      </w:r>
      <w:r w:rsidR="00DF030C" w:rsidRPr="006406D4">
        <w:rPr>
          <w:rFonts w:ascii="Garamond" w:eastAsia="Garamond" w:hAnsi="Garamond" w:cs="Garamond"/>
          <w:sz w:val="24"/>
          <w:szCs w:val="24"/>
        </w:rPr>
        <w:t>, visualize it with Tableau</w:t>
      </w:r>
      <w:r w:rsidR="008C75E7" w:rsidRPr="006406D4">
        <w:rPr>
          <w:rFonts w:ascii="Garamond" w:eastAsia="Garamond" w:hAnsi="Garamond" w:cs="Garamond"/>
          <w:sz w:val="24"/>
          <w:szCs w:val="24"/>
        </w:rPr>
        <w:t xml:space="preserve"> Desktop</w:t>
      </w:r>
      <w:r w:rsidR="00DF030C" w:rsidRPr="006406D4">
        <w:rPr>
          <w:rFonts w:ascii="Garamond" w:eastAsia="Garamond" w:hAnsi="Garamond" w:cs="Garamond"/>
          <w:sz w:val="24"/>
          <w:szCs w:val="24"/>
        </w:rPr>
        <w:t>, and complete the following questions:</w:t>
      </w:r>
    </w:p>
    <w:p w14:paraId="17DFCD4D" w14:textId="3D13C47B" w:rsidR="00344FFC" w:rsidRDefault="00D1484F" w:rsidP="00DF030C">
      <w:pPr>
        <w:pStyle w:val="aa"/>
        <w:numPr>
          <w:ilvl w:val="0"/>
          <w:numId w:val="19"/>
        </w:numPr>
        <w:spacing w:after="200" w:line="276" w:lineRule="auto"/>
        <w:rPr>
          <w:rFonts w:ascii="Garamond" w:eastAsia="Garamond" w:hAnsi="Garamond" w:cs="Garamond"/>
          <w:sz w:val="24"/>
          <w:szCs w:val="24"/>
        </w:rPr>
      </w:pPr>
      <w:r w:rsidRPr="00D1484F">
        <w:rPr>
          <w:rFonts w:ascii="Garamond" w:eastAsia="Garamond" w:hAnsi="Garamond" w:cs="Garamond"/>
          <w:sz w:val="24"/>
          <w:szCs w:val="24"/>
        </w:rPr>
        <w:t>Think of your own visualization goal:</w:t>
      </w:r>
      <w:r w:rsidR="00DF030C" w:rsidRPr="006406D4">
        <w:rPr>
          <w:rFonts w:ascii="Garamond" w:eastAsia="Garamond" w:hAnsi="Garamond" w:cs="Garamond" w:hint="eastAsia"/>
          <w:sz w:val="24"/>
          <w:szCs w:val="24"/>
        </w:rPr>
        <w:t xml:space="preserve"> </w:t>
      </w:r>
      <w:r>
        <w:rPr>
          <w:rFonts w:ascii="Garamond" w:eastAsia="Garamond" w:hAnsi="Garamond" w:cs="Garamond"/>
          <w:sz w:val="24"/>
          <w:szCs w:val="24"/>
        </w:rPr>
        <w:t xml:space="preserve">What </w:t>
      </w:r>
      <w:r w:rsidR="00DF030C" w:rsidRPr="006406D4">
        <w:rPr>
          <w:rFonts w:ascii="Garamond" w:eastAsia="Garamond" w:hAnsi="Garamond" w:cs="Garamond"/>
          <w:sz w:val="24"/>
          <w:szCs w:val="24"/>
        </w:rPr>
        <w:t>your</w:t>
      </w:r>
      <w:r w:rsidR="005F1901" w:rsidRPr="006406D4">
        <w:rPr>
          <w:rFonts w:ascii="Garamond" w:eastAsia="Garamond" w:hAnsi="Garamond" w:cs="Garamond"/>
          <w:sz w:val="24"/>
          <w:szCs w:val="24"/>
        </w:rPr>
        <w:t xml:space="preserve"> research </w:t>
      </w:r>
      <w:r w:rsidR="003E461E" w:rsidRPr="006406D4">
        <w:rPr>
          <w:rFonts w:ascii="Garamond" w:eastAsia="Garamond" w:hAnsi="Garamond" w:cs="Garamond" w:hint="eastAsia"/>
          <w:sz w:val="24"/>
          <w:szCs w:val="24"/>
        </w:rPr>
        <w:t>g</w:t>
      </w:r>
      <w:r w:rsidR="003E461E" w:rsidRPr="006406D4">
        <w:rPr>
          <w:rFonts w:ascii="Garamond" w:eastAsia="Garamond" w:hAnsi="Garamond" w:cs="Garamond"/>
          <w:sz w:val="24"/>
          <w:szCs w:val="24"/>
        </w:rPr>
        <w:t>oal or research question</w:t>
      </w:r>
      <w:r w:rsidR="005F1901" w:rsidRPr="006406D4">
        <w:rPr>
          <w:rFonts w:ascii="Garamond" w:eastAsia="Garamond" w:hAnsi="Garamond" w:cs="Garamond"/>
          <w:sz w:val="24"/>
          <w:szCs w:val="24"/>
        </w:rPr>
        <w:t>?</w:t>
      </w:r>
      <w:r w:rsidR="00716ECC" w:rsidRPr="006406D4">
        <w:rPr>
          <w:rFonts w:ascii="Garamond" w:eastAsia="Garamond" w:hAnsi="Garamond" w:cs="Garamond"/>
          <w:sz w:val="24"/>
          <w:szCs w:val="24"/>
        </w:rPr>
        <w:t xml:space="preserve"> </w:t>
      </w:r>
      <w:r w:rsidR="003E461E" w:rsidRPr="006406D4">
        <w:rPr>
          <w:rFonts w:ascii="Garamond" w:eastAsia="Garamond" w:hAnsi="Garamond" w:cs="Garamond"/>
          <w:sz w:val="24"/>
          <w:szCs w:val="24"/>
        </w:rPr>
        <w:br/>
      </w:r>
      <w:r w:rsidR="00EF5C21" w:rsidRPr="006406D4">
        <w:rPr>
          <w:rFonts w:ascii="Garamond" w:eastAsia="Garamond" w:hAnsi="Garamond" w:cs="Garamond"/>
          <w:sz w:val="24"/>
          <w:szCs w:val="24"/>
        </w:rPr>
        <w:t xml:space="preserve">(e.g., what are the </w:t>
      </w:r>
      <w:r w:rsidR="00F53DE1">
        <w:rPr>
          <w:rFonts w:ascii="Garamond" w:eastAsia="Garamond" w:hAnsi="Garamond" w:cs="Garamond"/>
          <w:sz w:val="24"/>
          <w:szCs w:val="24"/>
        </w:rPr>
        <w:t xml:space="preserve">name </w:t>
      </w:r>
      <w:r w:rsidR="002A0436">
        <w:rPr>
          <w:rFonts w:ascii="Garamond" w:eastAsia="Garamond" w:hAnsi="Garamond" w:cs="Garamond"/>
          <w:sz w:val="24"/>
          <w:szCs w:val="24"/>
        </w:rPr>
        <w:t xml:space="preserve">adoption </w:t>
      </w:r>
      <w:r w:rsidR="00EF5C21" w:rsidRPr="006406D4">
        <w:rPr>
          <w:rFonts w:ascii="Garamond" w:eastAsia="Garamond" w:hAnsi="Garamond" w:cs="Garamond"/>
          <w:sz w:val="24"/>
          <w:szCs w:val="24"/>
        </w:rPr>
        <w:t>trend</w:t>
      </w:r>
      <w:r w:rsidR="00FF6D45">
        <w:rPr>
          <w:rFonts w:ascii="Garamond" w:eastAsia="Garamond" w:hAnsi="Garamond" w:cs="Garamond"/>
          <w:sz w:val="24"/>
          <w:szCs w:val="24"/>
        </w:rPr>
        <w:t>s</w:t>
      </w:r>
      <w:r w:rsidR="00EF5C21" w:rsidRPr="006406D4">
        <w:rPr>
          <w:rFonts w:ascii="Garamond" w:eastAsia="Garamond" w:hAnsi="Garamond" w:cs="Garamond"/>
          <w:sz w:val="24"/>
          <w:szCs w:val="24"/>
        </w:rPr>
        <w:t xml:space="preserve"> of </w:t>
      </w:r>
      <w:proofErr w:type="spellStart"/>
      <w:r w:rsidR="002A0436">
        <w:rPr>
          <w:rFonts w:ascii="Garamond" w:eastAsia="Garamond" w:hAnsi="Garamond" w:cs="Garamond"/>
          <w:sz w:val="24"/>
          <w:szCs w:val="24"/>
        </w:rPr>
        <w:t>NameA</w:t>
      </w:r>
      <w:proofErr w:type="spellEnd"/>
      <w:r w:rsidR="00EF5C21" w:rsidRPr="006406D4">
        <w:rPr>
          <w:rFonts w:ascii="Garamond" w:eastAsia="Garamond" w:hAnsi="Garamond" w:cs="Garamond"/>
          <w:sz w:val="24"/>
          <w:szCs w:val="24"/>
        </w:rPr>
        <w:t>,</w:t>
      </w:r>
      <w:r w:rsidR="002A0436">
        <w:rPr>
          <w:rFonts w:ascii="Garamond" w:eastAsia="Garamond" w:hAnsi="Garamond" w:cs="Garamond"/>
          <w:sz w:val="24"/>
          <w:szCs w:val="24"/>
        </w:rPr>
        <w:t xml:space="preserve"> </w:t>
      </w:r>
      <w:proofErr w:type="spellStart"/>
      <w:r w:rsidR="002A0436">
        <w:rPr>
          <w:rFonts w:ascii="Garamond" w:eastAsia="Garamond" w:hAnsi="Garamond" w:cs="Garamond"/>
          <w:sz w:val="24"/>
          <w:szCs w:val="24"/>
        </w:rPr>
        <w:t>NameB</w:t>
      </w:r>
      <w:proofErr w:type="spellEnd"/>
      <w:r w:rsidR="002A0436">
        <w:rPr>
          <w:rFonts w:ascii="Garamond" w:eastAsia="Garamond" w:hAnsi="Garamond" w:cs="Garamond"/>
          <w:sz w:val="24"/>
          <w:szCs w:val="24"/>
        </w:rPr>
        <w:t xml:space="preserve">, and </w:t>
      </w:r>
      <w:proofErr w:type="spellStart"/>
      <w:r w:rsidR="002A0436">
        <w:rPr>
          <w:rFonts w:ascii="Garamond" w:eastAsia="Garamond" w:hAnsi="Garamond" w:cs="Garamond"/>
          <w:sz w:val="24"/>
          <w:szCs w:val="24"/>
        </w:rPr>
        <w:t>NameC</w:t>
      </w:r>
      <w:proofErr w:type="spellEnd"/>
      <w:r w:rsidR="00EF5C21" w:rsidRPr="006406D4">
        <w:rPr>
          <w:rFonts w:ascii="Garamond" w:eastAsia="Garamond" w:hAnsi="Garamond" w:cs="Garamond"/>
          <w:sz w:val="24"/>
          <w:szCs w:val="24"/>
        </w:rPr>
        <w:t xml:space="preserve"> …, over time?</w:t>
      </w:r>
      <w:r>
        <w:rPr>
          <w:rFonts w:ascii="Garamond" w:eastAsia="Garamond" w:hAnsi="Garamond" w:cs="Garamond"/>
          <w:sz w:val="24"/>
          <w:szCs w:val="24"/>
        </w:rPr>
        <w:t xml:space="preserve"> Wondering which name(s)’s adoption dropped most dramatically over time</w:t>
      </w:r>
      <w:proofErr w:type="gramStart"/>
      <w:r>
        <w:rPr>
          <w:rFonts w:ascii="Garamond" w:eastAsia="Garamond" w:hAnsi="Garamond" w:cs="Garamond"/>
          <w:sz w:val="24"/>
          <w:szCs w:val="24"/>
        </w:rPr>
        <w:t xml:space="preserve">?  </w:t>
      </w:r>
      <w:r w:rsidR="00EF5C21" w:rsidRPr="006406D4">
        <w:rPr>
          <w:rFonts w:ascii="Garamond" w:eastAsia="Garamond" w:hAnsi="Garamond" w:cs="Garamond"/>
          <w:sz w:val="24"/>
          <w:szCs w:val="24"/>
        </w:rPr>
        <w:t>)</w:t>
      </w:r>
      <w:proofErr w:type="gramEnd"/>
    </w:p>
    <w:p w14:paraId="26F63F96" w14:textId="6B05FBE2" w:rsidR="000E423A" w:rsidRPr="00614F95" w:rsidRDefault="00807645" w:rsidP="00614F95">
      <w:pPr>
        <w:pStyle w:val="aa"/>
        <w:spacing w:after="200" w:line="276" w:lineRule="auto"/>
        <w:rPr>
          <w:rFonts w:ascii="Garamond" w:hAnsi="Garamond" w:cs="Garamond" w:hint="eastAsia"/>
          <w:color w:val="1F497D" w:themeColor="text2"/>
          <w:sz w:val="24"/>
          <w:szCs w:val="24"/>
        </w:rPr>
      </w:pPr>
      <w:r w:rsidRPr="00614F95">
        <w:rPr>
          <w:rFonts w:ascii="Garamond" w:hAnsi="Garamond" w:cs="Garamond" w:hint="eastAsia"/>
          <w:color w:val="1F497D" w:themeColor="text2"/>
          <w:sz w:val="24"/>
          <w:szCs w:val="24"/>
        </w:rPr>
        <w:t>R</w:t>
      </w:r>
      <w:r w:rsidRPr="00614F95">
        <w:rPr>
          <w:rFonts w:ascii="Garamond" w:hAnsi="Garamond" w:cs="Garamond"/>
          <w:color w:val="1F497D" w:themeColor="text2"/>
          <w:sz w:val="24"/>
          <w:szCs w:val="24"/>
        </w:rPr>
        <w:t>esearch</w:t>
      </w:r>
      <w:r w:rsidR="000A31EA" w:rsidRPr="00614F95">
        <w:rPr>
          <w:rFonts w:ascii="Garamond" w:hAnsi="Garamond" w:cs="Garamond"/>
          <w:color w:val="1F497D" w:themeColor="text2"/>
          <w:sz w:val="24"/>
          <w:szCs w:val="24"/>
        </w:rPr>
        <w:t xml:space="preserve"> question</w:t>
      </w:r>
      <w:r w:rsidRPr="00614F95">
        <w:rPr>
          <w:rFonts w:ascii="Garamond" w:hAnsi="Garamond" w:cs="Garamond"/>
          <w:color w:val="1F497D" w:themeColor="text2"/>
          <w:sz w:val="24"/>
          <w:szCs w:val="24"/>
        </w:rPr>
        <w:t xml:space="preserve">: </w:t>
      </w:r>
      <w:r w:rsidR="000E423A" w:rsidRPr="00614F95">
        <w:rPr>
          <w:rFonts w:ascii="Garamond" w:hAnsi="Garamond" w:cs="Garamond" w:hint="eastAsia"/>
          <w:color w:val="1F497D" w:themeColor="text2"/>
          <w:sz w:val="24"/>
          <w:szCs w:val="24"/>
        </w:rPr>
        <w:t>美國在</w:t>
      </w:r>
      <w:r w:rsidR="000E423A" w:rsidRPr="00614F95">
        <w:rPr>
          <w:rFonts w:ascii="Garamond" w:hAnsi="Garamond" w:cs="Garamond" w:hint="eastAsia"/>
          <w:color w:val="1F497D" w:themeColor="text2"/>
          <w:sz w:val="24"/>
          <w:szCs w:val="24"/>
        </w:rPr>
        <w:t>1910</w:t>
      </w:r>
      <w:r w:rsidR="000E423A" w:rsidRPr="00614F95">
        <w:rPr>
          <w:rFonts w:ascii="Garamond" w:hAnsi="Garamond" w:cs="Garamond"/>
          <w:color w:val="1F497D" w:themeColor="text2"/>
          <w:sz w:val="24"/>
          <w:szCs w:val="24"/>
        </w:rPr>
        <w:t>~2012</w:t>
      </w:r>
      <w:r w:rsidR="000E423A" w:rsidRPr="00614F95">
        <w:rPr>
          <w:rFonts w:ascii="Garamond" w:hAnsi="Garamond" w:cs="Garamond" w:hint="eastAsia"/>
          <w:color w:val="1F497D" w:themeColor="text2"/>
          <w:sz w:val="24"/>
          <w:szCs w:val="24"/>
        </w:rPr>
        <w:t>年間</w:t>
      </w:r>
      <w:proofErr w:type="gramStart"/>
      <w:r w:rsidR="000E423A" w:rsidRPr="00614F95">
        <w:rPr>
          <w:rFonts w:ascii="Garamond" w:hAnsi="Garamond" w:cs="Garamond" w:hint="eastAsia"/>
          <w:color w:val="1F497D" w:themeColor="text2"/>
          <w:sz w:val="24"/>
          <w:szCs w:val="24"/>
        </w:rPr>
        <w:t>最常取的</w:t>
      </w:r>
      <w:proofErr w:type="gramEnd"/>
      <w:r w:rsidR="000E423A" w:rsidRPr="00614F95">
        <w:rPr>
          <w:rFonts w:ascii="Garamond" w:hAnsi="Garamond" w:cs="Garamond" w:hint="eastAsia"/>
          <w:color w:val="1F497D" w:themeColor="text2"/>
          <w:sz w:val="24"/>
          <w:szCs w:val="24"/>
        </w:rPr>
        <w:t>嬰兒名稱是否有地理上的關聯性</w:t>
      </w:r>
      <w:r w:rsidR="000E423A" w:rsidRPr="00614F95">
        <w:rPr>
          <w:rFonts w:ascii="Garamond" w:hAnsi="Garamond" w:cs="Garamond" w:hint="eastAsia"/>
          <w:color w:val="1F497D" w:themeColor="text2"/>
          <w:sz w:val="24"/>
          <w:szCs w:val="24"/>
        </w:rPr>
        <w:t>?</w:t>
      </w:r>
    </w:p>
    <w:p w14:paraId="7E44A7D3" w14:textId="5E0F6A5C" w:rsidR="00A3400E" w:rsidRPr="00807645" w:rsidRDefault="00A3400E" w:rsidP="00272FC4">
      <w:pPr>
        <w:pStyle w:val="aa"/>
        <w:spacing w:after="200" w:line="276" w:lineRule="auto"/>
        <w:rPr>
          <w:rFonts w:ascii="Garamond" w:hAnsi="Garamond" w:cs="Garamond" w:hint="eastAsia"/>
          <w:sz w:val="24"/>
          <w:szCs w:val="24"/>
        </w:rPr>
      </w:pPr>
    </w:p>
    <w:p w14:paraId="293FFB22" w14:textId="1F2FF37F" w:rsidR="00614F95" w:rsidRPr="00614F95" w:rsidRDefault="00614F95" w:rsidP="00614F95">
      <w:pPr>
        <w:pStyle w:val="aa"/>
        <w:numPr>
          <w:ilvl w:val="0"/>
          <w:numId w:val="19"/>
        </w:numPr>
        <w:spacing w:after="200" w:line="276" w:lineRule="auto"/>
        <w:rPr>
          <w:rFonts w:ascii="Garamond" w:eastAsia="Garamond" w:hAnsi="Garamond" w:cs="Garamond" w:hint="eastAsia"/>
          <w:sz w:val="24"/>
          <w:szCs w:val="24"/>
        </w:rPr>
      </w:pPr>
      <w:r>
        <w:rPr>
          <w:noProof/>
        </w:rPr>
        <w:drawing>
          <wp:anchor distT="0" distB="0" distL="114300" distR="114300" simplePos="0" relativeHeight="251665408" behindDoc="0" locked="0" layoutInCell="1" allowOverlap="1" wp14:anchorId="323AA340" wp14:editId="1306DF03">
            <wp:simplePos x="0" y="0"/>
            <wp:positionH relativeFrom="margin">
              <wp:align>right</wp:align>
            </wp:positionH>
            <wp:positionV relativeFrom="paragraph">
              <wp:posOffset>522214</wp:posOffset>
            </wp:positionV>
            <wp:extent cx="5731510" cy="3231515"/>
            <wp:effectExtent l="0" t="0" r="2540" b="6985"/>
            <wp:wrapTopAndBottom/>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231515"/>
                    </a:xfrm>
                    <a:prstGeom prst="rect">
                      <a:avLst/>
                    </a:prstGeom>
                  </pic:spPr>
                </pic:pic>
              </a:graphicData>
            </a:graphic>
          </wp:anchor>
        </w:drawing>
      </w:r>
      <w:r w:rsidR="00BA7382" w:rsidRPr="006406D4">
        <w:rPr>
          <w:rFonts w:ascii="Garamond" w:eastAsia="Garamond" w:hAnsi="Garamond" w:cs="Garamond"/>
          <w:sz w:val="24"/>
          <w:szCs w:val="24"/>
        </w:rPr>
        <w:t>Paste a screenshot of your final product here</w:t>
      </w:r>
      <w:r w:rsidR="00647C4A" w:rsidRPr="006406D4">
        <w:rPr>
          <w:rFonts w:ascii="Garamond" w:eastAsia="Garamond" w:hAnsi="Garamond" w:cs="Garamond"/>
          <w:sz w:val="24"/>
          <w:szCs w:val="24"/>
        </w:rPr>
        <w:t xml:space="preserve">. </w:t>
      </w:r>
      <w:r w:rsidR="00D1484F">
        <w:rPr>
          <w:rFonts w:ascii="Garamond" w:eastAsia="Garamond" w:hAnsi="Garamond" w:cs="Garamond"/>
          <w:sz w:val="24"/>
          <w:szCs w:val="24"/>
        </w:rPr>
        <w:t>Briefly s</w:t>
      </w:r>
      <w:r w:rsidR="00647C4A" w:rsidRPr="006406D4">
        <w:rPr>
          <w:rFonts w:ascii="Garamond" w:eastAsia="Garamond" w:hAnsi="Garamond" w:cs="Garamond"/>
          <w:sz w:val="24"/>
          <w:szCs w:val="24"/>
        </w:rPr>
        <w:t xml:space="preserve">ummarize your finding. </w:t>
      </w:r>
      <w:r w:rsidR="0008739A" w:rsidRPr="006406D4">
        <w:rPr>
          <w:rFonts w:ascii="Garamond" w:eastAsia="Garamond" w:hAnsi="Garamond" w:cs="Garamond"/>
          <w:sz w:val="24"/>
          <w:szCs w:val="24"/>
        </w:rPr>
        <w:t>Do you apply any special design or tweaking? (e.g., markers, color, …?</w:t>
      </w:r>
    </w:p>
    <w:p w14:paraId="575C4796" w14:textId="5FFCC7A6" w:rsidR="00272FC4" w:rsidRPr="00614F95" w:rsidRDefault="00272FC4" w:rsidP="00614F95">
      <w:pPr>
        <w:rPr>
          <w:rFonts w:ascii="Garamond" w:hAnsi="Garamond" w:cs="Garamond" w:hint="eastAsia"/>
          <w:sz w:val="24"/>
          <w:szCs w:val="24"/>
        </w:rPr>
      </w:pPr>
    </w:p>
    <w:p w14:paraId="2300C9F5" w14:textId="27278438" w:rsidR="00614F95" w:rsidRDefault="00614F95" w:rsidP="0061023F">
      <w:pPr>
        <w:rPr>
          <w:rFonts w:ascii="Garamond" w:hAnsi="Garamond" w:cs="Garamond"/>
          <w:color w:val="1F497D" w:themeColor="text2"/>
          <w:sz w:val="24"/>
          <w:szCs w:val="24"/>
        </w:rPr>
      </w:pPr>
      <w:r>
        <w:rPr>
          <w:noProof/>
        </w:rPr>
        <w:lastRenderedPageBreak/>
        <w:drawing>
          <wp:anchor distT="0" distB="0" distL="114300" distR="114300" simplePos="0" relativeHeight="251666432" behindDoc="0" locked="0" layoutInCell="1" allowOverlap="1" wp14:anchorId="414DF5F8" wp14:editId="307909CF">
            <wp:simplePos x="0" y="0"/>
            <wp:positionH relativeFrom="margin">
              <wp:align>right</wp:align>
            </wp:positionH>
            <wp:positionV relativeFrom="paragraph">
              <wp:posOffset>52412</wp:posOffset>
            </wp:positionV>
            <wp:extent cx="5731510" cy="3288030"/>
            <wp:effectExtent l="0" t="0" r="2540" b="7620"/>
            <wp:wrapTopAndBottom/>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3288030"/>
                    </a:xfrm>
                    <a:prstGeom prst="rect">
                      <a:avLst/>
                    </a:prstGeom>
                  </pic:spPr>
                </pic:pic>
              </a:graphicData>
            </a:graphic>
          </wp:anchor>
        </w:drawing>
      </w:r>
      <w:r w:rsidR="0061023F">
        <w:rPr>
          <w:rFonts w:ascii="Garamond" w:hAnsi="Garamond" w:cs="Garamond" w:hint="eastAsia"/>
          <w:color w:val="1F497D" w:themeColor="text2"/>
          <w:sz w:val="24"/>
          <w:szCs w:val="24"/>
        </w:rPr>
        <w:t>在這兩張圖中，</w:t>
      </w:r>
      <w:r w:rsidR="00112DA1">
        <w:rPr>
          <w:rFonts w:ascii="Garamond" w:hAnsi="Garamond" w:cs="Garamond" w:hint="eastAsia"/>
          <w:color w:val="1F497D" w:themeColor="text2"/>
          <w:sz w:val="24"/>
          <w:szCs w:val="24"/>
        </w:rPr>
        <w:t>統計的變數為各州自</w:t>
      </w:r>
      <w:r w:rsidR="00112DA1">
        <w:rPr>
          <w:rFonts w:ascii="Garamond" w:hAnsi="Garamond" w:cs="Garamond" w:hint="eastAsia"/>
          <w:color w:val="1F497D" w:themeColor="text2"/>
          <w:sz w:val="24"/>
          <w:szCs w:val="24"/>
        </w:rPr>
        <w:t>1910</w:t>
      </w:r>
      <w:r w:rsidR="00112DA1">
        <w:rPr>
          <w:rFonts w:ascii="Garamond" w:hAnsi="Garamond" w:cs="Garamond" w:hint="eastAsia"/>
          <w:color w:val="1F497D" w:themeColor="text2"/>
          <w:sz w:val="24"/>
          <w:szCs w:val="24"/>
        </w:rPr>
        <w:t>年至</w:t>
      </w:r>
      <w:r w:rsidR="00112DA1">
        <w:rPr>
          <w:rFonts w:ascii="Garamond" w:hAnsi="Garamond" w:cs="Garamond" w:hint="eastAsia"/>
          <w:color w:val="1F497D" w:themeColor="text2"/>
          <w:sz w:val="24"/>
          <w:szCs w:val="24"/>
        </w:rPr>
        <w:t>2012</w:t>
      </w:r>
      <w:r w:rsidR="00112DA1">
        <w:rPr>
          <w:rFonts w:ascii="Garamond" w:hAnsi="Garamond" w:cs="Garamond" w:hint="eastAsia"/>
          <w:color w:val="1F497D" w:themeColor="text2"/>
          <w:sz w:val="24"/>
          <w:szCs w:val="24"/>
        </w:rPr>
        <w:t>年間，各個名字成為男</w:t>
      </w:r>
      <w:r w:rsidR="00112DA1">
        <w:rPr>
          <w:rFonts w:ascii="Garamond" w:hAnsi="Garamond" w:cs="Garamond" w:hint="eastAsia"/>
          <w:color w:val="1F497D" w:themeColor="text2"/>
          <w:sz w:val="24"/>
          <w:szCs w:val="24"/>
        </w:rPr>
        <w:t>/</w:t>
      </w:r>
      <w:r w:rsidR="00112DA1">
        <w:rPr>
          <w:rFonts w:ascii="Garamond" w:hAnsi="Garamond" w:cs="Garamond" w:hint="eastAsia"/>
          <w:color w:val="1F497D" w:themeColor="text2"/>
          <w:sz w:val="24"/>
          <w:szCs w:val="24"/>
        </w:rPr>
        <w:t>女該年在各州</w:t>
      </w:r>
      <w:proofErr w:type="gramStart"/>
      <w:r w:rsidR="00112DA1">
        <w:rPr>
          <w:rFonts w:ascii="Garamond" w:hAnsi="Garamond" w:cs="Garamond" w:hint="eastAsia"/>
          <w:color w:val="1F497D" w:themeColor="text2"/>
          <w:sz w:val="24"/>
          <w:szCs w:val="24"/>
        </w:rPr>
        <w:t>最常取的</w:t>
      </w:r>
      <w:proofErr w:type="gramEnd"/>
      <w:r w:rsidR="00112DA1">
        <w:rPr>
          <w:rFonts w:ascii="Garamond" w:hAnsi="Garamond" w:cs="Garamond" w:hint="eastAsia"/>
          <w:color w:val="1F497D" w:themeColor="text2"/>
          <w:sz w:val="24"/>
          <w:szCs w:val="24"/>
        </w:rPr>
        <w:t>名字的次數，並找出各州次數最多的名字，其中顏色代表不同的名字，圓圈的大小則代表其為</w:t>
      </w:r>
      <w:proofErr w:type="gramStart"/>
      <w:r w:rsidR="00112DA1">
        <w:rPr>
          <w:rFonts w:ascii="Garamond" w:hAnsi="Garamond" w:cs="Garamond" w:hint="eastAsia"/>
          <w:color w:val="1F497D" w:themeColor="text2"/>
          <w:sz w:val="24"/>
          <w:szCs w:val="24"/>
        </w:rPr>
        <w:t>最常取名字</w:t>
      </w:r>
      <w:proofErr w:type="gramEnd"/>
      <w:r w:rsidR="00112DA1">
        <w:rPr>
          <w:rFonts w:ascii="Garamond" w:hAnsi="Garamond" w:cs="Garamond" w:hint="eastAsia"/>
          <w:color w:val="1F497D" w:themeColor="text2"/>
          <w:sz w:val="24"/>
          <w:szCs w:val="24"/>
        </w:rPr>
        <w:t>的年數。目標是找出名字和次數是否和美國各州地理上的分布有關聯性。</w:t>
      </w:r>
    </w:p>
    <w:p w14:paraId="79D5B4BA" w14:textId="77777777" w:rsidR="00847353" w:rsidRDefault="00112DA1" w:rsidP="0061023F">
      <w:pPr>
        <w:rPr>
          <w:rFonts w:ascii="Garamond" w:hAnsi="Garamond" w:cs="Garamond"/>
          <w:color w:val="1F497D" w:themeColor="text2"/>
          <w:sz w:val="24"/>
          <w:szCs w:val="24"/>
        </w:rPr>
      </w:pPr>
      <w:r>
        <w:rPr>
          <w:rFonts w:ascii="Garamond" w:hAnsi="Garamond" w:cs="Garamond" w:hint="eastAsia"/>
          <w:color w:val="1F497D" w:themeColor="text2"/>
          <w:sz w:val="24"/>
          <w:szCs w:val="24"/>
        </w:rPr>
        <w:t>在第一張男</w:t>
      </w:r>
      <w:r w:rsidR="00BB5E99">
        <w:rPr>
          <w:rFonts w:ascii="Garamond" w:hAnsi="Garamond" w:cs="Garamond" w:hint="eastAsia"/>
          <w:color w:val="1F497D" w:themeColor="text2"/>
          <w:sz w:val="24"/>
          <w:szCs w:val="24"/>
        </w:rPr>
        <w:t>性</w:t>
      </w:r>
      <w:r>
        <w:rPr>
          <w:rFonts w:ascii="Garamond" w:hAnsi="Garamond" w:cs="Garamond" w:hint="eastAsia"/>
          <w:color w:val="1F497D" w:themeColor="text2"/>
          <w:sz w:val="24"/>
          <w:szCs w:val="24"/>
        </w:rPr>
        <w:t>的</w:t>
      </w:r>
      <w:r w:rsidR="00847353">
        <w:rPr>
          <w:rFonts w:ascii="Garamond" w:hAnsi="Garamond" w:cs="Garamond" w:hint="eastAsia"/>
          <w:color w:val="1F497D" w:themeColor="text2"/>
          <w:sz w:val="24"/>
          <w:szCs w:val="24"/>
        </w:rPr>
        <w:t>分布</w:t>
      </w:r>
      <w:r>
        <w:rPr>
          <w:rFonts w:ascii="Garamond" w:hAnsi="Garamond" w:cs="Garamond" w:hint="eastAsia"/>
          <w:color w:val="1F497D" w:themeColor="text2"/>
          <w:sz w:val="24"/>
          <w:szCs w:val="24"/>
        </w:rPr>
        <w:t>圖中，</w:t>
      </w:r>
      <w:r w:rsidR="00847353">
        <w:rPr>
          <w:rFonts w:ascii="Garamond" w:hAnsi="Garamond" w:cs="Garamond" w:hint="eastAsia"/>
          <w:color w:val="1F497D" w:themeColor="text2"/>
          <w:sz w:val="24"/>
          <w:szCs w:val="24"/>
        </w:rPr>
        <w:t>可以看到名字的分布和各州的分布有密切的關係，如</w:t>
      </w:r>
      <w:r w:rsidR="00847353">
        <w:rPr>
          <w:rFonts w:ascii="Garamond" w:hAnsi="Garamond" w:cs="Garamond" w:hint="eastAsia"/>
          <w:color w:val="1F497D" w:themeColor="text2"/>
          <w:sz w:val="24"/>
          <w:szCs w:val="24"/>
        </w:rPr>
        <w:t>Robert</w:t>
      </w:r>
      <w:r w:rsidR="00847353">
        <w:rPr>
          <w:rFonts w:ascii="Garamond" w:hAnsi="Garamond" w:cs="Garamond" w:hint="eastAsia"/>
          <w:color w:val="1F497D" w:themeColor="text2"/>
          <w:sz w:val="24"/>
          <w:szCs w:val="24"/>
        </w:rPr>
        <w:t>大多在北方、</w:t>
      </w:r>
      <w:r w:rsidR="00847353">
        <w:rPr>
          <w:rFonts w:ascii="Garamond" w:hAnsi="Garamond" w:cs="Garamond" w:hint="eastAsia"/>
          <w:color w:val="1F497D" w:themeColor="text2"/>
          <w:sz w:val="24"/>
          <w:szCs w:val="24"/>
        </w:rPr>
        <w:t>James</w:t>
      </w:r>
      <w:r w:rsidR="00847353">
        <w:rPr>
          <w:rFonts w:ascii="Garamond" w:hAnsi="Garamond" w:cs="Garamond" w:hint="eastAsia"/>
          <w:color w:val="1F497D" w:themeColor="text2"/>
          <w:sz w:val="24"/>
          <w:szCs w:val="24"/>
        </w:rPr>
        <w:t>集中在東南方等等，並不是隨機散佈在地圖的各處。</w:t>
      </w:r>
    </w:p>
    <w:p w14:paraId="20CB9F1C" w14:textId="2113B471" w:rsidR="00112DA1" w:rsidRPr="0061023F" w:rsidRDefault="00847353" w:rsidP="0061023F">
      <w:pPr>
        <w:rPr>
          <w:rFonts w:ascii="Garamond" w:hAnsi="Garamond" w:cs="Garamond" w:hint="eastAsia"/>
          <w:color w:val="1F497D" w:themeColor="text2"/>
          <w:sz w:val="24"/>
          <w:szCs w:val="24"/>
        </w:rPr>
      </w:pPr>
      <w:r>
        <w:rPr>
          <w:rFonts w:ascii="Garamond" w:hAnsi="Garamond" w:cs="Garamond" w:hint="eastAsia"/>
          <w:color w:val="1F497D" w:themeColor="text2"/>
          <w:sz w:val="24"/>
          <w:szCs w:val="24"/>
        </w:rPr>
        <w:t>在第二張女性的分布圖中，除了</w:t>
      </w:r>
      <w:r>
        <w:rPr>
          <w:rFonts w:ascii="Garamond" w:hAnsi="Garamond" w:cs="Garamond"/>
          <w:color w:val="1F497D" w:themeColor="text2"/>
          <w:sz w:val="24"/>
          <w:szCs w:val="24"/>
        </w:rPr>
        <w:t>Oregon</w:t>
      </w:r>
      <w:r>
        <w:rPr>
          <w:rFonts w:ascii="Garamond" w:hAnsi="Garamond" w:cs="Garamond" w:hint="eastAsia"/>
          <w:color w:val="1F497D" w:themeColor="text2"/>
          <w:sz w:val="24"/>
          <w:szCs w:val="24"/>
        </w:rPr>
        <w:t>以外，其他的州常年最常取的名子皆是</w:t>
      </w:r>
      <w:r>
        <w:rPr>
          <w:rFonts w:ascii="Garamond" w:hAnsi="Garamond" w:cs="Garamond" w:hint="eastAsia"/>
          <w:color w:val="1F497D" w:themeColor="text2"/>
          <w:sz w:val="24"/>
          <w:szCs w:val="24"/>
        </w:rPr>
        <w:t>M</w:t>
      </w:r>
      <w:r>
        <w:rPr>
          <w:rFonts w:ascii="Garamond" w:hAnsi="Garamond" w:cs="Garamond"/>
          <w:color w:val="1F497D" w:themeColor="text2"/>
          <w:sz w:val="24"/>
          <w:szCs w:val="24"/>
        </w:rPr>
        <w:t>ary</w:t>
      </w:r>
      <w:r>
        <w:rPr>
          <w:rFonts w:ascii="Garamond" w:hAnsi="Garamond" w:cs="Garamond" w:hint="eastAsia"/>
          <w:color w:val="1F497D" w:themeColor="text2"/>
          <w:sz w:val="24"/>
          <w:szCs w:val="24"/>
        </w:rPr>
        <w:t>，然而觀察其圓圈大小，亦即</w:t>
      </w:r>
      <w:r>
        <w:rPr>
          <w:rFonts w:ascii="Garamond" w:hAnsi="Garamond" w:cs="Garamond" w:hint="eastAsia"/>
          <w:color w:val="1F497D" w:themeColor="text2"/>
          <w:sz w:val="24"/>
          <w:szCs w:val="24"/>
        </w:rPr>
        <w:t>Mary</w:t>
      </w:r>
      <w:r>
        <w:rPr>
          <w:rFonts w:ascii="Garamond" w:hAnsi="Garamond" w:cs="Garamond" w:hint="eastAsia"/>
          <w:color w:val="1F497D" w:themeColor="text2"/>
          <w:sz w:val="24"/>
          <w:szCs w:val="24"/>
        </w:rPr>
        <w:t>在多少年中為最常見女嬰名，仍能發現圓圈較大的大多集中於東南部，西北部則較小，仍然可以看出在</w:t>
      </w:r>
      <w:r>
        <w:rPr>
          <w:rFonts w:ascii="Garamond" w:hAnsi="Garamond" w:cs="Garamond" w:hint="eastAsia"/>
          <w:color w:val="1F497D" w:themeColor="text2"/>
          <w:sz w:val="24"/>
          <w:szCs w:val="24"/>
        </w:rPr>
        <w:t>Mary</w:t>
      </w:r>
      <w:r>
        <w:rPr>
          <w:rFonts w:ascii="Garamond" w:hAnsi="Garamond" w:cs="Garamond" w:hint="eastAsia"/>
          <w:color w:val="1F497D" w:themeColor="text2"/>
          <w:sz w:val="24"/>
          <w:szCs w:val="24"/>
        </w:rPr>
        <w:t>流行時間上，仍和各州於地理上的分布有一定關係。</w:t>
      </w:r>
      <w:bookmarkStart w:id="0" w:name="_GoBack"/>
      <w:bookmarkEnd w:id="0"/>
    </w:p>
    <w:p w14:paraId="4082073B" w14:textId="4ED42710" w:rsidR="00272FC4" w:rsidRPr="006406D4" w:rsidRDefault="00272FC4" w:rsidP="00272FC4">
      <w:pPr>
        <w:pStyle w:val="aa"/>
        <w:spacing w:after="200" w:line="276" w:lineRule="auto"/>
        <w:rPr>
          <w:rFonts w:ascii="Garamond" w:eastAsia="Garamond" w:hAnsi="Garamond" w:cs="Garamond" w:hint="eastAsia"/>
          <w:sz w:val="24"/>
          <w:szCs w:val="24"/>
        </w:rPr>
      </w:pPr>
    </w:p>
    <w:p w14:paraId="77A5091D" w14:textId="7ABFE728" w:rsidR="004B4CAD" w:rsidRDefault="00F53DE1" w:rsidP="004B4CAD">
      <w:pPr>
        <w:spacing w:after="200" w:line="276" w:lineRule="auto"/>
        <w:rPr>
          <w:rFonts w:ascii="Garamond" w:eastAsia="Garamond" w:hAnsi="Garamond" w:cs="Garamond"/>
          <w:sz w:val="24"/>
          <w:szCs w:val="24"/>
        </w:rPr>
      </w:pPr>
      <w:r>
        <w:rPr>
          <w:rFonts w:ascii="Garamond" w:eastAsia="Garamond" w:hAnsi="Garamond" w:cs="Garamond"/>
          <w:sz w:val="24"/>
          <w:szCs w:val="24"/>
        </w:rPr>
        <w:t>Hint: Feel free to draw an external dataset to enrich your findings---</w:t>
      </w:r>
      <w:r w:rsidR="000F4688" w:rsidRPr="000F4688">
        <w:t xml:space="preserve"> </w:t>
      </w:r>
      <w:r w:rsidR="000F4688" w:rsidRPr="000F4688">
        <w:rPr>
          <w:rFonts w:ascii="Garamond" w:eastAsia="Garamond" w:hAnsi="Garamond" w:cs="Garamond"/>
          <w:sz w:val="24"/>
          <w:szCs w:val="24"/>
        </w:rPr>
        <w:t>Remember what we learned in Week 2 about 'numeracy' or 'landmark numbers'? This would be an excellent opportunity to put those skills to practice!</w:t>
      </w:r>
    </w:p>
    <w:p w14:paraId="0479A945" w14:textId="77777777" w:rsidR="00F53DE1" w:rsidRPr="004B4CAD" w:rsidRDefault="00F53DE1" w:rsidP="004B4CAD">
      <w:pPr>
        <w:spacing w:after="200" w:line="276" w:lineRule="auto"/>
        <w:rPr>
          <w:rFonts w:ascii="Garamond" w:eastAsia="Garamond" w:hAnsi="Garamond" w:cs="Garamond"/>
          <w:sz w:val="24"/>
          <w:szCs w:val="24"/>
        </w:rPr>
      </w:pPr>
    </w:p>
    <w:p w14:paraId="3F45D339" w14:textId="3814D12C" w:rsidR="006406D4" w:rsidRDefault="006852E7" w:rsidP="006406D4">
      <w:pPr>
        <w:rPr>
          <w:rFonts w:ascii="Garamond" w:eastAsia="Garamond" w:hAnsi="Garamond" w:cs="Garamond"/>
          <w:b/>
          <w:sz w:val="24"/>
          <w:szCs w:val="24"/>
        </w:rPr>
      </w:pPr>
      <w:r>
        <w:rPr>
          <w:rFonts w:ascii="Garamond" w:eastAsia="Garamond" w:hAnsi="Garamond" w:cs="Garamond"/>
          <w:b/>
          <w:sz w:val="24"/>
          <w:szCs w:val="24"/>
        </w:rPr>
        <w:t>Section 2</w:t>
      </w:r>
      <w:r w:rsidR="00D3248E" w:rsidRPr="006406D4">
        <w:rPr>
          <w:rFonts w:ascii="Garamond" w:eastAsia="Garamond" w:hAnsi="Garamond" w:cs="Garamond"/>
          <w:b/>
          <w:sz w:val="24"/>
          <w:szCs w:val="24"/>
        </w:rPr>
        <w:t xml:space="preserve">: </w:t>
      </w:r>
      <w:r w:rsidR="006406D4" w:rsidRPr="006406D4">
        <w:rPr>
          <w:rFonts w:ascii="Garamond" w:eastAsia="Garamond" w:hAnsi="Garamond" w:cs="Garamond"/>
          <w:b/>
          <w:sz w:val="24"/>
          <w:szCs w:val="24"/>
        </w:rPr>
        <w:t xml:space="preserve">Critique with tool/framework </w:t>
      </w:r>
    </w:p>
    <w:p w14:paraId="70ABBE6C" w14:textId="06AAA815" w:rsidR="00B74404" w:rsidRPr="006406D4" w:rsidRDefault="00B74404" w:rsidP="00B74404">
      <w:pPr>
        <w:spacing w:after="200" w:line="276" w:lineRule="auto"/>
        <w:rPr>
          <w:rFonts w:ascii="Garamond" w:eastAsia="Garamond" w:hAnsi="Garamond" w:cs="Garamond"/>
          <w:sz w:val="24"/>
          <w:szCs w:val="24"/>
        </w:rPr>
      </w:pPr>
      <w:r w:rsidRPr="006406D4">
        <w:rPr>
          <w:rFonts w:ascii="Garamond" w:eastAsia="Garamond" w:hAnsi="Garamond" w:cs="Garamond"/>
          <w:b/>
          <w:sz w:val="24"/>
          <w:szCs w:val="24"/>
        </w:rPr>
        <w:t xml:space="preserve">Task </w:t>
      </w:r>
      <w:r>
        <w:rPr>
          <w:rFonts w:ascii="Garamond" w:eastAsia="Garamond" w:hAnsi="Garamond" w:cs="Garamond"/>
          <w:b/>
          <w:sz w:val="24"/>
          <w:szCs w:val="24"/>
        </w:rPr>
        <w:t>4</w:t>
      </w:r>
      <w:r w:rsidRPr="006406D4">
        <w:rPr>
          <w:rFonts w:ascii="Garamond" w:eastAsia="Garamond" w:hAnsi="Garamond" w:cs="Garamond"/>
          <w:b/>
          <w:sz w:val="24"/>
          <w:szCs w:val="24"/>
        </w:rPr>
        <w:t xml:space="preserve"> —</w:t>
      </w:r>
      <w:r w:rsidR="003E0705" w:rsidRPr="003E0705">
        <w:rPr>
          <w:rFonts w:ascii="Garamond" w:eastAsia="Garamond" w:hAnsi="Garamond" w:cs="Garamond"/>
          <w:b/>
          <w:sz w:val="24"/>
          <w:szCs w:val="24"/>
        </w:rPr>
        <w:t xml:space="preserve"> </w:t>
      </w:r>
      <w:r w:rsidR="003E0705" w:rsidRPr="006406D4">
        <w:rPr>
          <w:rFonts w:ascii="Garamond" w:eastAsia="Garamond" w:hAnsi="Garamond" w:cs="Garamond"/>
          <w:b/>
          <w:sz w:val="24"/>
          <w:szCs w:val="24"/>
        </w:rPr>
        <w:t xml:space="preserve">Critique </w:t>
      </w:r>
      <w:r w:rsidR="003E0705">
        <w:rPr>
          <w:rFonts w:ascii="Garamond" w:eastAsia="Garamond" w:hAnsi="Garamond" w:cs="Garamond"/>
          <w:b/>
          <w:sz w:val="24"/>
          <w:szCs w:val="24"/>
        </w:rPr>
        <w:t xml:space="preserve">Framework 1: </w:t>
      </w:r>
      <w:r w:rsidRPr="006406D4">
        <w:rPr>
          <w:rFonts w:ascii="Garamond" w:eastAsia="Garamond" w:hAnsi="Garamond" w:cs="Garamond"/>
          <w:b/>
          <w:bCs/>
          <w:sz w:val="24"/>
          <w:szCs w:val="24"/>
        </w:rPr>
        <w:t xml:space="preserve">Trifecta checkup </w:t>
      </w:r>
      <w:r w:rsidRPr="006406D4">
        <w:rPr>
          <w:rFonts w:ascii="Garamond" w:eastAsia="Garamond" w:hAnsi="Garamond" w:cs="Garamond"/>
          <w:b/>
          <w:sz w:val="24"/>
          <w:szCs w:val="24"/>
        </w:rPr>
        <w:t>(</w:t>
      </w:r>
      <w:r w:rsidR="00211C48">
        <w:rPr>
          <w:rFonts w:ascii="Garamond" w:eastAsia="新細明體" w:hAnsi="Garamond" w:cs="新細明體"/>
          <w:b/>
          <w:sz w:val="24"/>
          <w:szCs w:val="24"/>
        </w:rPr>
        <w:t>1</w:t>
      </w:r>
      <w:r w:rsidRPr="006406D4">
        <w:rPr>
          <w:rFonts w:ascii="Garamond" w:eastAsia="Garamond" w:hAnsi="Garamond" w:cs="Garamond"/>
          <w:b/>
          <w:sz w:val="24"/>
          <w:szCs w:val="24"/>
        </w:rPr>
        <w:t xml:space="preserve"> points)</w:t>
      </w:r>
    </w:p>
    <w:p w14:paraId="07B53597" w14:textId="77777777" w:rsidR="00B74404" w:rsidRPr="006406D4" w:rsidRDefault="00B74404" w:rsidP="00B74404">
      <w:pPr>
        <w:spacing w:after="200" w:line="276" w:lineRule="auto"/>
        <w:rPr>
          <w:rFonts w:ascii="Garamond" w:eastAsia="Garamond" w:hAnsi="Garamond" w:cs="Garamond"/>
          <w:sz w:val="24"/>
          <w:szCs w:val="24"/>
        </w:rPr>
      </w:pPr>
      <w:r w:rsidRPr="006406D4">
        <w:rPr>
          <w:rFonts w:ascii="Garamond" w:eastAsia="Garamond" w:hAnsi="Garamond" w:cs="Garamond"/>
          <w:sz w:val="24"/>
          <w:szCs w:val="24"/>
        </w:rPr>
        <w:t xml:space="preserve">Read the Trifecta checkup carefully at </w:t>
      </w:r>
      <w:r w:rsidRPr="006406D4">
        <w:rPr>
          <w:rFonts w:ascii="Garamond" w:eastAsia="Garamond" w:hAnsi="Garamond" w:cs="Garamond"/>
          <w:sz w:val="24"/>
          <w:szCs w:val="24"/>
        </w:rPr>
        <w:br/>
      </w:r>
      <w:hyperlink r:id="rId20" w:history="1">
        <w:r w:rsidRPr="006406D4">
          <w:rPr>
            <w:rStyle w:val="a8"/>
            <w:rFonts w:ascii="Garamond" w:eastAsia="Garamond" w:hAnsi="Garamond" w:cs="Garamond"/>
            <w:szCs w:val="24"/>
          </w:rPr>
          <w:t>http://junkcharts.typepad.com/junk_charts/junk-charts-trifecta</w:t>
        </w:r>
        <w:r w:rsidRPr="006406D4">
          <w:rPr>
            <w:rStyle w:val="a8"/>
            <w:rFonts w:ascii="Garamond" w:eastAsia="Garamond" w:hAnsi="Garamond" w:cs="Garamond"/>
            <w:szCs w:val="24"/>
          </w:rPr>
          <w:t>-</w:t>
        </w:r>
        <w:r w:rsidRPr="006406D4">
          <w:rPr>
            <w:rStyle w:val="a8"/>
            <w:rFonts w:ascii="Garamond" w:eastAsia="Garamond" w:hAnsi="Garamond" w:cs="Garamond"/>
            <w:szCs w:val="24"/>
          </w:rPr>
          <w:t>checku</w:t>
        </w:r>
        <w:r w:rsidRPr="006406D4">
          <w:rPr>
            <w:rStyle w:val="a8"/>
            <w:rFonts w:ascii="Garamond" w:eastAsia="Garamond" w:hAnsi="Garamond" w:cs="Garamond"/>
            <w:szCs w:val="24"/>
          </w:rPr>
          <w:t>p</w:t>
        </w:r>
        <w:r w:rsidRPr="006406D4">
          <w:rPr>
            <w:rStyle w:val="a8"/>
            <w:rFonts w:ascii="Garamond" w:eastAsia="Garamond" w:hAnsi="Garamond" w:cs="Garamond"/>
            <w:szCs w:val="24"/>
          </w:rPr>
          <w:t>-the-definitive-guide.html</w:t>
        </w:r>
      </w:hyperlink>
      <w:r w:rsidRPr="006406D4">
        <w:rPr>
          <w:rFonts w:ascii="Garamond" w:eastAsia="Garamond" w:hAnsi="Garamond" w:cs="Garamond"/>
          <w:szCs w:val="24"/>
        </w:rPr>
        <w:t xml:space="preserve"> </w:t>
      </w:r>
    </w:p>
    <w:p w14:paraId="4DD59B2D" w14:textId="1946E368" w:rsidR="00B74404" w:rsidRPr="006406D4" w:rsidRDefault="00B74404" w:rsidP="00B74404">
      <w:pPr>
        <w:spacing w:after="200" w:line="276" w:lineRule="auto"/>
        <w:rPr>
          <w:rFonts w:ascii="Garamond" w:eastAsia="Garamond" w:hAnsi="Garamond" w:cs="Garamond"/>
          <w:sz w:val="24"/>
          <w:szCs w:val="24"/>
        </w:rPr>
      </w:pPr>
      <w:r w:rsidRPr="006406D4">
        <w:rPr>
          <w:rFonts w:ascii="Garamond" w:eastAsia="Garamond" w:hAnsi="Garamond" w:cs="Garamond"/>
          <w:sz w:val="24"/>
          <w:szCs w:val="24"/>
        </w:rPr>
        <w:t>and answer following questions:</w:t>
      </w:r>
      <w:r w:rsidR="00470B36">
        <w:rPr>
          <w:rFonts w:ascii="Garamond" w:eastAsia="Garamond" w:hAnsi="Garamond" w:cs="Garamond"/>
          <w:sz w:val="24"/>
          <w:szCs w:val="24"/>
        </w:rPr>
        <w:t xml:space="preserve"> </w:t>
      </w:r>
    </w:p>
    <w:p w14:paraId="16AEE577" w14:textId="19AA578D" w:rsidR="00B74404" w:rsidRDefault="0083251E" w:rsidP="00B74404">
      <w:pPr>
        <w:pStyle w:val="aa"/>
        <w:numPr>
          <w:ilvl w:val="0"/>
          <w:numId w:val="7"/>
        </w:numPr>
        <w:spacing w:after="200" w:line="276" w:lineRule="auto"/>
        <w:rPr>
          <w:rFonts w:ascii="Garamond" w:eastAsia="Garamond" w:hAnsi="Garamond" w:cs="Garamond"/>
          <w:sz w:val="24"/>
          <w:szCs w:val="24"/>
        </w:rPr>
      </w:pPr>
      <w:r>
        <w:rPr>
          <w:rFonts w:ascii="Garamond" w:hAnsi="Garamond" w:cs="Garamond"/>
          <w:noProof/>
          <w:sz w:val="24"/>
          <w:szCs w:val="24"/>
        </w:rPr>
        <w:lastRenderedPageBreak/>
        <w:drawing>
          <wp:anchor distT="0" distB="0" distL="114300" distR="114300" simplePos="0" relativeHeight="251664384" behindDoc="0" locked="0" layoutInCell="1" allowOverlap="1" wp14:anchorId="7D52486E" wp14:editId="2534E2EE">
            <wp:simplePos x="0" y="0"/>
            <wp:positionH relativeFrom="margin">
              <wp:align>center</wp:align>
            </wp:positionH>
            <wp:positionV relativeFrom="paragraph">
              <wp:posOffset>247650</wp:posOffset>
            </wp:positionV>
            <wp:extent cx="3322320" cy="3784600"/>
            <wp:effectExtent l="0" t="0" r="0" b="6350"/>
            <wp:wrapTopAndBottom/>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8367" b="14908"/>
                    <a:stretch/>
                  </pic:blipFill>
                  <pic:spPr bwMode="auto">
                    <a:xfrm>
                      <a:off x="0" y="0"/>
                      <a:ext cx="3322320" cy="3784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4404" w:rsidRPr="00FC0E1E">
        <w:rPr>
          <w:rFonts w:ascii="Garamond" w:eastAsia="Garamond" w:hAnsi="Garamond" w:cs="Garamond"/>
          <w:sz w:val="24"/>
          <w:szCs w:val="24"/>
        </w:rPr>
        <w:t xml:space="preserve">Find one Type </w:t>
      </w:r>
      <w:r w:rsidR="00481F90">
        <w:rPr>
          <w:rFonts w:ascii="Garamond" w:eastAsia="Garamond" w:hAnsi="Garamond" w:cs="Garamond"/>
          <w:sz w:val="24"/>
          <w:szCs w:val="24"/>
        </w:rPr>
        <w:t>DV</w:t>
      </w:r>
      <w:r w:rsidR="00B74404" w:rsidRPr="00FC0E1E">
        <w:rPr>
          <w:rFonts w:ascii="Garamond" w:eastAsia="Garamond" w:hAnsi="Garamond" w:cs="Garamond" w:hint="eastAsia"/>
          <w:sz w:val="24"/>
          <w:szCs w:val="24"/>
        </w:rPr>
        <w:t xml:space="preserve"> </w:t>
      </w:r>
      <w:r w:rsidR="00B74404" w:rsidRPr="00FC0E1E">
        <w:rPr>
          <w:rFonts w:ascii="Garamond" w:eastAsia="Garamond" w:hAnsi="Garamond" w:cs="Garamond"/>
          <w:sz w:val="24"/>
          <w:szCs w:val="24"/>
        </w:rPr>
        <w:t xml:space="preserve">example on the Internet and </w:t>
      </w:r>
      <w:r w:rsidR="00481F90">
        <w:rPr>
          <w:rFonts w:ascii="Garamond" w:eastAsia="Garamond" w:hAnsi="Garamond" w:cs="Garamond"/>
          <w:sz w:val="24"/>
          <w:szCs w:val="24"/>
        </w:rPr>
        <w:t>tell us</w:t>
      </w:r>
      <w:r w:rsidR="00B74404">
        <w:rPr>
          <w:rFonts w:ascii="Garamond" w:eastAsia="Garamond" w:hAnsi="Garamond" w:cs="Garamond"/>
          <w:sz w:val="24"/>
          <w:szCs w:val="24"/>
        </w:rPr>
        <w:t xml:space="preserve"> why you think it is</w:t>
      </w:r>
      <w:r w:rsidR="00B74404" w:rsidRPr="00FC0E1E">
        <w:rPr>
          <w:rFonts w:ascii="Garamond" w:eastAsia="Garamond" w:hAnsi="Garamond" w:cs="Garamond"/>
          <w:sz w:val="24"/>
          <w:szCs w:val="24"/>
        </w:rPr>
        <w:t xml:space="preserve">. </w:t>
      </w:r>
    </w:p>
    <w:p w14:paraId="0B09E73B" w14:textId="75A1EEF9" w:rsidR="00CC06D6" w:rsidRPr="00614F95" w:rsidRDefault="00CC06D6" w:rsidP="00CC06D6">
      <w:pPr>
        <w:spacing w:after="200" w:line="276" w:lineRule="auto"/>
        <w:jc w:val="center"/>
        <w:rPr>
          <w:rFonts w:ascii="Garamond" w:hAnsi="Garamond" w:cs="Garamond" w:hint="eastAsia"/>
          <w:color w:val="1F497D" w:themeColor="text2"/>
          <w:sz w:val="24"/>
          <w:szCs w:val="24"/>
        </w:rPr>
      </w:pPr>
      <w:r w:rsidRPr="00614F95">
        <w:rPr>
          <w:rFonts w:ascii="Garamond" w:hAnsi="Garamond" w:cs="Garamond"/>
          <w:color w:val="1F497D" w:themeColor="text2"/>
          <w:sz w:val="24"/>
          <w:szCs w:val="24"/>
        </w:rPr>
        <w:t>Retrieved from: https://getdolphins.com/blog/the-worst-graphs-of-2017/</w:t>
      </w:r>
    </w:p>
    <w:p w14:paraId="6FE3BA39" w14:textId="67DF7425" w:rsidR="0070792D" w:rsidRPr="00614F95" w:rsidRDefault="0083251E" w:rsidP="0070792D">
      <w:pPr>
        <w:spacing w:after="200" w:line="276" w:lineRule="auto"/>
        <w:rPr>
          <w:rFonts w:ascii="Garamond" w:hAnsi="Garamond" w:cs="Garamond"/>
          <w:color w:val="1F497D" w:themeColor="text2"/>
          <w:sz w:val="24"/>
          <w:szCs w:val="24"/>
        </w:rPr>
      </w:pPr>
      <w:r w:rsidRPr="00614F95">
        <w:rPr>
          <w:rFonts w:ascii="Garamond" w:hAnsi="Garamond" w:cs="Garamond" w:hint="eastAsia"/>
          <w:color w:val="1F497D" w:themeColor="text2"/>
          <w:sz w:val="24"/>
          <w:szCs w:val="24"/>
        </w:rPr>
        <w:t>I</w:t>
      </w:r>
      <w:r w:rsidRPr="00614F95">
        <w:rPr>
          <w:rFonts w:ascii="Garamond" w:hAnsi="Garamond" w:cs="Garamond"/>
          <w:color w:val="1F497D" w:themeColor="text2"/>
          <w:sz w:val="24"/>
          <w:szCs w:val="24"/>
        </w:rPr>
        <w:t xml:space="preserve"> consider is as a DV chart. First of all, the question is interesting and it</w:t>
      </w:r>
      <w:r w:rsidR="00CC06D6" w:rsidRPr="00614F95">
        <w:rPr>
          <w:rFonts w:ascii="Garamond" w:hAnsi="Garamond" w:cs="Garamond"/>
          <w:color w:val="1F497D" w:themeColor="text2"/>
          <w:sz w:val="24"/>
          <w:szCs w:val="24"/>
        </w:rPr>
        <w:t xml:space="preserve"> briefly</w:t>
      </w:r>
      <w:r w:rsidRPr="00614F95">
        <w:rPr>
          <w:rFonts w:ascii="Garamond" w:hAnsi="Garamond" w:cs="Garamond"/>
          <w:color w:val="1F497D" w:themeColor="text2"/>
          <w:sz w:val="24"/>
          <w:szCs w:val="24"/>
        </w:rPr>
        <w:t xml:space="preserve"> conclude the result </w:t>
      </w:r>
      <w:r w:rsidR="00CC06D6" w:rsidRPr="00614F95">
        <w:rPr>
          <w:rFonts w:ascii="Garamond" w:hAnsi="Garamond" w:cs="Garamond"/>
          <w:color w:val="1F497D" w:themeColor="text2"/>
          <w:sz w:val="24"/>
          <w:szCs w:val="24"/>
        </w:rPr>
        <w:t xml:space="preserve">of the study. However, some data is missing in the graph and do not state why they are only putted in the footnote. Last, the visualization is awful because the slices of pizza do not represent the proportion of percentage. There is also no particular order to the toppings. It is not desirable to be presented as a pie chart. Consequently, it is a DV chart. </w:t>
      </w:r>
    </w:p>
    <w:p w14:paraId="4EA5D115" w14:textId="6B96A29E" w:rsidR="00B74404" w:rsidRDefault="00EA3161" w:rsidP="00B74404">
      <w:pPr>
        <w:pStyle w:val="aa"/>
        <w:numPr>
          <w:ilvl w:val="0"/>
          <w:numId w:val="7"/>
        </w:numPr>
        <w:spacing w:after="200" w:line="276" w:lineRule="auto"/>
        <w:rPr>
          <w:rFonts w:ascii="Garamond" w:eastAsia="Garamond" w:hAnsi="Garamond" w:cs="Garamond"/>
          <w:sz w:val="24"/>
          <w:szCs w:val="24"/>
        </w:rPr>
      </w:pPr>
      <w:r>
        <w:rPr>
          <w:rFonts w:ascii="Garamond" w:eastAsia="Garamond" w:hAnsi="Garamond" w:cs="Garamond"/>
          <w:noProof/>
          <w:sz w:val="24"/>
          <w:szCs w:val="24"/>
        </w:rPr>
        <w:drawing>
          <wp:anchor distT="0" distB="0" distL="114300" distR="114300" simplePos="0" relativeHeight="251663360" behindDoc="0" locked="0" layoutInCell="1" allowOverlap="1" wp14:anchorId="482B9C6D" wp14:editId="0CE9874E">
            <wp:simplePos x="0" y="0"/>
            <wp:positionH relativeFrom="margin">
              <wp:align>left</wp:align>
            </wp:positionH>
            <wp:positionV relativeFrom="paragraph">
              <wp:posOffset>236855</wp:posOffset>
            </wp:positionV>
            <wp:extent cx="5457825" cy="3209925"/>
            <wp:effectExtent l="0" t="0" r="9525" b="9525"/>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7825" cy="3209925"/>
                    </a:xfrm>
                    <a:prstGeom prst="rect">
                      <a:avLst/>
                    </a:prstGeom>
                    <a:noFill/>
                  </pic:spPr>
                </pic:pic>
              </a:graphicData>
            </a:graphic>
          </wp:anchor>
        </w:drawing>
      </w:r>
      <w:r w:rsidR="00B74404">
        <w:rPr>
          <w:rFonts w:ascii="Garamond" w:eastAsia="Garamond" w:hAnsi="Garamond" w:cs="Garamond"/>
          <w:sz w:val="24"/>
          <w:szCs w:val="24"/>
        </w:rPr>
        <w:t>Find one Type</w:t>
      </w:r>
      <w:r w:rsidR="00B74404" w:rsidRPr="00E83DF0">
        <w:rPr>
          <w:rFonts w:ascii="Garamond" w:eastAsia="Garamond" w:hAnsi="Garamond" w:cs="Garamond"/>
          <w:sz w:val="24"/>
          <w:szCs w:val="24"/>
        </w:rPr>
        <w:t xml:space="preserve"> QDV</w:t>
      </w:r>
      <w:r w:rsidR="00B74404">
        <w:rPr>
          <w:rFonts w:ascii="Garamond" w:eastAsia="Garamond" w:hAnsi="Garamond" w:cs="Garamond"/>
          <w:sz w:val="24"/>
          <w:szCs w:val="24"/>
        </w:rPr>
        <w:t xml:space="preserve"> example </w:t>
      </w:r>
      <w:r w:rsidR="00B74404" w:rsidRPr="006406D4">
        <w:rPr>
          <w:rFonts w:ascii="Garamond" w:eastAsia="Garamond" w:hAnsi="Garamond" w:cs="Garamond"/>
          <w:sz w:val="24"/>
          <w:szCs w:val="24"/>
        </w:rPr>
        <w:t xml:space="preserve">on the Internet and explain </w:t>
      </w:r>
      <w:r w:rsidR="00481F90">
        <w:rPr>
          <w:rFonts w:ascii="Garamond" w:eastAsia="Garamond" w:hAnsi="Garamond" w:cs="Garamond"/>
          <w:sz w:val="24"/>
          <w:szCs w:val="24"/>
        </w:rPr>
        <w:t>why you think it is</w:t>
      </w:r>
      <w:r w:rsidR="00B74404" w:rsidRPr="006406D4">
        <w:rPr>
          <w:rFonts w:ascii="Garamond" w:eastAsia="Garamond" w:hAnsi="Garamond" w:cs="Garamond"/>
          <w:sz w:val="24"/>
          <w:szCs w:val="24"/>
        </w:rPr>
        <w:t>.</w:t>
      </w:r>
    </w:p>
    <w:p w14:paraId="1D3790A7" w14:textId="50823C50" w:rsidR="00EA3161" w:rsidRPr="00614F95" w:rsidRDefault="0070792D" w:rsidP="0070792D">
      <w:pPr>
        <w:spacing w:after="200" w:line="276" w:lineRule="auto"/>
        <w:rPr>
          <w:rFonts w:ascii="Garamond" w:hAnsi="Garamond" w:cs="Garamond"/>
          <w:color w:val="1F497D" w:themeColor="text2"/>
          <w:sz w:val="24"/>
          <w:szCs w:val="24"/>
        </w:rPr>
      </w:pPr>
      <w:r w:rsidRPr="00614F95">
        <w:rPr>
          <w:rFonts w:ascii="Garamond" w:hAnsi="Garamond" w:cs="Garamond"/>
          <w:color w:val="1F497D" w:themeColor="text2"/>
          <w:sz w:val="24"/>
          <w:szCs w:val="24"/>
        </w:rPr>
        <w:t xml:space="preserve">Retrieved from: </w:t>
      </w:r>
      <w:hyperlink r:id="rId23" w:history="1">
        <w:r w:rsidRPr="00614F95">
          <w:rPr>
            <w:rStyle w:val="a8"/>
            <w:rFonts w:ascii="Garamond" w:hAnsi="Garamond" w:cs="Garamond"/>
            <w:color w:val="1F497D" w:themeColor="text2"/>
            <w:sz w:val="24"/>
            <w:szCs w:val="24"/>
          </w:rPr>
          <w:t>https://analythical.com/blog/examples-of-awful-data-visualization</w:t>
        </w:r>
      </w:hyperlink>
    </w:p>
    <w:p w14:paraId="6E487D99" w14:textId="08E8251F" w:rsidR="0070792D" w:rsidRPr="00614F95" w:rsidRDefault="0070792D" w:rsidP="0070792D">
      <w:pPr>
        <w:spacing w:after="200" w:line="276" w:lineRule="auto"/>
        <w:rPr>
          <w:rFonts w:ascii="Garamond" w:hAnsi="Garamond" w:cs="Garamond" w:hint="eastAsia"/>
          <w:color w:val="1F497D" w:themeColor="text2"/>
          <w:sz w:val="24"/>
          <w:szCs w:val="24"/>
        </w:rPr>
      </w:pPr>
      <w:r w:rsidRPr="00614F95">
        <w:rPr>
          <w:rFonts w:ascii="Garamond" w:hAnsi="Garamond" w:cs="Garamond"/>
          <w:color w:val="1F497D" w:themeColor="text2"/>
          <w:sz w:val="24"/>
          <w:szCs w:val="24"/>
        </w:rPr>
        <w:lastRenderedPageBreak/>
        <w:t>I consider the graph as a QDV example. First, it address</w:t>
      </w:r>
      <w:r w:rsidR="0083251E" w:rsidRPr="00614F95">
        <w:rPr>
          <w:rFonts w:ascii="Garamond" w:hAnsi="Garamond" w:cs="Garamond"/>
          <w:color w:val="1F497D" w:themeColor="text2"/>
          <w:sz w:val="24"/>
          <w:szCs w:val="24"/>
        </w:rPr>
        <w:t>es</w:t>
      </w:r>
      <w:r w:rsidRPr="00614F95">
        <w:rPr>
          <w:rFonts w:ascii="Garamond" w:hAnsi="Garamond" w:cs="Garamond"/>
          <w:color w:val="1F497D" w:themeColor="text2"/>
          <w:sz w:val="24"/>
          <w:szCs w:val="24"/>
        </w:rPr>
        <w:t xml:space="preserve"> a stale question that </w:t>
      </w:r>
      <w:r w:rsidR="0083251E" w:rsidRPr="00614F95">
        <w:rPr>
          <w:rFonts w:ascii="Garamond" w:hAnsi="Garamond" w:cs="Garamond"/>
          <w:color w:val="1F497D" w:themeColor="text2"/>
          <w:sz w:val="24"/>
          <w:szCs w:val="24"/>
        </w:rPr>
        <w:t xml:space="preserve">is </w:t>
      </w:r>
      <w:r w:rsidRPr="00614F95">
        <w:rPr>
          <w:rFonts w:ascii="Garamond" w:hAnsi="Garamond" w:cs="Garamond"/>
          <w:color w:val="1F497D" w:themeColor="text2"/>
          <w:sz w:val="24"/>
          <w:szCs w:val="24"/>
        </w:rPr>
        <w:t xml:space="preserve">not intriguing for the readers, and </w:t>
      </w:r>
      <w:r w:rsidR="0083251E" w:rsidRPr="00614F95">
        <w:rPr>
          <w:rFonts w:ascii="Garamond" w:hAnsi="Garamond" w:cs="Garamond"/>
          <w:color w:val="1F497D" w:themeColor="text2"/>
          <w:sz w:val="24"/>
          <w:szCs w:val="24"/>
        </w:rPr>
        <w:t xml:space="preserve">it </w:t>
      </w:r>
      <w:r w:rsidRPr="00614F95">
        <w:rPr>
          <w:rFonts w:ascii="Garamond" w:hAnsi="Garamond" w:cs="Garamond"/>
          <w:color w:val="1F497D" w:themeColor="text2"/>
          <w:sz w:val="24"/>
          <w:szCs w:val="24"/>
        </w:rPr>
        <w:t>fail</w:t>
      </w:r>
      <w:r w:rsidR="0083251E" w:rsidRPr="00614F95">
        <w:rPr>
          <w:rFonts w:ascii="Garamond" w:hAnsi="Garamond" w:cs="Garamond"/>
          <w:color w:val="1F497D" w:themeColor="text2"/>
          <w:sz w:val="24"/>
          <w:szCs w:val="24"/>
        </w:rPr>
        <w:t>s</w:t>
      </w:r>
      <w:r w:rsidRPr="00614F95">
        <w:rPr>
          <w:rFonts w:ascii="Garamond" w:hAnsi="Garamond" w:cs="Garamond"/>
          <w:color w:val="1F497D" w:themeColor="text2"/>
          <w:sz w:val="24"/>
          <w:szCs w:val="24"/>
        </w:rPr>
        <w:t xml:space="preserve"> to represent what was found during the study with the given result. Moreover, the data </w:t>
      </w:r>
      <w:r w:rsidR="0083251E" w:rsidRPr="00614F95">
        <w:rPr>
          <w:rFonts w:ascii="Garamond" w:hAnsi="Garamond" w:cs="Garamond"/>
          <w:color w:val="1F497D" w:themeColor="text2"/>
          <w:sz w:val="24"/>
          <w:szCs w:val="24"/>
        </w:rPr>
        <w:t xml:space="preserve">is </w:t>
      </w:r>
      <w:r w:rsidRPr="00614F95">
        <w:rPr>
          <w:rFonts w:ascii="Garamond" w:hAnsi="Garamond" w:cs="Garamond"/>
          <w:color w:val="1F497D" w:themeColor="text2"/>
          <w:sz w:val="24"/>
          <w:szCs w:val="24"/>
        </w:rPr>
        <w:t>not sufficient</w:t>
      </w:r>
      <w:r w:rsidR="0083251E" w:rsidRPr="00614F95">
        <w:rPr>
          <w:rFonts w:ascii="Garamond" w:hAnsi="Garamond" w:cs="Garamond"/>
          <w:color w:val="1F497D" w:themeColor="text2"/>
          <w:sz w:val="24"/>
          <w:szCs w:val="24"/>
        </w:rPr>
        <w:t xml:space="preserve"> or contains error</w:t>
      </w:r>
      <w:r w:rsidRPr="00614F95">
        <w:rPr>
          <w:rFonts w:ascii="Garamond" w:hAnsi="Garamond" w:cs="Garamond"/>
          <w:color w:val="1F497D" w:themeColor="text2"/>
          <w:sz w:val="24"/>
          <w:szCs w:val="24"/>
        </w:rPr>
        <w:t xml:space="preserve"> that all choice</w:t>
      </w:r>
      <w:r w:rsidR="0083251E" w:rsidRPr="00614F95">
        <w:rPr>
          <w:rFonts w:ascii="Garamond" w:hAnsi="Garamond" w:cs="Garamond"/>
          <w:color w:val="1F497D" w:themeColor="text2"/>
          <w:sz w:val="24"/>
          <w:szCs w:val="24"/>
        </w:rPr>
        <w:t>s</w:t>
      </w:r>
      <w:r w:rsidRPr="00614F95">
        <w:rPr>
          <w:rFonts w:ascii="Garamond" w:hAnsi="Garamond" w:cs="Garamond"/>
          <w:color w:val="1F497D" w:themeColor="text2"/>
          <w:sz w:val="24"/>
          <w:szCs w:val="24"/>
        </w:rPr>
        <w:t xml:space="preserve"> within the same year do not have a sum of 100%. Lastly, the visualization is both inaccurate and misleading, the pie chart does not have a sum of 100%, and does not compare each choice within a given year. It fails to answer the question. Consequently, it is a QDV graph.</w:t>
      </w:r>
    </w:p>
    <w:p w14:paraId="12757324" w14:textId="0416B811" w:rsidR="00DA7011" w:rsidRDefault="00B74404" w:rsidP="00CC06D6">
      <w:pPr>
        <w:spacing w:after="200" w:line="276" w:lineRule="auto"/>
        <w:rPr>
          <w:rFonts w:ascii="Garamond" w:eastAsia="Garamond" w:hAnsi="Garamond" w:cs="Garamond"/>
          <w:b/>
          <w:sz w:val="24"/>
          <w:szCs w:val="24"/>
        </w:rPr>
      </w:pPr>
      <w:r>
        <w:rPr>
          <w:rFonts w:ascii="Garamond" w:eastAsia="Garamond" w:hAnsi="Garamond" w:cs="Garamond"/>
          <w:sz w:val="24"/>
          <w:szCs w:val="24"/>
        </w:rPr>
        <w:t xml:space="preserve">N.B. Remember to add the source/citation for your </w:t>
      </w:r>
      <w:r w:rsidR="00481F90">
        <w:rPr>
          <w:rFonts w:ascii="Garamond" w:eastAsia="Garamond" w:hAnsi="Garamond" w:cs="Garamond"/>
          <w:sz w:val="24"/>
          <w:szCs w:val="24"/>
        </w:rPr>
        <w:t>DV</w:t>
      </w:r>
      <w:r>
        <w:rPr>
          <w:rFonts w:ascii="Garamond" w:eastAsia="Garamond" w:hAnsi="Garamond" w:cs="Garamond"/>
          <w:sz w:val="24"/>
          <w:szCs w:val="24"/>
        </w:rPr>
        <w:t>/QDV examples</w:t>
      </w:r>
      <w:r w:rsidR="00481F90">
        <w:rPr>
          <w:rFonts w:ascii="Garamond" w:eastAsia="Garamond" w:hAnsi="Garamond" w:cs="Garamond"/>
          <w:sz w:val="24"/>
          <w:szCs w:val="24"/>
        </w:rPr>
        <w:t xml:space="preserve"> </w:t>
      </w:r>
      <w:r w:rsidR="00481F90" w:rsidRPr="00481F90">
        <w:rPr>
          <w:rFonts w:ascii="Garamond" w:eastAsia="Garamond" w:hAnsi="Garamond" w:cs="Garamond"/>
          <w:sz w:val="24"/>
          <w:szCs w:val="24"/>
        </w:rPr>
        <w:sym w:font="Wingdings" w:char="F04A"/>
      </w:r>
    </w:p>
    <w:p w14:paraId="2AEAB0E5" w14:textId="3B96CABA" w:rsidR="00596193" w:rsidRPr="006406D4" w:rsidRDefault="00FC0E1E" w:rsidP="00BA7382">
      <w:pPr>
        <w:spacing w:after="200" w:line="276" w:lineRule="auto"/>
        <w:rPr>
          <w:rFonts w:ascii="Garamond" w:eastAsia="Garamond" w:hAnsi="Garamond" w:cs="Garamond"/>
          <w:b/>
          <w:sz w:val="24"/>
          <w:szCs w:val="24"/>
        </w:rPr>
      </w:pPr>
      <w:r w:rsidRPr="006406D4">
        <w:rPr>
          <w:rFonts w:ascii="Garamond" w:eastAsia="Garamond" w:hAnsi="Garamond" w:cs="Garamond"/>
          <w:b/>
          <w:sz w:val="24"/>
          <w:szCs w:val="24"/>
        </w:rPr>
        <w:t xml:space="preserve">Task </w:t>
      </w:r>
      <w:r w:rsidR="00B74404">
        <w:rPr>
          <w:rFonts w:ascii="Garamond" w:eastAsia="Garamond" w:hAnsi="Garamond" w:cs="Garamond"/>
          <w:b/>
          <w:sz w:val="24"/>
          <w:szCs w:val="24"/>
        </w:rPr>
        <w:t>5</w:t>
      </w:r>
      <w:r w:rsidRPr="006406D4">
        <w:rPr>
          <w:rFonts w:ascii="Garamond" w:eastAsia="Garamond" w:hAnsi="Garamond" w:cs="Garamond"/>
          <w:b/>
          <w:sz w:val="24"/>
          <w:szCs w:val="24"/>
        </w:rPr>
        <w:t xml:space="preserve"> —</w:t>
      </w:r>
      <w:r w:rsidR="003E0705" w:rsidRPr="003E0705">
        <w:rPr>
          <w:rFonts w:ascii="Garamond" w:eastAsia="Garamond" w:hAnsi="Garamond" w:cs="Garamond"/>
          <w:b/>
          <w:sz w:val="24"/>
          <w:szCs w:val="24"/>
        </w:rPr>
        <w:t xml:space="preserve"> </w:t>
      </w:r>
      <w:r w:rsidR="003E0705" w:rsidRPr="006406D4">
        <w:rPr>
          <w:rFonts w:ascii="Garamond" w:eastAsia="Garamond" w:hAnsi="Garamond" w:cs="Garamond"/>
          <w:b/>
          <w:sz w:val="24"/>
          <w:szCs w:val="24"/>
        </w:rPr>
        <w:t xml:space="preserve">Critique </w:t>
      </w:r>
      <w:r w:rsidR="003E0705">
        <w:rPr>
          <w:rFonts w:ascii="Garamond" w:eastAsia="Garamond" w:hAnsi="Garamond" w:cs="Garamond"/>
          <w:b/>
          <w:sz w:val="24"/>
          <w:szCs w:val="24"/>
        </w:rPr>
        <w:t xml:space="preserve">Framework 2: </w:t>
      </w:r>
      <w:r w:rsidR="003E0705" w:rsidRPr="003E0705">
        <w:rPr>
          <w:rFonts w:ascii="Garamond" w:eastAsia="Garamond" w:hAnsi="Garamond" w:cs="Garamond"/>
          <w:b/>
          <w:sz w:val="24"/>
          <w:szCs w:val="24"/>
        </w:rPr>
        <w:t xml:space="preserve">Cairo’s </w:t>
      </w:r>
      <w:r w:rsidR="002B1120" w:rsidRPr="006406D4">
        <w:rPr>
          <w:rFonts w:ascii="Garamond" w:eastAsia="Garamond" w:hAnsi="Garamond" w:cs="Garamond"/>
          <w:b/>
          <w:sz w:val="24"/>
          <w:szCs w:val="24"/>
        </w:rPr>
        <w:t>Visualization Wheel</w:t>
      </w:r>
      <w:r w:rsidR="009F4ADE">
        <w:rPr>
          <w:rFonts w:ascii="Garamond" w:eastAsia="Garamond" w:hAnsi="Garamond" w:cs="Garamond"/>
          <w:b/>
          <w:sz w:val="24"/>
          <w:szCs w:val="24"/>
        </w:rPr>
        <w:t xml:space="preserve"> </w:t>
      </w:r>
      <w:r w:rsidR="009F4ADE" w:rsidRPr="006406D4">
        <w:rPr>
          <w:rFonts w:ascii="Garamond" w:eastAsia="Garamond" w:hAnsi="Garamond" w:cs="Garamond"/>
          <w:b/>
          <w:sz w:val="24"/>
          <w:szCs w:val="24"/>
        </w:rPr>
        <w:t>(</w:t>
      </w:r>
      <w:r w:rsidR="00211C48">
        <w:rPr>
          <w:rFonts w:ascii="Garamond" w:eastAsia="新細明體" w:hAnsi="Garamond" w:cs="新細明體"/>
          <w:b/>
          <w:sz w:val="24"/>
          <w:szCs w:val="24"/>
        </w:rPr>
        <w:t>1</w:t>
      </w:r>
      <w:r w:rsidR="009F4ADE" w:rsidRPr="006406D4">
        <w:rPr>
          <w:rFonts w:ascii="Garamond" w:eastAsia="Garamond" w:hAnsi="Garamond" w:cs="Garamond"/>
          <w:b/>
          <w:sz w:val="24"/>
          <w:szCs w:val="24"/>
        </w:rPr>
        <w:t xml:space="preserve"> points)</w:t>
      </w:r>
    </w:p>
    <w:p w14:paraId="4AEDF6AC" w14:textId="073E5FED" w:rsidR="00704BE4" w:rsidRDefault="00651B61">
      <w:pPr>
        <w:spacing w:after="200" w:line="276" w:lineRule="auto"/>
        <w:rPr>
          <w:rFonts w:ascii="Garamond" w:eastAsia="Garamond" w:hAnsi="Garamond" w:cs="Garamond"/>
          <w:sz w:val="24"/>
          <w:szCs w:val="24"/>
        </w:rPr>
      </w:pPr>
      <w:r>
        <w:rPr>
          <w:rFonts w:ascii="Garamond" w:eastAsia="Garamond" w:hAnsi="Garamond" w:cs="Garamond"/>
          <w:sz w:val="24"/>
          <w:szCs w:val="24"/>
        </w:rPr>
        <w:t xml:space="preserve">Step 1: </w:t>
      </w:r>
      <w:r w:rsidR="002B1120" w:rsidRPr="006406D4">
        <w:rPr>
          <w:rFonts w:ascii="Garamond" w:eastAsia="Garamond" w:hAnsi="Garamond" w:cs="Garamond"/>
          <w:sz w:val="24"/>
          <w:szCs w:val="24"/>
        </w:rPr>
        <w:t xml:space="preserve">Read </w:t>
      </w:r>
      <w:r w:rsidR="0077471D" w:rsidRPr="0077471D">
        <w:rPr>
          <w:rFonts w:ascii="Garamond" w:eastAsia="Garamond" w:hAnsi="Garamond" w:cs="Garamond"/>
          <w:sz w:val="24"/>
          <w:szCs w:val="24"/>
        </w:rPr>
        <w:t xml:space="preserve">Cairo’s </w:t>
      </w:r>
      <w:r w:rsidR="0077471D">
        <w:rPr>
          <w:rFonts w:ascii="Garamond" w:eastAsia="Garamond" w:hAnsi="Garamond" w:cs="Garamond"/>
          <w:sz w:val="24"/>
          <w:szCs w:val="24"/>
        </w:rPr>
        <w:t xml:space="preserve">Ch3 - </w:t>
      </w:r>
      <w:r w:rsidR="0077471D" w:rsidRPr="0077471D">
        <w:rPr>
          <w:rFonts w:ascii="Garamond" w:eastAsia="Garamond" w:hAnsi="Garamond" w:cs="Garamond"/>
          <w:sz w:val="24"/>
          <w:szCs w:val="24"/>
        </w:rPr>
        <w:t>The Beauty Paradox: Art and Communication</w:t>
      </w:r>
      <w:r w:rsidR="0077471D">
        <w:rPr>
          <w:rFonts w:ascii="Garamond" w:eastAsia="Garamond" w:hAnsi="Garamond" w:cs="Garamond"/>
          <w:sz w:val="24"/>
          <w:szCs w:val="24"/>
        </w:rPr>
        <w:t xml:space="preserve"> </w:t>
      </w:r>
      <w:r w:rsidR="0077471D" w:rsidRPr="0077471D">
        <w:rPr>
          <w:rFonts w:ascii="Garamond" w:eastAsia="Garamond" w:hAnsi="Garamond" w:cs="Garamond"/>
          <w:sz w:val="24"/>
          <w:szCs w:val="24"/>
        </w:rPr>
        <w:t>Efficacy</w:t>
      </w:r>
      <w:r w:rsidR="0077471D">
        <w:rPr>
          <w:rFonts w:ascii="Garamond" w:eastAsia="Garamond" w:hAnsi="Garamond" w:cs="Garamond"/>
          <w:sz w:val="24"/>
          <w:szCs w:val="24"/>
        </w:rPr>
        <w:t xml:space="preserve"> or </w:t>
      </w:r>
      <w:r w:rsidR="003A7E20">
        <w:rPr>
          <w:rFonts w:ascii="Garamond" w:eastAsia="Garamond" w:hAnsi="Garamond" w:cs="Garamond"/>
          <w:sz w:val="24"/>
          <w:szCs w:val="24"/>
        </w:rPr>
        <w:t xml:space="preserve">at least </w:t>
      </w:r>
      <w:r w:rsidR="002B1120" w:rsidRPr="006406D4">
        <w:rPr>
          <w:rFonts w:ascii="Garamond" w:eastAsia="Garamond" w:hAnsi="Garamond" w:cs="Garamond"/>
          <w:sz w:val="24"/>
          <w:szCs w:val="24"/>
        </w:rPr>
        <w:t xml:space="preserve">this online article about Cairo’s Visualization </w:t>
      </w:r>
      <w:r w:rsidR="00D3248E" w:rsidRPr="006406D4">
        <w:rPr>
          <w:rFonts w:ascii="Garamond" w:eastAsia="Garamond" w:hAnsi="Garamond" w:cs="Garamond"/>
          <w:sz w:val="24"/>
          <w:szCs w:val="24"/>
        </w:rPr>
        <w:t>W</w:t>
      </w:r>
      <w:r w:rsidR="002B1120" w:rsidRPr="006406D4">
        <w:rPr>
          <w:rFonts w:ascii="Garamond" w:eastAsia="Garamond" w:hAnsi="Garamond" w:cs="Garamond"/>
          <w:sz w:val="24"/>
          <w:szCs w:val="24"/>
        </w:rPr>
        <w:t>heel</w:t>
      </w:r>
      <w:r w:rsidR="00D3248E" w:rsidRPr="006406D4">
        <w:rPr>
          <w:rFonts w:ascii="Garamond" w:eastAsia="Garamond" w:hAnsi="Garamond" w:cs="Garamond"/>
          <w:sz w:val="24"/>
          <w:szCs w:val="24"/>
        </w:rPr>
        <w:t xml:space="preserve"> </w:t>
      </w:r>
      <w:r w:rsidR="004073B8">
        <w:rPr>
          <w:rFonts w:ascii="Garamond" w:eastAsia="Garamond" w:hAnsi="Garamond" w:cs="Garamond"/>
          <w:sz w:val="24"/>
          <w:szCs w:val="24"/>
        </w:rPr>
        <w:t xml:space="preserve">at </w:t>
      </w:r>
    </w:p>
    <w:p w14:paraId="36949D87" w14:textId="77777777" w:rsidR="002B1120" w:rsidRPr="006406D4" w:rsidRDefault="001374AF">
      <w:pPr>
        <w:spacing w:after="200" w:line="276" w:lineRule="auto"/>
        <w:rPr>
          <w:rFonts w:ascii="Garamond" w:eastAsia="Garamond" w:hAnsi="Garamond" w:cs="Garamond"/>
          <w:sz w:val="24"/>
          <w:szCs w:val="24"/>
        </w:rPr>
      </w:pPr>
      <w:hyperlink r:id="rId24" w:history="1">
        <w:r w:rsidR="004073B8" w:rsidRPr="00126744">
          <w:rPr>
            <w:rStyle w:val="a8"/>
            <w:rFonts w:ascii="Garamond" w:eastAsia="Garamond" w:hAnsi="Garamond" w:cs="Garamond"/>
            <w:sz w:val="24"/>
            <w:szCs w:val="24"/>
          </w:rPr>
          <w:t>https://ryanwingate.com/visualization/guidelines/visu</w:t>
        </w:r>
        <w:r w:rsidR="004073B8" w:rsidRPr="00126744">
          <w:rPr>
            <w:rStyle w:val="a8"/>
            <w:rFonts w:ascii="Garamond" w:eastAsia="Garamond" w:hAnsi="Garamond" w:cs="Garamond"/>
            <w:sz w:val="24"/>
            <w:szCs w:val="24"/>
          </w:rPr>
          <w:t>a</w:t>
        </w:r>
        <w:r w:rsidR="004073B8" w:rsidRPr="00126744">
          <w:rPr>
            <w:rStyle w:val="a8"/>
            <w:rFonts w:ascii="Garamond" w:eastAsia="Garamond" w:hAnsi="Garamond" w:cs="Garamond"/>
            <w:sz w:val="24"/>
            <w:szCs w:val="24"/>
          </w:rPr>
          <w:t>lization-wheel/</w:t>
        </w:r>
      </w:hyperlink>
      <w:r w:rsidR="004073B8">
        <w:rPr>
          <w:rFonts w:ascii="Garamond" w:eastAsia="Garamond" w:hAnsi="Garamond" w:cs="Garamond"/>
          <w:sz w:val="24"/>
          <w:szCs w:val="24"/>
        </w:rPr>
        <w:t xml:space="preserve"> </w:t>
      </w:r>
    </w:p>
    <w:p w14:paraId="1541E4BE" w14:textId="2D8887D1" w:rsidR="00FD2915" w:rsidRDefault="00651B61" w:rsidP="00FD2915">
      <w:pPr>
        <w:spacing w:after="200" w:line="276" w:lineRule="auto"/>
        <w:rPr>
          <w:rFonts w:ascii="Garamond" w:eastAsia="Garamond" w:hAnsi="Garamond" w:cs="Garamond"/>
          <w:sz w:val="24"/>
          <w:szCs w:val="24"/>
        </w:rPr>
      </w:pPr>
      <w:r>
        <w:rPr>
          <w:rFonts w:ascii="Garamond" w:eastAsia="Garamond" w:hAnsi="Garamond" w:cs="Garamond"/>
          <w:sz w:val="24"/>
          <w:szCs w:val="24"/>
        </w:rPr>
        <w:t xml:space="preserve">Step 2: </w:t>
      </w:r>
      <w:r w:rsidR="00D3248E" w:rsidRPr="006406D4">
        <w:rPr>
          <w:rFonts w:ascii="Garamond" w:eastAsia="Garamond" w:hAnsi="Garamond" w:cs="Garamond"/>
          <w:sz w:val="24"/>
          <w:szCs w:val="24"/>
        </w:rPr>
        <w:t>Please use the framework of Cairo’s Visualization Wheel</w:t>
      </w:r>
      <w:r w:rsidR="00906C28">
        <w:rPr>
          <w:rFonts w:ascii="Garamond" w:eastAsia="Garamond" w:hAnsi="Garamond" w:cs="Garamond"/>
          <w:sz w:val="24"/>
          <w:szCs w:val="24"/>
        </w:rPr>
        <w:t xml:space="preserve"> to</w:t>
      </w:r>
      <w:r w:rsidR="003C7B50" w:rsidRPr="006406D4">
        <w:rPr>
          <w:rFonts w:ascii="Garamond" w:eastAsia="Garamond" w:hAnsi="Garamond" w:cs="Garamond"/>
          <w:sz w:val="24"/>
          <w:szCs w:val="24"/>
        </w:rPr>
        <w:t xml:space="preserve"> </w:t>
      </w:r>
      <w:r w:rsidR="003C7B50" w:rsidRPr="00E55785">
        <w:rPr>
          <w:rFonts w:ascii="Garamond" w:eastAsia="Garamond" w:hAnsi="Garamond" w:cs="Garamond"/>
          <w:b/>
          <w:bCs/>
          <w:sz w:val="24"/>
          <w:szCs w:val="24"/>
          <w:u w:val="single"/>
        </w:rPr>
        <w:t xml:space="preserve">write a </w:t>
      </w:r>
      <w:r w:rsidR="002B1120" w:rsidRPr="00E55785">
        <w:rPr>
          <w:rFonts w:ascii="Garamond" w:eastAsia="Garamond" w:hAnsi="Garamond" w:cs="Garamond"/>
          <w:b/>
          <w:bCs/>
          <w:sz w:val="24"/>
          <w:szCs w:val="24"/>
          <w:u w:val="single"/>
        </w:rPr>
        <w:t>critique</w:t>
      </w:r>
      <w:r w:rsidR="002B1120" w:rsidRPr="006406D4">
        <w:rPr>
          <w:rFonts w:ascii="Garamond" w:eastAsia="Garamond" w:hAnsi="Garamond" w:cs="Garamond"/>
          <w:sz w:val="24"/>
          <w:szCs w:val="24"/>
        </w:rPr>
        <w:t xml:space="preserve"> for </w:t>
      </w:r>
      <w:r w:rsidR="00D3248E" w:rsidRPr="006406D4">
        <w:rPr>
          <w:rFonts w:ascii="Garamond" w:eastAsia="Garamond" w:hAnsi="Garamond" w:cs="Garamond"/>
          <w:sz w:val="24"/>
          <w:szCs w:val="24"/>
        </w:rPr>
        <w:t xml:space="preserve">the following </w:t>
      </w:r>
      <w:r w:rsidR="00B74404">
        <w:rPr>
          <w:rFonts w:ascii="Garamond" w:eastAsia="Garamond" w:hAnsi="Garamond" w:cs="Garamond"/>
          <w:sz w:val="24"/>
          <w:szCs w:val="24"/>
        </w:rPr>
        <w:t xml:space="preserve">set of </w:t>
      </w:r>
      <w:r w:rsidR="00D3248E" w:rsidRPr="00E55785">
        <w:rPr>
          <w:rFonts w:ascii="Garamond" w:eastAsia="Garamond" w:hAnsi="Garamond" w:cs="Garamond"/>
          <w:sz w:val="24"/>
          <w:szCs w:val="24"/>
        </w:rPr>
        <w:t>visualization</w:t>
      </w:r>
      <w:r w:rsidR="00723EAB" w:rsidRPr="00E55785">
        <w:rPr>
          <w:rFonts w:ascii="Garamond" w:eastAsia="Garamond" w:hAnsi="Garamond" w:cs="Garamond"/>
          <w:sz w:val="24"/>
          <w:szCs w:val="24"/>
        </w:rPr>
        <w:t>(s)</w:t>
      </w:r>
      <w:r w:rsidR="002B1120" w:rsidRPr="00E55785">
        <w:rPr>
          <w:rFonts w:ascii="Garamond" w:eastAsia="Garamond" w:hAnsi="Garamond" w:cs="Garamond"/>
          <w:sz w:val="24"/>
          <w:szCs w:val="24"/>
        </w:rPr>
        <w:t>.</w:t>
      </w:r>
      <w:r w:rsidR="00723EAB">
        <w:rPr>
          <w:rFonts w:ascii="Garamond" w:eastAsia="Garamond" w:hAnsi="Garamond" w:cs="Garamond"/>
          <w:sz w:val="24"/>
          <w:szCs w:val="24"/>
        </w:rPr>
        <w:t xml:space="preserve"> </w:t>
      </w:r>
      <w:r w:rsidR="002B1120" w:rsidRPr="006406D4">
        <w:rPr>
          <w:rFonts w:ascii="Garamond" w:eastAsia="Garamond" w:hAnsi="Garamond" w:cs="Garamond"/>
          <w:sz w:val="24"/>
          <w:szCs w:val="24"/>
        </w:rPr>
        <w:t xml:space="preserve"> </w:t>
      </w:r>
      <w:r w:rsidR="00FD2915">
        <w:rPr>
          <w:rFonts w:ascii="Garamond" w:eastAsia="Garamond" w:hAnsi="Garamond" w:cs="Garamond"/>
          <w:sz w:val="24"/>
          <w:szCs w:val="24"/>
        </w:rPr>
        <w:t xml:space="preserve">Discuss the visualization below with different </w:t>
      </w:r>
      <w:r w:rsidR="00FD2915" w:rsidRPr="00665667">
        <w:rPr>
          <w:rFonts w:ascii="Garamond" w:eastAsia="Garamond" w:hAnsi="Garamond" w:cs="Garamond"/>
          <w:sz w:val="24"/>
          <w:szCs w:val="24"/>
        </w:rPr>
        <w:t>axes</w:t>
      </w:r>
      <w:r w:rsidR="00FD2915">
        <w:rPr>
          <w:rFonts w:ascii="Garamond" w:eastAsia="Garamond" w:hAnsi="Garamond" w:cs="Garamond"/>
          <w:sz w:val="24"/>
          <w:szCs w:val="24"/>
        </w:rPr>
        <w:t xml:space="preserve"> such as functionality-decoration, and so on.</w:t>
      </w:r>
    </w:p>
    <w:p w14:paraId="04E53895" w14:textId="1410193C" w:rsidR="00723EAB" w:rsidRDefault="00FD2915">
      <w:pPr>
        <w:spacing w:after="200" w:line="276" w:lineRule="auto"/>
        <w:rPr>
          <w:rFonts w:ascii="Garamond" w:eastAsia="Garamond" w:hAnsi="Garamond" w:cs="Garamond"/>
          <w:sz w:val="24"/>
          <w:szCs w:val="24"/>
        </w:rPr>
      </w:pPr>
      <w:r>
        <w:rPr>
          <w:rFonts w:ascii="Garamond" w:eastAsia="Garamond" w:hAnsi="Garamond" w:cs="Garamond"/>
          <w:sz w:val="24"/>
          <w:szCs w:val="24"/>
        </w:rPr>
        <w:t xml:space="preserve">The visualizations were from: </w:t>
      </w:r>
      <w:r w:rsidRPr="00CE41DF">
        <w:rPr>
          <w:rFonts w:ascii="Garamond" w:eastAsia="Garamond" w:hAnsi="Garamond" w:cs="Garamond"/>
          <w:sz w:val="24"/>
          <w:szCs w:val="24"/>
        </w:rPr>
        <w:t xml:space="preserve">Bloomberg News. (2023). The Countries </w:t>
      </w:r>
      <w:r>
        <w:rPr>
          <w:rFonts w:ascii="Garamond" w:eastAsia="Garamond" w:hAnsi="Garamond" w:cs="Garamond"/>
          <w:sz w:val="24"/>
          <w:szCs w:val="24"/>
        </w:rPr>
        <w:t>w</w:t>
      </w:r>
      <w:r w:rsidRPr="00CE41DF">
        <w:rPr>
          <w:rFonts w:ascii="Garamond" w:eastAsia="Garamond" w:hAnsi="Garamond" w:cs="Garamond"/>
          <w:sz w:val="24"/>
          <w:szCs w:val="24"/>
        </w:rPr>
        <w:t xml:space="preserve">ith the </w:t>
      </w:r>
      <w:r>
        <w:rPr>
          <w:rFonts w:ascii="Garamond" w:eastAsia="Garamond" w:hAnsi="Garamond" w:cs="Garamond"/>
          <w:sz w:val="24"/>
          <w:szCs w:val="24"/>
        </w:rPr>
        <w:t>l</w:t>
      </w:r>
      <w:r w:rsidRPr="00CE41DF">
        <w:rPr>
          <w:rFonts w:ascii="Garamond" w:eastAsia="Garamond" w:hAnsi="Garamond" w:cs="Garamond"/>
          <w:sz w:val="24"/>
          <w:szCs w:val="24"/>
        </w:rPr>
        <w:t xml:space="preserve">ongest — </w:t>
      </w:r>
      <w:r>
        <w:rPr>
          <w:rFonts w:ascii="Garamond" w:eastAsia="Garamond" w:hAnsi="Garamond" w:cs="Garamond"/>
          <w:sz w:val="24"/>
          <w:szCs w:val="24"/>
        </w:rPr>
        <w:t>a</w:t>
      </w:r>
      <w:r w:rsidRPr="00CE41DF">
        <w:rPr>
          <w:rFonts w:ascii="Garamond" w:eastAsia="Garamond" w:hAnsi="Garamond" w:cs="Garamond"/>
          <w:sz w:val="24"/>
          <w:szCs w:val="24"/>
        </w:rPr>
        <w:t xml:space="preserve">nd </w:t>
      </w:r>
      <w:r>
        <w:rPr>
          <w:rFonts w:ascii="Garamond" w:eastAsia="Garamond" w:hAnsi="Garamond" w:cs="Garamond"/>
          <w:sz w:val="24"/>
          <w:szCs w:val="24"/>
        </w:rPr>
        <w:t>s</w:t>
      </w:r>
      <w:r w:rsidRPr="00CE41DF">
        <w:rPr>
          <w:rFonts w:ascii="Garamond" w:eastAsia="Garamond" w:hAnsi="Garamond" w:cs="Garamond"/>
          <w:sz w:val="24"/>
          <w:szCs w:val="24"/>
        </w:rPr>
        <w:t xml:space="preserve">hortest — </w:t>
      </w:r>
      <w:r>
        <w:rPr>
          <w:rFonts w:ascii="Garamond" w:eastAsia="Garamond" w:hAnsi="Garamond" w:cs="Garamond"/>
          <w:sz w:val="24"/>
          <w:szCs w:val="24"/>
        </w:rPr>
        <w:t>r</w:t>
      </w:r>
      <w:r w:rsidRPr="00CE41DF">
        <w:rPr>
          <w:rFonts w:ascii="Garamond" w:eastAsia="Garamond" w:hAnsi="Garamond" w:cs="Garamond"/>
          <w:sz w:val="24"/>
          <w:szCs w:val="24"/>
        </w:rPr>
        <w:t xml:space="preserve">etirements. </w:t>
      </w:r>
      <w:hyperlink r:id="rId25" w:history="1">
        <w:r w:rsidRPr="000B62BB">
          <w:rPr>
            <w:rStyle w:val="a8"/>
            <w:rFonts w:ascii="Garamond" w:eastAsia="Garamond" w:hAnsi="Garamond" w:cs="Garamond"/>
            <w:sz w:val="24"/>
            <w:szCs w:val="24"/>
          </w:rPr>
          <w:t>https://www.bloomberg.co</w:t>
        </w:r>
        <w:r w:rsidRPr="000B62BB">
          <w:rPr>
            <w:rStyle w:val="a8"/>
            <w:rFonts w:ascii="Garamond" w:eastAsia="Garamond" w:hAnsi="Garamond" w:cs="Garamond"/>
            <w:sz w:val="24"/>
            <w:szCs w:val="24"/>
          </w:rPr>
          <w:t>m</w:t>
        </w:r>
        <w:r w:rsidRPr="000B62BB">
          <w:rPr>
            <w:rStyle w:val="a8"/>
            <w:rFonts w:ascii="Garamond" w:eastAsia="Garamond" w:hAnsi="Garamond" w:cs="Garamond"/>
            <w:sz w:val="24"/>
            <w:szCs w:val="24"/>
          </w:rPr>
          <w:t>/graphics/2023-global-retirement-age/</w:t>
        </w:r>
      </w:hyperlink>
      <w:r>
        <w:rPr>
          <w:rFonts w:ascii="Garamond" w:eastAsia="Garamond" w:hAnsi="Garamond" w:cs="Garamond"/>
          <w:sz w:val="24"/>
          <w:szCs w:val="24"/>
        </w:rPr>
        <w:t xml:space="preserve"> </w:t>
      </w:r>
    </w:p>
    <w:p w14:paraId="1D5242AE" w14:textId="6971DBAB" w:rsidR="00723EAB" w:rsidRDefault="00CE41DF" w:rsidP="00723EAB">
      <w:pPr>
        <w:pBdr>
          <w:top w:val="none" w:sz="0" w:space="0" w:color="auto"/>
          <w:left w:val="none" w:sz="0" w:space="0" w:color="auto"/>
          <w:bottom w:val="none" w:sz="0" w:space="0" w:color="auto"/>
          <w:right w:val="none" w:sz="0" w:space="0" w:color="auto"/>
          <w:between w:val="none" w:sz="0" w:space="0" w:color="auto"/>
        </w:pBdr>
        <w:spacing w:after="0" w:line="240" w:lineRule="auto"/>
      </w:pPr>
      <w:r>
        <w:lastRenderedPageBreak/>
        <w:fldChar w:fldCharType="begin"/>
      </w:r>
      <w:r>
        <w:instrText xml:space="preserve"> INCLUDEPICTURE "https://junkcharts.typepad.com/.a/6a00d8341e992c53ef02b75172aced200b-pi" \* MERGEFORMATINET </w:instrText>
      </w:r>
      <w:r>
        <w:fldChar w:fldCharType="separate"/>
      </w:r>
      <w:r>
        <w:rPr>
          <w:noProof/>
        </w:rPr>
        <w:drawing>
          <wp:inline distT="0" distB="0" distL="0" distR="0" wp14:anchorId="37705A79" wp14:editId="78C42E33">
            <wp:extent cx="5021555" cy="540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49713"/>
                    <a:stretch/>
                  </pic:blipFill>
                  <pic:spPr bwMode="auto">
                    <a:xfrm>
                      <a:off x="0" y="0"/>
                      <a:ext cx="5021555" cy="540000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6FECF1E" w14:textId="185C74F6" w:rsidR="00CE41DF" w:rsidRPr="00723EAB" w:rsidRDefault="00CE41DF" w:rsidP="00723EAB">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rPr>
      </w:pPr>
      <w:r>
        <w:lastRenderedPageBreak/>
        <w:fldChar w:fldCharType="begin"/>
      </w:r>
      <w:r>
        <w:instrText xml:space="preserve"> INCLUDEPICTURE "https://junkcharts.typepad.com/.a/6a00d8341e992c53ef02b75172aced200b-pi" \* MERGEFORMATINET </w:instrText>
      </w:r>
      <w:r>
        <w:fldChar w:fldCharType="separate"/>
      </w:r>
      <w:r>
        <w:rPr>
          <w:noProof/>
        </w:rPr>
        <w:drawing>
          <wp:inline distT="0" distB="0" distL="0" distR="0" wp14:anchorId="2DFFCAA6" wp14:editId="3A84DC3D">
            <wp:extent cx="4972988" cy="54000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r="50199"/>
                    <a:stretch/>
                  </pic:blipFill>
                  <pic:spPr bwMode="auto">
                    <a:xfrm>
                      <a:off x="0" y="0"/>
                      <a:ext cx="4972988" cy="540000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CB80B6B" w14:textId="34D0660F" w:rsidR="009F306D" w:rsidRPr="001374AF" w:rsidRDefault="00752AD4" w:rsidP="00752AD4">
      <w:pPr>
        <w:pBdr>
          <w:top w:val="none" w:sz="0" w:space="0" w:color="auto"/>
          <w:left w:val="none" w:sz="0" w:space="0" w:color="auto"/>
          <w:bottom w:val="none" w:sz="0" w:space="0" w:color="auto"/>
          <w:right w:val="none" w:sz="0" w:space="0" w:color="auto"/>
          <w:between w:val="none" w:sz="0" w:space="0" w:color="auto"/>
        </w:pBdr>
        <w:spacing w:after="0" w:line="240" w:lineRule="auto"/>
        <w:rPr>
          <w:rFonts w:ascii="Garamond" w:eastAsia="Garamond" w:hAnsi="Garamond" w:cs="Garamond"/>
          <w:color w:val="1F497D" w:themeColor="text2"/>
          <w:sz w:val="24"/>
          <w:szCs w:val="24"/>
        </w:rPr>
      </w:pPr>
      <w:r w:rsidRPr="001374AF">
        <w:rPr>
          <w:rFonts w:ascii="Garamond" w:eastAsia="Garamond" w:hAnsi="Garamond" w:cs="Garamond"/>
          <w:color w:val="1F497D" w:themeColor="text2"/>
          <w:sz w:val="24"/>
          <w:szCs w:val="24"/>
        </w:rPr>
        <w:t xml:space="preserve">By using the Cairo’s Visualization Wheel, we want to analyze the characteristics of this visualization graph. First, I consider the graph more figurative rather than abstract, since the concept of the study was well-shown by the chart; Next, I consider the graph more functional rather than decorative, there are </w:t>
      </w:r>
      <w:r w:rsidR="004173A7" w:rsidRPr="001374AF">
        <w:rPr>
          <w:rFonts w:ascii="Garamond" w:eastAsia="Garamond" w:hAnsi="Garamond" w:cs="Garamond"/>
          <w:color w:val="1F497D" w:themeColor="text2"/>
          <w:sz w:val="24"/>
          <w:szCs w:val="24"/>
        </w:rPr>
        <w:t xml:space="preserve">almost no decoration to the chart and it is focused on the content of the data; The graph is also described as light rather than dense, since there is only three variables for each country, and the what the chart wants to show can easily be recognized in first glance. The graph is multidimensional because there are three variable including life expectancy, </w:t>
      </w:r>
      <w:r w:rsidR="009F306D" w:rsidRPr="001374AF">
        <w:rPr>
          <w:rFonts w:ascii="Garamond" w:eastAsia="Garamond" w:hAnsi="Garamond" w:cs="Garamond"/>
          <w:color w:val="1F497D" w:themeColor="text2"/>
          <w:sz w:val="24"/>
          <w:szCs w:val="24"/>
        </w:rPr>
        <w:t>healthy life expectancy and effective retirement age; I consider the graph more original rather than familiar, since the representation is not commonly used especially how the author sort the countries. Lastly, I consider the graph more redundant rather than novel, since it uses both index and the length of the arrows to indicate the rankings of the length of healthy retirement.</w:t>
      </w:r>
    </w:p>
    <w:p w14:paraId="39E825DE" w14:textId="42866AA6" w:rsidR="009F306D" w:rsidRPr="001374AF" w:rsidRDefault="009F306D" w:rsidP="00752AD4">
      <w:pPr>
        <w:pBdr>
          <w:top w:val="none" w:sz="0" w:space="0" w:color="auto"/>
          <w:left w:val="none" w:sz="0" w:space="0" w:color="auto"/>
          <w:bottom w:val="none" w:sz="0" w:space="0" w:color="auto"/>
          <w:right w:val="none" w:sz="0" w:space="0" w:color="auto"/>
          <w:between w:val="none" w:sz="0" w:space="0" w:color="auto"/>
        </w:pBdr>
        <w:spacing w:after="0" w:line="240" w:lineRule="auto"/>
        <w:rPr>
          <w:rFonts w:ascii="Garamond" w:hAnsi="Garamond" w:cs="Garamond" w:hint="eastAsia"/>
          <w:color w:val="1F497D" w:themeColor="text2"/>
          <w:sz w:val="24"/>
          <w:szCs w:val="24"/>
        </w:rPr>
      </w:pPr>
      <w:r w:rsidRPr="001374AF">
        <w:rPr>
          <w:rFonts w:ascii="Garamond" w:hAnsi="Garamond" w:cs="Garamond"/>
          <w:color w:val="1F497D" w:themeColor="text2"/>
          <w:sz w:val="24"/>
          <w:szCs w:val="24"/>
        </w:rPr>
        <w:t xml:space="preserve">In conclusion, the graph is figurative, functional, light, multidimensional, original, and redundant according to </w:t>
      </w:r>
      <w:r w:rsidRPr="001374AF">
        <w:rPr>
          <w:rFonts w:ascii="Garamond" w:eastAsia="Garamond" w:hAnsi="Garamond" w:cs="Garamond"/>
          <w:color w:val="1F497D" w:themeColor="text2"/>
          <w:sz w:val="24"/>
          <w:szCs w:val="24"/>
        </w:rPr>
        <w:t>Cairo’s Visualization Wheel.</w:t>
      </w:r>
    </w:p>
    <w:p w14:paraId="33D46A64" w14:textId="77777777" w:rsidR="00FD2915" w:rsidRPr="00752AD4" w:rsidRDefault="00FD2915" w:rsidP="00AC148D">
      <w:pPr>
        <w:spacing w:after="200" w:line="276" w:lineRule="auto"/>
        <w:rPr>
          <w:rFonts w:ascii="Garamond" w:eastAsia="Garamond" w:hAnsi="Garamond" w:cs="Garamond"/>
          <w:sz w:val="24"/>
          <w:szCs w:val="24"/>
        </w:rPr>
      </w:pPr>
    </w:p>
    <w:p w14:paraId="749703CF" w14:textId="6839CA7C" w:rsidR="00576096" w:rsidRPr="006406D4" w:rsidRDefault="008C75E7" w:rsidP="00DA7011">
      <w:pPr>
        <w:spacing w:after="200" w:line="276" w:lineRule="auto"/>
        <w:rPr>
          <w:rFonts w:ascii="Garamond" w:eastAsia="Garamond" w:hAnsi="Garamond" w:cs="Garamond"/>
          <w:sz w:val="24"/>
          <w:szCs w:val="24"/>
        </w:rPr>
      </w:pPr>
      <w:r w:rsidRPr="006406D4">
        <w:rPr>
          <w:rFonts w:ascii="Garamond" w:eastAsia="Garamond" w:hAnsi="Garamond" w:cs="Garamond"/>
          <w:noProof/>
          <w:sz w:val="24"/>
          <w:szCs w:val="24"/>
        </w:rPr>
        <w:drawing>
          <wp:anchor distT="0" distB="0" distL="114300" distR="114300" simplePos="0" relativeHeight="251658240" behindDoc="0" locked="0" layoutInCell="1" allowOverlap="1" wp14:anchorId="043C1189" wp14:editId="50F82995">
            <wp:simplePos x="0" y="0"/>
            <wp:positionH relativeFrom="column">
              <wp:posOffset>-32429</wp:posOffset>
            </wp:positionH>
            <wp:positionV relativeFrom="paragraph">
              <wp:posOffset>57785</wp:posOffset>
            </wp:positionV>
            <wp:extent cx="710565" cy="810895"/>
            <wp:effectExtent l="0" t="0" r="635" b="1905"/>
            <wp:wrapSquare wrapText="bothSides"/>
            <wp:docPr id="2" name="Picture 2" descr="../../../../Desktop/Screen%20Shot%202018-03-19%20at%20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3-19%20at%2012.0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710565" cy="810895"/>
                    </a:xfrm>
                    <a:prstGeom prst="rect">
                      <a:avLst/>
                    </a:prstGeom>
                    <a:noFill/>
                    <a:ln>
                      <a:noFill/>
                    </a:ln>
                  </pic:spPr>
                </pic:pic>
              </a:graphicData>
            </a:graphic>
            <wp14:sizeRelH relativeFrom="page">
              <wp14:pctWidth>0</wp14:pctWidth>
            </wp14:sizeRelH>
            <wp14:sizeRelV relativeFrom="page">
              <wp14:pctHeight>0</wp14:pctHeight>
            </wp14:sizeRelV>
          </wp:anchor>
        </w:drawing>
      </w:r>
      <w:r w:rsidR="00FF4445" w:rsidRPr="006406D4">
        <w:rPr>
          <w:rFonts w:ascii="Garamond" w:eastAsia="Garamond" w:hAnsi="Garamond" w:cs="Garamond"/>
          <w:sz w:val="24"/>
          <w:szCs w:val="24"/>
        </w:rPr>
        <w:t>Hello~</w:t>
      </w:r>
      <w:r w:rsidR="00ED45CE" w:rsidRPr="00ED45CE">
        <w:t xml:space="preserve"> </w:t>
      </w:r>
      <w:r w:rsidR="00ED45CE" w:rsidRPr="00ED45CE">
        <w:rPr>
          <w:rFonts w:ascii="Garamond" w:eastAsia="Garamond" w:hAnsi="Garamond" w:cs="Garamond"/>
          <w:sz w:val="24"/>
          <w:szCs w:val="24"/>
        </w:rPr>
        <w:t xml:space="preserve">Have you recently discovered any interesting datasets that would be suitable for a data visualization exercise, regardless of whether they are excellent or </w:t>
      </w:r>
      <w:r w:rsidR="00ED45CE">
        <w:rPr>
          <w:rFonts w:ascii="Garamond" w:eastAsia="Garamond" w:hAnsi="Garamond" w:cs="Garamond"/>
          <w:sz w:val="24"/>
          <w:szCs w:val="24"/>
        </w:rPr>
        <w:t xml:space="preserve">… </w:t>
      </w:r>
      <w:r w:rsidR="00ED45CE" w:rsidRPr="00ED45CE">
        <w:rPr>
          <w:rFonts w:ascii="Garamond" w:eastAsia="Garamond" w:hAnsi="Garamond" w:cs="Garamond"/>
          <w:sz w:val="24"/>
          <w:szCs w:val="24"/>
        </w:rPr>
        <w:t xml:space="preserve">unusual? </w:t>
      </w:r>
      <w:r w:rsidR="00ED45CE">
        <w:rPr>
          <w:rFonts w:ascii="Garamond" w:eastAsia="Garamond" w:hAnsi="Garamond" w:cs="Garamond"/>
          <w:sz w:val="24"/>
          <w:szCs w:val="24"/>
        </w:rPr>
        <w:t>Feel free to</w:t>
      </w:r>
      <w:r w:rsidR="00ED45CE" w:rsidRPr="00ED45CE">
        <w:rPr>
          <w:rFonts w:ascii="Garamond" w:eastAsia="Garamond" w:hAnsi="Garamond" w:cs="Garamond"/>
          <w:sz w:val="24"/>
          <w:szCs w:val="24"/>
        </w:rPr>
        <w:t xml:space="preserve"> share some examples and briefly explain why you find them compelling. We could consider incorporating them into future DDM classes!</w:t>
      </w:r>
      <w:r w:rsidR="00ED45CE">
        <w:rPr>
          <w:rFonts w:ascii="Garamond" w:eastAsia="Garamond" w:hAnsi="Garamond" w:cs="Garamond"/>
          <w:sz w:val="24"/>
          <w:szCs w:val="24"/>
        </w:rPr>
        <w:t xml:space="preserve"> </w:t>
      </w:r>
      <w:r w:rsidR="00ED45CE" w:rsidRPr="00ED45CE">
        <w:rPr>
          <w:rFonts w:ascii="PingFang TC" w:eastAsia="PingFang TC" w:hAnsi="PingFang TC" w:cs="PingFang TC"/>
          <w:sz w:val="24"/>
          <w:szCs w:val="24"/>
        </w:rPr>
        <w:sym w:font="Wingdings" w:char="F04A"/>
      </w:r>
    </w:p>
    <w:p w14:paraId="12137D3E" w14:textId="1D169C77" w:rsidR="00704BE4" w:rsidRPr="006406D4" w:rsidRDefault="00704BE4" w:rsidP="004D1752">
      <w:pPr>
        <w:spacing w:after="200" w:line="276" w:lineRule="auto"/>
        <w:rPr>
          <w:rFonts w:ascii="Garamond" w:eastAsia="Garamond" w:hAnsi="Garamond" w:cs="Garamond"/>
          <w:sz w:val="24"/>
          <w:szCs w:val="24"/>
        </w:rPr>
      </w:pPr>
    </w:p>
    <w:p w14:paraId="28AD4494" w14:textId="208B85F6" w:rsidR="00B80E8E" w:rsidRPr="006406D4" w:rsidRDefault="00DA7011" w:rsidP="00DA7011">
      <w:pPr>
        <w:tabs>
          <w:tab w:val="left" w:pos="2194"/>
        </w:tabs>
        <w:rPr>
          <w:rFonts w:ascii="Garamond" w:eastAsia="Garamond" w:hAnsi="Garamond" w:cs="Garamond"/>
          <w:sz w:val="24"/>
          <w:szCs w:val="24"/>
        </w:rPr>
      </w:pPr>
      <w:r>
        <w:rPr>
          <w:rFonts w:ascii="Garamond" w:eastAsia="Garamond" w:hAnsi="Garamond" w:cs="Garamond"/>
          <w:sz w:val="24"/>
          <w:szCs w:val="24"/>
        </w:rPr>
        <w:tab/>
      </w:r>
    </w:p>
    <w:sectPr w:rsidR="00B80E8E" w:rsidRPr="006406D4">
      <w:footerReference w:type="default" r:id="rId28"/>
      <w:pgSz w:w="11906" w:h="16838"/>
      <w:pgMar w:top="1080" w:right="1440" w:bottom="108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6F4928" w14:textId="77777777" w:rsidR="00D96627" w:rsidRDefault="00D96627">
      <w:pPr>
        <w:spacing w:after="0" w:line="240" w:lineRule="auto"/>
      </w:pPr>
      <w:r>
        <w:separator/>
      </w:r>
    </w:p>
  </w:endnote>
  <w:endnote w:type="continuationSeparator" w:id="0">
    <w:p w14:paraId="61E7C99E" w14:textId="77777777" w:rsidR="00D96627" w:rsidRDefault="00D966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w:altName w:val="Times New Roman"/>
    <w:panose1 w:val="02020603050405020304"/>
    <w:charset w:val="00"/>
    <w:family w:val="auto"/>
    <w:pitch w:val="variable"/>
    <w:sig w:usb0="E00002FF" w:usb1="5000205A" w:usb2="00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Taipei Sans TC Beta Light">
    <w:charset w:val="88"/>
    <w:family w:val="auto"/>
    <w:pitch w:val="variable"/>
    <w:sig w:usb0="20000003" w:usb1="2ACF3C10" w:usb2="00000016" w:usb3="00000000" w:csb0="00100001" w:csb1="00000000"/>
  </w:font>
  <w:font w:name="PingFang TC Thin">
    <w:altName w:val="微軟正黑體"/>
    <w:charset w:val="88"/>
    <w:family w:val="swiss"/>
    <w:pitch w:val="variable"/>
    <w:sig w:usb0="A00002FF" w:usb1="7ACFFDFB" w:usb2="00000017" w:usb3="00000000" w:csb0="00100001" w:csb1="00000000"/>
  </w:font>
  <w:font w:name="PingFang TC">
    <w:charset w:val="88"/>
    <w:family w:val="swiss"/>
    <w:pitch w:val="variable"/>
    <w:sig w:usb0="A00002FF" w:usb1="7ACFFDFB" w:usb2="00000017" w:usb3="00000000" w:csb0="00100001" w:csb1="00000000"/>
  </w:font>
  <w:font w:name="Klee Medium">
    <w:altName w:val="Yu Gothic"/>
    <w:charset w:val="80"/>
    <w:family w:val="roman"/>
    <w:pitch w:val="variable"/>
    <w:sig w:usb0="00000083" w:usb1="2AC71C11" w:usb2="00000012" w:usb3="00000000" w:csb0="00020005"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86EE7" w14:textId="722F0DDD" w:rsidR="001374AF" w:rsidRPr="00467A46" w:rsidRDefault="001374AF">
    <w:pPr>
      <w:tabs>
        <w:tab w:val="center" w:pos="4320"/>
        <w:tab w:val="right" w:pos="8640"/>
      </w:tabs>
      <w:spacing w:after="0" w:line="240" w:lineRule="auto"/>
      <w:rPr>
        <w:rFonts w:ascii="Klee Medium" w:eastAsia="Klee Medium" w:hAnsi="Klee Medium"/>
        <w:color w:val="999999"/>
      </w:rPr>
    </w:pPr>
    <w:r>
      <w:rPr>
        <w:rFonts w:ascii="Klee Medium" w:eastAsia="Klee Medium" w:hAnsi="Klee Medium"/>
        <w:color w:val="999999"/>
      </w:rPr>
      <w:t>DDM</w:t>
    </w:r>
    <w:r w:rsidRPr="00467A46">
      <w:rPr>
        <w:rFonts w:ascii="Klee Medium" w:eastAsia="Klee Medium" w:hAnsi="Klee Medium"/>
        <w:color w:val="999999"/>
      </w:rPr>
      <w:t xml:space="preserve"> _</w:t>
    </w:r>
    <w:r>
      <w:rPr>
        <w:rFonts w:ascii="Klee Medium" w:eastAsia="Klee Medium" w:hAnsi="Klee Medium"/>
        <w:color w:val="999999"/>
      </w:rPr>
      <w:t>SP23</w:t>
    </w:r>
    <w:r w:rsidRPr="00467A46">
      <w:rPr>
        <w:rFonts w:ascii="Klee Medium" w:eastAsia="Klee Medium" w:hAnsi="Klee Medium"/>
        <w:color w:val="999999"/>
      </w:rPr>
      <w:t xml:space="preserve"> _Lab</w:t>
    </w:r>
    <w:r>
      <w:rPr>
        <w:rFonts w:ascii="Klee Medium" w:eastAsia="Klee Medium" w:hAnsi="Klee Medium"/>
        <w:color w:val="999999"/>
      </w:rPr>
      <w:t>2</w:t>
    </w:r>
    <w:r w:rsidRPr="00467A46">
      <w:rPr>
        <w:rFonts w:ascii="Klee Medium" w:eastAsia="Klee Medium" w:hAnsi="Klee Medium"/>
        <w:color w:val="999999"/>
      </w:rPr>
      <w:t>_P</w:t>
    </w:r>
    <w:r w:rsidRPr="00467A46">
      <w:rPr>
        <w:rFonts w:ascii="Klee Medium" w:eastAsia="Klee Medium" w:hAnsi="Klee Medium"/>
        <w:color w:val="999999"/>
      </w:rPr>
      <w:fldChar w:fldCharType="begin"/>
    </w:r>
    <w:r w:rsidRPr="00467A46">
      <w:rPr>
        <w:rFonts w:ascii="Klee Medium" w:eastAsia="Klee Medium" w:hAnsi="Klee Medium"/>
        <w:color w:val="999999"/>
      </w:rPr>
      <w:instrText>PAGE</w:instrText>
    </w:r>
    <w:r w:rsidRPr="00467A46">
      <w:rPr>
        <w:rFonts w:ascii="Klee Medium" w:eastAsia="Klee Medium" w:hAnsi="Klee Medium"/>
        <w:color w:val="999999"/>
      </w:rPr>
      <w:fldChar w:fldCharType="separate"/>
    </w:r>
    <w:r>
      <w:rPr>
        <w:rFonts w:ascii="Klee Medium" w:eastAsia="Klee Medium" w:hAnsi="Klee Medium"/>
        <w:noProof/>
        <w:color w:val="999999"/>
      </w:rPr>
      <w:t>2</w:t>
    </w:r>
    <w:r w:rsidRPr="00467A46">
      <w:rPr>
        <w:rFonts w:ascii="Klee Medium" w:eastAsia="Klee Medium" w:hAnsi="Klee Medium"/>
        <w:color w:val="999999"/>
      </w:rPr>
      <w:fldChar w:fldCharType="end"/>
    </w:r>
  </w:p>
  <w:p w14:paraId="708389C7" w14:textId="77777777" w:rsidR="001374AF" w:rsidRDefault="001374AF">
    <w:pPr>
      <w:tabs>
        <w:tab w:val="center" w:pos="4320"/>
        <w:tab w:val="right" w:pos="8640"/>
      </w:tabs>
      <w:spacing w:after="0" w:line="240" w:lineRule="auto"/>
      <w:rPr>
        <w:color w:val="99999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190676" w14:textId="77777777" w:rsidR="00D96627" w:rsidRDefault="00D96627">
      <w:pPr>
        <w:spacing w:after="0" w:line="240" w:lineRule="auto"/>
      </w:pPr>
      <w:r>
        <w:separator/>
      </w:r>
    </w:p>
  </w:footnote>
  <w:footnote w:type="continuationSeparator" w:id="0">
    <w:p w14:paraId="0EA2827F" w14:textId="77777777" w:rsidR="00D96627" w:rsidRDefault="00D966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B6A54"/>
    <w:multiLevelType w:val="hybridMultilevel"/>
    <w:tmpl w:val="0FC43A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B0442A"/>
    <w:multiLevelType w:val="multilevel"/>
    <w:tmpl w:val="74A2E0E8"/>
    <w:lvl w:ilvl="0">
      <w:start w:val="1"/>
      <w:numFmt w:val="decimal"/>
      <w:lvlText w:val="%1."/>
      <w:lvlJc w:val="left"/>
      <w:pPr>
        <w:ind w:left="720" w:hanging="360"/>
      </w:pPr>
      <w:rPr>
        <w:u w:val="none"/>
      </w:rPr>
    </w:lvl>
    <w:lvl w:ilvl="1">
      <w:start w:val="1"/>
      <w:numFmt w:val="lowerLetter"/>
      <w:lvlText w:val="%2."/>
      <w:lvlJc w:val="left"/>
      <w:pPr>
        <w:ind w:left="1440" w:hanging="360"/>
      </w:pPr>
      <w:rPr>
        <w:color w:val="000000"/>
        <w:u w:val="none"/>
        <w:shd w:val="clear" w:color="auto" w:fill="auto"/>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E96FED"/>
    <w:multiLevelType w:val="multilevel"/>
    <w:tmpl w:val="62A025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9B1658"/>
    <w:multiLevelType w:val="hybridMultilevel"/>
    <w:tmpl w:val="D5FA52F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3F1D16"/>
    <w:multiLevelType w:val="hybridMultilevel"/>
    <w:tmpl w:val="32DA3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C264FF"/>
    <w:multiLevelType w:val="hybridMultilevel"/>
    <w:tmpl w:val="F8266DF8"/>
    <w:lvl w:ilvl="0" w:tplc="EAB84C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6D3F07"/>
    <w:multiLevelType w:val="hybridMultilevel"/>
    <w:tmpl w:val="682CDC34"/>
    <w:lvl w:ilvl="0" w:tplc="0246AB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9A7B43"/>
    <w:multiLevelType w:val="hybridMultilevel"/>
    <w:tmpl w:val="2DB4DAEA"/>
    <w:lvl w:ilvl="0" w:tplc="66D43C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A764DE"/>
    <w:multiLevelType w:val="hybridMultilevel"/>
    <w:tmpl w:val="C3BC89F2"/>
    <w:lvl w:ilvl="0" w:tplc="E5047ABA">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FC435F"/>
    <w:multiLevelType w:val="multilevel"/>
    <w:tmpl w:val="96D0439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4F6F0972"/>
    <w:multiLevelType w:val="hybridMultilevel"/>
    <w:tmpl w:val="CEE23D04"/>
    <w:lvl w:ilvl="0" w:tplc="DB34E0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BD602F"/>
    <w:multiLevelType w:val="hybridMultilevel"/>
    <w:tmpl w:val="F8266DF8"/>
    <w:lvl w:ilvl="0" w:tplc="EAB84C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D042EC"/>
    <w:multiLevelType w:val="hybridMultilevel"/>
    <w:tmpl w:val="2774EABC"/>
    <w:lvl w:ilvl="0" w:tplc="195638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8E111E"/>
    <w:multiLevelType w:val="hybridMultilevel"/>
    <w:tmpl w:val="994C882A"/>
    <w:lvl w:ilvl="0" w:tplc="32E865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86362C"/>
    <w:multiLevelType w:val="hybridMultilevel"/>
    <w:tmpl w:val="C922CAD0"/>
    <w:lvl w:ilvl="0" w:tplc="E5047A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1101AA"/>
    <w:multiLevelType w:val="multilevel"/>
    <w:tmpl w:val="202A70F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753E1574"/>
    <w:multiLevelType w:val="multilevel"/>
    <w:tmpl w:val="506814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5BB4874"/>
    <w:multiLevelType w:val="multilevel"/>
    <w:tmpl w:val="94FC23E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7B8B46E4"/>
    <w:multiLevelType w:val="hybridMultilevel"/>
    <w:tmpl w:val="C922CAD0"/>
    <w:lvl w:ilvl="0" w:tplc="E5047A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15"/>
  </w:num>
  <w:num w:numId="4">
    <w:abstractNumId w:val="17"/>
  </w:num>
  <w:num w:numId="5">
    <w:abstractNumId w:val="2"/>
  </w:num>
  <w:num w:numId="6">
    <w:abstractNumId w:val="16"/>
  </w:num>
  <w:num w:numId="7">
    <w:abstractNumId w:val="0"/>
  </w:num>
  <w:num w:numId="8">
    <w:abstractNumId w:val="3"/>
  </w:num>
  <w:num w:numId="9">
    <w:abstractNumId w:val="13"/>
  </w:num>
  <w:num w:numId="10">
    <w:abstractNumId w:val="6"/>
  </w:num>
  <w:num w:numId="11">
    <w:abstractNumId w:val="4"/>
  </w:num>
  <w:num w:numId="12">
    <w:abstractNumId w:val="10"/>
  </w:num>
  <w:num w:numId="13">
    <w:abstractNumId w:val="5"/>
  </w:num>
  <w:num w:numId="14">
    <w:abstractNumId w:val="14"/>
  </w:num>
  <w:num w:numId="15">
    <w:abstractNumId w:val="7"/>
  </w:num>
  <w:num w:numId="16">
    <w:abstractNumId w:val="11"/>
  </w:num>
  <w:num w:numId="17">
    <w:abstractNumId w:val="18"/>
  </w:num>
  <w:num w:numId="18">
    <w:abstractNumId w:val="12"/>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193"/>
    <w:rsid w:val="000119FD"/>
    <w:rsid w:val="00027AD8"/>
    <w:rsid w:val="0005776E"/>
    <w:rsid w:val="000627CF"/>
    <w:rsid w:val="00075DBF"/>
    <w:rsid w:val="0008739A"/>
    <w:rsid w:val="000A31EA"/>
    <w:rsid w:val="000A3D5D"/>
    <w:rsid w:val="000C43D6"/>
    <w:rsid w:val="000E01BD"/>
    <w:rsid w:val="000E063D"/>
    <w:rsid w:val="000E423A"/>
    <w:rsid w:val="000F4688"/>
    <w:rsid w:val="000F7F6F"/>
    <w:rsid w:val="000F7F83"/>
    <w:rsid w:val="00112DA1"/>
    <w:rsid w:val="001325F0"/>
    <w:rsid w:val="0013364F"/>
    <w:rsid w:val="001374AF"/>
    <w:rsid w:val="0014494C"/>
    <w:rsid w:val="00155114"/>
    <w:rsid w:val="001601F7"/>
    <w:rsid w:val="001627B6"/>
    <w:rsid w:val="00172D3D"/>
    <w:rsid w:val="00185273"/>
    <w:rsid w:val="00190507"/>
    <w:rsid w:val="001D37A8"/>
    <w:rsid w:val="001D59E0"/>
    <w:rsid w:val="00206A7D"/>
    <w:rsid w:val="00211C48"/>
    <w:rsid w:val="00213084"/>
    <w:rsid w:val="00220A27"/>
    <w:rsid w:val="00231D1C"/>
    <w:rsid w:val="002464F6"/>
    <w:rsid w:val="00265A04"/>
    <w:rsid w:val="00272FC4"/>
    <w:rsid w:val="00296C3C"/>
    <w:rsid w:val="002A0436"/>
    <w:rsid w:val="002B1120"/>
    <w:rsid w:val="002D3A02"/>
    <w:rsid w:val="002E1663"/>
    <w:rsid w:val="002E5AC9"/>
    <w:rsid w:val="00310703"/>
    <w:rsid w:val="00313BE6"/>
    <w:rsid w:val="0031799A"/>
    <w:rsid w:val="00317B77"/>
    <w:rsid w:val="00336269"/>
    <w:rsid w:val="00344FFC"/>
    <w:rsid w:val="00345CDF"/>
    <w:rsid w:val="00370929"/>
    <w:rsid w:val="00371BC0"/>
    <w:rsid w:val="00374E0F"/>
    <w:rsid w:val="00392280"/>
    <w:rsid w:val="003A7E20"/>
    <w:rsid w:val="003B0736"/>
    <w:rsid w:val="003C1F88"/>
    <w:rsid w:val="003C40E3"/>
    <w:rsid w:val="003C7B50"/>
    <w:rsid w:val="003E0705"/>
    <w:rsid w:val="003E461E"/>
    <w:rsid w:val="004073B8"/>
    <w:rsid w:val="00407C62"/>
    <w:rsid w:val="00411DFA"/>
    <w:rsid w:val="00414837"/>
    <w:rsid w:val="004173A7"/>
    <w:rsid w:val="00424730"/>
    <w:rsid w:val="0043386B"/>
    <w:rsid w:val="00444A5E"/>
    <w:rsid w:val="0045770C"/>
    <w:rsid w:val="00467A46"/>
    <w:rsid w:val="00470B36"/>
    <w:rsid w:val="00481F90"/>
    <w:rsid w:val="004841B7"/>
    <w:rsid w:val="00492F80"/>
    <w:rsid w:val="004A0D9B"/>
    <w:rsid w:val="004A462C"/>
    <w:rsid w:val="004B4CAD"/>
    <w:rsid w:val="004C1ECB"/>
    <w:rsid w:val="004C665C"/>
    <w:rsid w:val="004D1752"/>
    <w:rsid w:val="004E1212"/>
    <w:rsid w:val="004F4872"/>
    <w:rsid w:val="00502339"/>
    <w:rsid w:val="00512335"/>
    <w:rsid w:val="00516B65"/>
    <w:rsid w:val="005424FB"/>
    <w:rsid w:val="00545E0B"/>
    <w:rsid w:val="00546F5F"/>
    <w:rsid w:val="00553B4D"/>
    <w:rsid w:val="00560E63"/>
    <w:rsid w:val="00570E3D"/>
    <w:rsid w:val="00576096"/>
    <w:rsid w:val="005773B8"/>
    <w:rsid w:val="00580F8D"/>
    <w:rsid w:val="005816C9"/>
    <w:rsid w:val="00593ED5"/>
    <w:rsid w:val="00596193"/>
    <w:rsid w:val="005C1B82"/>
    <w:rsid w:val="005E4849"/>
    <w:rsid w:val="005E5C09"/>
    <w:rsid w:val="005F1901"/>
    <w:rsid w:val="0061023F"/>
    <w:rsid w:val="00611E42"/>
    <w:rsid w:val="00614F95"/>
    <w:rsid w:val="00633829"/>
    <w:rsid w:val="0063570E"/>
    <w:rsid w:val="00636581"/>
    <w:rsid w:val="006402C1"/>
    <w:rsid w:val="006406D4"/>
    <w:rsid w:val="00647C4A"/>
    <w:rsid w:val="00651B61"/>
    <w:rsid w:val="00665667"/>
    <w:rsid w:val="00667DA7"/>
    <w:rsid w:val="00682CD1"/>
    <w:rsid w:val="006852E7"/>
    <w:rsid w:val="00694115"/>
    <w:rsid w:val="00697458"/>
    <w:rsid w:val="006C359B"/>
    <w:rsid w:val="006D06C6"/>
    <w:rsid w:val="006D6E07"/>
    <w:rsid w:val="006D7DE7"/>
    <w:rsid w:val="00702213"/>
    <w:rsid w:val="00702EA6"/>
    <w:rsid w:val="00704BE4"/>
    <w:rsid w:val="0070792D"/>
    <w:rsid w:val="007104DA"/>
    <w:rsid w:val="00716ECC"/>
    <w:rsid w:val="00717B4B"/>
    <w:rsid w:val="00723EAB"/>
    <w:rsid w:val="00730403"/>
    <w:rsid w:val="00731BD0"/>
    <w:rsid w:val="00735F81"/>
    <w:rsid w:val="00752AD4"/>
    <w:rsid w:val="0077471D"/>
    <w:rsid w:val="0077499C"/>
    <w:rsid w:val="007B4C83"/>
    <w:rsid w:val="007D688F"/>
    <w:rsid w:val="007D69E4"/>
    <w:rsid w:val="007E4C90"/>
    <w:rsid w:val="007F1A68"/>
    <w:rsid w:val="007F219A"/>
    <w:rsid w:val="007F49BE"/>
    <w:rsid w:val="00807645"/>
    <w:rsid w:val="00807BBC"/>
    <w:rsid w:val="00817549"/>
    <w:rsid w:val="00826D28"/>
    <w:rsid w:val="00827A41"/>
    <w:rsid w:val="0083251E"/>
    <w:rsid w:val="00832675"/>
    <w:rsid w:val="00836EAA"/>
    <w:rsid w:val="00843F24"/>
    <w:rsid w:val="00844408"/>
    <w:rsid w:val="00844D47"/>
    <w:rsid w:val="00847353"/>
    <w:rsid w:val="00864953"/>
    <w:rsid w:val="00882ABF"/>
    <w:rsid w:val="008911AD"/>
    <w:rsid w:val="0089238C"/>
    <w:rsid w:val="008B023A"/>
    <w:rsid w:val="008B36C3"/>
    <w:rsid w:val="008C75E7"/>
    <w:rsid w:val="008D5E9B"/>
    <w:rsid w:val="00906C28"/>
    <w:rsid w:val="0091402F"/>
    <w:rsid w:val="009158E3"/>
    <w:rsid w:val="009219B9"/>
    <w:rsid w:val="009328FF"/>
    <w:rsid w:val="009441D4"/>
    <w:rsid w:val="009A3482"/>
    <w:rsid w:val="009A6F66"/>
    <w:rsid w:val="009B1F20"/>
    <w:rsid w:val="009E4113"/>
    <w:rsid w:val="009E4E64"/>
    <w:rsid w:val="009E5338"/>
    <w:rsid w:val="009F306D"/>
    <w:rsid w:val="009F39D3"/>
    <w:rsid w:val="009F4ADE"/>
    <w:rsid w:val="00A02668"/>
    <w:rsid w:val="00A03695"/>
    <w:rsid w:val="00A337E0"/>
    <w:rsid w:val="00A3400E"/>
    <w:rsid w:val="00A36202"/>
    <w:rsid w:val="00A371E5"/>
    <w:rsid w:val="00A40AD9"/>
    <w:rsid w:val="00A47449"/>
    <w:rsid w:val="00AB2DFA"/>
    <w:rsid w:val="00AB6930"/>
    <w:rsid w:val="00AC148D"/>
    <w:rsid w:val="00AE5761"/>
    <w:rsid w:val="00AF51F3"/>
    <w:rsid w:val="00B06DAD"/>
    <w:rsid w:val="00B110AC"/>
    <w:rsid w:val="00B17C16"/>
    <w:rsid w:val="00B23A95"/>
    <w:rsid w:val="00B33341"/>
    <w:rsid w:val="00B36F99"/>
    <w:rsid w:val="00B46498"/>
    <w:rsid w:val="00B64AF6"/>
    <w:rsid w:val="00B74404"/>
    <w:rsid w:val="00B80E8E"/>
    <w:rsid w:val="00B836CB"/>
    <w:rsid w:val="00BA37DC"/>
    <w:rsid w:val="00BA50A3"/>
    <w:rsid w:val="00BA7382"/>
    <w:rsid w:val="00BB5E99"/>
    <w:rsid w:val="00BC1B21"/>
    <w:rsid w:val="00BC2F39"/>
    <w:rsid w:val="00BC3AC7"/>
    <w:rsid w:val="00BC612E"/>
    <w:rsid w:val="00BD1A8C"/>
    <w:rsid w:val="00BD3397"/>
    <w:rsid w:val="00BD7DA9"/>
    <w:rsid w:val="00C74F75"/>
    <w:rsid w:val="00CC06D6"/>
    <w:rsid w:val="00CE41DF"/>
    <w:rsid w:val="00D13A9F"/>
    <w:rsid w:val="00D1484F"/>
    <w:rsid w:val="00D16545"/>
    <w:rsid w:val="00D167CD"/>
    <w:rsid w:val="00D27138"/>
    <w:rsid w:val="00D3248E"/>
    <w:rsid w:val="00D452F1"/>
    <w:rsid w:val="00D628D6"/>
    <w:rsid w:val="00D65932"/>
    <w:rsid w:val="00D7781D"/>
    <w:rsid w:val="00D96627"/>
    <w:rsid w:val="00DA7011"/>
    <w:rsid w:val="00DC375B"/>
    <w:rsid w:val="00DC6C1D"/>
    <w:rsid w:val="00DF030C"/>
    <w:rsid w:val="00E06C50"/>
    <w:rsid w:val="00E125A2"/>
    <w:rsid w:val="00E12B1E"/>
    <w:rsid w:val="00E21920"/>
    <w:rsid w:val="00E31A7E"/>
    <w:rsid w:val="00E44C7A"/>
    <w:rsid w:val="00E543C1"/>
    <w:rsid w:val="00E55785"/>
    <w:rsid w:val="00E83DF0"/>
    <w:rsid w:val="00EA3161"/>
    <w:rsid w:val="00EB690A"/>
    <w:rsid w:val="00EC2B74"/>
    <w:rsid w:val="00EC328F"/>
    <w:rsid w:val="00ED241A"/>
    <w:rsid w:val="00ED45CE"/>
    <w:rsid w:val="00ED646F"/>
    <w:rsid w:val="00EF07E1"/>
    <w:rsid w:val="00EF0BF7"/>
    <w:rsid w:val="00EF5C21"/>
    <w:rsid w:val="00F141A0"/>
    <w:rsid w:val="00F144CB"/>
    <w:rsid w:val="00F1746D"/>
    <w:rsid w:val="00F3756C"/>
    <w:rsid w:val="00F403E0"/>
    <w:rsid w:val="00F50482"/>
    <w:rsid w:val="00F53DE1"/>
    <w:rsid w:val="00F76DA1"/>
    <w:rsid w:val="00F953E5"/>
    <w:rsid w:val="00FA6731"/>
    <w:rsid w:val="00FB603D"/>
    <w:rsid w:val="00FB7524"/>
    <w:rsid w:val="00FC0E1E"/>
    <w:rsid w:val="00FD2915"/>
    <w:rsid w:val="00FF4445"/>
    <w:rsid w:val="00FF6D45"/>
    <w:rsid w:val="00FF7A0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4A79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Calibri"/>
        <w:color w:val="000000"/>
        <w:sz w:val="22"/>
        <w:szCs w:val="22"/>
        <w:lang w:val="en-US" w:eastAsia="zh-TW"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spacing w:after="0" w:line="240" w:lineRule="auto"/>
      <w:outlineLvl w:val="0"/>
    </w:pPr>
    <w:rPr>
      <w:rFonts w:ascii="Times" w:eastAsia="Times" w:hAnsi="Times" w:cs="Times"/>
      <w:b/>
      <w:sz w:val="24"/>
      <w:szCs w:val="24"/>
    </w:rPr>
  </w:style>
  <w:style w:type="paragraph" w:styleId="2">
    <w:name w:val="heading 2"/>
    <w:basedOn w:val="a"/>
    <w:next w:val="a"/>
    <w:link w:val="20"/>
    <w:pPr>
      <w:keepNext/>
      <w:spacing w:after="0" w:line="240" w:lineRule="auto"/>
      <w:ind w:left="630" w:hanging="360"/>
      <w:outlineLvl w:val="1"/>
    </w:pPr>
    <w:rPr>
      <w:rFonts w:ascii="Times New Roman" w:eastAsia="Times New Roman" w:hAnsi="Times New Roman" w:cs="Times New Roman"/>
      <w:b/>
      <w:sz w:val="24"/>
      <w:szCs w:val="24"/>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40" w:after="0"/>
      <w:outlineLvl w:val="3"/>
    </w:pPr>
    <w:rPr>
      <w:rFonts w:eastAsia="Calibri"/>
      <w:i/>
      <w:color w:val="2E75B5"/>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pBdr>
        <w:bottom w:val="single" w:sz="4" w:space="4" w:color="5B9BD5"/>
      </w:pBdr>
      <w:spacing w:before="120" w:after="120" w:line="240" w:lineRule="auto"/>
      <w:ind w:left="936" w:right="936"/>
    </w:pPr>
    <w:rPr>
      <w:rFonts w:ascii="Times" w:eastAsia="Times" w:hAnsi="Times" w:cs="Times"/>
      <w:b/>
      <w:color w:val="5B9BD5"/>
      <w:sz w:val="32"/>
      <w:szCs w:val="3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paragraph" w:styleId="a5">
    <w:name w:val="Document Map"/>
    <w:basedOn w:val="a"/>
    <w:link w:val="a6"/>
    <w:uiPriority w:val="99"/>
    <w:semiHidden/>
    <w:unhideWhenUsed/>
    <w:rsid w:val="00DC375B"/>
    <w:pPr>
      <w:spacing w:after="0" w:line="240" w:lineRule="auto"/>
    </w:pPr>
    <w:rPr>
      <w:rFonts w:ascii="Times New Roman" w:hAnsi="Times New Roman" w:cs="Times New Roman"/>
      <w:sz w:val="24"/>
      <w:szCs w:val="24"/>
    </w:rPr>
  </w:style>
  <w:style w:type="character" w:customStyle="1" w:styleId="a6">
    <w:name w:val="文件引導模式 字元"/>
    <w:basedOn w:val="a0"/>
    <w:link w:val="a5"/>
    <w:uiPriority w:val="99"/>
    <w:semiHidden/>
    <w:rsid w:val="00DC375B"/>
    <w:rPr>
      <w:rFonts w:ascii="Times New Roman" w:hAnsi="Times New Roman" w:cs="Times New Roman"/>
      <w:sz w:val="24"/>
      <w:szCs w:val="24"/>
    </w:rPr>
  </w:style>
  <w:style w:type="table" w:styleId="a7">
    <w:name w:val="Table Grid"/>
    <w:basedOn w:val="a1"/>
    <w:uiPriority w:val="39"/>
    <w:rsid w:val="00A03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A03695"/>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sz w:val="20"/>
      <w:szCs w:val="20"/>
    </w:rPr>
  </w:style>
  <w:style w:type="character" w:customStyle="1" w:styleId="HTML0">
    <w:name w:val="HTML 預設格式 字元"/>
    <w:basedOn w:val="a0"/>
    <w:link w:val="HTML"/>
    <w:uiPriority w:val="99"/>
    <w:rsid w:val="00A03695"/>
    <w:rPr>
      <w:rFonts w:ascii="Courier New" w:hAnsi="Courier New" w:cs="Courier New"/>
      <w:color w:val="auto"/>
      <w:sz w:val="20"/>
      <w:szCs w:val="20"/>
    </w:rPr>
  </w:style>
  <w:style w:type="character" w:styleId="a8">
    <w:name w:val="Hyperlink"/>
    <w:basedOn w:val="a0"/>
    <w:uiPriority w:val="99"/>
    <w:unhideWhenUsed/>
    <w:rsid w:val="00730403"/>
    <w:rPr>
      <w:color w:val="0000FF" w:themeColor="hyperlink"/>
      <w:u w:val="single"/>
    </w:rPr>
  </w:style>
  <w:style w:type="character" w:styleId="a9">
    <w:name w:val="FollowedHyperlink"/>
    <w:basedOn w:val="a0"/>
    <w:uiPriority w:val="99"/>
    <w:semiHidden/>
    <w:unhideWhenUsed/>
    <w:rsid w:val="006D7DE7"/>
    <w:rPr>
      <w:color w:val="800080" w:themeColor="followedHyperlink"/>
      <w:u w:val="single"/>
    </w:rPr>
  </w:style>
  <w:style w:type="paragraph" w:styleId="aa">
    <w:name w:val="List Paragraph"/>
    <w:basedOn w:val="a"/>
    <w:uiPriority w:val="34"/>
    <w:qFormat/>
    <w:rsid w:val="00F141A0"/>
    <w:pPr>
      <w:ind w:left="720"/>
      <w:contextualSpacing/>
    </w:pPr>
  </w:style>
  <w:style w:type="paragraph" w:styleId="ab">
    <w:name w:val="header"/>
    <w:basedOn w:val="a"/>
    <w:link w:val="ac"/>
    <w:uiPriority w:val="99"/>
    <w:unhideWhenUsed/>
    <w:rsid w:val="00467A46"/>
    <w:pPr>
      <w:tabs>
        <w:tab w:val="center" w:pos="4680"/>
        <w:tab w:val="right" w:pos="9360"/>
      </w:tabs>
      <w:spacing w:after="0" w:line="240" w:lineRule="auto"/>
    </w:pPr>
  </w:style>
  <w:style w:type="character" w:customStyle="1" w:styleId="ac">
    <w:name w:val="頁首 字元"/>
    <w:basedOn w:val="a0"/>
    <w:link w:val="ab"/>
    <w:uiPriority w:val="99"/>
    <w:rsid w:val="00467A46"/>
  </w:style>
  <w:style w:type="paragraph" w:styleId="ad">
    <w:name w:val="footer"/>
    <w:basedOn w:val="a"/>
    <w:link w:val="ae"/>
    <w:uiPriority w:val="99"/>
    <w:unhideWhenUsed/>
    <w:rsid w:val="00467A46"/>
    <w:pPr>
      <w:tabs>
        <w:tab w:val="center" w:pos="4680"/>
        <w:tab w:val="right" w:pos="9360"/>
      </w:tabs>
      <w:spacing w:after="0" w:line="240" w:lineRule="auto"/>
    </w:pPr>
  </w:style>
  <w:style w:type="character" w:customStyle="1" w:styleId="ae">
    <w:name w:val="頁尾 字元"/>
    <w:basedOn w:val="a0"/>
    <w:link w:val="ad"/>
    <w:uiPriority w:val="99"/>
    <w:rsid w:val="00467A46"/>
  </w:style>
  <w:style w:type="paragraph" w:styleId="af">
    <w:name w:val="Balloon Text"/>
    <w:basedOn w:val="a"/>
    <w:link w:val="af0"/>
    <w:uiPriority w:val="99"/>
    <w:semiHidden/>
    <w:unhideWhenUsed/>
    <w:rsid w:val="005C1B82"/>
    <w:pPr>
      <w:spacing w:after="0" w:line="240" w:lineRule="auto"/>
    </w:pPr>
    <w:rPr>
      <w:rFonts w:ascii="新細明體" w:eastAsia="新細明體"/>
      <w:sz w:val="18"/>
      <w:szCs w:val="18"/>
    </w:rPr>
  </w:style>
  <w:style w:type="character" w:customStyle="1" w:styleId="af0">
    <w:name w:val="註解方塊文字 字元"/>
    <w:basedOn w:val="a0"/>
    <w:link w:val="af"/>
    <w:uiPriority w:val="99"/>
    <w:semiHidden/>
    <w:rsid w:val="005C1B82"/>
    <w:rPr>
      <w:rFonts w:ascii="新細明體" w:eastAsia="新細明體"/>
      <w:sz w:val="18"/>
      <w:szCs w:val="18"/>
    </w:rPr>
  </w:style>
  <w:style w:type="character" w:styleId="af1">
    <w:name w:val="Unresolved Mention"/>
    <w:basedOn w:val="a0"/>
    <w:uiPriority w:val="99"/>
    <w:rsid w:val="004073B8"/>
    <w:rPr>
      <w:color w:val="605E5C"/>
      <w:shd w:val="clear" w:color="auto" w:fill="E1DFDD"/>
    </w:rPr>
  </w:style>
  <w:style w:type="paragraph" w:styleId="af2">
    <w:name w:val="Intense Quote"/>
    <w:basedOn w:val="a"/>
    <w:next w:val="a"/>
    <w:link w:val="af3"/>
    <w:uiPriority w:val="30"/>
    <w:qFormat/>
    <w:rsid w:val="007D688F"/>
    <w:pPr>
      <w:keepNext/>
      <w:pBdr>
        <w:top w:val="none" w:sz="0" w:space="0" w:color="auto"/>
        <w:left w:val="none" w:sz="0" w:space="0" w:color="auto"/>
        <w:bottom w:val="single" w:sz="4" w:space="4" w:color="4F81BD" w:themeColor="accent1"/>
        <w:right w:val="none" w:sz="0" w:space="0" w:color="auto"/>
        <w:between w:val="none" w:sz="0" w:space="0" w:color="auto"/>
      </w:pBdr>
      <w:spacing w:before="200" w:after="280" w:line="240" w:lineRule="auto"/>
      <w:ind w:left="936" w:right="936"/>
      <w:outlineLvl w:val="0"/>
    </w:pPr>
    <w:rPr>
      <w:rFonts w:ascii="Times" w:eastAsia="SimSun" w:hAnsi="Times" w:cs="Times New Roman"/>
      <w:b/>
      <w:bCs/>
      <w:i/>
      <w:iCs/>
      <w:color w:val="4F81BD" w:themeColor="accent1"/>
      <w:sz w:val="24"/>
      <w:szCs w:val="28"/>
    </w:rPr>
  </w:style>
  <w:style w:type="character" w:customStyle="1" w:styleId="af3">
    <w:name w:val="鮮明引文 字元"/>
    <w:basedOn w:val="a0"/>
    <w:link w:val="af2"/>
    <w:uiPriority w:val="30"/>
    <w:rsid w:val="007D688F"/>
    <w:rPr>
      <w:rFonts w:ascii="Times" w:eastAsia="SimSun" w:hAnsi="Times" w:cs="Times New Roman"/>
      <w:b/>
      <w:bCs/>
      <w:i/>
      <w:iCs/>
      <w:color w:val="4F81BD" w:themeColor="accent1"/>
      <w:sz w:val="24"/>
      <w:szCs w:val="28"/>
    </w:rPr>
  </w:style>
  <w:style w:type="character" w:customStyle="1" w:styleId="20">
    <w:name w:val="標題 2 字元"/>
    <w:basedOn w:val="a0"/>
    <w:link w:val="2"/>
    <w:rsid w:val="007D688F"/>
    <w:rPr>
      <w:rFonts w:ascii="Times New Roman" w:eastAsia="Times New Roman" w:hAnsi="Times New Roman" w:cs="Times New Roman"/>
      <w:b/>
      <w:sz w:val="24"/>
      <w:szCs w:val="24"/>
    </w:rPr>
  </w:style>
  <w:style w:type="paragraph" w:styleId="Web">
    <w:name w:val="Normal (Web)"/>
    <w:basedOn w:val="a"/>
    <w:uiPriority w:val="99"/>
    <w:semiHidden/>
    <w:unhideWhenUsed/>
    <w:rsid w:val="00614F95"/>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新細明體" w:eastAsia="新細明體" w:hAnsi="新細明體" w:cs="新細明體"/>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959088">
      <w:bodyDiv w:val="1"/>
      <w:marLeft w:val="0"/>
      <w:marRight w:val="0"/>
      <w:marTop w:val="0"/>
      <w:marBottom w:val="0"/>
      <w:divBdr>
        <w:top w:val="none" w:sz="0" w:space="0" w:color="auto"/>
        <w:left w:val="none" w:sz="0" w:space="0" w:color="auto"/>
        <w:bottom w:val="none" w:sz="0" w:space="0" w:color="auto"/>
        <w:right w:val="none" w:sz="0" w:space="0" w:color="auto"/>
      </w:divBdr>
    </w:div>
    <w:div w:id="624238079">
      <w:bodyDiv w:val="1"/>
      <w:marLeft w:val="0"/>
      <w:marRight w:val="0"/>
      <w:marTop w:val="0"/>
      <w:marBottom w:val="0"/>
      <w:divBdr>
        <w:top w:val="none" w:sz="0" w:space="0" w:color="auto"/>
        <w:left w:val="none" w:sz="0" w:space="0" w:color="auto"/>
        <w:bottom w:val="none" w:sz="0" w:space="0" w:color="auto"/>
        <w:right w:val="none" w:sz="0" w:space="0" w:color="auto"/>
      </w:divBdr>
    </w:div>
    <w:div w:id="834147883">
      <w:bodyDiv w:val="1"/>
      <w:marLeft w:val="0"/>
      <w:marRight w:val="0"/>
      <w:marTop w:val="0"/>
      <w:marBottom w:val="0"/>
      <w:divBdr>
        <w:top w:val="none" w:sz="0" w:space="0" w:color="auto"/>
        <w:left w:val="none" w:sz="0" w:space="0" w:color="auto"/>
        <w:bottom w:val="none" w:sz="0" w:space="0" w:color="auto"/>
        <w:right w:val="none" w:sz="0" w:space="0" w:color="auto"/>
      </w:divBdr>
    </w:div>
    <w:div w:id="937177529">
      <w:bodyDiv w:val="1"/>
      <w:marLeft w:val="0"/>
      <w:marRight w:val="0"/>
      <w:marTop w:val="0"/>
      <w:marBottom w:val="0"/>
      <w:divBdr>
        <w:top w:val="none" w:sz="0" w:space="0" w:color="auto"/>
        <w:left w:val="none" w:sz="0" w:space="0" w:color="auto"/>
        <w:bottom w:val="none" w:sz="0" w:space="0" w:color="auto"/>
        <w:right w:val="none" w:sz="0" w:space="0" w:color="auto"/>
      </w:divBdr>
    </w:div>
    <w:div w:id="1203517197">
      <w:bodyDiv w:val="1"/>
      <w:marLeft w:val="0"/>
      <w:marRight w:val="0"/>
      <w:marTop w:val="0"/>
      <w:marBottom w:val="0"/>
      <w:divBdr>
        <w:top w:val="none" w:sz="0" w:space="0" w:color="auto"/>
        <w:left w:val="none" w:sz="0" w:space="0" w:color="auto"/>
        <w:bottom w:val="none" w:sz="0" w:space="0" w:color="auto"/>
        <w:right w:val="none" w:sz="0" w:space="0" w:color="auto"/>
      </w:divBdr>
    </w:div>
    <w:div w:id="1267734593">
      <w:bodyDiv w:val="1"/>
      <w:marLeft w:val="0"/>
      <w:marRight w:val="0"/>
      <w:marTop w:val="0"/>
      <w:marBottom w:val="0"/>
      <w:divBdr>
        <w:top w:val="none" w:sz="0" w:space="0" w:color="auto"/>
        <w:left w:val="none" w:sz="0" w:space="0" w:color="auto"/>
        <w:bottom w:val="none" w:sz="0" w:space="0" w:color="auto"/>
        <w:right w:val="none" w:sz="0" w:space="0" w:color="auto"/>
      </w:divBdr>
    </w:div>
    <w:div w:id="1612398173">
      <w:bodyDiv w:val="1"/>
      <w:marLeft w:val="0"/>
      <w:marRight w:val="0"/>
      <w:marTop w:val="0"/>
      <w:marBottom w:val="0"/>
      <w:divBdr>
        <w:top w:val="none" w:sz="0" w:space="0" w:color="auto"/>
        <w:left w:val="none" w:sz="0" w:space="0" w:color="auto"/>
        <w:bottom w:val="none" w:sz="0" w:space="0" w:color="auto"/>
        <w:right w:val="none" w:sz="0" w:space="0" w:color="auto"/>
      </w:divBdr>
    </w:div>
    <w:div w:id="1766028367">
      <w:bodyDiv w:val="1"/>
      <w:marLeft w:val="0"/>
      <w:marRight w:val="0"/>
      <w:marTop w:val="0"/>
      <w:marBottom w:val="0"/>
      <w:divBdr>
        <w:top w:val="none" w:sz="0" w:space="0" w:color="auto"/>
        <w:left w:val="none" w:sz="0" w:space="0" w:color="auto"/>
        <w:bottom w:val="none" w:sz="0" w:space="0" w:color="auto"/>
        <w:right w:val="none" w:sz="0" w:space="0" w:color="auto"/>
      </w:divBdr>
    </w:div>
    <w:div w:id="1938444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nces.ed.gov/ipeds/datacenter/DataFiles.aspx" TargetMode="External"/><Relationship Id="rId25" Type="http://schemas.openxmlformats.org/officeDocument/2006/relationships/hyperlink" Target="https://www.bloomberg.com/graphics/2023-global-retirement-ag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junkcharts.typepad.com/junk_charts/junk-charts-trifecta-checkup-the-definitive-guide.html"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ryanwingate.com/visualization/guidelines/visualization-whee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analythical.com/blog/examples-of-awful-data-visualization"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1408</Words>
  <Characters>8030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Anderson</dc:creator>
  <cp:lastModifiedBy>廖泓傑</cp:lastModifiedBy>
  <cp:revision>2</cp:revision>
  <dcterms:created xsi:type="dcterms:W3CDTF">2023-03-13T06:34:00Z</dcterms:created>
  <dcterms:modified xsi:type="dcterms:W3CDTF">2023-03-13T06:34:00Z</dcterms:modified>
</cp:coreProperties>
</file>