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80"/>
        <w:jc w:val="center"/>
      </w:pPr>
      <w:r>
        <w:rPr>
          <w:b/>
          <w:i w:val="0"/>
          <w:color w:val="C00000"/>
          <w:sz w:val="20"/>
        </w:rPr>
        <w:t>EJEMPLO DE LLENADO – DATOS SIMULADOS (no corresponde a mediciones de campo)</w:t>
      </w:r>
    </w:p>
    <w:p>
      <w:pPr>
        <w:spacing w:line="240" w:lineRule="auto" w:after="40"/>
      </w:pPr>
      <w:r>
        <w:rPr>
          <w:b/>
          <w:i w:val="0"/>
          <w:sz w:val="24"/>
        </w:rPr>
        <w:t>Anexo __</w:t>
      </w:r>
    </w:p>
    <w:p>
      <w:pPr>
        <w:spacing w:line="240" w:lineRule="auto" w:after="120"/>
      </w:pPr>
      <w:r>
        <w:rPr>
          <w:b w:val="0"/>
          <w:i/>
          <w:sz w:val="24"/>
        </w:rPr>
        <w:t>Ficha de observación tecnológica N.° 1: Tiempo de inspección manual (preprueba) – ejemplo de llenado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Fundo / unidad agrícola: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Fundo de palta Hass (ejemplo)   Localidad: Chao, Virú, La Libertad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Sector: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☒ A     ☐ B          Fecha: 03 / 11 / 2026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Etapa: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☒ Preprueba (sin sistema)     ☐ Posprueba (con sistema)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Evaluador: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Técnico de campo (ejemplo)   Cargo: Técnico agrícola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Condición del día: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☒ Soleado   ☐ Nublado   ☐ Garúa      Hora de inicio de jornada: 08:00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Hoja N.°: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1 de 13</w:t>
            </w:r>
          </w:p>
        </w:tc>
      </w:tr>
    </w:tbl>
    <w:p>
      <w:pPr>
        <w:spacing w:line="240" w:lineRule="auto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val="425"/>
          <w:tblHeader w:val="true"/>
        </w:trPr>
        <w:tc>
          <w:tcPr>
            <w:tcW w:type="dxa" w:w="45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N.°</w:t>
            </w:r>
          </w:p>
        </w:tc>
        <w:tc>
          <w:tcPr>
            <w:tcW w:type="dxa" w:w="102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 del árbol</w:t>
            </w:r>
          </w:p>
        </w:tc>
        <w:tc>
          <w:tcPr>
            <w:tcW w:type="dxa" w:w="113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inicio (hh:mm:ss)</w:t>
            </w:r>
          </w:p>
        </w:tc>
        <w:tc>
          <w:tcPr>
            <w:tcW w:type="dxa" w:w="113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fin (hh:mm:ss)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Duración (min)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Hojas revisadas (n)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Frutos revisados (n)</w:t>
            </w:r>
          </w:p>
        </w:tc>
        <w:tc>
          <w:tcPr>
            <w:tcW w:type="dxa" w:w="2268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Diagnóstico visual del técnico</w:t>
            </w:r>
          </w:p>
        </w:tc>
        <w:tc>
          <w:tcPr>
            <w:tcW w:type="dxa" w:w="147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Fecha y hora del aviso del síntoma</w:t>
            </w:r>
          </w:p>
        </w:tc>
        <w:tc>
          <w:tcPr>
            <w:tcW w:type="dxa" w:w="147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Fecha y hora del diagnóstico</w:t>
            </w:r>
          </w:p>
        </w:tc>
        <w:tc>
          <w:tcPr>
            <w:tcW w:type="dxa" w:w="113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Tiempo hasta el diagnóstico (h)</w:t>
            </w:r>
          </w:p>
        </w:tc>
        <w:tc>
          <w:tcPr>
            <w:tcW w:type="dxa" w:w="175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Observaciones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A-01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08:00:00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08:04:36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4.6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S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27/10 13:15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29/10 07:32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42.3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A-02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08:06:32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08:13:56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7.4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AH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28/10 06:30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31/10 08:05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73.6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A-03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08:16:17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08:21:29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S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29/10 12:45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31/10 07:32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42.8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A-04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08:23:39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08:32:45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9.1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AF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27/10 17:00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29/10 07:30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38.5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Copa densa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A-05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08:34:05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08:43:35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9.5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PL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28/10 06:30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29/10 09:47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27.3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Copa densa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A-06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08:45:02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08:51:44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6.7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S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29/10 06:30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30/10 17:23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34.9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A-07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08:54:03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09:00:33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6.5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AF, RO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27/10 09:00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28/10 07:30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22.5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02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A-08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09:01:33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09:09:33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DN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28/10 09:15</w:t>
            </w:r>
          </w:p>
        </w:tc>
        <w:tc>
          <w:tcPr>
            <w:tcW w:type="dxa" w:w="147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30/10 07:32</w:t>
            </w:r>
          </w:p>
        </w:tc>
        <w:tc>
          <w:tcPr>
            <w:tcW w:type="dxa" w:w="113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46.3</w:t>
            </w:r>
          </w:p>
        </w:tc>
        <w:tc>
          <w:tcPr>
            <w:tcW w:type="dxa" w:w="175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</w:tbl>
    <w:p>
      <w:pPr>
        <w:spacing w:line="240" w:lineRule="auto" w:after="0"/>
      </w:pPr>
      <w:r>
        <w:rPr>
          <w:b w:val="0"/>
          <w:i w:val="0"/>
          <w:sz w:val="18"/>
        </w:rPr>
        <w:t>Diagnóstico visual: S = sano; AH = antracnosis en hoja; PL = plagas (trips/ácaros); DN = deficiencia nutricional; AF = antracnosis en fruto; CE = cercospora; RO = roña; PP = pudrición peduncular; SB = sunblotch.</w:t>
      </w:r>
    </w:p>
    <w:p>
      <w:pPr>
        <w:spacing w:line="240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</w:tr>
      <w:tr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Evaluador (técnico)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Responsable de la investigación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line="240" w:lineRule="auto" w:after="80"/>
        <w:jc w:val="center"/>
      </w:pPr>
      <w:r>
        <w:rPr>
          <w:b/>
          <w:i w:val="0"/>
          <w:color w:val="C00000"/>
          <w:sz w:val="20"/>
        </w:rPr>
        <w:t>EJEMPLO DE LLENADO – DATOS SIMULADOS (no corresponde a mediciones de campo)</w:t>
      </w:r>
    </w:p>
    <w:p>
      <w:pPr>
        <w:spacing w:line="240" w:lineRule="auto" w:after="40"/>
      </w:pPr>
      <w:r>
        <w:rPr>
          <w:b/>
          <w:i w:val="0"/>
          <w:sz w:val="24"/>
        </w:rPr>
        <w:t>Anexo __</w:t>
      </w:r>
    </w:p>
    <w:p>
      <w:pPr>
        <w:spacing w:line="240" w:lineRule="auto" w:after="120"/>
      </w:pPr>
      <w:r>
        <w:rPr>
          <w:b w:val="0"/>
          <w:i/>
          <w:sz w:val="24"/>
        </w:rPr>
        <w:t>Ficha de observación tecnológica N.° 2: Inspección con el sistema (posprueba) – ejemplo de llenado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Fundo / unidad agrícola: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Fundo de palta Hass (ejemplo)   Localidad: Chao, Virú, La Libertad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Sector: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☒ A     ☐ B          Fecha: 24 / 11 / 2026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Evaluador: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Técnico de campo (ejemplo)   Cargo: Técnico agrícola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Condición del día: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☒ Soleado   ☐ Nublado   ☐ Garúa      Hora de inicio de jornada: 08:00</w:t>
            </w:r>
          </w:p>
        </w:tc>
      </w:tr>
      <w:tr>
        <w:trPr>
          <w:trHeight w:val="312"/>
        </w:trPr>
        <w:tc>
          <w:tcPr>
            <w:tcW w:type="dxa" w:w="2835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FE9"/>
          </w:tcPr>
          <w:p>
            <w:r/>
            <w:r>
              <w:rPr>
                <w:b/>
                <w:sz w:val="20"/>
              </w:rPr>
              <w:t>Hoja N.°:</w:t>
            </w:r>
          </w:p>
        </w:tc>
        <w:tc>
          <w:tcPr>
            <w:tcW w:type="dxa" w:w="1162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/>
            <w:r>
              <w:rPr>
                <w:sz w:val="20"/>
              </w:rPr>
              <w:t>1 de 13</w:t>
            </w:r>
          </w:p>
        </w:tc>
      </w:tr>
    </w:tbl>
    <w:p>
      <w:pPr>
        <w:spacing w:line="240" w:lineRule="auto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rHeight w:val="425"/>
          <w:tblHeader w:val="true"/>
        </w:trPr>
        <w:tc>
          <w:tcPr>
            <w:tcW w:type="dxa" w:w="45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N.°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 del árbol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inicio</w:t>
            </w:r>
          </w:p>
        </w:tc>
        <w:tc>
          <w:tcPr>
            <w:tcW w:type="dxa" w:w="850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fin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Duración (min)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Imágenes de hojas (n)</w:t>
            </w:r>
          </w:p>
        </w:tc>
        <w:tc>
          <w:tcPr>
            <w:tcW w:type="dxa" w:w="79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Imágenes de frutos (n)</w:t>
            </w:r>
          </w:p>
        </w:tc>
        <w:tc>
          <w:tcPr>
            <w:tcW w:type="dxa" w:w="1361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Código(s) de inspección en el sistema</w:t>
            </w:r>
          </w:p>
        </w:tc>
        <w:tc>
          <w:tcPr>
            <w:tcW w:type="dxa" w:w="1928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Diagnóstico del sistema (clase y confianza)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Veredicto (sano / alerta)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envío al técnico</w:t>
            </w:r>
          </w:p>
        </w:tc>
        <w:tc>
          <w:tcPr>
            <w:tcW w:type="dxa" w:w="907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Hora de confirmación</w:t>
            </w:r>
          </w:p>
        </w:tc>
        <w:tc>
          <w:tcPr>
            <w:tcW w:type="dxa" w:w="964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Tiempo hasta el diagnóstico (h)</w:t>
            </w:r>
          </w:p>
        </w:tc>
        <w:tc>
          <w:tcPr>
            <w:tcW w:type="dxa" w:w="1361"/>
            <w:shd w:val="clear" w:color="auto" w:fill="E7EFE9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16"/>
              </w:rPr>
              <w:t>Observaciones</w:t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A-01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08:03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INS-1001…1010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S 88.1 %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Sano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08:04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19:04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11.0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A-02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08:06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08:10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4.8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INS-1011…1020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AH 78.4 %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Alerta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08:11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13:05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4.9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A-03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08:12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08:15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3.1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INS-1021…1030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S 85.6 %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Sano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08:16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09:58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1.7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A-04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08:17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08:22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5.6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INS-1031…1040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AF 81.3 %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Alerta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08:23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09:59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A-05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08:24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08:29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5.0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INS-1041…1050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PL 64.2 %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Alerta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08:29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10:17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A-06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08:30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08:35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INS-1051…1060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S 85.6 %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Sano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08:35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12:53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A-07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08:36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08:40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INS-1061…1070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AF 86.0 %; RO 58.7 %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Alerta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08:41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15:29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6.8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45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A-08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08:42</w:t>
            </w:r>
          </w:p>
        </w:tc>
        <w:tc>
          <w:tcPr>
            <w:tcW w:type="dxa" w:w="850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08:47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INS-1071…1080</w:t>
            </w:r>
          </w:p>
        </w:tc>
        <w:tc>
          <w:tcPr>
            <w:tcW w:type="dxa" w:w="1928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DN 91.5 %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</w:pPr>
            <w:r/>
            <w:r>
              <w:rPr>
                <w:sz w:val="16"/>
              </w:rPr>
              <w:t>Alerta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08:47</w:t>
            </w:r>
          </w:p>
        </w:tc>
        <w:tc>
          <w:tcPr>
            <w:tcW w:type="dxa" w:w="907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09:47</w:t>
            </w:r>
          </w:p>
        </w:tc>
        <w:tc>
          <w:tcPr>
            <w:tcW w:type="dxa" w:w="964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1361"/>
            <w:vAlign w:val="center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sz w:val="16"/>
              </w:rPr>
            </w:r>
          </w:p>
        </w:tc>
      </w:tr>
    </w:tbl>
    <w:p>
      <w:pPr>
        <w:spacing w:line="240" w:lineRule="auto" w:after="0"/>
      </w:pPr>
      <w:r>
        <w:rPr>
          <w:b w:val="0"/>
          <w:i w:val="0"/>
          <w:sz w:val="18"/>
        </w:rPr>
        <w:t>Datos tomados de la simulación del Cap. III (archivo datos_simulados_campo.xlsx, árboles A-01 a A-08). En la aplicación real, este formato se completa con los registros de campo.</w:t>
      </w:r>
    </w:p>
    <w:p>
      <w:pPr>
        <w:spacing w:line="240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br/>
              <w:t>_______________________________</w:t>
            </w:r>
          </w:p>
        </w:tc>
      </w:tr>
      <w:tr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Evaluador (técnico)</w:t>
            </w:r>
          </w:p>
        </w:tc>
        <w:tc>
          <w:tcPr>
            <w:tcW w:type="dxa" w:w="7285"/>
          </w:tcPr>
          <w:p>
            <w:pPr>
              <w:jc w:val="center"/>
            </w:pPr>
            <w:r/>
            <w:r>
              <w:rPr>
                <w:sz w:val="20"/>
              </w:rPr>
              <w:t>Responsable de la investigación</w:t>
            </w:r>
          </w:p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