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Documento Visión del Sistema - Citas</w:t>
      </w: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RolesA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Rol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Paciente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externo que accede al sistema para consultar citas, resultados y recordatorios.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Administrador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encargado de gestionar usuarios, roles, auditorías y seguridad del sistema.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Recepcionista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encargado de programar citas y registrar ingresos de pacientes.</w:t>
            </w:r>
          </w:p>
        </w:tc>
      </w:tr>
    </w:tbl>
    <w:p>
      <w:pPr>
        <w:pBdr/>
        <w:pStyle w:val="Normal"/>
        <w:spacing w:before="480" w:after="0"/>
        <w:ind/>
        <w:rPr/>
      </w:pP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Necesidades</w:t>
      </w:r>
    </w:p>
    <w:p>
      <w:pPr>
        <w:pBdr/>
        <w:pStyle w:val="Normal"/>
        <w:spacing/>
        <w:ind/>
        <w:rPr/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03"/>
        <w:gridCol w:w="5632"/>
        <w:gridCol w:w="219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Cod. Neg</w:t>
            </w:r>
          </w:p>
        </w:tc>
        <w:tc>
          <w:tcPr>
            <w:tcW w:w="5726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Descripcion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202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Tipo Requerimiento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5726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 inhabilitar las citas médicas.</w:t>
            </w:r>
          </w:p>
        </w:tc>
        <w:tc>
          <w:tcPr>
            <w:tcW w:w="2022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CORE</w:t>
            </w:r>
          </w:p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5726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registrar, actualizar e inhabilitar a los pacientes.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2022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NEC-09</w:t>
            </w:r>
          </w:p>
        </w:tc>
        <w:tc>
          <w:tcPr>
            <w:tcW w:w="5726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 permitir registrar, actualizar e inhabilitar al personal clínico. </w:t>
            </w:r>
          </w:p>
        </w:tc>
        <w:tc>
          <w:tcPr>
            <w:tcW w:w="2022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5726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 permitir registrar, actualizar e inhabilitar a los usuarios. 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2022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NEC-11</w:t>
            </w:r>
          </w:p>
        </w:tc>
        <w:tc>
          <w:tcPr>
            <w:tcW w:w="5726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hacer seguimiento del historial de citas médicas.</w:t>
            </w:r>
          </w:p>
        </w:tc>
        <w:tc>
          <w:tcPr>
            <w:tcW w:w="2022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NEC-13</w:t>
            </w:r>
          </w:p>
        </w:tc>
        <w:tc>
          <w:tcPr>
            <w:tcW w:w="5726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hacer seguimiento del estado de las próximas citas.</w:t>
            </w:r>
          </w:p>
        </w:tc>
        <w:tc>
          <w:tcPr>
            <w:tcW w:w="2022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268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NEC-20</w:t>
            </w:r>
          </w:p>
        </w:tc>
        <w:tc>
          <w:tcPr>
            <w:tcW w:w="5726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emitir recordatorios clínicos para próximas citas.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2022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</w:tbl>
    <w:p>
      <w:pPr>
        <w:pBdr/>
        <w:pStyle w:val="Normal"/>
        <w:spacing w:before="480" w:after="0"/>
        <w:ind/>
        <w:rPr/>
      </w:pP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Caracteristicas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345"/>
        <w:gridCol w:w="1530"/>
        <w:gridCol w:w="61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Cod. Car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53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Cod. Neg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614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Descripcion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CAR-01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miembro del personal, incluyendo datos personales, profesionales y de </w:t>
            </w:r>
            <w:r>
              <w:rPr/>
              <w:t xml:space="preserve">contacto.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CAR-02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inhabilitar a un miembro del personal, impidiendo su acceso al sistema sin eliminar su historial.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CAR-03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usuario (credenciales de acceso) y asignarle uno o más roles.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CAR-04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usuario, impidiendo su ingreso al sistema.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CAR-05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rol de usuario con permisos específicos.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CAR-06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rol de usuario.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CAR-07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registrar automáticamente en un log la auditoría (usuario, acción, fecha y hora) de las operaciones críticas.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CAR-08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ingreso de una nueva paciente, creando su ficha básica con datos personales e información de contacto.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CAR-09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el ingreso de una paciente, archivando su ficha de manera segura.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CAR-10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los antecedentes obstétricos de la paciente (menarquia, ciclos, gestas, partos, abortos, etc.)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los factores de riesgo (edad, paridad, HTA, DM, etc.) asociados a una paciente.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CAR-12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actualizar los factores de riesgo de una paciente a lo largo de su seguimiento.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CAR-13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factor de riesgo registrado por error.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CAR-14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un control prenatal, incluyendo fecha, peso, TA, altura uterina, presentación, y observaciones.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CAR-15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 control prenatal registrado por error.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CAR-16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NEC-07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seguimiento de la gestante, documentando su evolución y cualquier incidencia.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CAR-17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NEC-07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 seguimiento de la gestante registrado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CAR-18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NEC-08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seguimiento del puerperio, controlando la recuperación de la paciente tras el parto.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CAR-19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NEC-09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cumplimiento de la paciente con la toma de suplementos (hierro, ácido fólico, etc.) y medicación.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CAR-20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una consulta clínica, vinculándola a la paciente y dejando constancia de motivos, diagnóstico y tratamiento.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una consulta clínica registrada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CAR-22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NEC-11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consultar y visualizar el historial completo de consultas clínicas de una paciente.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CAR-23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programar una nueva cita para una paciente, asociándola a un tipo de control o consulta y a un profesional.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CAR-24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una cita programada, registrando el motivo de la anulación.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CAR-25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visualizar un listado de las próximas citas, con opciones de filtro por fecha, profesional o paciente.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CAR-26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ordenar una ayuda diagnóstica (solicitar un lab/ecografía), especificando tipo, pruebas requeridas y urgencia.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CAR-27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systema deberá permitir anular una ayuda diagnóstica ordenada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CAR-28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resultados de una ayuda diagnóstica previamente ordenada.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CAR-29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el registro de un resultado cargado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CAR-30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NEC-16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una alerta visible en el dashboard del médico responsable cuando un resultado sea marcado como crítico.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NEC-17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detalles del parto (fecha, vía, tiempo de labor, Apgar del RN, complicaciones maternas o neonatales).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CAR-32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NEC-18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generar un reporte PDF con el historial clínico obstétrico completo de la paciente, incluyendo todos sus datos, controles, exámenes y parto.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CAR-33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NEC-19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alertas clínicas automatizadas basadas en factores de riesgo registrados (ej: alerta por edad gestacional avanzada sin control).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CAR-34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NEC-20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recordatorios automatizados (vía email o SMS) a las pacientes para sus próximos controles o citas.</w:t>
            </w:r>
          </w:p>
        </w:tc>
      </w:tr>
    </w:tbl>
    <w:p>
      <w:pPr>
        <w:pBdr/>
        <w:pStyle w:val="Normal"/>
        <w:spacing w:before="480" w:after="0"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Documento Visión del Sistema - Control</w:t>
      </w: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RolesA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Rol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Paciente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externo que accede al sistema para consultar citas, resultados y recordatorios.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68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Personal Médico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interno encargado de registrar antecedentes, controles, seguimientos y diagnósticos.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68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Administrador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encargado de gestionar usuarios, roles, auditorías y seguridad del sistema.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 w:after="0" w:line="240" w:lineRule="auto"/>
        <w:ind/>
        <w:rPr/>
      </w:pP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Necesidades</w:t>
      </w:r>
      <w:commentRangeStart w:id="0"/>
      <w:commentRangeEnd w:id="0"/>
      <w:r>
        <w:commentReference w:id="0"/>
      </w:r>
    </w:p>
    <w:p>
      <w:pPr>
        <w:pBdr/>
        <w:pStyle w:val="Normal"/>
        <w:spacing/>
        <w:ind/>
        <w:rPr/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345"/>
        <w:gridCol w:w="5760"/>
        <w:gridCol w:w="19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Cod. Neg</w:t>
            </w:r>
          </w:p>
        </w:tc>
        <w:tc>
          <w:tcPr>
            <w:tcW w:w="576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Descripcion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Tipo Requerimiento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576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y anular los controles prenatales periódicos de la paciente.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CORE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NEC-08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576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controles del puerperio.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CORE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576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ordenar y anular ayudas diagnósticas (laboratorio, ecografía, etc.).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CORE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576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highlight w:val="yellow"/>
              </w:rPr>
            </w:pPr>
            <w:r>
              <w:rPr/>
              <w:br/>
            </w:r>
            <w:r>
              <w:rPr/>
              <w:t xml:space="preserve">El sistema deberá permitir registrar, actualizar e inhabilitar los factores de riesgo de la paciente.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</w:t>
            </w:r>
            <w:r>
              <w:rPr/>
              <w:t xml:space="preserve">15</w:t>
            </w:r>
          </w:p>
        </w:tc>
        <w:tc>
          <w:tcPr>
            <w:tcW w:w="576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y anular los resultados de las ayudas diagnósticas.</w:t>
            </w:r>
          </w:p>
        </w:tc>
        <w:tc>
          <w:tcPr>
            <w:tcW w:w="191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NEC-04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576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antecedentes obstétricos de la paciente.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visualizar el historial de controles clínicos.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</w:t>
            </w:r>
            <w:r>
              <w:rPr/>
              <w:t xml:space="preserve">16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alertas automáticas ante resultados de ayudas diagnósticas críticos.</w:t>
            </w: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</w:t>
            </w:r>
            <w:r>
              <w:rPr/>
              <w:t xml:space="preserve">18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generar el historial clínico obstétrico completo de la paciente.</w:t>
            </w: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</w:t>
            </w:r>
            <w:r>
              <w:rPr/>
              <w:t xml:space="preserve">19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emitir alertas clínicas basadas en factores de riesgo o evolución.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</w:t>
            </w:r>
            <w:r>
              <w:rPr/>
              <w:t xml:space="preserve">20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emitir recordatorios clínicos para próximos controles. 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Caracteristicas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345"/>
        <w:gridCol w:w="1530"/>
        <w:gridCol w:w="61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Cod. Car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53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Cod. Neg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614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Descripcion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CAR-01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miembro del personal, incluyendo datos personales, profesionales y de contacto.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CAR-02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inhabilitar a un miembro del personal, impidiendo su acceso al sistema sin eliminar su historial.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CAR-03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usuario (credenciales de acceso) y asignarle uno o más roles.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CAR-04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usuario, impidiendo su ingreso al sistema.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CAR-05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rol de usuario con permisos específicos.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CAR-06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rol de usuario.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CAR-07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registrar automáticamente en un log la auditoría (usuario, acción, fecha y hora) de las operaciones críticas.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CAR-08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ingreso de una nueva paciente, creando su ficha básica con datos personales e información de contacto.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98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CAR-09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el ingreso de una paciente, archivando su ficha de manera segura.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CAR-10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los antecedentes obstétricos de la paciente (menarquia, ciclos, gestas, partos, abortos, etc.)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los factores de riesgo (edad, paridad, HTA, DM, etc.) asociados a una paciente.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CAR-12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actualizar los factores de riesgo de una paciente a lo largo de su seguimiento.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CAR-13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factor de riesgo </w:t>
            </w:r>
            <w:r>
              <w:rPr/>
              <w:t xml:space="preserve">registrado por error.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CAR-14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un control prenatal, incluyendo fecha, peso, TA, altura uterina, presentación, y observaciones.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CAR-15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 control prenatal registrado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CAR-16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NEC-07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seguimiento de la gestante, documentando su evolución y cualquier incidencia.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CAR-17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NEC-07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 seguimiento de la gestante registrado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CAR-18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NEC-08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seguimiento del puerperio, controlando la recuperación de la paciente tras el parto.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CAR-19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NEC-09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cumplimiento de la paciente con la toma de suplementos (hierro, ácido fólico, etc.) y medicación.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CAR-20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una consulta clínica, vinculándola a la paciente y dejando constancia de motivos, diagnóstico y tratamiento.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una consulta clínica registrada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CAR-22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NEC-11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consultar y visualizar el historial completo de consultas clínicas de una paciente.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CAR-23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programar una nueva cita para una paciente, asociándola a un tipo de control o consulta y a un profesional.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CAR-24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una cita programada, registrando el motivo de la anulación.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CAR-25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visualizar un listado de las próximas citas, con opciones de filtro por fecha, profesional o paciente.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CAR-26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ordenar una ayuda diagnóstica (solicitar un lab/ecografía), especificando tipo, pruebas requeridas y urgencia.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CAR-27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systema deberá permitir anular una ayuda diagnóstica ordenada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CAR-28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resultados de una ayuda diagnóstica previamente ordenada.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CAR-29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el registro de un resultado cargado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CAR-30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NEC-16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una alerta visible en el dashboard del médico responsable cuando un resultado sea marcado como crítico.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NEC-17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detalles del parto (fecha, vía, tiempo de labor, Apgar del RN, complicaciones maternas o neonatales).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CAR-32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NEC-18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generar un reporte PDF con el historial clínico obstétrico completo de la paciente, incluyendo todos sus datos, controles, exámenes y parto.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CAR-33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NEC-19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alertas clínicas automatizadas basadas en factores de riesgo registrados (ej: alerta por edad gestacional avanzada sin control).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CAR-34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NEC-20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recordatorios automatizados (vía email o SMS) a las pacientes para sus próximos controles o citas.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>
      <w:pPr>
        <w:pBdr/>
        <w:pStyle w:val="Heading 1"/>
        <w:spacing w:before="480" w:after="0"/>
        <w:ind/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Documento Visión del Sistema - Parto</w:t>
      </w: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RolesA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Rol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Paciente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externo que accede al sistema para consultar citas, resultados y recordatorios.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Personal Médico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interno encargado de registrar antecedentes, controles, seguimientos y diagnósticos.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Administrador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Usuario encargado de gestionar usuarios, roles, auditorías y seguridad del sistema.</w:t>
            </w:r>
          </w:p>
        </w:tc>
      </w:tr>
    </w:tbl>
    <w:p>
      <w:pPr>
        <w:pBdr/>
        <w:pStyle w:val="Normal"/>
        <w:spacing/>
        <w:ind/>
        <w:rPr/>
      </w:pPr>
      <w:r>
        <w:rPr/>
        <w:t xml:space="preserve">Preguntar si el neonato tiene un rol xD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 w:after="0" w:line="240" w:lineRule="auto"/>
        <w:ind/>
        <w:rPr/>
      </w:pP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Necesidades</w:t>
      </w:r>
    </w:p>
    <w:p>
      <w:pPr>
        <w:pBdr/>
        <w:pStyle w:val="Normal"/>
        <w:spacing/>
        <w:ind/>
        <w:rPr/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37"/>
        <w:gridCol w:w="5607"/>
        <w:gridCol w:w="21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Cod. Neg</w:t>
            </w:r>
          </w:p>
        </w:tc>
        <w:tc>
          <w:tcPr>
            <w:tcW w:w="576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Descripcion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Tipo Requerimiento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576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y anular el registro de parto. </w:t>
            </w:r>
          </w:p>
        </w:tc>
        <w:tc>
          <w:tcPr>
            <w:tcW w:w="191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CORE</w:t>
            </w:r>
          </w:p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576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registrar, actualizar e inhabilitar el estado del bebe (nacido, mortinato, no nacido).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NEC-09</w:t>
            </w:r>
          </w:p>
        </w:tc>
        <w:tc>
          <w:tcPr>
            <w:tcW w:w="576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registrar, actualizar e inhabilitar a los padres. </w:t>
            </w:r>
          </w:p>
        </w:tc>
        <w:tc>
          <w:tcPr>
            <w:tcW w:w="191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NEC-09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576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registrar, actualizar e inhabilitar al personal clínico. 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00B0F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CRUD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NEC-11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visualizar el historial de partos. </w:t>
            </w: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NEC-16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listar los partos por estados de los bebes. </w:t>
            </w: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NEC-18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alertas clínicas basadas en factores de riesgo de salud de la madre.</w:t>
            </w: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NEC-19</w:t>
            </w:r>
          </w:p>
        </w:tc>
        <w:tc>
          <w:tcPr>
            <w:tcW w:w="576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emitir alertas clínicas basadas en factores de riesgo de salud del bebe. 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910" w:type="dxa"/>
            <w:tcBorders/>
            <w:shd w:fill="4EA72E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REQUERIMIENTO NO FUNCIONAL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2"/>
        <w:spacing w:before="200" w:after="0"/>
        <w:ind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Caracteristicas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345"/>
        <w:gridCol w:w="1530"/>
        <w:gridCol w:w="61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Cod. Car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153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" w:eastAsia="Aptos" w:hAnsi="Aptos" w:cs="Aptos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Cod. Neg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  <w:tc>
          <w:tcPr>
            <w:tcW w:w="6140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Descripcion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CAR-01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miembro del personal, incluyendo datos personales, profesionales y de contacto.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CAR-02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inhabilitar a un miembro del personal, impidiendo su acceso al sistema sin eliminar su historial.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CAR-03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usuario (credenciales de acceso) y asignarle uno o más roles.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CAR-04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usuario, impidiendo su ingreso al sistema.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CAR-05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 nuevo rol de usuario con permisos específicos.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CAR-06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NEC-01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rol de usuario.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CAR-07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registrar automáticamente en un log la auditoría (usuario, acción, fecha y hora) de las operaciones críticas.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CAR-08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ingreso de una nueva paciente, creando su ficha básica con datos personales e información de contacto.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CAR-09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el ingreso de una paciente, archivando su ficha de manera segura.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CAR-10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los antecedentes obstétricos de la paciente (menarquia, ciclos, gestas, partos, abortos, etc.)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los factores de riesgo (edad, paridad, HTA, DM, etc.) asociados a una paciente.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CAR-12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actualizar los factores de riesgo de una paciente a lo largo de su seguimiento.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CAR-13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inhabilitar un factor de riesgo registrado por error.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CAR-14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registrar un control prenatal, incluyendo fecha, peso, TA, altura uterina, presentación, y observaciones.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CAR-15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NEC-06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 control prenatal registrado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CAR-16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NEC-07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seguimiento de la gestante, documentando su evolución y cualquier incidencia.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CAR-17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NEC-07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 seguimiento de la gestante registrado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CAR-18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NEC-08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seguimiento del puerperio, controlando la recuperación de la paciente tras el parto.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CAR-19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NEC-09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el cumplimiento de la paciente con la toma de suplementos (hierro, ácido fólico, etc.) y medicación.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CAR-20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una consulta clínica, vinculándola a la paciente y dejando constancia de motivos, diagnóstico y tratamiento.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NEC-10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una consulta clínica registrada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CAR-22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NEC-11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consultar y visualizar el historial completo de consultas clínicas de una paciente.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CAR-23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programar una nueva cita para una paciente, asociándola a un tipo de control o consulta y a un profesional.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CAR-24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NEC-12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una cita programada, registrando el motivo de la anulación.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CAR-25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NEC-13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visualizar un listado de las próximas citas, con opciones de filtro por fecha, profesional o paciente.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CAR-26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br/>
            </w:r>
            <w:r>
              <w:rPr/>
              <w:t xml:space="preserve">El sistema deberá permitir ordenar una ayuda diagnóstica (solicitar un lab/ecografía), especificando tipo, pruebas </w:t>
            </w:r>
            <w:r>
              <w:rPr/>
              <w:t xml:space="preserve">requeridas y urgencia.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CAR-27 </w:t>
            </w:r>
          </w:p>
        </w:tc>
        <w:tc>
          <w:tcPr>
            <w:tcW w:w="153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NEC-14</w:t>
            </w:r>
          </w:p>
        </w:tc>
        <w:tc>
          <w:tcPr>
            <w:tcW w:w="6140" w:type="dxa"/>
            <w:tcBorders/>
            <w:shd w:fill="E97132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systema deberá permitir anular una ayuda diagnóstica ordenada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CAR-28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resultados de una ayuda diagnóstica previamente ordenada.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CAR-29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NEC-15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anular el registro de un resultado cargado por error.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CAR-30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NEC-16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una alerta visible en el dashboard del médico responsable cuando un resultado sea marcado como crítico.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CAR-31 </w:t>
            </w:r>
          </w:p>
        </w:tc>
        <w:tc>
          <w:tcPr>
            <w:tcW w:w="153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NEC-17</w:t>
            </w:r>
          </w:p>
        </w:tc>
        <w:tc>
          <w:tcPr>
            <w:tcW w:w="6140" w:type="dxa"/>
            <w:tcBorders/>
            <w:shd w:fill="0F9ED5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permitir registrar los detalles del parto (fecha, vía, tiempo de labor, Apgar del RN, complicaciones maternas o neonatales).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CAR-32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NEC-18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generar un reporte PDF con el historial clínico obstétrico completo de la paciente, incluyendo todos sus datos, controles, exámenes y parto.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CAR-33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NEC-19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alertas clínicas automatizadas basadas en factores de riesgo registrados (ej: alerta por edad gestacional avanzada sin control).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300"/>
        </w:trPr>
        <w:tc>
          <w:tcPr>
            <w:tcW w:w="1345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CAR-34 </w:t>
            </w:r>
          </w:p>
        </w:tc>
        <w:tc>
          <w:tcPr>
            <w:tcW w:w="153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NEC-20</w:t>
            </w:r>
          </w:p>
        </w:tc>
        <w:tc>
          <w:tcPr>
            <w:tcW w:w="6140" w:type="dxa"/>
            <w:tcBorders/>
            <w:shd w:fill="00B050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El sistema deberá emitir recordatorios automatizados (vía email o SMS) a las pacientes para sus próximos controles o citas.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comment w:id="0" w:author="Anderson  Santiago Benites Yupanqui" w:date="2025-08-29T12:34:00Z" w:initials="AY">
    <w:p w14:paraId="1">
      <w:pPr/>
      <w:r>
        <w:t xml:space="preserve">AQUI DEBERIA SER UN SOLO CORE Y UN CHECKBOX DE CLASIFICACION DE PRENATQAL Y PUERPERIO</w:t>
      </w:r>
    </w:p>
    <w:p w14:paraId="2">
      <w:pPr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15:commentEx w15:paraId="2" w15:done="0"/>
</w15:commentsEx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s-ES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keepNext w:val="0"/>
        <w:keepLines w:val="0"/>
        <w:outlineLvl w:val="9"/>
        <w:spacing w:before="0" w:after="160" w:line="279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 Grid">
    <w:name w:val="Table Grid"/>
    <w:basedOn w:val="Normal Table"/>
    <w:next w:val="Table Grid"/>
  </w:style>
  <w:style w:type="paragraph" w:styleId="annotation text">
    <w:name w:val="annotation text"/>
    <w:basedOn w:val="Normal"/>
    <w:next w:val="annotation text"/>
    <w:link w:val="Texto comentario Car"/>
    <w:pPr>
      <w:pBdr/>
      <w:spacing w:line="240" w:lineRule="auto"/>
      <w:ind/>
    </w:pPr>
    <w:rPr>
      <w:sz w:val="20"/>
      <w:szCs w:val="20"/>
    </w:rPr>
  </w:style>
  <w:style w:type="character" w:styleId="Texto comentario Car">
    <w:name w:val="Texto comentario Car"/>
    <w:basedOn w:val="Default Paragraph Font"/>
    <w:rPr>
      <w:sz w:val="20"/>
      <w:szCs w:val="20"/>
    </w:rPr>
  </w:style>
  <w:style w:type="character" w:styleId="annotation reference">
    <w:name w:val="annotation reference"/>
    <w:basedOn w:val="Default Paragraph Font"/>
    <w:rPr>
      <w:sz w:val="16"/>
      <w:szCs w:val="1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comments" Target="comments.xml" /><Relationship Id="rId6" Type="http://schemas.microsoft.com/office/2011/relationships/commentsExtended" Target="commentsExtended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 panose="02110004020202020204"/>
        <a:cs typeface="" panose="0211000402020202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