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RANSA S.A.</w:t>
      </w:r>
    </w:p>
    <w:p>
      <w:pPr>
        <w:jc w:val="center"/>
      </w:pPr>
      <w:r>
        <w:rPr>
          <w:b/>
          <w:color w:val="2E74B5"/>
          <w:sz w:val="28"/>
        </w:rPr>
        <w:t>FleetMind AI — Sistema Inteligente de Gestión de Flotas</w:t>
      </w:r>
    </w:p>
    <w:p/>
    <w:p>
      <w:pPr>
        <w:jc w:val="center"/>
      </w:pPr>
      <w:r>
        <w:rPr>
          <w:b/>
          <w:color w:val="C5500C"/>
          <w:sz w:val="36"/>
        </w:rPr>
        <w:t>A.4.2 — Plan de Desarrollo e Implementación</w:t>
      </w:r>
    </w:p>
    <w:p>
      <w:pPr>
        <w:jc w:val="center"/>
      </w:pPr>
      <w:r>
        <w:rPr>
          <w:i/>
          <w:color w:val="1F497D"/>
          <w:sz w:val="22"/>
        </w:rPr>
        <w:t>Metodología Scrum — Sprints Ágiles FleetMind AI</w:t>
      </w:r>
    </w:p>
    <w:p>
      <w:pPr>
        <w:jc w:val="center"/>
      </w:pPr>
      <w:r>
        <w:rPr>
          <w:color w:val="707070"/>
          <w:sz w:val="20"/>
        </w:rPr>
        <w:t>Sección A.4 — Documentos Técnicos Complementarios  |  Año 2026</w:t>
      </w:r>
    </w:p>
    <w:p>
      <w:r>
        <w:br w:type="page"/>
      </w:r>
    </w:p>
    <w:p>
      <w:pPr>
        <w:spacing w:before="280" w:after="120"/>
      </w:pPr>
      <w:r>
        <w:rPr>
          <w:b/>
          <w:color w:val="1F497D"/>
          <w:sz w:val="28"/>
        </w:rPr>
        <w:t>2. PLAN DE SPRINTS ÁGILES — SCRUM</w:t>
      </w:r>
    </w:p>
    <w:p>
      <w:pPr>
        <w:spacing w:after="80"/>
      </w:pPr>
      <w:r>
        <w:rPr>
          <w:sz w:val="21"/>
        </w:rPr>
        <w:t>El desarrollo de FleetMind AI se estructura en 6 Sprints de 2 semanas cada uno (duración total: 12 semanas). Cada Sprint tiene un objetivo técnico medible, un conjunto de User Stories estimadas en Story Points (SP) con escala Fibonacci, y criterios de aceptación técnicos verificables.</w:t>
      </w:r>
    </w:p>
    <w:p>
      <w:pPr>
        <w:spacing w:before="200" w:after="80"/>
      </w:pPr>
      <w:r>
        <w:rPr>
          <w:b/>
          <w:color w:val="2E74B5"/>
          <w:sz w:val="24"/>
        </w:rPr>
        <w:t>Sprint 1 (S1–S2) — Infraestructura base: scaffolding Angular + FastAPI + Firestore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252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US-01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Scaffolding Angular con arquitectura de módulos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US-02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Configuración FastAPI con CORS y middleware de autenticación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US-03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Conexión Firebase Admin SDK al backend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US-04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Estructura de colección 'vehiculos' en Firestore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3648"/>
            <w:gridSpan w:val="2"/>
            <w:shd w:val="clear" w:color="auto" w:fill="D6DCE4"/>
          </w:tcPr>
          <w:p>
            <w:r>
              <w:rPr>
                <w:b/>
                <w:sz w:val="18"/>
              </w:rPr>
              <w:t>TOTAL Story Points del Sprint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21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Sprint 2 (S3–S4) — Módulo de flotas: CRUD de vehículos con Cards interactivas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252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US-05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API REST: GET/POST/PUT/DELETE /vehiculos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US-06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Esquemas Pydantic: VehiculoCreate, VehiculoResponse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US-07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Cards CRUD Angular: lista y formulario de vehículos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US-08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Servicio Angular VehiculoService con HttpClient reactivo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3648"/>
            <w:gridSpan w:val="2"/>
            <w:shd w:val="clear" w:color="auto" w:fill="D6DCE4"/>
          </w:tcPr>
          <w:p>
            <w:r>
              <w:rPr>
                <w:b/>
                <w:sz w:val="18"/>
              </w:rPr>
              <w:t>TOTAL Story Points del Sprint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Sprint 3 (S5–S6) — Subcolección de componentes mecánicos en Firestore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252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US-09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API REST: CRUD /vehiculos/{id}/componentes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 progreso</w:t>
            </w:r>
          </w:p>
        </w:tc>
      </w:tr>
      <w:tr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US-10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Esquemas Pydantic ComponenteCreate con validación dual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 progreso</w:t>
            </w:r>
          </w:p>
        </w:tc>
      </w:tr>
      <w:tr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US-11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Service Layer: evaluación fórmula Km/Fecha desgaste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2CC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 progreso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US-12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Cards Angular: detalle de componentes por vehículo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648"/>
            <w:gridSpan w:val="2"/>
            <w:shd w:val="clear" w:color="auto" w:fill="D6DCE4"/>
          </w:tcPr>
          <w:p>
            <w:r>
              <w:rPr>
                <w:b/>
                <w:sz w:val="18"/>
              </w:rPr>
              <w:t>TOTAL Story Points del Sprint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34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Sprint 4 (S7–S8) — Integración OpenRouter DeepSeek V4 — Diagnóstico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252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Conector HTTP OpenRouter (Flash + R1) en FastAPI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US-14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Endpoint POST /diagnostico con proxy seguro de API Key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Cards Angular: visualización de diagnóstico IA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US-16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Manejo de errores y reintentos en conector OpenRouter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648"/>
            <w:gridSpan w:val="2"/>
            <w:shd w:val="clear" w:color="auto" w:fill="D6DCE4"/>
          </w:tcPr>
          <w:p>
            <w:r>
              <w:rPr>
                <w:b/>
                <w:sz w:val="18"/>
              </w:rPr>
              <w:t>TOTAL Story Points del Sprint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31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Sprint 5 (S9–S10) — Optimización de rutas y módulo de mantenimiento predictivo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252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US-17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Algoritmo de optimización de rutas (Greedy/Dijkstra)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Endpoint POST /rutas/optimizar con payload de waypoints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US-19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Dashboard Angular: mapa interactivo de rutas optimizadas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US-20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Alertas predictivas automáticas por desgaste de componente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648"/>
            <w:gridSpan w:val="2"/>
            <w:shd w:val="clear" w:color="auto" w:fill="D6DCE4"/>
          </w:tcPr>
          <w:p>
            <w:r>
              <w:rPr>
                <w:b/>
                <w:sz w:val="18"/>
              </w:rPr>
              <w:t>TOTAL Story Points del Sprint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42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spacing w:before="200" w:after="80"/>
      </w:pPr>
      <w:r>
        <w:rPr>
          <w:b/>
          <w:color w:val="2E74B5"/>
          <w:sz w:val="24"/>
        </w:rPr>
        <w:t>Sprint 6 (S11–S12) — QA, documentación final, despliegue en Cloud y entrega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252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56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US-21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Suite de pruebas unitarias FastAPI (pytest)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US-22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Pruebas de integración E2E Angular (Cypress)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US-23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Despliegue backend en Railway/Render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Fabrizio Bartolo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US-24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Despliegue frontend Angular en Firebase Hosting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Anderson Benites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US-25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Documentación Swagger/OpenAPI y manual de usuario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Ambos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648"/>
            <w:gridSpan w:val="2"/>
            <w:shd w:val="clear" w:color="auto" w:fill="D6DCE4"/>
          </w:tcPr>
          <w:p>
            <w:r>
              <w:rPr>
                <w:b/>
                <w:sz w:val="18"/>
              </w:rPr>
              <w:t>TOTAL Story Points del Sprint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31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4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sprint_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 — Story Points por Sprint (Verde=Completado, Azul=En progreso, Naranja=Pendiente)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