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RANSA S.A.</w:t>
      </w:r>
    </w:p>
    <w:p>
      <w:pPr>
        <w:jc w:val="center"/>
      </w:pPr>
      <w:r>
        <w:rPr>
          <w:b/>
          <w:color w:val="2E74B5"/>
          <w:sz w:val="28"/>
        </w:rPr>
        <w:t>FleetMind AI — Sistema Inteligente de Gestión de Flotas</w:t>
      </w:r>
    </w:p>
    <w:p/>
    <w:p>
      <w:pPr>
        <w:jc w:val="center"/>
      </w:pPr>
      <w:r>
        <w:rPr>
          <w:b/>
          <w:color w:val="C5500C"/>
          <w:sz w:val="36"/>
        </w:rPr>
        <w:t>A.4.6 — Diagramas de Arquitectura y Base de Datos</w:t>
      </w:r>
    </w:p>
    <w:p>
      <w:pPr>
        <w:jc w:val="center"/>
      </w:pPr>
      <w:r>
        <w:rPr>
          <w:i/>
          <w:color w:val="1F497D"/>
          <w:sz w:val="22"/>
        </w:rPr>
        <w:t>Firestore NoSQL — Mapeo de Colecciones — Diagramas de Flujo</w:t>
      </w:r>
    </w:p>
    <w:p>
      <w:pPr>
        <w:jc w:val="center"/>
      </w:pPr>
      <w:r>
        <w:rPr>
          <w:color w:val="707070"/>
          <w:sz w:val="20"/>
        </w:rPr>
        <w:t>Sección A.4 — Documentos Técnicos Complementarios  |  Año 2026</w:t>
      </w:r>
    </w:p>
    <w:p>
      <w:r>
        <w:br w:type="page"/>
      </w:r>
    </w:p>
    <w:p>
      <w:pPr>
        <w:spacing w:before="280" w:after="120"/>
      </w:pPr>
      <w:r>
        <w:rPr>
          <w:b/>
          <w:color w:val="1F497D"/>
          <w:sz w:val="28"/>
        </w:rPr>
        <w:t>6. ESTRUCTURA DE DATOS FIRESTORE NOSQL</w:t>
      </w:r>
    </w:p>
    <w:p>
      <w:pPr>
        <w:spacing w:after="80"/>
      </w:pPr>
      <w:r>
        <w:rPr>
          <w:sz w:val="21"/>
        </w:rPr>
        <w:t>Firebase Firestore organiza los datos en colecciones de documentos con subcolecciones anidadas. FleetMind AI utiliza una estructura jerárquica atómica donde cada vehículo contiene su propia subcolección de componentes mecánicos, garantizando aislamiento de datos por unidad de flota.</w:t>
      </w:r>
    </w:p>
    <w:p>
      <w:pPr>
        <w:spacing w:before="200" w:after="80"/>
      </w:pPr>
      <w:r>
        <w:rPr>
          <w:b/>
          <w:color w:val="2E74B5"/>
          <w:sz w:val="24"/>
        </w:rPr>
        <w:t>6.1 Mapeo de Colecciones Firestore</w:t>
      </w:r>
    </w:p>
    <w:p>
      <w:pPr>
        <w:spacing w:after="0"/>
      </w:pPr>
      <w:r>
        <w:rPr>
          <w:i/>
        </w:rPr>
        <w:t xml:space="preserve">  [Firestore Schema]</w:t>
      </w:r>
    </w:p>
    <w:p>
      <w:pPr>
        <w:spacing w:after="120"/>
        <w:ind w:left="454"/>
        <w:shd w:val="clear" w:color="auto" w:fill="F2F2F2"/>
      </w:pPr>
      <w:r>
        <w:rPr>
          <w:rFonts w:ascii="Courier New" w:hAnsi="Courier New"/>
          <w:color w:val="202020"/>
          <w:sz w:val="17"/>
        </w:rPr>
        <w:t>Firestore Database</w:t>
        <w:br/>
        <w:t>│</w:t>
        <w:br/>
        <w:t>└── vehiculos/                          ← Colección raíz</w:t>
        <w:br/>
        <w:t xml:space="preserve">    │</w:t>
        <w:br/>
        <w:t xml:space="preserve">    ├── {id_vehiculo_1}/                ← Documento vehículo (ID auto-generado)</w:t>
        <w:br/>
        <w:t xml:space="preserve">    │   ├── placa: 'ABC-123'</w:t>
        <w:br/>
        <w:t xml:space="preserve">    │   ├── marca: 'Volvo'</w:t>
        <w:br/>
        <w:t xml:space="preserve">    │   ├── modelo: 'FH16'</w:t>
        <w:br/>
        <w:t xml:space="preserve">    │   ├── anio: 2022</w:t>
        <w:br/>
        <w:t xml:space="preserve">    │   ├── km_totales: 85000</w:t>
        <w:br/>
        <w:t xml:space="preserve">    │   ├── tipo: 'tractocamion'</w:t>
        <w:br/>
        <w:t xml:space="preserve">    │   ├── activo: true</w:t>
        <w:br/>
        <w:t xml:space="preserve">    │   ├── fecha_registro: Timestamp</w:t>
        <w:br/>
        <w:t xml:space="preserve">    │   │</w:t>
        <w:br/>
        <w:t xml:space="preserve">    │   └── componentes/                ← SUBCOLECCIÓN ATÓMICA</w:t>
        <w:br/>
        <w:t xml:space="preserve">    │       │</w:t>
        <w:br/>
        <w:t xml:space="preserve">    │       ├── motor/                  ← ID EXACTO: 'motor'</w:t>
        <w:br/>
        <w:t xml:space="preserve">    │       │   ├── nombre: 'motor'</w:t>
        <w:br/>
        <w:t xml:space="preserve">    │       │   ├── km_actuales: 85000</w:t>
        <w:br/>
        <w:t xml:space="preserve">    │       │   ├── km_limite: 100000</w:t>
        <w:br/>
        <w:t xml:space="preserve">    │       │   ├── fecha_instalacion: '2022-01-15'</w:t>
        <w:br/>
        <w:t xml:space="preserve">    │       │   ├── fecha_limite: '2025-01-15'</w:t>
        <w:br/>
        <w:t xml:space="preserve">    │       │   └── estado: 'operativo'</w:t>
        <w:br/>
        <w:t xml:space="preserve">    │       │</w:t>
        <w:br/>
        <w:t xml:space="preserve">    │       ├── aceite/                 ← ID EXACTO: 'aceite'</w:t>
        <w:br/>
        <w:t xml:space="preserve">    │       │   ├── km_actuales: 85000</w:t>
        <w:br/>
        <w:t xml:space="preserve">    │       │   ├── km_limite: 90000</w:t>
        <w:br/>
        <w:t xml:space="preserve">    │       │   └── estado: 'alerta'</w:t>
        <w:br/>
        <w:t xml:space="preserve">    │       │</w:t>
        <w:br/>
        <w:t xml:space="preserve">    │       ├── neumaticos/             ← ID EXACTO: 'neumaticos'</w:t>
        <w:br/>
        <w:t xml:space="preserve">    │       ├── zapatas/                ← ID EXACTO: 'zapatas'</w:t>
        <w:br/>
        <w:t xml:space="preserve">    │       ├── mangueras/              ← ID EXACTO: 'mangueras'</w:t>
        <w:br/>
        <w:t xml:space="preserve">    │       └── fajas/                  ← ID EXACTO: 'fajas'</w:t>
        <w:br/>
        <w:t xml:space="preserve">    │</w:t>
        <w:br/>
        <w:t xml:space="preserve">    └── {id_vehiculo_2}/</w:t>
        <w:br/>
        <w:t xml:space="preserve">        └── componentes/ ...</w:t>
        <w:br/>
        <w:br/>
        <w:t>RUTA DE ACCESO EXACTA:</w:t>
        <w:br/>
        <w:t xml:space="preserve">  vehiculos/{id_vehiculo}/componentes/{id_componente}</w:t>
        <w:br/>
        <w:t xml:space="preserve">  Donde id_componente ∈ {'motor','aceite','neumaticos','zapatas','mangueras','fajas'}</w:t>
      </w:r>
    </w:p>
    <w:p>
      <w:pPr>
        <w:jc w:val="center"/>
      </w:pPr>
      <w:r>
        <w:drawing>
          <wp:inline xmlns:a="http://schemas.openxmlformats.org/drawingml/2006/main" xmlns:pic="http://schemas.openxmlformats.org/drawingml/2006/picture">
            <wp:extent cx="5943600" cy="4142509"/>
            <wp:docPr id="1" name="Picture 1"/>
            <wp:cNvGraphicFramePr>
              <a:graphicFrameLocks noChangeAspect="1"/>
            </wp:cNvGraphicFramePr>
            <a:graphic>
              <a:graphicData uri="http://schemas.openxmlformats.org/drawingml/2006/picture">
                <pic:pic>
                  <pic:nvPicPr>
                    <pic:cNvPr id="0" name="_tmp_firestore_estructura.png"/>
                    <pic:cNvPicPr/>
                  </pic:nvPicPr>
                  <pic:blipFill>
                    <a:blip r:embed="rId9"/>
                    <a:stretch>
                      <a:fillRect/>
                    </a:stretch>
                  </pic:blipFill>
                  <pic:spPr>
                    <a:xfrm>
                      <a:off x="0" y="0"/>
                      <a:ext cx="5943600" cy="4142509"/>
                    </a:xfrm>
                    <a:prstGeom prst="rect"/>
                  </pic:spPr>
                </pic:pic>
              </a:graphicData>
            </a:graphic>
          </wp:inline>
        </w:drawing>
      </w:r>
    </w:p>
    <w:p>
      <w:pPr>
        <w:jc w:val="center"/>
      </w:pPr>
      <w:r>
        <w:rPr>
          <w:i/>
          <w:sz w:val="18"/>
        </w:rPr>
        <w:t>Figura 6.1 — Diagrama de Estructura Firestore NoSQL: Colección vehiculos → Subcolección componentes</w:t>
      </w:r>
    </w:p>
    <w:p>
      <w:pPr>
        <w:spacing w:before="200" w:after="80"/>
      </w:pPr>
      <w:r>
        <w:rPr>
          <w:b/>
          <w:color w:val="2E74B5"/>
          <w:sz w:val="24"/>
        </w:rPr>
        <w:t>6.2 Diagrama de Flujo: Evaluación de Alerta de Componente</w:t>
      </w:r>
    </w:p>
    <w:p>
      <w:pPr>
        <w:spacing w:after="0"/>
      </w:pPr>
      <w:r>
        <w:rPr>
          <w:i/>
        </w:rPr>
        <w:t xml:space="preserve">  [Diagrama de Flujo — Evaluación de Alerta]</w:t>
      </w:r>
    </w:p>
    <w:p>
      <w:pPr>
        <w:spacing w:after="120"/>
        <w:ind w:left="454"/>
        <w:shd w:val="clear" w:color="auto" w:fill="F2F2F2"/>
      </w:pPr>
      <w:r>
        <w:rPr>
          <w:rFonts w:ascii="Courier New" w:hAnsi="Courier New"/>
          <w:color w:val="202020"/>
          <w:sz w:val="17"/>
        </w:rPr>
        <w:t xml:space="preserve">  INICIO</w:t>
        <w:br/>
        <w:t xml:space="preserve">    │</w:t>
        <w:br/>
        <w:t xml:space="preserve">    ▼</w:t>
        <w:br/>
        <w:t xml:space="preserve">  [Recibir telemetría: km_actuales, fecha_actual]</w:t>
        <w:br/>
        <w:t xml:space="preserve">    │</w:t>
        <w:br/>
        <w:t xml:space="preserve">    ▼</w:t>
        <w:br/>
        <w:t xml:space="preserve">  ┌─────────────────────────────────────────────┐</w:t>
        <w:br/>
        <w:t xml:space="preserve">  │  LEER Firestore:                             │</w:t>
        <w:br/>
        <w:t xml:space="preserve">  │  vehiculos/{id}/componentes/{componente}     │</w:t>
        <w:br/>
        <w:t xml:space="preserve">  └─────────────────────────────────────────────┘</w:t>
        <w:br/>
        <w:t xml:space="preserve">    │</w:t>
        <w:br/>
        <w:t xml:space="preserve">    ▼</w:t>
        <w:br/>
        <w:t xml:space="preserve">  ┌─────────────────────────────────────────────┐</w:t>
        <w:br/>
        <w:t xml:space="preserve">  │  EVALUAR condición dual:                     │</w:t>
        <w:br/>
        <w:t xml:space="preserve">  │  ¿(km_actuales &gt;= km_limite)                 │</w:t>
        <w:br/>
        <w:t xml:space="preserve">  │   OR (fecha_actual &gt;= fecha_limite)?          │</w:t>
        <w:br/>
        <w:t xml:space="preserve">  └─────────────────────────────────────────────┘</w:t>
        <w:br/>
        <w:t xml:space="preserve">         │                     │</w:t>
        <w:br/>
        <w:t xml:space="preserve">        NO                    SÍ</w:t>
        <w:br/>
        <w:t xml:space="preserve">         │                     │</w:t>
        <w:br/>
        <w:t xml:space="preserve">         ▼                     ▼</w:t>
        <w:br/>
        <w:t xml:space="preserve">  [Estado: OPERATIVO]   [Estado: ALERTA/CRÍTICO]</w:t>
        <w:br/>
        <w:t xml:space="preserve">  Retorna: OK            │</w:t>
        <w:br/>
        <w:t xml:space="preserve">                         ▼</w:t>
        <w:br/>
        <w:t xml:space="preserve">                   [LOG en consola stderr]</w:t>
        <w:br/>
        <w:t xml:space="preserve">                   'ALERTA COMPONENTE: {motivo}'</w:t>
        <w:br/>
        <w:t xml:space="preserve">                         │</w:t>
        <w:br/>
        <w:t xml:space="preserve">                         ▼</w:t>
        <w:br/>
        <w:t xml:space="preserve">                   [Invocar OpenRouter]</w:t>
        <w:br/>
        <w:t xml:space="preserve">                   DeepSeek Flash (Km) | R1 (Diagnóstico)</w:t>
        <w:br/>
        <w:t xml:space="preserve">                         │</w:t>
        <w:br/>
        <w:t xml:space="preserve">                         ▼</w:t>
        <w:br/>
        <w:t xml:space="preserve">                   [Retornar JSON a Angular]</w:t>
        <w:br/>
        <w:t xml:space="preserve">                   {alerta, diagnostico, recomendacion}</w:t>
        <w:br/>
        <w:t xml:space="preserve">                         │</w:t>
        <w:br/>
        <w:t xml:space="preserve">                         ▼</w:t>
        <w:br/>
        <w:t xml:space="preserve">                   [Actualizar Firestore]</w:t>
        <w:br/>
        <w:t xml:space="preserve">                   estado: 'alerta' | 'critico'</w:t>
        <w:br/>
        <w:t xml:space="preserve">                         │</w:t>
        <w:br/>
        <w:t xml:space="preserve">                         ▼</w:t>
        <w:br/>
        <w:t xml:space="preserve">                       FIN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