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5A5B8E" w14:textId="100B7CAE" w:rsidR="00B467B5" w:rsidRDefault="00B72DC3"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: a forma de treinar um sistema para obter inteligência</w:t>
      </w:r>
    </w:p>
    <w:p w14:paraId="23BACECB" w14:textId="3D81B296" w:rsidR="00B72DC3" w:rsidRDefault="00FC4BF2">
      <w:r>
        <w:t>IA: maior capacidade de generalizar</w:t>
      </w:r>
      <w:r w:rsidR="0071234B">
        <w:t>, IA está contido no ML</w:t>
      </w:r>
    </w:p>
    <w:p w14:paraId="1ACFBAA1" w14:textId="77777777" w:rsidR="0071234B" w:rsidRDefault="0071234B"/>
    <w:p w14:paraId="33ACF544" w14:textId="23B967CC" w:rsidR="0071234B" w:rsidRDefault="0071234B">
      <w:r>
        <w:t xml:space="preserve">Trabalhamos </w:t>
      </w:r>
      <w:proofErr w:type="gramStart"/>
      <w:r>
        <w:t>com Ias</w:t>
      </w:r>
      <w:proofErr w:type="gramEnd"/>
      <w:r>
        <w:t xml:space="preserve"> restritas</w:t>
      </w:r>
    </w:p>
    <w:p w14:paraId="250B4402" w14:textId="4D221E64" w:rsidR="0071234B" w:rsidRDefault="0071234B">
      <w:r>
        <w:t>Aprendizado por reforço</w:t>
      </w:r>
    </w:p>
    <w:p w14:paraId="30F4C310" w14:textId="3F17C835" w:rsidR="0071234B" w:rsidRDefault="0071234B"/>
    <w:p w14:paraId="0E6866A8" w14:textId="02913732" w:rsidR="00D31484" w:rsidRDefault="00D31484">
      <w:r w:rsidRPr="00D31484">
        <w:rPr>
          <w:noProof/>
        </w:rPr>
        <w:drawing>
          <wp:inline distT="0" distB="0" distL="0" distR="0" wp14:anchorId="7DB17087" wp14:editId="5C63FA96">
            <wp:extent cx="5400040" cy="293941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1F75" w14:textId="58FAA814" w:rsidR="00D31484" w:rsidRDefault="00D31484"/>
    <w:p w14:paraId="230EE78D" w14:textId="6D26A8F4" w:rsidR="00D31484" w:rsidRDefault="00D31484"/>
    <w:p w14:paraId="7F2C8129" w14:textId="2520B932" w:rsidR="00382EF3" w:rsidRDefault="00382EF3">
      <w:r>
        <w:t>Processamento de linguagem natural</w:t>
      </w:r>
    </w:p>
    <w:p w14:paraId="736D85E2" w14:textId="0CBA7915" w:rsidR="00382EF3" w:rsidRDefault="00382EF3">
      <w:r w:rsidRPr="00382EF3">
        <w:rPr>
          <w:noProof/>
        </w:rPr>
        <w:drawing>
          <wp:inline distT="0" distB="0" distL="0" distR="0" wp14:anchorId="2D50F176" wp14:editId="4346C32D">
            <wp:extent cx="5400040" cy="3064510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C509" w14:textId="77777777" w:rsidR="00382EF3" w:rsidRDefault="00382EF3"/>
    <w:p w14:paraId="03F3315D" w14:textId="77777777" w:rsidR="0071234B" w:rsidRDefault="0071234B"/>
    <w:p w14:paraId="047FF74D" w14:textId="3C3EF574" w:rsidR="00FC4BF2" w:rsidRDefault="00FC4BF2"/>
    <w:p w14:paraId="3A8FFF37" w14:textId="77777777" w:rsidR="00B62018" w:rsidRDefault="00B62018" w:rsidP="00B62018">
      <w:r>
        <w:t>Introdução</w:t>
      </w:r>
    </w:p>
    <w:p w14:paraId="413EAA69" w14:textId="77777777" w:rsidR="00B62018" w:rsidRDefault="00B62018" w:rsidP="00B62018">
      <w:r>
        <w:t xml:space="preserve">O uso das inteligências artificiais (IA) no cotidiano tem sido uma revolução tecnológica. O aperfeiçoamento de modelos de IA generativas como o chat GPT, ganharam muito destaque e conseguiram abarcar um grande público. Atualmente o uso </w:t>
      </w:r>
      <w:proofErr w:type="gramStart"/>
      <w:r>
        <w:t xml:space="preserve">de </w:t>
      </w:r>
      <w:proofErr w:type="spellStart"/>
      <w:r>
        <w:t>IAs</w:t>
      </w:r>
      <w:proofErr w:type="spellEnd"/>
      <w:proofErr w:type="gramEnd"/>
      <w:r>
        <w:t xml:space="preserve"> generativas é algo comum no dia a dia, sendo encontrado em diferentes modelos, como chat GPT, Bing e </w:t>
      </w:r>
      <w:proofErr w:type="spellStart"/>
      <w:r>
        <w:t>Bard</w:t>
      </w:r>
      <w:proofErr w:type="spellEnd"/>
      <w:r>
        <w:t>, além de outros modelos para geração de imagem, identificação de objetos, predição de valores, correção de sinais, mas o que seria inteligência artificial e como ela afeta o mercado?</w:t>
      </w:r>
    </w:p>
    <w:p w14:paraId="1C1C5849" w14:textId="77777777" w:rsidR="00B62018" w:rsidRDefault="00B62018" w:rsidP="00B62018"/>
    <w:p w14:paraId="0673AFB5" w14:textId="77777777" w:rsidR="00B62018" w:rsidRDefault="00B62018" w:rsidP="00B62018">
      <w:r>
        <w:t>Desenvolvimento</w:t>
      </w:r>
    </w:p>
    <w:p w14:paraId="1F28554C" w14:textId="77777777" w:rsidR="00B62018" w:rsidRDefault="00B62018" w:rsidP="00B62018">
      <w:r>
        <w:t xml:space="preserve">Inteligência artificial é uma área dentro do aprendizado de máquina. Começando por aprendizado de máquina, é uma área da  computação com foco em desenvolver sistemas que obtenham inteligência para uma determinada tarefa através de treinamento, onde os sistemas recebem uma entrada, a partir de um treinamento conseguindo gerar uma saída, já a inteligência </w:t>
      </w:r>
      <w:proofErr w:type="spellStart"/>
      <w:r>
        <w:t>artifical</w:t>
      </w:r>
      <w:proofErr w:type="spellEnd"/>
      <w:r>
        <w:t xml:space="preserve"> permite que o sistema consiga generalizar a resposta, fornecendo soluções que vão além do próprio treinamento, sendo a área de grande abrangência.</w:t>
      </w:r>
    </w:p>
    <w:p w14:paraId="695D1455" w14:textId="77777777" w:rsidR="00B62018" w:rsidRDefault="00B62018" w:rsidP="00B62018"/>
    <w:p w14:paraId="32E1E4E9" w14:textId="5A01D4FA" w:rsidR="00B62018" w:rsidRDefault="00B62018" w:rsidP="00B62018">
      <w:r>
        <w:t xml:space="preserve">O uso da IA remete desde sua criação, contudo devido as limitações das máquinas da época a área não se desenvolveu tão rápido até o surgimento de dispositivos de hardware com poder computacional para treinar modelos robustos. Não possuindo mais a limitação física, a área se expandiu em todos os setores da sociedade, </w:t>
      </w:r>
      <w:r w:rsidR="00375B8F">
        <w:t>existindo ias</w:t>
      </w:r>
      <w:r>
        <w:t xml:space="preserve"> nas mais diferentes dispositivos e profissões. Como é o caso do reconhecimento de imagem que é aplicado para identificar o rosto humano, aplicado em etapas de autenticação em dispositivos móveis, sistemas bancários, governamentais e críticos. Outra área que a IA ganha destaque é na área de dados, em que os modelos estatísticas usados para o estudo de </w:t>
      </w:r>
      <w:proofErr w:type="spellStart"/>
      <w:r>
        <w:t>fênomenos</w:t>
      </w:r>
      <w:proofErr w:type="spellEnd"/>
      <w:r>
        <w:t xml:space="preserve"> passaram a </w:t>
      </w:r>
      <w:proofErr w:type="gramStart"/>
      <w:r>
        <w:t>util</w:t>
      </w:r>
      <w:bookmarkStart w:id="0" w:name="_GoBack"/>
      <w:bookmarkEnd w:id="0"/>
      <w:r>
        <w:t xml:space="preserve">izar </w:t>
      </w:r>
      <w:proofErr w:type="spellStart"/>
      <w:r>
        <w:t>IAs</w:t>
      </w:r>
      <w:proofErr w:type="spellEnd"/>
      <w:proofErr w:type="gramEnd"/>
      <w:r>
        <w:t xml:space="preserve"> como novas ferramentas, permitindo lidar com problemas de grande volume de dados que vem se tornando um problema da atualidade.</w:t>
      </w:r>
    </w:p>
    <w:p w14:paraId="1F1784EE" w14:textId="77777777" w:rsidR="00B62018" w:rsidRDefault="00B62018" w:rsidP="00B62018"/>
    <w:p w14:paraId="64536079" w14:textId="77777777" w:rsidR="00B62018" w:rsidRDefault="00B62018" w:rsidP="00B62018">
      <w:r>
        <w:t>Conclusão</w:t>
      </w:r>
    </w:p>
    <w:p w14:paraId="565B2A9F" w14:textId="6DA8DCC5" w:rsidR="00FC4BF2" w:rsidRDefault="00B62018" w:rsidP="00B62018">
      <w:r>
        <w:t xml:space="preserve">O uso da IA vem revolucionando o mercado, trazendo soluções como sistemas inteligentes, sistemas com processamento de grande quantidade de dados, automação de processos repetitivos, otimização de sistemas que necessitam de etapas humanas no meio. O uso de IA é uma grande vantagem que deve ser explorada </w:t>
      </w:r>
      <w:proofErr w:type="gramStart"/>
      <w:r>
        <w:t>pela empresas</w:t>
      </w:r>
      <w:proofErr w:type="gramEnd"/>
      <w:r>
        <w:t xml:space="preserve"> para fornecer soluções baratas e efetivas ao seus consumidores, em que sua implementação precisa ser tomada com clareza de que não substitui o trabalho humano servindo como ferramenta de auxilio nas demandas atuais.</w:t>
      </w:r>
    </w:p>
    <w:sectPr w:rsidR="00FC4B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F32"/>
    <w:rsid w:val="00375B8F"/>
    <w:rsid w:val="00382EF3"/>
    <w:rsid w:val="0071234B"/>
    <w:rsid w:val="00766F32"/>
    <w:rsid w:val="00A5213E"/>
    <w:rsid w:val="00B12482"/>
    <w:rsid w:val="00B467B5"/>
    <w:rsid w:val="00B62018"/>
    <w:rsid w:val="00B72DC3"/>
    <w:rsid w:val="00D31484"/>
    <w:rsid w:val="00FC4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05575"/>
  <w15:chartTrackingRefBased/>
  <w15:docId w15:val="{BA6446D3-7006-4667-BC5E-67DEB0E3A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</Pages>
  <Words>421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Carlos</dc:creator>
  <cp:keywords/>
  <dc:description/>
  <cp:lastModifiedBy>Anderson Carlos</cp:lastModifiedBy>
  <cp:revision>5</cp:revision>
  <dcterms:created xsi:type="dcterms:W3CDTF">2024-06-23T22:43:00Z</dcterms:created>
  <dcterms:modified xsi:type="dcterms:W3CDTF">2024-06-26T15:18:00Z</dcterms:modified>
</cp:coreProperties>
</file>