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bidi w:val="0"/>
        <w:spacing w:before="360" w:beforeAutospacing="1" w:after="360" w:afterAutospacing="1"/>
        <w:jc w:val="left"/>
        <w:outlineLvl w:val="1"/>
        <w:rPr>
          <w:rFonts w:hint="eastAsia" w:ascii="微软雅黑" w:hAnsi="微软雅黑" w:eastAsia="微软雅黑" w:cs="微软雅黑"/>
          <w:b/>
          <w:kern w:val="0"/>
          <w:sz w:val="32"/>
          <w:szCs w:val="32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kern w:val="0"/>
          <w:sz w:val="32"/>
          <w:szCs w:val="32"/>
          <w:lang w:val="en-US" w:eastAsia="zh-CN" w:bidi="ar"/>
        </w:rPr>
        <w:t>Project 21: Relay</w:t>
      </w:r>
    </w:p>
    <w:p>
      <w:pPr>
        <w:rPr>
          <w:rFonts w:hint="eastAsia" w:ascii="Calibri" w:hAnsi="Calibri" w:cs="Times New Roman"/>
          <w:sz w:val="21"/>
          <w:lang w:val="en-US" w:eastAsia="zh-CN"/>
        </w:rPr>
      </w:pPr>
    </w:p>
    <w:p>
      <w:pPr>
        <w:keepNext/>
        <w:keepLines/>
        <w:widowControl w:val="0"/>
        <w:numPr>
          <w:ilvl w:val="0"/>
          <w:numId w:val="1"/>
        </w:numPr>
        <w:bidi w:val="0"/>
        <w:spacing w:beforeLines="0" w:beforeAutospacing="0" w:afterLines="0" w:afterAutospacing="0" w:line="240" w:lineRule="auto"/>
        <w:ind w:left="0" w:leftChars="0"/>
        <w:jc w:val="both"/>
        <w:outlineLvl w:val="2"/>
        <w:rPr>
          <w:rFonts w:hint="eastAsia" w:ascii="微软雅黑" w:hAnsi="微软雅黑" w:eastAsia="微软雅黑" w:cs="微软雅黑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kern w:val="2"/>
          <w:sz w:val="24"/>
          <w:szCs w:val="24"/>
          <w:lang w:val="en-US" w:eastAsia="zh-CN" w:bidi="ar-SA"/>
        </w:rPr>
        <w:t>Introduction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 xml:space="preserve">In daily life, we generally use AC to drive electrical equipment, and sometimes we use switches to control electrical appliances. 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If the switch is directly connected to the AC circuit,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 xml:space="preserve"> o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nce electricity leakage occurs, people are in danger.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From a safety point of view, we specially designed this relay module with NO (normally open) and NC (normally closed) terminals. In this lesson we will learn a special and easy-to-use switch, which is the relay module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.</w:t>
      </w:r>
    </w:p>
    <w:p>
      <w:pPr>
        <w:pStyle w:val="2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keepNext/>
        <w:keepLines/>
        <w:widowControl w:val="0"/>
        <w:numPr>
          <w:ilvl w:val="0"/>
          <w:numId w:val="1"/>
        </w:numPr>
        <w:bidi w:val="0"/>
        <w:spacing w:beforeLines="0" w:beforeAutospacing="0" w:afterLines="0" w:afterAutospacing="0" w:line="240" w:lineRule="auto"/>
        <w:ind w:left="0" w:leftChars="0"/>
        <w:jc w:val="both"/>
        <w:outlineLvl w:val="2"/>
        <w:rPr>
          <w:rFonts w:hint="eastAsia" w:ascii="微软雅黑" w:hAnsi="微软雅黑" w:eastAsia="微软雅黑" w:cs="微软雅黑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kern w:val="2"/>
          <w:sz w:val="24"/>
          <w:szCs w:val="24"/>
          <w:lang w:val="en-US" w:eastAsia="zh-CN" w:bidi="ar-SA"/>
        </w:rPr>
        <w:t>Components Required</w:t>
      </w:r>
    </w:p>
    <w:tbl>
      <w:tblPr>
        <w:tblStyle w:val="8"/>
        <w:tblW w:w="96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8"/>
        <w:gridCol w:w="2823"/>
        <w:gridCol w:w="1500"/>
        <w:gridCol w:w="1934"/>
        <w:gridCol w:w="1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5" w:hRule="atLeast"/>
        </w:trPr>
        <w:tc>
          <w:tcPr>
            <w:tcW w:w="2198" w:type="dxa"/>
            <w:vAlign w:val="top"/>
          </w:tcPr>
          <w:p>
            <w:pPr>
              <w:bidi w:val="0"/>
              <w:jc w:val="center"/>
              <w:rPr>
                <w:rFonts w:hint="eastAsia"/>
              </w:rPr>
            </w:pPr>
            <w:bookmarkStart w:id="0" w:name="OLE_LINK6" w:colFirst="3" w:colLast="3"/>
          </w:p>
          <w:p>
            <w:pPr>
              <w:pStyle w:val="2"/>
              <w:rPr>
                <w:rFonts w:hint="eastAsia"/>
              </w:rPr>
            </w:pPr>
            <w:r>
              <w:rPr>
                <w:rFonts w:hint="default" w:ascii="微软雅黑" w:hAnsi="微软雅黑" w:eastAsia="微软雅黑" w:cs="微软雅黑"/>
                <w:color w:val="auto"/>
                <w:kern w:val="2"/>
                <w:sz w:val="21"/>
                <w:szCs w:val="21"/>
                <w:lang w:val="en-US" w:eastAsia="zh-CN" w:bidi="ar-SA"/>
              </w:rPr>
              <w:drawing>
                <wp:inline distT="0" distB="0" distL="114300" distR="114300">
                  <wp:extent cx="1296670" cy="516255"/>
                  <wp:effectExtent l="0" t="0" r="17780" b="17145"/>
                  <wp:docPr id="34" name="图片 34" descr="17a6d7f241a04d4e932cb06b758197c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 descr="17a6d7f241a04d4e932cb06b758197c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17112" t="26315" r="18067" b="273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670" cy="516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3" w:type="dxa"/>
            <w:vAlign w:val="top"/>
          </w:tcPr>
          <w:p>
            <w:pPr>
              <w:bidi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drawing>
                <wp:inline distT="0" distB="0" distL="114300" distR="114300">
                  <wp:extent cx="1525270" cy="1174115"/>
                  <wp:effectExtent l="0" t="0" r="17780" b="6985"/>
                  <wp:docPr id="35" name="图片 35" descr="_DSC2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 descr="_DSC255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3914" t="2794" r="5360" b="69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5270" cy="1174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  <w:vAlign w:val="top"/>
          </w:tcPr>
          <w:p>
            <w:pPr>
              <w:bidi w:val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drawing>
                <wp:inline distT="0" distB="0" distL="114300" distR="114300">
                  <wp:extent cx="1162050" cy="622300"/>
                  <wp:effectExtent l="0" t="0" r="6350" b="0"/>
                  <wp:docPr id="5" name="图片 5" descr="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r="2303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162050" cy="62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4" w:type="dxa"/>
            <w:vAlign w:val="top"/>
          </w:tcPr>
          <w:p>
            <w:pPr>
              <w:bidi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drawing>
                <wp:inline distT="0" distB="0" distL="114300" distR="114300">
                  <wp:extent cx="1269365" cy="1059180"/>
                  <wp:effectExtent l="0" t="0" r="6985" b="7620"/>
                  <wp:docPr id="9" name="图片 2" descr="杜邦线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2" descr="杜邦线-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35361" t="14828" r="19125" b="282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365" cy="1059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3" w:type="dxa"/>
            <w:vAlign w:val="top"/>
          </w:tcPr>
          <w:p>
            <w:pPr>
              <w:bidi w:val="0"/>
              <w:jc w:val="center"/>
              <w:rPr>
                <w:rFonts w:hint="eastAsia" w:ascii="Times New Roman" w:hAnsi="Times New Roman" w:eastAsia="宋体"/>
                <w:b w:val="0"/>
                <w:bCs w:val="0"/>
                <w:kern w:val="0"/>
                <w:szCs w:val="21"/>
                <w:lang w:eastAsia="zh-CN"/>
              </w:rPr>
            </w:pPr>
            <w:r>
              <w:drawing>
                <wp:inline distT="0" distB="0" distL="114300" distR="114300">
                  <wp:extent cx="1019810" cy="546100"/>
                  <wp:effectExtent l="0" t="0" r="6350" b="8890"/>
                  <wp:docPr id="15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01981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2198" w:type="dxa"/>
            <w:vAlign w:val="top"/>
          </w:tcPr>
          <w:p>
            <w:pPr>
              <w:bidi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1"/>
                <w:szCs w:val="21"/>
                <w:lang w:val="en-US" w:eastAsia="zh-CN" w:bidi="ar-SA"/>
              </w:rPr>
              <w:t>Raspberry Pi Pico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*1</w:t>
            </w:r>
          </w:p>
        </w:tc>
        <w:tc>
          <w:tcPr>
            <w:tcW w:w="2823" w:type="dxa"/>
            <w:vAlign w:val="top"/>
          </w:tcPr>
          <w:p>
            <w:pPr>
              <w:bidi w:val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1"/>
                <w:szCs w:val="21"/>
                <w:lang w:val="en-US" w:eastAsia="zh-CN" w:bidi="ar-SA"/>
              </w:rPr>
              <w:t>Raspberry Pi Pico Expansion Board*1</w:t>
            </w:r>
          </w:p>
        </w:tc>
        <w:tc>
          <w:tcPr>
            <w:tcW w:w="1500" w:type="dxa"/>
            <w:vAlign w:val="top"/>
          </w:tcPr>
          <w:p>
            <w:pPr>
              <w:bidi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Relay Module*1</w:t>
            </w:r>
          </w:p>
        </w:tc>
        <w:tc>
          <w:tcPr>
            <w:tcW w:w="1934" w:type="dxa"/>
            <w:vAlign w:val="top"/>
          </w:tcPr>
          <w:p>
            <w:pPr>
              <w:bidi w:val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M-F Dupont Wire</w:t>
            </w:r>
          </w:p>
        </w:tc>
        <w:tc>
          <w:tcPr>
            <w:tcW w:w="1243" w:type="dxa"/>
            <w:vAlign w:val="top"/>
          </w:tcPr>
          <w:p>
            <w:pPr>
              <w:bidi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USB Cable*1</w:t>
            </w:r>
          </w:p>
        </w:tc>
      </w:tr>
      <w:bookmarkEnd w:id="0"/>
    </w:tbl>
    <w:p>
      <w:pPr>
        <w:rPr>
          <w:rFonts w:hint="eastAsia"/>
          <w:lang w:val="en-US" w:eastAsia="zh-CN"/>
        </w:rPr>
      </w:pPr>
    </w:p>
    <w:p>
      <w:pPr>
        <w:keepNext/>
        <w:keepLines/>
        <w:widowControl w:val="0"/>
        <w:numPr>
          <w:ilvl w:val="0"/>
          <w:numId w:val="1"/>
        </w:numPr>
        <w:bidi w:val="0"/>
        <w:spacing w:beforeLines="0" w:beforeAutospacing="0" w:afterLines="0" w:afterAutospacing="0" w:line="240" w:lineRule="auto"/>
        <w:ind w:left="0" w:leftChars="0"/>
        <w:jc w:val="both"/>
        <w:outlineLvl w:val="2"/>
        <w:rPr>
          <w:rFonts w:hint="eastAsia" w:ascii="微软雅黑" w:hAnsi="微软雅黑" w:eastAsia="微软雅黑" w:cs="微软雅黑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kern w:val="2"/>
          <w:sz w:val="24"/>
          <w:szCs w:val="24"/>
          <w:lang w:val="en-US" w:eastAsia="zh-CN" w:bidi="ar-SA"/>
        </w:rPr>
        <w:t>Component Knowledge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Relay: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It is an "automatic switch" that uses a small current to control the operation of a large current.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Input voltage：5V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ated load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5A 250VAC (NO/NC) 5A 24VDC (NO/NC)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The rated load means that a 5V Arduino can be used to control a device with a 24V DC voltage or a 250V AC voltage.</w:t>
      </w:r>
    </w:p>
    <w:p>
      <w:pPr>
        <w:pStyle w:val="2"/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drawing>
          <wp:inline distT="0" distB="0" distL="114300" distR="114300">
            <wp:extent cx="5995035" cy="2113915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5035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1" w:name="_Toc22337"/>
      <w:bookmarkStart w:id="2" w:name="_Toc9173"/>
      <w:r>
        <w:rPr>
          <w:rFonts w:hint="eastAsia" w:ascii="微软雅黑" w:hAnsi="微软雅黑" w:eastAsia="微软雅黑" w:cs="微软雅黑"/>
          <w:b/>
          <w:bCs/>
          <w:kern w:val="2"/>
          <w:sz w:val="24"/>
          <w:szCs w:val="24"/>
          <w:lang w:val="en-US" w:eastAsia="zh-CN" w:bidi="ar-SA"/>
        </w:rPr>
        <w:t xml:space="preserve">Schematic Diagram and 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Wiring Diagram</w:t>
      </w:r>
      <w:bookmarkEnd w:id="1"/>
      <w:bookmarkEnd w:id="2"/>
    </w:p>
    <w:p>
      <w:pPr>
        <w:pStyle w:val="2"/>
        <w:rPr>
          <w:rFonts w:hint="eastAsia"/>
          <w:lang w:val="en-US" w:eastAsia="zh-CN"/>
        </w:rPr>
      </w:pPr>
      <w:r>
        <w:drawing>
          <wp:inline distT="0" distB="0" distL="114300" distR="114300">
            <wp:extent cx="4067175" cy="4343400"/>
            <wp:effectExtent l="0" t="0" r="9525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181725" cy="4050030"/>
            <wp:effectExtent l="0" t="0" r="9525" b="7620"/>
            <wp:docPr id="7" name="图片 7" descr="Untitled Sketch20-1_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Untitled Sketch20-1_bb"/>
                    <pic:cNvPicPr>
                      <a:picLocks noChangeAspect="1"/>
                    </pic:cNvPicPr>
                  </pic:nvPicPr>
                  <pic:blipFill>
                    <a:blip r:embed="rId12"/>
                    <a:srcRect b="8224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Test Code：</w:t>
      </w:r>
    </w:p>
    <w:p>
      <w:pPr>
        <w:pStyle w:val="2"/>
        <w:rPr>
          <w:rFonts w:hint="default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You can open the code we provide:</w:t>
      </w:r>
    </w:p>
    <w:p>
      <w:pPr>
        <w:pStyle w:val="2"/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Go to the folder KS3020 Keyestudio Raspberry Pi Pico Learning Kit Ultimate Edition\2. Windows  System\2. C_Tutorial\2. Projects\Project 21：Relay\Project_21_Relay.</w:t>
      </w:r>
    </w:p>
    <w:p>
      <w:pPr>
        <w:pStyle w:val="2"/>
        <w:rPr>
          <w:rFonts w:hint="default" w:ascii="微软雅黑" w:hAnsi="微软雅黑" w:eastAsia="微软雅黑" w:cs="微软雅黑"/>
          <w:color w:val="auto"/>
          <w:kern w:val="2"/>
          <w:sz w:val="21"/>
          <w:szCs w:val="21"/>
          <w:lang w:val="en-US" w:eastAsia="zh-CN" w:bidi="ar-SA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EF2CC" w:themeFill="accent4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EF2CC" w:themeFill="accent4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shd w:val="clear" w:color="auto" w:fill="FEF2CC" w:themeFill="accent4" w:themeFillTint="32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bookmarkStart w:id="3" w:name="OLE_LINK8"/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>//**********************************************************************************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>/*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 xml:space="preserve"> * Filename    : Relay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 xml:space="preserve"> * Description : Relay turn on and off.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 xml:space="preserve"> * Auther      : http//www.keyestudio.com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>*/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>#define  Relay  16 // defines digital 16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>void setup()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>pinMode(Relay, OUTPUT); // sets "Relay" to "output"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>void loop()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>digitalWrite(Relay, HIGH); // turns on the relay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>delay(1000); //delays 1 seconds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>digitalWrite(Relay, LOW); // turns off the relay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>delay(1000); // delays 1 seconds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>//**********************************************************************************</w:t>
            </w:r>
          </w:p>
        </w:tc>
      </w:tr>
      <w:bookmarkEnd w:id="3"/>
    </w:tbl>
    <w:p>
      <w:pPr>
        <w:pStyle w:val="2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Before uploading Test Code to Raspberry Pi Pico, please check the configuration of Arduino IDE. </w:t>
      </w:r>
    </w:p>
    <w:p>
      <w:pPr>
        <w:pStyle w:val="2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Click "Tools"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to 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confirm that the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board type and ports.</w:t>
      </w:r>
    </w:p>
    <w:p>
      <w:pPr>
        <w:pStyle w:val="2"/>
        <w:rPr>
          <w:rFonts w:hint="eastAsia" w:ascii="微软雅黑" w:hAnsi="微软雅黑" w:eastAsia="微软雅黑" w:cs="微软雅黑"/>
          <w:color w:val="auto"/>
          <w:kern w:val="2"/>
          <w:sz w:val="21"/>
          <w:szCs w:val="21"/>
          <w:lang w:val="en-US" w:eastAsia="zh-CN" w:bidi="ar-SA"/>
        </w:rPr>
      </w:pPr>
    </w:p>
    <w:p>
      <w:pPr>
        <w:pStyle w:val="2"/>
        <w:rPr>
          <w:rFonts w:hint="eastAsia" w:ascii="微软雅黑" w:hAnsi="微软雅黑" w:eastAsia="微软雅黑" w:cs="微软雅黑"/>
          <w:color w:val="auto"/>
          <w:kern w:val="2"/>
          <w:sz w:val="21"/>
          <w:szCs w:val="21"/>
          <w:lang w:val="en-US" w:eastAsia="zh-CN" w:bidi="ar-S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188710" cy="5323205"/>
            <wp:effectExtent l="0" t="0" r="2540" b="10795"/>
            <wp:docPr id="1" name="图片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ntitl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32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 xml:space="preserve">Click </w:t>
      </w: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drawing>
          <wp:inline distT="0" distB="0" distL="114300" distR="114300">
            <wp:extent cx="257175" cy="247650"/>
            <wp:effectExtent l="0" t="0" r="9525" b="0"/>
            <wp:docPr id="2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 xml:space="preserve"> to upload the test code to the Raspberry Pi Pico board</w:t>
      </w:r>
    </w:p>
    <w:p>
      <w:pPr>
        <w:pStyle w:val="2"/>
      </w:pPr>
      <w:r>
        <w:drawing>
          <wp:inline distT="0" distB="0" distL="114300" distR="114300">
            <wp:extent cx="6188075" cy="5297170"/>
            <wp:effectExtent l="0" t="0" r="3175" b="177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529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drawing>
          <wp:inline distT="0" distB="0" distL="114300" distR="114300">
            <wp:extent cx="6188075" cy="5288280"/>
            <wp:effectExtent l="0" t="0" r="3175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528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88" w:lineRule="auto"/>
        <w:ind w:left="0" w:leftChars="0" w:firstLine="0" w:firstLineChars="0"/>
        <w:jc w:val="both"/>
        <w:textAlignment w:val="center"/>
        <w:rPr>
          <w:rFonts w:hint="default" w:ascii="微软雅黑" w:hAnsi="微软雅黑" w:eastAsia="微软雅黑" w:cs="微软雅黑"/>
          <w:b/>
          <w:bCs/>
          <w:color w:val="00000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  <w:lang w:val="en-US" w:eastAsia="zh-CN" w:bidi="ar-SA"/>
        </w:rPr>
        <w:t>Result</w:t>
      </w:r>
    </w:p>
    <w:p>
      <w:pPr>
        <w:bidi w:val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bookmarkStart w:id="4" w:name="OLE_LINK4"/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Upload the code to successfully, wire up and power on, </w:t>
      </w:r>
      <w:bookmarkEnd w:id="4"/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the relay will be turned on (ON end is connected) for 1 second, and stop (NC end is connected) for 1 seconds, circularly</w:t>
      </w:r>
    </w:p>
    <w:p>
      <w:pPr>
        <w:pStyle w:val="2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bookmarkStart w:id="5" w:name="_GoBack"/>
      <w:bookmarkEnd w:id="5"/>
    </w:p>
    <w:sectPr>
      <w:headerReference r:id="rId3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dobeSongStd-Light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eastAsia"/>
        <w:sz w:val="18"/>
        <w:szCs w:val="18"/>
        <w:lang w:val="en-US" w:eastAsia="zh-CN"/>
      </w:rPr>
    </w:pPr>
    <w:r>
      <w:rPr>
        <w:rFonts w:hint="eastAsia" w:ascii="Arial" w:hAnsi="Arial"/>
        <w:color w:val="auto"/>
        <w:sz w:val="72"/>
        <w:lang w:val="en-US"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315595</wp:posOffset>
          </wp:positionH>
          <wp:positionV relativeFrom="paragraph">
            <wp:posOffset>-216535</wp:posOffset>
          </wp:positionV>
          <wp:extent cx="461645" cy="377190"/>
          <wp:effectExtent l="0" t="0" r="0" b="3810"/>
          <wp:wrapSquare wrapText="bothSides"/>
          <wp:docPr id="115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5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rcRect l="26958" r="22661" b="30118"/>
                  <a:stretch>
                    <a:fillRect/>
                  </a:stretch>
                </pic:blipFill>
                <pic:spPr>
                  <a:xfrm>
                    <a:off x="0" y="0"/>
                    <a:ext cx="461645" cy="377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>
    <w:r>
      <w:rPr>
        <w:rFonts w:hint="eastAsia"/>
        <w:sz w:val="18"/>
        <w:szCs w:val="18"/>
        <w:lang w:val="en-US" w:eastAsia="zh-CN"/>
      </w:rPr>
      <w:t>www.keyestudio.com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9156B9"/>
    <w:multiLevelType w:val="singleLevel"/>
    <w:tmpl w:val="839156B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E1793F"/>
    <w:rsid w:val="0A81208A"/>
    <w:rsid w:val="117D107D"/>
    <w:rsid w:val="2033534F"/>
    <w:rsid w:val="26D511C0"/>
    <w:rsid w:val="29AC79F6"/>
    <w:rsid w:val="2C113B84"/>
    <w:rsid w:val="335C71EC"/>
    <w:rsid w:val="36077A6C"/>
    <w:rsid w:val="3833567D"/>
    <w:rsid w:val="3F812D3D"/>
    <w:rsid w:val="41493AA0"/>
    <w:rsid w:val="421F371E"/>
    <w:rsid w:val="42591B63"/>
    <w:rsid w:val="4B465013"/>
    <w:rsid w:val="4C9A033B"/>
    <w:rsid w:val="4E624197"/>
    <w:rsid w:val="54D51FDC"/>
    <w:rsid w:val="55FC4D58"/>
    <w:rsid w:val="5908288A"/>
    <w:rsid w:val="64BC2EB7"/>
    <w:rsid w:val="65AB56F8"/>
    <w:rsid w:val="66707F90"/>
    <w:rsid w:val="7CBD4F15"/>
    <w:rsid w:val="7EFC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3">
    <w:name w:val="heading 2"/>
    <w:basedOn w:val="1"/>
    <w:next w:val="1"/>
    <w:unhideWhenUsed/>
    <w:qFormat/>
    <w:uiPriority w:val="0"/>
    <w:pPr>
      <w:spacing w:before="360" w:beforeAutospacing="1" w:after="360" w:afterAutospacing="1"/>
      <w:jc w:val="left"/>
      <w:outlineLvl w:val="1"/>
    </w:pPr>
    <w:rPr>
      <w:rFonts w:hint="eastAsia" w:ascii="宋体" w:hAnsi="宋体" w:eastAsia="Arial Unicode MS" w:cs="宋体"/>
      <w:b/>
      <w:kern w:val="0"/>
      <w:sz w:val="30"/>
      <w:szCs w:val="36"/>
      <w:lang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ind w:left="0" w:leftChars="0"/>
      <w:outlineLvl w:val="2"/>
    </w:pPr>
    <w:rPr>
      <w:rFonts w:eastAsia="宋体" w:asciiTheme="minorAscii" w:hAnsiTheme="minorAscii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[无段落样式]"/>
    <w:unhideWhenUsed/>
    <w:qFormat/>
    <w:uiPriority w:val="99"/>
    <w:pPr>
      <w:widowControl w:val="0"/>
      <w:autoSpaceDE w:val="0"/>
      <w:autoSpaceDN w:val="0"/>
      <w:adjustRightInd w:val="0"/>
      <w:spacing w:line="288" w:lineRule="auto"/>
      <w:jc w:val="both"/>
      <w:textAlignment w:val="center"/>
    </w:pPr>
    <w:rPr>
      <w:rFonts w:hint="eastAsia" w:ascii="AdobeSongStd-Light" w:hAnsi="AdobeSongStd-Light" w:eastAsia="AdobeSongStd-Light" w:cs="Times New Roman"/>
      <w:color w:val="000000"/>
      <w:sz w:val="24"/>
      <w:lang w:val="zh-CN" w:eastAsia="zh-CN" w:bidi="ar-SA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e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545</Words>
  <Characters>1210</Characters>
  <Lines>0</Lines>
  <Paragraphs>0</Paragraphs>
  <TotalTime>4</TotalTime>
  <ScaleCrop>false</ScaleCrop>
  <LinksUpToDate>false</LinksUpToDate>
  <CharactersWithSpaces>1300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2021-07-12T01:06:00Z</dcterms:created>
  <dc:creator>Administrator</dc:creator>
  <cp:lastModifiedBy>Administrator</cp:lastModifiedBy>
  <dcterms:modified xsi:type="dcterms:W3CDTF">2022-04-11T05:41:01Z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A2C8D5273810493699961612898468F7</vt:lpwstr>
  </property>
</Properties>
</file>