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500"/>
          <w:tab w:val="left" w:leader="none" w:pos="2124"/>
          <w:tab w:val="left" w:leader="none" w:pos="2832"/>
          <w:tab w:val="left" w:leader="none" w:pos="5010"/>
        </w:tabs>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DECLARAÇÃO DE </w:t>
      </w:r>
      <w:r w:rsidDel="00000000" w:rsidR="00000000" w:rsidRPr="00000000">
        <w:rPr>
          <w:b w:val="1"/>
          <w:sz w:val="28"/>
          <w:szCs w:val="28"/>
          <w:rtl w:val="0"/>
        </w:rPr>
        <w:t xml:space="preserve">RESIDÊNCIA</w:t>
      </w:r>
      <w:r w:rsidDel="00000000" w:rsidR="00000000" w:rsidRPr="00000000">
        <w:rPr>
          <w:rtl w:val="0"/>
        </w:rPr>
      </w:r>
    </w:p>
    <w:p w:rsidR="00000000" w:rsidDel="00000000" w:rsidP="00000000" w:rsidRDefault="00000000" w:rsidRPr="00000000" w14:paraId="00000002">
      <w:pPr>
        <w:tabs>
          <w:tab w:val="left" w:leader="none" w:pos="1500"/>
          <w:tab w:val="left" w:leader="none" w:pos="2124"/>
          <w:tab w:val="left" w:leader="none" w:pos="2832"/>
          <w:tab w:val="left" w:leader="none" w:pos="5010"/>
        </w:tabs>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tabs>
          <w:tab w:val="left" w:leader="none" w:pos="5175"/>
        </w:tabs>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DECLARO</w:t>
      </w:r>
      <w:r w:rsidDel="00000000" w:rsidR="00000000" w:rsidRPr="00000000">
        <w:rPr>
          <w:rFonts w:ascii="Calibri" w:cs="Calibri" w:eastAsia="Calibri" w:hAnsi="Calibri"/>
          <w:color w:val="000000"/>
          <w:sz w:val="24"/>
          <w:szCs w:val="24"/>
          <w:rtl w:val="0"/>
        </w:rPr>
        <w:t xml:space="preserve">, sob pena de responsabilização civil, administrativa e criminal conforme o artigo 2º da Lei 7.115/83, para fins de comprovação de residência, que resido no endereço:</w:t>
      </w:r>
    </w:p>
    <w:p w:rsidR="00000000" w:rsidDel="00000000" w:rsidP="00000000" w:rsidRDefault="00000000" w:rsidRPr="00000000" w14:paraId="00000004">
      <w:pPr>
        <w:tabs>
          <w:tab w:val="left" w:leader="none" w:pos="5175"/>
        </w:tabs>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DECLARANTE:</w:t>
      </w:r>
    </w:p>
    <w:tbl>
      <w:tblPr>
        <w:tblStyle w:val="Table1"/>
        <w:tblW w:w="11042.0" w:type="dxa"/>
        <w:jc w:val="left"/>
        <w:tblLayout w:type="fixed"/>
        <w:tblLook w:val="0400"/>
      </w:tblPr>
      <w:tblGrid>
        <w:gridCol w:w="3676"/>
        <w:gridCol w:w="2172"/>
        <w:gridCol w:w="347"/>
        <w:gridCol w:w="599"/>
        <w:gridCol w:w="4248"/>
        <w:tblGridChange w:id="0">
          <w:tblGrid>
            <w:gridCol w:w="3676"/>
            <w:gridCol w:w="2172"/>
            <w:gridCol w:w="347"/>
            <w:gridCol w:w="599"/>
            <w:gridCol w:w="4248"/>
          </w:tblGrid>
        </w:tblGridChange>
      </w:tblGrid>
      <w:tr>
        <w:trPr>
          <w:cantSplit w:val="0"/>
          <w:trHeight w:val="570" w:hRule="atLeast"/>
          <w:tblHeader w:val="0"/>
        </w:trPr>
        <w:tc>
          <w:tcPr>
            <w:gridSpan w:val="3"/>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0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NOME: ANDERSON COITINHO</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NACIONALIDADE: BRASILEIRO(A)</w:t>
            </w:r>
          </w:p>
        </w:tc>
      </w:tr>
      <w:tr>
        <w:trPr>
          <w:cantSplit w:val="0"/>
          <w:trHeight w:val="570"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ESTADO CIVIL: SOLTEIRO</w:t>
            </w:r>
          </w:p>
        </w:tc>
        <w:tc>
          <w:tcPr>
            <w:gridSpan w:val="3"/>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PROFISSÃO: SOLDADOR</w:t>
            </w:r>
          </w:p>
        </w:tc>
        <w:tc>
          <w:tcPr>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FONE: (47) 99682-8194</w:t>
            </w:r>
          </w:p>
        </w:tc>
      </w:tr>
      <w:tr>
        <w:trPr>
          <w:cantSplit w:val="0"/>
          <w:trHeight w:val="570" w:hRule="atLeast"/>
          <w:tblHeader w:val="0"/>
        </w:trPr>
        <w:tc>
          <w:tcPr>
            <w:gridSpan w:val="2"/>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Nº CPF: 903.891.829-15</w:t>
            </w:r>
          </w:p>
        </w:tc>
        <w:tc>
          <w:tcPr>
            <w:gridSpan w:val="3"/>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12">
            <w:pPr>
              <w:spacing w:after="0" w:line="240" w:lineRule="auto"/>
              <w:rPr>
                <w:b w:val="1"/>
              </w:rPr>
            </w:pPr>
            <w:r w:rsidDel="00000000" w:rsidR="00000000" w:rsidRPr="00000000">
              <w:rPr>
                <w:rFonts w:ascii="Calibri" w:cs="Calibri" w:eastAsia="Calibri" w:hAnsi="Calibri"/>
                <w:b w:val="1"/>
                <w:color w:val="000000"/>
                <w:rtl w:val="0"/>
              </w:rPr>
              <w:t xml:space="preserve">Nº RG: 1110964812</w:t>
            </w:r>
            <w:r w:rsidDel="00000000" w:rsidR="00000000" w:rsidRPr="00000000">
              <w:rPr>
                <w:rtl w:val="0"/>
              </w:rPr>
            </w:r>
          </w:p>
        </w:tc>
      </w:tr>
      <w:tr>
        <w:trPr>
          <w:cantSplit w:val="0"/>
          <w:trHeight w:val="510" w:hRule="atLeast"/>
          <w:tblHeader w:val="0"/>
        </w:trPr>
        <w:tc>
          <w:tcPr>
            <w:gridSpan w:val="5"/>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1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ENDEREÇO: RUA POÇO GRANDE, 6490 </w:t>
            </w:r>
          </w:p>
        </w:tc>
      </w:tr>
      <w:tr>
        <w:trPr>
          <w:cantSplit w:val="0"/>
          <w:trHeight w:val="570"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rFonts w:ascii="Calibri" w:cs="Calibri" w:eastAsia="Calibri" w:hAnsi="Calibri"/>
                <w:b w:val="1"/>
                <w:color w:val="000000"/>
              </w:rPr>
            </w:pPr>
            <w:r w:rsidDel="00000000" w:rsidR="00000000" w:rsidRPr="00000000">
              <w:rPr>
                <w:b w:val="1"/>
                <w:rtl w:val="0"/>
              </w:rPr>
              <w:t xml:space="preserve">BAIRRO: JOÃO PESSOA</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rFonts w:ascii="Calibri" w:cs="Calibri" w:eastAsia="Calibri" w:hAnsi="Calibri"/>
                <w:b w:val="1"/>
                <w:color w:val="000000"/>
              </w:rPr>
            </w:pPr>
            <w:r w:rsidDel="00000000" w:rsidR="00000000" w:rsidRPr="00000000">
              <w:rPr>
                <w:b w:val="1"/>
                <w:rtl w:val="0"/>
              </w:rPr>
              <w:t xml:space="preserve">CEP: 89.257-550</w:t>
            </w: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b w:val="1"/>
                <w:rtl w:val="0"/>
              </w:rPr>
              <w:t xml:space="preserve">CIDADE: JARAGUÁ DO SUL</w:t>
            </w:r>
            <w:r w:rsidDel="00000000" w:rsidR="00000000" w:rsidRPr="00000000">
              <w:rPr>
                <w:rtl w:val="0"/>
              </w:rPr>
            </w:r>
          </w:p>
        </w:tc>
      </w:tr>
      <w:tr>
        <w:trPr>
          <w:cantSplit w:val="0"/>
          <w:trHeight w:val="570" w:hRule="atLeast"/>
          <w:tblHeader w:val="0"/>
        </w:trPr>
        <w:tc>
          <w:tcPr>
            <w:gridSpan w:val="2"/>
            <w:tcBorders>
              <w:top w:color="000000" w:space="0" w:sz="4" w:val="single"/>
              <w:left w:color="000000" w:space="0" w:sz="8" w:val="single"/>
              <w:bottom w:color="000000" w:space="0" w:sz="8" w:val="single"/>
              <w:right w:color="000000" w:space="0" w:sz="4" w:val="single"/>
            </w:tcBorders>
            <w:vAlign w:val="center"/>
          </w:tcPr>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b w:val="1"/>
                <w:rtl w:val="0"/>
              </w:rPr>
              <w:t xml:space="preserve">ESTADO; 1515</w:t>
            </w:r>
            <w:r w:rsidDel="00000000" w:rsidR="00000000" w:rsidRPr="00000000">
              <w:rPr>
                <w:rtl w:val="0"/>
              </w:rPr>
            </w:r>
          </w:p>
        </w:tc>
        <w:tc>
          <w:tcPr>
            <w:gridSpan w:val="3"/>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Data de Nascimento: 19/12/2023</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tabs>
          <w:tab w:val="left" w:leader="none" w:pos="5175"/>
        </w:tabs>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Por ser a expressão da verdade e estar ciente de que constitui o crime de falsidade ideológica do artigo 299 do Código Penal brasileiro “Omitir, em documento público ou particular, declaração que dele devia constar, ou nele inserir ou fazer inserir declaração falsa ou diversa da que devia ser escrita, com o fim de prejudicar direito, criar obrigação ou alterar a verdade sobre fato juridicamente relevante” punível com reclusão de um a três anos, e multa, </w:t>
      </w:r>
      <w:r w:rsidDel="00000000" w:rsidR="00000000" w:rsidRPr="00000000">
        <w:rPr>
          <w:rFonts w:ascii="Calibri" w:cs="Calibri" w:eastAsia="Calibri" w:hAnsi="Calibri"/>
          <w:b w:val="1"/>
          <w:color w:val="000000"/>
          <w:sz w:val="24"/>
          <w:szCs w:val="24"/>
          <w:rtl w:val="0"/>
        </w:rPr>
        <w:t xml:space="preserve">FIRMO</w:t>
      </w:r>
      <w:r w:rsidDel="00000000" w:rsidR="00000000" w:rsidRPr="00000000">
        <w:rPr>
          <w:rFonts w:ascii="Calibri" w:cs="Calibri" w:eastAsia="Calibri" w:hAnsi="Calibri"/>
          <w:color w:val="000000"/>
          <w:sz w:val="24"/>
          <w:szCs w:val="24"/>
          <w:rtl w:val="0"/>
        </w:rPr>
        <w:t xml:space="preserve"> o presente instrumento para que produza os efeitos legais.  </w:t>
      </w:r>
    </w:p>
    <w:p w:rsidR="00000000" w:rsidDel="00000000" w:rsidP="00000000" w:rsidRDefault="00000000" w:rsidRPr="00000000" w14:paraId="00000028">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sz w:val="24"/>
          <w:szCs w:val="24"/>
          <w:rtl w:val="0"/>
        </w:rPr>
        <w:t xml:space="preserve">Jaraguá do Sul - SC</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 de janeiro de 2024</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r w:rsidDel="00000000" w:rsidR="00000000" w:rsidRPr="00000000">
        <w:rPr>
          <w:rtl w:val="0"/>
        </w:rPr>
        <w:t xml:space="preserve"> </w:t>
      </w: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418" w:top="1701"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17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95.45pt;height:841.9pt;rotation:0;z-index:-503316481;mso-position-horizontal-relative:margin;mso-position-horizontal:absolute;margin-left:-36.84992125984252pt;mso-position-vertical-relative:margin;mso-position-vertical:absolute;margin-top:-80.69992125984251pt;"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G7GeIuJdVRkh/MUbbv515NcPw==">CgMxLjA4AHIhMXdzZ2FpSDBKWHduai1BTDZ2dFVGVndDSEdxdUtlODJZ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