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5C4DA" w14:textId="6CC2BA65" w:rsidR="000776A3" w:rsidRPr="00E535C1" w:rsidRDefault="00C2548E" w:rsidP="000776A3">
      <w:pPr>
        <w:spacing w:after="0" w:line="240" w:lineRule="auto"/>
        <w:rPr>
          <w:rFonts w:ascii="Calibri Light" w:eastAsia="Times New Roman" w:hAnsi="Calibri Light" w:cs="Calibri Light"/>
          <w:b/>
          <w:bCs/>
          <w:sz w:val="28"/>
          <w:szCs w:val="28"/>
          <w:lang w:eastAsia="pt-BR"/>
        </w:rPr>
      </w:pPr>
      <w:r>
        <w:rPr>
          <w:rFonts w:asciiTheme="majorHAnsi" w:eastAsia="Times New Roman" w:hAnsiTheme="majorHAnsi" w:cstheme="majorHAnsi"/>
          <w:b/>
          <w:bCs/>
          <w:sz w:val="24"/>
          <w:szCs w:val="24"/>
          <w:lang w:eastAsia="pt-BR"/>
        </w:rPr>
        <w:t>EXCELENTÍSSIMO(A) SENHOR(A) DOUTOR(A) JUIZ(A) DE DIREITO DA VARA DE ACIDENTES DE TRABALHO DA COMARCA DE</w:t>
      </w:r>
      <w:r w:rsidR="000776A3">
        <w:rPr>
          <w:rFonts w:ascii="Calibri Light" w:eastAsia="Times New Roman" w:hAnsi="Calibri Light" w:cs="Calibri Light"/>
          <w:b/>
          <w:bCs/>
          <w:sz w:val="28"/>
          <w:szCs w:val="28"/>
          <w:lang w:eastAsia="pt-BR"/>
        </w:rPr>
        <w:t xml:space="preserve"> JARAGUÁ DO SUL – 1515</w:t>
      </w:r>
      <w:r w:rsidR="000776A3" w:rsidRPr="00E535C1">
        <w:rPr>
          <w:rFonts w:ascii="Calibri Light" w:eastAsia="Times New Roman" w:hAnsi="Calibri Light" w:cs="Calibri Light"/>
          <w:b/>
          <w:bCs/>
          <w:sz w:val="28"/>
          <w:szCs w:val="28"/>
          <w:lang w:eastAsia="pt-BR"/>
        </w:rPr>
        <w:t xml:space="preserve"> </w:t>
      </w:r>
    </w:p>
    <w:p w14:paraId="14ADB717"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rPr>
      </w:pPr>
    </w:p>
    <w:p w14:paraId="6755A34D"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rPr>
      </w:pPr>
    </w:p>
    <w:p w14:paraId="5B66B8C8"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0ECBBB82"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38E51E7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48CE12C5"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24B2E61C"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E32922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51D6457" w14:textId="61AF9149" w:rsidR="000776A3" w:rsidRDefault="000776A3" w:rsidP="000776A3">
      <w:pPr>
        <w:autoSpaceDE w:val="0"/>
        <w:autoSpaceDN w:val="0"/>
        <w:adjustRightInd w:val="0"/>
        <w:spacing w:after="0"/>
        <w:ind w:firstLine="1701"/>
        <w:jc w:val="both"/>
        <w:rPr>
          <w:rFonts w:ascii="Calibri Light" w:eastAsia="Calibri" w:hAnsi="Calibri Light" w:cs="Calibri Light"/>
          <w:b/>
          <w:bCs/>
          <w:sz w:val="24"/>
          <w:szCs w:val="24"/>
        </w:rPr>
      </w:pPr>
      <w:r w:rsidRPr="00881D66">
        <w:rPr>
          <w:rFonts w:ascii="Calibri Light" w:eastAsia="Calibri" w:hAnsi="Calibri Light" w:cs="Arial"/>
          <w:b/>
          <w:sz w:val="24"/>
          <w:szCs w:val="24"/>
        </w:rPr>
        <w:t>ANDERSON COITINHO</w:t>
      </w:r>
      <w:r>
        <w:rPr>
          <w:rFonts w:ascii="Calibri Light" w:eastAsia="Calibri" w:hAnsi="Calibri Light" w:cs="Arial"/>
          <w:bCs/>
          <w:sz w:val="24"/>
          <w:szCs w:val="24"/>
        </w:rPr>
        <w:t xml:space="preserve">, </w:t>
      </w:r>
      <w:r w:rsidRPr="00881D66">
        <w:rPr>
          <w:rFonts w:ascii="Calibri Light" w:eastAsia="Calibri" w:hAnsi="Calibri Light" w:cs="Arial"/>
          <w:b/>
          <w:sz w:val="24"/>
          <w:szCs w:val="24"/>
        </w:rPr>
        <w:t>BRASILEIRO(A)</w:t>
      </w:r>
      <w:r>
        <w:rPr>
          <w:rFonts w:ascii="Calibri Light" w:eastAsia="Calibri" w:hAnsi="Calibri Light" w:cs="Arial"/>
          <w:bCs/>
          <w:sz w:val="24"/>
          <w:szCs w:val="24"/>
        </w:rPr>
        <w:t xml:space="preserve">, </w:t>
      </w:r>
      <w:r w:rsidRPr="00E535C1">
        <w:rPr>
          <w:rFonts w:ascii="Calibri" w:eastAsia="Times New Roman" w:hAnsi="Calibri" w:cs="Calibri"/>
          <w:b/>
          <w:bCs/>
          <w:color w:val="000000"/>
          <w:lang w:val="en-US" w:eastAsia="pt-BR"/>
        </w:rPr>
        <w:t>SOLTEIRO</w:t>
      </w:r>
      <w:r w:rsidRPr="00E535C1">
        <w:rPr>
          <w:rFonts w:ascii="Calibri Light" w:eastAsia="Calibri" w:hAnsi="Calibri Light" w:cs="Arial"/>
          <w:bCs/>
          <w:sz w:val="24"/>
          <w:szCs w:val="24"/>
        </w:rPr>
        <w:t xml:space="preserve">, </w:t>
      </w:r>
      <w:r w:rsidRPr="00E535C1">
        <w:rPr>
          <w:rFonts w:ascii="Calibri" w:eastAsia="Times New Roman" w:hAnsi="Calibri" w:cs="Calibri"/>
          <w:b/>
          <w:bCs/>
          <w:color w:val="000000"/>
          <w:lang w:val="en-US" w:eastAsia="pt-BR"/>
        </w:rPr>
        <w:t>SOLDADOR</w:t>
      </w:r>
      <w:r w:rsidRPr="00E535C1">
        <w:rPr>
          <w:rFonts w:ascii="Calibri Light" w:eastAsia="Calibri" w:hAnsi="Calibri Light" w:cs="Arial"/>
          <w:bCs/>
          <w:sz w:val="24"/>
          <w:szCs w:val="24"/>
        </w:rPr>
        <w:t xml:space="preserve">, inscrito no CPF sob o n. </w:t>
      </w:r>
      <w:r w:rsidRPr="00E535C1">
        <w:rPr>
          <w:rFonts w:ascii="Calibri" w:eastAsia="Times New Roman" w:hAnsi="Calibri" w:cs="Calibri"/>
          <w:b/>
          <w:bCs/>
          <w:color w:val="000000"/>
          <w:lang w:val="en-US" w:eastAsia="pt-BR"/>
        </w:rPr>
        <w:t>903.891.829-15</w:t>
      </w:r>
      <w:r w:rsidRPr="00E535C1">
        <w:rPr>
          <w:rFonts w:ascii="Calibri Light" w:eastAsia="Calibri" w:hAnsi="Calibri Light" w:cs="Arial"/>
          <w:bCs/>
          <w:sz w:val="24"/>
          <w:szCs w:val="24"/>
        </w:rPr>
        <w:t xml:space="preserve"> e RG n.</w:t>
      </w:r>
      <w:r w:rsidR="00630CE7">
        <w:rPr>
          <w:rFonts w:ascii="Calibri Light" w:eastAsia="Calibri" w:hAnsi="Calibri Light" w:cs="Arial"/>
          <w:bCs/>
          <w:sz w:val="24"/>
          <w:szCs w:val="24"/>
        </w:rPr>
        <w:t xml:space="preserve"> </w:t>
      </w:r>
      <w:r w:rsidR="00630CE7" w:rsidRPr="00630CE7">
        <w:rPr>
          <w:rFonts w:ascii="Calibri Light" w:eastAsia="Calibri" w:hAnsi="Calibri Light" w:cs="Arial"/>
          <w:b/>
          <w:sz w:val="24"/>
          <w:szCs w:val="24"/>
        </w:rPr>
        <w:t>1110964812</w:t>
      </w:r>
      <w:r w:rsidR="00630CE7">
        <w:rPr>
          <w:rFonts w:ascii="Calibri Light" w:eastAsia="Calibri" w:hAnsi="Calibri Light" w:cs="Arial"/>
          <w:bCs/>
          <w:sz w:val="24"/>
          <w:szCs w:val="24"/>
        </w:rPr>
        <w:t>,</w:t>
      </w:r>
      <w:r w:rsidR="00856ACE">
        <w:rPr>
          <w:rFonts w:ascii="Calibri Light" w:eastAsia="Calibri" w:hAnsi="Calibri Light" w:cs="Arial"/>
          <w:bCs/>
          <w:sz w:val="24"/>
          <w:szCs w:val="24"/>
        </w:rPr>
        <w:t xml:space="preserve"> </w:t>
      </w:r>
      <w:r w:rsidRPr="00E535C1">
        <w:rPr>
          <w:rFonts w:ascii="Calibri Light" w:eastAsia="Calibri" w:hAnsi="Calibri Light" w:cs="Arial"/>
          <w:bCs/>
          <w:sz w:val="24"/>
          <w:szCs w:val="24"/>
        </w:rPr>
        <w:t xml:space="preserve">residente e domiciliado na </w:t>
      </w:r>
      <w:r w:rsidRPr="00E535C1">
        <w:rPr>
          <w:rFonts w:ascii="Calibri" w:eastAsia="Times New Roman" w:hAnsi="Calibri" w:cs="Calibri"/>
          <w:b/>
          <w:bCs/>
          <w:color w:val="000000"/>
          <w:lang w:val="en-US" w:eastAsia="pt-BR"/>
        </w:rPr>
        <w:t>RUA POÇO GRANDE, 6490 </w:t>
      </w:r>
      <w:r w:rsidRPr="00E535C1">
        <w:rPr>
          <w:rFonts w:ascii="Calibri Light" w:eastAsia="Calibri" w:hAnsi="Calibri Light" w:cs="Arial"/>
          <w:bCs/>
          <w:sz w:val="24"/>
          <w:szCs w:val="24"/>
        </w:rPr>
        <w:t xml:space="preserve">, Bairro </w:t>
      </w:r>
      <w:r w:rsidRPr="00E535C1">
        <w:rPr>
          <w:rFonts w:ascii="Calibri" w:eastAsia="Times New Roman" w:hAnsi="Calibri" w:cs="Calibri"/>
          <w:b/>
          <w:bCs/>
          <w:color w:val="000000"/>
          <w:lang w:val="en-US" w:eastAsia="pt-BR"/>
        </w:rPr>
        <w:t>JOÃO PESSOA</w:t>
      </w:r>
      <w:r w:rsidRPr="00E535C1">
        <w:rPr>
          <w:rFonts w:ascii="Calibri Light" w:eastAsia="Calibri" w:hAnsi="Calibri Light" w:cs="Arial"/>
          <w:bCs/>
          <w:sz w:val="24"/>
          <w:szCs w:val="24"/>
        </w:rPr>
        <w:t>,</w:t>
      </w:r>
      <w:r>
        <w:rPr>
          <w:rFonts w:ascii="Calibri Light" w:eastAsia="Calibri" w:hAnsi="Calibri Light" w:cs="Arial"/>
          <w:bCs/>
          <w:sz w:val="24"/>
          <w:szCs w:val="24"/>
        </w:rPr>
        <w:t xml:space="preserve"> </w:t>
      </w:r>
      <w:r w:rsidRPr="009C37F8">
        <w:rPr>
          <w:rFonts w:ascii="Calibri Light" w:eastAsia="Calibri" w:hAnsi="Calibri Light" w:cs="Arial"/>
          <w:b/>
          <w:sz w:val="24"/>
          <w:szCs w:val="24"/>
        </w:rPr>
        <w:t>JARAGUÁ DO SUL</w:t>
      </w:r>
      <w:r>
        <w:rPr>
          <w:rFonts w:ascii="Calibri Light" w:eastAsia="Calibri" w:hAnsi="Calibri Light" w:cs="Arial"/>
          <w:bCs/>
          <w:sz w:val="24"/>
          <w:szCs w:val="24"/>
        </w:rPr>
        <w:t xml:space="preserve"> </w:t>
      </w:r>
      <w:r w:rsidRPr="00E535C1">
        <w:rPr>
          <w:rFonts w:ascii="Calibri Light" w:eastAsia="Calibri" w:hAnsi="Calibri Light" w:cs="Arial"/>
          <w:bCs/>
          <w:sz w:val="24"/>
          <w:szCs w:val="24"/>
        </w:rPr>
        <w:t xml:space="preserve">- </w:t>
      </w:r>
      <w:r w:rsidRPr="009C37F8">
        <w:rPr>
          <w:rFonts w:ascii="Calibri Light" w:eastAsia="Calibri" w:hAnsi="Calibri Light" w:cs="Arial"/>
          <w:b/>
          <w:sz w:val="24"/>
          <w:szCs w:val="24"/>
        </w:rPr>
        <w:t>1515</w:t>
      </w:r>
      <w:r w:rsidRPr="00E535C1">
        <w:rPr>
          <w:rFonts w:ascii="Calibri Light" w:eastAsia="Calibri" w:hAnsi="Calibri Light" w:cs="Arial"/>
          <w:bCs/>
          <w:sz w:val="24"/>
          <w:szCs w:val="24"/>
        </w:rPr>
        <w:t xml:space="preserve">, CEP </w:t>
      </w:r>
      <w:r w:rsidRPr="00E535C1">
        <w:rPr>
          <w:rFonts w:ascii="Calibri" w:eastAsia="Times New Roman" w:hAnsi="Calibri" w:cs="Calibri"/>
          <w:b/>
          <w:bCs/>
          <w:color w:val="000000"/>
          <w:lang w:val="en-US" w:eastAsia="pt-BR"/>
        </w:rPr>
        <w:t>89.257-550</w:t>
      </w:r>
      <w:r w:rsidRPr="00E535C1">
        <w:rPr>
          <w:rFonts w:ascii="Calibri Light" w:eastAsia="Calibri" w:hAnsi="Calibri Light" w:cs="Calibri Light"/>
          <w:sz w:val="24"/>
          <w:szCs w:val="24"/>
        </w:rPr>
        <w:t xml:space="preserve">, com e-mail </w:t>
      </w:r>
      <w:r w:rsidRPr="00E535C1">
        <w:rPr>
          <w:rFonts w:ascii="Calibri Light" w:eastAsia="Calibri" w:hAnsi="Calibri Light" w:cs="Arial"/>
          <w:color w:val="4472C4"/>
          <w:sz w:val="24"/>
          <w:szCs w:val="24"/>
          <w:u w:val="single"/>
        </w:rPr>
        <w:t>jeancruz.adv@gmail.com</w:t>
      </w:r>
      <w:r w:rsidRPr="00E535C1">
        <w:rPr>
          <w:rFonts w:ascii="Calibri Light" w:eastAsia="Calibri" w:hAnsi="Calibri Light" w:cs="Calibri Light"/>
          <w:sz w:val="24"/>
          <w:szCs w:val="24"/>
        </w:rPr>
        <w:t xml:space="preserve">, por seu advogado e bastante procurador infra-assinado, com endereço profissional declinado ao rodapé, onde recebe as correspondências de estilo, vêm respeitosamente à douta presença de Vossa Excelência infra-assinado, propor a presente AÇÃO </w:t>
      </w:r>
      <w:r w:rsidRPr="00E535C1">
        <w:rPr>
          <w:rFonts w:ascii="Calibri Light" w:eastAsia="Calibri" w:hAnsi="Calibri Light" w:cs="Calibri Light"/>
          <w:b/>
          <w:bCs/>
          <w:sz w:val="24"/>
          <w:szCs w:val="24"/>
        </w:rPr>
        <w:t xml:space="preserve">CONCESSIVA DE AÇÃO DE AUXÍLIO ACIDENTE </w:t>
      </w:r>
    </w:p>
    <w:p w14:paraId="4DCBDD36" w14:textId="77777777" w:rsidR="00427F44" w:rsidRPr="00E535C1" w:rsidRDefault="00427F44" w:rsidP="000776A3">
      <w:pPr>
        <w:autoSpaceDE w:val="0"/>
        <w:autoSpaceDN w:val="0"/>
        <w:adjustRightInd w:val="0"/>
        <w:spacing w:after="0"/>
        <w:ind w:firstLine="1701"/>
        <w:jc w:val="both"/>
        <w:rPr>
          <w:rFonts w:ascii="Calibri Light" w:eastAsia="Calibri" w:hAnsi="Calibri Light" w:cs="Calibri Light"/>
          <w:b/>
          <w:bCs/>
          <w:sz w:val="24"/>
          <w:szCs w:val="24"/>
        </w:rPr>
      </w:pPr>
    </w:p>
    <w:p w14:paraId="7638B1CE" w14:textId="77777777" w:rsidR="00C2548E" w:rsidRPr="00A37570" w:rsidRDefault="00C2548E" w:rsidP="00C2548E">
      <w:pPr>
        <w:autoSpaceDE w:val="0"/>
        <w:autoSpaceDN w:val="0"/>
        <w:adjustRightInd w:val="0"/>
        <w:ind w:firstLine="1701"/>
        <w:jc w:val="both"/>
        <w:rPr>
          <w:rFonts w:ascii="Calibri Light" w:eastAsia="Times New Roman" w:hAnsi="Calibri Light" w:cs="Calibri Light"/>
          <w:sz w:val="24"/>
          <w:szCs w:val="24"/>
        </w:rPr>
      </w:pPr>
      <w:r w:rsidRPr="00A37570">
        <w:rPr>
          <w:rFonts w:ascii="Calibri Light" w:hAnsi="Calibri Light" w:cs="Calibri Light"/>
          <w:sz w:val="24"/>
          <w:szCs w:val="24"/>
        </w:rPr>
        <w:t xml:space="preserve">em face do </w:t>
      </w:r>
      <w:r w:rsidRPr="00A37570">
        <w:rPr>
          <w:rFonts w:ascii="Calibri Light" w:hAnsi="Calibri Light" w:cs="Calibri Light"/>
          <w:b/>
          <w:bCs/>
          <w:sz w:val="24"/>
          <w:szCs w:val="24"/>
        </w:rPr>
        <w:t>INSTITUTO NACIONAL DO SEGURO SOCIAL – INSS</w:t>
      </w:r>
      <w:r w:rsidRPr="00A37570">
        <w:rPr>
          <w:rFonts w:ascii="Calibri Light" w:hAnsi="Calibri Light" w:cs="Calibri Light"/>
          <w:sz w:val="24"/>
          <w:szCs w:val="24"/>
        </w:rPr>
        <w:t xml:space="preserve">, Autarquia Federal, inscrita no CNPJ nº 29.979.036/0311-00, por sua procuradoria, Email: </w:t>
      </w:r>
      <w:r w:rsidRPr="00A37570">
        <w:rPr>
          <w:rFonts w:ascii="Calibri Light" w:hAnsi="Calibri Light" w:cs="Calibri Light"/>
          <w:color w:val="0070C0"/>
          <w:sz w:val="24"/>
          <w:szCs w:val="24"/>
          <w:u w:val="single"/>
        </w:rPr>
        <w:t>contato@inss.gov.br</w:t>
      </w:r>
      <w:r w:rsidRPr="00A37570">
        <w:rPr>
          <w:rFonts w:ascii="Calibri Light" w:hAnsi="Calibri Light" w:cs="Calibri Light"/>
          <w:sz w:val="24"/>
          <w:szCs w:val="24"/>
        </w:rPr>
        <w:t>, com sede na Rua Felipe Schmidt, nº 331, 11º andar, Bairro Centro, Cidade de Florianópolis – SC, CEP 88.010-000, pelos fatos e fundamentos a seguir expostos.</w:t>
      </w:r>
    </w:p>
    <w:p w14:paraId="780A29DD" w14:textId="77777777" w:rsidR="00C2548E" w:rsidRPr="00A37570" w:rsidRDefault="00C2548E" w:rsidP="00C2548E">
      <w:pPr>
        <w:autoSpaceDE w:val="0"/>
        <w:autoSpaceDN w:val="0"/>
        <w:adjustRightInd w:val="0"/>
        <w:jc w:val="both"/>
        <w:rPr>
          <w:rFonts w:ascii="Calibri Light" w:hAnsi="Calibri Light" w:cs="Calibri Light"/>
          <w:sz w:val="24"/>
          <w:szCs w:val="24"/>
        </w:rPr>
      </w:pPr>
    </w:p>
    <w:p w14:paraId="38F4F135" w14:textId="77777777" w:rsidR="00C2548E" w:rsidRDefault="00C2548E" w:rsidP="00C2548E">
      <w:pPr>
        <w:autoSpaceDE w:val="0"/>
        <w:autoSpaceDN w:val="0"/>
        <w:adjustRightInd w:val="0"/>
        <w:ind w:left="709"/>
        <w:jc w:val="both"/>
        <w:rPr>
          <w:rFonts w:ascii="Calibri Light" w:hAnsi="Calibri Light" w:cs="Calibri Light"/>
          <w:b/>
          <w:sz w:val="24"/>
          <w:szCs w:val="24"/>
          <w:u w:val="single"/>
        </w:rPr>
      </w:pPr>
    </w:p>
    <w:p w14:paraId="27D643B7" w14:textId="77777777" w:rsidR="00C2548E" w:rsidRDefault="00C2548E" w:rsidP="00C2548E">
      <w:pPr>
        <w:autoSpaceDE w:val="0"/>
        <w:autoSpaceDN w:val="0"/>
        <w:adjustRightInd w:val="0"/>
        <w:ind w:left="709"/>
        <w:jc w:val="both"/>
        <w:rPr>
          <w:rFonts w:ascii="Calibri Light" w:hAnsi="Calibri Light" w:cs="Calibri Light"/>
          <w:b/>
          <w:sz w:val="24"/>
          <w:szCs w:val="24"/>
          <w:u w:val="single"/>
        </w:rPr>
      </w:pPr>
    </w:p>
    <w:p w14:paraId="61F08591" w14:textId="77777777" w:rsidR="00C2548E" w:rsidRPr="00AA0517" w:rsidRDefault="00C2548E" w:rsidP="00C2548E">
      <w:pPr>
        <w:pStyle w:val="PargrafodaLista"/>
        <w:numPr>
          <w:ilvl w:val="0"/>
          <w:numId w:val="1"/>
        </w:numPr>
        <w:autoSpaceDE w:val="0"/>
        <w:autoSpaceDN w:val="0"/>
        <w:adjustRightInd w:val="0"/>
        <w:ind w:left="426" w:hanging="426"/>
        <w:jc w:val="both"/>
        <w:rPr>
          <w:rFonts w:ascii="Calibri Light" w:hAnsi="Calibri Light" w:cs="Calibri Light"/>
          <w:b/>
          <w:sz w:val="28"/>
          <w:szCs w:val="28"/>
          <w:u w:val="single"/>
        </w:rPr>
      </w:pPr>
      <w:r w:rsidRPr="00AA0517">
        <w:rPr>
          <w:rFonts w:ascii="Calibri Light" w:hAnsi="Calibri Light" w:cs="Calibri Light"/>
          <w:b/>
          <w:sz w:val="28"/>
          <w:szCs w:val="28"/>
          <w:u w:val="single"/>
        </w:rPr>
        <w:t>DOS FATOS</w:t>
      </w:r>
    </w:p>
    <w:p w14:paraId="6340ED75" w14:textId="77777777" w:rsidR="00C2548E" w:rsidRDefault="00C2548E" w:rsidP="00C2548E">
      <w:pPr>
        <w:autoSpaceDE w:val="0"/>
        <w:autoSpaceDN w:val="0"/>
        <w:adjustRightInd w:val="0"/>
        <w:jc w:val="both"/>
        <w:rPr>
          <w:rFonts w:ascii="Calibri Light" w:hAnsi="Calibri Light" w:cs="Calibri Light"/>
          <w:sz w:val="24"/>
          <w:szCs w:val="24"/>
        </w:rPr>
      </w:pPr>
    </w:p>
    <w:p w14:paraId="4CE27CEA" w14:textId="77777777" w:rsidR="00C2548E" w:rsidRDefault="00C2548E" w:rsidP="00C2548E">
      <w:pPr>
        <w:autoSpaceDE w:val="0"/>
        <w:autoSpaceDN w:val="0"/>
        <w:adjustRightInd w:val="0"/>
        <w:ind w:firstLine="1701"/>
        <w:jc w:val="both"/>
        <w:rPr>
          <w:rFonts w:ascii="Calibri Light" w:hAnsi="Calibri Light" w:cs="Calibri Light"/>
          <w:sz w:val="24"/>
          <w:szCs w:val="24"/>
        </w:rPr>
      </w:pPr>
    </w:p>
    <w:p w14:paraId="27DF0DED" w14:textId="5045D45A" w:rsidR="00C2548E" w:rsidRDefault="00C2548E" w:rsidP="00C2548E">
      <w:pPr>
        <w:autoSpaceDE w:val="0"/>
        <w:autoSpaceDN w:val="0"/>
        <w:adjustRightInd w:val="0"/>
        <w:ind w:firstLine="1701"/>
        <w:jc w:val="both"/>
        <w:rPr>
          <w:rFonts w:ascii="Calibri Light" w:hAnsi="Calibri Light" w:cs="Calibri Light"/>
          <w:sz w:val="24"/>
          <w:szCs w:val="24"/>
        </w:rPr>
      </w:pPr>
      <w:r w:rsidRPr="00A37570">
        <w:rPr>
          <w:rFonts w:ascii="Calibri Light" w:hAnsi="Calibri Light" w:cs="Calibri Light"/>
          <w:sz w:val="24"/>
          <w:szCs w:val="24"/>
        </w:rPr>
        <w:t>O Autor, segurado da Previdência Social solicitou administrativamente o pedido de auxílio-doença</w:t>
      </w:r>
      <w:r>
        <w:rPr>
          <w:rFonts w:ascii="Calibri Light" w:hAnsi="Calibri Light" w:cs="Calibri Light"/>
          <w:sz w:val="24"/>
          <w:szCs w:val="24"/>
        </w:rPr>
        <w:t xml:space="preserve"> em </w:t>
      </w:r>
      <w:r>
        <w:rPr>
          <w:rFonts w:ascii="Calibri Light" w:hAnsi="Calibri Light" w:cs="Calibri Light"/>
          <w:b/>
          <w:bCs/>
          <w:sz w:val="24"/>
          <w:szCs w:val="24"/>
        </w:rPr>
        <w:t>DD</w:t>
      </w:r>
      <w:r w:rsidRPr="00B44C27">
        <w:rPr>
          <w:rFonts w:ascii="Calibri Light" w:hAnsi="Calibri Light" w:cs="Calibri Light"/>
          <w:b/>
          <w:bCs/>
          <w:sz w:val="24"/>
          <w:szCs w:val="24"/>
        </w:rPr>
        <w:t>/</w:t>
      </w:r>
      <w:r>
        <w:rPr>
          <w:rFonts w:ascii="Calibri Light" w:hAnsi="Calibri Light" w:cs="Calibri Light"/>
          <w:b/>
          <w:bCs/>
          <w:sz w:val="24"/>
          <w:szCs w:val="24"/>
        </w:rPr>
        <w:t>MM</w:t>
      </w:r>
      <w:r w:rsidRPr="00B44C27">
        <w:rPr>
          <w:rFonts w:ascii="Calibri Light" w:hAnsi="Calibri Light" w:cs="Calibri Light"/>
          <w:b/>
          <w:bCs/>
          <w:sz w:val="24"/>
          <w:szCs w:val="24"/>
        </w:rPr>
        <w:t>/</w:t>
      </w:r>
      <w:r>
        <w:rPr>
          <w:rFonts w:ascii="Calibri Light" w:hAnsi="Calibri Light" w:cs="Calibri Light"/>
          <w:b/>
          <w:bCs/>
          <w:sz w:val="24"/>
          <w:szCs w:val="24"/>
        </w:rPr>
        <w:t>AAAA</w:t>
      </w:r>
      <w:r w:rsidRPr="00A37570">
        <w:rPr>
          <w:rFonts w:ascii="Calibri Light" w:hAnsi="Calibri Light" w:cs="Calibri Light"/>
          <w:sz w:val="24"/>
          <w:szCs w:val="24"/>
        </w:rPr>
        <w:t>, sob o NB/</w:t>
      </w:r>
      <w:r>
        <w:rPr>
          <w:rFonts w:ascii="Calibri Light" w:hAnsi="Calibri Light" w:cs="Calibri Light"/>
          <w:sz w:val="24"/>
          <w:szCs w:val="24"/>
        </w:rPr>
        <w:t>9</w:t>
      </w:r>
      <w:r w:rsidRPr="00A37570">
        <w:rPr>
          <w:rFonts w:ascii="Calibri Light" w:hAnsi="Calibri Light" w:cs="Calibri Light"/>
          <w:sz w:val="24"/>
          <w:szCs w:val="24"/>
        </w:rPr>
        <w:t xml:space="preserve">1 n° </w:t>
      </w:r>
      <w:r>
        <w:rPr>
          <w:rFonts w:ascii="Calibri Light" w:hAnsi="Calibri Light" w:cs="Calibri Light"/>
          <w:b/>
          <w:sz w:val="24"/>
          <w:szCs w:val="24"/>
        </w:rPr>
        <w:t>XXX</w:t>
      </w:r>
      <w:r w:rsidRPr="00B44C27">
        <w:rPr>
          <w:rFonts w:ascii="Calibri Light" w:hAnsi="Calibri Light" w:cs="Calibri Light"/>
          <w:b/>
          <w:sz w:val="24"/>
          <w:szCs w:val="24"/>
        </w:rPr>
        <w:t>.</w:t>
      </w:r>
      <w:r>
        <w:rPr>
          <w:rFonts w:ascii="Calibri Light" w:hAnsi="Calibri Light" w:cs="Calibri Light"/>
          <w:b/>
          <w:sz w:val="24"/>
          <w:szCs w:val="24"/>
        </w:rPr>
        <w:t>XXX</w:t>
      </w:r>
      <w:r w:rsidRPr="00B44C27">
        <w:rPr>
          <w:rFonts w:ascii="Calibri Light" w:hAnsi="Calibri Light" w:cs="Calibri Light"/>
          <w:b/>
          <w:sz w:val="24"/>
          <w:szCs w:val="24"/>
        </w:rPr>
        <w:t>.</w:t>
      </w:r>
      <w:r>
        <w:rPr>
          <w:rFonts w:ascii="Calibri Light" w:hAnsi="Calibri Light" w:cs="Calibri Light"/>
          <w:b/>
          <w:sz w:val="24"/>
          <w:szCs w:val="24"/>
        </w:rPr>
        <w:t>XXX</w:t>
      </w:r>
      <w:r w:rsidRPr="00B44C27">
        <w:rPr>
          <w:rFonts w:ascii="Calibri Light" w:hAnsi="Calibri Light" w:cs="Calibri Light"/>
          <w:b/>
          <w:sz w:val="24"/>
          <w:szCs w:val="24"/>
        </w:rPr>
        <w:t>-</w:t>
      </w:r>
      <w:r>
        <w:rPr>
          <w:rFonts w:ascii="Calibri Light" w:hAnsi="Calibri Light" w:cs="Calibri Light"/>
          <w:b/>
          <w:sz w:val="24"/>
          <w:szCs w:val="24"/>
        </w:rPr>
        <w:t>X</w:t>
      </w:r>
      <w:r>
        <w:rPr>
          <w:rFonts w:ascii="Calibri Light" w:hAnsi="Calibri Light" w:cs="Calibri Light"/>
          <w:b/>
          <w:sz w:val="24"/>
          <w:szCs w:val="24"/>
        </w:rPr>
        <w:t xml:space="preserve"> </w:t>
      </w:r>
      <w:r w:rsidRPr="00A37570">
        <w:rPr>
          <w:rFonts w:ascii="Calibri Light" w:hAnsi="Calibri Light" w:cs="Calibri Light"/>
          <w:sz w:val="24"/>
          <w:szCs w:val="24"/>
        </w:rPr>
        <w:t>em razão de um grave acidente</w:t>
      </w:r>
      <w:r>
        <w:rPr>
          <w:rFonts w:ascii="Calibri Light" w:hAnsi="Calibri Light" w:cs="Calibri Light"/>
          <w:sz w:val="24"/>
          <w:szCs w:val="24"/>
        </w:rPr>
        <w:t xml:space="preserve"> e recebeu o benefício até </w:t>
      </w:r>
      <w:r>
        <w:rPr>
          <w:rFonts w:ascii="Calibri Light" w:hAnsi="Calibri Light" w:cs="Calibri Light"/>
          <w:b/>
          <w:bCs/>
          <w:sz w:val="24"/>
          <w:szCs w:val="24"/>
        </w:rPr>
        <w:t>DD</w:t>
      </w:r>
      <w:r w:rsidRPr="00B44C27">
        <w:rPr>
          <w:rFonts w:ascii="Calibri Light" w:hAnsi="Calibri Light" w:cs="Calibri Light"/>
          <w:b/>
          <w:bCs/>
          <w:sz w:val="24"/>
          <w:szCs w:val="24"/>
        </w:rPr>
        <w:t>/</w:t>
      </w:r>
      <w:r>
        <w:rPr>
          <w:rFonts w:ascii="Calibri Light" w:hAnsi="Calibri Light" w:cs="Calibri Light"/>
          <w:b/>
          <w:bCs/>
          <w:sz w:val="24"/>
          <w:szCs w:val="24"/>
        </w:rPr>
        <w:t>MM</w:t>
      </w:r>
      <w:r w:rsidRPr="00B44C27">
        <w:rPr>
          <w:rFonts w:ascii="Calibri Light" w:hAnsi="Calibri Light" w:cs="Calibri Light"/>
          <w:b/>
          <w:bCs/>
          <w:sz w:val="24"/>
          <w:szCs w:val="24"/>
        </w:rPr>
        <w:t>/</w:t>
      </w:r>
      <w:r>
        <w:rPr>
          <w:rFonts w:ascii="Calibri Light" w:hAnsi="Calibri Light" w:cs="Calibri Light"/>
          <w:b/>
          <w:bCs/>
          <w:sz w:val="24"/>
          <w:szCs w:val="24"/>
        </w:rPr>
        <w:t>AAAA</w:t>
      </w:r>
      <w:r>
        <w:rPr>
          <w:rFonts w:ascii="Calibri Light" w:hAnsi="Calibri Light" w:cs="Calibri Light"/>
          <w:b/>
          <w:bCs/>
          <w:sz w:val="24"/>
          <w:szCs w:val="24"/>
        </w:rPr>
        <w:t xml:space="preserve"> </w:t>
      </w:r>
      <w:r>
        <w:rPr>
          <w:rFonts w:ascii="Calibri Light" w:hAnsi="Calibri Light" w:cs="Calibri Light"/>
          <w:sz w:val="24"/>
          <w:szCs w:val="24"/>
        </w:rPr>
        <w:t xml:space="preserve">quando então foi cessado. </w:t>
      </w:r>
      <w:r>
        <w:rPr>
          <w:rFonts w:ascii="Calibri Light" w:hAnsi="Calibri Light" w:cs="Calibri Light"/>
          <w:sz w:val="24"/>
          <w:szCs w:val="24"/>
        </w:rPr>
        <w:br/>
      </w:r>
    </w:p>
    <w:p w14:paraId="33260CAC" w14:textId="5C7D68CE" w:rsidR="00C2548E" w:rsidRDefault="00C2548E" w:rsidP="00C2548E">
      <w:pPr>
        <w:autoSpaceDE w:val="0"/>
        <w:autoSpaceDN w:val="0"/>
        <w:adjustRightInd w:val="0"/>
        <w:ind w:firstLine="1701"/>
        <w:jc w:val="both"/>
        <w:rPr>
          <w:rFonts w:ascii="Calibri Light" w:hAnsi="Calibri Light" w:cs="Calibri Light"/>
          <w:sz w:val="24"/>
          <w:szCs w:val="24"/>
        </w:rPr>
      </w:pPr>
      <w:r w:rsidRPr="00F4680F">
        <w:rPr>
          <w:rFonts w:ascii="Calibri Light" w:hAnsi="Calibri Light" w:cs="Calibri Light"/>
          <w:sz w:val="24"/>
          <w:szCs w:val="24"/>
        </w:rPr>
        <w:t xml:space="preserve">Realizou o pedido administrativo de auxílio-acidente em </w:t>
      </w:r>
      <w:r>
        <w:rPr>
          <w:rFonts w:ascii="Calibri Light" w:hAnsi="Calibri Light" w:cs="Calibri Light"/>
          <w:sz w:val="24"/>
          <w:szCs w:val="24"/>
        </w:rPr>
        <w:t>DD</w:t>
      </w:r>
      <w:r>
        <w:rPr>
          <w:rFonts w:ascii="Calibri Light" w:hAnsi="Calibri Light" w:cs="Calibri Light"/>
          <w:sz w:val="24"/>
          <w:szCs w:val="24"/>
        </w:rPr>
        <w:t>/</w:t>
      </w:r>
      <w:r>
        <w:rPr>
          <w:rFonts w:ascii="Calibri Light" w:hAnsi="Calibri Light" w:cs="Calibri Light"/>
          <w:sz w:val="24"/>
          <w:szCs w:val="24"/>
        </w:rPr>
        <w:t>MM</w:t>
      </w:r>
      <w:r>
        <w:rPr>
          <w:rFonts w:ascii="Calibri Light" w:hAnsi="Calibri Light" w:cs="Calibri Light"/>
          <w:sz w:val="24"/>
          <w:szCs w:val="24"/>
        </w:rPr>
        <w:t>/</w:t>
      </w:r>
      <w:r>
        <w:rPr>
          <w:rFonts w:ascii="Calibri Light" w:hAnsi="Calibri Light" w:cs="Calibri Light"/>
          <w:sz w:val="24"/>
          <w:szCs w:val="24"/>
        </w:rPr>
        <w:t>AAAA</w:t>
      </w:r>
      <w:r w:rsidRPr="00F4680F">
        <w:rPr>
          <w:rFonts w:ascii="Calibri Light" w:hAnsi="Calibri Light" w:cs="Calibri Light"/>
          <w:sz w:val="24"/>
          <w:szCs w:val="24"/>
        </w:rPr>
        <w:t>, sob o</w:t>
      </w:r>
      <w:r>
        <w:rPr>
          <w:rFonts w:ascii="Calibri Light" w:hAnsi="Calibri Light" w:cs="Calibri Light"/>
          <w:sz w:val="24"/>
          <w:szCs w:val="24"/>
        </w:rPr>
        <w:t xml:space="preserve"> </w:t>
      </w:r>
      <w:r w:rsidRPr="00F4680F">
        <w:rPr>
          <w:rFonts w:ascii="Calibri Light" w:hAnsi="Calibri Light" w:cs="Calibri Light"/>
          <w:sz w:val="24"/>
          <w:szCs w:val="24"/>
        </w:rPr>
        <w:t xml:space="preserve">protocolo de requerimento n° </w:t>
      </w:r>
      <w:r>
        <w:rPr>
          <w:rFonts w:ascii="Calibri Light" w:hAnsi="Calibri Light" w:cs="Calibri Light"/>
          <w:sz w:val="24"/>
          <w:szCs w:val="24"/>
        </w:rPr>
        <w:t>XXXXXXXXX-X</w:t>
      </w:r>
      <w:r w:rsidRPr="00F4680F">
        <w:rPr>
          <w:rFonts w:ascii="Calibri Light" w:hAnsi="Calibri Light" w:cs="Calibri Light"/>
          <w:sz w:val="24"/>
          <w:szCs w:val="24"/>
        </w:rPr>
        <w:t>, sendo indeferido.</w:t>
      </w:r>
    </w:p>
    <w:p w14:paraId="55C0F893" w14:textId="77777777" w:rsidR="00C2548E" w:rsidRDefault="00C2548E" w:rsidP="00C2548E">
      <w:pPr>
        <w:autoSpaceDE w:val="0"/>
        <w:autoSpaceDN w:val="0"/>
        <w:adjustRightInd w:val="0"/>
        <w:ind w:firstLine="1701"/>
        <w:jc w:val="both"/>
        <w:rPr>
          <w:rFonts w:ascii="Calibri Light" w:hAnsi="Calibri Light" w:cs="Calibri Light"/>
          <w:sz w:val="24"/>
          <w:szCs w:val="24"/>
        </w:rPr>
      </w:pPr>
      <w:r>
        <w:rPr>
          <w:rFonts w:ascii="Calibri Light" w:hAnsi="Calibri Light" w:cs="Calibri Light"/>
          <w:sz w:val="24"/>
          <w:szCs w:val="24"/>
        </w:rPr>
        <w:t>Abaixo, detalhes que ensejam a concessão do benefício de auxílio acidente e embasam a presente ação:</w:t>
      </w:r>
    </w:p>
    <w:p w14:paraId="670D144A" w14:textId="77777777" w:rsidR="00C2548E" w:rsidRDefault="00C2548E" w:rsidP="00C2548E">
      <w:pPr>
        <w:autoSpaceDE w:val="0"/>
        <w:autoSpaceDN w:val="0"/>
        <w:adjustRightInd w:val="0"/>
        <w:ind w:firstLine="1701"/>
        <w:jc w:val="both"/>
        <w:rPr>
          <w:rFonts w:ascii="Calibri Light" w:hAnsi="Calibri Light" w:cs="Calibri Light"/>
          <w:sz w:val="24"/>
          <w:szCs w:val="24"/>
        </w:rPr>
      </w:pPr>
    </w:p>
    <w:p w14:paraId="7BD04281" w14:textId="6270F6AD" w:rsidR="00C2548E" w:rsidRDefault="00C2548E" w:rsidP="00C2548E">
      <w:pPr>
        <w:autoSpaceDE w:val="0"/>
        <w:autoSpaceDN w:val="0"/>
        <w:adjustRightInd w:val="0"/>
        <w:jc w:val="both"/>
        <w:rPr>
          <w:rFonts w:ascii="Calibri Light" w:hAnsi="Calibri Light" w:cs="Calibri Light"/>
          <w:sz w:val="24"/>
          <w:szCs w:val="24"/>
        </w:rPr>
      </w:pPr>
      <w:r w:rsidRPr="00DD1A59">
        <w:rPr>
          <w:rFonts w:ascii="Calibri Light" w:hAnsi="Calibri Light" w:cs="Calibri Light"/>
          <w:b/>
          <w:bCs/>
          <w:sz w:val="24"/>
          <w:szCs w:val="24"/>
        </w:rPr>
        <w:t>DATA DO ACIDENTE</w:t>
      </w:r>
      <w:r>
        <w:rPr>
          <w:rFonts w:ascii="Calibri Light" w:hAnsi="Calibri Light" w:cs="Calibri Light"/>
          <w:sz w:val="24"/>
          <w:szCs w:val="24"/>
        </w:rPr>
        <w:t xml:space="preserve">: </w:t>
      </w:r>
      <w:r>
        <w:rPr>
          <w:rFonts w:ascii="Calibri Light" w:hAnsi="Calibri Light" w:cs="Calibri Light"/>
          <w:sz w:val="24"/>
          <w:szCs w:val="24"/>
        </w:rPr>
        <w:t>DD</w:t>
      </w:r>
      <w:r w:rsidRPr="00B44C27">
        <w:rPr>
          <w:rFonts w:ascii="Calibri Light" w:hAnsi="Calibri Light" w:cs="Calibri Light"/>
          <w:sz w:val="24"/>
          <w:szCs w:val="24"/>
        </w:rPr>
        <w:t>/</w:t>
      </w:r>
      <w:r>
        <w:rPr>
          <w:rFonts w:ascii="Calibri Light" w:hAnsi="Calibri Light" w:cs="Calibri Light"/>
          <w:sz w:val="24"/>
          <w:szCs w:val="24"/>
        </w:rPr>
        <w:t>MM</w:t>
      </w:r>
      <w:r w:rsidRPr="00B44C27">
        <w:rPr>
          <w:rFonts w:ascii="Calibri Light" w:hAnsi="Calibri Light" w:cs="Calibri Light"/>
          <w:sz w:val="24"/>
          <w:szCs w:val="24"/>
        </w:rPr>
        <w:t>/</w:t>
      </w:r>
      <w:r>
        <w:rPr>
          <w:rFonts w:ascii="Calibri Light" w:hAnsi="Calibri Light" w:cs="Calibri Light"/>
          <w:sz w:val="24"/>
          <w:szCs w:val="24"/>
        </w:rPr>
        <w:t>AAAA</w:t>
      </w:r>
      <w:r>
        <w:rPr>
          <w:rFonts w:ascii="Calibri Light" w:hAnsi="Calibri Light" w:cs="Calibri Light"/>
          <w:sz w:val="24"/>
          <w:szCs w:val="24"/>
        </w:rPr>
        <w:t>, conforme laudo médico;</w:t>
      </w:r>
    </w:p>
    <w:p w14:paraId="7F945714" w14:textId="0D115DB0" w:rsidR="00C2548E" w:rsidRDefault="00C2548E" w:rsidP="00C2548E">
      <w:pPr>
        <w:autoSpaceDE w:val="0"/>
        <w:autoSpaceDN w:val="0"/>
        <w:adjustRightInd w:val="0"/>
        <w:jc w:val="both"/>
        <w:rPr>
          <w:rFonts w:ascii="Calibri Light" w:hAnsi="Calibri Light" w:cs="Calibri Light"/>
          <w:sz w:val="24"/>
          <w:szCs w:val="24"/>
        </w:rPr>
      </w:pPr>
      <w:r w:rsidRPr="00DD1A59">
        <w:rPr>
          <w:rFonts w:ascii="Calibri Light" w:hAnsi="Calibri Light" w:cs="Calibri Light"/>
          <w:b/>
          <w:bCs/>
          <w:sz w:val="24"/>
          <w:szCs w:val="24"/>
        </w:rPr>
        <w:t>ESPÉCIE DO ACIDENTE</w:t>
      </w:r>
      <w:r>
        <w:rPr>
          <w:rFonts w:ascii="Calibri Light" w:hAnsi="Calibri Light" w:cs="Calibri Light"/>
          <w:sz w:val="24"/>
          <w:szCs w:val="24"/>
        </w:rPr>
        <w:t xml:space="preserve">: </w:t>
      </w:r>
      <w:proofErr w:type="gramStart"/>
      <w:r>
        <w:rPr>
          <w:rFonts w:ascii="Calibri Light" w:hAnsi="Calibri Light" w:cs="Calibri Light"/>
          <w:sz w:val="24"/>
          <w:szCs w:val="24"/>
        </w:rPr>
        <w:t>Acidente ;</w:t>
      </w:r>
      <w:proofErr w:type="gramEnd"/>
    </w:p>
    <w:p w14:paraId="78DDA328" w14:textId="77777777" w:rsidR="00C2548E" w:rsidRPr="0035194D" w:rsidRDefault="00C2548E" w:rsidP="00C2548E">
      <w:pPr>
        <w:autoSpaceDE w:val="0"/>
        <w:autoSpaceDN w:val="0"/>
        <w:adjustRightInd w:val="0"/>
        <w:jc w:val="both"/>
        <w:rPr>
          <w:rFonts w:ascii="Calibri Light" w:hAnsi="Calibri Light" w:cs="Calibri Light"/>
          <w:b/>
          <w:bCs/>
          <w:sz w:val="24"/>
          <w:szCs w:val="24"/>
        </w:rPr>
      </w:pPr>
      <w:r w:rsidRPr="0035194D">
        <w:rPr>
          <w:rFonts w:ascii="Calibri Light" w:hAnsi="Calibri Light" w:cs="Calibri Light"/>
          <w:b/>
          <w:bCs/>
          <w:sz w:val="24"/>
          <w:szCs w:val="24"/>
        </w:rPr>
        <w:t>FUNÇÃO HABITUAL À ÉPOCA DO ACIDENTE:</w:t>
      </w:r>
      <w:r>
        <w:rPr>
          <w:rFonts w:ascii="Calibri Light" w:hAnsi="Calibri Light" w:cs="Calibri Light"/>
          <w:b/>
          <w:bCs/>
          <w:sz w:val="24"/>
          <w:szCs w:val="24"/>
        </w:rPr>
        <w:t xml:space="preserve"> </w:t>
      </w:r>
      <w:r w:rsidRPr="00023928">
        <w:rPr>
          <w:rFonts w:ascii="Calibri Light" w:hAnsi="Calibri Light" w:cs="Calibri Light"/>
          <w:sz w:val="24"/>
          <w:szCs w:val="24"/>
        </w:rPr>
        <w:t>vendedor em comercio atacadista</w:t>
      </w:r>
      <w:r>
        <w:rPr>
          <w:rFonts w:ascii="Calibri Light" w:hAnsi="Calibri Light" w:cs="Calibri Light"/>
          <w:sz w:val="24"/>
          <w:szCs w:val="24"/>
        </w:rPr>
        <w:t>, conforme CTPS;</w:t>
      </w:r>
      <w:r w:rsidRPr="0035194D">
        <w:rPr>
          <w:rFonts w:ascii="Calibri Light" w:hAnsi="Calibri Light" w:cs="Calibri Light"/>
          <w:b/>
          <w:bCs/>
          <w:sz w:val="24"/>
          <w:szCs w:val="24"/>
        </w:rPr>
        <w:t xml:space="preserve"> </w:t>
      </w:r>
    </w:p>
    <w:p w14:paraId="69C93056" w14:textId="77777777" w:rsidR="00C2548E" w:rsidRDefault="00C2548E" w:rsidP="00C2548E">
      <w:pPr>
        <w:autoSpaceDE w:val="0"/>
        <w:autoSpaceDN w:val="0"/>
        <w:adjustRightInd w:val="0"/>
        <w:jc w:val="both"/>
        <w:rPr>
          <w:rFonts w:ascii="Calibri Light" w:hAnsi="Calibri Light" w:cs="Calibri Light"/>
          <w:sz w:val="24"/>
          <w:szCs w:val="24"/>
        </w:rPr>
      </w:pPr>
      <w:r w:rsidRPr="00DD1A59">
        <w:rPr>
          <w:rFonts w:ascii="Calibri Light" w:hAnsi="Calibri Light" w:cs="Calibri Light"/>
          <w:b/>
          <w:bCs/>
          <w:sz w:val="24"/>
          <w:szCs w:val="24"/>
        </w:rPr>
        <w:t>LESÕES SOFRIDAS NO ACIDENTE</w:t>
      </w:r>
      <w:r w:rsidRPr="00023928">
        <w:t xml:space="preserve"> </w:t>
      </w:r>
      <w:bookmarkStart w:id="0" w:name="_Hlk149816804"/>
      <w:r w:rsidRPr="00023928">
        <w:rPr>
          <w:rFonts w:ascii="Calibri Light" w:hAnsi="Calibri Light" w:cs="Calibri Light"/>
          <w:sz w:val="24"/>
          <w:szCs w:val="24"/>
        </w:rPr>
        <w:t>Fratura das diáfises do rádio e do cúbito (ulna)</w:t>
      </w:r>
      <w:r>
        <w:rPr>
          <w:rFonts w:ascii="Calibri Light" w:hAnsi="Calibri Light" w:cs="Calibri Light"/>
          <w:sz w:val="24"/>
          <w:szCs w:val="24"/>
        </w:rPr>
        <w:t>;</w:t>
      </w:r>
      <w:bookmarkEnd w:id="0"/>
    </w:p>
    <w:p w14:paraId="6650485A" w14:textId="77777777" w:rsidR="00C2548E" w:rsidRPr="00023928"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cs="Calibri Light"/>
          <w:b/>
          <w:bCs/>
          <w:sz w:val="24"/>
          <w:szCs w:val="24"/>
          <w:u w:val="single"/>
        </w:rPr>
      </w:pPr>
      <w:r w:rsidRPr="00023928">
        <w:rPr>
          <w:rFonts w:cs="Calibri Light"/>
          <w:b/>
          <w:bCs/>
          <w:sz w:val="24"/>
          <w:szCs w:val="24"/>
          <w:u w:val="single"/>
        </w:rPr>
        <w:t>CID 10 - T92.2, SEQÜELAS DE FRATURA AO NÍVEL DO PUNHO E DA MÃO;</w:t>
      </w:r>
    </w:p>
    <w:p w14:paraId="30F4A13A" w14:textId="77777777" w:rsidR="00C2548E"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sz w:val="24"/>
          <w:szCs w:val="24"/>
        </w:rPr>
      </w:pPr>
      <w:r w:rsidRPr="00023928">
        <w:rPr>
          <w:rFonts w:cs="Calibri Light"/>
          <w:b/>
          <w:bCs/>
          <w:sz w:val="24"/>
          <w:szCs w:val="24"/>
          <w:u w:val="single"/>
        </w:rPr>
        <w:t>FRATURA DE ESCAFOIDE</w:t>
      </w:r>
    </w:p>
    <w:p w14:paraId="33DA0391" w14:textId="77777777" w:rsidR="00C2548E" w:rsidRDefault="00C2548E" w:rsidP="00C2548E">
      <w:pPr>
        <w:autoSpaceDE w:val="0"/>
        <w:autoSpaceDN w:val="0"/>
        <w:adjustRightInd w:val="0"/>
        <w:jc w:val="both"/>
        <w:rPr>
          <w:rFonts w:ascii="Calibri Light" w:hAnsi="Calibri Light" w:cs="Calibri Light"/>
          <w:sz w:val="24"/>
          <w:szCs w:val="24"/>
        </w:rPr>
      </w:pPr>
      <w:r w:rsidRPr="007849E6">
        <w:rPr>
          <w:rFonts w:ascii="Calibri Light" w:hAnsi="Calibri Light" w:cs="Calibri Light"/>
          <w:b/>
          <w:bCs/>
          <w:sz w:val="24"/>
          <w:szCs w:val="24"/>
        </w:rPr>
        <w:t>LIMITAÇÕES IMPOSTAS PELO ACIDENTE:</w:t>
      </w:r>
      <w:r>
        <w:rPr>
          <w:rFonts w:ascii="Calibri Light" w:hAnsi="Calibri Light" w:cs="Calibri Light"/>
          <w:sz w:val="24"/>
          <w:szCs w:val="24"/>
        </w:rPr>
        <w:t xml:space="preserve"> </w:t>
      </w:r>
      <w:r w:rsidRPr="00023928">
        <w:rPr>
          <w:rFonts w:ascii="Calibri Light" w:hAnsi="Calibri Light" w:cs="Calibri Light"/>
          <w:sz w:val="24"/>
          <w:szCs w:val="24"/>
        </w:rPr>
        <w:t>Dificuldade carregar peso, limitação funcional, dificuldade para fazer movimentos finos, de pinça e repetitivos, perda de força na mão</w:t>
      </w:r>
      <w:r>
        <w:rPr>
          <w:rFonts w:ascii="Calibri Light" w:hAnsi="Calibri Light" w:cs="Calibri Light"/>
          <w:sz w:val="24"/>
          <w:szCs w:val="24"/>
        </w:rPr>
        <w:t>;</w:t>
      </w:r>
    </w:p>
    <w:p w14:paraId="4DC78ED1" w14:textId="3360FBF7" w:rsidR="00C2548E" w:rsidRDefault="00C2548E" w:rsidP="00C2548E">
      <w:pPr>
        <w:autoSpaceDE w:val="0"/>
        <w:autoSpaceDN w:val="0"/>
        <w:adjustRightInd w:val="0"/>
        <w:jc w:val="both"/>
        <w:rPr>
          <w:rFonts w:ascii="Calibri Light" w:hAnsi="Calibri Light" w:cs="Calibri Light"/>
          <w:sz w:val="24"/>
          <w:szCs w:val="24"/>
        </w:rPr>
      </w:pPr>
      <w:r w:rsidRPr="00DD1A59">
        <w:rPr>
          <w:rFonts w:ascii="Calibri Light" w:hAnsi="Calibri Light" w:cs="Calibri Light"/>
          <w:b/>
          <w:bCs/>
          <w:sz w:val="24"/>
          <w:szCs w:val="24"/>
        </w:rPr>
        <w:t>DATA QUE PRETENDE A CONCESSÃO DO BENEFÍCIO:</w:t>
      </w:r>
      <w:r>
        <w:rPr>
          <w:rFonts w:ascii="Calibri Light" w:hAnsi="Calibri Light" w:cs="Calibri Light"/>
          <w:sz w:val="24"/>
          <w:szCs w:val="24"/>
        </w:rPr>
        <w:t xml:space="preserve"> </w:t>
      </w:r>
      <w:r>
        <w:rPr>
          <w:rFonts w:ascii="Calibri Light" w:hAnsi="Calibri Light" w:cs="Calibri Light"/>
          <w:sz w:val="24"/>
          <w:szCs w:val="24"/>
        </w:rPr>
        <w:t>DD</w:t>
      </w:r>
      <w:r>
        <w:rPr>
          <w:rFonts w:ascii="Calibri Light" w:hAnsi="Calibri Light" w:cs="Calibri Light"/>
          <w:sz w:val="24"/>
          <w:szCs w:val="24"/>
        </w:rPr>
        <w:t>/</w:t>
      </w:r>
      <w:r>
        <w:rPr>
          <w:rFonts w:ascii="Calibri Light" w:hAnsi="Calibri Light" w:cs="Calibri Light"/>
          <w:sz w:val="24"/>
          <w:szCs w:val="24"/>
        </w:rPr>
        <w:t>MM</w:t>
      </w:r>
      <w:r>
        <w:rPr>
          <w:rFonts w:ascii="Calibri Light" w:hAnsi="Calibri Light" w:cs="Calibri Light"/>
          <w:sz w:val="24"/>
          <w:szCs w:val="24"/>
        </w:rPr>
        <w:t>/</w:t>
      </w:r>
      <w:r>
        <w:rPr>
          <w:rFonts w:ascii="Calibri Light" w:hAnsi="Calibri Light" w:cs="Calibri Light"/>
          <w:sz w:val="24"/>
          <w:szCs w:val="24"/>
        </w:rPr>
        <w:t>AAAA</w:t>
      </w:r>
      <w:r>
        <w:rPr>
          <w:rFonts w:ascii="Calibri Light" w:hAnsi="Calibri Light" w:cs="Calibri Light"/>
          <w:sz w:val="24"/>
          <w:szCs w:val="24"/>
        </w:rPr>
        <w:t>, nos termos do artigo 86 da Lei º 8213/91 e Tema 862 já julgado pelo STJ;</w:t>
      </w:r>
    </w:p>
    <w:p w14:paraId="7BBECA27" w14:textId="77777777" w:rsidR="00C2548E" w:rsidRPr="00A37570" w:rsidRDefault="00C2548E" w:rsidP="00C2548E">
      <w:pPr>
        <w:autoSpaceDE w:val="0"/>
        <w:autoSpaceDN w:val="0"/>
        <w:adjustRightInd w:val="0"/>
        <w:jc w:val="both"/>
        <w:rPr>
          <w:rFonts w:ascii="Calibri Light" w:hAnsi="Calibri Light" w:cs="Calibri Light"/>
          <w:sz w:val="24"/>
          <w:szCs w:val="24"/>
        </w:rPr>
      </w:pPr>
    </w:p>
    <w:p w14:paraId="615E3F64" w14:textId="77777777" w:rsidR="00C2548E" w:rsidRPr="00023928" w:rsidRDefault="00C2548E" w:rsidP="00C2548E">
      <w:pPr>
        <w:autoSpaceDE w:val="0"/>
        <w:autoSpaceDN w:val="0"/>
        <w:adjustRightInd w:val="0"/>
        <w:ind w:firstLine="1701"/>
        <w:jc w:val="both"/>
        <w:rPr>
          <w:rFonts w:ascii="Calibri Light" w:hAnsi="Calibri Light" w:cs="Calibri Light"/>
          <w:b/>
          <w:bCs/>
          <w:color w:val="FF0000"/>
          <w:sz w:val="24"/>
          <w:szCs w:val="24"/>
        </w:rPr>
      </w:pPr>
      <w:r w:rsidRPr="004E45E1">
        <w:rPr>
          <w:rFonts w:ascii="Calibri Light" w:hAnsi="Calibri Light" w:cs="Calibri Light"/>
          <w:sz w:val="24"/>
          <w:szCs w:val="24"/>
        </w:rPr>
        <w:t>Portanto, pela análise criteriosa da documentação ofertada, a parte Autora sofre</w:t>
      </w:r>
      <w:r w:rsidRPr="00D17857">
        <w:rPr>
          <w:rFonts w:ascii="Calibri Light" w:hAnsi="Calibri Light" w:cs="Calibri Light"/>
          <w:color w:val="000000" w:themeColor="text1"/>
          <w:sz w:val="24"/>
          <w:szCs w:val="24"/>
        </w:rPr>
        <w:t xml:space="preserve">u redução da capacidade laborativa na sua função </w:t>
      </w:r>
      <w:r w:rsidRPr="00023928">
        <w:rPr>
          <w:rFonts w:ascii="Calibri Light" w:hAnsi="Calibri Light" w:cs="Calibri Light"/>
          <w:color w:val="000000" w:themeColor="text1"/>
          <w:sz w:val="24"/>
          <w:szCs w:val="24"/>
        </w:rPr>
        <w:t xml:space="preserve">habitual </w:t>
      </w:r>
      <w:r w:rsidRPr="00023928">
        <w:rPr>
          <w:rFonts w:ascii="Calibri Light" w:hAnsi="Calibri Light" w:cs="Calibri Light"/>
          <w:b/>
          <w:bCs/>
          <w:color w:val="000000" w:themeColor="text1"/>
          <w:sz w:val="24"/>
          <w:szCs w:val="24"/>
        </w:rPr>
        <w:t>VENDEDOR EM COMERCIO ATACADISTA.</w:t>
      </w:r>
    </w:p>
    <w:p w14:paraId="77B2B7AA" w14:textId="77777777" w:rsidR="00C2548E" w:rsidRDefault="00C2548E" w:rsidP="00C2548E">
      <w:pPr>
        <w:autoSpaceDE w:val="0"/>
        <w:autoSpaceDN w:val="0"/>
        <w:adjustRightInd w:val="0"/>
        <w:jc w:val="both"/>
        <w:rPr>
          <w:rFonts w:ascii="Calibri Light" w:hAnsi="Calibri Light" w:cs="Calibri Light"/>
          <w:b/>
          <w:sz w:val="28"/>
          <w:szCs w:val="28"/>
          <w:u w:val="single"/>
        </w:rPr>
      </w:pPr>
    </w:p>
    <w:p w14:paraId="1E3CFAE2" w14:textId="77777777" w:rsidR="00C2548E" w:rsidRPr="009303F3" w:rsidRDefault="00C2548E" w:rsidP="00C2548E">
      <w:pPr>
        <w:spacing w:after="160" w:line="259" w:lineRule="auto"/>
        <w:ind w:firstLine="708"/>
        <w:jc w:val="both"/>
        <w:rPr>
          <w:rFonts w:ascii="Calibri Light" w:hAnsi="Calibri Light" w:cs="Calibri Light"/>
          <w:sz w:val="24"/>
          <w:szCs w:val="24"/>
        </w:rPr>
      </w:pPr>
      <w:r w:rsidRPr="009303F3">
        <w:rPr>
          <w:rFonts w:ascii="Calibri Light" w:hAnsi="Calibri Light" w:cs="Calibri Light"/>
          <w:sz w:val="24"/>
          <w:szCs w:val="24"/>
        </w:rPr>
        <w:t xml:space="preserve">Cumpre ainda esclarecer que não há coisa julgada quanto ao pedido formulado e ao fato narrado, não havendo, desta forma, litispendência em aberto ou tampouco, trânsito em julgado de pedido neste mesmo sentido, mediante pesquisa em histórico processual. </w:t>
      </w:r>
    </w:p>
    <w:p w14:paraId="247168F9" w14:textId="77777777" w:rsidR="00C2548E" w:rsidRDefault="00C2548E" w:rsidP="00C2548E">
      <w:pPr>
        <w:autoSpaceDE w:val="0"/>
        <w:autoSpaceDN w:val="0"/>
        <w:adjustRightInd w:val="0"/>
        <w:jc w:val="both"/>
        <w:rPr>
          <w:rFonts w:ascii="Calibri Light" w:hAnsi="Calibri Light" w:cs="Calibri Light"/>
          <w:b/>
          <w:sz w:val="28"/>
          <w:szCs w:val="28"/>
          <w:u w:val="single"/>
        </w:rPr>
      </w:pPr>
    </w:p>
    <w:p w14:paraId="2DD4ED21" w14:textId="77777777" w:rsidR="00C2548E" w:rsidRPr="00A37570" w:rsidRDefault="00C2548E" w:rsidP="00C2548E">
      <w:pPr>
        <w:autoSpaceDE w:val="0"/>
        <w:autoSpaceDN w:val="0"/>
        <w:adjustRightInd w:val="0"/>
        <w:jc w:val="both"/>
        <w:rPr>
          <w:rFonts w:ascii="Calibri Light" w:hAnsi="Calibri Light" w:cs="Calibri Light"/>
          <w:b/>
          <w:sz w:val="28"/>
          <w:szCs w:val="28"/>
          <w:u w:val="single"/>
        </w:rPr>
      </w:pPr>
      <w:r w:rsidRPr="00A37570">
        <w:rPr>
          <w:rFonts w:ascii="Calibri Light" w:hAnsi="Calibri Light" w:cs="Calibri Light"/>
          <w:b/>
          <w:sz w:val="28"/>
          <w:szCs w:val="28"/>
          <w:u w:val="single"/>
        </w:rPr>
        <w:t>II – DO DIREITO</w:t>
      </w:r>
    </w:p>
    <w:p w14:paraId="5C99C834" w14:textId="77777777" w:rsidR="00C2548E" w:rsidRPr="00A37570" w:rsidRDefault="00C2548E" w:rsidP="00C2548E">
      <w:pPr>
        <w:autoSpaceDE w:val="0"/>
        <w:autoSpaceDN w:val="0"/>
        <w:adjustRightInd w:val="0"/>
        <w:jc w:val="both"/>
        <w:rPr>
          <w:rFonts w:ascii="Calibri Light" w:hAnsi="Calibri Light" w:cs="Calibri Light"/>
          <w:b/>
          <w:sz w:val="28"/>
          <w:szCs w:val="28"/>
          <w:u w:val="single"/>
        </w:rPr>
      </w:pPr>
    </w:p>
    <w:p w14:paraId="12A25C18" w14:textId="77777777" w:rsidR="00C2548E" w:rsidRPr="00BE1AFC" w:rsidRDefault="00C2548E" w:rsidP="00C2548E">
      <w:pPr>
        <w:pStyle w:val="Corpo"/>
        <w:spacing w:line="256" w:lineRule="atLeast"/>
        <w:ind w:firstLine="1701"/>
        <w:rPr>
          <w:rFonts w:ascii="Calibri Light" w:hAnsi="Calibri Light" w:cs="Calibri Light"/>
          <w:color w:val="auto"/>
          <w:szCs w:val="24"/>
        </w:rPr>
      </w:pPr>
      <w:r>
        <w:rPr>
          <w:rFonts w:ascii="Calibri Light" w:hAnsi="Calibri Light" w:cs="Calibri Light"/>
          <w:color w:val="auto"/>
          <w:szCs w:val="24"/>
        </w:rPr>
        <w:t xml:space="preserve">A pretensão do </w:t>
      </w:r>
      <w:r w:rsidRPr="00BE1AFC">
        <w:rPr>
          <w:rFonts w:ascii="Calibri Light" w:hAnsi="Calibri Light" w:cs="Calibri Light"/>
          <w:color w:val="auto"/>
          <w:szCs w:val="24"/>
        </w:rPr>
        <w:t xml:space="preserve">Autor encontra amparo legal na legislação previdenciária, Lei nº 8.213/91, e conforme dispõe o </w:t>
      </w:r>
      <w:r w:rsidRPr="00A67136">
        <w:rPr>
          <w:rFonts w:ascii="Calibri Light" w:hAnsi="Calibri Light" w:cs="Calibri Light"/>
          <w:color w:val="auto"/>
          <w:szCs w:val="24"/>
        </w:rPr>
        <w:t>artigo</w:t>
      </w:r>
      <w:r w:rsidRPr="00BE1AFC">
        <w:rPr>
          <w:rFonts w:ascii="Calibri Light" w:hAnsi="Calibri Light" w:cs="Calibri Light"/>
          <w:color w:val="auto"/>
          <w:szCs w:val="24"/>
        </w:rPr>
        <w:t xml:space="preserve"> 86 e seguintes:</w:t>
      </w:r>
    </w:p>
    <w:p w14:paraId="79B3B917" w14:textId="77777777" w:rsidR="00C2548E" w:rsidRPr="00BE1AFC" w:rsidRDefault="00C2548E" w:rsidP="00C2548E">
      <w:pPr>
        <w:pStyle w:val="Corpo"/>
        <w:spacing w:line="256" w:lineRule="atLeast"/>
        <w:rPr>
          <w:rFonts w:ascii="Calibri Light" w:hAnsi="Calibri Light" w:cs="Calibri Light"/>
          <w:color w:val="auto"/>
          <w:szCs w:val="24"/>
        </w:rPr>
      </w:pPr>
    </w:p>
    <w:p w14:paraId="7ED0A648" w14:textId="77777777" w:rsidR="00C2548E" w:rsidRPr="00BE1AFC" w:rsidRDefault="00C2548E" w:rsidP="00C2548E">
      <w:pPr>
        <w:pStyle w:val="Corpo2"/>
        <w:spacing w:line="256" w:lineRule="atLeast"/>
        <w:ind w:left="1701"/>
        <w:rPr>
          <w:rFonts w:ascii="Calibri Light" w:hAnsi="Calibri Light" w:cs="Calibri Light"/>
          <w:b/>
          <w:i/>
          <w:sz w:val="24"/>
          <w:szCs w:val="24"/>
        </w:rPr>
      </w:pPr>
      <w:r w:rsidRPr="00BE1AFC">
        <w:rPr>
          <w:rFonts w:ascii="Calibri Light" w:hAnsi="Calibri Light" w:cs="Calibri Light"/>
          <w:b/>
          <w:i/>
          <w:sz w:val="24"/>
          <w:szCs w:val="24"/>
        </w:rPr>
        <w:t>“O auxílio-acidente será concedido, como indenização, ao segurado quando, após consolidação das lesões decorrentes de acidente de qualquer natureza, resultarem sequelas que impliquem redução da capacidade para o trabalho que habitualmente exercia”</w:t>
      </w:r>
    </w:p>
    <w:p w14:paraId="25880CF9" w14:textId="77777777" w:rsidR="00C2548E" w:rsidRPr="00BE1AFC" w:rsidRDefault="00C2548E" w:rsidP="00C2548E">
      <w:pPr>
        <w:pStyle w:val="Corpo2"/>
        <w:spacing w:line="256" w:lineRule="atLeast"/>
        <w:ind w:left="1701"/>
        <w:rPr>
          <w:rFonts w:ascii="Calibri Light" w:hAnsi="Calibri Light" w:cs="Calibri Light"/>
          <w:i/>
          <w:sz w:val="24"/>
          <w:szCs w:val="24"/>
        </w:rPr>
      </w:pPr>
    </w:p>
    <w:p w14:paraId="6F6666D3" w14:textId="77777777" w:rsidR="00C2548E" w:rsidRPr="00BE1AFC" w:rsidRDefault="00C2548E" w:rsidP="00C2548E">
      <w:pPr>
        <w:pStyle w:val="Corpo2"/>
        <w:spacing w:line="256" w:lineRule="atLeast"/>
        <w:ind w:left="1701"/>
        <w:rPr>
          <w:rFonts w:ascii="Calibri Light" w:hAnsi="Calibri Light" w:cs="Calibri Light"/>
          <w:i/>
          <w:sz w:val="24"/>
          <w:szCs w:val="24"/>
        </w:rPr>
      </w:pPr>
      <w:r w:rsidRPr="00BE1AFC">
        <w:rPr>
          <w:rFonts w:ascii="Calibri Light" w:hAnsi="Calibri Light" w:cs="Calibri Light"/>
          <w:i/>
          <w:sz w:val="24"/>
          <w:szCs w:val="24"/>
        </w:rPr>
        <w:t>§ 1º o auxílio acidente mensal corresponderá a cinquenta por acidente do salário-de-benefício e será devido, observado o disposto no § 5º até a véspera de início de qualquer aposentadoria ou até a data do óbito do segurado.”</w:t>
      </w:r>
    </w:p>
    <w:p w14:paraId="46839999" w14:textId="77777777" w:rsidR="00C2548E" w:rsidRPr="00BE1AFC" w:rsidRDefault="00C2548E" w:rsidP="00C2548E">
      <w:pPr>
        <w:pStyle w:val="Corpo"/>
        <w:spacing w:line="256" w:lineRule="atLeast"/>
        <w:rPr>
          <w:rFonts w:ascii="Calibri Light" w:hAnsi="Calibri Light" w:cs="Calibri Light"/>
          <w:color w:val="auto"/>
          <w:szCs w:val="24"/>
        </w:rPr>
      </w:pPr>
    </w:p>
    <w:p w14:paraId="41A8609E" w14:textId="77777777" w:rsidR="00C2548E" w:rsidRDefault="00C2548E" w:rsidP="00C2548E">
      <w:pPr>
        <w:pStyle w:val="Corpo"/>
        <w:spacing w:line="256" w:lineRule="atLeast"/>
        <w:ind w:firstLine="1701"/>
        <w:rPr>
          <w:rFonts w:ascii="Calibri Light" w:hAnsi="Calibri Light" w:cs="Calibri Light"/>
          <w:color w:val="auto"/>
          <w:szCs w:val="24"/>
        </w:rPr>
      </w:pPr>
      <w:r w:rsidRPr="00BE1AFC">
        <w:rPr>
          <w:rFonts w:ascii="Calibri Light" w:hAnsi="Calibri Light" w:cs="Calibri Light"/>
          <w:color w:val="auto"/>
          <w:szCs w:val="24"/>
        </w:rPr>
        <w:lastRenderedPageBreak/>
        <w:t>Sobre o Auxílio Acidente, cabe ainda discorrer que este benefício, diferentemente dos outros mantidos pelo INSS, não visa substituir o salário de benefício do segurado.</w:t>
      </w:r>
    </w:p>
    <w:p w14:paraId="738F65A9" w14:textId="77777777" w:rsidR="00C2548E" w:rsidRPr="00BE1AFC" w:rsidRDefault="00C2548E" w:rsidP="00C2548E">
      <w:pPr>
        <w:pStyle w:val="Corpo"/>
        <w:spacing w:line="256" w:lineRule="atLeast"/>
        <w:ind w:firstLine="1701"/>
        <w:rPr>
          <w:rFonts w:ascii="Calibri Light" w:hAnsi="Calibri Light" w:cs="Calibri Light"/>
          <w:color w:val="auto"/>
          <w:szCs w:val="24"/>
        </w:rPr>
      </w:pPr>
    </w:p>
    <w:p w14:paraId="5F3C038C" w14:textId="77777777" w:rsidR="00C2548E" w:rsidRDefault="00C2548E" w:rsidP="00C2548E">
      <w:pPr>
        <w:pStyle w:val="Corpo"/>
        <w:spacing w:line="256" w:lineRule="atLeast"/>
        <w:ind w:firstLine="708"/>
        <w:rPr>
          <w:rFonts w:ascii="Calibri Light" w:hAnsi="Calibri Light" w:cs="Calibri Light"/>
          <w:color w:val="auto"/>
          <w:szCs w:val="24"/>
        </w:rPr>
      </w:pPr>
      <w:r>
        <w:rPr>
          <w:rFonts w:ascii="Calibri Light" w:hAnsi="Calibri Light" w:cs="Calibri Light"/>
          <w:color w:val="auto"/>
          <w:szCs w:val="24"/>
        </w:rPr>
        <w:t xml:space="preserve">              </w:t>
      </w:r>
      <w:r w:rsidRPr="00BE1AFC">
        <w:rPr>
          <w:rFonts w:ascii="Calibri Light" w:hAnsi="Calibri Light" w:cs="Calibri Light"/>
          <w:color w:val="auto"/>
          <w:szCs w:val="24"/>
        </w:rPr>
        <w:t>Com consequência disto este poderá ser inferior a um salário mínimo, pois o mesmo apenas visa indenizar a diminuição da capacidade de trabalho do segurado.</w:t>
      </w:r>
    </w:p>
    <w:p w14:paraId="1C60F524" w14:textId="77777777" w:rsidR="00C2548E" w:rsidRPr="00BE1AFC" w:rsidRDefault="00C2548E" w:rsidP="00C2548E">
      <w:pPr>
        <w:pStyle w:val="Corpo"/>
        <w:spacing w:line="256" w:lineRule="atLeast"/>
        <w:ind w:firstLine="708"/>
        <w:rPr>
          <w:rFonts w:ascii="Calibri Light" w:hAnsi="Calibri Light" w:cs="Calibri Light"/>
          <w:color w:val="auto"/>
          <w:szCs w:val="24"/>
        </w:rPr>
      </w:pPr>
    </w:p>
    <w:p w14:paraId="4EA93367" w14:textId="77777777" w:rsidR="00C2548E" w:rsidRPr="00BE1AFC" w:rsidRDefault="00C2548E" w:rsidP="00C2548E">
      <w:pPr>
        <w:pStyle w:val="Corpo"/>
        <w:spacing w:line="256" w:lineRule="atLeast"/>
        <w:ind w:firstLine="708"/>
        <w:rPr>
          <w:rFonts w:ascii="Calibri Light" w:hAnsi="Calibri Light" w:cs="Calibri Light"/>
          <w:color w:val="auto"/>
          <w:szCs w:val="24"/>
        </w:rPr>
      </w:pPr>
      <w:r>
        <w:rPr>
          <w:rFonts w:ascii="Calibri Light" w:hAnsi="Calibri Light" w:cs="Calibri Light"/>
          <w:color w:val="auto"/>
          <w:szCs w:val="24"/>
        </w:rPr>
        <w:t xml:space="preserve">               </w:t>
      </w:r>
      <w:r w:rsidRPr="00BE1AFC">
        <w:rPr>
          <w:rFonts w:ascii="Calibri Light" w:hAnsi="Calibri Light" w:cs="Calibri Light"/>
          <w:color w:val="auto"/>
          <w:szCs w:val="24"/>
        </w:rPr>
        <w:t>Uma vez que o segurado que sofreu um acidente podendo ser ele em virtude do trabalho ou não, poderá ficar com sequelas definitivas, e consequentemente não possuirá a mesma aptidão técnica, que possuía antes do acidente.</w:t>
      </w:r>
    </w:p>
    <w:p w14:paraId="4C25E1A4" w14:textId="77777777" w:rsidR="00C2548E" w:rsidRPr="00BE1AFC" w:rsidRDefault="00C2548E" w:rsidP="00C2548E">
      <w:pPr>
        <w:pStyle w:val="Corpo"/>
        <w:spacing w:line="256" w:lineRule="atLeast"/>
        <w:rPr>
          <w:rFonts w:ascii="Calibri Light" w:hAnsi="Calibri Light" w:cs="Calibri Light"/>
          <w:color w:val="auto"/>
          <w:szCs w:val="24"/>
        </w:rPr>
      </w:pPr>
    </w:p>
    <w:p w14:paraId="644E27A5" w14:textId="77777777" w:rsidR="00C2548E" w:rsidRPr="00BE1AFC" w:rsidRDefault="00C2548E" w:rsidP="00C2548E">
      <w:pPr>
        <w:pStyle w:val="Corpo"/>
        <w:spacing w:line="256" w:lineRule="atLeast"/>
        <w:ind w:firstLine="1701"/>
        <w:rPr>
          <w:rFonts w:ascii="Calibri Light" w:hAnsi="Calibri Light" w:cs="Calibri Light"/>
          <w:color w:val="auto"/>
          <w:szCs w:val="24"/>
        </w:rPr>
      </w:pPr>
      <w:r w:rsidRPr="00BE1AFC">
        <w:rPr>
          <w:rFonts w:ascii="Calibri Light" w:hAnsi="Calibri Light" w:cs="Calibri Light"/>
          <w:color w:val="auto"/>
          <w:szCs w:val="24"/>
        </w:rPr>
        <w:t>Portanto, trata-se de uma forma de se compensar a perda da capacidade técnica com uma indenização que anteriormente era vitalício e hoje não mais em virtude de alteração legislativa.</w:t>
      </w:r>
    </w:p>
    <w:p w14:paraId="2553C154" w14:textId="77777777" w:rsidR="00C2548E" w:rsidRPr="00BE1AFC" w:rsidRDefault="00C2548E" w:rsidP="00C2548E">
      <w:pPr>
        <w:pStyle w:val="Corpo"/>
        <w:spacing w:line="256" w:lineRule="atLeast"/>
        <w:rPr>
          <w:rFonts w:ascii="Calibri Light" w:hAnsi="Calibri Light" w:cs="Calibri Light"/>
          <w:color w:val="auto"/>
          <w:szCs w:val="24"/>
        </w:rPr>
      </w:pPr>
    </w:p>
    <w:p w14:paraId="192C8BEF" w14:textId="77777777" w:rsidR="00C2548E" w:rsidRPr="00BE1AFC" w:rsidRDefault="00C2548E" w:rsidP="00C2548E">
      <w:pPr>
        <w:pStyle w:val="Corpo"/>
        <w:spacing w:line="256" w:lineRule="atLeast"/>
        <w:ind w:firstLine="1701"/>
        <w:rPr>
          <w:rFonts w:ascii="Calibri Light" w:hAnsi="Calibri Light" w:cs="Calibri Light"/>
          <w:color w:val="auto"/>
          <w:szCs w:val="24"/>
        </w:rPr>
      </w:pPr>
      <w:r w:rsidRPr="00BE1AFC">
        <w:rPr>
          <w:rFonts w:ascii="Calibri Light" w:hAnsi="Calibri Light" w:cs="Calibri Light"/>
          <w:color w:val="auto"/>
          <w:szCs w:val="24"/>
        </w:rPr>
        <w:t>Desta forma, se faz patente o direito evocado pel</w:t>
      </w:r>
      <w:r>
        <w:rPr>
          <w:rFonts w:ascii="Calibri Light" w:hAnsi="Calibri Light" w:cs="Calibri Light"/>
          <w:color w:val="auto"/>
          <w:szCs w:val="24"/>
        </w:rPr>
        <w:t>a parte</w:t>
      </w:r>
      <w:r w:rsidRPr="00BE1AFC">
        <w:rPr>
          <w:rFonts w:ascii="Calibri Light" w:hAnsi="Calibri Light" w:cs="Calibri Light"/>
          <w:color w:val="auto"/>
          <w:szCs w:val="24"/>
        </w:rPr>
        <w:t xml:space="preserve"> autor</w:t>
      </w:r>
      <w:r>
        <w:rPr>
          <w:rFonts w:ascii="Calibri Light" w:hAnsi="Calibri Light" w:cs="Calibri Light"/>
          <w:color w:val="auto"/>
          <w:szCs w:val="24"/>
        </w:rPr>
        <w:t>a</w:t>
      </w:r>
      <w:r w:rsidRPr="00BE1AFC">
        <w:rPr>
          <w:rFonts w:ascii="Calibri Light" w:hAnsi="Calibri Light" w:cs="Calibri Light"/>
          <w:color w:val="auto"/>
          <w:szCs w:val="24"/>
        </w:rPr>
        <w:t xml:space="preserve"> devendo a Autarquia Previdenciária, portanto, proceder à concessão do benefício pleiteado, em virtude da existência das sequelas, do acidente sofrido.</w:t>
      </w:r>
    </w:p>
    <w:p w14:paraId="5D011030" w14:textId="77777777" w:rsidR="00C2548E" w:rsidRPr="00BE1AFC" w:rsidRDefault="00C2548E" w:rsidP="00C2548E">
      <w:pPr>
        <w:pStyle w:val="Corpo"/>
        <w:spacing w:line="256" w:lineRule="atLeast"/>
        <w:ind w:firstLine="1701"/>
        <w:rPr>
          <w:rFonts w:ascii="Calibri Light" w:hAnsi="Calibri Light" w:cs="Calibri Light"/>
          <w:color w:val="auto"/>
          <w:szCs w:val="24"/>
        </w:rPr>
      </w:pPr>
    </w:p>
    <w:p w14:paraId="0CD6DC67" w14:textId="77777777" w:rsidR="00C2548E" w:rsidRPr="00BE1AFC" w:rsidRDefault="00C2548E" w:rsidP="00C2548E">
      <w:pPr>
        <w:pStyle w:val="Default"/>
        <w:ind w:firstLine="1701"/>
        <w:jc w:val="both"/>
        <w:rPr>
          <w:rFonts w:ascii="Calibri Light" w:hAnsi="Calibri Light" w:cs="Calibri Light"/>
        </w:rPr>
      </w:pPr>
      <w:r w:rsidRPr="00BE1AFC">
        <w:rPr>
          <w:rFonts w:ascii="Calibri Light" w:hAnsi="Calibri Light" w:cs="Calibri Light"/>
        </w:rPr>
        <w:t xml:space="preserve">Este é o teor do entendimento pacificado do Tribunal de Justiça do Estado de Santa Catarina, que entende ser devido o benefício auxílio-acidente conforme aqui requerido: </w:t>
      </w:r>
    </w:p>
    <w:p w14:paraId="29D22287" w14:textId="77777777" w:rsidR="00C2548E" w:rsidRPr="00BE1AFC" w:rsidRDefault="00C2548E" w:rsidP="00C2548E">
      <w:pPr>
        <w:pStyle w:val="Corpo"/>
        <w:spacing w:line="256" w:lineRule="atLeast"/>
        <w:rPr>
          <w:rFonts w:ascii="Calibri Light" w:hAnsi="Calibri Light" w:cs="Calibri Light"/>
          <w:szCs w:val="24"/>
        </w:rPr>
      </w:pPr>
    </w:p>
    <w:p w14:paraId="7D8356FA" w14:textId="77777777" w:rsidR="00C2548E" w:rsidRPr="00BE1AFC" w:rsidRDefault="00C2548E" w:rsidP="00C2548E">
      <w:pPr>
        <w:pStyle w:val="Corpo"/>
        <w:spacing w:line="256" w:lineRule="atLeast"/>
        <w:ind w:left="1701"/>
        <w:rPr>
          <w:rFonts w:ascii="Calibri Light" w:hAnsi="Calibri Light" w:cs="Calibri Light"/>
          <w:i/>
          <w:color w:val="auto"/>
          <w:szCs w:val="24"/>
        </w:rPr>
      </w:pPr>
      <w:r w:rsidRPr="00BE1AFC">
        <w:rPr>
          <w:rFonts w:ascii="Calibri Light" w:hAnsi="Calibri Light" w:cs="Calibri Light"/>
          <w:i/>
          <w:szCs w:val="24"/>
        </w:rPr>
        <w:t xml:space="preserve">APELAÇÃO CÍVEL - BENEFÍCIO ACIDENTÁRIO - AMPUTAÇÃO TRAUMÁTICA DA FALANGE DISTAL DO INDICADOR DIREITO - REDUÇÃO PARCIAL DA CAPACIDADE LABORATIVA COMPROVADA POR PERÍCIA JUDICIAL – </w:t>
      </w:r>
      <w:r w:rsidRPr="00BE1AFC">
        <w:rPr>
          <w:rFonts w:ascii="Calibri Light" w:hAnsi="Calibri Light" w:cs="Calibri Light"/>
          <w:b/>
          <w:i/>
          <w:szCs w:val="24"/>
        </w:rPr>
        <w:t>AUXÍLIOACIDENTE DEVIDO - TERMO INICIAL - CESSAÇÃO DO AUXÍLIO-DOENÇA ANTERIORMENTE CONCEDIDO</w:t>
      </w:r>
      <w:r w:rsidRPr="00BE1AFC">
        <w:rPr>
          <w:rFonts w:ascii="Calibri Light" w:hAnsi="Calibri Light" w:cs="Calibri Light"/>
          <w:i/>
          <w:szCs w:val="24"/>
        </w:rPr>
        <w:t xml:space="preserve"> - JUROS DE MORA E CUSTAS PROCESSUAIS CORRETAMENTE FIXADOS - CORREÇÃO MONETÁRIA AJUSTADA – RECURSO DESPROVIDO E REMESSA PARCIALMENTE PROVIDA. (Apelação Cível n. 2011.003456-2, de Itajaí. Quarta Câmara de Direito Público do TJSC. Relator: Des. Cláudio Barreto Dutra. J. em 7 de julho de 2011. Disponível em &lt;www.tj.sc.gov.br&gt;. Acesso em: 20/07/2011);</w:t>
      </w:r>
    </w:p>
    <w:p w14:paraId="32ACAF08" w14:textId="77777777" w:rsidR="00C2548E" w:rsidRPr="00BE1AFC" w:rsidRDefault="00C2548E" w:rsidP="00C2548E">
      <w:pPr>
        <w:pStyle w:val="Corpo"/>
        <w:spacing w:line="256" w:lineRule="atLeast"/>
        <w:rPr>
          <w:rFonts w:ascii="Calibri Light" w:hAnsi="Calibri Light" w:cs="Calibri Light"/>
          <w:color w:val="auto"/>
          <w:szCs w:val="24"/>
        </w:rPr>
      </w:pPr>
    </w:p>
    <w:p w14:paraId="25C38346" w14:textId="77777777" w:rsidR="00C2548E" w:rsidRPr="00BE1AFC" w:rsidRDefault="00C2548E" w:rsidP="00C2548E">
      <w:pPr>
        <w:pStyle w:val="Corpo"/>
        <w:spacing w:line="256" w:lineRule="atLeast"/>
        <w:ind w:firstLine="1701"/>
        <w:rPr>
          <w:rFonts w:ascii="Calibri Light" w:hAnsi="Calibri Light" w:cs="Calibri Light"/>
          <w:color w:val="auto"/>
          <w:szCs w:val="24"/>
        </w:rPr>
      </w:pPr>
      <w:r w:rsidRPr="00BE1AFC">
        <w:rPr>
          <w:rFonts w:ascii="Calibri Light" w:hAnsi="Calibri Light" w:cs="Calibri Light"/>
          <w:color w:val="auto"/>
          <w:szCs w:val="24"/>
        </w:rPr>
        <w:t>Conforme os laudos médicos periciais que atestam a diminuição de sua aptidão técnica ao trabalho, o autor faz jus a concessão do benefício previdenciário.</w:t>
      </w:r>
    </w:p>
    <w:p w14:paraId="588FE534" w14:textId="77777777" w:rsidR="00C2548E" w:rsidRPr="00BE1AFC" w:rsidRDefault="00C2548E" w:rsidP="00C2548E">
      <w:pPr>
        <w:pStyle w:val="Corpo"/>
        <w:spacing w:line="256" w:lineRule="atLeast"/>
        <w:ind w:firstLine="1701"/>
        <w:rPr>
          <w:rFonts w:ascii="Calibri Light" w:hAnsi="Calibri Light" w:cs="Calibri Light"/>
          <w:color w:val="auto"/>
          <w:szCs w:val="24"/>
        </w:rPr>
      </w:pPr>
    </w:p>
    <w:p w14:paraId="2358CE64" w14:textId="77777777" w:rsidR="00C2548E" w:rsidRPr="00BE1AFC" w:rsidRDefault="00C2548E" w:rsidP="00C2548E">
      <w:pPr>
        <w:pStyle w:val="Corpo"/>
        <w:spacing w:line="256" w:lineRule="atLeast"/>
        <w:ind w:firstLine="1701"/>
        <w:rPr>
          <w:rFonts w:ascii="Calibri Light" w:hAnsi="Calibri Light" w:cs="Calibri Light"/>
          <w:szCs w:val="24"/>
        </w:rPr>
      </w:pPr>
      <w:r w:rsidRPr="00BE1AFC">
        <w:rPr>
          <w:rFonts w:ascii="Calibri Light" w:hAnsi="Calibri Light" w:cs="Calibri Light"/>
          <w:szCs w:val="24"/>
        </w:rPr>
        <w:t xml:space="preserve">É importante salientar, que mesmo que as lesões do Autor sejam consideradas mínimas para a sua capacidade laboral, é entendimento de nossa jurisprudência conceder o benefício previdenciário: </w:t>
      </w:r>
    </w:p>
    <w:p w14:paraId="20F28548" w14:textId="77777777" w:rsidR="00C2548E" w:rsidRPr="00BE1AFC" w:rsidRDefault="00C2548E" w:rsidP="00C2548E">
      <w:pPr>
        <w:pStyle w:val="Corpo"/>
        <w:spacing w:line="256" w:lineRule="atLeast"/>
        <w:ind w:firstLine="1701"/>
        <w:rPr>
          <w:rFonts w:ascii="Calibri Light" w:hAnsi="Calibri Light" w:cs="Calibri Light"/>
          <w:szCs w:val="24"/>
        </w:rPr>
      </w:pPr>
    </w:p>
    <w:p w14:paraId="12EFE26B" w14:textId="77777777" w:rsidR="00C2548E" w:rsidRPr="00BE1AFC" w:rsidRDefault="00C2548E" w:rsidP="00C2548E">
      <w:pPr>
        <w:pStyle w:val="Corpo"/>
        <w:spacing w:line="256" w:lineRule="atLeast"/>
        <w:ind w:left="1701"/>
        <w:rPr>
          <w:rFonts w:ascii="Calibri Light" w:hAnsi="Calibri Light" w:cs="Calibri Light"/>
          <w:i/>
          <w:szCs w:val="24"/>
        </w:rPr>
      </w:pPr>
      <w:r w:rsidRPr="00BE1AFC">
        <w:rPr>
          <w:rFonts w:ascii="Calibri Light" w:hAnsi="Calibri Light" w:cs="Calibri Light"/>
          <w:i/>
          <w:szCs w:val="24"/>
        </w:rPr>
        <w:t xml:space="preserve">Apelação Cível. Infortunística. Amputação parcial do polegar da mão esquerda. Perícia que atesta a redução parcial e permanente para as atividades habituais. Requisitos da Lei 8.213/91 e do Decreto 3.048/99 preenchidos. Direito ao auxílio-acidente. A perda de qualquer dedo ou parcela dele ocasiona uma maior dificuldade na realização das tarefas diárias, embora não impossibilite tal mister. </w:t>
      </w:r>
      <w:r w:rsidRPr="00BE1AFC">
        <w:rPr>
          <w:rFonts w:ascii="Calibri Light" w:hAnsi="Calibri Light" w:cs="Calibri Light"/>
          <w:b/>
          <w:bCs/>
          <w:i/>
          <w:szCs w:val="24"/>
        </w:rPr>
        <w:t xml:space="preserve">A situação autoriza, assim, a concessão do benefício de auxílio-acidente, que visa justamente compensar o maior desgaste do trabalhador, ainda que mínima a redução da capacidade laboral. </w:t>
      </w:r>
      <w:r w:rsidRPr="00BE1AFC">
        <w:rPr>
          <w:rFonts w:ascii="Calibri Light" w:hAnsi="Calibri Light" w:cs="Calibri Light"/>
          <w:i/>
          <w:szCs w:val="24"/>
        </w:rPr>
        <w:t>(TJSC, Apelação Cível n. 2013.063714- 4, de Herval D'Oeste, rel. Des. Pedro Manoel Abreu, j. 11-03- 2014</w:t>
      </w:r>
      <w:proofErr w:type="gramStart"/>
      <w:r w:rsidRPr="00BE1AFC">
        <w:rPr>
          <w:rFonts w:ascii="Calibri Light" w:hAnsi="Calibri Light" w:cs="Calibri Light"/>
          <w:i/>
          <w:szCs w:val="24"/>
        </w:rPr>
        <w:t>).(</w:t>
      </w:r>
      <w:proofErr w:type="gramEnd"/>
      <w:r w:rsidRPr="00BE1AFC">
        <w:rPr>
          <w:rFonts w:ascii="Calibri Light" w:hAnsi="Calibri Light" w:cs="Calibri Light"/>
          <w:i/>
          <w:szCs w:val="24"/>
        </w:rPr>
        <w:t xml:space="preserve">grifo nosso) </w:t>
      </w:r>
    </w:p>
    <w:p w14:paraId="17CDCC62" w14:textId="77777777" w:rsidR="00C2548E" w:rsidRPr="00A37570" w:rsidRDefault="00C2548E" w:rsidP="00C2548E">
      <w:pPr>
        <w:pStyle w:val="Corpo"/>
        <w:spacing w:line="256" w:lineRule="atLeast"/>
        <w:ind w:firstLine="1701"/>
        <w:rPr>
          <w:rFonts w:ascii="Calibri Light" w:hAnsi="Calibri Light" w:cs="Calibri Light"/>
          <w:color w:val="auto"/>
          <w:szCs w:val="24"/>
        </w:rPr>
      </w:pPr>
    </w:p>
    <w:p w14:paraId="4D269734" w14:textId="77777777" w:rsidR="00C2548E" w:rsidRPr="00A37570" w:rsidRDefault="00C2548E" w:rsidP="00C2548E">
      <w:pPr>
        <w:pStyle w:val="Corpo"/>
        <w:spacing w:line="256" w:lineRule="atLeast"/>
        <w:ind w:firstLine="1701"/>
        <w:rPr>
          <w:rFonts w:ascii="Calibri Light" w:hAnsi="Calibri Light" w:cs="Calibri Light"/>
          <w:color w:val="auto"/>
          <w:szCs w:val="24"/>
        </w:rPr>
      </w:pPr>
      <w:r w:rsidRPr="00A37570">
        <w:rPr>
          <w:rFonts w:ascii="Calibri Light" w:hAnsi="Calibri Light" w:cs="Calibri Light"/>
          <w:color w:val="auto"/>
          <w:szCs w:val="24"/>
        </w:rPr>
        <w:lastRenderedPageBreak/>
        <w:t>Assim, comprovados o acidente, o vínculo como empregado e segurado pelo RGPS, e sua redução laborativa, ou seja, a mínima necessidade de despender maior esforço para desempenhar sua função, há de ser reconhecido o direito à concessão do benefício de auxílio-acidente.</w:t>
      </w:r>
    </w:p>
    <w:p w14:paraId="5C838A4B" w14:textId="77777777" w:rsidR="00C2548E" w:rsidRPr="00A37570" w:rsidRDefault="00C2548E" w:rsidP="00C2548E">
      <w:pPr>
        <w:pStyle w:val="Corpo"/>
        <w:spacing w:line="256" w:lineRule="atLeast"/>
        <w:rPr>
          <w:rFonts w:ascii="Calibri Light" w:hAnsi="Calibri Light" w:cs="Calibri Light"/>
          <w:color w:val="auto"/>
          <w:szCs w:val="24"/>
        </w:rPr>
      </w:pPr>
    </w:p>
    <w:p w14:paraId="3D5D485F" w14:textId="77777777" w:rsidR="00C2548E" w:rsidRPr="00A37570" w:rsidRDefault="00C2548E" w:rsidP="00C2548E">
      <w:pPr>
        <w:autoSpaceDE w:val="0"/>
        <w:autoSpaceDN w:val="0"/>
        <w:adjustRightInd w:val="0"/>
        <w:jc w:val="both"/>
        <w:rPr>
          <w:rFonts w:ascii="Calibri Light" w:hAnsi="Calibri Light" w:cs="Calibri Light"/>
          <w:b/>
          <w:bCs/>
          <w:sz w:val="28"/>
          <w:szCs w:val="28"/>
          <w:u w:val="single"/>
        </w:rPr>
      </w:pPr>
      <w:r w:rsidRPr="00A37570">
        <w:rPr>
          <w:rFonts w:ascii="Calibri Light" w:hAnsi="Calibri Light" w:cs="Calibri Light"/>
          <w:b/>
          <w:bCs/>
          <w:sz w:val="28"/>
          <w:szCs w:val="28"/>
          <w:u w:val="single"/>
        </w:rPr>
        <w:t>III - DO PEDIDO DE TUTELA ANTECIPADA</w:t>
      </w:r>
    </w:p>
    <w:p w14:paraId="3EAE3848" w14:textId="77777777" w:rsidR="00C2548E" w:rsidRPr="00A37570" w:rsidRDefault="00C2548E" w:rsidP="00C2548E">
      <w:pPr>
        <w:autoSpaceDE w:val="0"/>
        <w:autoSpaceDN w:val="0"/>
        <w:adjustRightInd w:val="0"/>
        <w:jc w:val="both"/>
        <w:rPr>
          <w:rFonts w:ascii="Calibri Light" w:hAnsi="Calibri Light" w:cs="Calibri Light"/>
          <w:sz w:val="24"/>
          <w:szCs w:val="24"/>
        </w:rPr>
      </w:pPr>
    </w:p>
    <w:p w14:paraId="3CB1FED8" w14:textId="77777777" w:rsidR="00C2548E" w:rsidRPr="00A37570" w:rsidRDefault="00C2548E" w:rsidP="00C2548E">
      <w:pPr>
        <w:pStyle w:val="Corpo"/>
        <w:spacing w:line="256" w:lineRule="atLeast"/>
        <w:ind w:firstLine="1701"/>
        <w:rPr>
          <w:rFonts w:ascii="Calibri Light" w:hAnsi="Calibri Light" w:cs="Calibri Light"/>
          <w:color w:val="auto"/>
          <w:szCs w:val="24"/>
        </w:rPr>
      </w:pPr>
      <w:r w:rsidRPr="00A37570">
        <w:rPr>
          <w:rFonts w:ascii="Calibri Light" w:hAnsi="Calibri Light" w:cs="Calibri Light"/>
          <w:color w:val="auto"/>
          <w:szCs w:val="24"/>
        </w:rPr>
        <w:t>Estão preenchidos os requisitos do art. 300, do CPC que diz:</w:t>
      </w:r>
    </w:p>
    <w:p w14:paraId="138A7266" w14:textId="77777777" w:rsidR="00C2548E" w:rsidRPr="00A37570" w:rsidRDefault="00C2548E" w:rsidP="00C2548E">
      <w:pPr>
        <w:pStyle w:val="Corpo"/>
        <w:spacing w:line="256" w:lineRule="atLeast"/>
        <w:ind w:firstLine="1701"/>
        <w:rPr>
          <w:rFonts w:ascii="Calibri Light" w:hAnsi="Calibri Light" w:cs="Calibri Light"/>
          <w:color w:val="auto"/>
          <w:szCs w:val="24"/>
        </w:rPr>
      </w:pPr>
    </w:p>
    <w:p w14:paraId="415362EF" w14:textId="77777777" w:rsidR="00C2548E" w:rsidRPr="00A37570" w:rsidRDefault="00C2548E" w:rsidP="00C2548E">
      <w:pPr>
        <w:pStyle w:val="Corpo"/>
        <w:spacing w:line="256" w:lineRule="atLeast"/>
        <w:ind w:left="1701"/>
        <w:rPr>
          <w:rFonts w:ascii="Calibri Light" w:hAnsi="Calibri Light" w:cs="Calibri Light"/>
          <w:color w:val="auto"/>
          <w:sz w:val="22"/>
          <w:szCs w:val="22"/>
        </w:rPr>
      </w:pPr>
      <w:r w:rsidRPr="00A37570">
        <w:rPr>
          <w:rFonts w:ascii="Calibri Light" w:hAnsi="Calibri Light" w:cs="Calibri Light"/>
          <w:color w:val="auto"/>
          <w:sz w:val="22"/>
          <w:szCs w:val="22"/>
        </w:rPr>
        <w:t>A tutela de urgência será concedida quando houver elementos que evidenciem a probabilidade do direito e o perigo de dano ou o risco ao resultado útil do processo.</w:t>
      </w:r>
    </w:p>
    <w:p w14:paraId="37074749" w14:textId="77777777" w:rsidR="00C2548E" w:rsidRPr="00A37570" w:rsidRDefault="00C2548E" w:rsidP="00C2548E">
      <w:pPr>
        <w:pStyle w:val="Corpo"/>
        <w:spacing w:line="256" w:lineRule="atLeast"/>
        <w:ind w:firstLine="1701"/>
        <w:rPr>
          <w:rFonts w:ascii="Calibri Light" w:hAnsi="Calibri Light" w:cs="Calibri Light"/>
          <w:color w:val="auto"/>
          <w:szCs w:val="24"/>
        </w:rPr>
      </w:pPr>
    </w:p>
    <w:p w14:paraId="2D469AE8" w14:textId="77777777" w:rsidR="00C2548E" w:rsidRPr="00A37570" w:rsidRDefault="00C2548E" w:rsidP="00C2548E">
      <w:pPr>
        <w:pStyle w:val="Corpo"/>
        <w:spacing w:line="256" w:lineRule="atLeast"/>
        <w:ind w:firstLine="1701"/>
        <w:rPr>
          <w:rFonts w:ascii="Calibri Light" w:hAnsi="Calibri Light" w:cs="Calibri Light"/>
          <w:color w:val="auto"/>
          <w:szCs w:val="24"/>
        </w:rPr>
      </w:pPr>
      <w:r w:rsidRPr="00A37570">
        <w:rPr>
          <w:rFonts w:ascii="Calibri Light" w:hAnsi="Calibri Light" w:cs="Calibri Light"/>
          <w:color w:val="auto"/>
          <w:szCs w:val="24"/>
        </w:rPr>
        <w:t>Os requisitos da verossimilhança das alegações e de prova inequívoca estão provados tendo em vista que o Extrato Previdenciário do Cadastro Nacional de Informações Socias – CNIS, CTPS e Prontuário Médico foram juntados aos autos bem como a data em que foi cessado o auxílio doença.</w:t>
      </w:r>
    </w:p>
    <w:p w14:paraId="08B17287" w14:textId="77777777" w:rsidR="00C2548E" w:rsidRPr="00A37570" w:rsidRDefault="00C2548E" w:rsidP="00C2548E">
      <w:pPr>
        <w:pStyle w:val="Corpo"/>
        <w:spacing w:line="256" w:lineRule="atLeast"/>
        <w:ind w:firstLine="1701"/>
        <w:rPr>
          <w:rFonts w:ascii="Calibri Light" w:hAnsi="Calibri Light" w:cs="Calibri Light"/>
          <w:color w:val="auto"/>
          <w:szCs w:val="24"/>
        </w:rPr>
      </w:pPr>
    </w:p>
    <w:p w14:paraId="1A835A05" w14:textId="77777777" w:rsidR="00C2548E" w:rsidRPr="00A37570" w:rsidRDefault="00C2548E" w:rsidP="00C2548E">
      <w:pPr>
        <w:pStyle w:val="Corpo"/>
        <w:spacing w:line="256" w:lineRule="atLeast"/>
        <w:ind w:firstLine="1701"/>
        <w:rPr>
          <w:rFonts w:ascii="Calibri Light" w:hAnsi="Calibri Light" w:cs="Calibri Light"/>
          <w:color w:val="auto"/>
          <w:szCs w:val="24"/>
        </w:rPr>
      </w:pPr>
      <w:r w:rsidRPr="00A37570">
        <w:rPr>
          <w:rFonts w:ascii="Calibri Light" w:hAnsi="Calibri Light" w:cs="Calibri Light"/>
          <w:color w:val="auto"/>
          <w:szCs w:val="24"/>
        </w:rPr>
        <w:t>Os requisitos de que haja fundado receio de dano irreparável ou de difícil reparação está caracterizado porque se trata de verba de natureza alimentar e fundamental para a indenização para o tratamento de suas sequelas de natureza definitiva, através de compra de medicamentos que visem diminuir ou tratar essas sequelas.</w:t>
      </w:r>
    </w:p>
    <w:p w14:paraId="3C213567" w14:textId="77777777" w:rsidR="00C2548E" w:rsidRPr="00A37570" w:rsidRDefault="00C2548E" w:rsidP="00C2548E">
      <w:pPr>
        <w:pStyle w:val="Corpo"/>
        <w:spacing w:line="256" w:lineRule="atLeast"/>
        <w:ind w:firstLine="1701"/>
        <w:rPr>
          <w:rFonts w:ascii="Calibri Light" w:hAnsi="Calibri Light" w:cs="Calibri Light"/>
          <w:color w:val="auto"/>
          <w:szCs w:val="24"/>
        </w:rPr>
      </w:pPr>
    </w:p>
    <w:p w14:paraId="610A841C" w14:textId="77777777" w:rsidR="00C2548E" w:rsidRPr="00A37570" w:rsidRDefault="00C2548E" w:rsidP="00C2548E">
      <w:pPr>
        <w:pStyle w:val="Corpo"/>
        <w:spacing w:line="256" w:lineRule="atLeast"/>
        <w:ind w:firstLine="1701"/>
        <w:rPr>
          <w:rFonts w:ascii="Calibri Light" w:hAnsi="Calibri Light" w:cs="Calibri Light"/>
          <w:color w:val="auto"/>
          <w:szCs w:val="24"/>
        </w:rPr>
      </w:pPr>
      <w:r w:rsidRPr="00A37570">
        <w:rPr>
          <w:rFonts w:ascii="Calibri Light" w:hAnsi="Calibri Light" w:cs="Calibri Light"/>
          <w:color w:val="auto"/>
          <w:szCs w:val="24"/>
        </w:rPr>
        <w:t>Aliás, não há óbice de concessão de tutela antecipada para a concessão de auxílio acidente, dado o seu caráter alimentar.</w:t>
      </w:r>
    </w:p>
    <w:p w14:paraId="6B7B2240" w14:textId="77777777" w:rsidR="00C2548E" w:rsidRPr="00A37570" w:rsidRDefault="00C2548E" w:rsidP="00C2548E">
      <w:pPr>
        <w:autoSpaceDE w:val="0"/>
        <w:autoSpaceDN w:val="0"/>
        <w:adjustRightInd w:val="0"/>
        <w:jc w:val="both"/>
        <w:rPr>
          <w:rFonts w:ascii="Calibri Light" w:hAnsi="Calibri Light" w:cs="Calibri Light"/>
          <w:b/>
          <w:bCs/>
          <w:i/>
          <w:iCs/>
          <w:sz w:val="24"/>
          <w:szCs w:val="24"/>
          <w:lang w:bidi="he-IL"/>
        </w:rPr>
      </w:pPr>
    </w:p>
    <w:p w14:paraId="6DDDE9A8" w14:textId="77777777" w:rsidR="00C2548E" w:rsidRPr="00A37570" w:rsidRDefault="00C2548E" w:rsidP="00C2548E">
      <w:pPr>
        <w:autoSpaceDE w:val="0"/>
        <w:autoSpaceDN w:val="0"/>
        <w:adjustRightInd w:val="0"/>
        <w:jc w:val="both"/>
        <w:rPr>
          <w:rFonts w:ascii="Calibri Light" w:hAnsi="Calibri Light" w:cs="Calibri Light"/>
          <w:b/>
          <w:bCs/>
          <w:sz w:val="28"/>
          <w:szCs w:val="28"/>
          <w:u w:val="single"/>
        </w:rPr>
      </w:pPr>
      <w:r w:rsidRPr="00A37570">
        <w:rPr>
          <w:rFonts w:ascii="Calibri Light" w:hAnsi="Calibri Light" w:cs="Calibri Light"/>
          <w:b/>
          <w:bCs/>
          <w:sz w:val="28"/>
          <w:szCs w:val="28"/>
          <w:u w:val="single"/>
        </w:rPr>
        <w:t>IV - DOS REQUERIMENTOS</w:t>
      </w:r>
    </w:p>
    <w:p w14:paraId="7559CE56" w14:textId="77777777" w:rsidR="00C2548E" w:rsidRPr="00A37570" w:rsidRDefault="00C2548E" w:rsidP="00C2548E">
      <w:pPr>
        <w:autoSpaceDE w:val="0"/>
        <w:autoSpaceDN w:val="0"/>
        <w:adjustRightInd w:val="0"/>
        <w:ind w:firstLine="2835"/>
        <w:jc w:val="both"/>
        <w:rPr>
          <w:rFonts w:ascii="Calibri Light" w:hAnsi="Calibri Light" w:cs="Calibri Light"/>
          <w:b/>
          <w:bCs/>
          <w:sz w:val="24"/>
          <w:szCs w:val="24"/>
          <w:u w:val="single"/>
        </w:rPr>
      </w:pPr>
    </w:p>
    <w:p w14:paraId="114DA046" w14:textId="77777777" w:rsidR="00C2548E" w:rsidRDefault="00C2548E" w:rsidP="00C2548E">
      <w:pPr>
        <w:tabs>
          <w:tab w:val="left" w:pos="4088"/>
        </w:tabs>
        <w:spacing w:line="360" w:lineRule="auto"/>
        <w:jc w:val="both"/>
        <w:rPr>
          <w:rFonts w:ascii="Calibri Light" w:hAnsi="Calibri Light"/>
          <w:sz w:val="24"/>
          <w:szCs w:val="24"/>
        </w:rPr>
      </w:pPr>
      <w:r>
        <w:rPr>
          <w:rFonts w:ascii="Calibri Light" w:hAnsi="Calibri Light"/>
          <w:sz w:val="24"/>
          <w:szCs w:val="24"/>
        </w:rPr>
        <w:t xml:space="preserve">                                 À vista do exposto, REQUER a Vossa Excelência:</w:t>
      </w:r>
    </w:p>
    <w:p w14:paraId="6A0A479D" w14:textId="77777777" w:rsidR="00C2548E" w:rsidRDefault="00C2548E" w:rsidP="00C2548E">
      <w:pPr>
        <w:tabs>
          <w:tab w:val="left" w:pos="4088"/>
        </w:tabs>
        <w:spacing w:line="360" w:lineRule="auto"/>
        <w:ind w:firstLine="2268"/>
        <w:jc w:val="both"/>
        <w:rPr>
          <w:rFonts w:ascii="Calibri Light" w:hAnsi="Calibri Light"/>
          <w:sz w:val="24"/>
          <w:szCs w:val="24"/>
        </w:rPr>
      </w:pPr>
    </w:p>
    <w:p w14:paraId="276A35FE" w14:textId="77777777" w:rsidR="00C2548E" w:rsidRDefault="00C2548E" w:rsidP="00C2548E">
      <w:pPr>
        <w:tabs>
          <w:tab w:val="left" w:pos="4088"/>
        </w:tabs>
        <w:spacing w:line="360" w:lineRule="auto"/>
        <w:ind w:firstLine="1701"/>
        <w:jc w:val="both"/>
        <w:rPr>
          <w:rFonts w:ascii="Calibri Light" w:hAnsi="Calibri Light"/>
          <w:sz w:val="24"/>
          <w:szCs w:val="24"/>
        </w:rPr>
      </w:pPr>
      <w:r>
        <w:rPr>
          <w:rFonts w:ascii="Calibri Light" w:hAnsi="Calibri Light"/>
          <w:b/>
          <w:i/>
          <w:sz w:val="24"/>
          <w:szCs w:val="24"/>
        </w:rPr>
        <w:t>a)</w:t>
      </w:r>
      <w:r>
        <w:rPr>
          <w:rFonts w:ascii="Calibri Light" w:hAnsi="Calibri Light"/>
          <w:sz w:val="24"/>
          <w:szCs w:val="24"/>
        </w:rPr>
        <w:t xml:space="preserve"> </w:t>
      </w:r>
      <w:r>
        <w:rPr>
          <w:rFonts w:ascii="Calibri Light" w:hAnsi="Calibri Light"/>
          <w:bCs/>
          <w:sz w:val="24"/>
          <w:szCs w:val="24"/>
        </w:rPr>
        <w:t xml:space="preserve">O recebimento da presente </w:t>
      </w:r>
      <w:r>
        <w:rPr>
          <w:rFonts w:ascii="Calibri Light" w:hAnsi="Calibri Light"/>
          <w:b/>
          <w:sz w:val="24"/>
          <w:szCs w:val="24"/>
        </w:rPr>
        <w:t>AÇÃO DE AUXÍLIO-ACIDENTE C/C PEDIDO DE TUTELA ANTECIPADA</w:t>
      </w:r>
      <w:r>
        <w:rPr>
          <w:rFonts w:ascii="Calibri Light" w:hAnsi="Calibri Light"/>
          <w:i/>
          <w:sz w:val="24"/>
          <w:szCs w:val="24"/>
        </w:rPr>
        <w:t>,</w:t>
      </w:r>
      <w:r>
        <w:rPr>
          <w:rFonts w:ascii="Calibri Light" w:hAnsi="Calibri Light"/>
          <w:b/>
          <w:sz w:val="24"/>
          <w:szCs w:val="24"/>
        </w:rPr>
        <w:t xml:space="preserve"> </w:t>
      </w:r>
      <w:r>
        <w:rPr>
          <w:rFonts w:ascii="Calibri Light" w:hAnsi="Calibri Light"/>
          <w:bCs/>
          <w:sz w:val="24"/>
          <w:szCs w:val="24"/>
        </w:rPr>
        <w:t xml:space="preserve">pelo Procedimento Sumaríssimo, com os documentos que a instruem, deferindo-se o pedido </w:t>
      </w:r>
      <w:r>
        <w:rPr>
          <w:rFonts w:ascii="Calibri Light" w:hAnsi="Calibri Light"/>
          <w:sz w:val="24"/>
          <w:szCs w:val="24"/>
        </w:rPr>
        <w:t>da Justiça Gratuita visto que a Parte Autora não possui recursos para arcar com as custas processuais, sem que haja prejuízo de sua subsistência;</w:t>
      </w:r>
    </w:p>
    <w:p w14:paraId="30A61097" w14:textId="77777777" w:rsidR="00C2548E" w:rsidRDefault="00C2548E" w:rsidP="00C2548E">
      <w:pPr>
        <w:tabs>
          <w:tab w:val="left" w:pos="4088"/>
        </w:tabs>
        <w:spacing w:line="360" w:lineRule="auto"/>
        <w:ind w:firstLine="1701"/>
        <w:jc w:val="both"/>
        <w:rPr>
          <w:rFonts w:ascii="Calibri Light" w:hAnsi="Calibri Light"/>
          <w:b/>
          <w:sz w:val="24"/>
          <w:szCs w:val="24"/>
        </w:rPr>
      </w:pPr>
      <w:r>
        <w:rPr>
          <w:rFonts w:ascii="Calibri Light" w:hAnsi="Calibri Light"/>
          <w:b/>
          <w:i/>
          <w:sz w:val="24"/>
          <w:szCs w:val="24"/>
        </w:rPr>
        <w:t>b)</w:t>
      </w:r>
      <w:r>
        <w:rPr>
          <w:rFonts w:ascii="Calibri Light" w:hAnsi="Calibri Light"/>
          <w:sz w:val="24"/>
          <w:szCs w:val="24"/>
        </w:rPr>
        <w:t xml:space="preserve"> </w:t>
      </w:r>
      <w:r>
        <w:rPr>
          <w:rFonts w:ascii="Calibri Light" w:hAnsi="Calibri Light"/>
          <w:b/>
          <w:bCs/>
          <w:sz w:val="24"/>
          <w:szCs w:val="24"/>
        </w:rPr>
        <w:t xml:space="preserve">A concessão da Tutela Antecipada como institui o artigo 303, e seus incisos do CPC, </w:t>
      </w:r>
      <w:r>
        <w:rPr>
          <w:rFonts w:ascii="Calibri Light" w:hAnsi="Calibri Light"/>
          <w:b/>
          <w:sz w:val="24"/>
          <w:szCs w:val="24"/>
        </w:rPr>
        <w:t>no sentido de que seja imediatamente oficiado o INSS a implantar o auxílio-acidente da Parte Autora, tendo em vista que houve redução da capacidade laborativa da parte Autora, com consolidação das lesões.</w:t>
      </w:r>
    </w:p>
    <w:p w14:paraId="6DD736FC" w14:textId="77777777" w:rsidR="00C2548E" w:rsidRPr="00030445" w:rsidRDefault="00C2548E" w:rsidP="00C2548E">
      <w:pPr>
        <w:tabs>
          <w:tab w:val="left" w:pos="4088"/>
        </w:tabs>
        <w:spacing w:line="360" w:lineRule="auto"/>
        <w:ind w:firstLine="1701"/>
        <w:jc w:val="both"/>
        <w:rPr>
          <w:rFonts w:ascii="Calibri Light" w:hAnsi="Calibri Light"/>
          <w:sz w:val="24"/>
          <w:szCs w:val="24"/>
        </w:rPr>
      </w:pPr>
    </w:p>
    <w:p w14:paraId="74656259" w14:textId="77777777" w:rsidR="00C2548E" w:rsidRPr="00991DC3" w:rsidRDefault="00C2548E" w:rsidP="00C2548E">
      <w:pPr>
        <w:tabs>
          <w:tab w:val="left" w:pos="4088"/>
        </w:tabs>
        <w:spacing w:line="360" w:lineRule="auto"/>
        <w:ind w:firstLine="1701"/>
        <w:jc w:val="both"/>
        <w:rPr>
          <w:rFonts w:ascii="Calibri Light" w:hAnsi="Calibri Light"/>
          <w:b/>
          <w:bCs/>
          <w:sz w:val="24"/>
          <w:szCs w:val="24"/>
        </w:rPr>
      </w:pPr>
      <w:r>
        <w:rPr>
          <w:rFonts w:ascii="Calibri Light" w:hAnsi="Calibri Light"/>
          <w:b/>
          <w:i/>
          <w:sz w:val="24"/>
          <w:szCs w:val="24"/>
        </w:rPr>
        <w:lastRenderedPageBreak/>
        <w:t>c)</w:t>
      </w:r>
      <w:r>
        <w:rPr>
          <w:rFonts w:ascii="Calibri Light" w:hAnsi="Calibri Light"/>
          <w:sz w:val="24"/>
          <w:szCs w:val="24"/>
        </w:rPr>
        <w:t xml:space="preserve"> </w:t>
      </w:r>
      <w:r>
        <w:rPr>
          <w:rFonts w:ascii="Calibri Light" w:hAnsi="Calibri Light"/>
          <w:b/>
          <w:bCs/>
          <w:sz w:val="24"/>
          <w:szCs w:val="24"/>
        </w:rPr>
        <w:t>CITAÇÃO DO RÉU</w:t>
      </w:r>
      <w:r>
        <w:rPr>
          <w:rFonts w:ascii="Calibri Light" w:hAnsi="Calibri Light"/>
          <w:sz w:val="24"/>
          <w:szCs w:val="24"/>
        </w:rPr>
        <w:t xml:space="preserve"> – INSTITUTO NACIONAL DO SEGURO SOCIAL – INSS, na pessoa de seu representante legal, para, querendo, apresentar defesa, no prazo legal</w:t>
      </w:r>
      <w:r>
        <w:rPr>
          <w:rFonts w:ascii="Calibri Light" w:hAnsi="Calibri Light"/>
          <w:sz w:val="24"/>
          <w:szCs w:val="24"/>
          <w:lang w:val="pt-PT"/>
        </w:rPr>
        <w:t>, consubstanciado n</w:t>
      </w:r>
      <w:r>
        <w:rPr>
          <w:rFonts w:ascii="Calibri Light" w:hAnsi="Calibri Light"/>
          <w:sz w:val="24"/>
          <w:szCs w:val="24"/>
        </w:rPr>
        <w:t>o artigo 11 da Lei nº 10.259/01, sob pena de revelia e presunção de verdade quanto aos fatos articulados</w:t>
      </w:r>
      <w:r w:rsidRPr="00991DC3">
        <w:rPr>
          <w:rFonts w:ascii="Calibri Light" w:hAnsi="Calibri Light"/>
          <w:b/>
          <w:bCs/>
          <w:sz w:val="24"/>
          <w:szCs w:val="24"/>
        </w:rPr>
        <w:t>.</w:t>
      </w:r>
    </w:p>
    <w:p w14:paraId="707AD376" w14:textId="77777777" w:rsidR="00C2548E" w:rsidRDefault="00C2548E" w:rsidP="00C2548E">
      <w:pPr>
        <w:tabs>
          <w:tab w:val="left" w:pos="4088"/>
        </w:tabs>
        <w:spacing w:line="360" w:lineRule="auto"/>
        <w:ind w:firstLine="1701"/>
        <w:jc w:val="both"/>
        <w:rPr>
          <w:rFonts w:ascii="Calibri Light" w:hAnsi="Calibri Light"/>
          <w:sz w:val="24"/>
          <w:szCs w:val="24"/>
        </w:rPr>
      </w:pPr>
    </w:p>
    <w:p w14:paraId="330F3BB2" w14:textId="77777777" w:rsidR="00C2548E" w:rsidRDefault="00C2548E" w:rsidP="00C2548E">
      <w:pPr>
        <w:tabs>
          <w:tab w:val="left" w:pos="4088"/>
        </w:tabs>
        <w:spacing w:line="360" w:lineRule="auto"/>
        <w:ind w:firstLine="1701"/>
        <w:jc w:val="both"/>
        <w:rPr>
          <w:rFonts w:ascii="Calibri Light" w:hAnsi="Calibri Light"/>
          <w:sz w:val="24"/>
          <w:szCs w:val="24"/>
        </w:rPr>
      </w:pPr>
      <w:r>
        <w:rPr>
          <w:rFonts w:ascii="Calibri Light" w:hAnsi="Calibri Light"/>
          <w:b/>
          <w:i/>
          <w:sz w:val="24"/>
          <w:szCs w:val="24"/>
        </w:rPr>
        <w:t>d)</w:t>
      </w:r>
      <w:r>
        <w:rPr>
          <w:rFonts w:ascii="Calibri Light" w:hAnsi="Calibri Light"/>
          <w:sz w:val="24"/>
          <w:szCs w:val="24"/>
        </w:rPr>
        <w:t xml:space="preserve"> </w:t>
      </w:r>
      <w:r>
        <w:rPr>
          <w:rFonts w:ascii="Calibri Light" w:hAnsi="Calibri Light"/>
          <w:b/>
          <w:bCs/>
          <w:sz w:val="24"/>
          <w:szCs w:val="24"/>
        </w:rPr>
        <w:t xml:space="preserve">PROCEDÊNCIA DA AÇÃO. </w:t>
      </w:r>
      <w:r>
        <w:rPr>
          <w:rFonts w:ascii="Calibri Light" w:hAnsi="Calibri Light"/>
          <w:sz w:val="24"/>
          <w:szCs w:val="24"/>
        </w:rPr>
        <w:t>A procedência da presente ação, condenando o INSS a:</w:t>
      </w:r>
    </w:p>
    <w:p w14:paraId="6A71EFCE" w14:textId="77777777" w:rsidR="00C2548E" w:rsidRDefault="00C2548E" w:rsidP="00C2548E">
      <w:pPr>
        <w:tabs>
          <w:tab w:val="left" w:pos="4088"/>
        </w:tabs>
        <w:spacing w:line="360" w:lineRule="auto"/>
        <w:ind w:firstLine="1701"/>
        <w:jc w:val="both"/>
        <w:rPr>
          <w:rFonts w:ascii="Calibri Light" w:hAnsi="Calibri Light"/>
          <w:sz w:val="24"/>
          <w:szCs w:val="24"/>
        </w:rPr>
      </w:pPr>
    </w:p>
    <w:p w14:paraId="3009B15D" w14:textId="573C029E" w:rsidR="00C2548E" w:rsidRDefault="00C2548E" w:rsidP="00C2548E">
      <w:pPr>
        <w:spacing w:line="360" w:lineRule="auto"/>
        <w:ind w:firstLine="1701"/>
        <w:jc w:val="both"/>
        <w:rPr>
          <w:rFonts w:ascii="Calibri Light" w:hAnsi="Calibri Light"/>
          <w:bCs/>
          <w:sz w:val="24"/>
          <w:szCs w:val="24"/>
        </w:rPr>
      </w:pPr>
      <w:r>
        <w:rPr>
          <w:rFonts w:ascii="Calibri Light" w:hAnsi="Calibri Light"/>
          <w:b/>
          <w:i/>
          <w:sz w:val="24"/>
          <w:szCs w:val="24"/>
        </w:rPr>
        <w:t>d.1)</w:t>
      </w:r>
      <w:r>
        <w:rPr>
          <w:rFonts w:ascii="Calibri Light" w:hAnsi="Calibri Light"/>
          <w:sz w:val="24"/>
          <w:szCs w:val="24"/>
        </w:rPr>
        <w:t xml:space="preserve"> </w:t>
      </w:r>
      <w:r>
        <w:rPr>
          <w:rFonts w:ascii="Calibri Light" w:hAnsi="Calibri Light"/>
          <w:bCs/>
          <w:sz w:val="24"/>
          <w:szCs w:val="24"/>
        </w:rPr>
        <w:t>confirmar a tutela antecipada e reconhecer a redução da capacidade laborativa da parte Autora, concedendo</w:t>
      </w:r>
      <w:r w:rsidRPr="00D17857">
        <w:rPr>
          <w:rFonts w:ascii="Calibri Light" w:hAnsi="Calibri Light"/>
          <w:bCs/>
          <w:color w:val="000000" w:themeColor="text1"/>
          <w:sz w:val="24"/>
          <w:szCs w:val="24"/>
        </w:rPr>
        <w:t xml:space="preserve"> o benefício de auxílio-acidente desde a data da cessação do auxílio doença </w:t>
      </w:r>
      <w:r w:rsidRPr="00D17857">
        <w:rPr>
          <w:rFonts w:ascii="Calibri Light" w:hAnsi="Calibri Light"/>
          <w:b/>
          <w:color w:val="000000" w:themeColor="text1"/>
          <w:sz w:val="24"/>
          <w:szCs w:val="24"/>
        </w:rPr>
        <w:t>(</w:t>
      </w:r>
      <w:r>
        <w:rPr>
          <w:rFonts w:ascii="Calibri Light" w:hAnsi="Calibri Light"/>
          <w:b/>
          <w:color w:val="000000" w:themeColor="text1"/>
          <w:sz w:val="24"/>
          <w:szCs w:val="24"/>
        </w:rPr>
        <w:t>DD</w:t>
      </w:r>
      <w:r w:rsidRPr="00023928">
        <w:rPr>
          <w:rFonts w:ascii="Calibri Light" w:hAnsi="Calibri Light"/>
          <w:b/>
          <w:color w:val="000000" w:themeColor="text1"/>
          <w:sz w:val="24"/>
          <w:szCs w:val="24"/>
        </w:rPr>
        <w:t>/</w:t>
      </w:r>
      <w:r>
        <w:rPr>
          <w:rFonts w:ascii="Calibri Light" w:hAnsi="Calibri Light"/>
          <w:b/>
          <w:color w:val="000000" w:themeColor="text1"/>
          <w:sz w:val="24"/>
          <w:szCs w:val="24"/>
        </w:rPr>
        <w:t>MM</w:t>
      </w:r>
      <w:r w:rsidRPr="00023928">
        <w:rPr>
          <w:rFonts w:ascii="Calibri Light" w:hAnsi="Calibri Light"/>
          <w:b/>
          <w:color w:val="000000" w:themeColor="text1"/>
          <w:sz w:val="24"/>
          <w:szCs w:val="24"/>
        </w:rPr>
        <w:t>/</w:t>
      </w:r>
      <w:r>
        <w:rPr>
          <w:rFonts w:ascii="Calibri Light" w:hAnsi="Calibri Light"/>
          <w:b/>
          <w:color w:val="000000" w:themeColor="text1"/>
          <w:sz w:val="24"/>
          <w:szCs w:val="24"/>
        </w:rPr>
        <w:t>AAAA</w:t>
      </w:r>
      <w:r w:rsidRPr="00D17857">
        <w:rPr>
          <w:rFonts w:ascii="Calibri Light" w:hAnsi="Calibri Light"/>
          <w:b/>
          <w:color w:val="000000" w:themeColor="text1"/>
          <w:sz w:val="24"/>
          <w:szCs w:val="24"/>
        </w:rPr>
        <w:t>)</w:t>
      </w:r>
      <w:r>
        <w:rPr>
          <w:rFonts w:ascii="Calibri Light" w:hAnsi="Calibri Light"/>
          <w:bCs/>
          <w:sz w:val="24"/>
          <w:szCs w:val="24"/>
        </w:rPr>
        <w:t xml:space="preserve">; </w:t>
      </w:r>
    </w:p>
    <w:p w14:paraId="7EE61C77" w14:textId="77777777" w:rsidR="00C2548E" w:rsidRPr="00030445" w:rsidRDefault="00C2548E" w:rsidP="00C2548E">
      <w:pPr>
        <w:spacing w:line="360" w:lineRule="auto"/>
        <w:ind w:firstLine="1701"/>
        <w:jc w:val="both"/>
        <w:rPr>
          <w:rFonts w:ascii="Calibri Light" w:hAnsi="Calibri Light"/>
          <w:bCs/>
          <w:sz w:val="24"/>
          <w:szCs w:val="24"/>
        </w:rPr>
      </w:pPr>
    </w:p>
    <w:p w14:paraId="5CDEFFB5" w14:textId="77777777" w:rsidR="00C2548E" w:rsidRPr="00030445" w:rsidRDefault="00C2548E" w:rsidP="00C2548E">
      <w:pPr>
        <w:spacing w:line="360" w:lineRule="auto"/>
        <w:ind w:firstLine="1701"/>
        <w:jc w:val="both"/>
        <w:rPr>
          <w:rFonts w:ascii="Calibri Light" w:hAnsi="Calibri Light"/>
          <w:sz w:val="24"/>
          <w:szCs w:val="24"/>
        </w:rPr>
      </w:pPr>
      <w:r>
        <w:rPr>
          <w:rFonts w:ascii="Calibri Light" w:hAnsi="Calibri Light"/>
          <w:b/>
          <w:i/>
          <w:sz w:val="24"/>
          <w:szCs w:val="24"/>
        </w:rPr>
        <w:t>d.2)</w:t>
      </w:r>
      <w:r>
        <w:rPr>
          <w:rFonts w:ascii="Calibri Light" w:hAnsi="Calibri Light"/>
          <w:sz w:val="24"/>
          <w:szCs w:val="24"/>
        </w:rPr>
        <w:t xml:space="preserve"> pagar à Parte Autora (via judicial – mediante RPV) as diferenças verificadas relativamente às prestações vencidas até a última competência referida nos cálculos a ser realizado, com a correção monetária pelo INPC desde o vencimento de cada parcela, acrescida de juros moratórios no mesmo percentual de juros incidentes sobre a caderneta de poupança, não capitalizáveis, contados desde a citação, nos termos da Lei 11.960/2009;</w:t>
      </w:r>
    </w:p>
    <w:p w14:paraId="7204B3F8" w14:textId="77777777" w:rsidR="00C2548E" w:rsidRDefault="00C2548E" w:rsidP="00C2548E">
      <w:pPr>
        <w:spacing w:line="360" w:lineRule="auto"/>
        <w:ind w:firstLine="1701"/>
        <w:jc w:val="both"/>
        <w:rPr>
          <w:rFonts w:ascii="Calibri Light" w:hAnsi="Calibri Light"/>
          <w:sz w:val="24"/>
          <w:szCs w:val="24"/>
        </w:rPr>
      </w:pPr>
      <w:r>
        <w:rPr>
          <w:rFonts w:ascii="Calibri Light" w:hAnsi="Calibri Light"/>
          <w:b/>
          <w:i/>
          <w:sz w:val="24"/>
          <w:szCs w:val="24"/>
        </w:rPr>
        <w:t>d.3)</w:t>
      </w:r>
      <w:r>
        <w:rPr>
          <w:rFonts w:ascii="Calibri Light" w:hAnsi="Calibri Light"/>
          <w:sz w:val="24"/>
          <w:szCs w:val="24"/>
        </w:rPr>
        <w:t xml:space="preserve"> pagar à Parte Autora (na via administrativa), mediante Complemento Positivo (CP), juntamente com a prestação do mês da implantação do benefício, os valores vencidos e que se vencerem entre a competência inclusa nos cálculos e a data da efetiva implantação administrativa, com incidência sobre estas parcelas dos mesmos critérios do item anterior, relativamente aos juros e à correção monetária;</w:t>
      </w:r>
    </w:p>
    <w:p w14:paraId="39791C8B" w14:textId="77777777" w:rsidR="00C2548E" w:rsidRDefault="00C2548E" w:rsidP="00C2548E">
      <w:pPr>
        <w:spacing w:line="360" w:lineRule="auto"/>
        <w:ind w:firstLine="1701"/>
        <w:jc w:val="both"/>
        <w:rPr>
          <w:rFonts w:ascii="Calibri Light" w:hAnsi="Calibri Light"/>
          <w:sz w:val="24"/>
          <w:szCs w:val="24"/>
        </w:rPr>
      </w:pPr>
      <w:r>
        <w:rPr>
          <w:rFonts w:ascii="Calibri Light" w:hAnsi="Calibri Light"/>
          <w:b/>
          <w:i/>
          <w:sz w:val="24"/>
          <w:szCs w:val="24"/>
        </w:rPr>
        <w:t>d.4)</w:t>
      </w:r>
      <w:r>
        <w:rPr>
          <w:rFonts w:ascii="Calibri Light" w:hAnsi="Calibri Light"/>
          <w:sz w:val="24"/>
          <w:szCs w:val="24"/>
        </w:rPr>
        <w:t xml:space="preserve"> pagar os valores atrasados por meio de RPV/Precatório e que os valores contratados a título de honorários advocatícios sejam expedidos conforme contrato de honorários;</w:t>
      </w:r>
    </w:p>
    <w:p w14:paraId="7648C640" w14:textId="77777777" w:rsidR="00C2548E" w:rsidRDefault="00C2548E" w:rsidP="00C2548E">
      <w:pPr>
        <w:spacing w:line="360" w:lineRule="auto"/>
        <w:ind w:firstLine="1701"/>
        <w:jc w:val="both"/>
        <w:rPr>
          <w:rFonts w:ascii="Calibri Light" w:hAnsi="Calibri Light"/>
          <w:sz w:val="24"/>
          <w:szCs w:val="24"/>
        </w:rPr>
      </w:pPr>
      <w:r>
        <w:rPr>
          <w:rFonts w:ascii="Calibri Light" w:hAnsi="Calibri Light"/>
          <w:b/>
          <w:i/>
          <w:sz w:val="24"/>
          <w:szCs w:val="24"/>
        </w:rPr>
        <w:t>e)</w:t>
      </w:r>
      <w:r>
        <w:rPr>
          <w:rFonts w:ascii="Calibri Light" w:hAnsi="Calibri Light"/>
          <w:sz w:val="24"/>
          <w:szCs w:val="24"/>
        </w:rPr>
        <w:t xml:space="preserve"> </w:t>
      </w:r>
      <w:r>
        <w:rPr>
          <w:rFonts w:ascii="Calibri Light" w:hAnsi="Calibri Light"/>
          <w:b/>
          <w:bCs/>
          <w:sz w:val="24"/>
          <w:szCs w:val="24"/>
        </w:rPr>
        <w:t>EMOLUMENTOS JUDICIAIS E SUCUMBÊNCIA</w:t>
      </w:r>
      <w:r>
        <w:rPr>
          <w:rFonts w:ascii="Calibri Light" w:hAnsi="Calibri Light"/>
          <w:sz w:val="24"/>
          <w:szCs w:val="24"/>
        </w:rPr>
        <w:t xml:space="preserve">. À condenação da Autarquia, ao pagamento das custas processuais, dos honorários de advogado, a título de sucumbência, em caso de recurso, na base de cálculo de 20% (vinte por cento) sobre o total a ser apurado em fase de liquidação de sentença, </w:t>
      </w:r>
      <w:r>
        <w:rPr>
          <w:rFonts w:ascii="Calibri Light" w:hAnsi="Calibri Light"/>
          <w:bCs/>
          <w:sz w:val="24"/>
          <w:szCs w:val="24"/>
        </w:rPr>
        <w:t>observando-se que se esse valor seja inferior à um salário-mínimo, requer, então, que mencionada cifra seja fixada a base da verba honorária em apreço para evitar patamar irrisório, que é aviltante e atenta contra o exercício profissional</w:t>
      </w:r>
      <w:r>
        <w:rPr>
          <w:rFonts w:ascii="Calibri Light" w:hAnsi="Calibri Light"/>
          <w:sz w:val="24"/>
          <w:szCs w:val="24"/>
        </w:rPr>
        <w:t>, além dos demais emolumentos judiciais que se fizerem necessários, na forma da Lei;</w:t>
      </w:r>
    </w:p>
    <w:p w14:paraId="60EA8992" w14:textId="77777777" w:rsidR="00C2548E" w:rsidRPr="00D17857" w:rsidRDefault="00C2548E" w:rsidP="00C2548E">
      <w:pPr>
        <w:autoSpaceDE w:val="0"/>
        <w:autoSpaceDN w:val="0"/>
        <w:adjustRightInd w:val="0"/>
        <w:ind w:firstLine="1701"/>
        <w:jc w:val="both"/>
        <w:rPr>
          <w:rFonts w:ascii="Calibri Light" w:hAnsi="Calibri Light" w:cs="TimesNewRomanPS-BoldMT"/>
          <w:bCs/>
          <w:color w:val="000000" w:themeColor="text1"/>
          <w:sz w:val="24"/>
          <w:szCs w:val="24"/>
        </w:rPr>
      </w:pPr>
      <w:r>
        <w:rPr>
          <w:rFonts w:ascii="Calibri Light" w:hAnsi="Calibri Light"/>
          <w:b/>
          <w:i/>
        </w:rPr>
        <w:lastRenderedPageBreak/>
        <w:t>f)</w:t>
      </w:r>
      <w:r>
        <w:rPr>
          <w:rFonts w:ascii="Calibri Light" w:hAnsi="Calibri Light"/>
        </w:rPr>
        <w:t xml:space="preserve"> </w:t>
      </w:r>
      <w:r w:rsidRPr="00FF7D03">
        <w:rPr>
          <w:rFonts w:ascii="Calibri Light" w:hAnsi="Calibri Light"/>
          <w:b/>
        </w:rPr>
        <w:t>PROVAS.</w:t>
      </w:r>
      <w:r>
        <w:rPr>
          <w:rFonts w:ascii="Calibri Light" w:hAnsi="Calibri Light"/>
        </w:rPr>
        <w:t xml:space="preserve"> </w:t>
      </w:r>
      <w:r>
        <w:rPr>
          <w:rFonts w:ascii="Calibri Light" w:hAnsi="Calibri Light" w:cs="TimesNewRomanPS-BoldMT"/>
          <w:bCs/>
          <w:sz w:val="24"/>
          <w:szCs w:val="24"/>
        </w:rPr>
        <w:t xml:space="preserve">Pretende provar o alegado por todos os meios de prova em direito admitidos, especialmente pelos documentos juntados, oitiva de testemunhas e perícia médica a ser realizada por “expert” de confiança deste Juízo na especialidade médica </w:t>
      </w:r>
      <w:r w:rsidRPr="00D17857">
        <w:rPr>
          <w:rFonts w:ascii="Calibri Light" w:hAnsi="Calibri Light" w:cs="TimesNewRomanPS-BoldMT"/>
          <w:bCs/>
          <w:color w:val="000000" w:themeColor="text1"/>
          <w:sz w:val="24"/>
          <w:szCs w:val="24"/>
        </w:rPr>
        <w:t xml:space="preserve">de </w:t>
      </w:r>
      <w:r w:rsidRPr="00D17857">
        <w:rPr>
          <w:rFonts w:ascii="Calibri Light" w:hAnsi="Calibri Light" w:cs="TimesNewRomanPS-BoldMT"/>
          <w:b/>
          <w:bCs/>
          <w:color w:val="000000" w:themeColor="text1"/>
          <w:sz w:val="24"/>
          <w:szCs w:val="24"/>
        </w:rPr>
        <w:t>ORTOPEDIA</w:t>
      </w:r>
      <w:r w:rsidRPr="00D17857">
        <w:rPr>
          <w:rFonts w:ascii="Calibri Light" w:hAnsi="Calibri Light" w:cs="TimesNewRomanPS-BoldMT"/>
          <w:bCs/>
          <w:color w:val="000000" w:themeColor="text1"/>
          <w:sz w:val="24"/>
          <w:szCs w:val="24"/>
        </w:rPr>
        <w:t>, cujos quesitos seguem abaixo.</w:t>
      </w:r>
    </w:p>
    <w:p w14:paraId="20AC9DDA" w14:textId="77777777" w:rsidR="00C2548E" w:rsidRDefault="00C2548E" w:rsidP="00C2548E">
      <w:pPr>
        <w:autoSpaceDE w:val="0"/>
        <w:autoSpaceDN w:val="0"/>
        <w:adjustRightInd w:val="0"/>
        <w:ind w:firstLine="2835"/>
        <w:jc w:val="both"/>
        <w:rPr>
          <w:rFonts w:ascii="Calibri Light" w:hAnsi="Calibri Light" w:cs="TimesNewRomanPS-BoldMT"/>
          <w:b/>
          <w:bCs/>
          <w:sz w:val="24"/>
          <w:szCs w:val="24"/>
        </w:rPr>
      </w:pPr>
    </w:p>
    <w:p w14:paraId="193078AF" w14:textId="77777777" w:rsidR="00C2548E" w:rsidRDefault="00C2548E" w:rsidP="00C2548E">
      <w:pPr>
        <w:autoSpaceDE w:val="0"/>
        <w:autoSpaceDN w:val="0"/>
        <w:adjustRightInd w:val="0"/>
        <w:ind w:firstLine="1701"/>
        <w:jc w:val="both"/>
        <w:rPr>
          <w:rFonts w:ascii="Calibri Light" w:hAnsi="Calibri Light" w:cs="TimesNewRomanPS-BoldMT"/>
          <w:bCs/>
          <w:sz w:val="24"/>
          <w:szCs w:val="24"/>
        </w:rPr>
      </w:pPr>
      <w:r>
        <w:rPr>
          <w:rFonts w:ascii="Calibri Light" w:hAnsi="Calibri Light" w:cs="TimesNewRomanPS-BoldMT"/>
          <w:bCs/>
          <w:sz w:val="24"/>
          <w:szCs w:val="24"/>
        </w:rPr>
        <w:t>Requer deferimento dos quesitos, rol abaixo, para fins de manifestação do perito deste Juízo.</w:t>
      </w:r>
    </w:p>
    <w:p w14:paraId="739285CC" w14:textId="77777777" w:rsidR="00C2548E" w:rsidRDefault="00C2548E" w:rsidP="00C2548E">
      <w:pPr>
        <w:spacing w:line="360" w:lineRule="auto"/>
        <w:ind w:firstLine="2268"/>
        <w:jc w:val="both"/>
        <w:rPr>
          <w:rFonts w:ascii="Calibri Light" w:hAnsi="Calibri Light"/>
          <w:bCs/>
        </w:rPr>
      </w:pPr>
    </w:p>
    <w:p w14:paraId="5723D41A" w14:textId="77777777" w:rsidR="00C2548E" w:rsidRDefault="00C2548E" w:rsidP="00C2548E">
      <w:pPr>
        <w:autoSpaceDE w:val="0"/>
        <w:autoSpaceDN w:val="0"/>
        <w:adjustRightInd w:val="0"/>
        <w:ind w:firstLine="1701"/>
        <w:jc w:val="both"/>
        <w:rPr>
          <w:rFonts w:ascii="Calibri Light" w:hAnsi="Calibri Light" w:cs="TimesNewRomanPS-BoldMT"/>
          <w:b/>
          <w:bCs/>
          <w:sz w:val="24"/>
          <w:szCs w:val="24"/>
        </w:rPr>
      </w:pPr>
      <w:r>
        <w:rPr>
          <w:rFonts w:ascii="Calibri Light" w:hAnsi="Calibri Light" w:cs="TimesNewRomanPS-BoldMT"/>
          <w:b/>
          <w:bCs/>
          <w:sz w:val="24"/>
          <w:szCs w:val="24"/>
        </w:rPr>
        <w:t xml:space="preserve">Requer que as intimações processuais sejam feitas em nome do advogado Dr. Jean Pablo Cruz, e-mail - </w:t>
      </w:r>
      <w:r w:rsidRPr="00BD49BD">
        <w:rPr>
          <w:rFonts w:ascii="Calibri Light" w:hAnsi="Calibri Light" w:cs="Arial"/>
          <w:b/>
          <w:sz w:val="24"/>
          <w:szCs w:val="24"/>
        </w:rPr>
        <w:t>jeancruz.adv@gmail.com</w:t>
      </w:r>
      <w:r>
        <w:rPr>
          <w:rFonts w:ascii="Calibri Light" w:hAnsi="Calibri Light" w:cs="Arial"/>
          <w:b/>
          <w:sz w:val="24"/>
          <w:szCs w:val="24"/>
        </w:rPr>
        <w:t>,</w:t>
      </w:r>
      <w:r>
        <w:rPr>
          <w:rFonts w:ascii="Calibri Light" w:hAnsi="Calibri Light" w:cs="TimesNewRomanPS-BoldMT"/>
          <w:b/>
          <w:bCs/>
          <w:sz w:val="24"/>
          <w:szCs w:val="24"/>
        </w:rPr>
        <w:t xml:space="preserve"> nos termos do parágrafo primeiro do art. 272, §2º do CPC, sob pena de nulidade.</w:t>
      </w:r>
    </w:p>
    <w:p w14:paraId="148CBFFE" w14:textId="77777777" w:rsidR="00C2548E" w:rsidRPr="00195182" w:rsidRDefault="00C2548E" w:rsidP="00C2548E">
      <w:pPr>
        <w:autoSpaceDE w:val="0"/>
        <w:autoSpaceDN w:val="0"/>
        <w:adjustRightInd w:val="0"/>
        <w:jc w:val="both"/>
        <w:rPr>
          <w:rFonts w:ascii="Calibri Light" w:hAnsi="Calibri Light" w:cs="TimesNewRomanPS-BoldMT"/>
          <w:b/>
          <w:bCs/>
          <w:color w:val="000000" w:themeColor="text1"/>
          <w:sz w:val="24"/>
          <w:szCs w:val="24"/>
        </w:rPr>
      </w:pPr>
    </w:p>
    <w:p w14:paraId="76AE1EE1" w14:textId="77777777" w:rsidR="00C2548E" w:rsidRPr="00195182" w:rsidRDefault="00C2548E" w:rsidP="00C2548E">
      <w:pPr>
        <w:ind w:firstLine="2835"/>
        <w:rPr>
          <w:rFonts w:ascii="Calibri Light" w:hAnsi="Calibri Light" w:cs="Arial"/>
          <w:color w:val="000000" w:themeColor="text1"/>
          <w:sz w:val="24"/>
          <w:szCs w:val="24"/>
        </w:rPr>
      </w:pPr>
      <w:r w:rsidRPr="00195182">
        <w:rPr>
          <w:rFonts w:ascii="Calibri Light" w:hAnsi="Calibri Light" w:cs="Arial"/>
          <w:color w:val="000000" w:themeColor="text1"/>
          <w:sz w:val="24"/>
          <w:szCs w:val="24"/>
        </w:rPr>
        <w:t xml:space="preserve">Dá-se a causa o valor de R$ </w:t>
      </w:r>
      <w:r w:rsidRPr="00C6627C">
        <w:rPr>
          <w:rFonts w:ascii="Calibri Light" w:hAnsi="Calibri Light" w:cs="Arial"/>
          <w:color w:val="000000" w:themeColor="text1"/>
          <w:sz w:val="24"/>
          <w:szCs w:val="24"/>
        </w:rPr>
        <w:t>75.552,72</w:t>
      </w:r>
      <w:r>
        <w:rPr>
          <w:rFonts w:ascii="Calibri Light" w:hAnsi="Calibri Light" w:cs="Arial"/>
          <w:color w:val="000000" w:themeColor="text1"/>
          <w:sz w:val="24"/>
          <w:szCs w:val="24"/>
        </w:rPr>
        <w:t xml:space="preserve"> (setenta e cinco mil, quinhentos e cinquenta e dois reais e setenta e dois centavos</w:t>
      </w:r>
      <w:r w:rsidRPr="00195182">
        <w:rPr>
          <w:rFonts w:ascii="Calibri Light" w:hAnsi="Calibri Light" w:cs="Arial"/>
          <w:color w:val="000000" w:themeColor="text1"/>
          <w:sz w:val="24"/>
          <w:szCs w:val="24"/>
        </w:rPr>
        <w:t>)</w:t>
      </w:r>
    </w:p>
    <w:p w14:paraId="10E39301" w14:textId="77777777" w:rsidR="00C2548E" w:rsidRDefault="00C2548E" w:rsidP="00C2548E">
      <w:pPr>
        <w:rPr>
          <w:rFonts w:ascii="Calibri Light" w:hAnsi="Calibri Light" w:cs="Arial"/>
          <w:sz w:val="24"/>
          <w:szCs w:val="24"/>
        </w:rPr>
      </w:pPr>
    </w:p>
    <w:p w14:paraId="058B4B2F" w14:textId="77777777" w:rsidR="00C2548E" w:rsidRDefault="00C2548E" w:rsidP="00C2548E">
      <w:pPr>
        <w:ind w:firstLine="2835"/>
        <w:rPr>
          <w:rFonts w:ascii="Calibri Light" w:hAnsi="Calibri Light" w:cs="Arial"/>
          <w:sz w:val="24"/>
          <w:szCs w:val="24"/>
        </w:rPr>
      </w:pPr>
      <w:r>
        <w:rPr>
          <w:rFonts w:ascii="Calibri Light" w:hAnsi="Calibri Light" w:cs="Arial"/>
          <w:sz w:val="24"/>
          <w:szCs w:val="24"/>
        </w:rPr>
        <w:t>Nesses termos,</w:t>
      </w:r>
    </w:p>
    <w:p w14:paraId="4BCFF7EE" w14:textId="77777777" w:rsidR="00C2548E" w:rsidRDefault="00C2548E" w:rsidP="00C2548E">
      <w:pPr>
        <w:ind w:firstLine="2835"/>
        <w:rPr>
          <w:rFonts w:ascii="Calibri Light" w:hAnsi="Calibri Light" w:cs="Arial"/>
          <w:sz w:val="24"/>
          <w:szCs w:val="24"/>
        </w:rPr>
      </w:pPr>
      <w:r>
        <w:rPr>
          <w:rFonts w:ascii="Calibri Light" w:hAnsi="Calibri Light" w:cs="Arial"/>
          <w:sz w:val="24"/>
          <w:szCs w:val="24"/>
        </w:rPr>
        <w:t>Aguarda deferimento.</w:t>
      </w:r>
    </w:p>
    <w:p w14:paraId="04674599" w14:textId="77777777" w:rsidR="00C2548E" w:rsidRDefault="00C2548E" w:rsidP="00C2548E">
      <w:pPr>
        <w:ind w:firstLine="2835"/>
        <w:jc w:val="right"/>
        <w:rPr>
          <w:rFonts w:ascii="Calibri Light" w:hAnsi="Calibri Light" w:cs="Arial"/>
          <w:sz w:val="24"/>
          <w:szCs w:val="24"/>
        </w:rPr>
      </w:pPr>
      <w:r>
        <w:rPr>
          <w:rFonts w:ascii="Calibri Light" w:hAnsi="Calibri Light" w:cs="Arial"/>
          <w:sz w:val="24"/>
          <w:szCs w:val="24"/>
        </w:rPr>
        <w:tab/>
      </w:r>
      <w:r>
        <w:rPr>
          <w:rFonts w:ascii="Calibri Light" w:hAnsi="Calibri Light" w:cs="Arial"/>
          <w:sz w:val="24"/>
          <w:szCs w:val="24"/>
        </w:rPr>
        <w:tab/>
      </w:r>
      <w:r>
        <w:rPr>
          <w:rFonts w:ascii="Calibri Light" w:hAnsi="Calibri Light" w:cs="Arial"/>
          <w:sz w:val="24"/>
          <w:szCs w:val="24"/>
        </w:rPr>
        <w:tab/>
      </w:r>
      <w:r>
        <w:rPr>
          <w:rFonts w:ascii="Calibri Light" w:hAnsi="Calibri Light" w:cs="Arial"/>
          <w:sz w:val="24"/>
          <w:szCs w:val="24"/>
        </w:rPr>
        <w:tab/>
      </w:r>
    </w:p>
    <w:p w14:paraId="08E5B3C9" w14:textId="77777777" w:rsidR="00C2548E" w:rsidRDefault="00C2548E" w:rsidP="00C2548E">
      <w:pPr>
        <w:ind w:firstLine="2835"/>
        <w:rPr>
          <w:rFonts w:ascii="Calibri Light" w:hAnsi="Calibri Light" w:cs="Arial"/>
          <w:sz w:val="24"/>
          <w:szCs w:val="24"/>
        </w:rPr>
      </w:pPr>
      <w:r>
        <w:rPr>
          <w:rFonts w:ascii="Calibri Light" w:hAnsi="Calibri Light" w:cs="Arial"/>
          <w:sz w:val="24"/>
          <w:szCs w:val="24"/>
        </w:rPr>
        <w:t>Jaraguá do Sul-SC, 02 de novembro de 2023.</w:t>
      </w:r>
    </w:p>
    <w:p w14:paraId="6F2ED825" w14:textId="77777777" w:rsidR="00C2548E" w:rsidRDefault="00C2548E" w:rsidP="00C2548E">
      <w:pPr>
        <w:ind w:firstLine="2835"/>
        <w:rPr>
          <w:rFonts w:ascii="Calibri Light" w:hAnsi="Calibri Light" w:cs="Arial"/>
          <w:sz w:val="24"/>
          <w:szCs w:val="24"/>
        </w:rPr>
      </w:pPr>
    </w:p>
    <w:p w14:paraId="7326F122" w14:textId="77777777" w:rsidR="00C2548E" w:rsidRDefault="00C2548E" w:rsidP="00C2548E">
      <w:pPr>
        <w:ind w:firstLine="2835"/>
        <w:rPr>
          <w:rFonts w:ascii="Calibri Light" w:hAnsi="Calibri Light" w:cs="Arial"/>
          <w:sz w:val="24"/>
          <w:szCs w:val="24"/>
        </w:rPr>
      </w:pPr>
    </w:p>
    <w:p w14:paraId="37FDA28F" w14:textId="77777777" w:rsidR="00C2548E" w:rsidRPr="002D2C37" w:rsidRDefault="00C2548E" w:rsidP="00C2548E">
      <w:pPr>
        <w:jc w:val="both"/>
        <w:rPr>
          <w:rFonts w:ascii="Calibri Light" w:hAnsi="Calibri Light" w:cs="Arial"/>
          <w:sz w:val="24"/>
          <w:szCs w:val="24"/>
        </w:rPr>
      </w:pPr>
      <w:r>
        <w:rPr>
          <w:rFonts w:ascii="Calibri Light" w:hAnsi="Calibri Light" w:cs="Arial"/>
          <w:sz w:val="24"/>
          <w:szCs w:val="24"/>
        </w:rPr>
        <w:t xml:space="preserve">                                                               </w:t>
      </w:r>
      <w:r>
        <w:rPr>
          <w:rFonts w:ascii="Calibri Light" w:hAnsi="Calibri Light" w:cs="Arial"/>
          <w:b/>
          <w:i/>
          <w:sz w:val="24"/>
          <w:szCs w:val="24"/>
        </w:rPr>
        <w:t>Jean Pablo Cruz</w:t>
      </w:r>
    </w:p>
    <w:p w14:paraId="18520F82" w14:textId="77777777" w:rsidR="00C2548E" w:rsidRDefault="00C2548E" w:rsidP="00C2548E">
      <w:pPr>
        <w:autoSpaceDE w:val="0"/>
        <w:autoSpaceDN w:val="0"/>
        <w:adjustRightInd w:val="0"/>
        <w:jc w:val="center"/>
        <w:rPr>
          <w:rFonts w:ascii="Calibri Light" w:hAnsi="Calibri Light" w:cs="Arial"/>
          <w:b/>
          <w:i/>
          <w:sz w:val="24"/>
          <w:szCs w:val="24"/>
        </w:rPr>
      </w:pPr>
      <w:r w:rsidRPr="002D2C37">
        <w:rPr>
          <w:rFonts w:ascii="Calibri Light" w:hAnsi="Calibri Light" w:cs="Arial"/>
          <w:b/>
          <w:i/>
          <w:sz w:val="24"/>
          <w:szCs w:val="24"/>
        </w:rPr>
        <w:t>OAB/SC 39.953-A</w:t>
      </w:r>
    </w:p>
    <w:p w14:paraId="1F29B39D" w14:textId="77777777" w:rsidR="00C2548E" w:rsidRDefault="00C2548E" w:rsidP="00C2548E">
      <w:pPr>
        <w:autoSpaceDE w:val="0"/>
        <w:autoSpaceDN w:val="0"/>
        <w:adjustRightInd w:val="0"/>
        <w:jc w:val="center"/>
        <w:rPr>
          <w:rFonts w:ascii="Calibri Light" w:hAnsi="Calibri Light" w:cs="Arial"/>
          <w:b/>
          <w:i/>
          <w:sz w:val="24"/>
          <w:szCs w:val="24"/>
        </w:rPr>
      </w:pPr>
    </w:p>
    <w:p w14:paraId="1DDC4928" w14:textId="77777777" w:rsidR="00C2548E" w:rsidRDefault="00C2548E" w:rsidP="00C2548E">
      <w:pPr>
        <w:autoSpaceDE w:val="0"/>
        <w:autoSpaceDN w:val="0"/>
        <w:adjustRightInd w:val="0"/>
        <w:rPr>
          <w:rFonts w:ascii="Calibri Light" w:hAnsi="Calibri Light" w:cs="Arial"/>
          <w:b/>
          <w:i/>
          <w:sz w:val="24"/>
          <w:szCs w:val="24"/>
        </w:rPr>
      </w:pPr>
    </w:p>
    <w:p w14:paraId="26EF4313" w14:textId="77777777" w:rsidR="00C2548E" w:rsidRDefault="00C2548E" w:rsidP="00C2548E">
      <w:pPr>
        <w:autoSpaceDE w:val="0"/>
        <w:autoSpaceDN w:val="0"/>
        <w:adjustRightInd w:val="0"/>
        <w:jc w:val="center"/>
        <w:rPr>
          <w:rFonts w:ascii="Calibri Light" w:hAnsi="Calibri Light" w:cs="Arial"/>
          <w:b/>
          <w:i/>
          <w:sz w:val="24"/>
          <w:szCs w:val="24"/>
        </w:rPr>
      </w:pPr>
      <w:r>
        <w:rPr>
          <w:rFonts w:ascii="Calibri Light" w:hAnsi="Calibri Light" w:cs="Arial"/>
          <w:b/>
          <w:i/>
          <w:sz w:val="24"/>
          <w:szCs w:val="24"/>
        </w:rPr>
        <w:t>André Cleber de Melo</w:t>
      </w:r>
    </w:p>
    <w:p w14:paraId="43ECE494" w14:textId="77777777" w:rsidR="00C2548E" w:rsidRDefault="00C2548E" w:rsidP="00C2548E">
      <w:pPr>
        <w:autoSpaceDE w:val="0"/>
        <w:autoSpaceDN w:val="0"/>
        <w:adjustRightInd w:val="0"/>
        <w:jc w:val="center"/>
        <w:rPr>
          <w:rFonts w:ascii="Calibri Light" w:hAnsi="Calibri Light" w:cs="Arial"/>
          <w:b/>
          <w:i/>
          <w:sz w:val="24"/>
          <w:szCs w:val="24"/>
        </w:rPr>
      </w:pPr>
      <w:r>
        <w:rPr>
          <w:rFonts w:ascii="Calibri Light" w:hAnsi="Calibri Light" w:cs="Arial"/>
          <w:b/>
          <w:i/>
          <w:sz w:val="24"/>
          <w:szCs w:val="24"/>
        </w:rPr>
        <w:t>OAB/SC 36.162</w:t>
      </w:r>
    </w:p>
    <w:p w14:paraId="7209CFD7" w14:textId="77777777" w:rsidR="00C2548E" w:rsidRDefault="00C2548E" w:rsidP="00C2548E">
      <w:pPr>
        <w:autoSpaceDE w:val="0"/>
        <w:autoSpaceDN w:val="0"/>
        <w:adjustRightInd w:val="0"/>
        <w:jc w:val="center"/>
        <w:rPr>
          <w:rFonts w:ascii="Calibri Light" w:hAnsi="Calibri Light" w:cs="Arial"/>
          <w:b/>
          <w:i/>
          <w:sz w:val="24"/>
          <w:szCs w:val="24"/>
        </w:rPr>
      </w:pPr>
    </w:p>
    <w:p w14:paraId="7D774F48" w14:textId="77777777" w:rsidR="00C2548E" w:rsidRDefault="00C2548E" w:rsidP="00C2548E">
      <w:pPr>
        <w:autoSpaceDE w:val="0"/>
        <w:autoSpaceDN w:val="0"/>
        <w:adjustRightInd w:val="0"/>
        <w:jc w:val="center"/>
        <w:rPr>
          <w:rFonts w:ascii="Calibri Light" w:hAnsi="Calibri Light" w:cs="Arial"/>
          <w:b/>
          <w:i/>
          <w:sz w:val="24"/>
          <w:szCs w:val="24"/>
        </w:rPr>
      </w:pPr>
    </w:p>
    <w:p w14:paraId="1B17CC0D" w14:textId="77777777" w:rsidR="00C2548E" w:rsidRDefault="00C2548E" w:rsidP="00C2548E">
      <w:pPr>
        <w:autoSpaceDE w:val="0"/>
        <w:autoSpaceDN w:val="0"/>
        <w:adjustRightInd w:val="0"/>
        <w:jc w:val="both"/>
        <w:rPr>
          <w:rFonts w:ascii="Calibri Light" w:hAnsi="Calibri Light" w:cs="TimesNewRomanPS-BoldItalicMT"/>
          <w:b/>
          <w:bCs/>
          <w:i/>
          <w:iCs/>
          <w:sz w:val="28"/>
          <w:szCs w:val="28"/>
          <w:u w:val="single"/>
          <w:lang w:bidi="he-IL"/>
        </w:rPr>
      </w:pPr>
      <w:r>
        <w:rPr>
          <w:rFonts w:ascii="Calibri Light" w:hAnsi="Calibri Light" w:cs="TimesNewRomanPS-BoldItalicMT"/>
          <w:b/>
          <w:bCs/>
          <w:i/>
          <w:iCs/>
          <w:sz w:val="28"/>
          <w:szCs w:val="28"/>
          <w:u w:val="single"/>
          <w:lang w:bidi="he-IL"/>
        </w:rPr>
        <w:lastRenderedPageBreak/>
        <w:t>QUESITOS PARA PERÍCIA MÉDICA:</w:t>
      </w:r>
    </w:p>
    <w:p w14:paraId="7AFBC172" w14:textId="77777777" w:rsidR="00C2548E" w:rsidRDefault="00C2548E" w:rsidP="00C2548E">
      <w:pPr>
        <w:pStyle w:val="Corpo"/>
        <w:spacing w:line="248" w:lineRule="atLeast"/>
        <w:rPr>
          <w:rFonts w:ascii="Calibri Light" w:hAnsi="Calibri Light"/>
          <w:color w:val="auto"/>
          <w:szCs w:val="24"/>
        </w:rPr>
      </w:pPr>
    </w:p>
    <w:p w14:paraId="2739317F" w14:textId="77777777" w:rsidR="00C2548E" w:rsidRDefault="00C2548E" w:rsidP="00C2548E">
      <w:pPr>
        <w:pStyle w:val="Corpo"/>
        <w:spacing w:line="248" w:lineRule="atLeast"/>
        <w:rPr>
          <w:rFonts w:ascii="Calibri Light" w:hAnsi="Calibri Light"/>
          <w:color w:val="auto"/>
          <w:szCs w:val="24"/>
        </w:rPr>
      </w:pPr>
      <w:r>
        <w:rPr>
          <w:rFonts w:ascii="Calibri Light" w:hAnsi="Calibri Light"/>
          <w:b/>
          <w:color w:val="auto"/>
          <w:szCs w:val="24"/>
        </w:rPr>
        <w:t>1</w:t>
      </w:r>
      <w:r>
        <w:rPr>
          <w:rFonts w:ascii="Calibri Light" w:hAnsi="Calibri Light"/>
          <w:color w:val="auto"/>
          <w:szCs w:val="24"/>
        </w:rPr>
        <w:t xml:space="preserve"> - A perícia médica analisou todas as doenças indicadas no pedido inicial? Quais são elas?</w:t>
      </w:r>
    </w:p>
    <w:p w14:paraId="582C8B02" w14:textId="77777777" w:rsidR="00C2548E" w:rsidRDefault="00C2548E" w:rsidP="00C2548E">
      <w:pPr>
        <w:pStyle w:val="Corpo"/>
        <w:spacing w:line="248" w:lineRule="atLeast"/>
        <w:rPr>
          <w:rFonts w:ascii="Calibri Light" w:hAnsi="Calibri Light"/>
          <w:color w:val="auto"/>
          <w:szCs w:val="24"/>
        </w:rPr>
      </w:pPr>
    </w:p>
    <w:p w14:paraId="3FDDBC92" w14:textId="77777777" w:rsidR="00C2548E" w:rsidRDefault="00C2548E" w:rsidP="00C2548E">
      <w:pPr>
        <w:pStyle w:val="Corpo"/>
        <w:spacing w:line="248" w:lineRule="atLeast"/>
        <w:rPr>
          <w:rFonts w:ascii="Calibri Light" w:hAnsi="Calibri Light"/>
          <w:color w:val="auto"/>
          <w:szCs w:val="24"/>
        </w:rPr>
      </w:pPr>
      <w:r>
        <w:rPr>
          <w:rFonts w:ascii="Calibri Light" w:hAnsi="Calibri Light"/>
          <w:b/>
          <w:color w:val="auto"/>
          <w:szCs w:val="24"/>
        </w:rPr>
        <w:t>1.1</w:t>
      </w:r>
      <w:r>
        <w:rPr>
          <w:rFonts w:ascii="Calibri Light" w:hAnsi="Calibri Light"/>
          <w:color w:val="auto"/>
          <w:szCs w:val="24"/>
        </w:rPr>
        <w:t xml:space="preserve"> - É necessária a realização de perícia médica em outra especialidade? Qual? JUSTIFICAR.</w:t>
      </w:r>
    </w:p>
    <w:p w14:paraId="3897F5A5" w14:textId="77777777" w:rsidR="00C2548E" w:rsidRDefault="00C2548E" w:rsidP="00C2548E">
      <w:pPr>
        <w:pStyle w:val="Corpo"/>
        <w:spacing w:line="248" w:lineRule="atLeast"/>
        <w:rPr>
          <w:rFonts w:ascii="Calibri Light" w:hAnsi="Calibri Light"/>
          <w:color w:val="auto"/>
          <w:szCs w:val="24"/>
        </w:rPr>
      </w:pPr>
    </w:p>
    <w:p w14:paraId="38B79528" w14:textId="77777777" w:rsidR="00C2548E" w:rsidRDefault="00C2548E" w:rsidP="00C2548E">
      <w:pPr>
        <w:pStyle w:val="Corpo"/>
        <w:spacing w:line="248" w:lineRule="atLeast"/>
        <w:rPr>
          <w:rFonts w:ascii="Calibri Light" w:hAnsi="Calibri Light"/>
          <w:color w:val="auto"/>
          <w:szCs w:val="24"/>
        </w:rPr>
      </w:pPr>
      <w:r>
        <w:rPr>
          <w:rFonts w:ascii="Calibri Light" w:hAnsi="Calibri Light"/>
          <w:b/>
          <w:color w:val="auto"/>
          <w:szCs w:val="24"/>
        </w:rPr>
        <w:t>2</w:t>
      </w:r>
      <w:r>
        <w:rPr>
          <w:rFonts w:ascii="Calibri Light" w:hAnsi="Calibri Light"/>
          <w:color w:val="auto"/>
          <w:szCs w:val="24"/>
        </w:rPr>
        <w:t xml:space="preserve"> - O periciando é portador de alguma doença ou lesão?</w:t>
      </w:r>
    </w:p>
    <w:p w14:paraId="75E1EDAE" w14:textId="77777777" w:rsidR="00C2548E" w:rsidRDefault="00C2548E" w:rsidP="00C2548E">
      <w:pPr>
        <w:pStyle w:val="Corpo"/>
        <w:spacing w:line="248" w:lineRule="atLeast"/>
        <w:rPr>
          <w:rFonts w:ascii="Calibri Light" w:hAnsi="Calibri Light"/>
          <w:color w:val="auto"/>
          <w:szCs w:val="24"/>
        </w:rPr>
      </w:pPr>
    </w:p>
    <w:p w14:paraId="7768175B" w14:textId="77777777" w:rsidR="00C2548E" w:rsidRDefault="00C2548E" w:rsidP="00C2548E">
      <w:pPr>
        <w:pStyle w:val="Corpo"/>
        <w:spacing w:line="248" w:lineRule="atLeast"/>
        <w:rPr>
          <w:rFonts w:ascii="Calibri Light" w:hAnsi="Calibri Light"/>
          <w:color w:val="auto"/>
          <w:szCs w:val="24"/>
        </w:rPr>
      </w:pPr>
      <w:r>
        <w:rPr>
          <w:rFonts w:ascii="Calibri Light" w:hAnsi="Calibri Light"/>
          <w:b/>
          <w:color w:val="auto"/>
          <w:szCs w:val="24"/>
        </w:rPr>
        <w:t>3</w:t>
      </w:r>
      <w:r>
        <w:rPr>
          <w:rFonts w:ascii="Calibri Light" w:hAnsi="Calibri Light"/>
          <w:color w:val="auto"/>
          <w:szCs w:val="24"/>
        </w:rPr>
        <w:t xml:space="preserve"> - Se positiva a resposta ao item precedente:</w:t>
      </w:r>
    </w:p>
    <w:p w14:paraId="6F54F4AB" w14:textId="77777777" w:rsidR="00C2548E" w:rsidRDefault="00C2548E" w:rsidP="00C2548E">
      <w:pPr>
        <w:pStyle w:val="Corpo"/>
        <w:spacing w:line="248" w:lineRule="atLeast"/>
        <w:rPr>
          <w:rFonts w:ascii="Calibri Light" w:hAnsi="Calibri Light"/>
          <w:color w:val="auto"/>
          <w:szCs w:val="24"/>
        </w:rPr>
      </w:pPr>
    </w:p>
    <w:p w14:paraId="293B32A4"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3.1</w:t>
      </w:r>
      <w:r>
        <w:rPr>
          <w:rFonts w:ascii="Calibri Light" w:hAnsi="Calibri Light"/>
          <w:color w:val="auto"/>
          <w:szCs w:val="24"/>
        </w:rPr>
        <w:t xml:space="preserve"> - De qual doença ou lesão o examinando é portador?</w:t>
      </w:r>
    </w:p>
    <w:p w14:paraId="5F12946B" w14:textId="77777777" w:rsidR="00C2548E" w:rsidRDefault="00C2548E" w:rsidP="00C2548E">
      <w:pPr>
        <w:pStyle w:val="Corpo"/>
        <w:spacing w:line="262" w:lineRule="atLeast"/>
        <w:rPr>
          <w:rFonts w:ascii="Calibri Light" w:hAnsi="Calibri Light"/>
          <w:color w:val="auto"/>
          <w:szCs w:val="24"/>
        </w:rPr>
      </w:pPr>
    </w:p>
    <w:p w14:paraId="66D4BAB7"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3.2</w:t>
      </w:r>
      <w:r>
        <w:rPr>
          <w:rFonts w:ascii="Calibri Light" w:hAnsi="Calibri Light"/>
          <w:color w:val="auto"/>
          <w:szCs w:val="24"/>
        </w:rPr>
        <w:t xml:space="preserve"> - Qual a data provável do início da doença?</w:t>
      </w:r>
    </w:p>
    <w:p w14:paraId="0A0BE343" w14:textId="77777777" w:rsidR="00C2548E" w:rsidRDefault="00C2548E" w:rsidP="00C2548E">
      <w:pPr>
        <w:pStyle w:val="Corpo"/>
        <w:spacing w:line="262" w:lineRule="atLeast"/>
        <w:rPr>
          <w:rFonts w:ascii="Calibri Light" w:hAnsi="Calibri Light"/>
          <w:color w:val="auto"/>
          <w:szCs w:val="24"/>
        </w:rPr>
      </w:pPr>
    </w:p>
    <w:p w14:paraId="051A4095"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3.3</w:t>
      </w:r>
      <w:r>
        <w:rPr>
          <w:rFonts w:ascii="Calibri Light" w:hAnsi="Calibri Light"/>
          <w:color w:val="auto"/>
          <w:szCs w:val="24"/>
        </w:rPr>
        <w:t xml:space="preserve"> - Essa doença ou lesão é decorrente de acidente?</w:t>
      </w:r>
    </w:p>
    <w:p w14:paraId="5B2C534B" w14:textId="77777777" w:rsidR="00C2548E" w:rsidRDefault="00C2548E" w:rsidP="00C2548E">
      <w:pPr>
        <w:pStyle w:val="Corpo"/>
        <w:spacing w:line="262" w:lineRule="atLeast"/>
        <w:rPr>
          <w:rFonts w:ascii="Calibri Light" w:hAnsi="Calibri Light"/>
          <w:color w:val="auto"/>
          <w:szCs w:val="24"/>
        </w:rPr>
      </w:pPr>
    </w:p>
    <w:p w14:paraId="4E8442CE"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3.4</w:t>
      </w:r>
      <w:r>
        <w:rPr>
          <w:rFonts w:ascii="Calibri Light" w:hAnsi="Calibri Light"/>
          <w:color w:val="auto"/>
          <w:szCs w:val="24"/>
        </w:rPr>
        <w:t xml:space="preserve"> - Essa incapacidade, se existente, é temporária ou permanente? Total ou parcial?</w:t>
      </w:r>
    </w:p>
    <w:p w14:paraId="4303BB84" w14:textId="77777777" w:rsidR="00C2548E" w:rsidRDefault="00C2548E" w:rsidP="00C2548E">
      <w:pPr>
        <w:pStyle w:val="Corpo"/>
        <w:spacing w:line="262" w:lineRule="atLeast"/>
        <w:rPr>
          <w:rFonts w:ascii="Calibri Light" w:hAnsi="Calibri Light"/>
          <w:color w:val="auto"/>
          <w:szCs w:val="24"/>
        </w:rPr>
      </w:pPr>
    </w:p>
    <w:p w14:paraId="013D9943"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3.5</w:t>
      </w:r>
      <w:r>
        <w:rPr>
          <w:rFonts w:ascii="Calibri Light" w:hAnsi="Calibri Light"/>
          <w:color w:val="auto"/>
          <w:szCs w:val="24"/>
        </w:rPr>
        <w:t xml:space="preserve"> - Admitindo-se a existência da incapacidade, é possível determinar a data de seu início?</w:t>
      </w:r>
    </w:p>
    <w:p w14:paraId="332D5ECE" w14:textId="77777777" w:rsidR="00C2548E" w:rsidRDefault="00C2548E" w:rsidP="00C2548E">
      <w:pPr>
        <w:pStyle w:val="Corpo"/>
        <w:spacing w:line="262" w:lineRule="atLeast"/>
        <w:rPr>
          <w:rFonts w:ascii="Calibri Light" w:hAnsi="Calibri Light"/>
          <w:color w:val="auto"/>
          <w:szCs w:val="24"/>
        </w:rPr>
      </w:pPr>
    </w:p>
    <w:p w14:paraId="6E9AD8E7"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3.6</w:t>
      </w:r>
      <w:r>
        <w:rPr>
          <w:rFonts w:ascii="Calibri Light" w:hAnsi="Calibri Light"/>
          <w:color w:val="auto"/>
          <w:szCs w:val="24"/>
        </w:rPr>
        <w:t xml:space="preserve"> - Esta incapacidade é decorrente de progressão ou agravamento da doença indicada no item 2?</w:t>
      </w:r>
    </w:p>
    <w:p w14:paraId="458019FB" w14:textId="77777777" w:rsidR="00C2548E" w:rsidRDefault="00C2548E" w:rsidP="00C2548E">
      <w:pPr>
        <w:pStyle w:val="Corpo"/>
        <w:spacing w:line="262" w:lineRule="atLeast"/>
        <w:rPr>
          <w:rFonts w:ascii="Calibri Light" w:hAnsi="Calibri Light"/>
          <w:color w:val="auto"/>
          <w:szCs w:val="24"/>
        </w:rPr>
      </w:pPr>
    </w:p>
    <w:p w14:paraId="5E717E62"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3.7</w:t>
      </w:r>
      <w:r>
        <w:rPr>
          <w:rFonts w:ascii="Calibri Light" w:hAnsi="Calibri Light"/>
          <w:color w:val="auto"/>
          <w:szCs w:val="24"/>
        </w:rPr>
        <w:t xml:space="preserve"> - O periciando está acometido de doença </w:t>
      </w:r>
      <w:r>
        <w:rPr>
          <w:rFonts w:ascii="Calibri Light" w:hAnsi="Calibri Light" w:cs="Arial"/>
          <w:b/>
          <w:szCs w:val="24"/>
          <w:u w:val="single"/>
        </w:rPr>
        <w:t>que lhe confira especificidade e gravidade que mereçam tratamento particularizado?</w:t>
      </w:r>
      <w:r>
        <w:rPr>
          <w:rFonts w:ascii="Calibri Light" w:hAnsi="Calibri Light"/>
          <w:color w:val="auto"/>
          <w:szCs w:val="24"/>
        </w:rPr>
        <w:t xml:space="preserve"> </w:t>
      </w:r>
    </w:p>
    <w:p w14:paraId="430A6B64" w14:textId="77777777" w:rsidR="00C2548E" w:rsidRDefault="00C2548E" w:rsidP="00C2548E">
      <w:pPr>
        <w:pStyle w:val="Corpo"/>
        <w:spacing w:line="262" w:lineRule="atLeast"/>
        <w:rPr>
          <w:rFonts w:ascii="Calibri Light" w:hAnsi="Calibri Light"/>
          <w:color w:val="auto"/>
          <w:szCs w:val="24"/>
        </w:rPr>
      </w:pPr>
    </w:p>
    <w:p w14:paraId="01C6A37D" w14:textId="77777777" w:rsidR="00C2548E" w:rsidRDefault="00C2548E" w:rsidP="00C2548E">
      <w:pPr>
        <w:pStyle w:val="Corpo"/>
        <w:spacing w:line="262" w:lineRule="atLeast"/>
        <w:rPr>
          <w:rFonts w:ascii="Calibri Light" w:hAnsi="Calibri Light"/>
          <w:color w:val="auto"/>
          <w:szCs w:val="24"/>
        </w:rPr>
      </w:pPr>
      <w:r>
        <w:rPr>
          <w:rFonts w:ascii="Calibri Light" w:hAnsi="Calibri Light"/>
          <w:color w:val="auto"/>
          <w:szCs w:val="24"/>
        </w:rPr>
        <w:t>3.8 –Houve redução da capacidade laborativa da parte Autora, ainda que mínima?</w:t>
      </w:r>
    </w:p>
    <w:p w14:paraId="3C7AA2D0" w14:textId="77777777" w:rsidR="00C2548E" w:rsidRDefault="00C2548E" w:rsidP="00C2548E">
      <w:pPr>
        <w:pStyle w:val="Corpo"/>
        <w:spacing w:line="262" w:lineRule="atLeast"/>
        <w:rPr>
          <w:rFonts w:ascii="Calibri Light" w:hAnsi="Calibri Light"/>
          <w:color w:val="auto"/>
          <w:szCs w:val="24"/>
        </w:rPr>
      </w:pPr>
    </w:p>
    <w:p w14:paraId="47C4EC71"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4</w:t>
      </w:r>
      <w:r>
        <w:rPr>
          <w:rFonts w:ascii="Calibri Light" w:hAnsi="Calibri Light"/>
          <w:color w:val="auto"/>
          <w:szCs w:val="24"/>
        </w:rPr>
        <w:t xml:space="preserve"> - Em sendo o caso de incapacidade definitiva, o examinando necessita de assistência permanente de outra pessoa para as atividades pessoais diárias? </w:t>
      </w:r>
    </w:p>
    <w:p w14:paraId="68AF8497" w14:textId="77777777" w:rsidR="00C2548E" w:rsidRDefault="00C2548E" w:rsidP="00C2548E">
      <w:pPr>
        <w:pStyle w:val="Corpo"/>
        <w:spacing w:line="270" w:lineRule="atLeast"/>
        <w:rPr>
          <w:rFonts w:ascii="Calibri Light" w:hAnsi="Calibri Light"/>
          <w:color w:val="auto"/>
          <w:szCs w:val="24"/>
        </w:rPr>
      </w:pPr>
    </w:p>
    <w:p w14:paraId="307E7105"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5</w:t>
      </w:r>
      <w:r>
        <w:rPr>
          <w:rFonts w:ascii="Calibri Light" w:hAnsi="Calibri Light"/>
          <w:color w:val="auto"/>
          <w:szCs w:val="24"/>
        </w:rPr>
        <w:t xml:space="preserve"> - Em sendo caso de incapacidade temporária ou parcial:</w:t>
      </w:r>
    </w:p>
    <w:p w14:paraId="7DC29053" w14:textId="77777777" w:rsidR="00C2548E" w:rsidRDefault="00C2548E" w:rsidP="00C2548E">
      <w:pPr>
        <w:pStyle w:val="Corpo"/>
        <w:spacing w:line="242" w:lineRule="atLeast"/>
        <w:rPr>
          <w:rFonts w:ascii="Calibri Light" w:hAnsi="Calibri Light"/>
          <w:color w:val="auto"/>
          <w:szCs w:val="24"/>
        </w:rPr>
      </w:pPr>
    </w:p>
    <w:p w14:paraId="2C27B33E"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5.1</w:t>
      </w:r>
      <w:r>
        <w:rPr>
          <w:rFonts w:ascii="Calibri Light" w:hAnsi="Calibri Light"/>
          <w:color w:val="auto"/>
          <w:szCs w:val="24"/>
        </w:rPr>
        <w:t xml:space="preserve"> - </w:t>
      </w:r>
      <w:r>
        <w:rPr>
          <w:rFonts w:ascii="Calibri Light" w:hAnsi="Calibri Light"/>
          <w:color w:val="auto"/>
          <w:szCs w:val="24"/>
        </w:rPr>
        <w:tab/>
        <w:t>Essa incapacidade é suscetível de recuperação ou reabilitação que garanta a subsistência ao periciando, levando-se em consideração a sua idade, classe social, grau de instrução e atividade exercida nos últimos anos?</w:t>
      </w:r>
    </w:p>
    <w:p w14:paraId="0A142B5E" w14:textId="77777777" w:rsidR="00C2548E" w:rsidRDefault="00C2548E" w:rsidP="00C2548E">
      <w:pPr>
        <w:pStyle w:val="Corpo"/>
        <w:spacing w:line="242" w:lineRule="atLeast"/>
        <w:rPr>
          <w:rFonts w:ascii="Calibri Light" w:hAnsi="Calibri Light"/>
          <w:color w:val="auto"/>
          <w:szCs w:val="24"/>
        </w:rPr>
      </w:pPr>
    </w:p>
    <w:p w14:paraId="42D06075"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5.2</w:t>
      </w:r>
      <w:r>
        <w:rPr>
          <w:rFonts w:ascii="Calibri Light" w:hAnsi="Calibri Light"/>
          <w:color w:val="auto"/>
          <w:szCs w:val="24"/>
        </w:rPr>
        <w:t xml:space="preserve"> - Qual a data limite para a reavaliação do benefício por incapacidade temporária?</w:t>
      </w:r>
    </w:p>
    <w:p w14:paraId="4F1141E5" w14:textId="77777777" w:rsidR="00C2548E" w:rsidRDefault="00C2548E" w:rsidP="00C2548E">
      <w:pPr>
        <w:pStyle w:val="Corpo"/>
        <w:spacing w:line="242" w:lineRule="atLeast"/>
        <w:rPr>
          <w:rFonts w:ascii="Calibri Light" w:hAnsi="Calibri Light"/>
          <w:color w:val="auto"/>
          <w:szCs w:val="24"/>
        </w:rPr>
      </w:pPr>
    </w:p>
    <w:p w14:paraId="6419BC6A"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6</w:t>
      </w:r>
      <w:r>
        <w:rPr>
          <w:rFonts w:ascii="Calibri Light" w:hAnsi="Calibri Light"/>
          <w:color w:val="auto"/>
          <w:szCs w:val="24"/>
        </w:rPr>
        <w:t xml:space="preserve"> - Não sendo o periciando portador de doença ou lesão ou se desta não decorrer a incapacidade para o trabalho, em que elementos do exame se fundamenta a resposta?</w:t>
      </w:r>
    </w:p>
    <w:p w14:paraId="4A5E20A0" w14:textId="77777777" w:rsidR="00C2548E" w:rsidRDefault="00C2548E" w:rsidP="00C2548E">
      <w:pPr>
        <w:pStyle w:val="Corpo"/>
        <w:spacing w:line="242" w:lineRule="atLeast"/>
        <w:rPr>
          <w:rFonts w:ascii="Calibri Light" w:hAnsi="Calibri Light"/>
          <w:color w:val="auto"/>
          <w:szCs w:val="24"/>
        </w:rPr>
      </w:pPr>
    </w:p>
    <w:p w14:paraId="1816661B"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7</w:t>
      </w:r>
      <w:r>
        <w:rPr>
          <w:rFonts w:ascii="Calibri Light" w:hAnsi="Calibri Light"/>
          <w:color w:val="auto"/>
          <w:szCs w:val="24"/>
        </w:rPr>
        <w:t xml:space="preserve"> - Foram trazidos exames médicos pelo periciando no dia da realização da perícia médica? Quais?</w:t>
      </w:r>
    </w:p>
    <w:p w14:paraId="2E57D454" w14:textId="77777777" w:rsidR="00C2548E" w:rsidRDefault="00C2548E" w:rsidP="00C2548E">
      <w:pPr>
        <w:pStyle w:val="Corpo"/>
        <w:spacing w:line="242" w:lineRule="atLeast"/>
        <w:rPr>
          <w:rFonts w:ascii="Calibri Light" w:hAnsi="Calibri Light"/>
          <w:color w:val="auto"/>
          <w:szCs w:val="24"/>
        </w:rPr>
      </w:pPr>
    </w:p>
    <w:p w14:paraId="7A796F08"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7.1</w:t>
      </w:r>
      <w:r>
        <w:rPr>
          <w:rFonts w:ascii="Calibri Light" w:hAnsi="Calibri Light"/>
          <w:color w:val="auto"/>
          <w:szCs w:val="24"/>
        </w:rPr>
        <w:t xml:space="preserve"> - Os exames trazidos são suficientes para diagnosticar as doenças indicadas no item </w:t>
      </w:r>
      <w:r>
        <w:rPr>
          <w:rFonts w:ascii="Calibri Light" w:hAnsi="Calibri Light"/>
          <w:b/>
          <w:color w:val="auto"/>
          <w:szCs w:val="24"/>
        </w:rPr>
        <w:t>2</w:t>
      </w:r>
      <w:r>
        <w:rPr>
          <w:rFonts w:ascii="Calibri Light" w:hAnsi="Calibri Light"/>
          <w:color w:val="auto"/>
          <w:szCs w:val="24"/>
        </w:rPr>
        <w:t>?</w:t>
      </w:r>
    </w:p>
    <w:p w14:paraId="1FA581EA" w14:textId="77777777" w:rsidR="00C2548E" w:rsidRDefault="00C2548E" w:rsidP="00C2548E">
      <w:pPr>
        <w:pStyle w:val="Corpo"/>
        <w:spacing w:line="242" w:lineRule="atLeast"/>
        <w:rPr>
          <w:rFonts w:ascii="Calibri Light" w:hAnsi="Calibri Light"/>
          <w:color w:val="auto"/>
          <w:szCs w:val="24"/>
        </w:rPr>
      </w:pPr>
      <w:r>
        <w:rPr>
          <w:rFonts w:ascii="Calibri Light" w:hAnsi="Calibri Light"/>
          <w:color w:val="auto"/>
          <w:szCs w:val="24"/>
        </w:rPr>
        <w:lastRenderedPageBreak/>
        <w:t xml:space="preserve">7.2- A parte Autora se enquadra em algumas das situações </w:t>
      </w:r>
      <w:r w:rsidRPr="004471FA">
        <w:rPr>
          <w:rFonts w:ascii="Calibri Light" w:hAnsi="Calibri Light" w:cs="Calibri Light"/>
          <w:b/>
          <w:bCs/>
          <w:szCs w:val="24"/>
        </w:rPr>
        <w:t xml:space="preserve">Quadros nº 6, 7 e </w:t>
      </w:r>
      <w:proofErr w:type="gramStart"/>
      <w:r w:rsidRPr="004471FA">
        <w:rPr>
          <w:rFonts w:ascii="Calibri Light" w:hAnsi="Calibri Light" w:cs="Calibri Light"/>
          <w:b/>
          <w:bCs/>
          <w:szCs w:val="24"/>
        </w:rPr>
        <w:t>8  do</w:t>
      </w:r>
      <w:proofErr w:type="gramEnd"/>
      <w:r w:rsidRPr="004471FA">
        <w:rPr>
          <w:rFonts w:ascii="Calibri Light" w:hAnsi="Calibri Light" w:cs="Calibri Light"/>
          <w:b/>
          <w:bCs/>
          <w:szCs w:val="24"/>
        </w:rPr>
        <w:t xml:space="preserve"> Anexo III do Decreto nº 3048/99</w:t>
      </w:r>
      <w:r>
        <w:rPr>
          <w:rFonts w:ascii="Calibri Light" w:hAnsi="Calibri Light" w:cs="Calibri Light"/>
          <w:b/>
          <w:bCs/>
          <w:szCs w:val="24"/>
        </w:rPr>
        <w:t xml:space="preserve"> (quadros ao final)?Quais?</w:t>
      </w:r>
    </w:p>
    <w:p w14:paraId="2B75B92A" w14:textId="77777777" w:rsidR="00C2548E" w:rsidRDefault="00C2548E" w:rsidP="00C2548E">
      <w:pPr>
        <w:pStyle w:val="Corpo"/>
        <w:spacing w:line="242" w:lineRule="atLeast"/>
        <w:rPr>
          <w:rFonts w:ascii="Calibri Light" w:hAnsi="Calibri Light"/>
          <w:color w:val="auto"/>
          <w:szCs w:val="24"/>
        </w:rPr>
      </w:pPr>
    </w:p>
    <w:p w14:paraId="5E4D3ADA"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8</w:t>
      </w:r>
      <w:r>
        <w:rPr>
          <w:rFonts w:ascii="Calibri Light" w:hAnsi="Calibri Light"/>
          <w:color w:val="auto"/>
          <w:szCs w:val="24"/>
        </w:rPr>
        <w:t xml:space="preserve"> - Existem outras moléstias além das alegadas no pedido inicial que acometem o periciando? Quais? Tais doenças, uma vez existentes, comprometem a incapacidade do autor? Tal incapacidade é total ou parcial, permanente dou temporária?</w:t>
      </w:r>
    </w:p>
    <w:p w14:paraId="53D798AF" w14:textId="77777777" w:rsidR="00C2548E" w:rsidRDefault="00C2548E" w:rsidP="00C2548E">
      <w:pPr>
        <w:pStyle w:val="Corpo"/>
        <w:spacing w:line="242" w:lineRule="atLeast"/>
        <w:rPr>
          <w:rFonts w:ascii="Calibri Light" w:hAnsi="Calibri Light"/>
          <w:color w:val="auto"/>
          <w:szCs w:val="24"/>
        </w:rPr>
      </w:pPr>
    </w:p>
    <w:p w14:paraId="11094319"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9</w:t>
      </w:r>
      <w:r>
        <w:rPr>
          <w:rFonts w:ascii="Calibri Light" w:hAnsi="Calibri Light"/>
          <w:color w:val="auto"/>
          <w:szCs w:val="24"/>
        </w:rPr>
        <w:t xml:space="preserve"> - Outros esclarecimentos que se fizerem necessários.</w:t>
      </w:r>
    </w:p>
    <w:p w14:paraId="2B5FE189" w14:textId="77777777" w:rsidR="00C2548E" w:rsidRDefault="00C2548E" w:rsidP="00C2548E">
      <w:pPr>
        <w:pStyle w:val="Corpo"/>
        <w:spacing w:line="242" w:lineRule="atLeast"/>
        <w:rPr>
          <w:rFonts w:ascii="Calibri Light" w:hAnsi="Calibri Light"/>
          <w:color w:val="auto"/>
          <w:szCs w:val="24"/>
        </w:rPr>
      </w:pPr>
    </w:p>
    <w:p w14:paraId="185C1B3D" w14:textId="77777777" w:rsidR="00C2548E" w:rsidRDefault="00C2548E" w:rsidP="00C2548E">
      <w:pPr>
        <w:pStyle w:val="Corpo"/>
        <w:spacing w:line="242" w:lineRule="atLeast"/>
        <w:rPr>
          <w:rFonts w:ascii="Calibri Light" w:hAnsi="Calibri Light"/>
          <w:color w:val="auto"/>
          <w:szCs w:val="24"/>
        </w:rPr>
      </w:pPr>
    </w:p>
    <w:p w14:paraId="208DBE2A" w14:textId="77777777" w:rsidR="00C2548E" w:rsidRDefault="00C2548E" w:rsidP="00C2548E">
      <w:pPr>
        <w:pStyle w:val="Corpo"/>
        <w:spacing w:line="242" w:lineRule="atLeast"/>
        <w:rPr>
          <w:rFonts w:ascii="Calibri Light" w:hAnsi="Calibri Light"/>
          <w:color w:val="auto"/>
          <w:szCs w:val="24"/>
        </w:rPr>
      </w:pPr>
    </w:p>
    <w:p w14:paraId="78C52446" w14:textId="77777777" w:rsidR="00C2548E" w:rsidRPr="00A37570" w:rsidRDefault="00C2548E" w:rsidP="00C2548E">
      <w:pPr>
        <w:autoSpaceDE w:val="0"/>
        <w:autoSpaceDN w:val="0"/>
        <w:adjustRightInd w:val="0"/>
        <w:jc w:val="center"/>
        <w:rPr>
          <w:rFonts w:ascii="Calibri Light" w:hAnsi="Calibri Light" w:cs="Calibri Light"/>
          <w:bCs/>
          <w:sz w:val="24"/>
          <w:szCs w:val="24"/>
        </w:rPr>
      </w:pPr>
      <w:r w:rsidRPr="00A37570">
        <w:rPr>
          <w:rFonts w:ascii="Calibri Light" w:hAnsi="Calibri Light" w:cs="Calibri Light"/>
          <w:bCs/>
          <w:sz w:val="24"/>
          <w:szCs w:val="24"/>
        </w:rPr>
        <w:t>QUADRO DE SITUAÇÕES QUE DÃO DIREITO A AUXÍLIO ACIDENTE,</w:t>
      </w:r>
    </w:p>
    <w:p w14:paraId="3E0D9B86" w14:textId="77777777" w:rsidR="00C2548E" w:rsidRPr="00A37570" w:rsidRDefault="00C2548E" w:rsidP="00C2548E">
      <w:pPr>
        <w:autoSpaceDE w:val="0"/>
        <w:autoSpaceDN w:val="0"/>
        <w:adjustRightInd w:val="0"/>
        <w:jc w:val="center"/>
        <w:rPr>
          <w:rFonts w:ascii="Calibri Light" w:hAnsi="Calibri Light" w:cs="Calibri Light"/>
          <w:bCs/>
          <w:sz w:val="24"/>
          <w:szCs w:val="24"/>
        </w:rPr>
      </w:pPr>
      <w:r w:rsidRPr="00A37570">
        <w:rPr>
          <w:rFonts w:ascii="Calibri Light" w:hAnsi="Calibri Light" w:cs="Calibri Light"/>
          <w:bCs/>
          <w:sz w:val="24"/>
          <w:szCs w:val="24"/>
        </w:rPr>
        <w:t>REFERENTE O ANEXO III DO DECRETO N. 3.048/99.</w:t>
      </w:r>
    </w:p>
    <w:p w14:paraId="2B143487" w14:textId="77777777" w:rsidR="00C2548E" w:rsidRPr="00A37570" w:rsidRDefault="00C2548E" w:rsidP="00C2548E">
      <w:pPr>
        <w:autoSpaceDE w:val="0"/>
        <w:autoSpaceDN w:val="0"/>
        <w:adjustRightInd w:val="0"/>
        <w:jc w:val="both"/>
        <w:rPr>
          <w:rFonts w:ascii="Calibri Light" w:hAnsi="Calibri Light" w:cs="Calibri Light"/>
          <w:b/>
          <w:bCs/>
          <w:sz w:val="24"/>
          <w:szCs w:val="24"/>
        </w:rPr>
      </w:pPr>
    </w:p>
    <w:p w14:paraId="412FF882"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libri Light" w:hAnsi="Calibri Light" w:cs="Calibri Light"/>
          <w:bCs/>
          <w:sz w:val="24"/>
          <w:szCs w:val="24"/>
        </w:rPr>
      </w:pPr>
      <w:r w:rsidRPr="00A37570">
        <w:rPr>
          <w:rFonts w:ascii="Calibri Light" w:hAnsi="Calibri Light" w:cs="Calibri Light"/>
          <w:bCs/>
          <w:sz w:val="24"/>
          <w:szCs w:val="24"/>
        </w:rPr>
        <w:t>QUADRO Nº 6</w:t>
      </w:r>
    </w:p>
    <w:p w14:paraId="685D686B"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
          <w:bCs/>
          <w:sz w:val="24"/>
          <w:szCs w:val="24"/>
          <w:u w:val="single"/>
        </w:rPr>
      </w:pPr>
      <w:r w:rsidRPr="00A37570">
        <w:rPr>
          <w:rFonts w:ascii="Calibri Light" w:hAnsi="Calibri Light" w:cs="Calibri Light"/>
          <w:b/>
          <w:bCs/>
          <w:sz w:val="24"/>
          <w:szCs w:val="24"/>
          <w:u w:val="single"/>
        </w:rPr>
        <w:t>Alterações articulares</w:t>
      </w:r>
    </w:p>
    <w:p w14:paraId="627BBEDD"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Situações:</w:t>
      </w:r>
    </w:p>
    <w:p w14:paraId="40561700"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a) redução em grau médio ou superior dos movimentos da mandíbula</w:t>
      </w:r>
      <w:r w:rsidRPr="004471FA">
        <w:rPr>
          <w:rFonts w:ascii="Calibri Light" w:hAnsi="Calibri Light" w:cs="Calibri Light"/>
          <w:bCs/>
          <w:sz w:val="24"/>
          <w:szCs w:val="24"/>
        </w:rPr>
        <w:t>;</w:t>
      </w:r>
    </w:p>
    <w:p w14:paraId="41BD385C"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b) redução em grau máximo dos movimentos do segmento cervical da coluna vertebral</w:t>
      </w:r>
      <w:r w:rsidRPr="004471FA">
        <w:rPr>
          <w:rFonts w:ascii="Calibri Light" w:hAnsi="Calibri Light" w:cs="Calibri Light"/>
          <w:bCs/>
          <w:sz w:val="24"/>
          <w:szCs w:val="24"/>
        </w:rPr>
        <w:t>;</w:t>
      </w:r>
    </w:p>
    <w:p w14:paraId="132807B4"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 xml:space="preserve">c) redução em grau máximo dos movimentos do segmento </w:t>
      </w:r>
      <w:proofErr w:type="spellStart"/>
      <w:r w:rsidRPr="00A37570">
        <w:rPr>
          <w:rFonts w:ascii="Calibri Light" w:hAnsi="Calibri Light" w:cs="Calibri Light"/>
          <w:bCs/>
          <w:sz w:val="24"/>
          <w:szCs w:val="24"/>
        </w:rPr>
        <w:t>lombosacro</w:t>
      </w:r>
      <w:proofErr w:type="spellEnd"/>
      <w:r w:rsidRPr="00A37570">
        <w:rPr>
          <w:rFonts w:ascii="Calibri Light" w:hAnsi="Calibri Light" w:cs="Calibri Light"/>
          <w:bCs/>
          <w:sz w:val="24"/>
          <w:szCs w:val="24"/>
        </w:rPr>
        <w:t xml:space="preserve"> da coluna vertebral</w:t>
      </w:r>
      <w:r w:rsidRPr="004471FA">
        <w:rPr>
          <w:rFonts w:ascii="Calibri Light" w:hAnsi="Calibri Light" w:cs="Calibri Light"/>
          <w:bCs/>
          <w:sz w:val="24"/>
          <w:szCs w:val="24"/>
        </w:rPr>
        <w:t>;</w:t>
      </w:r>
    </w:p>
    <w:p w14:paraId="01BC358C"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d) redução em grau médio ou superior dos movimentos das articulações do ombro ou do cotovelo</w:t>
      </w:r>
      <w:r w:rsidRPr="004471FA">
        <w:rPr>
          <w:rFonts w:ascii="Calibri Light" w:hAnsi="Calibri Light" w:cs="Calibri Light"/>
          <w:bCs/>
          <w:sz w:val="24"/>
          <w:szCs w:val="24"/>
        </w:rPr>
        <w:t>;</w:t>
      </w:r>
    </w:p>
    <w:p w14:paraId="2C5EF555"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e) redução em grau médio ou superior dos movimentos de pronação e/ou de supinação do antebraço</w:t>
      </w:r>
      <w:r w:rsidRPr="004471FA">
        <w:rPr>
          <w:rFonts w:ascii="Calibri Light" w:hAnsi="Calibri Light" w:cs="Calibri Light"/>
          <w:bCs/>
          <w:sz w:val="24"/>
          <w:szCs w:val="24"/>
        </w:rPr>
        <w:t>;</w:t>
      </w:r>
    </w:p>
    <w:p w14:paraId="51F67D92"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 xml:space="preserve">f) redução em grau máximo dos movimentos do primeiro e/ou do segundo quirodáctilo, desde que atingidas as articulações </w:t>
      </w:r>
      <w:proofErr w:type="spellStart"/>
      <w:r w:rsidRPr="00A37570">
        <w:rPr>
          <w:rFonts w:ascii="Calibri Light" w:hAnsi="Calibri Light" w:cs="Calibri Light"/>
          <w:bCs/>
          <w:sz w:val="24"/>
          <w:szCs w:val="24"/>
        </w:rPr>
        <w:t>metacarpofalangeana</w:t>
      </w:r>
      <w:proofErr w:type="spellEnd"/>
      <w:r w:rsidRPr="00A37570">
        <w:rPr>
          <w:rFonts w:ascii="Calibri Light" w:hAnsi="Calibri Light" w:cs="Calibri Light"/>
          <w:bCs/>
          <w:sz w:val="24"/>
          <w:szCs w:val="24"/>
        </w:rPr>
        <w:t xml:space="preserve"> e </w:t>
      </w:r>
      <w:proofErr w:type="spellStart"/>
      <w:r w:rsidRPr="00A37570">
        <w:rPr>
          <w:rFonts w:ascii="Calibri Light" w:hAnsi="Calibri Light" w:cs="Calibri Light"/>
          <w:bCs/>
          <w:sz w:val="24"/>
          <w:szCs w:val="24"/>
        </w:rPr>
        <w:t>falangefalangeana</w:t>
      </w:r>
      <w:proofErr w:type="spellEnd"/>
      <w:r w:rsidRPr="004471FA">
        <w:rPr>
          <w:rFonts w:ascii="Calibri Light" w:hAnsi="Calibri Light" w:cs="Calibri Light"/>
          <w:bCs/>
          <w:sz w:val="24"/>
          <w:szCs w:val="24"/>
        </w:rPr>
        <w:t>;</w:t>
      </w:r>
    </w:p>
    <w:p w14:paraId="783C23A6"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r w:rsidRPr="00A37570">
        <w:rPr>
          <w:rFonts w:ascii="Calibri Light" w:hAnsi="Calibri Light" w:cs="Calibri Light"/>
          <w:bCs/>
          <w:sz w:val="24"/>
          <w:szCs w:val="24"/>
          <w:u w:val="single"/>
        </w:rPr>
        <w:t xml:space="preserve">g) redução em grau médio ou superior dos movimentos das articulações </w:t>
      </w:r>
      <w:proofErr w:type="spellStart"/>
      <w:r w:rsidRPr="00A37570">
        <w:rPr>
          <w:rFonts w:ascii="Calibri Light" w:hAnsi="Calibri Light" w:cs="Calibri Light"/>
          <w:bCs/>
          <w:sz w:val="24"/>
          <w:szCs w:val="24"/>
          <w:u w:val="single"/>
        </w:rPr>
        <w:t>coxofemural</w:t>
      </w:r>
      <w:proofErr w:type="spellEnd"/>
      <w:r w:rsidRPr="00A37570">
        <w:rPr>
          <w:rFonts w:ascii="Calibri Light" w:hAnsi="Calibri Light" w:cs="Calibri Light"/>
          <w:bCs/>
          <w:sz w:val="24"/>
          <w:szCs w:val="24"/>
          <w:u w:val="single"/>
        </w:rPr>
        <w:t xml:space="preserve"> e/ou joelho, e/ou </w:t>
      </w:r>
      <w:proofErr w:type="spellStart"/>
      <w:r w:rsidRPr="00A37570">
        <w:rPr>
          <w:rFonts w:ascii="Calibri Light" w:hAnsi="Calibri Light" w:cs="Calibri Light"/>
          <w:bCs/>
          <w:sz w:val="24"/>
          <w:szCs w:val="24"/>
          <w:u w:val="single"/>
        </w:rPr>
        <w:t>tíbiotársica</w:t>
      </w:r>
      <w:proofErr w:type="spellEnd"/>
      <w:r w:rsidRPr="00A37570">
        <w:rPr>
          <w:rFonts w:ascii="Calibri Light" w:hAnsi="Calibri Light" w:cs="Calibri Light"/>
          <w:bCs/>
          <w:sz w:val="24"/>
          <w:szCs w:val="24"/>
          <w:u w:val="single"/>
        </w:rPr>
        <w:t>.</w:t>
      </w:r>
    </w:p>
    <w:p w14:paraId="3630A0CD"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NOTA 1 Os graus de redução de movimentos articulares referidos neste quadro são avaliados</w:t>
      </w:r>
    </w:p>
    <w:p w14:paraId="029597F1"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de acordo com os seguintes critérios:</w:t>
      </w:r>
    </w:p>
    <w:p w14:paraId="3FF2A642"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r w:rsidRPr="00A37570">
        <w:rPr>
          <w:rFonts w:ascii="Calibri Light" w:hAnsi="Calibri Light" w:cs="Calibri Light"/>
          <w:bCs/>
          <w:sz w:val="24"/>
          <w:szCs w:val="24"/>
          <w:u w:val="single"/>
        </w:rPr>
        <w:t>Grau máximo: redução acima de dois terços da amplitude normal do movimento da articulação</w:t>
      </w:r>
      <w:r w:rsidRPr="00A913F7">
        <w:rPr>
          <w:rFonts w:ascii="Calibri Light" w:hAnsi="Calibri Light" w:cs="Calibri Light"/>
          <w:bCs/>
          <w:sz w:val="24"/>
          <w:szCs w:val="24"/>
          <w:u w:val="single"/>
        </w:rPr>
        <w:t>;</w:t>
      </w:r>
    </w:p>
    <w:p w14:paraId="5AE1042D"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médio: redução de mais de um terço e até dois terços da amplitude normal do movimento da articulação</w:t>
      </w:r>
      <w:r w:rsidRPr="004471FA">
        <w:rPr>
          <w:rFonts w:ascii="Calibri Light" w:hAnsi="Calibri Light" w:cs="Calibri Light"/>
          <w:bCs/>
          <w:sz w:val="24"/>
          <w:szCs w:val="24"/>
        </w:rPr>
        <w:t>;</w:t>
      </w:r>
    </w:p>
    <w:p w14:paraId="056A06CC"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mínimo: redução de até um terço da amplitude normal do movimento da articulação.</w:t>
      </w:r>
    </w:p>
    <w:p w14:paraId="4F93686C"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lastRenderedPageBreak/>
        <w:t>NOTA 2 - A redução de movimentos do cotovelo, de pronação e supinação do antebraço, punho,</w:t>
      </w:r>
    </w:p>
    <w:p w14:paraId="6519C66F"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 xml:space="preserve">joelho e </w:t>
      </w:r>
      <w:proofErr w:type="spellStart"/>
      <w:r w:rsidRPr="00A37570">
        <w:rPr>
          <w:rFonts w:ascii="Calibri Light" w:hAnsi="Calibri Light" w:cs="Calibri Light"/>
          <w:bCs/>
          <w:sz w:val="24"/>
          <w:szCs w:val="24"/>
        </w:rPr>
        <w:t>tíbiotársica</w:t>
      </w:r>
      <w:proofErr w:type="spellEnd"/>
      <w:r w:rsidRPr="00A37570">
        <w:rPr>
          <w:rFonts w:ascii="Calibri Light" w:hAnsi="Calibri Light" w:cs="Calibri Light"/>
          <w:bCs/>
          <w:sz w:val="24"/>
          <w:szCs w:val="24"/>
        </w:rPr>
        <w:t>, secundária a uma fratura de osso longo do membro, consolidada em posição viciosa e com desvio de eixo, também é enquadrada dentro dos limites estabelecidos.</w:t>
      </w:r>
    </w:p>
    <w:p w14:paraId="28DE69F1" w14:textId="77777777" w:rsidR="00C2548E" w:rsidRPr="00A37570" w:rsidRDefault="00C2548E" w:rsidP="00C2548E">
      <w:pPr>
        <w:autoSpaceDE w:val="0"/>
        <w:autoSpaceDN w:val="0"/>
        <w:adjustRightInd w:val="0"/>
        <w:jc w:val="both"/>
        <w:rPr>
          <w:rFonts w:ascii="Calibri Light" w:hAnsi="Calibri Light" w:cs="Calibri Light"/>
          <w:b/>
          <w:bCs/>
          <w:sz w:val="24"/>
          <w:szCs w:val="24"/>
        </w:rPr>
      </w:pPr>
    </w:p>
    <w:p w14:paraId="7792FF51" w14:textId="77777777" w:rsidR="00C2548E" w:rsidRPr="00A37570" w:rsidRDefault="00C2548E" w:rsidP="00C2548E">
      <w:pPr>
        <w:autoSpaceDE w:val="0"/>
        <w:autoSpaceDN w:val="0"/>
        <w:adjustRightInd w:val="0"/>
        <w:jc w:val="both"/>
        <w:rPr>
          <w:rFonts w:ascii="Calibri Light" w:hAnsi="Calibri Light" w:cs="Calibri Light"/>
          <w:b/>
          <w:bCs/>
          <w:sz w:val="24"/>
          <w:szCs w:val="24"/>
        </w:rPr>
      </w:pPr>
    </w:p>
    <w:p w14:paraId="5D59AC2D"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libri Light" w:hAnsi="Calibri Light" w:cs="Calibri Light"/>
          <w:bCs/>
          <w:sz w:val="24"/>
          <w:szCs w:val="24"/>
        </w:rPr>
      </w:pPr>
      <w:r w:rsidRPr="00A37570">
        <w:rPr>
          <w:rFonts w:ascii="Calibri Light" w:hAnsi="Calibri Light" w:cs="Calibri Light"/>
          <w:bCs/>
          <w:sz w:val="24"/>
          <w:szCs w:val="24"/>
        </w:rPr>
        <w:t>QUADRO Nº 7</w:t>
      </w:r>
    </w:p>
    <w:p w14:paraId="542F2DF6"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
          <w:bCs/>
          <w:sz w:val="24"/>
          <w:szCs w:val="24"/>
          <w:u w:val="single"/>
        </w:rPr>
      </w:pPr>
      <w:r w:rsidRPr="00A37570">
        <w:rPr>
          <w:rFonts w:ascii="Calibri Light" w:hAnsi="Calibri Light" w:cs="Calibri Light"/>
          <w:b/>
          <w:bCs/>
          <w:sz w:val="24"/>
          <w:szCs w:val="24"/>
          <w:u w:val="single"/>
        </w:rPr>
        <w:t>Encurtamento de membro inferior</w:t>
      </w:r>
    </w:p>
    <w:p w14:paraId="31031A9F"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Situação:</w:t>
      </w:r>
    </w:p>
    <w:p w14:paraId="5F2120F3"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Encurtamento de mais de 4 cm (quatro centímetros).</w:t>
      </w:r>
    </w:p>
    <w:p w14:paraId="14F9E64B"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NOTA: A preexistência de lesão de bacia deve ser considerada quando da avaliação do encurtamento.</w:t>
      </w:r>
    </w:p>
    <w:p w14:paraId="520480D2"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p>
    <w:p w14:paraId="11CECD43" w14:textId="77777777" w:rsidR="00C2548E" w:rsidRPr="00A37570" w:rsidRDefault="00C2548E" w:rsidP="00C2548E">
      <w:pPr>
        <w:autoSpaceDE w:val="0"/>
        <w:autoSpaceDN w:val="0"/>
        <w:adjustRightInd w:val="0"/>
        <w:jc w:val="both"/>
        <w:rPr>
          <w:rFonts w:ascii="Calibri Light" w:hAnsi="Calibri Light" w:cs="Calibri Light"/>
          <w:bCs/>
          <w:sz w:val="24"/>
          <w:szCs w:val="24"/>
        </w:rPr>
      </w:pPr>
    </w:p>
    <w:p w14:paraId="45A53611" w14:textId="77777777" w:rsidR="00C2548E" w:rsidRPr="00A37570" w:rsidRDefault="00C2548E" w:rsidP="00C2548E">
      <w:pPr>
        <w:autoSpaceDE w:val="0"/>
        <w:autoSpaceDN w:val="0"/>
        <w:adjustRightInd w:val="0"/>
        <w:jc w:val="both"/>
        <w:rPr>
          <w:rFonts w:ascii="Calibri Light" w:hAnsi="Calibri Light" w:cs="Calibri Light"/>
          <w:bCs/>
          <w:sz w:val="24"/>
          <w:szCs w:val="24"/>
        </w:rPr>
      </w:pPr>
    </w:p>
    <w:p w14:paraId="6E1802E3"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libri Light" w:hAnsi="Calibri Light" w:cs="Calibri Light"/>
          <w:bCs/>
          <w:sz w:val="24"/>
          <w:szCs w:val="24"/>
        </w:rPr>
      </w:pPr>
      <w:r w:rsidRPr="00A37570">
        <w:rPr>
          <w:rFonts w:ascii="Calibri Light" w:hAnsi="Calibri Light" w:cs="Calibri Light"/>
          <w:bCs/>
          <w:sz w:val="24"/>
          <w:szCs w:val="24"/>
        </w:rPr>
        <w:t>QUADRO Nº 8</w:t>
      </w:r>
    </w:p>
    <w:p w14:paraId="2A33C111"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r w:rsidRPr="00A37570">
        <w:rPr>
          <w:rFonts w:ascii="Calibri Light" w:hAnsi="Calibri Light" w:cs="Calibri Light"/>
          <w:bCs/>
          <w:sz w:val="24"/>
          <w:szCs w:val="24"/>
          <w:u w:val="single"/>
        </w:rPr>
        <w:t>Redução da força e/ou da capacidade funcional dos membros</w:t>
      </w:r>
    </w:p>
    <w:p w14:paraId="1E8273BB"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Situações:</w:t>
      </w:r>
    </w:p>
    <w:p w14:paraId="0D9E9C83"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a) redução da força e/ou da capacidade funcional da mão, do punho, do antebraço ou de todo o membro superior em grau sofrível ou inferior da classificação de desempenho muscular</w:t>
      </w:r>
      <w:r w:rsidRPr="004471FA">
        <w:rPr>
          <w:rFonts w:ascii="Calibri Light" w:hAnsi="Calibri Light" w:cs="Calibri Light"/>
          <w:bCs/>
          <w:sz w:val="24"/>
          <w:szCs w:val="24"/>
        </w:rPr>
        <w:t>;</w:t>
      </w:r>
    </w:p>
    <w:p w14:paraId="18E6FD52"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p>
    <w:p w14:paraId="70910150"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b) redução da força e/ou da capacidade funcional do primeiro quirodáctilo em grau sofrível ou inferior</w:t>
      </w:r>
      <w:r w:rsidRPr="004471FA">
        <w:rPr>
          <w:rFonts w:ascii="Calibri Light" w:hAnsi="Calibri Light" w:cs="Calibri Light"/>
          <w:bCs/>
          <w:sz w:val="24"/>
          <w:szCs w:val="24"/>
        </w:rPr>
        <w:t>;</w:t>
      </w:r>
    </w:p>
    <w:p w14:paraId="05EC41B1"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p>
    <w:p w14:paraId="53A0DEDE"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r w:rsidRPr="00A37570">
        <w:rPr>
          <w:rFonts w:ascii="Calibri Light" w:hAnsi="Calibri Light" w:cs="Calibri Light"/>
          <w:bCs/>
          <w:sz w:val="24"/>
          <w:szCs w:val="24"/>
          <w:u w:val="single"/>
        </w:rPr>
        <w:t>c) redução da força e/ou da capacidade funcional do pé, da perna ou de todo o membro inferior em grau sofrível ou inferior.</w:t>
      </w:r>
    </w:p>
    <w:p w14:paraId="5D92D3FF"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p>
    <w:p w14:paraId="64DBC64F"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NOTA 1 – Esta classificação se aplica a situações decorrentes de comprometimento muscular</w:t>
      </w:r>
    </w:p>
    <w:p w14:paraId="5E53BB62"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ou neurológico. Não se aplica a alterações decorrentes de lesões articulares ou de perdas anatômicas constantes dos quadros próprios.</w:t>
      </w:r>
    </w:p>
    <w:p w14:paraId="4D489404"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p>
    <w:p w14:paraId="74632921"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NOTA 2 – Na avaliação de redução da força ou da capacidade funcional é utilizada a classificação</w:t>
      </w:r>
    </w:p>
    <w:p w14:paraId="1B2DC25D"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 xml:space="preserve">da carta de desempenho muscular da The </w:t>
      </w:r>
      <w:proofErr w:type="spellStart"/>
      <w:r w:rsidRPr="00A37570">
        <w:rPr>
          <w:rFonts w:ascii="Calibri Light" w:hAnsi="Calibri Light" w:cs="Calibri Light"/>
          <w:bCs/>
          <w:sz w:val="24"/>
          <w:szCs w:val="24"/>
        </w:rPr>
        <w:t>National</w:t>
      </w:r>
      <w:proofErr w:type="spellEnd"/>
      <w:r w:rsidRPr="00A37570">
        <w:rPr>
          <w:rFonts w:ascii="Calibri Light" w:hAnsi="Calibri Light" w:cs="Calibri Light"/>
          <w:bCs/>
          <w:sz w:val="24"/>
          <w:szCs w:val="24"/>
        </w:rPr>
        <w:t xml:space="preserve"> Foundation for </w:t>
      </w:r>
      <w:proofErr w:type="spellStart"/>
      <w:r w:rsidRPr="00A37570">
        <w:rPr>
          <w:rFonts w:ascii="Calibri Light" w:hAnsi="Calibri Light" w:cs="Calibri Light"/>
          <w:bCs/>
          <w:sz w:val="24"/>
          <w:szCs w:val="24"/>
        </w:rPr>
        <w:t>Infantile</w:t>
      </w:r>
      <w:proofErr w:type="spellEnd"/>
      <w:r w:rsidRPr="00A37570">
        <w:rPr>
          <w:rFonts w:ascii="Calibri Light" w:hAnsi="Calibri Light" w:cs="Calibri Light"/>
          <w:bCs/>
          <w:sz w:val="24"/>
          <w:szCs w:val="24"/>
        </w:rPr>
        <w:t xml:space="preserve"> </w:t>
      </w:r>
      <w:proofErr w:type="spellStart"/>
      <w:r w:rsidRPr="00A37570">
        <w:rPr>
          <w:rFonts w:ascii="Calibri Light" w:hAnsi="Calibri Light" w:cs="Calibri Light"/>
          <w:bCs/>
          <w:sz w:val="24"/>
          <w:szCs w:val="24"/>
        </w:rPr>
        <w:t>Paralysis</w:t>
      </w:r>
      <w:proofErr w:type="spellEnd"/>
      <w:r w:rsidRPr="00A37570">
        <w:rPr>
          <w:rFonts w:ascii="Calibri Light" w:hAnsi="Calibri Light" w:cs="Calibri Light"/>
          <w:bCs/>
          <w:sz w:val="24"/>
          <w:szCs w:val="24"/>
        </w:rPr>
        <w:t>, adotada pelas Sociedades Internacionais de Ortopedia e Traumatologia, e a seguir transcrita:</w:t>
      </w:r>
    </w:p>
    <w:p w14:paraId="45862880"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p>
    <w:p w14:paraId="46CC919D"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r w:rsidRPr="00A37570">
        <w:rPr>
          <w:rFonts w:ascii="Calibri Light" w:hAnsi="Calibri Light" w:cs="Calibri Light"/>
          <w:bCs/>
          <w:sz w:val="24"/>
          <w:szCs w:val="24"/>
          <w:u w:val="single"/>
        </w:rPr>
        <w:t>Desempenho muscular</w:t>
      </w:r>
    </w:p>
    <w:p w14:paraId="30FB0914"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5 – Normal - cem por cento - Amplitude completa de movimento contra a gravidade e contra grande resistência.</w:t>
      </w:r>
    </w:p>
    <w:p w14:paraId="29982453"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4 - Bom - setenta e cinco por cento - Amplitude completa de movimento contra a gravidade e contra alguma resistência.</w:t>
      </w:r>
    </w:p>
    <w:p w14:paraId="4CB658BF"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r w:rsidRPr="00A37570">
        <w:rPr>
          <w:rFonts w:ascii="Calibri Light" w:hAnsi="Calibri Light" w:cs="Calibri Light"/>
          <w:bCs/>
          <w:sz w:val="24"/>
          <w:szCs w:val="24"/>
          <w:u w:val="single"/>
        </w:rPr>
        <w:t>Grau 3 - Sofrível - cinquenta por cento - Amplitude completa de movimento contra a gravidade sem opor resistência.</w:t>
      </w:r>
    </w:p>
    <w:p w14:paraId="0A777400"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2 - Pobre - vinte e cinco por cento - Amplitude completa de movimento quando eliminada a gravidade.</w:t>
      </w:r>
    </w:p>
    <w:p w14:paraId="23A9EAF6"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1 - Traços - dez por cento - Evidência de leve contração. Nenhum movimento articular.</w:t>
      </w:r>
    </w:p>
    <w:p w14:paraId="48A7935E"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0 (zero) - zero por cento - Nenhuma evidência de contração.</w:t>
      </w:r>
    </w:p>
    <w:p w14:paraId="5FCD593C"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E ou EG - zero por cento - Espasmo ou espasmo grave.</w:t>
      </w:r>
    </w:p>
    <w:p w14:paraId="63E535B3"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C ou CG - Contratura ou contratura grave.</w:t>
      </w:r>
    </w:p>
    <w:p w14:paraId="6B4A0B3C"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sz w:val="24"/>
          <w:szCs w:val="24"/>
        </w:rPr>
      </w:pPr>
      <w:r w:rsidRPr="00A37570">
        <w:rPr>
          <w:rFonts w:ascii="Calibri Light" w:hAnsi="Calibri Light" w:cs="Calibri Light"/>
          <w:bCs/>
          <w:sz w:val="24"/>
          <w:szCs w:val="24"/>
        </w:rPr>
        <w:t>NOTA - O enquadramento dos casos de grau sofrível ou inferior abrange, na prática, os casos de redução em que há impossibilidade de movimento contra alguma força de resistência além da força de gravidade.</w:t>
      </w:r>
    </w:p>
    <w:p w14:paraId="039F41CA" w14:textId="77777777" w:rsidR="000776A3" w:rsidRPr="00E535C1" w:rsidRDefault="000776A3" w:rsidP="00C2548E">
      <w:pPr>
        <w:autoSpaceDE w:val="0"/>
        <w:autoSpaceDN w:val="0"/>
        <w:adjustRightInd w:val="0"/>
        <w:spacing w:after="0"/>
        <w:jc w:val="both"/>
        <w:rPr>
          <w:rFonts w:ascii="Calibri Light" w:eastAsia="Calibri" w:hAnsi="Calibri Light" w:cs="Calibri Light"/>
          <w:b/>
          <w:bCs/>
          <w:sz w:val="24"/>
          <w:szCs w:val="24"/>
        </w:rPr>
      </w:pPr>
    </w:p>
    <w:sectPr w:rsidR="000776A3" w:rsidRPr="00E535C1" w:rsidSect="00D47EFB">
      <w:headerReference w:type="even" r:id="rId7"/>
      <w:headerReference w:type="default" r:id="rId8"/>
      <w:footerReference w:type="default" r:id="rId9"/>
      <w:headerReference w:type="first" r:id="rId10"/>
      <w:pgSz w:w="11906" w:h="16838"/>
      <w:pgMar w:top="1701" w:right="720" w:bottom="1418"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2766B" w14:textId="77777777" w:rsidR="00444935" w:rsidRDefault="00444935" w:rsidP="00FE48E0">
      <w:pPr>
        <w:spacing w:after="0" w:line="240" w:lineRule="auto"/>
      </w:pPr>
      <w:r>
        <w:separator/>
      </w:r>
    </w:p>
  </w:endnote>
  <w:endnote w:type="continuationSeparator" w:id="0">
    <w:p w14:paraId="3F825F8D" w14:textId="77777777" w:rsidR="00444935" w:rsidRDefault="00444935" w:rsidP="00FE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outhern">
    <w:altName w:val="Courier New"/>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BoldItalicMT">
    <w:altName w:val="Times New Roman"/>
    <w:panose1 w:val="00000000000000000000"/>
    <w:charset w:val="B1"/>
    <w:family w:val="auto"/>
    <w:notTrueType/>
    <w:pitch w:val="default"/>
    <w:sig w:usb0="00000800"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83F8" w14:textId="5CE2D0F3" w:rsidR="00FC0CFB" w:rsidRDefault="00FC0CFB" w:rsidP="00FC0CFB">
    <w:pPr>
      <w:pStyle w:val="Rodap"/>
      <w:ind w:left="-1701" w:firstLine="170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E218A" w14:textId="77777777" w:rsidR="00444935" w:rsidRDefault="00444935" w:rsidP="00FE48E0">
      <w:pPr>
        <w:spacing w:after="0" w:line="240" w:lineRule="auto"/>
      </w:pPr>
      <w:r>
        <w:separator/>
      </w:r>
    </w:p>
  </w:footnote>
  <w:footnote w:type="continuationSeparator" w:id="0">
    <w:p w14:paraId="16FF0594" w14:textId="77777777" w:rsidR="00444935" w:rsidRDefault="00444935" w:rsidP="00FE4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0877" w14:textId="3C77D518" w:rsidR="001275E0" w:rsidRDefault="00000000">
    <w:pPr>
      <w:pStyle w:val="Cabealho"/>
    </w:pPr>
    <w:r>
      <w:rPr>
        <w:noProof/>
      </w:rPr>
      <w:pict w14:anchorId="5C36D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6" o:spid="_x0000_s1029" type="#_x0000_t75" style="position:absolute;margin-left:0;margin-top:0;width:595.45pt;height:841.9pt;z-index:-251657216;mso-position-horizontal:center;mso-position-horizontal-relative:margin;mso-position-vertical:center;mso-position-vertical-relative:margin" o:allowincell="f">
          <v:imagedata r:id="rId1" o:title="timbrado novo-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CB70" w14:textId="3FE0154B" w:rsidR="00FC0CFB" w:rsidRDefault="00000000">
    <w:pPr>
      <w:pStyle w:val="Cabealho"/>
    </w:pPr>
    <w:r>
      <w:rPr>
        <w:noProof/>
      </w:rPr>
      <w:pict w14:anchorId="129DA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7" o:spid="_x0000_s1030" type="#_x0000_t75" style="position:absolute;margin-left:-36.85pt;margin-top:-80.7pt;width:595.45pt;height:841.9pt;z-index:-251656192;mso-position-horizontal-relative:margin;mso-position-vertical-relative:margin" o:allowincell="f">
          <v:imagedata r:id="rId1" o:title="timbrado novo-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2FEB" w14:textId="576FE77C" w:rsidR="001275E0" w:rsidRDefault="00000000">
    <w:pPr>
      <w:pStyle w:val="Cabealho"/>
    </w:pPr>
    <w:r>
      <w:rPr>
        <w:noProof/>
      </w:rPr>
      <w:pict w14:anchorId="7B105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5" o:spid="_x0000_s1028" type="#_x0000_t75" style="position:absolute;margin-left:0;margin-top:0;width:595.45pt;height:841.9pt;z-index:-251658240;mso-position-horizontal:center;mso-position-horizontal-relative:margin;mso-position-vertical:center;mso-position-vertical-relative:margin" o:allowincell="f">
          <v:imagedata r:id="rId1" o:title="timbrado novo-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07D1A"/>
    <w:multiLevelType w:val="hybridMultilevel"/>
    <w:tmpl w:val="58FE8EC6"/>
    <w:lvl w:ilvl="0" w:tplc="63F65712">
      <w:numFmt w:val="bullet"/>
      <w:lvlText w:val=""/>
      <w:lvlJc w:val="left"/>
      <w:pPr>
        <w:ind w:left="720" w:hanging="360"/>
      </w:pPr>
      <w:rPr>
        <w:rFonts w:ascii="Symbol" w:eastAsia="Calibri" w:hAnsi="Symbol" w:cs="Calibri Light"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AC1463E"/>
    <w:multiLevelType w:val="hybridMultilevel"/>
    <w:tmpl w:val="D2023634"/>
    <w:lvl w:ilvl="0" w:tplc="C4B84704">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419565407">
    <w:abstractNumId w:val="1"/>
  </w:num>
  <w:num w:numId="2" w16cid:durableId="171187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E0"/>
    <w:rsid w:val="000776A3"/>
    <w:rsid w:val="000A1584"/>
    <w:rsid w:val="000C3A5B"/>
    <w:rsid w:val="000D2527"/>
    <w:rsid w:val="001275E0"/>
    <w:rsid w:val="001B6AFD"/>
    <w:rsid w:val="001E4574"/>
    <w:rsid w:val="00274E45"/>
    <w:rsid w:val="002D470F"/>
    <w:rsid w:val="003320F9"/>
    <w:rsid w:val="003907DB"/>
    <w:rsid w:val="00395177"/>
    <w:rsid w:val="003B0561"/>
    <w:rsid w:val="003B5CE0"/>
    <w:rsid w:val="003C26C5"/>
    <w:rsid w:val="00427F44"/>
    <w:rsid w:val="00444935"/>
    <w:rsid w:val="00467416"/>
    <w:rsid w:val="00487671"/>
    <w:rsid w:val="004A1245"/>
    <w:rsid w:val="00521088"/>
    <w:rsid w:val="0052319E"/>
    <w:rsid w:val="0055255B"/>
    <w:rsid w:val="0055764C"/>
    <w:rsid w:val="005619A6"/>
    <w:rsid w:val="00603A0D"/>
    <w:rsid w:val="00604C2A"/>
    <w:rsid w:val="00607FF2"/>
    <w:rsid w:val="00630CE7"/>
    <w:rsid w:val="0064773B"/>
    <w:rsid w:val="006D27F8"/>
    <w:rsid w:val="006E6072"/>
    <w:rsid w:val="00704E28"/>
    <w:rsid w:val="00760580"/>
    <w:rsid w:val="007A7730"/>
    <w:rsid w:val="007C062C"/>
    <w:rsid w:val="007C7CAD"/>
    <w:rsid w:val="007D1648"/>
    <w:rsid w:val="00856ACE"/>
    <w:rsid w:val="00885673"/>
    <w:rsid w:val="00901754"/>
    <w:rsid w:val="00904534"/>
    <w:rsid w:val="009D2251"/>
    <w:rsid w:val="00A35615"/>
    <w:rsid w:val="00AB47E9"/>
    <w:rsid w:val="00B55AF0"/>
    <w:rsid w:val="00BE7D7A"/>
    <w:rsid w:val="00C2548E"/>
    <w:rsid w:val="00CE6EBE"/>
    <w:rsid w:val="00D23CA1"/>
    <w:rsid w:val="00D47EFB"/>
    <w:rsid w:val="00D96A62"/>
    <w:rsid w:val="00D97400"/>
    <w:rsid w:val="00DA639E"/>
    <w:rsid w:val="00DB47F1"/>
    <w:rsid w:val="00DF1037"/>
    <w:rsid w:val="00E4390B"/>
    <w:rsid w:val="00EB2809"/>
    <w:rsid w:val="00EC1862"/>
    <w:rsid w:val="00F07DF5"/>
    <w:rsid w:val="00FB46F6"/>
    <w:rsid w:val="00FC0CFB"/>
    <w:rsid w:val="00FE48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8C35E"/>
  <w15:chartTrackingRefBased/>
  <w15:docId w15:val="{12FB407E-7028-4D68-96C5-CE5ED3FE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62C"/>
    <w:pPr>
      <w:spacing w:after="200" w:line="276"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CabealhoChar">
    <w:name w:val="Cabeçalho Char"/>
    <w:basedOn w:val="Fontepargpadro"/>
    <w:link w:val="Cabealho"/>
    <w:uiPriority w:val="99"/>
    <w:rsid w:val="00FE48E0"/>
  </w:style>
  <w:style w:type="paragraph" w:styleId="Rodap">
    <w:name w:val="footer"/>
    <w:basedOn w:val="Normal"/>
    <w:link w:val="Rodap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RodapChar">
    <w:name w:val="Rodapé Char"/>
    <w:basedOn w:val="Fontepargpadro"/>
    <w:link w:val="Rodap"/>
    <w:uiPriority w:val="99"/>
    <w:rsid w:val="00FE48E0"/>
  </w:style>
  <w:style w:type="paragraph" w:customStyle="1" w:styleId="Default">
    <w:name w:val="Default"/>
    <w:rsid w:val="007C062C"/>
    <w:pPr>
      <w:autoSpaceDE w:val="0"/>
      <w:autoSpaceDN w:val="0"/>
      <w:adjustRightInd w:val="0"/>
      <w:spacing w:after="0" w:line="240" w:lineRule="auto"/>
    </w:pPr>
    <w:rPr>
      <w:rFonts w:ascii="Century Gothic" w:eastAsia="Times New Roman" w:hAnsi="Century Gothic" w:cs="Century Gothic"/>
      <w:color w:val="000000"/>
      <w:kern w:val="0"/>
      <w:sz w:val="24"/>
      <w:szCs w:val="24"/>
      <w:lang w:eastAsia="pt-BR"/>
      <w14:ligatures w14:val="none"/>
    </w:rPr>
  </w:style>
  <w:style w:type="character" w:styleId="Hyperlink">
    <w:name w:val="Hyperlink"/>
    <w:basedOn w:val="Fontepargpadro"/>
    <w:uiPriority w:val="99"/>
    <w:unhideWhenUsed/>
    <w:rsid w:val="007C062C"/>
    <w:rPr>
      <w:color w:val="0563C1" w:themeColor="hyperlink"/>
      <w:u w:val="single"/>
    </w:rPr>
  </w:style>
  <w:style w:type="paragraph" w:styleId="SemEspaamento">
    <w:name w:val="No Spacing"/>
    <w:uiPriority w:val="1"/>
    <w:qFormat/>
    <w:rsid w:val="007C062C"/>
    <w:pPr>
      <w:spacing w:after="0" w:line="240" w:lineRule="auto"/>
    </w:pPr>
    <w:rPr>
      <w:kern w:val="0"/>
      <w14:ligatures w14:val="none"/>
    </w:rPr>
  </w:style>
  <w:style w:type="character" w:customStyle="1" w:styleId="msg-contentt">
    <w:name w:val="msg-contentt"/>
    <w:basedOn w:val="Fontepargpadro"/>
    <w:rsid w:val="007C062C"/>
  </w:style>
  <w:style w:type="paragraph" w:customStyle="1" w:styleId="Corpo">
    <w:name w:val="Corpo"/>
    <w:rsid w:val="00395177"/>
    <w:pPr>
      <w:spacing w:after="0" w:line="240" w:lineRule="auto"/>
    </w:pPr>
    <w:rPr>
      <w:rFonts w:ascii="Times New Roman" w:eastAsia="Times New Roman" w:hAnsi="Times New Roman" w:cs="Times New Roman"/>
      <w:color w:val="000000"/>
      <w:kern w:val="0"/>
      <w:sz w:val="24"/>
      <w:szCs w:val="20"/>
      <w:lang w:eastAsia="pt-BR"/>
      <w14:ligatures w14:val="none"/>
    </w:rPr>
  </w:style>
  <w:style w:type="paragraph" w:styleId="Recuodecorpodetexto">
    <w:name w:val="Body Text Indent"/>
    <w:basedOn w:val="Normal"/>
    <w:link w:val="RecuodecorpodetextoChar"/>
    <w:rsid w:val="00395177"/>
    <w:pPr>
      <w:spacing w:after="0" w:line="288" w:lineRule="auto"/>
      <w:ind w:firstLine="2880"/>
      <w:jc w:val="both"/>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395177"/>
    <w:rPr>
      <w:rFonts w:ascii="Times New Roman" w:eastAsia="Times New Roman" w:hAnsi="Times New Roman" w:cs="Times New Roman"/>
      <w:kern w:val="0"/>
      <w:sz w:val="24"/>
      <w:szCs w:val="24"/>
      <w:lang w:eastAsia="pt-BR"/>
      <w14:ligatures w14:val="none"/>
    </w:rPr>
  </w:style>
  <w:style w:type="paragraph" w:customStyle="1" w:styleId="p1">
    <w:name w:val="p1"/>
    <w:basedOn w:val="Normal"/>
    <w:link w:val="p1Char"/>
    <w:rsid w:val="00395177"/>
    <w:pPr>
      <w:spacing w:before="100" w:beforeAutospacing="1" w:after="100" w:afterAutospacing="1" w:line="240" w:lineRule="auto"/>
      <w:jc w:val="both"/>
    </w:pPr>
    <w:rPr>
      <w:rFonts w:ascii="Times New Roman" w:eastAsia="Times New Roman" w:hAnsi="Times New Roman" w:cs="Times New Roman"/>
      <w:sz w:val="24"/>
      <w:szCs w:val="24"/>
      <w:lang w:eastAsia="pt-BR"/>
    </w:rPr>
  </w:style>
  <w:style w:type="character" w:customStyle="1" w:styleId="p1Char">
    <w:name w:val="p1 Char"/>
    <w:link w:val="p1"/>
    <w:locked/>
    <w:rsid w:val="00395177"/>
    <w:rPr>
      <w:rFonts w:ascii="Times New Roman" w:eastAsia="Times New Roman" w:hAnsi="Times New Roman" w:cs="Times New Roman"/>
      <w:kern w:val="0"/>
      <w:sz w:val="24"/>
      <w:szCs w:val="24"/>
      <w:lang w:eastAsia="pt-BR"/>
      <w14:ligatures w14:val="none"/>
    </w:rPr>
  </w:style>
  <w:style w:type="paragraph" w:customStyle="1" w:styleId="Corpo2">
    <w:name w:val="Corpo 2"/>
    <w:basedOn w:val="Corpo"/>
    <w:next w:val="Corpo"/>
    <w:rsid w:val="00427F44"/>
    <w:pPr>
      <w:autoSpaceDE w:val="0"/>
      <w:autoSpaceDN w:val="0"/>
      <w:adjustRightInd w:val="0"/>
      <w:ind w:left="567"/>
      <w:jc w:val="both"/>
    </w:pPr>
    <w:rPr>
      <w:rFonts w:ascii="Southern" w:hAnsi="Southern" w:cs="Southern"/>
      <w:color w:val="auto"/>
      <w:sz w:val="21"/>
      <w:szCs w:val="21"/>
    </w:rPr>
  </w:style>
  <w:style w:type="paragraph" w:styleId="PargrafodaLista">
    <w:name w:val="List Paragraph"/>
    <w:basedOn w:val="Normal"/>
    <w:uiPriority w:val="34"/>
    <w:qFormat/>
    <w:rsid w:val="00427F44"/>
    <w:pPr>
      <w:spacing w:after="0"/>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2657</Words>
  <Characters>14350</Characters>
  <Application>Microsoft Office Word</Application>
  <DocSecurity>0</DocSecurity>
  <Lines>119</Lines>
  <Paragraphs>33</Paragraphs>
  <ScaleCrop>false</ScaleCrop>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castro</dc:creator>
  <cp:keywords/>
  <dc:description/>
  <cp:lastModifiedBy>WISE Transformadores</cp:lastModifiedBy>
  <cp:revision>9</cp:revision>
  <dcterms:created xsi:type="dcterms:W3CDTF">2023-12-01T14:24:00Z</dcterms:created>
  <dcterms:modified xsi:type="dcterms:W3CDTF">2023-12-11T14:33:00Z</dcterms:modified>
</cp:coreProperties>
</file>