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D1E3" w14:textId="7B05590A" w:rsidR="00A26EFA" w:rsidRPr="00A92631" w:rsidRDefault="00A26EFA" w:rsidP="00A92631">
      <w:pPr>
        <w:jc w:val="center"/>
        <w:rPr>
          <w:sz w:val="36"/>
          <w:szCs w:val="36"/>
        </w:rPr>
      </w:pPr>
      <w:r w:rsidRPr="00A92631">
        <w:rPr>
          <w:sz w:val="36"/>
          <w:szCs w:val="36"/>
        </w:rPr>
        <w:t>First FIT</w:t>
      </w:r>
    </w:p>
    <w:p w14:paraId="1735D942" w14:textId="07DC7FF0" w:rsidR="00A26EFA" w:rsidRDefault="00A26EFA"/>
    <w:p w14:paraId="3124CE30" w14:textId="1F07B5B7" w:rsidR="00A26EFA" w:rsidRDefault="00A26EFA" w:rsidP="00F17478">
      <w:pPr>
        <w:ind w:firstLine="708"/>
      </w:pPr>
      <w:r>
        <w:t xml:space="preserve">O  algoritimo First-Fit consiste em receber uma quantidade de objetos em ordem X, estes são alocadas </w:t>
      </w:r>
      <w:r w:rsidR="00A92631">
        <w:t xml:space="preserve">em </w:t>
      </w:r>
      <w:r>
        <w:t>pacote na mesma ordem que foram recebidos</w:t>
      </w:r>
      <w:r w:rsidR="00F17478">
        <w:t>.</w:t>
      </w:r>
    </w:p>
    <w:p w14:paraId="10214DE4" w14:textId="637DAB32" w:rsidR="00F17478" w:rsidRDefault="00A26EFA" w:rsidP="00F17478">
      <w:pPr>
        <w:ind w:firstLine="708"/>
      </w:pPr>
      <w:r>
        <w:t>Para exemplifcar, se o algoritmo recebe quatro pacotes sendo eles na oredem e tamanho quatro, cinco</w:t>
      </w:r>
      <w:r w:rsidR="00A92631">
        <w:t xml:space="preserve"> </w:t>
      </w:r>
      <w:r>
        <w:t xml:space="preserve">e dois para serem alocados em dois pacotes diferente de tamanho oito, o algortimo pega o primeiro pacote de tamanho quatro e verifica se cabe no pacote de tamanho oito, se sim ele aloca nesse pacote, ele faz o mesmo procedimento para o segundo, no entanto o pacote de tamanho cinco não cabe dentro dentro do primeiro pacote de tamanho oito, sendo assim ele verifica e valida se cabe no segundo pacote de tamanho oito e aloca no espaço livre, </w:t>
      </w:r>
      <w:r w:rsidR="00A92631">
        <w:t>em seguida</w:t>
      </w:r>
      <w:r>
        <w:t xml:space="preserve"> faz o mesmo procedimento para o restante dos pacotes de acordo com a ordem de chegada de cada um deles.</w:t>
      </w:r>
    </w:p>
    <w:p w14:paraId="515A9508" w14:textId="29049DCF" w:rsidR="00EF40FB" w:rsidRDefault="00F17478" w:rsidP="00EF40FB">
      <w:pPr>
        <w:ind w:firstLine="708"/>
      </w:pPr>
      <w:r>
        <w:t>Uma das vantagens do first-fit é sua rapidez na alocação de memória  e a pouca preocupação com a fragmentação interna pois após o alocamento dos pacotes ele coloca o espaço que sobrou na lista de espaços disponiveis</w:t>
      </w:r>
    </w:p>
    <w:p w14:paraId="70990524" w14:textId="30D898AE" w:rsidR="00EF40FB" w:rsidRDefault="00EF40FB" w:rsidP="00F17478">
      <w:pPr>
        <w:ind w:firstLine="708"/>
      </w:pPr>
      <w:r>
        <w:t>Exemplo para esse modelo de alocação.</w:t>
      </w:r>
    </w:p>
    <w:p w14:paraId="614E0D64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color w:val="B00040"/>
          <w:sz w:val="18"/>
          <w:szCs w:val="18"/>
          <w:lang w:val="en-US" w:eastAsia="pt-BR"/>
        </w:rPr>
        <w:t>int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gramStart"/>
      <w:r w:rsidRPr="00EF40FB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main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gramEnd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</w:t>
      </w:r>
    </w:p>
    <w:p w14:paraId="0A6491B8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{</w:t>
      </w:r>
    </w:p>
    <w:p w14:paraId="4F36F1E5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color w:val="B00040"/>
          <w:sz w:val="18"/>
          <w:szCs w:val="18"/>
          <w:lang w:val="en-US" w:eastAsia="pt-BR"/>
        </w:rPr>
        <w:t>int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a[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20</w:t>
      </w:r>
      <w:proofErr w:type="gram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],p</w:t>
      </w:r>
      <w:proofErr w:type="gramEnd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[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20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],</w:t>
      </w:r>
      <w:proofErr w:type="spell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i,j,n,m</w:t>
      </w:r>
      <w:proofErr w:type="spellEnd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;</w:t>
      </w:r>
    </w:p>
    <w:p w14:paraId="09EAC4EC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printf(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"Entre o numero de blocos de memoria:</w:t>
      </w:r>
      <w:r w:rsidRPr="00EF40FB">
        <w:rPr>
          <w:rFonts w:ascii="Courier New" w:eastAsia="Times New Roman" w:hAnsi="Courier New" w:cs="Courier New"/>
          <w:b/>
          <w:bCs/>
          <w:color w:val="BB6622"/>
          <w:sz w:val="18"/>
          <w:szCs w:val="18"/>
          <w:lang w:eastAsia="pt-BR"/>
        </w:rPr>
        <w:t>\n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);</w:t>
      </w:r>
    </w:p>
    <w:p w14:paraId="0E914656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scanf(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"%d"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&amp;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n);</w:t>
      </w:r>
    </w:p>
    <w:p w14:paraId="76441859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t-BR"/>
        </w:rPr>
        <w:t>for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(i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=0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;i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&lt;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n;i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++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</w:t>
      </w:r>
    </w:p>
    <w:p w14:paraId="2D66F6A2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621078B2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printf(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"Entre o tamanho do bloco de memoria %d: "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,i);</w:t>
      </w:r>
    </w:p>
    <w:p w14:paraId="2CF32852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scanf(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"%d"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&amp;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a[i]);</w:t>
      </w:r>
    </w:p>
    <w:p w14:paraId="075E9B99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5383ECD6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printf(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"Entre o numero de processos:</w:t>
      </w:r>
      <w:r w:rsidRPr="00EF40FB">
        <w:rPr>
          <w:rFonts w:ascii="Courier New" w:eastAsia="Times New Roman" w:hAnsi="Courier New" w:cs="Courier New"/>
          <w:b/>
          <w:bCs/>
          <w:color w:val="BB6622"/>
          <w:sz w:val="18"/>
          <w:szCs w:val="18"/>
          <w:lang w:eastAsia="pt-BR"/>
        </w:rPr>
        <w:t>\n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);</w:t>
      </w:r>
    </w:p>
    <w:p w14:paraId="0721A6B0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scanf</w:t>
      </w:r>
      <w:proofErr w:type="spellEnd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val="en-US" w:eastAsia="pt-BR"/>
        </w:rPr>
        <w:t>"%</w:t>
      </w:r>
      <w:proofErr w:type="spellStart"/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val="en-US" w:eastAsia="pt-BR"/>
        </w:rPr>
        <w:t>d</w:t>
      </w:r>
      <w:proofErr w:type="gramStart"/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val="en-US" w:eastAsia="pt-BR"/>
        </w:rPr>
        <w:t>"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&amp;</w:t>
      </w:r>
      <w:proofErr w:type="gramEnd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m</w:t>
      </w:r>
      <w:proofErr w:type="spellEnd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);</w:t>
      </w:r>
    </w:p>
    <w:p w14:paraId="3104525B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pt-BR"/>
        </w:rPr>
        <w:t>for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spell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</w:t>
      </w:r>
      <w:proofErr w:type="spellEnd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=</w:t>
      </w:r>
      <w:proofErr w:type="gramStart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0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;i</w:t>
      </w:r>
      <w:proofErr w:type="gramEnd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&lt;</w:t>
      </w:r>
      <w:proofErr w:type="spell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m;i</w:t>
      </w:r>
      <w:proofErr w:type="spellEnd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++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</w:t>
      </w:r>
    </w:p>
    <w:p w14:paraId="0DD82B2D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38FD2714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printf(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"Entre o tamanho do processo %d: "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,i);</w:t>
      </w:r>
    </w:p>
    <w:p w14:paraId="62D0F9EA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scanf</w:t>
      </w:r>
      <w:proofErr w:type="spellEnd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val="en-US" w:eastAsia="pt-BR"/>
        </w:rPr>
        <w:t>"%</w:t>
      </w:r>
      <w:proofErr w:type="spellStart"/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val="en-US" w:eastAsia="pt-BR"/>
        </w:rPr>
        <w:t>d</w:t>
      </w:r>
      <w:proofErr w:type="gramStart"/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val="en-US" w:eastAsia="pt-BR"/>
        </w:rPr>
        <w:t>"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&amp;</w:t>
      </w:r>
      <w:proofErr w:type="gramEnd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p</w:t>
      </w:r>
      <w:proofErr w:type="spellEnd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[</w:t>
      </w:r>
      <w:proofErr w:type="spell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</w:t>
      </w:r>
      <w:proofErr w:type="spellEnd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]);</w:t>
      </w:r>
    </w:p>
    <w:p w14:paraId="06106313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}</w:t>
      </w:r>
    </w:p>
    <w:p w14:paraId="3DB573F1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pt-BR"/>
        </w:rPr>
        <w:t>for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spell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</w:t>
      </w:r>
      <w:proofErr w:type="spellEnd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=</w:t>
      </w:r>
      <w:proofErr w:type="gramStart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0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;i</w:t>
      </w:r>
      <w:proofErr w:type="gramEnd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&lt;</w:t>
      </w:r>
      <w:proofErr w:type="spell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n;i</w:t>
      </w:r>
      <w:proofErr w:type="spellEnd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++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</w:t>
      </w:r>
    </w:p>
    <w:p w14:paraId="752DCC8C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{</w:t>
      </w:r>
    </w:p>
    <w:p w14:paraId="790D1B8E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pt-BR"/>
        </w:rPr>
        <w:t>for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(j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=</w:t>
      </w:r>
      <w:proofErr w:type="gramStart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0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;j</w:t>
      </w:r>
      <w:proofErr w:type="gramEnd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&lt;</w:t>
      </w:r>
      <w:proofErr w:type="spell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m;j</w:t>
      </w:r>
      <w:proofErr w:type="spellEnd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++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</w:t>
      </w:r>
    </w:p>
    <w:p w14:paraId="06E70ACE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689629D2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t-BR"/>
        </w:rPr>
        <w:t>if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(p[j]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&lt;=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a[i]) {</w:t>
      </w:r>
    </w:p>
    <w:p w14:paraId="63CF44D7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printf(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"O processo %d esta alocado no bloco memoria %d</w:t>
      </w:r>
      <w:r w:rsidRPr="00EF40FB">
        <w:rPr>
          <w:rFonts w:ascii="Courier New" w:eastAsia="Times New Roman" w:hAnsi="Courier New" w:cs="Courier New"/>
          <w:b/>
          <w:bCs/>
          <w:color w:val="BB6622"/>
          <w:sz w:val="18"/>
          <w:szCs w:val="18"/>
          <w:lang w:eastAsia="pt-BR"/>
        </w:rPr>
        <w:t>\n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,j,a[i]);</w:t>
      </w:r>
    </w:p>
    <w:p w14:paraId="2190C6FF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p[j]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=</w:t>
      </w:r>
      <w:proofErr w:type="gramStart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10000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;</w:t>
      </w:r>
      <w:proofErr w:type="gramEnd"/>
    </w:p>
    <w:p w14:paraId="4A2EE4C6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EF40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pt-BR"/>
        </w:rPr>
        <w:t>break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;</w:t>
      </w:r>
      <w:proofErr w:type="gramEnd"/>
    </w:p>
    <w:p w14:paraId="040B6C5B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}</w:t>
      </w:r>
    </w:p>
    <w:p w14:paraId="45488C2A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}</w:t>
      </w:r>
    </w:p>
    <w:p w14:paraId="0B360E70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}</w:t>
      </w:r>
    </w:p>
    <w:p w14:paraId="33D496BC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EF40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pt-BR"/>
        </w:rPr>
        <w:t>for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(j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=</w:t>
      </w:r>
      <w:proofErr w:type="gramStart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0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;j</w:t>
      </w:r>
      <w:proofErr w:type="gramEnd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&lt;</w:t>
      </w:r>
      <w:proofErr w:type="spellStart"/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m;j</w:t>
      </w:r>
      <w:proofErr w:type="spellEnd"/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++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</w:t>
      </w:r>
    </w:p>
    <w:p w14:paraId="7DA77F0A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1DC18D2F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t-BR"/>
        </w:rPr>
        <w:t>if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(p[j]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!=10000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</w:t>
      </w:r>
    </w:p>
    <w:p w14:paraId="255202F1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6479A3C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printf(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"O Processo %d nao esta alocado</w:t>
      </w:r>
      <w:r w:rsidRPr="00EF40FB">
        <w:rPr>
          <w:rFonts w:ascii="Courier New" w:eastAsia="Times New Roman" w:hAnsi="Courier New" w:cs="Courier New"/>
          <w:b/>
          <w:bCs/>
          <w:color w:val="BB6622"/>
          <w:sz w:val="18"/>
          <w:szCs w:val="18"/>
          <w:lang w:eastAsia="pt-BR"/>
        </w:rPr>
        <w:t>\n</w:t>
      </w:r>
      <w:r w:rsidRPr="00EF40FB">
        <w:rPr>
          <w:rFonts w:ascii="Courier New" w:eastAsia="Times New Roman" w:hAnsi="Courier New" w:cs="Courier New"/>
          <w:color w:val="BA2121"/>
          <w:sz w:val="18"/>
          <w:szCs w:val="18"/>
          <w:lang w:eastAsia="pt-BR"/>
        </w:rPr>
        <w:t>"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,j);</w:t>
      </w:r>
    </w:p>
    <w:p w14:paraId="13F4E2F7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34B3D82D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727903E5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t-BR"/>
        </w:rPr>
        <w:t>return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EF40FB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0</w:t>
      </w: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;</w:t>
      </w:r>
    </w:p>
    <w:p w14:paraId="27976852" w14:textId="77777777" w:rsidR="00EF40FB" w:rsidRPr="00EF40FB" w:rsidRDefault="00EF40FB" w:rsidP="00EF40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EF40F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00660FD9" w14:textId="77777777" w:rsidR="00EF40FB" w:rsidRDefault="00EF40FB" w:rsidP="00F17478">
      <w:pPr>
        <w:ind w:firstLine="708"/>
      </w:pPr>
    </w:p>
    <w:p w14:paraId="3CD71D77" w14:textId="239230CE" w:rsidR="00F17478" w:rsidRDefault="00F17478" w:rsidP="00F17478"/>
    <w:p w14:paraId="3A6708C2" w14:textId="1DC7BD9D" w:rsidR="00F17478" w:rsidRDefault="00F17478" w:rsidP="00F17478"/>
    <w:p w14:paraId="12C20049" w14:textId="3791B89A" w:rsidR="00F17478" w:rsidRDefault="00F17478" w:rsidP="00F17478"/>
    <w:p w14:paraId="6C63BBBE" w14:textId="49265305" w:rsidR="00F17478" w:rsidRDefault="00F17478" w:rsidP="00F17478"/>
    <w:p w14:paraId="5E4BCF57" w14:textId="1D5E255C" w:rsidR="00F17478" w:rsidRDefault="00F17478" w:rsidP="00F17478"/>
    <w:p w14:paraId="3FCBEB5A" w14:textId="7BFD2335" w:rsidR="00F17478" w:rsidRDefault="00F17478" w:rsidP="00F17478">
      <w:r>
        <w:t>Referencias:</w:t>
      </w:r>
    </w:p>
    <w:p w14:paraId="393CA024" w14:textId="6F0BC3AF" w:rsidR="00F17478" w:rsidRDefault="00F17478" w:rsidP="00F17478">
      <w:hyperlink r:id="rId5" w:history="1">
        <w:r w:rsidRPr="00C22575">
          <w:rPr>
            <w:rStyle w:val="Hyperlink"/>
          </w:rPr>
          <w:t>https://dl.acm.org/doi/abs/10.1145/359436.359453</w:t>
        </w:r>
      </w:hyperlink>
    </w:p>
    <w:p w14:paraId="3668D2B5" w14:textId="2103FA0C" w:rsidR="00F17478" w:rsidRDefault="00F17478" w:rsidP="00F17478">
      <w:hyperlink r:id="rId6" w:history="1">
        <w:r w:rsidRPr="00C22575">
          <w:rPr>
            <w:rStyle w:val="Hyperlink"/>
          </w:rPr>
          <w:t>http://wiki.inf.ufpr.br/maziero/lib/exe/fetch.php?media=so:filesystem.pdf</w:t>
        </w:r>
      </w:hyperlink>
    </w:p>
    <w:p w14:paraId="4B62E645" w14:textId="10C5E325" w:rsidR="00F17478" w:rsidRDefault="00F17478" w:rsidP="00F17478">
      <w:r w:rsidRPr="00F17478">
        <w:t>http://wiki.icmc.usp.br/images/4/46/SCC0215012014compressaoReuso02.pdf</w:t>
      </w:r>
    </w:p>
    <w:sectPr w:rsidR="00F17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06314"/>
    <w:multiLevelType w:val="hybridMultilevel"/>
    <w:tmpl w:val="87ECF6DA"/>
    <w:lvl w:ilvl="0" w:tplc="BFF8362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FA"/>
    <w:rsid w:val="00A26EFA"/>
    <w:rsid w:val="00A92631"/>
    <w:rsid w:val="00EF40FB"/>
    <w:rsid w:val="00F1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F015"/>
  <w15:chartTrackingRefBased/>
  <w15:docId w15:val="{07A8958D-326F-4A97-8B25-4A0F8E66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4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0F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t">
    <w:name w:val="kt"/>
    <w:basedOn w:val="DefaultParagraphFont"/>
    <w:rsid w:val="00EF40FB"/>
  </w:style>
  <w:style w:type="character" w:customStyle="1" w:styleId="nf">
    <w:name w:val="nf"/>
    <w:basedOn w:val="DefaultParagraphFont"/>
    <w:rsid w:val="00EF40FB"/>
  </w:style>
  <w:style w:type="character" w:customStyle="1" w:styleId="p">
    <w:name w:val="p"/>
    <w:basedOn w:val="DefaultParagraphFont"/>
    <w:rsid w:val="00EF40FB"/>
  </w:style>
  <w:style w:type="character" w:customStyle="1" w:styleId="n">
    <w:name w:val="n"/>
    <w:basedOn w:val="DefaultParagraphFont"/>
    <w:rsid w:val="00EF40FB"/>
  </w:style>
  <w:style w:type="character" w:customStyle="1" w:styleId="mi">
    <w:name w:val="mi"/>
    <w:basedOn w:val="DefaultParagraphFont"/>
    <w:rsid w:val="00EF40FB"/>
  </w:style>
  <w:style w:type="character" w:customStyle="1" w:styleId="s">
    <w:name w:val="s"/>
    <w:basedOn w:val="DefaultParagraphFont"/>
    <w:rsid w:val="00EF40FB"/>
  </w:style>
  <w:style w:type="character" w:customStyle="1" w:styleId="se">
    <w:name w:val="se"/>
    <w:basedOn w:val="DefaultParagraphFont"/>
    <w:rsid w:val="00EF40FB"/>
  </w:style>
  <w:style w:type="character" w:customStyle="1" w:styleId="o">
    <w:name w:val="o"/>
    <w:basedOn w:val="DefaultParagraphFont"/>
    <w:rsid w:val="00EF40FB"/>
  </w:style>
  <w:style w:type="character" w:customStyle="1" w:styleId="k">
    <w:name w:val="k"/>
    <w:basedOn w:val="DefaultParagraphFont"/>
    <w:rsid w:val="00EF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inf.ufpr.br/maziero/lib/exe/fetch.php?media=so:filesystem.pdf" TargetMode="External"/><Relationship Id="rId5" Type="http://schemas.openxmlformats.org/officeDocument/2006/relationships/hyperlink" Target="https://dl.acm.org/doi/abs/10.1145/359436.3594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2</cp:revision>
  <dcterms:created xsi:type="dcterms:W3CDTF">2021-05-05T00:01:00Z</dcterms:created>
  <dcterms:modified xsi:type="dcterms:W3CDTF">2021-05-05T00:28:00Z</dcterms:modified>
</cp:coreProperties>
</file>