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FA264" w14:textId="5AE371F8" w:rsidR="00C70303" w:rsidRDefault="00C70303" w:rsidP="00C70303">
      <w:pPr>
        <w:jc w:val="center"/>
        <w:rPr>
          <w:sz w:val="48"/>
          <w:szCs w:val="48"/>
        </w:rPr>
      </w:pPr>
      <w:r>
        <w:rPr>
          <w:sz w:val="48"/>
          <w:szCs w:val="48"/>
        </w:rPr>
        <w:fldChar w:fldCharType="begin"/>
      </w:r>
      <w:r>
        <w:rPr>
          <w:sz w:val="48"/>
          <w:szCs w:val="48"/>
        </w:rPr>
        <w:instrText xml:space="preserve"> HYPERLINK "http://</w:instrText>
      </w:r>
      <w:r w:rsidRPr="00C70303">
        <w:rPr>
          <w:sz w:val="48"/>
          <w:szCs w:val="48"/>
        </w:rPr>
        <w:instrText>www.kabum.com.br</w:instrText>
      </w:r>
      <w:r>
        <w:rPr>
          <w:sz w:val="48"/>
          <w:szCs w:val="48"/>
        </w:rPr>
        <w:instrText xml:space="preserve">" </w:instrText>
      </w:r>
      <w:r>
        <w:rPr>
          <w:sz w:val="48"/>
          <w:szCs w:val="48"/>
        </w:rPr>
        <w:fldChar w:fldCharType="separate"/>
      </w:r>
      <w:r w:rsidRPr="003B580E">
        <w:rPr>
          <w:rStyle w:val="Hyperlink"/>
          <w:sz w:val="48"/>
          <w:szCs w:val="48"/>
        </w:rPr>
        <w:t>www.kabum.com.br</w:t>
      </w:r>
      <w:r>
        <w:rPr>
          <w:sz w:val="48"/>
          <w:szCs w:val="48"/>
        </w:rPr>
        <w:fldChar w:fldCharType="end"/>
      </w:r>
    </w:p>
    <w:p w14:paraId="6DF322AA" w14:textId="62981859" w:rsidR="00C70303" w:rsidRDefault="00C70303" w:rsidP="00C70303">
      <w:pPr>
        <w:jc w:val="center"/>
        <w:rPr>
          <w:sz w:val="48"/>
          <w:szCs w:val="48"/>
        </w:rPr>
      </w:pPr>
    </w:p>
    <w:p w14:paraId="7FEB05B0" w14:textId="76463EB3" w:rsidR="00C70303" w:rsidRDefault="00C70303" w:rsidP="00C70303">
      <w:pPr>
        <w:jc w:val="center"/>
        <w:rPr>
          <w:sz w:val="48"/>
          <w:szCs w:val="48"/>
        </w:rPr>
      </w:pPr>
    </w:p>
    <w:p w14:paraId="50B9DD09" w14:textId="50D925DC" w:rsidR="00C70303" w:rsidRDefault="00C70303" w:rsidP="00C703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8E5C63" wp14:editId="7314FD17">
            <wp:extent cx="5400040" cy="2043430"/>
            <wp:effectExtent l="0" t="0" r="0" b="0"/>
            <wp:docPr id="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Sit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03BD4813" w14:textId="1E4BAD25" w:rsidR="00C70303" w:rsidRDefault="00C70303" w:rsidP="00C70303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Kabum</w:t>
      </w:r>
      <w:proofErr w:type="spellEnd"/>
      <w:r>
        <w:rPr>
          <w:sz w:val="24"/>
          <w:szCs w:val="24"/>
        </w:rPr>
        <w:t xml:space="preserve"> é um dos maiores comércio de eletrônicos de tecnologia do Brasil, especializada em hardware, linha gamer, eletrônicos, </w:t>
      </w:r>
      <w:proofErr w:type="spellStart"/>
      <w:r>
        <w:rPr>
          <w:sz w:val="24"/>
          <w:szCs w:val="24"/>
        </w:rPr>
        <w:t>smart</w:t>
      </w:r>
      <w:proofErr w:type="spellEnd"/>
      <w:r>
        <w:rPr>
          <w:sz w:val="24"/>
          <w:szCs w:val="24"/>
        </w:rPr>
        <w:t xml:space="preserve"> home e </w:t>
      </w:r>
      <w:proofErr w:type="spellStart"/>
      <w:r>
        <w:rPr>
          <w:sz w:val="24"/>
          <w:szCs w:val="24"/>
        </w:rPr>
        <w:t>smarphones</w:t>
      </w:r>
      <w:proofErr w:type="spellEnd"/>
      <w:r>
        <w:rPr>
          <w:sz w:val="24"/>
          <w:szCs w:val="24"/>
        </w:rPr>
        <w:t>. Os produtos da empresa são comercializados em seu site principal kabum.com.br, um site dinâmico e intuitivo mesmo com uma variedade de abas e produtos.</w:t>
      </w:r>
    </w:p>
    <w:p w14:paraId="583E25C7" w14:textId="019CCE7C" w:rsidR="00C70303" w:rsidRDefault="00C70303" w:rsidP="00C70303">
      <w:pPr>
        <w:ind w:firstLine="708"/>
        <w:rPr>
          <w:sz w:val="24"/>
          <w:szCs w:val="24"/>
        </w:rPr>
      </w:pPr>
      <w:r>
        <w:rPr>
          <w:sz w:val="24"/>
          <w:szCs w:val="24"/>
        </w:rPr>
        <w:t>Ao acessar a home do site damos de cara com as promoções da semana, estas</w:t>
      </w:r>
      <w:r w:rsidR="00522754">
        <w:rPr>
          <w:sz w:val="24"/>
          <w:szCs w:val="24"/>
        </w:rPr>
        <w:t xml:space="preserve"> normalmente são apresentadas com cores neon para chamar ao máximo atenção do usuário</w:t>
      </w:r>
      <w:r>
        <w:rPr>
          <w:sz w:val="24"/>
          <w:szCs w:val="24"/>
        </w:rPr>
        <w:t xml:space="preserve">, </w:t>
      </w:r>
      <w:r w:rsidR="00522754">
        <w:rPr>
          <w:sz w:val="24"/>
          <w:szCs w:val="24"/>
        </w:rPr>
        <w:t>constantemente o site sofre alteração</w:t>
      </w:r>
      <w:r>
        <w:rPr>
          <w:sz w:val="24"/>
          <w:szCs w:val="24"/>
        </w:rPr>
        <w:t>,</w:t>
      </w:r>
      <w:r w:rsidR="00522754">
        <w:rPr>
          <w:sz w:val="24"/>
          <w:szCs w:val="24"/>
        </w:rPr>
        <w:t xml:space="preserve"> </w:t>
      </w:r>
      <w:r>
        <w:rPr>
          <w:sz w:val="24"/>
          <w:szCs w:val="24"/>
        </w:rPr>
        <w:t>uma nova cor</w:t>
      </w:r>
      <w:r w:rsidR="00E20B0B">
        <w:rPr>
          <w:sz w:val="24"/>
          <w:szCs w:val="24"/>
        </w:rPr>
        <w:t>,</w:t>
      </w:r>
      <w:r>
        <w:rPr>
          <w:sz w:val="24"/>
          <w:szCs w:val="24"/>
        </w:rPr>
        <w:t xml:space="preserve"> plano de fundo</w:t>
      </w:r>
      <w:r w:rsidR="00E20B0B">
        <w:rPr>
          <w:sz w:val="24"/>
          <w:szCs w:val="24"/>
        </w:rPr>
        <w:t xml:space="preserve"> e novas fontes</w:t>
      </w:r>
      <w:r>
        <w:rPr>
          <w:sz w:val="24"/>
          <w:szCs w:val="24"/>
        </w:rPr>
        <w:t xml:space="preserve"> dão vida a plataforma de vendas</w:t>
      </w:r>
      <w:r w:rsidR="00522754">
        <w:rPr>
          <w:sz w:val="24"/>
          <w:szCs w:val="24"/>
        </w:rPr>
        <w:t xml:space="preserve"> evitando assim um cansaço para os consumidores assíduos de sua plataforma.</w:t>
      </w:r>
      <w:r w:rsidR="005955D0">
        <w:rPr>
          <w:sz w:val="24"/>
          <w:szCs w:val="24"/>
        </w:rPr>
        <w:t xml:space="preserve"> Ao descer a página nos deparamos com os destaques e novidades.</w:t>
      </w:r>
    </w:p>
    <w:p w14:paraId="067B5942" w14:textId="5DD72F39" w:rsidR="005955D0" w:rsidRDefault="005955D0" w:rsidP="005955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3B92AC" wp14:editId="07EAC793">
            <wp:extent cx="5400040" cy="2567940"/>
            <wp:effectExtent l="0" t="0" r="0" b="381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9DEC" w14:textId="5575B674" w:rsidR="005955D0" w:rsidRDefault="005955D0" w:rsidP="005955D0">
      <w:pPr>
        <w:rPr>
          <w:noProof/>
        </w:rPr>
      </w:pPr>
      <w:r>
        <w:rPr>
          <w:noProof/>
        </w:rPr>
        <w:lastRenderedPageBreak/>
        <w:tab/>
        <w:t>A utilização</w:t>
      </w:r>
      <w:r w:rsidR="00556FC7">
        <w:rPr>
          <w:noProof/>
        </w:rPr>
        <w:t xml:space="preserve"> </w:t>
      </w:r>
      <w:r w:rsidR="00E20B0B">
        <w:rPr>
          <w:noProof/>
        </w:rPr>
        <w:t xml:space="preserve">é </w:t>
      </w:r>
      <w:r w:rsidR="00556FC7">
        <w:rPr>
          <w:noProof/>
        </w:rPr>
        <w:t>muito intuitiva, tudo tem seu lugar</w:t>
      </w:r>
      <w:r w:rsidR="00E20B0B">
        <w:rPr>
          <w:noProof/>
        </w:rPr>
        <w:t xml:space="preserve"> claramente planejado</w:t>
      </w:r>
      <w:r w:rsidR="00556FC7">
        <w:rPr>
          <w:noProof/>
        </w:rPr>
        <w:t xml:space="preserve"> e nada aparece misturado, seguem um padrão visual agradavel,</w:t>
      </w:r>
      <w:r w:rsidR="00E20B0B">
        <w:rPr>
          <w:noProof/>
        </w:rPr>
        <w:t xml:space="preserve"> </w:t>
      </w:r>
      <w:r>
        <w:rPr>
          <w:noProof/>
        </w:rPr>
        <w:t xml:space="preserve">os itens são separados por </w:t>
      </w:r>
      <w:r w:rsidR="00556FC7">
        <w:rPr>
          <w:noProof/>
        </w:rPr>
        <w:t>grupos de categorias já na home onde podem ser acessadas para ser direcionado a uma variedade de produtos, estes são novamente separados</w:t>
      </w:r>
      <w:r>
        <w:rPr>
          <w:noProof/>
        </w:rPr>
        <w:t xml:space="preserve"> </w:t>
      </w:r>
      <w:r w:rsidR="00556FC7">
        <w:rPr>
          <w:noProof/>
        </w:rPr>
        <w:t>por marcas e valores que fica de acordo com o gosto de cada um. Novamente as propagandas estão chamando atenção, mas em um novo plano de fundo, com novas cores condizente com o produto apresentando na pagina.</w:t>
      </w:r>
    </w:p>
    <w:p w14:paraId="13AD0EDB" w14:textId="06F0694A" w:rsidR="00556FC7" w:rsidRDefault="00556FC7" w:rsidP="005955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D4D2FA" wp14:editId="40C955E1">
            <wp:extent cx="5400040" cy="3253105"/>
            <wp:effectExtent l="0" t="0" r="0" b="444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F979" w14:textId="412A4F9F" w:rsidR="00556FC7" w:rsidRDefault="00556FC7" w:rsidP="005955D0">
      <w:pPr>
        <w:rPr>
          <w:sz w:val="24"/>
          <w:szCs w:val="24"/>
        </w:rPr>
      </w:pPr>
    </w:p>
    <w:p w14:paraId="59BFB19F" w14:textId="6D460CFB" w:rsidR="00BD2A64" w:rsidRDefault="00556FC7" w:rsidP="005955D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Depois de alguns minutos tentando </w:t>
      </w:r>
      <w:r w:rsidR="00BD2A64">
        <w:rPr>
          <w:sz w:val="24"/>
          <w:szCs w:val="24"/>
        </w:rPr>
        <w:t>evitá-las</w:t>
      </w:r>
      <w:r>
        <w:rPr>
          <w:sz w:val="24"/>
          <w:szCs w:val="24"/>
        </w:rPr>
        <w:t xml:space="preserve"> passamos para a pagina das promoções</w:t>
      </w:r>
      <w:r w:rsidR="00BD2A64">
        <w:rPr>
          <w:sz w:val="24"/>
          <w:szCs w:val="24"/>
        </w:rPr>
        <w:t xml:space="preserve"> com uma variedade gigantesca produtos, dificilmente você não vai querer algum deles, nessa página é possível filtrar os itens mas a melhor parte é poder rolar o scroll sem parar e se satisfazer ao ver números impressionantes de </w:t>
      </w:r>
      <w:r w:rsidR="00E20B0B">
        <w:rPr>
          <w:sz w:val="24"/>
          <w:szCs w:val="24"/>
        </w:rPr>
        <w:t>‘</w:t>
      </w:r>
      <w:r w:rsidR="00BD2A64">
        <w:rPr>
          <w:sz w:val="24"/>
          <w:szCs w:val="24"/>
        </w:rPr>
        <w:t>desconto</w:t>
      </w:r>
      <w:r w:rsidR="00E20B0B">
        <w:rPr>
          <w:sz w:val="24"/>
          <w:szCs w:val="24"/>
        </w:rPr>
        <w:t>’</w:t>
      </w:r>
      <w:r w:rsidR="00BD2A64">
        <w:rPr>
          <w:sz w:val="24"/>
          <w:szCs w:val="24"/>
        </w:rPr>
        <w:t>, produtos lindos no qual você certamente gostaria de adicionar ao carrinho</w:t>
      </w:r>
      <w:r w:rsidR="00E20B0B">
        <w:rPr>
          <w:sz w:val="24"/>
          <w:szCs w:val="24"/>
        </w:rPr>
        <w:t xml:space="preserve"> </w:t>
      </w:r>
      <w:r w:rsidR="00BD2A64">
        <w:rPr>
          <w:sz w:val="24"/>
          <w:szCs w:val="24"/>
        </w:rPr>
        <w:t xml:space="preserve">e </w:t>
      </w:r>
      <w:r w:rsidR="00E20B0B">
        <w:rPr>
          <w:sz w:val="24"/>
          <w:szCs w:val="24"/>
        </w:rPr>
        <w:t>que</w:t>
      </w:r>
      <w:r w:rsidR="00BD2A64">
        <w:rPr>
          <w:sz w:val="24"/>
          <w:szCs w:val="24"/>
        </w:rPr>
        <w:t xml:space="preserve"> parecem ilimitados, com uma rolagem suave para você ver todos os itens sem precisar parar a rolagem.</w:t>
      </w:r>
    </w:p>
    <w:p w14:paraId="0F3D658D" w14:textId="7C53A86F" w:rsidR="00556FC7" w:rsidRDefault="00BD2A64" w:rsidP="005955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719A91" wp14:editId="07CD5DB5">
            <wp:extent cx="4800600" cy="2475379"/>
            <wp:effectExtent l="0" t="0" r="0" b="127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981" cy="24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927B7CF" w14:textId="23DE77C1" w:rsidR="005053B6" w:rsidRDefault="00BD2A64" w:rsidP="005053B6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E20B0B">
        <w:rPr>
          <w:sz w:val="24"/>
          <w:szCs w:val="24"/>
        </w:rPr>
        <w:tab/>
        <w:t>A parte mais técnica do site como Login, cadastro, pe</w:t>
      </w:r>
      <w:r w:rsidR="005053B6">
        <w:rPr>
          <w:sz w:val="24"/>
          <w:szCs w:val="24"/>
        </w:rPr>
        <w:t>d</w:t>
      </w:r>
      <w:r w:rsidR="00E20B0B">
        <w:rPr>
          <w:sz w:val="24"/>
          <w:szCs w:val="24"/>
        </w:rPr>
        <w:t>idos e suporte</w:t>
      </w:r>
      <w:r w:rsidR="005053B6">
        <w:rPr>
          <w:sz w:val="24"/>
          <w:szCs w:val="24"/>
        </w:rPr>
        <w:t xml:space="preserve"> não estão destacadas, mas estão no topo da página não importa aba selecionada, quando são necessário estão exatamente onde imaginamos que possa estar, vale destacar a comodidade que temos </w:t>
      </w:r>
      <w:r w:rsidR="006B6F3C">
        <w:rPr>
          <w:sz w:val="24"/>
          <w:szCs w:val="24"/>
        </w:rPr>
        <w:t xml:space="preserve">ao abrir a </w:t>
      </w:r>
      <w:proofErr w:type="spellStart"/>
      <w:r w:rsidR="006B6F3C">
        <w:rPr>
          <w:sz w:val="24"/>
          <w:szCs w:val="24"/>
        </w:rPr>
        <w:t>pagina</w:t>
      </w:r>
      <w:proofErr w:type="spellEnd"/>
      <w:r w:rsidR="006B6F3C">
        <w:rPr>
          <w:sz w:val="24"/>
          <w:szCs w:val="24"/>
        </w:rPr>
        <w:t xml:space="preserve"> de atendimento e poder continuar desfrutando dos produtos enquanto esperamos na fila para o atendimento, essa página serve também para facilitar na visualização de informações como número do pedido sem a necessidade de abrir uma nova página.</w:t>
      </w:r>
    </w:p>
    <w:p w14:paraId="1D395DE2" w14:textId="3CD378A0" w:rsidR="006B6F3C" w:rsidRDefault="006B6F3C" w:rsidP="005053B6">
      <w:pPr>
        <w:rPr>
          <w:sz w:val="24"/>
          <w:szCs w:val="24"/>
        </w:rPr>
      </w:pPr>
    </w:p>
    <w:p w14:paraId="17C75D95" w14:textId="6491598C" w:rsidR="006B6F3C" w:rsidRPr="00C70303" w:rsidRDefault="006B6F3C" w:rsidP="006B6F3C">
      <w:pPr>
        <w:jc w:val="center"/>
        <w:rPr>
          <w:sz w:val="24"/>
          <w:szCs w:val="24"/>
        </w:rPr>
      </w:pPr>
      <w:r>
        <w:rPr>
          <w:sz w:val="24"/>
          <w:szCs w:val="24"/>
        </w:rPr>
        <w:t>Tirando os preços todos o restante é lindo e maravilhoso.</w:t>
      </w:r>
    </w:p>
    <w:p w14:paraId="4F7F41D9" w14:textId="45E90DD8" w:rsidR="00C70303" w:rsidRPr="00C70303" w:rsidRDefault="00C70303" w:rsidP="00C70303">
      <w:pPr>
        <w:rPr>
          <w:sz w:val="24"/>
          <w:szCs w:val="24"/>
        </w:rPr>
      </w:pPr>
    </w:p>
    <w:sectPr w:rsidR="00C70303" w:rsidRPr="00C703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03"/>
    <w:rsid w:val="005053B6"/>
    <w:rsid w:val="00522754"/>
    <w:rsid w:val="00556FC7"/>
    <w:rsid w:val="005955D0"/>
    <w:rsid w:val="006B6F3C"/>
    <w:rsid w:val="00BD2A64"/>
    <w:rsid w:val="00C70303"/>
    <w:rsid w:val="00E2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4334A"/>
  <w15:chartTrackingRefBased/>
  <w15:docId w15:val="{550358A3-140F-4EBD-89AE-BA5C0C455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7030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703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371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FERREIRA SANTOS</dc:creator>
  <cp:keywords/>
  <dc:description/>
  <cp:lastModifiedBy>ANDERSON FERREIRA SANTOS</cp:lastModifiedBy>
  <cp:revision>1</cp:revision>
  <dcterms:created xsi:type="dcterms:W3CDTF">2021-06-21T23:07:00Z</dcterms:created>
  <dcterms:modified xsi:type="dcterms:W3CDTF">2021-06-22T00:42:00Z</dcterms:modified>
</cp:coreProperties>
</file>