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45B0" w:rsidRDefault="002F35AE" w:rsidP="002F35AE">
      <w:pPr>
        <w:jc w:val="center"/>
      </w:pPr>
      <w:proofErr w:type="spellStart"/>
      <w:r>
        <w:t>Exposition</w:t>
      </w:r>
      <w:proofErr w:type="spellEnd"/>
      <w:r>
        <w:t xml:space="preserve"> </w:t>
      </w:r>
      <w:proofErr w:type="spellStart"/>
      <w:r>
        <w:t>of</w:t>
      </w:r>
      <w:proofErr w:type="spellEnd"/>
      <w:r>
        <w:t xml:space="preserve"> </w:t>
      </w:r>
      <w:proofErr w:type="spellStart"/>
      <w:r>
        <w:t>english</w:t>
      </w:r>
      <w:proofErr w:type="spellEnd"/>
    </w:p>
    <w:p w:rsidR="002F35AE" w:rsidRPr="002F35AE" w:rsidRDefault="002F35AE" w:rsidP="00BA433D">
      <w:pPr>
        <w:jc w:val="center"/>
        <w:rPr>
          <w:lang w:val="en-US"/>
        </w:rPr>
      </w:pPr>
      <w:r w:rsidRPr="002F35AE">
        <w:rPr>
          <w:lang w:val="en-US"/>
        </w:rPr>
        <w:t>This festival, which usually takes place in the month of August, has had a significant impact both on a social and tourist level in the region and in Colombia in general.</w:t>
      </w:r>
    </w:p>
    <w:p w:rsidR="002F35AE" w:rsidRPr="002F35AE" w:rsidRDefault="002F35AE" w:rsidP="002F35AE">
      <w:pPr>
        <w:jc w:val="center"/>
        <w:rPr>
          <w:lang w:val="en-US"/>
        </w:rPr>
      </w:pPr>
      <w:r w:rsidRPr="002F35AE">
        <w:rPr>
          <w:lang w:val="en-US"/>
        </w:rPr>
        <w:t>This festival has generated a social and tourist impact over the years, such as:</w:t>
      </w:r>
    </w:p>
    <w:p w:rsidR="002F35AE" w:rsidRPr="002F35AE" w:rsidRDefault="002F35AE" w:rsidP="002F35AE">
      <w:pPr>
        <w:jc w:val="center"/>
        <w:rPr>
          <w:lang w:val="en-US"/>
        </w:rPr>
      </w:pPr>
      <w:r w:rsidRPr="002F35AE">
        <w:rPr>
          <w:lang w:val="en-US"/>
        </w:rPr>
        <w:t>Social impact:</w:t>
      </w:r>
    </w:p>
    <w:p w:rsidR="002F35AE" w:rsidRPr="002F35AE" w:rsidRDefault="002F35AE" w:rsidP="002F35AE">
      <w:pPr>
        <w:pStyle w:val="Prrafodelista"/>
        <w:numPr>
          <w:ilvl w:val="0"/>
          <w:numId w:val="1"/>
        </w:numPr>
        <w:rPr>
          <w:lang w:val="en-US"/>
        </w:rPr>
      </w:pPr>
      <w:r w:rsidRPr="002F35AE">
        <w:rPr>
          <w:lang w:val="en-US"/>
        </w:rPr>
        <w:t>Promotion of local culture: The Kite Festival in Villa de Leyva highlights the tradition of kite making and flying in the region. This has led to a greater awareness and appreciation of local culture and craft skills passed down from generation to generation.</w:t>
      </w:r>
    </w:p>
    <w:p w:rsidR="002F35AE" w:rsidRPr="002F35AE" w:rsidRDefault="002F35AE" w:rsidP="002F35AE">
      <w:pPr>
        <w:pStyle w:val="Prrafodelista"/>
        <w:numPr>
          <w:ilvl w:val="0"/>
          <w:numId w:val="1"/>
        </w:numPr>
        <w:rPr>
          <w:lang w:val="en-US"/>
        </w:rPr>
      </w:pPr>
      <w:r w:rsidRPr="002F35AE">
        <w:rPr>
          <w:lang w:val="en-US"/>
        </w:rPr>
        <w:t>Community Involvement: Preparation for and participation in the festival involves the local community, from kite building to competition and related activities. This fosters social cohesion and a sense of belonging to the community.</w:t>
      </w:r>
    </w:p>
    <w:p w:rsidR="002F35AE" w:rsidRPr="00BA433D" w:rsidRDefault="002F35AE" w:rsidP="00BA433D">
      <w:pPr>
        <w:pStyle w:val="Prrafodelista"/>
        <w:numPr>
          <w:ilvl w:val="0"/>
          <w:numId w:val="1"/>
        </w:numPr>
        <w:rPr>
          <w:lang w:val="en-US"/>
        </w:rPr>
      </w:pPr>
      <w:r w:rsidRPr="002F35AE">
        <w:rPr>
          <w:lang w:val="en-US"/>
        </w:rPr>
        <w:t>Education and values: The festival promotes values ​​such as teamwork, creativity and respect for tradition and the environment. Additionally, it offers educational opportunities to learn about the history of kites and their importance in local culture.</w:t>
      </w:r>
    </w:p>
    <w:p w:rsidR="002F35AE" w:rsidRPr="002F35AE" w:rsidRDefault="002F35AE" w:rsidP="002F35AE">
      <w:pPr>
        <w:jc w:val="center"/>
        <w:rPr>
          <w:lang w:val="en-US"/>
        </w:rPr>
      </w:pPr>
      <w:r w:rsidRPr="002F35AE">
        <w:rPr>
          <w:lang w:val="en-US"/>
        </w:rPr>
        <w:t>Tourist Impact:</w:t>
      </w:r>
    </w:p>
    <w:p w:rsidR="002F35AE" w:rsidRPr="002F35AE" w:rsidRDefault="002F35AE" w:rsidP="002F35AE">
      <w:pPr>
        <w:pStyle w:val="Prrafodelista"/>
        <w:numPr>
          <w:ilvl w:val="0"/>
          <w:numId w:val="2"/>
        </w:numPr>
        <w:rPr>
          <w:lang w:val="en-US"/>
        </w:rPr>
      </w:pPr>
      <w:r w:rsidRPr="002F35AE">
        <w:rPr>
          <w:lang w:val="en-US"/>
        </w:rPr>
        <w:t>Attraction of visitors: The Kite Festival attracts a large number of national and international tourists to Villa de Leyva. The beauty of the town and the uniqueness of the event make it a popular tourist destination.</w:t>
      </w:r>
    </w:p>
    <w:p w:rsidR="002F35AE" w:rsidRPr="002F35AE" w:rsidRDefault="002F35AE" w:rsidP="002F35AE">
      <w:pPr>
        <w:pStyle w:val="Prrafodelista"/>
        <w:numPr>
          <w:ilvl w:val="0"/>
          <w:numId w:val="2"/>
        </w:numPr>
        <w:rPr>
          <w:lang w:val="en-US"/>
        </w:rPr>
      </w:pPr>
      <w:r w:rsidRPr="002F35AE">
        <w:rPr>
          <w:lang w:val="en-US"/>
        </w:rPr>
        <w:t>Income generation: Festival-related tourism injects significant income into the local economy. Visitors spend money on accommodations, food, crafts and other products and services, benefiting local residents and businesses.</w:t>
      </w:r>
    </w:p>
    <w:p w:rsidR="002F35AE" w:rsidRPr="002F35AE" w:rsidRDefault="002F35AE" w:rsidP="002F35AE">
      <w:pPr>
        <w:pStyle w:val="Prrafodelista"/>
        <w:numPr>
          <w:ilvl w:val="0"/>
          <w:numId w:val="2"/>
        </w:numPr>
        <w:rPr>
          <w:lang w:val="en-US"/>
        </w:rPr>
      </w:pPr>
      <w:r w:rsidRPr="002F35AE">
        <w:rPr>
          <w:lang w:val="en-US"/>
        </w:rPr>
        <w:t>Promotion of the region: The festival not only attracts tourists during its duration, but also promotes Villa de Leyva as a tourist destination throughout the year. This can have a positive impact on tourism in the long term.</w:t>
      </w:r>
    </w:p>
    <w:p w:rsidR="002F35AE" w:rsidRPr="002F35AE" w:rsidRDefault="002F35AE" w:rsidP="002F35AE">
      <w:pPr>
        <w:pStyle w:val="Prrafodelista"/>
        <w:numPr>
          <w:ilvl w:val="0"/>
          <w:numId w:val="2"/>
        </w:numPr>
        <w:rPr>
          <w:lang w:val="en-US"/>
        </w:rPr>
      </w:pPr>
      <w:r w:rsidRPr="002F35AE">
        <w:rPr>
          <w:lang w:val="en-US"/>
        </w:rPr>
        <w:t>Growth of tourism infrastructure: Due to the increase in tourism demand, Villa de Leyva has seen growth in tourism infrastructure, such as hotels, restaurants, and tourism-related activities. This creates jobs and improves the quality of life for local residents.</w:t>
      </w:r>
    </w:p>
    <w:p w:rsidR="00C74110" w:rsidRDefault="002F35AE" w:rsidP="00BA433D">
      <w:pPr>
        <w:rPr>
          <w:lang w:val="en-US"/>
        </w:rPr>
      </w:pPr>
      <w:r w:rsidRPr="00BA433D">
        <w:rPr>
          <w:lang w:val="en-US"/>
        </w:rPr>
        <w:t>In summary, the Villa de Leyva Kite Festival has a positive social impact by preserving local culture and fostering community cohesion. Furthermore, it has a significant economic and tourism impact by attracting visitors and promoting the development of the region as an attractive tourist destination. This event is an example of how cultural traditions can contribute to the sustainable development of a community.</w:t>
      </w:r>
    </w:p>
    <w:p w:rsidR="00C74110" w:rsidRDefault="00C74110">
      <w:pPr>
        <w:rPr>
          <w:lang w:val="en-US"/>
        </w:rPr>
      </w:pPr>
      <w:r>
        <w:rPr>
          <w:lang w:val="en-US"/>
        </w:rPr>
        <w:br w:type="page"/>
      </w:r>
    </w:p>
    <w:p w:rsidR="00C74110" w:rsidRPr="00C74110" w:rsidRDefault="00C74110" w:rsidP="00C74110">
      <w:r w:rsidRPr="00C74110">
        <w:lastRenderedPageBreak/>
        <w:t>Este festival, que por lo general tiene lugar en el mes de agosto, ha tenido un impacto significativo tanto a nivel social como turístico en la región y en Colombia en general.</w:t>
      </w:r>
    </w:p>
    <w:p w:rsidR="00C74110" w:rsidRPr="00C74110" w:rsidRDefault="00C74110" w:rsidP="00C74110">
      <w:pPr>
        <w:jc w:val="center"/>
      </w:pPr>
      <w:r w:rsidRPr="00C74110">
        <w:t xml:space="preserve">este </w:t>
      </w:r>
      <w:r w:rsidRPr="00C74110">
        <w:t>festival</w:t>
      </w:r>
      <w:r w:rsidRPr="00C74110">
        <w:t xml:space="preserve"> </w:t>
      </w:r>
      <w:r>
        <w:t xml:space="preserve">ha </w:t>
      </w:r>
      <w:r w:rsidRPr="00C74110">
        <w:t xml:space="preserve">generado un impacto social y </w:t>
      </w:r>
      <w:r w:rsidRPr="00C74110">
        <w:t>turístico</w:t>
      </w:r>
      <w:r w:rsidRPr="00C74110">
        <w:t xml:space="preserve"> a medida de los años como lo son:</w:t>
      </w:r>
    </w:p>
    <w:p w:rsidR="00C74110" w:rsidRPr="00C74110" w:rsidRDefault="00C74110" w:rsidP="00C74110">
      <w:pPr>
        <w:jc w:val="center"/>
      </w:pPr>
      <w:r w:rsidRPr="00C74110">
        <w:t>Impacto Social:</w:t>
      </w:r>
    </w:p>
    <w:p w:rsidR="00C74110" w:rsidRPr="00C74110" w:rsidRDefault="00C74110" w:rsidP="00C74110">
      <w:pPr>
        <w:pStyle w:val="Prrafodelista"/>
        <w:numPr>
          <w:ilvl w:val="0"/>
          <w:numId w:val="3"/>
        </w:numPr>
      </w:pPr>
      <w:r w:rsidRPr="00C74110">
        <w:t>Promoción de la cultura local: El Festival de Cometas en Villa de Leyva destaca la tradición de fabricación y vuelo de cometas en la región. Esto ha llevado a una mayor conciencia y aprecio por la cultura local y las habilidades artesanales transmitidas de generación en generación.</w:t>
      </w:r>
    </w:p>
    <w:p w:rsidR="00C74110" w:rsidRPr="00C74110" w:rsidRDefault="00C74110" w:rsidP="00C74110">
      <w:pPr>
        <w:pStyle w:val="Prrafodelista"/>
        <w:numPr>
          <w:ilvl w:val="0"/>
          <w:numId w:val="3"/>
        </w:numPr>
      </w:pPr>
      <w:r w:rsidRPr="00C74110">
        <w:t>Participación comunitaria: La preparación y participación en el festival involucra a la comunidad local, desde la construcción de cometas hasta la competencia y las actividades relacionadas. Esto fomenta la cohesión social y el sentido de pertenencia a la comunidad.</w:t>
      </w:r>
    </w:p>
    <w:p w:rsidR="00C74110" w:rsidRPr="00C74110" w:rsidRDefault="00C74110" w:rsidP="00C74110">
      <w:pPr>
        <w:pStyle w:val="Prrafodelista"/>
        <w:numPr>
          <w:ilvl w:val="0"/>
          <w:numId w:val="3"/>
        </w:numPr>
      </w:pPr>
      <w:r w:rsidRPr="00C74110">
        <w:t>Educación y valores: El festival promueve valores como el trabajo en equipo, la creatividad y el respeto por la tradición y el medio ambiente. Además, ofrece oportunidades educativas para aprender sobre la historia de las cometas y su importancia en la cultura local.</w:t>
      </w:r>
    </w:p>
    <w:p w:rsidR="00C74110" w:rsidRPr="00C74110" w:rsidRDefault="00C74110" w:rsidP="00C74110">
      <w:pPr>
        <w:jc w:val="center"/>
      </w:pPr>
      <w:r w:rsidRPr="00C74110">
        <w:t>Impacto Turístico:</w:t>
      </w:r>
    </w:p>
    <w:p w:rsidR="00C74110" w:rsidRPr="00C74110" w:rsidRDefault="00C74110" w:rsidP="00C74110">
      <w:pPr>
        <w:pStyle w:val="Prrafodelista"/>
        <w:numPr>
          <w:ilvl w:val="0"/>
          <w:numId w:val="4"/>
        </w:numPr>
      </w:pPr>
      <w:r w:rsidRPr="00C74110">
        <w:t>Atracción de visitantes: El Festival de Cometas atrae a una gran cantidad de turistas nacionales e internacionales a Villa de Leyva. La belleza del pueblo y la singularidad del evento hacen que sea un destino turístico popular.</w:t>
      </w:r>
    </w:p>
    <w:p w:rsidR="00C74110" w:rsidRPr="00C74110" w:rsidRDefault="00C74110" w:rsidP="00C74110">
      <w:pPr>
        <w:pStyle w:val="Prrafodelista"/>
        <w:numPr>
          <w:ilvl w:val="0"/>
          <w:numId w:val="4"/>
        </w:numPr>
      </w:pPr>
      <w:r w:rsidRPr="00C74110">
        <w:t>Generación de ingresos: El turismo relacionado con el festival inyecta ingresos significativos en la economía local. Los visitantes gastan dinero en alojamiento, comida, artesanías y otros productos y servicios, lo que beneficia a los residentes y los negocios locales.</w:t>
      </w:r>
    </w:p>
    <w:p w:rsidR="00C74110" w:rsidRPr="00C74110" w:rsidRDefault="00C74110" w:rsidP="00C74110">
      <w:pPr>
        <w:pStyle w:val="Prrafodelista"/>
        <w:numPr>
          <w:ilvl w:val="0"/>
          <w:numId w:val="4"/>
        </w:numPr>
      </w:pPr>
      <w:r w:rsidRPr="00C74110">
        <w:t>Promoción de la región: El festival no solo atrae turistas durante su duración, sino que también promociona Villa de Leyva como un destino turístico durante todo el año. Esto puede tener un impacto positivo en el turismo a largo plazo.</w:t>
      </w:r>
    </w:p>
    <w:p w:rsidR="00C74110" w:rsidRPr="00C74110" w:rsidRDefault="00C74110" w:rsidP="00C74110">
      <w:pPr>
        <w:pStyle w:val="Prrafodelista"/>
        <w:numPr>
          <w:ilvl w:val="0"/>
          <w:numId w:val="4"/>
        </w:numPr>
      </w:pPr>
      <w:r w:rsidRPr="00C74110">
        <w:t>Crecimiento de la infraestructura turística: Debido al aumento de la demanda turística, Villa de Leyva ha visto un crecimiento en la infraestructura turística, como hoteles, restaurantes y actividades relacionadas con el turismo. Esto crea empleos y mejora la calidad de vida de los residentes locales.</w:t>
      </w:r>
    </w:p>
    <w:p w:rsidR="002F35AE" w:rsidRPr="00C74110" w:rsidRDefault="00C74110" w:rsidP="00C74110">
      <w:bookmarkStart w:id="0" w:name="_GoBack"/>
      <w:bookmarkEnd w:id="0"/>
      <w:r w:rsidRPr="00C74110">
        <w:t>En resumen, el Festival de Cometas en Villa de Leyva tiene un impacto social positivo al preservar la cultura local y fomentar la cohesión comunitaria. Además, tiene un impacto económico y turístico significativo al atraer visitantes y promover el desarrollo de la región como un destino turístico atractivo. Este evento es un ejemplo de cómo las tradiciones culturales pueden contribuir al desarrollo sostenible de una comunidad.</w:t>
      </w:r>
    </w:p>
    <w:sectPr w:rsidR="002F35AE" w:rsidRPr="00C74110" w:rsidSect="003506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4311"/>
    <w:multiLevelType w:val="hybridMultilevel"/>
    <w:tmpl w:val="9422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643B5"/>
    <w:multiLevelType w:val="hybridMultilevel"/>
    <w:tmpl w:val="BE3EC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15BDD"/>
    <w:multiLevelType w:val="hybridMultilevel"/>
    <w:tmpl w:val="7890A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F206A"/>
    <w:multiLevelType w:val="hybridMultilevel"/>
    <w:tmpl w:val="ABFEC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AE"/>
    <w:rsid w:val="002F35AE"/>
    <w:rsid w:val="0035068A"/>
    <w:rsid w:val="006E45B0"/>
    <w:rsid w:val="00BA433D"/>
    <w:rsid w:val="00C7411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C5B6"/>
  <w15:chartTrackingRefBased/>
  <w15:docId w15:val="{98CAF3E6-09AF-404B-90A4-E5F74565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3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03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Rene Gomez Aza</dc:creator>
  <cp:keywords/>
  <dc:description/>
  <cp:lastModifiedBy>Anderson Rene Gomez Aza</cp:lastModifiedBy>
  <cp:revision>3</cp:revision>
  <dcterms:created xsi:type="dcterms:W3CDTF">2023-09-15T20:38:00Z</dcterms:created>
  <dcterms:modified xsi:type="dcterms:W3CDTF">2023-09-15T20:47:00Z</dcterms:modified>
</cp:coreProperties>
</file>