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0C701" w14:textId="77777777" w:rsidR="008A6A89" w:rsidRPr="008A6A89" w:rsidRDefault="008A6A89" w:rsidP="008A6A89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7"/>
          <w:kern w:val="36"/>
          <w:sz w:val="33"/>
          <w:szCs w:val="33"/>
        </w:rPr>
      </w:pPr>
      <w:r w:rsidRPr="008A6A89">
        <w:rPr>
          <w:rFonts w:ascii="Microsoft YaHei UI" w:eastAsia="Microsoft YaHei UI" w:hAnsi="Microsoft YaHei UI" w:cs="宋体" w:hint="eastAsia"/>
          <w:b/>
          <w:bCs/>
          <w:color w:val="333333"/>
          <w:spacing w:val="7"/>
          <w:kern w:val="36"/>
          <w:sz w:val="33"/>
          <w:szCs w:val="33"/>
        </w:rPr>
        <w:t>无论是异常监控还是业务监控，统统搞定</w:t>
      </w:r>
    </w:p>
    <w:p w14:paraId="2C95DC4C" w14:textId="64C83C6C" w:rsidR="008A6A89" w:rsidRDefault="008A6A89">
      <w:hyperlink r:id="rId4" w:history="1">
        <w:r w:rsidRPr="00F90260">
          <w:rPr>
            <w:rStyle w:val="a3"/>
          </w:rPr>
          <w:t>https://mp.weixin.qq.com/s/FfmJtJAykjqa69OdFSjEzg</w:t>
        </w:r>
      </w:hyperlink>
    </w:p>
    <w:p w14:paraId="79E4332C" w14:textId="24C8F968" w:rsidR="00DF483A" w:rsidRDefault="00667FB3" w:rsidP="00667FB3">
      <w:pPr>
        <w:widowControl/>
        <w:jc w:val="left"/>
        <w:rPr>
          <w:rFonts w:ascii="Microsoft YaHei UI" w:eastAsia="Microsoft YaHei UI" w:hAnsi="Microsoft YaHei UI"/>
          <w:color w:val="494949"/>
          <w:spacing w:val="8"/>
          <w:sz w:val="22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494949"/>
          <w:spacing w:val="8"/>
          <w:sz w:val="22"/>
          <w:shd w:val="clear" w:color="auto" w:fill="FFFFFF"/>
        </w:rPr>
        <w:t>在监控领域，最常用的三种方式就是Metrics, Tracing，Logging，可以称之为三板斧。</w:t>
      </w:r>
    </w:p>
    <w:p w14:paraId="4D14D902" w14:textId="3AAA546A" w:rsidR="00667FB3" w:rsidRDefault="00A87335" w:rsidP="00667FB3">
      <w:pPr>
        <w:widowControl/>
        <w:jc w:val="left"/>
      </w:pPr>
      <w:r w:rsidRPr="00A87335">
        <w:rPr>
          <w:noProof/>
        </w:rPr>
        <w:drawing>
          <wp:inline distT="0" distB="0" distL="0" distR="0" wp14:anchorId="05225181" wp14:editId="3CBAB489">
            <wp:extent cx="3736975" cy="38087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4FD5E" w14:textId="77777777" w:rsidR="00BA1999" w:rsidRPr="00BA1999" w:rsidRDefault="00BA1999" w:rsidP="00BA1999">
      <w:pPr>
        <w:widowControl/>
        <w:shd w:val="clear" w:color="auto" w:fill="FFFFFF"/>
        <w:outlineLvl w:val="1"/>
        <w:rPr>
          <w:rFonts w:ascii="Microsoft YaHei UI" w:eastAsia="Microsoft YaHei UI" w:hAnsi="Microsoft YaHei UI" w:cs="宋体"/>
          <w:color w:val="333333"/>
          <w:spacing w:val="7"/>
          <w:kern w:val="0"/>
          <w:sz w:val="24"/>
          <w:szCs w:val="24"/>
        </w:rPr>
      </w:pPr>
      <w:r w:rsidRPr="00BA1999">
        <w:rPr>
          <w:rFonts w:ascii="Microsoft YaHei UI" w:eastAsia="Microsoft YaHei UI" w:hAnsi="Microsoft YaHei UI" w:cs="宋体" w:hint="eastAsia"/>
          <w:b/>
          <w:bCs/>
          <w:color w:val="333333"/>
          <w:spacing w:val="7"/>
          <w:kern w:val="0"/>
          <w:sz w:val="24"/>
          <w:szCs w:val="24"/>
        </w:rPr>
        <w:t>Metrics</w:t>
      </w:r>
    </w:p>
    <w:p w14:paraId="5398BF70" w14:textId="77777777" w:rsidR="00BA1999" w:rsidRPr="00BA1999" w:rsidRDefault="00BA1999" w:rsidP="00BA199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1999">
        <w:rPr>
          <w:rFonts w:ascii="宋体" w:eastAsia="宋体" w:hAnsi="宋体" w:cs="宋体"/>
          <w:kern w:val="0"/>
          <w:sz w:val="24"/>
          <w:szCs w:val="24"/>
        </w:rPr>
        <w:t> </w:t>
      </w:r>
      <w:r w:rsidRPr="00BA1999">
        <w:rPr>
          <w:rFonts w:ascii="宋体" w:eastAsia="宋体" w:hAnsi="宋体" w:cs="宋体"/>
          <w:spacing w:val="8"/>
          <w:kern w:val="0"/>
          <w:sz w:val="24"/>
          <w:szCs w:val="24"/>
        </w:rPr>
        <w:t>系统度量，通过指标来度量系统是否正常，比如现在主流的Prometheus就是基于指标来构建监控体系。</w:t>
      </w:r>
      <w:r w:rsidRPr="00BA1999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25F4FFAF" w14:textId="77777777" w:rsidR="00BA1999" w:rsidRPr="00BA1999" w:rsidRDefault="00BA1999" w:rsidP="00BA1999">
      <w:pPr>
        <w:widowControl/>
        <w:shd w:val="clear" w:color="auto" w:fill="FFFFFF"/>
        <w:outlineLvl w:val="1"/>
        <w:rPr>
          <w:rFonts w:ascii="Microsoft YaHei UI" w:eastAsia="Microsoft YaHei UI" w:hAnsi="Microsoft YaHei UI" w:cs="宋体"/>
          <w:color w:val="333333"/>
          <w:spacing w:val="7"/>
          <w:kern w:val="0"/>
          <w:sz w:val="24"/>
          <w:szCs w:val="24"/>
        </w:rPr>
      </w:pPr>
      <w:r w:rsidRPr="00BA1999">
        <w:rPr>
          <w:rFonts w:ascii="Microsoft YaHei UI" w:eastAsia="Microsoft YaHei UI" w:hAnsi="Microsoft YaHei UI" w:cs="宋体" w:hint="eastAsia"/>
          <w:b/>
          <w:bCs/>
          <w:color w:val="333333"/>
          <w:spacing w:val="7"/>
          <w:kern w:val="0"/>
          <w:sz w:val="24"/>
          <w:szCs w:val="24"/>
        </w:rPr>
        <w:t>Tracing</w:t>
      </w:r>
    </w:p>
    <w:p w14:paraId="4301A7CD" w14:textId="77777777" w:rsidR="00BA1999" w:rsidRPr="00BA1999" w:rsidRDefault="00BA1999" w:rsidP="00BA199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1999">
        <w:rPr>
          <w:rFonts w:ascii="宋体" w:eastAsia="宋体" w:hAnsi="宋体" w:cs="宋体"/>
          <w:kern w:val="0"/>
          <w:sz w:val="24"/>
          <w:szCs w:val="24"/>
        </w:rPr>
        <w:t> </w:t>
      </w:r>
      <w:r w:rsidRPr="00BA1999">
        <w:rPr>
          <w:rFonts w:ascii="宋体" w:eastAsia="宋体" w:hAnsi="宋体" w:cs="宋体"/>
          <w:spacing w:val="8"/>
          <w:kern w:val="0"/>
          <w:sz w:val="24"/>
          <w:szCs w:val="24"/>
        </w:rPr>
        <w:t>链路跟踪，用户的一次请求将贯穿这个链路，想要进行优化或者知道请求在哪个环节出问题，链路跟踪必不可少。很多全链路跟踪都借鉴了Google Dapper的思想。 目前主流的链路跟踪有</w:t>
      </w:r>
      <w:proofErr w:type="spellStart"/>
      <w:r w:rsidRPr="00BA1999">
        <w:rPr>
          <w:rFonts w:ascii="宋体" w:eastAsia="宋体" w:hAnsi="宋体" w:cs="宋体"/>
          <w:spacing w:val="8"/>
          <w:kern w:val="0"/>
          <w:sz w:val="24"/>
          <w:szCs w:val="24"/>
        </w:rPr>
        <w:t>skywalking</w:t>
      </w:r>
      <w:proofErr w:type="spellEnd"/>
      <w:r w:rsidRPr="00BA1999">
        <w:rPr>
          <w:rFonts w:ascii="宋体" w:eastAsia="宋体" w:hAnsi="宋体" w:cs="宋体"/>
          <w:spacing w:val="8"/>
          <w:kern w:val="0"/>
          <w:sz w:val="24"/>
          <w:szCs w:val="24"/>
        </w:rPr>
        <w:t>，Jaeger，Cat等框架。这里面有需要客户端埋点，也有通过Agent代理方式实现。</w:t>
      </w:r>
      <w:r w:rsidRPr="00BA1999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318F4B66" w14:textId="77777777" w:rsidR="00BA1999" w:rsidRPr="00BA1999" w:rsidRDefault="00BA1999" w:rsidP="00BA1999">
      <w:pPr>
        <w:widowControl/>
        <w:shd w:val="clear" w:color="auto" w:fill="FFFFFF"/>
        <w:outlineLvl w:val="1"/>
        <w:rPr>
          <w:rFonts w:ascii="Microsoft YaHei UI" w:eastAsia="Microsoft YaHei UI" w:hAnsi="Microsoft YaHei UI" w:cs="宋体"/>
          <w:color w:val="333333"/>
          <w:spacing w:val="7"/>
          <w:kern w:val="0"/>
          <w:sz w:val="24"/>
          <w:szCs w:val="24"/>
        </w:rPr>
      </w:pPr>
      <w:r w:rsidRPr="00BA1999">
        <w:rPr>
          <w:rFonts w:ascii="Microsoft YaHei UI" w:eastAsia="Microsoft YaHei UI" w:hAnsi="Microsoft YaHei UI" w:cs="宋体" w:hint="eastAsia"/>
          <w:b/>
          <w:bCs/>
          <w:color w:val="333333"/>
          <w:spacing w:val="7"/>
          <w:kern w:val="0"/>
          <w:sz w:val="24"/>
          <w:szCs w:val="24"/>
        </w:rPr>
        <w:t>Logging</w:t>
      </w:r>
    </w:p>
    <w:p w14:paraId="337546CB" w14:textId="49F58421" w:rsidR="00A87335" w:rsidRDefault="00BA1999" w:rsidP="00BA1999">
      <w:pPr>
        <w:widowControl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BA1999">
        <w:rPr>
          <w:rFonts w:ascii="宋体" w:eastAsia="宋体" w:hAnsi="宋体" w:cs="宋体"/>
          <w:kern w:val="0"/>
          <w:sz w:val="24"/>
          <w:szCs w:val="24"/>
        </w:rPr>
        <w:t> </w:t>
      </w:r>
      <w:r w:rsidRPr="00BA1999">
        <w:rPr>
          <w:rFonts w:ascii="宋体" w:eastAsia="宋体" w:hAnsi="宋体" w:cs="宋体"/>
          <w:spacing w:val="8"/>
          <w:kern w:val="0"/>
          <w:sz w:val="24"/>
          <w:szCs w:val="24"/>
        </w:rPr>
        <w:t>日志，无论是系统异常或者程序异常输出的日志，还是业务相关的日志，都能够直观的反应当前业务的状态，日志在监控领域中用的也比较多。比如说可以基于ELK啊，一些</w:t>
      </w:r>
      <w:proofErr w:type="gramStart"/>
      <w:r w:rsidRPr="00BA1999">
        <w:rPr>
          <w:rFonts w:ascii="宋体" w:eastAsia="宋体" w:hAnsi="宋体" w:cs="宋体"/>
          <w:spacing w:val="8"/>
          <w:kern w:val="0"/>
          <w:sz w:val="24"/>
          <w:szCs w:val="24"/>
        </w:rPr>
        <w:t>云服务</w:t>
      </w:r>
      <w:proofErr w:type="gramEnd"/>
      <w:r w:rsidRPr="00BA1999">
        <w:rPr>
          <w:rFonts w:ascii="宋体" w:eastAsia="宋体" w:hAnsi="宋体" w:cs="宋体"/>
          <w:spacing w:val="8"/>
          <w:kern w:val="0"/>
          <w:sz w:val="24"/>
          <w:szCs w:val="24"/>
        </w:rPr>
        <w:t>的日志平台去集中收集管理日志，在出问题的时候方便溯源，同时也能基于关键词等进行告警。 其实</w:t>
      </w:r>
      <w:r w:rsidRPr="00BA1999">
        <w:rPr>
          <w:rFonts w:ascii="宋体" w:eastAsia="宋体" w:hAnsi="宋体" w:cs="宋体"/>
          <w:spacing w:val="8"/>
          <w:kern w:val="0"/>
          <w:sz w:val="24"/>
          <w:szCs w:val="24"/>
        </w:rPr>
        <w:lastRenderedPageBreak/>
        <w:t>上面三种方式都是相辅相成的，各自有各自的适用场景。今天我们主要聊聊日志如何简单，快速的可以实现系统异常和业务的监控，比较适合一些初创团队，最小的成本方式实现监控。</w:t>
      </w:r>
    </w:p>
    <w:p w14:paraId="6C3F6E20" w14:textId="77777777" w:rsidR="00BA1999" w:rsidRPr="00BA1999" w:rsidRDefault="00BA1999" w:rsidP="00BA1999">
      <w:pPr>
        <w:widowControl/>
        <w:spacing w:line="330" w:lineRule="atLeast"/>
        <w:jc w:val="left"/>
        <w:rPr>
          <w:rFonts w:ascii="PingFang SC" w:eastAsia="宋体" w:hAnsi="PingFang SC" w:cs="宋体"/>
          <w:b/>
          <w:bCs/>
          <w:color w:val="2EAEBA"/>
          <w:spacing w:val="30"/>
          <w:kern w:val="0"/>
          <w:sz w:val="24"/>
          <w:szCs w:val="24"/>
        </w:rPr>
      </w:pPr>
      <w:r w:rsidRPr="00BA1999">
        <w:rPr>
          <w:rFonts w:ascii="PingFang SC" w:eastAsia="宋体" w:hAnsi="PingFang SC" w:cs="宋体"/>
          <w:b/>
          <w:bCs/>
          <w:color w:val="2EAEBA"/>
          <w:spacing w:val="30"/>
          <w:kern w:val="0"/>
          <w:sz w:val="24"/>
          <w:szCs w:val="24"/>
        </w:rPr>
        <w:t>总结</w:t>
      </w:r>
    </w:p>
    <w:p w14:paraId="5870B71D" w14:textId="77777777" w:rsidR="00BA1999" w:rsidRPr="00BA1999" w:rsidRDefault="00BA1999" w:rsidP="00BA19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1999">
        <w:rPr>
          <w:rFonts w:ascii="宋体" w:eastAsia="宋体" w:hAnsi="宋体" w:cs="宋体"/>
          <w:kern w:val="0"/>
          <w:sz w:val="24"/>
          <w:szCs w:val="24"/>
        </w:rPr>
        <w:br/>
      </w:r>
    </w:p>
    <w:p w14:paraId="772DA62E" w14:textId="77777777" w:rsidR="00BA1999" w:rsidRPr="00BA1999" w:rsidRDefault="00BA1999" w:rsidP="00BA1999">
      <w:pPr>
        <w:widowControl/>
        <w:shd w:val="clear" w:color="auto" w:fill="FFFFFF"/>
        <w:rPr>
          <w:rFonts w:ascii="PingFang SC" w:eastAsia="宋体" w:hAnsi="PingFang SC" w:cs="宋体"/>
          <w:color w:val="333333"/>
          <w:spacing w:val="7"/>
          <w:kern w:val="0"/>
          <w:sz w:val="26"/>
          <w:szCs w:val="26"/>
        </w:rPr>
      </w:pPr>
    </w:p>
    <w:p w14:paraId="2D4D19F7" w14:textId="77777777" w:rsidR="00BA1999" w:rsidRPr="00BA1999" w:rsidRDefault="00BA1999" w:rsidP="00BA1999">
      <w:pPr>
        <w:widowControl/>
        <w:shd w:val="clear" w:color="auto" w:fill="FFFFFF"/>
        <w:spacing w:line="480" w:lineRule="atLeast"/>
        <w:ind w:left="240" w:right="240"/>
        <w:rPr>
          <w:rFonts w:ascii="PingFang SC" w:eastAsia="宋体" w:hAnsi="PingFang SC" w:cs="宋体"/>
          <w:color w:val="494949"/>
          <w:spacing w:val="7"/>
          <w:kern w:val="0"/>
          <w:sz w:val="22"/>
        </w:rPr>
      </w:pPr>
      <w:r w:rsidRPr="00BA1999">
        <w:rPr>
          <w:rFonts w:ascii="PingFang SC" w:eastAsia="宋体" w:hAnsi="PingFang SC" w:cs="宋体"/>
          <w:color w:val="494949"/>
          <w:spacing w:val="8"/>
          <w:kern w:val="0"/>
          <w:sz w:val="22"/>
        </w:rPr>
        <w:t>大家可以看到，通过日志埋点成本是非常低的。只需要开发一套日志卖点的</w:t>
      </w:r>
      <w:proofErr w:type="gramStart"/>
      <w:r w:rsidRPr="00BA1999">
        <w:rPr>
          <w:rFonts w:ascii="PingFang SC" w:eastAsia="宋体" w:hAnsi="PingFang SC" w:cs="宋体"/>
          <w:color w:val="494949"/>
          <w:spacing w:val="8"/>
          <w:kern w:val="0"/>
          <w:sz w:val="22"/>
        </w:rPr>
        <w:t>工具类即可</w:t>
      </w:r>
      <w:proofErr w:type="gramEnd"/>
      <w:r w:rsidRPr="00BA1999">
        <w:rPr>
          <w:rFonts w:ascii="PingFang SC" w:eastAsia="宋体" w:hAnsi="PingFang SC" w:cs="宋体"/>
          <w:color w:val="494949"/>
          <w:spacing w:val="8"/>
          <w:kern w:val="0"/>
          <w:sz w:val="22"/>
        </w:rPr>
        <w:t>。然后将埋点的数据进行日志输出，然后进行日志收集就可以实现告警，和图表大盘的构建之类的，非常方便。</w:t>
      </w:r>
    </w:p>
    <w:p w14:paraId="01E9D7E6" w14:textId="77777777" w:rsidR="00BA1999" w:rsidRPr="00BA1999" w:rsidRDefault="00BA1999" w:rsidP="00BA1999">
      <w:pPr>
        <w:widowControl/>
        <w:shd w:val="clear" w:color="auto" w:fill="FFFFFF"/>
        <w:spacing w:line="480" w:lineRule="atLeast"/>
        <w:ind w:left="240" w:right="240"/>
        <w:rPr>
          <w:rFonts w:ascii="PingFang SC" w:eastAsia="宋体" w:hAnsi="PingFang SC" w:cs="宋体"/>
          <w:color w:val="494949"/>
          <w:spacing w:val="7"/>
          <w:kern w:val="0"/>
          <w:sz w:val="22"/>
        </w:rPr>
      </w:pPr>
      <w:r w:rsidRPr="00BA1999">
        <w:rPr>
          <w:rFonts w:ascii="PingFang SC" w:eastAsia="宋体" w:hAnsi="PingFang SC" w:cs="宋体"/>
          <w:color w:val="494949"/>
          <w:spacing w:val="8"/>
          <w:kern w:val="0"/>
          <w:sz w:val="22"/>
        </w:rPr>
        <w:t> </w:t>
      </w:r>
    </w:p>
    <w:p w14:paraId="030C4AC1" w14:textId="77777777" w:rsidR="00BA1999" w:rsidRPr="00BA1999" w:rsidRDefault="00BA1999" w:rsidP="00BA1999">
      <w:pPr>
        <w:widowControl/>
        <w:shd w:val="clear" w:color="auto" w:fill="FFFFFF"/>
        <w:spacing w:line="480" w:lineRule="atLeast"/>
        <w:ind w:left="240" w:right="240"/>
        <w:rPr>
          <w:rFonts w:ascii="PingFang SC" w:eastAsia="宋体" w:hAnsi="PingFang SC" w:cs="宋体"/>
          <w:color w:val="494949"/>
          <w:spacing w:val="7"/>
          <w:kern w:val="0"/>
          <w:sz w:val="22"/>
        </w:rPr>
      </w:pPr>
      <w:r w:rsidRPr="00BA1999">
        <w:rPr>
          <w:rFonts w:ascii="PingFang SC" w:eastAsia="宋体" w:hAnsi="PingFang SC" w:cs="宋体"/>
          <w:color w:val="494949"/>
          <w:spacing w:val="8"/>
          <w:kern w:val="0"/>
          <w:sz w:val="22"/>
        </w:rPr>
        <w:t>同样，本文的思路还可以应用到其他场景，比如操作日志的输出，也可以采用类似的方式去实现埋点，日志收集，数据展示。</w:t>
      </w:r>
    </w:p>
    <w:p w14:paraId="6ADAD448" w14:textId="77777777" w:rsidR="00BA1999" w:rsidRPr="00BA1999" w:rsidRDefault="00BA1999" w:rsidP="00BA1999">
      <w:pPr>
        <w:widowControl/>
        <w:jc w:val="left"/>
        <w:rPr>
          <w:rFonts w:hint="eastAsia"/>
        </w:rPr>
      </w:pPr>
    </w:p>
    <w:sectPr w:rsidR="00BA1999" w:rsidRPr="00BA1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E7"/>
    <w:rsid w:val="0026708A"/>
    <w:rsid w:val="003051E7"/>
    <w:rsid w:val="00667FB3"/>
    <w:rsid w:val="008A6A89"/>
    <w:rsid w:val="00A87335"/>
    <w:rsid w:val="00BA1999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C701F"/>
  <w15:chartTrackingRefBased/>
  <w15:docId w15:val="{395E9E12-20B0-4928-9427-BEAF8C75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A6A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A6A89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BA19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1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p.weixin.qq.com/s/FfmJtJAykjqa69OdFSjEz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2022-03-07T00:51:00Z</dcterms:created>
  <dcterms:modified xsi:type="dcterms:W3CDTF">2022-03-07T00:59:00Z</dcterms:modified>
</cp:coreProperties>
</file>