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</w:rPr>
      </w:pPr>
      <w:r>
        <w:rPr>
          <w:rFonts w:hint="eastAsia"/>
        </w:rPr>
        <w:t>https://mp.weixin.qq.com/s/DGKKcDiKUUhcRHw0QQhkQA</w:t>
      </w:r>
    </w:p>
    <w:p>
      <w:pPr>
        <w:pStyle w:val="2"/>
        <w:bidi w:val="0"/>
      </w:pPr>
      <w:r>
        <w:rPr>
          <w:rFonts w:hint="eastAsia"/>
        </w:rPr>
        <w:t>单点登录原理与简单实现</w:t>
      </w:r>
    </w:p>
    <w:p>
      <w:pPr>
        <w:pStyle w:val="3"/>
        <w:bidi w:val="0"/>
      </w:pPr>
      <w:r>
        <w:t>一、单系统登录机制</w:t>
      </w:r>
    </w:p>
    <w:p>
      <w:pPr>
        <w:pStyle w:val="4"/>
        <w:bidi w:val="0"/>
      </w:pPr>
      <w:r>
        <w:t>1、http无状态协议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web应用采用browser/server架构，http作为通信协议。http是无状态协议，浏览器的每一次请求，服务器会独立处理，不与之前或之后的请求产生关联，这个过程用下图说明，三次请求/响应对之间没有任何联系</w:t>
      </w:r>
    </w:p>
    <w:p>
      <w:r>
        <w:drawing>
          <wp:inline distT="0" distB="0" distL="114300" distR="114300">
            <wp:extent cx="2787650" cy="26987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但这也同时意味着，任何用户都能通过浏览器访问服务器资源，如果想保护服务器的某些资源，必须限制浏览器请求；要限制浏览器请求，必须鉴别浏览器请求，响应合法请求，忽略非法请求；要鉴别浏览器请求，必须清楚浏览器请求状态。既然http协议无状态，那就让服务器和浏览器共同维护一个状态吧！这就是会话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2、会话机制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浏览器第一次请求服务器，服务器创建一个会话，并将会话的id作为响应的一部分发送给浏览器，浏览器存储会话id，并在后续第二次和第三次请求中带上会话id，服务器取得请求中的会话id就知道是不是同一个用户了，这个过程用下图说明，后续请求与第一次请求产生了关联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3162300" cy="292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服务器在内存中保存会话对象，浏览器怎么保存会话id呢？你可能会想到两种方式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请求参数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cookie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将会话id作为每一个请求的参数，服务器接收请求自然能解析参数获得会话id，并借此判断是否来自同一会话，很明显，这种方式不靠谱。那就浏览器自己来维护这个会话id吧，每次发送http请求时浏览器自动发送会话id，cookie机制正好用来做这件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cookie是浏览器用来存储少量数据的一种机制，数据以”key/value“形式存储，浏览器发送http请求时自动附带cookie信息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tomcat会话机制当然也实现了cookie，访问tomcat服务器时，浏览器中可以看到一个名为“JSESSIONID”的cookie，这就是tomcat会话机制维护的会话id，使用了cookie的请求响应过程如下图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43815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3、登录状态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有了会话机制，登录状态就好明白了，我们假设浏览器第一次请求服务器需要输入用户名与密码验证身份，服务器拿到用户名密码去数据库比对，正确的话说明当前持有这个会话的用户是合法用户，应该将这个会话标记为“已授权”或者“已登录”等等之类的状态，既然是会话的状态，自然要保存在会话对象中，tomcat在会话对象中设置登录状态如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</w:pPr>
    </w:p>
    <w:p>
      <w:r>
        <w:drawing>
          <wp:inline distT="0" distB="0" distL="114300" distR="114300">
            <wp:extent cx="5273040" cy="43878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  <w:t>用户再次访问时，tomcat在会话对象中查看登录状态</w:t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</w:pPr>
    </w:p>
    <w:p>
      <w:r>
        <w:drawing>
          <wp:inline distT="0" distB="0" distL="114300" distR="114300">
            <wp:extent cx="5267960" cy="448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  <w:t>实现了登录状态的浏览器请求服务器模型如下图描述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9250" cy="5114925"/>
            <wp:effectExtent l="0" t="0" r="6350" b="31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  <w:t>每次请求受保护资源时都会检查会话对象中的登录状态，只有 isLogin=true 的会话才能访问，登录机制因此而实现。</w:t>
      </w:r>
    </w:p>
    <w:p>
      <w:pPr>
        <w:pStyle w:val="3"/>
        <w:bidi w:val="0"/>
      </w:pPr>
      <w:r>
        <w:t>二、多系统的复杂性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web系统早已从久远的单系统发展成为如今由多系统组成的应用群，面对如此众多的系统，用户难道要一个一个登录、然后一个一个注销吗？就像下图描述的这样</w:t>
      </w:r>
    </w:p>
    <w:p>
      <w:r>
        <w:drawing>
          <wp:inline distT="0" distB="0" distL="114300" distR="114300">
            <wp:extent cx="2983865" cy="2404745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  <w:t>web系统由单系统发展成多系统组成的应用群，复杂性应该由系统内部承担，而不是用户。无论web系统内部多么复杂，对用户而言，都是一个统一的整体，也就是说，用户访问web系统的整个应用群与访问单个系统一样，登录/注销只要一次就够了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  <w:lang w:eastAsia="zh-CN"/>
        </w:rPr>
        <w:t>。</w:t>
      </w:r>
    </w:p>
    <w:p>
      <w:r>
        <w:drawing>
          <wp:inline distT="0" distB="0" distL="114300" distR="114300">
            <wp:extent cx="2311400" cy="298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虽然单系统的登录解决方案很完美，但对于多系统应用群已经不再适用了，为什么呢？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单系统登录解决方案的核心是cookie，cookie携带会话id在浏览器与服务器之间维护会话状态。但cookie是有限制的，这个限制就是cookie的域（通常对应网站的域名），浏览器发送http请求时会自动携带与该域匹配的cookie，而不是所有cookie</w:t>
      </w:r>
    </w:p>
    <w:p>
      <w:r>
        <w:drawing>
          <wp:inline distT="0" distB="0" distL="114300" distR="114300">
            <wp:extent cx="3727450" cy="254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既然这样，为什么不将web应用群中所有子系统的域名统一在一个顶级域名下，例如“*.baidu.com”，然后将它们的cookie域设置为“baidu.com”，这种做法理论上是可以的，甚至早期很多多系统登录就采用这种同域名共享cookie的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然而，可行并不代表好，共享cookie的方式存在众多局限。首先，应用群域名得统一；其次，应用群各系统使用的技术（至少是web服务器）要相同，不然cookie的key值（tomcat为JSESSIONID）不同，无法维持会话，共享cookie的方式是无法实现跨语言技术平台登录的，比如java、php、.net系统之间；第三，cookie本身不安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微软雅黑" w:cs="Microsoft YaHei UI"/>
          <w:i w:val="0"/>
          <w:caps w:val="0"/>
          <w:color w:val="333333"/>
          <w:spacing w:val="5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因此，我们需要一种全新的登录方式来实现多系统应用群的登录，这就是单点登录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pPr>
        <w:pStyle w:val="3"/>
        <w:bidi w:val="0"/>
        <w:rPr>
          <w:rFonts w:hint="eastAsia"/>
        </w:rPr>
      </w:pPr>
      <w:r>
        <w:t>三、单点登录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微软雅黑" w:cs="Microsoft YaHei UI"/>
          <w:i w:val="0"/>
          <w:caps w:val="0"/>
          <w:color w:val="333333"/>
          <w:spacing w:val="5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什么是单点登录？单点登录全称Single Sign On（以下简称SSO），是指在多系统应用群中登录一个系统，便可在其他所有系统中得到授权而无需再次登录，包括单点登录与单点注销两部分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1、登录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20" w:firstLineChars="20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相比于单系统登录，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sso需要一个独立的认证中心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，只有认证中心能接受用户的用户名密码等安全信息，其他系统不提供登录入口，只接受认证中心的间接授权。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20" w:firstLineChars="20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间接授权通过令牌实现，sso认证中心验证用户的用户名密码没问题，创建授权令牌，在接下来的跳转过程中，授权令牌作为参数发送给各个子系统，子系统拿到令牌，即得到了授权，可以借此创建局部会话，局部会话登录方式与单系统的登录方式相同。这个过程，也就是单点登录的原理，用下图说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</w:pPr>
    </w:p>
    <w:p>
      <w:r>
        <w:drawing>
          <wp:inline distT="0" distB="0" distL="114300" distR="114300">
            <wp:extent cx="4679950" cy="5758180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下面对上图简要描述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用户访问系统1的受保护资源，系统1发现用户未登录，跳转至sso认证中心，并将自己的地址作为参数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sso认证中心发现用户未登录，将用户引导至登录页面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用户输入用户名密码提交登录申请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sso认证中心校验用户信息，创建用户与sso认证中心之间的会话，称为全局会话，同时创建授权令牌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sso认证中心带着令牌跳转会最初的请求地址（系统1）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系统1拿到令牌，去sso认证中心校验令牌是否有效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sso认证中心校验令牌，返回有效，注册系统1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系统1使用该令牌创建与用户的会话，称为局部会话，返回受保护资源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用户访问系统2的受保护资源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系统2发现用户未登录，跳转至sso认证中心，并将自己的地址作为参数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sso认证中心发现用户已登录，跳转回系统2的地址，并附上令牌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系统2拿到令牌，去sso认证中心校验令牌是否有效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sso认证中心校验令牌，返回有效，注册系统2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系统2使用该令牌创建与用户的局部会话，返回受保护资源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用户登录成功之后，会与sso认证中心及各个子系统建立会话，用户与sso认证中心建立的会话称为全局会话，用户与各个子系统建立的会话称为局部会话，局部会话建立之后，用户访问子系统受保护资源将不再通过sso认证中心，全局会话与局部会话有如下约束关系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局部会话存在，全局会话一定存在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全局会话存在，局部会话不一定存在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全局会话销毁，局部会话必须销毁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你可以通过博客园、百度、csdn、淘宝等网站的登录过程加深对单点登录的理解，注意观察登录过程中的跳转url与参数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2、注销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单点登录自然也要单点注销，在一个子系统中注销，所有子系统的会话都将被销毁，用下面的图来说明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4432300" cy="31686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sz w:val="15"/>
          <w:szCs w:val="15"/>
          <w:bdr w:val="none" w:color="auto" w:sz="0" w:space="0"/>
        </w:rPr>
        <w:t>so认证中心一直监听全局会话的状态，一旦全局会话销毁，监听器将通知所有注册系统执行注销操作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下面对上图简要说明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用户向系统1发起注销请求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系统1根据用户与系统1建立的会话id拿到令牌，向sso认证中心发起注销请求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sso认证中心校验令牌有效，销毁全局会话，同时取出所有用此令牌注册的系统地址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sso认证中心向所有注册系统发起注销请求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各注册系统接收sso认证中心的注销请求，销毁局部会话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sso认证中心引导用户至登录页面</w:t>
      </w:r>
    </w:p>
    <w:p>
      <w:pPr>
        <w:pStyle w:val="3"/>
        <w:bidi w:val="0"/>
      </w:pPr>
      <w:r>
        <w:t>四、部署图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单点登录涉及sso认证中心与众子系统，子系统与sso认证中心需要通信以交换令牌、校验令牌及发起注销请求，因而子系统必须集成sso的客户端，sso认证中心则是sso服务端，整个单点登录过程实质是sso客户端与服务端通信的过程，用下图描述</w:t>
      </w:r>
    </w:p>
    <w:p>
      <w:r>
        <w:drawing>
          <wp:inline distT="0" distB="0" distL="114300" distR="114300">
            <wp:extent cx="4489450" cy="34544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sso认证中心与sso客户端通信方式有多种，这里以简单好用的httpClient为例，web service、rpc、restful api都可以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</w:p>
    <w:p>
      <w:pPr>
        <w:pStyle w:val="3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/>
        </w:rPr>
        <w:t>五、实现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20" w:firstLineChars="20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只是简要介绍下基于java的实现过程，不提供完整源码，明白了原理，我相信你们可以自己实现。sso采用客户端/服务端架构，我们先看sso-client与sso-server要实现的功能（下面：sso认证中心=sso-server）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sso-client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拦截子系统未登录用户请求，跳转至sso认证中心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接收并存储sso认证中心发送的令牌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与sso-server通信，校验令牌的有效性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建立局部会话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拦截用户注销请求，向sso认证中心发送注销请求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接收sso认证中心发出的注销请求，销毁局部会话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sso-server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验证用户的登录信息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创建全局会话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创建授权令牌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与sso-client通信发送令牌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校验sso-client令牌有效性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系统注册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接收sso-client注销请求，注销所有会话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接下来，我们按照原理来一步步实现sso吧！</w:t>
      </w:r>
    </w:p>
    <w:p>
      <w:pPr>
        <w:pStyle w:val="4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t>1、sso-client拦截未登录请求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20" w:firstLineChars="200"/>
        <w:jc w:val="both"/>
        <w:rPr>
          <w:rFonts w:hint="eastAsia" w:ascii="Microsoft YaHei UI" w:hAnsi="Microsoft YaHei UI" w:eastAsia="微软雅黑" w:cs="Microsoft YaHei UI"/>
          <w:i w:val="0"/>
          <w:caps w:val="0"/>
          <w:color w:val="333333"/>
          <w:spacing w:val="5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java拦截请求的方式有servlet、filter、listener三种方式，我们采用filter。在sso-client中新建LoginFilter.java类并实现Filter接口，在doFilter()方法中加入对未登录用户的拦截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r>
        <w:drawing>
          <wp:inline distT="0" distB="0" distL="114300" distR="114300">
            <wp:extent cx="5269230" cy="2098675"/>
            <wp:effectExtent l="0" t="0" r="127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t>2、sso-server拦截未登录请求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拦截从sso-client跳转至sso认证中心的未登录请求，跳转至登录页面，这个过程与sso-client完全一样</w:t>
      </w:r>
    </w:p>
    <w:p>
      <w:pPr>
        <w:pStyle w:val="4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t>3、sso-server验证用户登录信息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用户在登录页面输入用户名密码，请求登录，sso认证中心校验用户信息，校验成功，将会话状态标记为“已登录”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5273040" cy="110744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4、sso-server创建授权令牌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授权令牌是一串随机字符，以什么样的方式生成都没有关系，只要不重复、不易伪造即可，下面是一个例子</w:t>
      </w: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69230" cy="2667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/>
        </w:rPr>
        <w:t>5、sso-client取得令牌并校验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sso认证中心登录后，跳转回子系统并附上令牌，子系统（sso-client）取得令牌，然后去sso认证中心校验，在LoginFilter.java的doFilter()中添加几行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5272405" cy="1954530"/>
            <wp:effectExtent l="0" t="0" r="1079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shd w:val="clear" w:fill="FFFFFF"/>
        </w:rPr>
        <w:t>verify()方法使用httpClient实现，这里仅简略介绍，httpClient详细使用方法请参考官方文档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73040" cy="4470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6、sso-server接收并处理校验令牌请求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00" w:firstLineChars="20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用户在sso认证中心登录成功后，sso-server创建授权令牌并存储该令牌，所以，sso-server对令牌的校验就是去查找这个令牌是否存在以及是否过期，令牌校验成功后sso-server将发送校验请求的系统注册到sso认证中心（就是存储起来的意思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00" w:firstLineChars="20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令牌与注册系统地址通常存储在key-value数据库（如redis）中，redis可以为key设置有效时间也就是令牌的有效期。redis运行在内存中，速度非常快，正好sso-server不需要持久化任何数据。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00" w:firstLineChars="20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令牌与注册系统地址可以用下图描述的结构存储在redis中，可能你会问，为什么要存储这些系统的地址？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00" w:firstLineChars="200"/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如果不存储，注销的时候就麻烦了，用户向sso认证中心提交注销请求，sso认证中心注销全局会话，但不知道哪些系统用此全局会话建立了自己的局部会话，也不知道要向哪些子系统发送注销请求注销局部会话</w:t>
      </w: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  <w:lang w:val="en-US" w:eastAsia="zh-CN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80" w:firstLineChars="200"/>
      </w:pPr>
      <w:r>
        <w:drawing>
          <wp:inline distT="0" distB="0" distL="114300" distR="114300">
            <wp:extent cx="2139950" cy="9334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t>7、sso-client校验令牌成功创建局部会话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令牌校验成功后，sso-client将当前局部会话标记为“已登录”，修改LoginFilter.java，添加几行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</w:pPr>
      <w:r>
        <w:drawing>
          <wp:inline distT="0" distB="0" distL="114300" distR="114300">
            <wp:extent cx="5268595" cy="605790"/>
            <wp:effectExtent l="0" t="0" r="190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sz w:val="15"/>
          <w:szCs w:val="15"/>
          <w:bdr w:val="none" w:color="auto" w:sz="0" w:space="0"/>
        </w:rPr>
        <w:t>sso-client还需将当前会话id与令牌绑定，表示这个会话的登录状态与令牌相关，此关系可以用java的hashmap保存，保存的数据用来处理sso认证中心发来的注销请求</w:t>
      </w:r>
    </w:p>
    <w:p>
      <w:pPr>
        <w:pStyle w:val="4"/>
        <w:bidi w:val="0"/>
      </w:pPr>
      <w:r>
        <w:t>8、注销过程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15"/>
          <w:szCs w:val="15"/>
          <w:bdr w:val="none" w:color="auto" w:sz="0" w:space="0"/>
        </w:rPr>
        <w:t>用户向子系统发送带有“logout”参数的请求（注销请求），sso-client拦截器拦截该请求，向sso认证中心发起注销请求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68595" cy="770255"/>
            <wp:effectExtent l="0" t="0" r="190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5"/>
          <w:sz w:val="15"/>
          <w:szCs w:val="15"/>
          <w:shd w:val="clear" w:fill="FFFFFF"/>
        </w:rPr>
        <w:t>sso认证中心也用同样的方式识别出sso-client的请求是注销请求（带有“logout”参数），sso认证中心注销全局会话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71770" cy="1447800"/>
            <wp:effectExtent l="0" t="0" r="1143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shd w:val="clear" w:fill="FFFFFF"/>
        </w:rPr>
        <w:t>sso认证中心有一个全局会话的监听器，一旦全局会话注销，将通知所有注册系统注销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drawing>
          <wp:inline distT="0" distB="0" distL="114300" distR="114300">
            <wp:extent cx="5272405" cy="1445895"/>
            <wp:effectExtent l="0" t="0" r="1079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/>
          <w:lang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835293"/>
    <w:multiLevelType w:val="singleLevel"/>
    <w:tmpl w:val="B583529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EBF99D"/>
    <w:multiLevelType w:val="singleLevel"/>
    <w:tmpl w:val="ECEBF99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3F9BF35D"/>
    <w:multiLevelType w:val="singleLevel"/>
    <w:tmpl w:val="3F9BF35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098D7C0"/>
    <w:multiLevelType w:val="singleLevel"/>
    <w:tmpl w:val="5098D7C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824A31F"/>
    <w:multiLevelType w:val="singleLevel"/>
    <w:tmpl w:val="5824A31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0369"/>
    <w:rsid w:val="00D33185"/>
    <w:rsid w:val="016F5550"/>
    <w:rsid w:val="01CD65B9"/>
    <w:rsid w:val="02A8583E"/>
    <w:rsid w:val="02B54DFC"/>
    <w:rsid w:val="02D340C1"/>
    <w:rsid w:val="02F406CD"/>
    <w:rsid w:val="0376635A"/>
    <w:rsid w:val="037B74BB"/>
    <w:rsid w:val="03A613C4"/>
    <w:rsid w:val="03F4745E"/>
    <w:rsid w:val="067F0F76"/>
    <w:rsid w:val="06C36055"/>
    <w:rsid w:val="06E510ED"/>
    <w:rsid w:val="07D7633F"/>
    <w:rsid w:val="08F846DE"/>
    <w:rsid w:val="092B44D1"/>
    <w:rsid w:val="09431FA4"/>
    <w:rsid w:val="09816582"/>
    <w:rsid w:val="0AAF65E7"/>
    <w:rsid w:val="0B200B77"/>
    <w:rsid w:val="0B333A9B"/>
    <w:rsid w:val="0B421D37"/>
    <w:rsid w:val="0B573AAC"/>
    <w:rsid w:val="0BB83857"/>
    <w:rsid w:val="0BC7575F"/>
    <w:rsid w:val="0BC82517"/>
    <w:rsid w:val="0C990A01"/>
    <w:rsid w:val="0D0475C6"/>
    <w:rsid w:val="0DA07E5C"/>
    <w:rsid w:val="0E0443F5"/>
    <w:rsid w:val="0E5601D1"/>
    <w:rsid w:val="0EEB3500"/>
    <w:rsid w:val="0F5B2095"/>
    <w:rsid w:val="101B7276"/>
    <w:rsid w:val="107A3933"/>
    <w:rsid w:val="10985D1D"/>
    <w:rsid w:val="10C570FC"/>
    <w:rsid w:val="11F52A3A"/>
    <w:rsid w:val="11FE5489"/>
    <w:rsid w:val="127C0FF7"/>
    <w:rsid w:val="12F55DF0"/>
    <w:rsid w:val="12FB1A70"/>
    <w:rsid w:val="13342375"/>
    <w:rsid w:val="133D5172"/>
    <w:rsid w:val="1375106C"/>
    <w:rsid w:val="13A15E09"/>
    <w:rsid w:val="13DB34AD"/>
    <w:rsid w:val="13F96227"/>
    <w:rsid w:val="144F77A3"/>
    <w:rsid w:val="14C85590"/>
    <w:rsid w:val="156B3527"/>
    <w:rsid w:val="15780974"/>
    <w:rsid w:val="15825D31"/>
    <w:rsid w:val="159E4DB2"/>
    <w:rsid w:val="15BF4D34"/>
    <w:rsid w:val="16691C40"/>
    <w:rsid w:val="166B3E54"/>
    <w:rsid w:val="1681287D"/>
    <w:rsid w:val="16826CC8"/>
    <w:rsid w:val="16A808CC"/>
    <w:rsid w:val="16AF2302"/>
    <w:rsid w:val="17C860AE"/>
    <w:rsid w:val="17FC3703"/>
    <w:rsid w:val="18243097"/>
    <w:rsid w:val="184F5421"/>
    <w:rsid w:val="186B6BFC"/>
    <w:rsid w:val="18BB13F3"/>
    <w:rsid w:val="18DE67BB"/>
    <w:rsid w:val="1A0C3C76"/>
    <w:rsid w:val="1AB9666B"/>
    <w:rsid w:val="1B2515CE"/>
    <w:rsid w:val="1BE64CED"/>
    <w:rsid w:val="1C0F349F"/>
    <w:rsid w:val="1D205FF5"/>
    <w:rsid w:val="1E8A0819"/>
    <w:rsid w:val="1EF74571"/>
    <w:rsid w:val="1F3C0B15"/>
    <w:rsid w:val="1F582CC3"/>
    <w:rsid w:val="20E5793C"/>
    <w:rsid w:val="21B11FB5"/>
    <w:rsid w:val="222C1AA3"/>
    <w:rsid w:val="22B2644A"/>
    <w:rsid w:val="24986CB2"/>
    <w:rsid w:val="24A60422"/>
    <w:rsid w:val="25297113"/>
    <w:rsid w:val="25887E56"/>
    <w:rsid w:val="27686B3C"/>
    <w:rsid w:val="284D6418"/>
    <w:rsid w:val="285B3A6D"/>
    <w:rsid w:val="29CB795E"/>
    <w:rsid w:val="2A094D6E"/>
    <w:rsid w:val="2A6560B0"/>
    <w:rsid w:val="2A78030E"/>
    <w:rsid w:val="2AC132AD"/>
    <w:rsid w:val="2B060AAE"/>
    <w:rsid w:val="2B11377B"/>
    <w:rsid w:val="2B463D3A"/>
    <w:rsid w:val="2CB452DE"/>
    <w:rsid w:val="2D1B725B"/>
    <w:rsid w:val="2D537828"/>
    <w:rsid w:val="2F0C52B5"/>
    <w:rsid w:val="2F3074B3"/>
    <w:rsid w:val="2F41400F"/>
    <w:rsid w:val="311F7BEF"/>
    <w:rsid w:val="329C0BAC"/>
    <w:rsid w:val="32C1078C"/>
    <w:rsid w:val="32E07BCE"/>
    <w:rsid w:val="33507E9D"/>
    <w:rsid w:val="33C538BE"/>
    <w:rsid w:val="34553068"/>
    <w:rsid w:val="3477305C"/>
    <w:rsid w:val="34980B26"/>
    <w:rsid w:val="354A5C82"/>
    <w:rsid w:val="354C2088"/>
    <w:rsid w:val="36634185"/>
    <w:rsid w:val="36944182"/>
    <w:rsid w:val="37397274"/>
    <w:rsid w:val="37A4551F"/>
    <w:rsid w:val="37C5289A"/>
    <w:rsid w:val="38153A6B"/>
    <w:rsid w:val="38950FE5"/>
    <w:rsid w:val="38B74A8F"/>
    <w:rsid w:val="38E3629D"/>
    <w:rsid w:val="39194A59"/>
    <w:rsid w:val="394810BC"/>
    <w:rsid w:val="396E200D"/>
    <w:rsid w:val="3A935EB0"/>
    <w:rsid w:val="3ADA3894"/>
    <w:rsid w:val="3B2555B9"/>
    <w:rsid w:val="3B301595"/>
    <w:rsid w:val="3BBF445E"/>
    <w:rsid w:val="3BF016E6"/>
    <w:rsid w:val="3C82227C"/>
    <w:rsid w:val="3D006D50"/>
    <w:rsid w:val="3D8D0E50"/>
    <w:rsid w:val="3DC25E63"/>
    <w:rsid w:val="3DFF28C4"/>
    <w:rsid w:val="3E1E252F"/>
    <w:rsid w:val="3E5B5A4A"/>
    <w:rsid w:val="3E602F4C"/>
    <w:rsid w:val="3E9B0BB4"/>
    <w:rsid w:val="3EB02404"/>
    <w:rsid w:val="3ED1596A"/>
    <w:rsid w:val="40A07339"/>
    <w:rsid w:val="41ED3F53"/>
    <w:rsid w:val="41F94D37"/>
    <w:rsid w:val="42167ACE"/>
    <w:rsid w:val="460278C5"/>
    <w:rsid w:val="4612445E"/>
    <w:rsid w:val="464F0CF7"/>
    <w:rsid w:val="46A82FFA"/>
    <w:rsid w:val="4722662D"/>
    <w:rsid w:val="488D5E39"/>
    <w:rsid w:val="490B5112"/>
    <w:rsid w:val="490D42D1"/>
    <w:rsid w:val="497C69AD"/>
    <w:rsid w:val="49B0161F"/>
    <w:rsid w:val="4A495292"/>
    <w:rsid w:val="4AA63A19"/>
    <w:rsid w:val="4ACA7F23"/>
    <w:rsid w:val="4B0F20FE"/>
    <w:rsid w:val="4B3A65B4"/>
    <w:rsid w:val="4B884611"/>
    <w:rsid w:val="4C2C6C0C"/>
    <w:rsid w:val="4C68599B"/>
    <w:rsid w:val="4D29359D"/>
    <w:rsid w:val="4DB96CA9"/>
    <w:rsid w:val="4E9272FC"/>
    <w:rsid w:val="506F5F9D"/>
    <w:rsid w:val="51A05C1B"/>
    <w:rsid w:val="51F91833"/>
    <w:rsid w:val="52E322FE"/>
    <w:rsid w:val="53016D39"/>
    <w:rsid w:val="54676FCA"/>
    <w:rsid w:val="55C5432C"/>
    <w:rsid w:val="567D1BC8"/>
    <w:rsid w:val="574D3ECA"/>
    <w:rsid w:val="5874613E"/>
    <w:rsid w:val="5884509B"/>
    <w:rsid w:val="59C61C09"/>
    <w:rsid w:val="5A4D0257"/>
    <w:rsid w:val="5AD347DF"/>
    <w:rsid w:val="5AD53A35"/>
    <w:rsid w:val="5B912614"/>
    <w:rsid w:val="5BDA6433"/>
    <w:rsid w:val="5C805E1C"/>
    <w:rsid w:val="5C937E19"/>
    <w:rsid w:val="5E2F458C"/>
    <w:rsid w:val="5E3F32A4"/>
    <w:rsid w:val="5EF3645F"/>
    <w:rsid w:val="5F4B13FD"/>
    <w:rsid w:val="602415B5"/>
    <w:rsid w:val="606B209D"/>
    <w:rsid w:val="60EC63A8"/>
    <w:rsid w:val="611632AD"/>
    <w:rsid w:val="61325183"/>
    <w:rsid w:val="615026AA"/>
    <w:rsid w:val="626C55B1"/>
    <w:rsid w:val="64AE1DA4"/>
    <w:rsid w:val="6537738E"/>
    <w:rsid w:val="65B861DD"/>
    <w:rsid w:val="65C13F12"/>
    <w:rsid w:val="66BF319F"/>
    <w:rsid w:val="67A504D2"/>
    <w:rsid w:val="68204E7B"/>
    <w:rsid w:val="68594443"/>
    <w:rsid w:val="69407FD1"/>
    <w:rsid w:val="6AC82D6F"/>
    <w:rsid w:val="6AF606EB"/>
    <w:rsid w:val="6AFB5781"/>
    <w:rsid w:val="6C117B0F"/>
    <w:rsid w:val="6C2562F1"/>
    <w:rsid w:val="6C2A53B3"/>
    <w:rsid w:val="6C6E6012"/>
    <w:rsid w:val="6DF216B1"/>
    <w:rsid w:val="6DF2482D"/>
    <w:rsid w:val="6F987F21"/>
    <w:rsid w:val="6FB847AE"/>
    <w:rsid w:val="6FDE5126"/>
    <w:rsid w:val="7082725C"/>
    <w:rsid w:val="70B07A30"/>
    <w:rsid w:val="71A20432"/>
    <w:rsid w:val="71D7783B"/>
    <w:rsid w:val="721962C6"/>
    <w:rsid w:val="723427AA"/>
    <w:rsid w:val="72AC7009"/>
    <w:rsid w:val="739F5394"/>
    <w:rsid w:val="73F1549A"/>
    <w:rsid w:val="74247085"/>
    <w:rsid w:val="74275A40"/>
    <w:rsid w:val="75573000"/>
    <w:rsid w:val="75C84D0E"/>
    <w:rsid w:val="75EC6E9D"/>
    <w:rsid w:val="765F0733"/>
    <w:rsid w:val="7785100D"/>
    <w:rsid w:val="78B76A5C"/>
    <w:rsid w:val="78CF5113"/>
    <w:rsid w:val="792C3BD0"/>
    <w:rsid w:val="79A36B6B"/>
    <w:rsid w:val="7A161EB4"/>
    <w:rsid w:val="7AD00373"/>
    <w:rsid w:val="7AE13EE6"/>
    <w:rsid w:val="7AFC6751"/>
    <w:rsid w:val="7B0F743E"/>
    <w:rsid w:val="7C27126A"/>
    <w:rsid w:val="7C5D18AB"/>
    <w:rsid w:val="7CCD4C0D"/>
    <w:rsid w:val="7D1E163A"/>
    <w:rsid w:val="7D414791"/>
    <w:rsid w:val="7DA7256C"/>
    <w:rsid w:val="7EE30E0F"/>
    <w:rsid w:val="7EFE6668"/>
    <w:rsid w:val="7F431D44"/>
    <w:rsid w:val="7FF8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2020-04-09T00:58:09Z</dcterms:created>
  <dc:creator>minstone</dc:creator>
  <cp:lastModifiedBy>minstone</cp:lastModifiedBy>
  <dcterms:modified xsi:type="dcterms:W3CDTF">2020-04-09T03:15:46Z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