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76AA" w14:textId="389D9D34" w:rsidR="00DF483A" w:rsidRDefault="00C15AF1">
      <w:r w:rsidRPr="00C15AF1">
        <w:rPr>
          <w:rFonts w:hint="eastAsia"/>
        </w:rPr>
        <w:t>为了一个限流，我写了</w:t>
      </w:r>
      <w:r w:rsidRPr="00C15AF1">
        <w:t>1万字！</w:t>
      </w:r>
    </w:p>
    <w:p w14:paraId="11A4954E" w14:textId="003C10D3" w:rsidR="00C15AF1" w:rsidRDefault="00C15AF1">
      <w:hyperlink r:id="rId4" w:history="1">
        <w:r w:rsidRPr="008C3F16">
          <w:rPr>
            <w:rStyle w:val="a3"/>
          </w:rPr>
          <w:t>https://mp.weixin.qq.com/s/fnrNTNHAyTb0Z3Kc0WvfFg</w:t>
        </w:r>
      </w:hyperlink>
    </w:p>
    <w:p w14:paraId="75BCFEF1" w14:textId="5CAFD5E2" w:rsidR="00C15AF1" w:rsidRDefault="00C15AF1"/>
    <w:p w14:paraId="60AD1FC2" w14:textId="77777777" w:rsidR="00C15AF1" w:rsidRPr="00C15AF1" w:rsidRDefault="00C15AF1">
      <w:pPr>
        <w:rPr>
          <w:rFonts w:hint="eastAsia"/>
        </w:rPr>
      </w:pPr>
    </w:p>
    <w:sectPr w:rsidR="00C15AF1" w:rsidRPr="00C15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CD"/>
    <w:rsid w:val="001D6CCD"/>
    <w:rsid w:val="0026708A"/>
    <w:rsid w:val="00C15AF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066E"/>
  <w15:chartTrackingRefBased/>
  <w15:docId w15:val="{52F79671-9A7E-4A22-B022-65E12BFF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15A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5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fnrNTNHAyTb0Z3Kc0WvfF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2022-06-22T07:14:00Z</dcterms:created>
  <dcterms:modified xsi:type="dcterms:W3CDTF">2022-06-22T07:14:00Z</dcterms:modified>
</cp:coreProperties>
</file>