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2195" w14:textId="77777777" w:rsidR="00DA6661" w:rsidRPr="00DA6661" w:rsidRDefault="00DA6661" w:rsidP="00DA666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DA6661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20 图｜</w:t>
      </w:r>
      <w:proofErr w:type="spellStart"/>
      <w:r w:rsidRPr="00DA6661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Nacos</w:t>
      </w:r>
      <w:proofErr w:type="spellEnd"/>
      <w:r w:rsidRPr="00DA6661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 xml:space="preserve"> 手摸手教程</w:t>
      </w:r>
    </w:p>
    <w:p w14:paraId="200A5EF8" w14:textId="1F921AEB" w:rsidR="00DF483A" w:rsidRDefault="00DA6661">
      <w:hyperlink r:id="rId5" w:history="1">
        <w:r w:rsidRPr="00A576EA">
          <w:rPr>
            <w:rStyle w:val="a3"/>
          </w:rPr>
          <w:t>https://mp.weixin.qq.com/s/QhsAETdv-774roMKS91HnQ</w:t>
        </w:r>
      </w:hyperlink>
    </w:p>
    <w:p w14:paraId="50BD7BC2" w14:textId="77777777" w:rsidR="00EE653B" w:rsidRPr="00EE653B" w:rsidRDefault="00EE653B" w:rsidP="00EE6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653B">
        <w:rPr>
          <w:rFonts w:ascii="宋体" w:eastAsia="宋体" w:hAnsi="宋体" w:cs="宋体"/>
          <w:spacing w:val="12"/>
          <w:kern w:val="0"/>
          <w:sz w:val="24"/>
          <w:szCs w:val="24"/>
        </w:rPr>
        <w:t>Nacos</w:t>
      </w:r>
      <w:proofErr w:type="spellEnd"/>
      <w:r w:rsidRPr="00EE653B">
        <w:rPr>
          <w:rFonts w:ascii="宋体" w:eastAsia="宋体" w:hAnsi="宋体" w:cs="宋体"/>
          <w:spacing w:val="12"/>
          <w:kern w:val="0"/>
          <w:sz w:val="24"/>
          <w:szCs w:val="24"/>
        </w:rPr>
        <w:t xml:space="preserve"> 作为服务注册中心、配置中心，已经非常成熟了，业界的标杆，在讲解 </w:t>
      </w:r>
      <w:proofErr w:type="spellStart"/>
      <w:r w:rsidRPr="00EE653B">
        <w:rPr>
          <w:rFonts w:ascii="宋体" w:eastAsia="宋体" w:hAnsi="宋体" w:cs="宋体"/>
          <w:spacing w:val="12"/>
          <w:kern w:val="0"/>
          <w:sz w:val="24"/>
          <w:szCs w:val="24"/>
        </w:rPr>
        <w:t>Nacos</w:t>
      </w:r>
      <w:proofErr w:type="spellEnd"/>
      <w:r w:rsidRPr="00EE653B">
        <w:rPr>
          <w:rFonts w:ascii="宋体" w:eastAsia="宋体" w:hAnsi="宋体" w:cs="宋体"/>
          <w:spacing w:val="12"/>
          <w:kern w:val="0"/>
          <w:sz w:val="24"/>
          <w:szCs w:val="24"/>
        </w:rPr>
        <w:t xml:space="preserve"> 的架构原理之前，我先给大家来一篇开胃菜：讲解 </w:t>
      </w:r>
      <w:proofErr w:type="spellStart"/>
      <w:r w:rsidRPr="00EE653B">
        <w:rPr>
          <w:rFonts w:ascii="宋体" w:eastAsia="宋体" w:hAnsi="宋体" w:cs="宋体"/>
          <w:spacing w:val="12"/>
          <w:kern w:val="0"/>
          <w:sz w:val="24"/>
          <w:szCs w:val="24"/>
        </w:rPr>
        <w:t>Nacos</w:t>
      </w:r>
      <w:proofErr w:type="spellEnd"/>
      <w:r w:rsidRPr="00EE653B">
        <w:rPr>
          <w:rFonts w:ascii="宋体" w:eastAsia="宋体" w:hAnsi="宋体" w:cs="宋体"/>
          <w:spacing w:val="12"/>
          <w:kern w:val="0"/>
          <w:sz w:val="24"/>
          <w:szCs w:val="24"/>
        </w:rPr>
        <w:t xml:space="preserve"> 如何使用。</w:t>
      </w:r>
      <w:r w:rsidRPr="00EE653B">
        <w:rPr>
          <w:rFonts w:ascii="宋体" w:eastAsia="宋体" w:hAnsi="宋体" w:cs="宋体"/>
          <w:kern w:val="0"/>
          <w:sz w:val="24"/>
          <w:szCs w:val="24"/>
        </w:rPr>
        <w:br/>
      </w:r>
    </w:p>
    <w:p w14:paraId="10419F71" w14:textId="77777777" w:rsidR="00EE653B" w:rsidRPr="00EE653B" w:rsidRDefault="00EE653B" w:rsidP="00EE653B">
      <w:pPr>
        <w:widowControl/>
        <w:shd w:val="clear" w:color="auto" w:fill="FFFFFF"/>
        <w:jc w:val="left"/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</w:pPr>
      <w:r w:rsidRPr="00EE653B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>涉及到如下两个话题：</w:t>
      </w:r>
    </w:p>
    <w:p w14:paraId="408E5CFC" w14:textId="77777777" w:rsidR="00EE653B" w:rsidRPr="00EE653B" w:rsidRDefault="00EE653B" w:rsidP="00EE653B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</w:pPr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>用</w:t>
      </w:r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 xml:space="preserve"> </w:t>
      </w:r>
      <w:proofErr w:type="spellStart"/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>Nacos</w:t>
      </w:r>
      <w:proofErr w:type="spellEnd"/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 xml:space="preserve"> </w:t>
      </w:r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>作为</w:t>
      </w:r>
      <w:r w:rsidRPr="00EE653B">
        <w:rPr>
          <w:rFonts w:ascii="Cambria" w:eastAsia="宋体" w:hAnsi="Cambria" w:cs="宋体"/>
          <w:color w:val="FF6827"/>
          <w:spacing w:val="12"/>
          <w:kern w:val="0"/>
          <w:sz w:val="24"/>
          <w:szCs w:val="24"/>
        </w:rPr>
        <w:t>注册</w:t>
      </w:r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>中心。</w:t>
      </w:r>
    </w:p>
    <w:p w14:paraId="30920C76" w14:textId="77777777" w:rsidR="00EE653B" w:rsidRPr="00EE653B" w:rsidRDefault="00EE653B" w:rsidP="00EE653B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</w:pPr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>用</w:t>
      </w:r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 xml:space="preserve"> </w:t>
      </w:r>
      <w:proofErr w:type="spellStart"/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>Nacos</w:t>
      </w:r>
      <w:proofErr w:type="spellEnd"/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 xml:space="preserve"> </w:t>
      </w:r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>作为</w:t>
      </w:r>
      <w:r w:rsidRPr="00EE653B">
        <w:rPr>
          <w:rFonts w:ascii="Cambria" w:eastAsia="宋体" w:hAnsi="Cambria" w:cs="宋体"/>
          <w:color w:val="FF6827"/>
          <w:spacing w:val="12"/>
          <w:kern w:val="0"/>
          <w:sz w:val="24"/>
          <w:szCs w:val="24"/>
        </w:rPr>
        <w:t>配置</w:t>
      </w:r>
      <w:r w:rsidRPr="00EE653B">
        <w:rPr>
          <w:rFonts w:ascii="Cambria" w:eastAsia="宋体" w:hAnsi="Cambria" w:cs="宋体"/>
          <w:color w:val="F83929"/>
          <w:spacing w:val="12"/>
          <w:kern w:val="0"/>
          <w:sz w:val="24"/>
          <w:szCs w:val="24"/>
        </w:rPr>
        <w:t>中心。</w:t>
      </w:r>
    </w:p>
    <w:p w14:paraId="6DF4C755" w14:textId="77777777" w:rsidR="00EE653B" w:rsidRPr="00EE653B" w:rsidRDefault="00EE653B" w:rsidP="00EE653B">
      <w:pPr>
        <w:widowControl/>
        <w:shd w:val="clear" w:color="auto" w:fill="FFFFFF"/>
        <w:jc w:val="left"/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</w:pPr>
      <w:r w:rsidRPr="00EE653B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>由于本篇是针对</w:t>
      </w:r>
      <w:r w:rsidRPr="00EE653B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 xml:space="preserve"> </w:t>
      </w:r>
      <w:proofErr w:type="spellStart"/>
      <w:r w:rsidRPr="00EE653B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>Nacos</w:t>
      </w:r>
      <w:proofErr w:type="spellEnd"/>
      <w:r w:rsidRPr="00EE653B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 xml:space="preserve"> </w:t>
      </w:r>
      <w:r w:rsidRPr="00EE653B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>的使用和配置教程，可能会略显枯燥，建议大家快速浏览一遍，然后收藏转发下，以后说不定就会用上了～～</w:t>
      </w:r>
    </w:p>
    <w:p w14:paraId="628FF81F" w14:textId="77777777" w:rsidR="00EE653B" w:rsidRPr="00EE653B" w:rsidRDefault="00EE653B" w:rsidP="00EE653B">
      <w:pPr>
        <w:widowControl/>
        <w:shd w:val="clear" w:color="auto" w:fill="FFFFFF"/>
        <w:jc w:val="left"/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</w:pPr>
      <w:r w:rsidRPr="00EE653B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>本篇主要内容如下：</w:t>
      </w:r>
    </w:p>
    <w:p w14:paraId="3F56DB65" w14:textId="135693BC" w:rsidR="0048735A" w:rsidRDefault="0048735A">
      <w:r w:rsidRPr="0048735A">
        <w:rPr>
          <w:noProof/>
        </w:rPr>
        <w:drawing>
          <wp:inline distT="0" distB="0" distL="0" distR="0" wp14:anchorId="1EDA9631" wp14:editId="38A5BD03">
            <wp:extent cx="5274310" cy="3863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603F" w14:textId="7254CF0A" w:rsidR="00BB77A7" w:rsidRPr="00BB77A7" w:rsidRDefault="00BB77A7" w:rsidP="00BB77A7">
      <w:pPr>
        <w:pStyle w:val="2"/>
        <w:shd w:val="clear" w:color="auto" w:fill="FFFFFF"/>
        <w:spacing w:before="0" w:beforeAutospacing="0" w:after="0" w:afterAutospacing="0"/>
        <w:ind w:right="150"/>
        <w:rPr>
          <w:rFonts w:ascii="Cambria" w:hAnsi="Cambria" w:hint="eastAsia"/>
          <w:color w:val="000000"/>
          <w:spacing w:val="12"/>
          <w:sz w:val="33"/>
          <w:szCs w:val="33"/>
        </w:rPr>
      </w:pPr>
      <w:r>
        <w:rPr>
          <w:rFonts w:ascii="Cambria" w:hAnsi="Cambria"/>
          <w:color w:val="222222"/>
          <w:spacing w:val="12"/>
          <w:sz w:val="27"/>
          <w:szCs w:val="27"/>
        </w:rPr>
        <w:t>一、</w:t>
      </w:r>
      <w:proofErr w:type="spellStart"/>
      <w:r>
        <w:rPr>
          <w:rFonts w:ascii="Cambria" w:hAnsi="Cambria"/>
          <w:color w:val="222222"/>
          <w:spacing w:val="12"/>
          <w:sz w:val="27"/>
          <w:szCs w:val="27"/>
        </w:rPr>
        <w:t>Nacos</w:t>
      </w:r>
      <w:proofErr w:type="spellEnd"/>
      <w:r>
        <w:rPr>
          <w:rFonts w:ascii="Cambria" w:hAnsi="Cambria"/>
          <w:color w:val="222222"/>
          <w:spacing w:val="12"/>
          <w:sz w:val="27"/>
          <w:szCs w:val="27"/>
        </w:rPr>
        <w:t xml:space="preserve"> </w:t>
      </w:r>
      <w:r>
        <w:rPr>
          <w:rFonts w:ascii="Cambria" w:hAnsi="Cambria"/>
          <w:color w:val="222222"/>
          <w:spacing w:val="12"/>
          <w:sz w:val="27"/>
          <w:szCs w:val="27"/>
        </w:rPr>
        <w:t>作为注册中心</w:t>
      </w:r>
    </w:p>
    <w:p w14:paraId="0A0E83EE" w14:textId="4A7147B6" w:rsidR="009762C1" w:rsidRDefault="009762C1">
      <w:r>
        <w:rPr>
          <w:noProof/>
        </w:rPr>
        <w:drawing>
          <wp:inline distT="0" distB="0" distL="0" distR="0" wp14:anchorId="321B59D2" wp14:editId="29B2C661">
            <wp:extent cx="5274310" cy="1432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EE1A" w14:textId="0AE0CBB0" w:rsidR="009762C1" w:rsidRDefault="002B1C3C">
      <w:r>
        <w:rPr>
          <w:noProof/>
        </w:rPr>
        <w:lastRenderedPageBreak/>
        <w:drawing>
          <wp:inline distT="0" distB="0" distL="0" distR="0" wp14:anchorId="1DAB215A" wp14:editId="428F3493">
            <wp:extent cx="5274310" cy="1403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E212" w14:textId="403C772A" w:rsidR="002B1C3C" w:rsidRDefault="00C41DE4">
      <w:r>
        <w:rPr>
          <w:noProof/>
        </w:rPr>
        <w:drawing>
          <wp:inline distT="0" distB="0" distL="0" distR="0" wp14:anchorId="140F02F7" wp14:editId="5D70821D">
            <wp:extent cx="5274310" cy="2150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A1A2" w14:textId="77777777" w:rsidR="00CD5F6A" w:rsidRDefault="00CD5F6A" w:rsidP="00CD5F6A">
      <w:pPr>
        <w:pStyle w:val="2"/>
        <w:shd w:val="clear" w:color="auto" w:fill="FFFFFF"/>
        <w:spacing w:before="0" w:beforeAutospacing="0" w:after="0" w:afterAutospacing="0"/>
        <w:ind w:right="150"/>
        <w:rPr>
          <w:rFonts w:ascii="Cambria" w:hAnsi="Cambria"/>
          <w:color w:val="000000"/>
          <w:spacing w:val="12"/>
          <w:sz w:val="33"/>
          <w:szCs w:val="33"/>
        </w:rPr>
      </w:pPr>
      <w:r>
        <w:rPr>
          <w:rFonts w:ascii="Cambria" w:hAnsi="Cambria"/>
          <w:color w:val="222222"/>
          <w:spacing w:val="12"/>
          <w:sz w:val="27"/>
          <w:szCs w:val="27"/>
        </w:rPr>
        <w:t>二、</w:t>
      </w:r>
      <w:proofErr w:type="spellStart"/>
      <w:r>
        <w:rPr>
          <w:rFonts w:ascii="Cambria" w:hAnsi="Cambria"/>
          <w:color w:val="222222"/>
          <w:spacing w:val="12"/>
          <w:sz w:val="27"/>
          <w:szCs w:val="27"/>
        </w:rPr>
        <w:t>Nacos</w:t>
      </w:r>
      <w:proofErr w:type="spellEnd"/>
      <w:r>
        <w:rPr>
          <w:rFonts w:ascii="Cambria" w:hAnsi="Cambria"/>
          <w:color w:val="222222"/>
          <w:spacing w:val="12"/>
          <w:sz w:val="27"/>
          <w:szCs w:val="27"/>
        </w:rPr>
        <w:t xml:space="preserve"> </w:t>
      </w:r>
      <w:r>
        <w:rPr>
          <w:rFonts w:ascii="Cambria" w:hAnsi="Cambria"/>
          <w:color w:val="222222"/>
          <w:spacing w:val="12"/>
          <w:sz w:val="27"/>
          <w:szCs w:val="27"/>
        </w:rPr>
        <w:t>作为配置中心</w:t>
      </w:r>
    </w:p>
    <w:p w14:paraId="6AB45DEC" w14:textId="6E79269D" w:rsidR="00C41DE4" w:rsidRDefault="00090CD2">
      <w:r>
        <w:rPr>
          <w:noProof/>
        </w:rPr>
        <w:drawing>
          <wp:inline distT="0" distB="0" distL="0" distR="0" wp14:anchorId="1EEA18E6" wp14:editId="4B113709">
            <wp:extent cx="5274310" cy="1233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46C7" w14:textId="7B6E3347" w:rsidR="00090CD2" w:rsidRDefault="00A540E7">
      <w:r>
        <w:rPr>
          <w:noProof/>
        </w:rPr>
        <w:drawing>
          <wp:inline distT="0" distB="0" distL="0" distR="0" wp14:anchorId="1B1C88AF" wp14:editId="72CE9D1C">
            <wp:extent cx="5274310" cy="716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4E9" w14:textId="77777777" w:rsidR="00912884" w:rsidRPr="00912884" w:rsidRDefault="00912884" w:rsidP="00912884">
      <w:pPr>
        <w:widowControl/>
        <w:shd w:val="clear" w:color="auto" w:fill="FFFFFF"/>
        <w:jc w:val="left"/>
        <w:outlineLvl w:val="2"/>
        <w:rPr>
          <w:rFonts w:ascii="Cambria" w:eastAsia="宋体" w:hAnsi="Cambria" w:cs="宋体"/>
          <w:b/>
          <w:bCs/>
          <w:color w:val="000000"/>
          <w:spacing w:val="12"/>
          <w:kern w:val="0"/>
          <w:sz w:val="30"/>
          <w:szCs w:val="30"/>
        </w:rPr>
      </w:pPr>
      <w:r w:rsidRPr="00912884">
        <w:rPr>
          <w:rFonts w:ascii="Cambria" w:eastAsia="宋体" w:hAnsi="Cambria" w:cs="宋体"/>
          <w:b/>
          <w:bCs/>
          <w:color w:val="222222"/>
          <w:spacing w:val="12"/>
          <w:kern w:val="0"/>
          <w:sz w:val="24"/>
          <w:szCs w:val="24"/>
        </w:rPr>
        <w:t xml:space="preserve">2.5 </w:t>
      </w:r>
      <w:r w:rsidRPr="00912884">
        <w:rPr>
          <w:rFonts w:ascii="Cambria" w:eastAsia="宋体" w:hAnsi="Cambria" w:cs="宋体"/>
          <w:b/>
          <w:bCs/>
          <w:color w:val="222222"/>
          <w:spacing w:val="12"/>
          <w:kern w:val="0"/>
          <w:sz w:val="24"/>
          <w:szCs w:val="24"/>
        </w:rPr>
        <w:t>开启动态刷新配置功能</w:t>
      </w:r>
    </w:p>
    <w:p w14:paraId="76B25018" w14:textId="77777777" w:rsidR="00912884" w:rsidRPr="00912884" w:rsidRDefault="00912884" w:rsidP="00912884">
      <w:pPr>
        <w:widowControl/>
        <w:shd w:val="clear" w:color="auto" w:fill="FFFFFF"/>
        <w:jc w:val="left"/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</w:pPr>
      <w:r w:rsidRPr="00912884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>添加注解</w:t>
      </w:r>
      <w:r w:rsidRPr="00912884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>@RefreshScope</w:t>
      </w:r>
      <w:r w:rsidRPr="00912884">
        <w:rPr>
          <w:rFonts w:ascii="Cambria" w:eastAsia="宋体" w:hAnsi="Cambria" w:cs="宋体"/>
          <w:color w:val="353535"/>
          <w:spacing w:val="12"/>
          <w:kern w:val="0"/>
          <w:sz w:val="23"/>
          <w:szCs w:val="23"/>
        </w:rPr>
        <w:t>开启动态刷新配置功能</w:t>
      </w:r>
    </w:p>
    <w:p w14:paraId="4DB23197" w14:textId="77777777" w:rsidR="00A540E7" w:rsidRPr="00912884" w:rsidRDefault="00A540E7">
      <w:pPr>
        <w:rPr>
          <w:rFonts w:hint="eastAsia"/>
        </w:rPr>
      </w:pPr>
    </w:p>
    <w:sectPr w:rsidR="00A540E7" w:rsidRPr="0091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F1404"/>
    <w:multiLevelType w:val="multilevel"/>
    <w:tmpl w:val="3C1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D8"/>
    <w:rsid w:val="00090CD2"/>
    <w:rsid w:val="001A1A35"/>
    <w:rsid w:val="0026708A"/>
    <w:rsid w:val="002B1C3C"/>
    <w:rsid w:val="0048735A"/>
    <w:rsid w:val="00912884"/>
    <w:rsid w:val="009762C1"/>
    <w:rsid w:val="00A540E7"/>
    <w:rsid w:val="00BB77A7"/>
    <w:rsid w:val="00C41DE4"/>
    <w:rsid w:val="00CD5F6A"/>
    <w:rsid w:val="00DA6661"/>
    <w:rsid w:val="00DF483A"/>
    <w:rsid w:val="00E959D8"/>
    <w:rsid w:val="00EE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CDD4"/>
  <w15:chartTrackingRefBased/>
  <w15:docId w15:val="{8E0A0566-9387-4915-A63F-681E7198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A1A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A1A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A66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666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E6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A1A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A1A3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QhsAETdv-774roMKS91HnQ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13</cp:revision>
  <dcterms:created xsi:type="dcterms:W3CDTF">2022-03-18T00:59:00Z</dcterms:created>
  <dcterms:modified xsi:type="dcterms:W3CDTF">2022-03-18T01:14:00Z</dcterms:modified>
</cp:coreProperties>
</file>