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976D0" w14:textId="77777777" w:rsidR="0003369C" w:rsidRPr="0003369C" w:rsidRDefault="0003369C" w:rsidP="0003369C">
      <w:pPr>
        <w:widowControl/>
        <w:shd w:val="clear" w:color="auto" w:fill="FFFFFF"/>
        <w:spacing w:after="210"/>
        <w:jc w:val="left"/>
        <w:outlineLvl w:val="0"/>
        <w:rPr>
          <w:rFonts w:ascii="Microsoft YaHei UI" w:eastAsia="Microsoft YaHei UI" w:hAnsi="Microsoft YaHei UI" w:cs="宋体"/>
          <w:b/>
          <w:bCs/>
          <w:color w:val="333333"/>
          <w:spacing w:val="8"/>
          <w:kern w:val="36"/>
          <w:sz w:val="33"/>
          <w:szCs w:val="33"/>
        </w:rPr>
      </w:pPr>
      <w:r w:rsidRPr="0003369C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36"/>
          <w:sz w:val="33"/>
          <w:szCs w:val="33"/>
        </w:rPr>
        <w:t>数据库、数据湖、数据仓库、</w:t>
      </w:r>
      <w:proofErr w:type="gramStart"/>
      <w:r w:rsidRPr="0003369C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36"/>
          <w:sz w:val="33"/>
          <w:szCs w:val="33"/>
        </w:rPr>
        <w:t>湖仓一体</w:t>
      </w:r>
      <w:proofErr w:type="gramEnd"/>
      <w:r w:rsidRPr="0003369C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36"/>
          <w:sz w:val="33"/>
          <w:szCs w:val="33"/>
        </w:rPr>
        <w:t>、</w:t>
      </w:r>
      <w:proofErr w:type="gramStart"/>
      <w:r w:rsidRPr="0003369C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36"/>
          <w:sz w:val="33"/>
          <w:szCs w:val="33"/>
        </w:rPr>
        <w:t>智能湖仓</w:t>
      </w:r>
      <w:proofErr w:type="gramEnd"/>
      <w:r w:rsidRPr="0003369C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36"/>
          <w:sz w:val="33"/>
          <w:szCs w:val="33"/>
        </w:rPr>
        <w:t>，分别都是什么鬼？</w:t>
      </w:r>
    </w:p>
    <w:p w14:paraId="0AB75723" w14:textId="22A6E8B0" w:rsidR="00DF483A" w:rsidRDefault="0003369C">
      <w:hyperlink r:id="rId4" w:history="1">
        <w:r w:rsidRPr="00CA1200">
          <w:rPr>
            <w:rStyle w:val="a3"/>
          </w:rPr>
          <w:t>https://mp.weixin.qq.com/s/UGQi_1vjEK7CTdYBNCCJNA</w:t>
        </w:r>
      </w:hyperlink>
    </w:p>
    <w:p w14:paraId="78397E7A" w14:textId="24586D28" w:rsidR="00A37775" w:rsidRDefault="00327BA0">
      <w:r>
        <w:rPr>
          <w:rStyle w:val="a5"/>
          <w:rFonts w:ascii="PingFangSC-light" w:hAnsi="PingFangSC-light"/>
          <w:color w:val="CC0000"/>
          <w:shd w:val="clear" w:color="auto" w:fill="FFFFFF"/>
        </w:rPr>
        <w:t>数据仓库</w:t>
      </w:r>
    </w:p>
    <w:p w14:paraId="258E6BD5" w14:textId="37341E80" w:rsidR="0003369C" w:rsidRDefault="00A22737">
      <w:pPr>
        <w:rPr>
          <w:rFonts w:ascii="PingFangSC-light" w:hAnsi="PingFangSC-light"/>
          <w:color w:val="333333"/>
          <w:sz w:val="23"/>
          <w:szCs w:val="23"/>
          <w:shd w:val="clear" w:color="auto" w:fill="FFFFFF"/>
        </w:rPr>
      </w:pP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数据仓库相当于一个集成化数据管理的平台，从多个数据源抽取有价值的数据，在仓库内转换和流动，并提供给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BI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等分析工具来输出干货。</w:t>
      </w:r>
    </w:p>
    <w:p w14:paraId="5A391655" w14:textId="77777777" w:rsidR="00E40B04" w:rsidRDefault="00E40B04" w:rsidP="00E40B04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因为分析型业务需要大量的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读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操作，所以数据仓库通过</w:t>
      </w:r>
      <w:r>
        <w:rPr>
          <w:rFonts w:ascii="PingFangSC-light" w:hAnsi="PingFangSC-light"/>
          <w:color w:val="333333"/>
          <w:sz w:val="23"/>
          <w:szCs w:val="23"/>
        </w:rPr>
        <w:t>“Denormalized”</w:t>
      </w:r>
      <w:r>
        <w:rPr>
          <w:rFonts w:ascii="PingFangSC-light" w:hAnsi="PingFangSC-light"/>
          <w:color w:val="333333"/>
          <w:sz w:val="23"/>
          <w:szCs w:val="23"/>
        </w:rPr>
        <w:t>化的方式优化表结构，减少表间联接，牺牲空间来换取读性能。（一张表里的冗余数据增加了，但查询起来却更快了），并使用列式存储优化，来进一步提高查询速度、降低开销。</w:t>
      </w:r>
    </w:p>
    <w:p w14:paraId="5B1AA593" w14:textId="77777777" w:rsidR="00E40B04" w:rsidRDefault="00E40B04" w:rsidP="00E40B04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</w:p>
    <w:p w14:paraId="284EEB6B" w14:textId="77777777" w:rsidR="00E40B04" w:rsidRDefault="00E40B04" w:rsidP="00E40B04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再结合面向分析场景的</w:t>
      </w:r>
      <w:r>
        <w:rPr>
          <w:rFonts w:ascii="PingFangSC-light" w:hAnsi="PingFangSC-light"/>
          <w:color w:val="333333"/>
          <w:sz w:val="23"/>
          <w:szCs w:val="23"/>
        </w:rPr>
        <w:t>Schema</w:t>
      </w:r>
      <w:r>
        <w:rPr>
          <w:rFonts w:ascii="PingFangSC-light" w:hAnsi="PingFangSC-light"/>
          <w:color w:val="333333"/>
          <w:sz w:val="23"/>
          <w:szCs w:val="23"/>
        </w:rPr>
        <w:t>设计，数据仓库就可以高效率、全方位、多维度的扛起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联机分析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重任了。</w:t>
      </w:r>
    </w:p>
    <w:p w14:paraId="6582E067" w14:textId="78FBAA75" w:rsidR="009C67C5" w:rsidRDefault="00273004">
      <w:r w:rsidRPr="00273004">
        <w:rPr>
          <w:noProof/>
        </w:rPr>
        <w:drawing>
          <wp:inline distT="0" distB="0" distL="0" distR="0" wp14:anchorId="6E5C153A" wp14:editId="72CB36A1">
            <wp:extent cx="5274310" cy="5610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40F7" w14:textId="76188F2D" w:rsidR="00FE4955" w:rsidRDefault="005B6C2B">
      <w:pPr>
        <w:rPr>
          <w:rFonts w:hint="eastAsia"/>
        </w:rPr>
      </w:pPr>
      <w:r>
        <w:rPr>
          <w:rStyle w:val="a5"/>
          <w:rFonts w:ascii="PingFangSC-light" w:hAnsi="PingFangSC-light"/>
          <w:color w:val="CC0000"/>
          <w:shd w:val="clear" w:color="auto" w:fill="FFFFFF"/>
        </w:rPr>
        <w:lastRenderedPageBreak/>
        <w:t>数据湖</w:t>
      </w:r>
    </w:p>
    <w:p w14:paraId="1715E860" w14:textId="77777777" w:rsidR="00AF1FF1" w:rsidRDefault="00AF1FF1" w:rsidP="00AF1FF1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企业希望把生产经营中的所有相关数据，历史的、实时的，在线的、离线的，内部的、外部的，结构化的、非结构化的，都能完整保存下来，方便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沙中淘金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。</w:t>
      </w:r>
    </w:p>
    <w:p w14:paraId="3E806B50" w14:textId="77777777" w:rsidR="00AF1FF1" w:rsidRDefault="00AF1FF1" w:rsidP="00AF1FF1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</w:p>
    <w:p w14:paraId="5FA1BDFE" w14:textId="77777777" w:rsidR="00AF1FF1" w:rsidRDefault="00AF1FF1" w:rsidP="00AF1FF1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Style w:val="a5"/>
          <w:rFonts w:ascii="PingFangSC-light" w:hAnsi="PingFangSC-light"/>
          <w:color w:val="000000"/>
          <w:sz w:val="23"/>
          <w:szCs w:val="23"/>
        </w:rPr>
        <w:t>数据库和数据仓库都干不了这活儿，怎么办呢？</w:t>
      </w:r>
    </w:p>
    <w:p w14:paraId="5B02A29F" w14:textId="77777777" w:rsidR="00AF1FF1" w:rsidRDefault="00AF1FF1" w:rsidP="00AF1FF1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br/>
      </w:r>
    </w:p>
    <w:p w14:paraId="0F259671" w14:textId="77777777" w:rsidR="00AF1FF1" w:rsidRDefault="00AF1FF1" w:rsidP="00AF1FF1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挖个大坑，修个湖，把各种数据一滚脑灌进去</w:t>
      </w:r>
      <w:proofErr w:type="gramStart"/>
      <w:r>
        <w:rPr>
          <w:rFonts w:ascii="PingFangSC-light" w:hAnsi="PingFangSC-light"/>
          <w:color w:val="333333"/>
          <w:sz w:val="23"/>
          <w:szCs w:val="23"/>
        </w:rPr>
        <w:t>囤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起来，而且要持续灌，持续囤。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这就是</w:t>
      </w:r>
      <w:proofErr w:type="gramStart"/>
      <w:r>
        <w:rPr>
          <w:rStyle w:val="a5"/>
          <w:rFonts w:ascii="PingFangSC-light" w:hAnsi="PingFangSC-light"/>
          <w:color w:val="FA06F3"/>
          <w:sz w:val="23"/>
          <w:szCs w:val="23"/>
        </w:rPr>
        <w:t>数据湖啦</w:t>
      </w:r>
      <w:proofErr w:type="gramEnd"/>
      <w:r>
        <w:rPr>
          <w:rStyle w:val="a5"/>
          <w:rFonts w:ascii="PingFangSC-light" w:hAnsi="PingFangSC-light"/>
          <w:color w:val="FA06F3"/>
          <w:sz w:val="23"/>
          <w:szCs w:val="23"/>
        </w:rPr>
        <w:t>！</w:t>
      </w:r>
    </w:p>
    <w:p w14:paraId="1F1EB67B" w14:textId="77777777" w:rsidR="00D24887" w:rsidRDefault="00D24887" w:rsidP="00D24887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proofErr w:type="gramStart"/>
      <w:r>
        <w:rPr>
          <w:rFonts w:ascii="PingFangSC-light" w:hAnsi="PingFangSC-light"/>
          <w:color w:val="333333"/>
          <w:sz w:val="23"/>
          <w:szCs w:val="23"/>
        </w:rPr>
        <w:t>数据湖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的本质，是由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MS Gothic" w:eastAsia="MS Gothic" w:hAnsi="MS Gothic" w:cs="MS Gothic" w:hint="eastAsia"/>
          <w:color w:val="FA06F3"/>
          <w:sz w:val="23"/>
          <w:szCs w:val="23"/>
        </w:rPr>
        <w:t>➊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数据存储架构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+</w:t>
      </w:r>
      <w:r>
        <w:rPr>
          <w:rStyle w:val="a5"/>
          <w:rFonts w:ascii="MS Gothic" w:eastAsia="MS Gothic" w:hAnsi="MS Gothic" w:cs="MS Gothic" w:hint="eastAsia"/>
          <w:color w:val="FA06F3"/>
          <w:sz w:val="23"/>
          <w:szCs w:val="23"/>
        </w:rPr>
        <w:t>➋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数据处理工具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组成的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解决方案</w:t>
      </w:r>
      <w:r>
        <w:rPr>
          <w:rFonts w:ascii="PingFangSC-light" w:hAnsi="PingFangSC-light"/>
          <w:color w:val="333333"/>
          <w:sz w:val="23"/>
          <w:szCs w:val="23"/>
        </w:rPr>
        <w:t>，而不是某个单一独立产品。</w:t>
      </w:r>
    </w:p>
    <w:p w14:paraId="784B5177" w14:textId="77777777" w:rsidR="00D24887" w:rsidRDefault="00D24887" w:rsidP="00D24887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</w:p>
    <w:p w14:paraId="7C8138B0" w14:textId="77777777" w:rsidR="00D24887" w:rsidRDefault="00D24887" w:rsidP="00D24887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Style w:val="a5"/>
          <w:rFonts w:ascii="MS Gothic" w:eastAsia="MS Gothic" w:hAnsi="MS Gothic" w:cs="MS Gothic" w:hint="eastAsia"/>
          <w:color w:val="FA06F3"/>
          <w:sz w:val="23"/>
          <w:szCs w:val="23"/>
        </w:rPr>
        <w:t>➊</w:t>
      </w:r>
      <w:r>
        <w:rPr>
          <w:rStyle w:val="a5"/>
          <w:rFonts w:ascii="PingFangSC-light" w:hAnsi="PingFangSC-light"/>
          <w:color w:val="000000"/>
          <w:sz w:val="23"/>
          <w:szCs w:val="23"/>
        </w:rPr>
        <w:t>数据存储架构</w:t>
      </w:r>
      <w:r>
        <w:rPr>
          <w:rFonts w:ascii="PingFangSC-light" w:hAnsi="PingFangSC-light"/>
          <w:color w:val="333333"/>
          <w:sz w:val="23"/>
          <w:szCs w:val="23"/>
        </w:rPr>
        <w:t>，要有足够的扩展性和可靠性，要满足企业能把所有原始数据都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囤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起来，存得下、存得久。</w:t>
      </w:r>
    </w:p>
    <w:p w14:paraId="0468BEE3" w14:textId="77777777" w:rsidR="00D24887" w:rsidRDefault="00D24887" w:rsidP="00D24887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</w:p>
    <w:p w14:paraId="416FC330" w14:textId="77777777" w:rsidR="00D24887" w:rsidRDefault="00D24887" w:rsidP="00D24887">
      <w:pPr>
        <w:pStyle w:val="a6"/>
        <w:shd w:val="clear" w:color="auto" w:fill="FFFFFF"/>
        <w:spacing w:before="0" w:beforeAutospacing="0" w:after="0" w:afterAutospacing="0"/>
        <w:jc w:val="both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一般来讲，各大云厂商都喜欢用对象存储来做</w:t>
      </w:r>
      <w:proofErr w:type="gramStart"/>
      <w:r>
        <w:rPr>
          <w:rFonts w:ascii="PingFangSC-light" w:hAnsi="PingFangSC-light"/>
          <w:color w:val="333333"/>
          <w:sz w:val="23"/>
          <w:szCs w:val="23"/>
        </w:rPr>
        <w:t>数据湖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的存储底座，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比如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 A</w:t>
      </w:r>
      <w:r>
        <w:rPr>
          <w:rFonts w:ascii="PingFangSC-light" w:hAnsi="PingFangSC-light"/>
          <w:color w:val="333333"/>
          <w:sz w:val="23"/>
          <w:szCs w:val="23"/>
        </w:rPr>
        <w:t>mazon 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W</w:t>
      </w:r>
      <w:r>
        <w:rPr>
          <w:rFonts w:ascii="PingFangSC-light" w:hAnsi="PingFangSC-light"/>
          <w:color w:val="333333"/>
          <w:sz w:val="23"/>
          <w:szCs w:val="23"/>
        </w:rPr>
        <w:t>eb 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S</w:t>
      </w:r>
      <w:r>
        <w:rPr>
          <w:rFonts w:ascii="PingFangSC-light" w:hAnsi="PingFangSC-light"/>
          <w:color w:val="333333"/>
          <w:sz w:val="23"/>
          <w:szCs w:val="23"/>
        </w:rPr>
        <w:t>ervices</w:t>
      </w:r>
      <w:r>
        <w:rPr>
          <w:rFonts w:ascii="PingFangSC-light" w:hAnsi="PingFangSC-light"/>
          <w:color w:val="333333"/>
          <w:sz w:val="23"/>
          <w:szCs w:val="23"/>
        </w:rPr>
        <w:t>（亚</w:t>
      </w:r>
      <w:proofErr w:type="gramStart"/>
      <w:r>
        <w:rPr>
          <w:rFonts w:ascii="PingFangSC-light" w:hAnsi="PingFangSC-light"/>
          <w:color w:val="333333"/>
          <w:sz w:val="23"/>
          <w:szCs w:val="23"/>
        </w:rPr>
        <w:t>马逊云科技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），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修建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“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湖底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”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用的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“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砖头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”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，就是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S3</w:t>
      </w:r>
      <w:proofErr w:type="gramStart"/>
      <w:r>
        <w:rPr>
          <w:rStyle w:val="a5"/>
          <w:rFonts w:ascii="PingFangSC-light" w:hAnsi="PingFangSC-light"/>
          <w:color w:val="FA06F3"/>
          <w:sz w:val="23"/>
          <w:szCs w:val="23"/>
        </w:rPr>
        <w:t>云对象</w:t>
      </w:r>
      <w:proofErr w:type="gramEnd"/>
      <w:r>
        <w:rPr>
          <w:rStyle w:val="a5"/>
          <w:rFonts w:ascii="PingFangSC-light" w:hAnsi="PingFangSC-light"/>
          <w:color w:val="FA06F3"/>
          <w:sz w:val="23"/>
          <w:szCs w:val="23"/>
        </w:rPr>
        <w:t>存储。</w:t>
      </w:r>
    </w:p>
    <w:p w14:paraId="5A04C42D" w14:textId="77777777" w:rsidR="00B1298A" w:rsidRDefault="00B1298A" w:rsidP="00B1298A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Style w:val="a5"/>
          <w:rFonts w:ascii="MS Gothic" w:eastAsia="MS Gothic" w:hAnsi="MS Gothic" w:cs="MS Gothic" w:hint="eastAsia"/>
          <w:color w:val="FA06F3"/>
          <w:sz w:val="23"/>
          <w:szCs w:val="23"/>
        </w:rPr>
        <w:t>➋</w:t>
      </w:r>
      <w:r>
        <w:rPr>
          <w:rStyle w:val="a5"/>
          <w:rFonts w:ascii="PingFangSC-light" w:hAnsi="PingFangSC-light"/>
          <w:color w:val="000000"/>
          <w:sz w:val="23"/>
          <w:szCs w:val="23"/>
        </w:rPr>
        <w:t>数据处理工具，则分为两大类</w:t>
      </w:r>
      <w:r>
        <w:rPr>
          <w:rStyle w:val="a5"/>
          <w:rFonts w:ascii="PingFangSC-light" w:hAnsi="PingFangSC-light"/>
          <w:color w:val="000000"/>
          <w:sz w:val="23"/>
          <w:szCs w:val="23"/>
        </w:rPr>
        <w:t>↓</w:t>
      </w:r>
    </w:p>
    <w:p w14:paraId="03E6E597" w14:textId="77777777" w:rsidR="00B1298A" w:rsidRDefault="00B1298A" w:rsidP="00B1298A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</w:p>
    <w:p w14:paraId="4C029344" w14:textId="77777777" w:rsidR="00B1298A" w:rsidRDefault="00B1298A" w:rsidP="00B1298A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Style w:val="a5"/>
          <w:rFonts w:ascii="PingFangSC-light" w:hAnsi="PingFangSC-light"/>
          <w:color w:val="FA06F3"/>
          <w:sz w:val="23"/>
          <w:szCs w:val="23"/>
        </w:rPr>
        <w:t>第一类工具，解决的问题是</w:t>
      </w:r>
      <w:r>
        <w:rPr>
          <w:rFonts w:ascii="PingFangSC-light" w:hAnsi="PingFangSC-light"/>
          <w:color w:val="333333"/>
          <w:sz w:val="23"/>
          <w:szCs w:val="23"/>
        </w:rPr>
        <w:t>如何把数据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搬到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湖里，包括定义数据源、制定数据访问策略和安全策略，并移动数据、编制数据目录等等。</w:t>
      </w:r>
    </w:p>
    <w:p w14:paraId="4072B356" w14:textId="1AF3053D" w:rsidR="00273004" w:rsidRDefault="000A10FE">
      <w:pPr>
        <w:rPr>
          <w:rFonts w:ascii="PingFangSC-light" w:hAnsi="PingFangSC-light"/>
          <w:color w:val="333333"/>
          <w:sz w:val="23"/>
          <w:szCs w:val="23"/>
          <w:shd w:val="clear" w:color="auto" w:fill="FFFFFF"/>
        </w:rPr>
      </w:pP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如果没有这些数据管理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/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治理工具，元数据缺失，湖里的数据质量就没法保障，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“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泥石俱下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”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，各种数据倾泻堆积到湖里，最终好好的数据湖，慢慢就变成了</w:t>
      </w:r>
      <w:r>
        <w:rPr>
          <w:rStyle w:val="a5"/>
          <w:rFonts w:ascii="PingFangSC-light" w:hAnsi="PingFangSC-light"/>
          <w:color w:val="FA06F3"/>
          <w:sz w:val="23"/>
          <w:szCs w:val="23"/>
          <w:shd w:val="clear" w:color="auto" w:fill="FFFFFF"/>
        </w:rPr>
        <w:t>数据沼泽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。</w:t>
      </w:r>
    </w:p>
    <w:p w14:paraId="025F960A" w14:textId="77777777" w:rsidR="00B20FC5" w:rsidRDefault="00B20FC5" w:rsidP="00B20FC5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因此，在一个</w:t>
      </w:r>
      <w:proofErr w:type="gramStart"/>
      <w:r>
        <w:rPr>
          <w:rFonts w:ascii="PingFangSC-light" w:hAnsi="PingFangSC-light"/>
          <w:color w:val="333333"/>
          <w:sz w:val="23"/>
          <w:szCs w:val="23"/>
        </w:rPr>
        <w:t>数据湖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方案里，数据移动和管理的工具非常重要。</w:t>
      </w:r>
    </w:p>
    <w:p w14:paraId="280BA5A5" w14:textId="77777777" w:rsidR="00B20FC5" w:rsidRDefault="00B20FC5" w:rsidP="00B20FC5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br/>
      </w:r>
    </w:p>
    <w:p w14:paraId="61DE84A2" w14:textId="77777777" w:rsidR="00B20FC5" w:rsidRDefault="00B20FC5" w:rsidP="00B20FC5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比如，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A</w:t>
      </w:r>
      <w:r>
        <w:rPr>
          <w:rFonts w:ascii="PingFangSC-light" w:hAnsi="PingFangSC-light"/>
          <w:color w:val="333333"/>
          <w:sz w:val="23"/>
          <w:szCs w:val="23"/>
        </w:rPr>
        <w:t>mazon 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W</w:t>
      </w:r>
      <w:r>
        <w:rPr>
          <w:rFonts w:ascii="PingFangSC-light" w:hAnsi="PingFangSC-light"/>
          <w:color w:val="333333"/>
          <w:sz w:val="23"/>
          <w:szCs w:val="23"/>
        </w:rPr>
        <w:t>eb 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S</w:t>
      </w:r>
      <w:r>
        <w:rPr>
          <w:rFonts w:ascii="PingFangSC-light" w:hAnsi="PingFangSC-light"/>
          <w:color w:val="333333"/>
          <w:sz w:val="23"/>
          <w:szCs w:val="23"/>
        </w:rPr>
        <w:t>ervices</w:t>
      </w:r>
      <w:r>
        <w:rPr>
          <w:rFonts w:ascii="PingFangSC-light" w:hAnsi="PingFangSC-light"/>
          <w:color w:val="333333"/>
          <w:sz w:val="23"/>
          <w:szCs w:val="23"/>
        </w:rPr>
        <w:t>提供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Lake Formation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这个工具，帮助客户自动化地把各种数据源中的数据移动到湖里，同时还可以调用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Amazon Glue</w:t>
      </w:r>
      <w:r>
        <w:rPr>
          <w:rFonts w:ascii="PingFangSC-light" w:hAnsi="PingFangSC-light"/>
          <w:color w:val="333333"/>
          <w:sz w:val="23"/>
          <w:szCs w:val="23"/>
        </w:rPr>
        <w:t>来对数据进行</w:t>
      </w:r>
      <w:r>
        <w:rPr>
          <w:rFonts w:ascii="PingFangSC-light" w:hAnsi="PingFangSC-light"/>
          <w:color w:val="333333"/>
          <w:sz w:val="23"/>
          <w:szCs w:val="23"/>
        </w:rPr>
        <w:t>ETL</w:t>
      </w:r>
      <w:r>
        <w:rPr>
          <w:rFonts w:ascii="PingFangSC-light" w:hAnsi="PingFangSC-light"/>
          <w:color w:val="333333"/>
          <w:sz w:val="23"/>
          <w:szCs w:val="23"/>
        </w:rPr>
        <w:t>，编制数据目录，进一步提高湖里数据的质量。</w:t>
      </w:r>
    </w:p>
    <w:p w14:paraId="69EC0240" w14:textId="77777777" w:rsidR="00EC725B" w:rsidRDefault="00EC725B" w:rsidP="00EC725B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Style w:val="a5"/>
          <w:rFonts w:ascii="PingFangSC-light" w:hAnsi="PingFangSC-light"/>
          <w:color w:val="FA06F3"/>
          <w:sz w:val="23"/>
          <w:szCs w:val="23"/>
        </w:rPr>
        <w:t>第二类工具，就是要从湖里的海量数据中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“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淘金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”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。</w:t>
      </w:r>
    </w:p>
    <w:p w14:paraId="1E1F476A" w14:textId="77777777" w:rsidR="00EC725B" w:rsidRDefault="00EC725B" w:rsidP="00EC725B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</w:p>
    <w:p w14:paraId="31037225" w14:textId="77777777" w:rsidR="00EC725B" w:rsidRDefault="00EC725B" w:rsidP="00EC725B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数据并不是存进数据湖里就万事大吉，要对数据进行分析、挖掘、利用，比如要对湖里的数据进行查询，同时要把数据提供给机器学习、数据科学类的业务，便于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点石成金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。</w:t>
      </w:r>
    </w:p>
    <w:p w14:paraId="40AD261B" w14:textId="77777777" w:rsidR="00AE13F1" w:rsidRDefault="00AE13F1" w:rsidP="00AE13F1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我们继续拿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A</w:t>
      </w:r>
      <w:r>
        <w:rPr>
          <w:rFonts w:ascii="PingFangSC-light" w:hAnsi="PingFangSC-light"/>
          <w:color w:val="333333"/>
          <w:sz w:val="23"/>
          <w:szCs w:val="23"/>
        </w:rPr>
        <w:t>mazon 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W</w:t>
      </w:r>
      <w:r>
        <w:rPr>
          <w:rFonts w:ascii="PingFangSC-light" w:hAnsi="PingFangSC-light"/>
          <w:color w:val="333333"/>
          <w:sz w:val="23"/>
          <w:szCs w:val="23"/>
        </w:rPr>
        <w:t>eb 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S</w:t>
      </w:r>
      <w:r>
        <w:rPr>
          <w:rFonts w:ascii="PingFangSC-light" w:hAnsi="PingFangSC-light"/>
          <w:color w:val="333333"/>
          <w:sz w:val="23"/>
          <w:szCs w:val="23"/>
        </w:rPr>
        <w:t>ervices</w:t>
      </w:r>
      <w:r>
        <w:rPr>
          <w:rFonts w:ascii="PingFangSC-light" w:hAnsi="PingFangSC-light"/>
          <w:color w:val="333333"/>
          <w:sz w:val="23"/>
          <w:szCs w:val="23"/>
        </w:rPr>
        <w:t>来举例子，基于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Amazon Athena</w:t>
      </w:r>
      <w:r>
        <w:rPr>
          <w:rFonts w:ascii="PingFangSC-light" w:hAnsi="PingFangSC-light"/>
          <w:color w:val="333333"/>
          <w:sz w:val="23"/>
          <w:szCs w:val="23"/>
        </w:rPr>
        <w:t>这个服务，就可以使用标准的</w:t>
      </w:r>
      <w:r>
        <w:rPr>
          <w:rFonts w:ascii="PingFangSC-light" w:hAnsi="PingFangSC-light"/>
          <w:color w:val="333333"/>
          <w:sz w:val="23"/>
          <w:szCs w:val="23"/>
        </w:rPr>
        <w:t>SQL</w:t>
      </w:r>
      <w:r>
        <w:rPr>
          <w:rFonts w:ascii="PingFangSC-light" w:hAnsi="PingFangSC-light"/>
          <w:color w:val="333333"/>
          <w:sz w:val="23"/>
          <w:szCs w:val="23"/>
        </w:rPr>
        <w:t>来对</w:t>
      </w:r>
      <w:r>
        <w:rPr>
          <w:rFonts w:ascii="PingFangSC-light" w:hAnsi="PingFangSC-light"/>
          <w:color w:val="333333"/>
          <w:sz w:val="23"/>
          <w:szCs w:val="23"/>
        </w:rPr>
        <w:t>S3</w:t>
      </w:r>
      <w:r>
        <w:rPr>
          <w:rFonts w:ascii="PingFangSC-light" w:hAnsi="PingFangSC-light"/>
          <w:color w:val="333333"/>
          <w:sz w:val="23"/>
          <w:szCs w:val="23"/>
        </w:rPr>
        <w:t>（数据湖）中的数据进行交互式查询。</w:t>
      </w:r>
    </w:p>
    <w:p w14:paraId="4D9BBA8A" w14:textId="77777777" w:rsidR="00AE13F1" w:rsidRDefault="00AE13F1" w:rsidP="00AE13F1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</w:p>
    <w:p w14:paraId="6A502D14" w14:textId="77777777" w:rsidR="00AE13F1" w:rsidRDefault="00AE13F1" w:rsidP="00AE13F1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再比如使用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 xml:space="preserve">Amazon </w:t>
      </w:r>
      <w:proofErr w:type="spellStart"/>
      <w:r>
        <w:rPr>
          <w:rStyle w:val="a5"/>
          <w:rFonts w:ascii="PingFangSC-light" w:hAnsi="PingFangSC-light"/>
          <w:color w:val="FA06F3"/>
          <w:sz w:val="23"/>
          <w:szCs w:val="23"/>
        </w:rPr>
        <w:t>SageMaker</w:t>
      </w:r>
      <w:proofErr w:type="spellEnd"/>
      <w:r>
        <w:rPr>
          <w:rFonts w:ascii="PingFangSC-light" w:hAnsi="PingFangSC-light"/>
          <w:color w:val="333333"/>
          <w:sz w:val="23"/>
          <w:szCs w:val="23"/>
        </w:rPr>
        <w:t>机器学习服务，导入数据湖中的数据进行模型训练，这些都是常规操作。</w:t>
      </w:r>
    </w:p>
    <w:p w14:paraId="781CA26A" w14:textId="05089DA8" w:rsidR="00B20FC5" w:rsidRDefault="00516183">
      <w:pPr>
        <w:rPr>
          <w:rFonts w:ascii="PingFangSC-light" w:hAnsi="PingFangSC-light"/>
          <w:color w:val="333333"/>
          <w:sz w:val="23"/>
          <w:szCs w:val="23"/>
          <w:shd w:val="clear" w:color="auto" w:fill="FFFFFF"/>
        </w:rPr>
      </w:pP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小结一下，</w:t>
      </w:r>
      <w:proofErr w:type="gramStart"/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数据湖</w:t>
      </w:r>
      <w:proofErr w:type="gramEnd"/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不只是个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“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囤积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”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数据的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“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大水坑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”</w:t>
      </w:r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，除了用存储技术构建的湖底座以外，还包含一系列的数据入湖、数据出湖、数据管理、数据应用工具集，共同组成了</w:t>
      </w:r>
      <w:proofErr w:type="gramStart"/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数据湖解决</w:t>
      </w:r>
      <w:proofErr w:type="gramEnd"/>
      <w:r>
        <w:rPr>
          <w:rFonts w:ascii="PingFangSC-light" w:hAnsi="PingFangSC-light"/>
          <w:color w:val="333333"/>
          <w:sz w:val="23"/>
          <w:szCs w:val="23"/>
          <w:shd w:val="clear" w:color="auto" w:fill="FFFFFF"/>
        </w:rPr>
        <w:t>方案。</w:t>
      </w:r>
    </w:p>
    <w:p w14:paraId="36481CEC" w14:textId="77777777" w:rsidR="00BA719B" w:rsidRPr="00BA719B" w:rsidRDefault="00BA719B" w:rsidP="00BA719B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  <w:proofErr w:type="gramStart"/>
      <w:r w:rsidRPr="00BA719B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数据湖</w:t>
      </w:r>
      <w:proofErr w:type="gramEnd"/>
      <w:r w:rsidRPr="00BA719B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和数据仓库区别在哪儿？</w:t>
      </w:r>
    </w:p>
    <w:p w14:paraId="078A557E" w14:textId="77777777" w:rsidR="00BA719B" w:rsidRPr="00BA719B" w:rsidRDefault="00BA719B" w:rsidP="00BA71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719B">
        <w:rPr>
          <w:rFonts w:ascii="宋体" w:eastAsia="宋体" w:hAnsi="宋体" w:cs="宋体"/>
          <w:kern w:val="0"/>
          <w:sz w:val="24"/>
          <w:szCs w:val="24"/>
        </w:rPr>
        <w:pict w14:anchorId="7FFA096A">
          <v:rect id="_x0000_i1027" style="width:0;height:1.5pt" o:hralign="left" o:hrstd="t" o:hrnoshade="t" o:hr="t" fillcolor="#333" stroked="f"/>
        </w:pict>
      </w:r>
    </w:p>
    <w:p w14:paraId="60FE6863" w14:textId="77777777" w:rsidR="00BA719B" w:rsidRPr="00BA719B" w:rsidRDefault="00BA719B" w:rsidP="00BA719B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</w:p>
    <w:p w14:paraId="1AF77EDA" w14:textId="77777777" w:rsidR="00BA719B" w:rsidRPr="00BA719B" w:rsidRDefault="00BA719B" w:rsidP="00BA719B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  <w:r w:rsidRPr="00BA719B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这个问题其实不难回答，我们先看下面这张对比表。</w:t>
      </w:r>
    </w:p>
    <w:p w14:paraId="3694DDAB" w14:textId="3DF28937" w:rsidR="00BA719B" w:rsidRDefault="00C47E35">
      <w:r w:rsidRPr="00C47E35">
        <w:rPr>
          <w:noProof/>
        </w:rPr>
        <w:drawing>
          <wp:inline distT="0" distB="0" distL="0" distR="0" wp14:anchorId="0197CF98" wp14:editId="24070FB6">
            <wp:extent cx="5274310" cy="6036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92FE" w14:textId="77777777" w:rsidR="00D90181" w:rsidRDefault="00D90181" w:rsidP="00D90181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从数据含金量来比，数据仓库里的数据价值密度更高一些，数据的抽取和</w:t>
      </w:r>
      <w:r>
        <w:rPr>
          <w:rFonts w:ascii="PingFangSC-light" w:hAnsi="PingFangSC-light"/>
          <w:color w:val="333333"/>
          <w:sz w:val="23"/>
          <w:szCs w:val="23"/>
        </w:rPr>
        <w:t>Schema</w:t>
      </w:r>
      <w:r>
        <w:rPr>
          <w:rFonts w:ascii="PingFangSC-light" w:hAnsi="PingFangSC-light"/>
          <w:color w:val="333333"/>
          <w:sz w:val="23"/>
          <w:szCs w:val="23"/>
        </w:rPr>
        <w:t>的设计，都有非常强的针对性，便于业务分析师迅速获取洞察结果，用与决策支持。</w:t>
      </w:r>
    </w:p>
    <w:p w14:paraId="72A9098A" w14:textId="77777777" w:rsidR="00D90181" w:rsidRDefault="00D90181" w:rsidP="00D90181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</w:p>
    <w:p w14:paraId="59DFF4AF" w14:textId="77777777" w:rsidR="00D90181" w:rsidRDefault="00D90181" w:rsidP="00D90181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而</w:t>
      </w:r>
      <w:proofErr w:type="gramStart"/>
      <w:r>
        <w:rPr>
          <w:rFonts w:ascii="PingFangSC-light" w:hAnsi="PingFangSC-light"/>
          <w:color w:val="333333"/>
          <w:sz w:val="23"/>
          <w:szCs w:val="23"/>
        </w:rPr>
        <w:t>数据湖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更有一种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兜底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的感觉，甭管当下有用没有</w:t>
      </w:r>
      <w:r>
        <w:rPr>
          <w:rFonts w:ascii="PingFangSC-light" w:hAnsi="PingFangSC-light"/>
          <w:color w:val="333333"/>
          <w:sz w:val="23"/>
          <w:szCs w:val="23"/>
        </w:rPr>
        <w:t>/</w:t>
      </w:r>
      <w:r>
        <w:rPr>
          <w:rFonts w:ascii="PingFangSC-light" w:hAnsi="PingFangSC-light"/>
          <w:color w:val="333333"/>
          <w:sz w:val="23"/>
          <w:szCs w:val="23"/>
        </w:rPr>
        <w:t>或者暂时没想好怎么用，先保存着、</w:t>
      </w:r>
      <w:proofErr w:type="gramStart"/>
      <w:r>
        <w:rPr>
          <w:rFonts w:ascii="PingFangSC-light" w:hAnsi="PingFangSC-light"/>
          <w:color w:val="333333"/>
          <w:sz w:val="23"/>
          <w:szCs w:val="23"/>
        </w:rPr>
        <w:t>沉淀着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，将来想用的时候，尽管翻牌子就是了，反正都原汁原味的留存了下来。</w:t>
      </w:r>
    </w:p>
    <w:p w14:paraId="5EEA5222" w14:textId="77777777" w:rsidR="00B936D9" w:rsidRDefault="00B936D9" w:rsidP="00B936D9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而从产品形态看，数据仓库可以是独立的标准化产品，拿云上</w:t>
      </w:r>
      <w:proofErr w:type="gramStart"/>
      <w:r>
        <w:rPr>
          <w:rFonts w:ascii="PingFangSC-light" w:hAnsi="PingFangSC-light"/>
          <w:color w:val="333333"/>
          <w:sz w:val="23"/>
          <w:szCs w:val="23"/>
        </w:rPr>
        <w:t>数仓来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举例，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Amazon Redshift</w:t>
      </w:r>
      <w:r>
        <w:rPr>
          <w:rFonts w:ascii="PingFangSC-light" w:hAnsi="PingFangSC-light"/>
          <w:color w:val="333333"/>
          <w:sz w:val="23"/>
          <w:szCs w:val="23"/>
        </w:rPr>
        <w:t>，就是一款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数仓产品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。</w:t>
      </w:r>
    </w:p>
    <w:p w14:paraId="5E5DCAF3" w14:textId="77777777" w:rsidR="00B936D9" w:rsidRDefault="00B936D9" w:rsidP="00B936D9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proofErr w:type="gramStart"/>
      <w:r>
        <w:rPr>
          <w:rFonts w:ascii="PingFangSC-light" w:hAnsi="PingFangSC-light"/>
          <w:color w:val="333333"/>
          <w:sz w:val="23"/>
          <w:szCs w:val="23"/>
        </w:rPr>
        <w:lastRenderedPageBreak/>
        <w:t>数据湖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则是一种架构，通常是围绕对象存储为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湖底座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的大数据管理方案组合。比如，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A</w:t>
      </w:r>
      <w:r>
        <w:rPr>
          <w:rFonts w:ascii="PingFangSC-light" w:hAnsi="PingFangSC-light"/>
          <w:color w:val="333333"/>
          <w:sz w:val="23"/>
          <w:szCs w:val="23"/>
        </w:rPr>
        <w:t>mazon 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W</w:t>
      </w:r>
      <w:r>
        <w:rPr>
          <w:rFonts w:ascii="PingFangSC-light" w:hAnsi="PingFangSC-light"/>
          <w:color w:val="333333"/>
          <w:sz w:val="23"/>
          <w:szCs w:val="23"/>
        </w:rPr>
        <w:t>eb 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S</w:t>
      </w:r>
      <w:r>
        <w:rPr>
          <w:rFonts w:ascii="PingFangSC-light" w:hAnsi="PingFangSC-light"/>
          <w:color w:val="333333"/>
          <w:sz w:val="23"/>
          <w:szCs w:val="23"/>
        </w:rPr>
        <w:t>ervices</w:t>
      </w:r>
      <w:r>
        <w:rPr>
          <w:rFonts w:ascii="PingFangSC-light" w:hAnsi="PingFangSC-light"/>
          <w:color w:val="333333"/>
          <w:sz w:val="23"/>
          <w:szCs w:val="23"/>
        </w:rPr>
        <w:t>并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没有</w:t>
      </w:r>
      <w:r>
        <w:rPr>
          <w:rFonts w:ascii="PingFangSC-light" w:hAnsi="PingFangSC-light"/>
          <w:color w:val="333333"/>
          <w:sz w:val="23"/>
          <w:szCs w:val="23"/>
        </w:rPr>
        <w:t>哪个产品叫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数据湖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，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而是以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S3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为基础，结合一系列数据管理工具</w:t>
      </w:r>
      <w:r>
        <w:rPr>
          <w:rFonts w:ascii="PingFangSC-light" w:hAnsi="PingFangSC-light"/>
          <w:color w:val="333333"/>
          <w:sz w:val="23"/>
          <w:szCs w:val="23"/>
        </w:rPr>
        <w:t>，帮助客户</w:t>
      </w:r>
      <w:proofErr w:type="gramStart"/>
      <w:r>
        <w:rPr>
          <w:rFonts w:ascii="PingFangSC-light" w:hAnsi="PingFangSC-light"/>
          <w:color w:val="333333"/>
          <w:sz w:val="23"/>
          <w:szCs w:val="23"/>
        </w:rPr>
        <w:t>构建云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上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数据湖</w:t>
      </w:r>
      <w:r>
        <w:rPr>
          <w:rFonts w:ascii="PingFangSC-light" w:hAnsi="PingFangSC-light"/>
          <w:color w:val="333333"/>
          <w:sz w:val="23"/>
          <w:szCs w:val="23"/>
        </w:rPr>
        <w:t>”↓</w:t>
      </w:r>
    </w:p>
    <w:p w14:paraId="1C86E37E" w14:textId="2CF6CA6A" w:rsidR="00C47E35" w:rsidRDefault="00F60CB7">
      <w:r w:rsidRPr="00F60CB7">
        <w:rPr>
          <w:noProof/>
        </w:rPr>
        <w:drawing>
          <wp:inline distT="0" distB="0" distL="0" distR="0" wp14:anchorId="772A3A65" wp14:editId="1D71AC96">
            <wp:extent cx="5274310" cy="5400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5A72" w14:textId="77777777" w:rsidR="005D68CC" w:rsidRPr="005D68CC" w:rsidRDefault="005D68CC" w:rsidP="005D68CC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  <w:r w:rsidRPr="005D68CC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为什么要把</w:t>
      </w:r>
      <w:r w:rsidRPr="005D68CC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“</w:t>
      </w:r>
      <w:r w:rsidRPr="005D68CC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湖</w:t>
      </w:r>
      <w:r w:rsidRPr="005D68CC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”</w:t>
      </w:r>
      <w:r w:rsidRPr="005D68CC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和</w:t>
      </w:r>
      <w:r w:rsidRPr="005D68CC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“</w:t>
      </w:r>
      <w:r w:rsidRPr="005D68CC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仓</w:t>
      </w:r>
      <w:r w:rsidRPr="005D68CC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”</w:t>
      </w:r>
      <w:proofErr w:type="gramStart"/>
      <w:r w:rsidRPr="005D68CC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糅</w:t>
      </w:r>
      <w:proofErr w:type="gramEnd"/>
      <w:r w:rsidRPr="005D68CC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到一起？</w:t>
      </w:r>
      <w:r w:rsidRPr="005D68CC">
        <w:rPr>
          <w:rFonts w:ascii="PingFangSC-light" w:eastAsia="宋体" w:hAnsi="PingFangSC-light" w:cs="宋体"/>
          <w:b/>
          <w:bCs/>
          <w:color w:val="FA06F3"/>
          <w:kern w:val="0"/>
          <w:sz w:val="23"/>
          <w:szCs w:val="23"/>
        </w:rPr>
        <w:t> </w:t>
      </w:r>
    </w:p>
    <w:p w14:paraId="5C2A8933" w14:textId="77777777" w:rsidR="005D68CC" w:rsidRPr="005D68CC" w:rsidRDefault="005D68CC" w:rsidP="005D68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68CC">
        <w:rPr>
          <w:rFonts w:ascii="宋体" w:eastAsia="宋体" w:hAnsi="宋体" w:cs="宋体"/>
          <w:kern w:val="0"/>
          <w:sz w:val="24"/>
          <w:szCs w:val="24"/>
        </w:rPr>
        <w:pict w14:anchorId="1C9F5D70">
          <v:rect id="_x0000_i1031" style="width:0;height:1.5pt" o:hralign="left" o:hrstd="t" o:hrnoshade="t" o:hr="t" fillcolor="#333" stroked="f"/>
        </w:pict>
      </w:r>
    </w:p>
    <w:p w14:paraId="66DE55CC" w14:textId="77777777" w:rsidR="005D68CC" w:rsidRPr="005D68CC" w:rsidRDefault="005D68CC" w:rsidP="005D68CC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br/>
      </w:r>
    </w:p>
    <w:p w14:paraId="7A8E5F01" w14:textId="77777777" w:rsidR="005D68CC" w:rsidRPr="005D68CC" w:rsidRDefault="005D68CC" w:rsidP="005D68CC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曾经，数据仓库擅长的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BI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、数据洞察</w:t>
      </w:r>
      <w:proofErr w:type="gramStart"/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离业务</w:t>
      </w:r>
      <w:proofErr w:type="gramEnd"/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更近、价值更大，而数据湖里的数据，更多的是为了远景画饼。</w:t>
      </w:r>
    </w:p>
    <w:p w14:paraId="42DF98C8" w14:textId="77777777" w:rsidR="005D68CC" w:rsidRPr="005D68CC" w:rsidRDefault="005D68CC" w:rsidP="005D68CC">
      <w:pPr>
        <w:widowControl/>
        <w:shd w:val="clear" w:color="auto" w:fill="FFFFFF"/>
        <w:jc w:val="center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</w:p>
    <w:p w14:paraId="16F50E65" w14:textId="77777777" w:rsidR="005D68CC" w:rsidRPr="005D68CC" w:rsidRDefault="005D68CC" w:rsidP="005D68CC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随着大数据和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AI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的上纲上线，原先的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“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画的饼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”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也变得炙手可热起来，为业务赋能，价值被重新定义。</w:t>
      </w:r>
    </w:p>
    <w:p w14:paraId="5235F515" w14:textId="77777777" w:rsidR="005D68CC" w:rsidRPr="005D68CC" w:rsidRDefault="005D68CC" w:rsidP="005D68CC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</w:p>
    <w:p w14:paraId="7B080FE6" w14:textId="77777777" w:rsidR="005D68CC" w:rsidRPr="005D68CC" w:rsidRDefault="005D68CC" w:rsidP="005D68CC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而</w:t>
      </w:r>
      <w:proofErr w:type="gramStart"/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因为数仓和</w:t>
      </w:r>
      <w:proofErr w:type="gramEnd"/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数据库的出发点不同、架构不同，企业在实际使用过程中，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“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性价比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”</w:t>
      </w:r>
      <w:r w:rsidRPr="005D68CC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差异很大。</w:t>
      </w:r>
    </w:p>
    <w:p w14:paraId="12C008C5" w14:textId="220F97BC" w:rsidR="00F60CB7" w:rsidRDefault="00887F83">
      <w:r w:rsidRPr="00887F83">
        <w:rPr>
          <w:noProof/>
        </w:rPr>
        <w:lastRenderedPageBreak/>
        <w:drawing>
          <wp:inline distT="0" distB="0" distL="0" distR="0" wp14:anchorId="1B461724" wp14:editId="0A5CB81B">
            <wp:extent cx="5274310" cy="3067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682D" w14:textId="77777777" w:rsidR="00DA72C7" w:rsidRDefault="00DA72C7" w:rsidP="00DA72C7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proofErr w:type="gramStart"/>
      <w:r>
        <w:rPr>
          <w:rFonts w:ascii="PingFangSC-light" w:hAnsi="PingFangSC-light"/>
          <w:color w:val="333333"/>
          <w:sz w:val="23"/>
          <w:szCs w:val="23"/>
        </w:rPr>
        <w:t>数据湖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起步成本很低，但随着数据体量增大，</w:t>
      </w:r>
      <w:r>
        <w:rPr>
          <w:rFonts w:ascii="PingFangSC-light" w:hAnsi="PingFangSC-light"/>
          <w:color w:val="333333"/>
          <w:sz w:val="23"/>
          <w:szCs w:val="23"/>
        </w:rPr>
        <w:t>TCO</w:t>
      </w:r>
      <w:r>
        <w:rPr>
          <w:rFonts w:ascii="PingFangSC-light" w:hAnsi="PingFangSC-light"/>
          <w:color w:val="333333"/>
          <w:sz w:val="23"/>
          <w:szCs w:val="23"/>
        </w:rPr>
        <w:t>成本会加速飙升，</w:t>
      </w:r>
      <w:proofErr w:type="gramStart"/>
      <w:r>
        <w:rPr>
          <w:rFonts w:ascii="PingFangSC-light" w:hAnsi="PingFangSC-light"/>
          <w:color w:val="333333"/>
          <w:sz w:val="23"/>
          <w:szCs w:val="23"/>
        </w:rPr>
        <w:t>数仓则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恰恰相反，前期建设开支很大。</w:t>
      </w:r>
    </w:p>
    <w:p w14:paraId="64C73387" w14:textId="77777777" w:rsidR="00DA72C7" w:rsidRDefault="00DA72C7" w:rsidP="00DA72C7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</w:p>
    <w:p w14:paraId="4910B030" w14:textId="77777777" w:rsidR="00DA72C7" w:rsidRDefault="00DA72C7" w:rsidP="00DA72C7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总之，一个后期成本高，一个前期成本高，对于</w:t>
      </w:r>
      <w:r>
        <w:rPr>
          <w:rStyle w:val="a5"/>
          <w:rFonts w:ascii="PingFangSC-light" w:hAnsi="PingFangSC-light"/>
          <w:color w:val="FA06F3"/>
          <w:sz w:val="23"/>
          <w:szCs w:val="23"/>
        </w:rPr>
        <w:t>既想修湖、又想建仓</w:t>
      </w:r>
      <w:r>
        <w:rPr>
          <w:rFonts w:ascii="PingFangSC-light" w:hAnsi="PingFangSC-light"/>
          <w:color w:val="333333"/>
          <w:sz w:val="23"/>
          <w:szCs w:val="23"/>
        </w:rPr>
        <w:t>的用户来说，仿佛玩了一个金钱游戏。</w:t>
      </w:r>
    </w:p>
    <w:p w14:paraId="2043FBBA" w14:textId="77777777" w:rsidR="00DA72C7" w:rsidRDefault="00DA72C7" w:rsidP="00DA72C7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</w:p>
    <w:p w14:paraId="6B1CE3B0" w14:textId="77777777" w:rsidR="00DA72C7" w:rsidRDefault="00DA72C7" w:rsidP="00DA72C7">
      <w:pPr>
        <w:pStyle w:val="a6"/>
        <w:shd w:val="clear" w:color="auto" w:fill="FFFFFF"/>
        <w:spacing w:before="0" w:beforeAutospacing="0" w:after="0" w:afterAutospacing="0"/>
        <w:rPr>
          <w:rFonts w:ascii="PingFangSC-light" w:hAnsi="PingFangSC-light"/>
          <w:color w:val="333333"/>
          <w:sz w:val="23"/>
          <w:szCs w:val="23"/>
        </w:rPr>
      </w:pPr>
      <w:r>
        <w:rPr>
          <w:rFonts w:ascii="PingFangSC-light" w:hAnsi="PingFangSC-light"/>
          <w:color w:val="333333"/>
          <w:sz w:val="23"/>
          <w:szCs w:val="23"/>
        </w:rPr>
        <w:t>于是，人们就想，既然都是</w:t>
      </w:r>
      <w:proofErr w:type="gramStart"/>
      <w:r>
        <w:rPr>
          <w:rFonts w:ascii="PingFangSC-light" w:hAnsi="PingFangSC-light"/>
          <w:color w:val="333333"/>
          <w:sz w:val="23"/>
          <w:szCs w:val="23"/>
        </w:rPr>
        <w:t>拿数据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为业务服务，</w:t>
      </w:r>
      <w:proofErr w:type="gramStart"/>
      <w:r>
        <w:rPr>
          <w:rFonts w:ascii="PingFangSC-light" w:hAnsi="PingFangSC-light"/>
          <w:color w:val="333333"/>
          <w:sz w:val="23"/>
          <w:szCs w:val="23"/>
        </w:rPr>
        <w:t>数据湖和数仓作为</w:t>
      </w:r>
      <w:proofErr w:type="gramEnd"/>
      <w:r>
        <w:rPr>
          <w:rFonts w:ascii="PingFangSC-light" w:hAnsi="PingFangSC-light"/>
          <w:color w:val="333333"/>
          <w:sz w:val="23"/>
          <w:szCs w:val="23"/>
        </w:rPr>
        <w:t>两大</w:t>
      </w:r>
      <w:r>
        <w:rPr>
          <w:rFonts w:ascii="PingFangSC-light" w:hAnsi="PingFangSC-light"/>
          <w:color w:val="333333"/>
          <w:sz w:val="23"/>
          <w:szCs w:val="23"/>
        </w:rPr>
        <w:t>“</w:t>
      </w:r>
      <w:r>
        <w:rPr>
          <w:rFonts w:ascii="PingFangSC-light" w:hAnsi="PingFangSC-light"/>
          <w:color w:val="333333"/>
          <w:sz w:val="23"/>
          <w:szCs w:val="23"/>
        </w:rPr>
        <w:t>数据集散地</w:t>
      </w:r>
      <w:r>
        <w:rPr>
          <w:rFonts w:ascii="PingFangSC-light" w:hAnsi="PingFangSC-light"/>
          <w:color w:val="333333"/>
          <w:sz w:val="23"/>
          <w:szCs w:val="23"/>
        </w:rPr>
        <w:t>”</w:t>
      </w:r>
      <w:r>
        <w:rPr>
          <w:rFonts w:ascii="PingFangSC-light" w:hAnsi="PingFangSC-light"/>
          <w:color w:val="333333"/>
          <w:sz w:val="23"/>
          <w:szCs w:val="23"/>
        </w:rPr>
        <w:t>，能不能彼此整合一下，让数据流动起来，少点重复建设呢？</w:t>
      </w:r>
    </w:p>
    <w:p w14:paraId="7AA135BE" w14:textId="77777777" w:rsidR="00AB58B9" w:rsidRPr="00AB58B9" w:rsidRDefault="00AB58B9" w:rsidP="00AB58B9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  <w:r w:rsidRPr="00AB58B9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到底什么才是真正的</w:t>
      </w:r>
      <w:r w:rsidRPr="00AB58B9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Lake House</w:t>
      </w:r>
      <w:r w:rsidRPr="00AB58B9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？</w:t>
      </w:r>
      <w:r w:rsidRPr="00AB58B9">
        <w:rPr>
          <w:rFonts w:ascii="PingFangSC-light" w:eastAsia="宋体" w:hAnsi="PingFangSC-light" w:cs="宋体"/>
          <w:b/>
          <w:bCs/>
          <w:color w:val="CC0000"/>
          <w:kern w:val="0"/>
          <w:sz w:val="24"/>
          <w:szCs w:val="24"/>
        </w:rPr>
        <w:t> </w:t>
      </w:r>
    </w:p>
    <w:p w14:paraId="1597AA32" w14:textId="77777777" w:rsidR="00AB58B9" w:rsidRPr="00AB58B9" w:rsidRDefault="00AB58B9" w:rsidP="00AB58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58B9">
        <w:rPr>
          <w:rFonts w:ascii="宋体" w:eastAsia="宋体" w:hAnsi="宋体" w:cs="宋体"/>
          <w:kern w:val="0"/>
          <w:sz w:val="24"/>
          <w:szCs w:val="24"/>
        </w:rPr>
        <w:pict w14:anchorId="7BDD7A13">
          <v:rect id="_x0000_i1034" style="width:0;height:1.5pt" o:hralign="left" o:hrstd="t" o:hrnoshade="t" o:hr="t" fillcolor="#333" stroked="f"/>
        </w:pict>
      </w:r>
    </w:p>
    <w:p w14:paraId="7668F07D" w14:textId="77777777" w:rsidR="00AB58B9" w:rsidRPr="00AB58B9" w:rsidRDefault="00AB58B9" w:rsidP="00AB58B9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br/>
      </w:r>
    </w:p>
    <w:p w14:paraId="32DEF1AF" w14:textId="77777777" w:rsidR="00AB58B9" w:rsidRPr="00AB58B9" w:rsidRDefault="00AB58B9" w:rsidP="00AB58B9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Lake House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，坊间通常称之为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“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湖仓一体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”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，而</w:t>
      </w:r>
      <w:r w:rsidRPr="00AB58B9">
        <w:rPr>
          <w:rFonts w:ascii="PingFangSC-light" w:eastAsia="宋体" w:hAnsi="PingFangSC-light" w:cs="宋体"/>
          <w:b/>
          <w:bCs/>
          <w:color w:val="FA06F3"/>
          <w:kern w:val="0"/>
          <w:sz w:val="23"/>
          <w:szCs w:val="23"/>
        </w:rPr>
        <w:t>A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mazon </w:t>
      </w:r>
      <w:r w:rsidRPr="00AB58B9">
        <w:rPr>
          <w:rFonts w:ascii="PingFangSC-light" w:eastAsia="宋体" w:hAnsi="PingFangSC-light" w:cs="宋体"/>
          <w:b/>
          <w:bCs/>
          <w:color w:val="FA06F3"/>
          <w:kern w:val="0"/>
          <w:sz w:val="23"/>
          <w:szCs w:val="23"/>
        </w:rPr>
        <w:t>W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eb </w:t>
      </w:r>
      <w:r w:rsidRPr="00AB58B9">
        <w:rPr>
          <w:rFonts w:ascii="PingFangSC-light" w:eastAsia="宋体" w:hAnsi="PingFangSC-light" w:cs="宋体"/>
          <w:b/>
          <w:bCs/>
          <w:color w:val="FA06F3"/>
          <w:kern w:val="0"/>
          <w:sz w:val="23"/>
          <w:szCs w:val="23"/>
        </w:rPr>
        <w:t>S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ervices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则叫做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“</w:t>
      </w:r>
      <w:r w:rsidRPr="00AB58B9">
        <w:rPr>
          <w:rFonts w:ascii="PingFangSC-light" w:eastAsia="宋体" w:hAnsi="PingFangSC-light" w:cs="宋体"/>
          <w:b/>
          <w:bCs/>
          <w:color w:val="FA06F3"/>
          <w:kern w:val="0"/>
          <w:sz w:val="23"/>
          <w:szCs w:val="23"/>
        </w:rPr>
        <w:t>智能湖仓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”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。</w:t>
      </w:r>
    </w:p>
    <w:p w14:paraId="2DEA8D3C" w14:textId="77777777" w:rsidR="00AB58B9" w:rsidRPr="00AB58B9" w:rsidRDefault="00AB58B9" w:rsidP="00AB58B9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</w:p>
    <w:p w14:paraId="1A38F54A" w14:textId="77777777" w:rsidR="00AB58B9" w:rsidRPr="00AB58B9" w:rsidRDefault="00AB58B9" w:rsidP="00AB58B9">
      <w:pPr>
        <w:widowControl/>
        <w:shd w:val="clear" w:color="auto" w:fill="FFFFFF"/>
        <w:jc w:val="left"/>
        <w:rPr>
          <w:rFonts w:ascii="PingFangSC-light" w:eastAsia="宋体" w:hAnsi="PingFangSC-light" w:cs="宋体"/>
          <w:color w:val="333333"/>
          <w:kern w:val="0"/>
          <w:sz w:val="23"/>
          <w:szCs w:val="23"/>
        </w:rPr>
      </w:pP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Lake House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架构最重要的一点，是实现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“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湖里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”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和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“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仓里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”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的数据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/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元数据能够无缝打通，并且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“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自由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”</w:t>
      </w:r>
      <w:r w:rsidRPr="00AB58B9">
        <w:rPr>
          <w:rFonts w:ascii="PingFangSC-light" w:eastAsia="宋体" w:hAnsi="PingFangSC-light" w:cs="宋体"/>
          <w:color w:val="333333"/>
          <w:kern w:val="0"/>
          <w:sz w:val="23"/>
          <w:szCs w:val="23"/>
        </w:rPr>
        <w:t>流动。</w:t>
      </w:r>
    </w:p>
    <w:p w14:paraId="4B3CDC6A" w14:textId="77777777" w:rsidR="00887F83" w:rsidRPr="00AB58B9" w:rsidRDefault="00887F83">
      <w:pPr>
        <w:rPr>
          <w:rFonts w:hint="eastAsia"/>
        </w:rPr>
      </w:pPr>
    </w:p>
    <w:sectPr w:rsidR="00887F83" w:rsidRPr="00AB58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SC-ligh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A76"/>
    <w:rsid w:val="0003369C"/>
    <w:rsid w:val="000A10FE"/>
    <w:rsid w:val="0026708A"/>
    <w:rsid w:val="00273004"/>
    <w:rsid w:val="00327BA0"/>
    <w:rsid w:val="00516183"/>
    <w:rsid w:val="00574F06"/>
    <w:rsid w:val="005B6C2B"/>
    <w:rsid w:val="005D68CC"/>
    <w:rsid w:val="00887F83"/>
    <w:rsid w:val="00964A76"/>
    <w:rsid w:val="009C67C5"/>
    <w:rsid w:val="00A22737"/>
    <w:rsid w:val="00A37775"/>
    <w:rsid w:val="00AB58B9"/>
    <w:rsid w:val="00AE13F1"/>
    <w:rsid w:val="00AF1FF1"/>
    <w:rsid w:val="00B1298A"/>
    <w:rsid w:val="00B20FC5"/>
    <w:rsid w:val="00B936D9"/>
    <w:rsid w:val="00BA719B"/>
    <w:rsid w:val="00C47E35"/>
    <w:rsid w:val="00D24887"/>
    <w:rsid w:val="00D90181"/>
    <w:rsid w:val="00DA72C7"/>
    <w:rsid w:val="00DF483A"/>
    <w:rsid w:val="00E40B04"/>
    <w:rsid w:val="00EC725B"/>
    <w:rsid w:val="00F60CB7"/>
    <w:rsid w:val="00FE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52C6A"/>
  <w15:chartTrackingRefBased/>
  <w15:docId w15:val="{763E0EBB-2BEC-4980-BB8D-586758AF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26708A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708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0336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3369C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327BA0"/>
    <w:rPr>
      <w:b/>
      <w:bCs/>
    </w:rPr>
  </w:style>
  <w:style w:type="paragraph" w:styleId="a6">
    <w:name w:val="Normal (Web)"/>
    <w:basedOn w:val="a"/>
    <w:uiPriority w:val="99"/>
    <w:semiHidden/>
    <w:unhideWhenUsed/>
    <w:rsid w:val="00E40B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mp.weixin.qq.com/s/UGQi_1vjEK7CTdYBNCCJNA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326</Words>
  <Characters>1860</Characters>
  <Application>Microsoft Office Word</Application>
  <DocSecurity>0</DocSecurity>
  <Lines>15</Lines>
  <Paragraphs>4</Paragraphs>
  <ScaleCrop>false</ScaleCrop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29</cp:revision>
  <dcterms:created xsi:type="dcterms:W3CDTF">2022-02-15T03:40:00Z</dcterms:created>
  <dcterms:modified xsi:type="dcterms:W3CDTF">2022-02-15T04:29:00Z</dcterms:modified>
</cp:coreProperties>
</file>