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7E74" w14:textId="77777777" w:rsidR="00C6670C" w:rsidRPr="00C6670C" w:rsidRDefault="00C6670C" w:rsidP="00C6670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C6670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消息队列背后的设计思想</w:t>
      </w:r>
    </w:p>
    <w:p w14:paraId="39D976CB" w14:textId="0A62F2D2" w:rsidR="00DF483A" w:rsidRDefault="00C6670C">
      <w:hyperlink r:id="rId5" w:history="1">
        <w:r w:rsidRPr="00455130">
          <w:rPr>
            <w:rStyle w:val="a3"/>
          </w:rPr>
          <w:t>https://mp.weixin.qq.com/s/k8sA6XPrp80JiNbuwKaVfg</w:t>
        </w:r>
      </w:hyperlink>
    </w:p>
    <w:p w14:paraId="52D6D6B4" w14:textId="77777777" w:rsidR="00C76397" w:rsidRPr="00C76397" w:rsidRDefault="00C76397" w:rsidP="00C76397">
      <w:pPr>
        <w:widowControl/>
        <w:shd w:val="clear" w:color="auto" w:fill="FFFFFF"/>
        <w:rPr>
          <w:rFonts w:ascii="Helvetica" w:eastAsia="宋体" w:hAnsi="Helvetica" w:cs="Helvetica"/>
          <w:color w:val="3E4753"/>
          <w:kern w:val="0"/>
          <w:sz w:val="24"/>
          <w:szCs w:val="24"/>
        </w:rPr>
      </w:pP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消息队列也通常称为消息中间件，提到消息队列，大部分互联网人或多或少都听过该名词。对于后端工程师而言，更是日常开发中必备的一项技能。随着大数据时代的到来，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apache 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旗下的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proofErr w:type="spellStart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kafka</w:t>
      </w:r>
      <w:proofErr w:type="spellEnd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一度成为消息队列的代名词，提起消息队列大家自然而然就想到了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proofErr w:type="spellStart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kafka</w:t>
      </w:r>
      <w:proofErr w:type="spellEnd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。近而网上有</w:t>
      </w:r>
      <w:proofErr w:type="gramStart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太多太多</w:t>
      </w:r>
      <w:proofErr w:type="gramEnd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介绍消息队列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proofErr w:type="spellStart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kafka</w:t>
      </w:r>
      <w:proofErr w:type="spellEnd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功能或者内部实现的文章。</w:t>
      </w:r>
    </w:p>
    <w:p w14:paraId="16F7A131" w14:textId="77777777" w:rsidR="00C76397" w:rsidRPr="00C76397" w:rsidRDefault="00C76397" w:rsidP="00C76397">
      <w:pPr>
        <w:widowControl/>
        <w:shd w:val="clear" w:color="auto" w:fill="FFFFFF"/>
        <w:rPr>
          <w:rFonts w:ascii="Helvetica" w:eastAsia="宋体" w:hAnsi="Helvetica" w:cs="Helvetica"/>
          <w:color w:val="3E4753"/>
          <w:kern w:val="0"/>
          <w:sz w:val="24"/>
          <w:szCs w:val="24"/>
        </w:rPr>
      </w:pP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然而消息队列本身是工程领域内一种解决问题的通用方案。它的背后有着一些通用的设计思想和经典模型，这些是消息队列的精髓和灵魂。它们独立于任何一种消息队列的具体实现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(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例如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proofErr w:type="spellStart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kafka</w:t>
      </w:r>
      <w:proofErr w:type="spellEnd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)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，但每种消息队列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(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除了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proofErr w:type="spellStart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kafka</w:t>
      </w:r>
      <w:proofErr w:type="spellEnd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外，还有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 </w:t>
      </w:r>
      <w:proofErr w:type="spellStart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rocketMQ</w:t>
      </w:r>
      <w:proofErr w:type="spellEnd"/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、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 xml:space="preserve">pulsar 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等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)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的实现中到处体现着这些设计思想。本文主要从抽象层面来简单谈谈消息队列背后的一些设计思想，辅助理解消息队列这一类组件。</w:t>
      </w:r>
    </w:p>
    <w:p w14:paraId="34EF9A8F" w14:textId="77777777" w:rsidR="00C76397" w:rsidRPr="00C76397" w:rsidRDefault="00C76397" w:rsidP="00C76397">
      <w:pPr>
        <w:widowControl/>
        <w:shd w:val="clear" w:color="auto" w:fill="FFFFFF"/>
        <w:rPr>
          <w:rFonts w:ascii="Helvetica" w:eastAsia="宋体" w:hAnsi="Helvetica" w:cs="Helvetica"/>
          <w:color w:val="3E4753"/>
          <w:kern w:val="0"/>
          <w:sz w:val="24"/>
          <w:szCs w:val="24"/>
        </w:rPr>
      </w:pP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本文主要解决三个问题：</w:t>
      </w:r>
    </w:p>
    <w:p w14:paraId="67093DE8" w14:textId="77777777" w:rsidR="00C76397" w:rsidRPr="00C76397" w:rsidRDefault="00C76397" w:rsidP="00C76397">
      <w:pPr>
        <w:widowControl/>
        <w:numPr>
          <w:ilvl w:val="0"/>
          <w:numId w:val="1"/>
        </w:numPr>
        <w:shd w:val="clear" w:color="auto" w:fill="FFFFFF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76397">
        <w:rPr>
          <w:rFonts w:ascii="Helvetica" w:eastAsia="宋体" w:hAnsi="Helvetica" w:cs="Helvetica"/>
          <w:color w:val="000000"/>
          <w:kern w:val="0"/>
          <w:sz w:val="24"/>
          <w:szCs w:val="24"/>
        </w:rPr>
        <w:t>消息队列适合什么场景？</w:t>
      </w:r>
    </w:p>
    <w:p w14:paraId="6898E4F1" w14:textId="77777777" w:rsidR="00C76397" w:rsidRPr="00C76397" w:rsidRDefault="00C76397" w:rsidP="00C76397">
      <w:pPr>
        <w:widowControl/>
        <w:numPr>
          <w:ilvl w:val="0"/>
          <w:numId w:val="1"/>
        </w:numPr>
        <w:shd w:val="clear" w:color="auto" w:fill="FFFFFF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76397">
        <w:rPr>
          <w:rFonts w:ascii="Helvetica" w:eastAsia="宋体" w:hAnsi="Helvetica" w:cs="Helvetica"/>
          <w:color w:val="000000"/>
          <w:kern w:val="0"/>
          <w:sz w:val="24"/>
          <w:szCs w:val="24"/>
        </w:rPr>
        <w:t>消息队列有哪些主流产品、各自的优缺点？</w:t>
      </w:r>
    </w:p>
    <w:p w14:paraId="4C93CE76" w14:textId="77777777" w:rsidR="00C76397" w:rsidRPr="00C76397" w:rsidRDefault="00C76397" w:rsidP="00C76397">
      <w:pPr>
        <w:widowControl/>
        <w:numPr>
          <w:ilvl w:val="0"/>
          <w:numId w:val="1"/>
        </w:numPr>
        <w:shd w:val="clear" w:color="auto" w:fill="FFFFFF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76397">
        <w:rPr>
          <w:rFonts w:ascii="Helvetica" w:eastAsia="宋体" w:hAnsi="Helvetica" w:cs="Helvetica"/>
          <w:color w:val="000000"/>
          <w:kern w:val="0"/>
          <w:sz w:val="24"/>
          <w:szCs w:val="24"/>
        </w:rPr>
        <w:t>消息队列背后的设计思想</w:t>
      </w:r>
      <w:r w:rsidRPr="00C76397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C76397">
        <w:rPr>
          <w:rFonts w:ascii="Helvetica" w:eastAsia="宋体" w:hAnsi="Helvetica" w:cs="Helvetica"/>
          <w:color w:val="000000"/>
          <w:kern w:val="0"/>
          <w:sz w:val="24"/>
          <w:szCs w:val="24"/>
        </w:rPr>
        <w:t>整体核心模型、数据存储</w:t>
      </w:r>
      <w:proofErr w:type="gramStart"/>
      <w:r w:rsidRPr="00C76397">
        <w:rPr>
          <w:rFonts w:ascii="Helvetica" w:eastAsia="宋体" w:hAnsi="Helvetica" w:cs="Helvetica"/>
          <w:color w:val="000000"/>
          <w:kern w:val="0"/>
          <w:sz w:val="24"/>
          <w:szCs w:val="24"/>
        </w:rPr>
        <w:t>考量</w:t>
      </w:r>
      <w:proofErr w:type="gramEnd"/>
      <w:r w:rsidRPr="00C76397">
        <w:rPr>
          <w:rFonts w:ascii="Helvetica" w:eastAsia="宋体" w:hAnsi="Helvetica" w:cs="Helvetica"/>
          <w:color w:val="000000"/>
          <w:kern w:val="0"/>
          <w:sz w:val="24"/>
          <w:szCs w:val="24"/>
        </w:rPr>
        <w:t>、数据获取方案对比、消费者消费模型</w:t>
      </w:r>
      <w:r w:rsidRPr="00C76397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14:paraId="5D6467B2" w14:textId="77777777" w:rsidR="00C76397" w:rsidRPr="00C76397" w:rsidRDefault="00C76397" w:rsidP="00C7639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C76397">
        <w:rPr>
          <w:rFonts w:ascii="微软雅黑" w:eastAsia="微软雅黑" w:hAnsi="微软雅黑" w:cs="Helvetica" w:hint="eastAsia"/>
          <w:b/>
          <w:bCs/>
          <w:color w:val="3E4753"/>
          <w:kern w:val="0"/>
          <w:sz w:val="30"/>
          <w:szCs w:val="30"/>
        </w:rPr>
        <w:t>1.消息队列适合哪些场景？</w:t>
      </w:r>
    </w:p>
    <w:p w14:paraId="2A15158B" w14:textId="1E912C39" w:rsidR="00C76397" w:rsidRPr="00C76397" w:rsidRDefault="00C76397" w:rsidP="00500AAF">
      <w:pPr>
        <w:widowControl/>
        <w:shd w:val="clear" w:color="auto" w:fill="FFFFFF"/>
        <w:rPr>
          <w:rFonts w:ascii="Helvetica" w:eastAsia="宋体" w:hAnsi="Helvetica" w:cs="Helvetica"/>
          <w:b/>
          <w:bCs/>
          <w:color w:val="0E88EB"/>
          <w:kern w:val="0"/>
          <w:sz w:val="26"/>
          <w:szCs w:val="26"/>
        </w:rPr>
      </w:pP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消息队列：它主要用来暂存生产者生产的消息，供后续其他消费者来消费。它的功能主要有两个：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a.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暂存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(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存储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)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、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b.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队列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(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有序：先进先出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)</w:t>
      </w:r>
      <w:r w:rsidRPr="00C76397">
        <w:rPr>
          <w:rFonts w:ascii="Helvetica" w:eastAsia="宋体" w:hAnsi="Helvetica" w:cs="Helvetica"/>
          <w:b/>
          <w:bCs/>
          <w:color w:val="3E4753"/>
          <w:kern w:val="0"/>
          <w:sz w:val="24"/>
          <w:szCs w:val="24"/>
        </w:rPr>
        <w:t>。其他大部分场景对数据的消费没有顺序要求，主要用它的暂存能力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 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t>。从目前互联网应用中使用消息队列的场景来看，主要有以下三个：</w:t>
      </w:r>
      <w:r w:rsidRPr="00C76397">
        <w:rPr>
          <w:rFonts w:ascii="Helvetica" w:eastAsia="宋体" w:hAnsi="Helvetica" w:cs="Helvetica"/>
          <w:color w:val="3E4753"/>
          <w:kern w:val="0"/>
          <w:sz w:val="24"/>
          <w:szCs w:val="24"/>
        </w:rPr>
        <w:br/>
      </w:r>
      <w:r w:rsidRPr="00C76397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1. </w:t>
      </w:r>
      <w:r w:rsidRPr="00C76397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异步处理数据</w:t>
      </w:r>
      <w:r w:rsidRPr="00C76397">
        <w:rPr>
          <w:rFonts w:ascii="Helvetica" w:eastAsia="宋体" w:hAnsi="Helvetica" w:cs="Helvetica"/>
          <w:color w:val="FF0000"/>
          <w:kern w:val="0"/>
          <w:sz w:val="24"/>
          <w:szCs w:val="24"/>
        </w:rPr>
        <w:br/>
      </w:r>
      <w:r w:rsidRPr="00C76397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2. </w:t>
      </w:r>
      <w:r w:rsidRPr="00C76397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系统应用解耦</w:t>
      </w:r>
      <w:r w:rsidRPr="00C76397">
        <w:rPr>
          <w:rFonts w:ascii="Helvetica" w:eastAsia="宋体" w:hAnsi="Helvetica" w:cs="Helvetica"/>
          <w:color w:val="FF0000"/>
          <w:kern w:val="0"/>
          <w:sz w:val="24"/>
          <w:szCs w:val="24"/>
        </w:rPr>
        <w:br/>
      </w:r>
      <w:r w:rsidRPr="00C76397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3. </w:t>
      </w:r>
      <w:r w:rsidRPr="00C76397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业务流量削峰</w:t>
      </w:r>
    </w:p>
    <w:p w14:paraId="68E2A7A4" w14:textId="25ADE993" w:rsidR="00C6670C" w:rsidRDefault="00F85733">
      <w:r w:rsidRPr="00F85733">
        <w:rPr>
          <w:noProof/>
        </w:rPr>
        <w:drawing>
          <wp:inline distT="0" distB="0" distL="0" distR="0" wp14:anchorId="3F69236B" wp14:editId="523711AD">
            <wp:extent cx="5274310" cy="2945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6A12" w14:textId="77777777" w:rsidR="00F85733" w:rsidRPr="00C6670C" w:rsidRDefault="00F85733">
      <w:pPr>
        <w:rPr>
          <w:rFonts w:hint="eastAsia"/>
        </w:rPr>
      </w:pPr>
    </w:p>
    <w:sectPr w:rsidR="00F85733" w:rsidRPr="00C66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3360"/>
    <w:multiLevelType w:val="multilevel"/>
    <w:tmpl w:val="5FCE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D7"/>
    <w:rsid w:val="0026708A"/>
    <w:rsid w:val="00500AAF"/>
    <w:rsid w:val="00AE67D7"/>
    <w:rsid w:val="00C6670C"/>
    <w:rsid w:val="00C76397"/>
    <w:rsid w:val="00DF483A"/>
    <w:rsid w:val="00F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4ADB"/>
  <w15:chartTrackingRefBased/>
  <w15:docId w15:val="{A6055E70-2B2C-4EEE-B84C-2E91881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C763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763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667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670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763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76397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76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76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p.weixin.qq.com/s/k8sA6XPrp80JiNbuwKaV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2022-02-15T02:49:00Z</dcterms:created>
  <dcterms:modified xsi:type="dcterms:W3CDTF">2022-02-15T02:54:00Z</dcterms:modified>
</cp:coreProperties>
</file>