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C5B6B" w14:textId="58BA0E1F" w:rsidR="004D1EAD" w:rsidRDefault="00A961FC" w:rsidP="00A961FC">
      <w:r w:rsidRPr="00A961FC">
        <w:t>https://mp.weixin.qq.com/s/DJpZqKVXXpMokgYXKlCLRA</w:t>
      </w:r>
    </w:p>
    <w:p w14:paraId="7DD11523" w14:textId="660012C1" w:rsidR="004D1EAD" w:rsidRPr="004D1EAD" w:rsidRDefault="004D1EAD" w:rsidP="004D1EAD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4D1EAD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动态规划，它来了</w:t>
      </w:r>
    </w:p>
    <w:p w14:paraId="285A841D" w14:textId="74BCA4E8" w:rsidR="00601B7B" w:rsidRDefault="00A961FC">
      <w:r w:rsidRPr="00A961FC">
        <w:rPr>
          <w:noProof/>
        </w:rPr>
        <w:drawing>
          <wp:inline distT="0" distB="0" distL="0" distR="0" wp14:anchorId="5A0D61A8" wp14:editId="0122676C">
            <wp:extent cx="5274310" cy="330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5CD5" w14:textId="5BF119AC" w:rsidR="00A961FC" w:rsidRDefault="00A53950">
      <w:pPr>
        <w:rPr>
          <w:rFonts w:ascii="Helvetica" w:hAnsi="Helvetica" w:cs="Helvetica"/>
          <w:color w:val="000000"/>
          <w:spacing w:val="30"/>
          <w:shd w:val="clear" w:color="auto" w:fill="FFFFFF"/>
        </w:rPr>
      </w:pPr>
      <w:r>
        <w:rPr>
          <w:rFonts w:ascii="Helvetica" w:hAnsi="Helvetica" w:cs="Helvetica"/>
          <w:color w:val="000000"/>
          <w:spacing w:val="30"/>
          <w:shd w:val="clear" w:color="auto" w:fill="FFFFFF"/>
        </w:rPr>
        <w:t>这几个常见的动态规划有：连续子数组最大和，子数组的最大乘积，最长递增子序列</w:t>
      </w:r>
      <w:r>
        <w:rPr>
          <w:rFonts w:ascii="Helvetica" w:hAnsi="Helvetica" w:cs="Helvetica"/>
          <w:color w:val="000000"/>
          <w:spacing w:val="30"/>
          <w:shd w:val="clear" w:color="auto" w:fill="FFFFFF"/>
        </w:rPr>
        <w:t>(LIS)</w:t>
      </w:r>
      <w:r>
        <w:rPr>
          <w:rFonts w:ascii="Helvetica" w:hAnsi="Helvetica" w:cs="Helvetica"/>
          <w:color w:val="000000"/>
          <w:spacing w:val="30"/>
          <w:shd w:val="clear" w:color="auto" w:fill="FFFFFF"/>
        </w:rPr>
        <w:t>，最长公共子序列</w:t>
      </w:r>
      <w:r>
        <w:rPr>
          <w:rFonts w:ascii="Helvetica" w:hAnsi="Helvetica" w:cs="Helvetica"/>
          <w:color w:val="000000"/>
          <w:spacing w:val="30"/>
          <w:shd w:val="clear" w:color="auto" w:fill="FFFFFF"/>
        </w:rPr>
        <w:t>(LCS)</w:t>
      </w:r>
      <w:r>
        <w:rPr>
          <w:rFonts w:ascii="Helvetica" w:hAnsi="Helvetica" w:cs="Helvetica"/>
          <w:color w:val="000000"/>
          <w:spacing w:val="30"/>
          <w:shd w:val="clear" w:color="auto" w:fill="FFFFFF"/>
        </w:rPr>
        <w:t>，最长公共子串，不同子序列。</w:t>
      </w:r>
    </w:p>
    <w:p w14:paraId="22204B2D" w14:textId="77777777" w:rsidR="00550BDC" w:rsidRDefault="00550BDC" w:rsidP="00550BDC">
      <w:pPr>
        <w:pStyle w:val="3"/>
        <w:pBdr>
          <w:bottom w:val="single" w:sz="12" w:space="0" w:color="EF7060"/>
        </w:pBdr>
        <w:shd w:val="clear" w:color="auto" w:fill="FFFFFF"/>
        <w:spacing w:before="0" w:after="0"/>
        <w:rPr>
          <w:rFonts w:ascii="Helvetica" w:hAnsi="Helvetica" w:cs="Helvetica"/>
          <w:color w:val="000000"/>
          <w:spacing w:val="30"/>
          <w:sz w:val="31"/>
          <w:szCs w:val="31"/>
        </w:rPr>
      </w:pPr>
      <w:r>
        <w:rPr>
          <w:rFonts w:ascii="Helvetica" w:hAnsi="Helvetica" w:cs="Helvetica"/>
          <w:b w:val="0"/>
          <w:bCs w:val="0"/>
          <w:color w:val="FFFFFF"/>
          <w:spacing w:val="30"/>
          <w:sz w:val="31"/>
          <w:szCs w:val="31"/>
          <w:shd w:val="clear" w:color="auto" w:fill="EF7060"/>
        </w:rPr>
        <w:t>什么是动态规划</w:t>
      </w:r>
    </w:p>
    <w:p w14:paraId="4BF0BD90" w14:textId="77777777" w:rsidR="00550BDC" w:rsidRDefault="00550BDC" w:rsidP="00550BDC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pacing w:val="30"/>
        </w:rPr>
      </w:pPr>
      <w:r>
        <w:rPr>
          <w:rFonts w:ascii="Helvetica" w:hAnsi="Helvetica" w:cs="Helvetica"/>
          <w:color w:val="000000"/>
          <w:spacing w:val="30"/>
        </w:rPr>
        <w:t>首先很多人问，何为动态规划？</w:t>
      </w:r>
      <w:r>
        <w:rPr>
          <w:rStyle w:val="a4"/>
          <w:rFonts w:ascii="Helvetica" w:hAnsi="Helvetica" w:cs="Helvetica"/>
          <w:color w:val="E96900"/>
          <w:spacing w:val="30"/>
        </w:rPr>
        <w:t>动态规划</w:t>
      </w:r>
      <w:r>
        <w:rPr>
          <w:rFonts w:ascii="Helvetica" w:hAnsi="Helvetica" w:cs="Helvetica"/>
          <w:color w:val="000000"/>
          <w:spacing w:val="30"/>
        </w:rPr>
        <w:t>（</w:t>
      </w:r>
      <w:r>
        <w:rPr>
          <w:rFonts w:ascii="Helvetica" w:hAnsi="Helvetica" w:cs="Helvetica"/>
          <w:color w:val="000000"/>
          <w:spacing w:val="30"/>
        </w:rPr>
        <w:t>Dynamic Programming</w:t>
      </w:r>
      <w:r>
        <w:rPr>
          <w:rFonts w:ascii="Helvetica" w:hAnsi="Helvetica" w:cs="Helvetica"/>
          <w:color w:val="000000"/>
          <w:spacing w:val="30"/>
        </w:rPr>
        <w:t>，</w:t>
      </w:r>
      <w:r>
        <w:rPr>
          <w:rFonts w:ascii="Helvetica" w:hAnsi="Helvetica" w:cs="Helvetica"/>
          <w:color w:val="000000"/>
          <w:spacing w:val="30"/>
        </w:rPr>
        <w:t>DP</w:t>
      </w:r>
      <w:r>
        <w:rPr>
          <w:rFonts w:ascii="Helvetica" w:hAnsi="Helvetica" w:cs="Helvetica"/>
          <w:color w:val="000000"/>
          <w:spacing w:val="30"/>
        </w:rPr>
        <w:t>）是运筹学的一个分支，是求解决策过程最优化的过程。通俗一点动态规划就是从下往上</w:t>
      </w:r>
      <w:r>
        <w:rPr>
          <w:rFonts w:ascii="Helvetica" w:hAnsi="Helvetica" w:cs="Helvetica"/>
          <w:color w:val="000000"/>
          <w:spacing w:val="30"/>
        </w:rPr>
        <w:t>(</w:t>
      </w:r>
      <w:r>
        <w:rPr>
          <w:rFonts w:ascii="Helvetica" w:hAnsi="Helvetica" w:cs="Helvetica"/>
          <w:color w:val="000000"/>
          <w:spacing w:val="30"/>
        </w:rPr>
        <w:t>从前向后</w:t>
      </w:r>
      <w:r>
        <w:rPr>
          <w:rFonts w:ascii="Helvetica" w:hAnsi="Helvetica" w:cs="Helvetica"/>
          <w:color w:val="000000"/>
          <w:spacing w:val="30"/>
        </w:rPr>
        <w:t>)</w:t>
      </w:r>
      <w:r>
        <w:rPr>
          <w:rFonts w:ascii="Helvetica" w:hAnsi="Helvetica" w:cs="Helvetica"/>
          <w:color w:val="000000"/>
          <w:spacing w:val="30"/>
        </w:rPr>
        <w:t>阶梯型求解数值。</w:t>
      </w:r>
    </w:p>
    <w:p w14:paraId="6DA50A56" w14:textId="77777777" w:rsidR="00550BDC" w:rsidRDefault="00550BDC" w:rsidP="00550BDC">
      <w:pPr>
        <w:pStyle w:val="a3"/>
        <w:shd w:val="clear" w:color="auto" w:fill="FFFFFF"/>
        <w:spacing w:before="384" w:beforeAutospacing="0" w:after="384" w:afterAutospacing="0"/>
        <w:rPr>
          <w:rFonts w:ascii="Helvetica" w:hAnsi="Helvetica" w:cs="Helvetica"/>
          <w:color w:val="000000"/>
          <w:spacing w:val="30"/>
        </w:rPr>
      </w:pPr>
      <w:r>
        <w:rPr>
          <w:rFonts w:ascii="Helvetica" w:hAnsi="Helvetica" w:cs="Helvetica"/>
          <w:color w:val="000000"/>
          <w:spacing w:val="30"/>
        </w:rPr>
        <w:t>那么动态规划和递归有什么区别和联系？</w:t>
      </w:r>
    </w:p>
    <w:p w14:paraId="6F8A7AF4" w14:textId="77777777" w:rsidR="00550BDC" w:rsidRDefault="00550BDC" w:rsidP="00550BDC">
      <w:pPr>
        <w:pStyle w:val="a3"/>
        <w:shd w:val="clear" w:color="auto" w:fill="FFFFFF"/>
        <w:spacing w:before="384" w:beforeAutospacing="0" w:after="384" w:afterAutospacing="0"/>
        <w:rPr>
          <w:rFonts w:ascii="Helvetica" w:hAnsi="Helvetica" w:cs="Helvetica"/>
          <w:color w:val="000000"/>
          <w:spacing w:val="30"/>
        </w:rPr>
      </w:pPr>
      <w:r>
        <w:rPr>
          <w:rFonts w:ascii="Helvetica" w:hAnsi="Helvetica" w:cs="Helvetica"/>
          <w:color w:val="000000"/>
          <w:spacing w:val="30"/>
        </w:rPr>
        <w:t>总的来说动态规划从前向后，递归从后向前，两者策略不同，并且一般动态规划效率高于递归。</w:t>
      </w:r>
    </w:p>
    <w:p w14:paraId="2E9BCA45" w14:textId="09949B34" w:rsidR="00550BDC" w:rsidRDefault="00550BDC" w:rsidP="00550BDC">
      <w:pPr>
        <w:pStyle w:val="a3"/>
        <w:shd w:val="clear" w:color="auto" w:fill="FFFFFF"/>
        <w:spacing w:before="384" w:beforeAutospacing="0" w:after="384" w:afterAutospacing="0"/>
        <w:rPr>
          <w:rFonts w:ascii="Helvetica" w:hAnsi="Helvetica" w:cs="Helvetica"/>
          <w:color w:val="000000"/>
          <w:spacing w:val="30"/>
        </w:rPr>
      </w:pPr>
      <w:r>
        <w:rPr>
          <w:rFonts w:ascii="Helvetica" w:hAnsi="Helvetica" w:cs="Helvetica"/>
          <w:color w:val="000000"/>
          <w:spacing w:val="30"/>
        </w:rPr>
        <w:t>不过都要考虑初始状态，上下层数据之间的联系。很多时候用动态规划能解决的问题，用递归也能解决不过很多时候效率不高可能会用到记忆化搜索</w:t>
      </w:r>
      <w:r w:rsidR="000F237F">
        <w:rPr>
          <w:rFonts w:ascii="Helvetica" w:hAnsi="Helvetica" w:cs="Helvetica" w:hint="eastAsia"/>
          <w:color w:val="000000"/>
          <w:spacing w:val="30"/>
        </w:rPr>
        <w:t>（备忘录算法）</w:t>
      </w:r>
      <w:r>
        <w:rPr>
          <w:rFonts w:ascii="Helvetica" w:hAnsi="Helvetica" w:cs="Helvetica"/>
          <w:color w:val="000000"/>
          <w:spacing w:val="30"/>
        </w:rPr>
        <w:t>。</w:t>
      </w:r>
    </w:p>
    <w:p w14:paraId="123F2882" w14:textId="77777777" w:rsidR="00CA4118" w:rsidRDefault="00CA4118" w:rsidP="00550BDC">
      <w:pPr>
        <w:pStyle w:val="a3"/>
        <w:shd w:val="clear" w:color="auto" w:fill="FFFFFF"/>
        <w:spacing w:before="384" w:beforeAutospacing="0" w:after="384" w:afterAutospacing="0"/>
        <w:rPr>
          <w:rFonts w:ascii="Helvetica" w:hAnsi="Helvetica" w:cs="Helvetica"/>
          <w:color w:val="000000"/>
          <w:spacing w:val="30"/>
        </w:rPr>
      </w:pPr>
    </w:p>
    <w:p w14:paraId="31A65434" w14:textId="77777777" w:rsidR="00550BDC" w:rsidRDefault="00550BDC" w:rsidP="00550BDC">
      <w:pPr>
        <w:pStyle w:val="a3"/>
        <w:shd w:val="clear" w:color="auto" w:fill="FFFFFF"/>
        <w:spacing w:before="384" w:beforeAutospacing="0" w:after="384" w:afterAutospacing="0"/>
        <w:rPr>
          <w:rFonts w:ascii="Helvetica" w:hAnsi="Helvetica" w:cs="Helvetica"/>
          <w:color w:val="000000"/>
          <w:spacing w:val="30"/>
        </w:rPr>
      </w:pPr>
      <w:r>
        <w:rPr>
          <w:rFonts w:ascii="Helvetica" w:hAnsi="Helvetica" w:cs="Helvetica"/>
          <w:color w:val="000000"/>
          <w:spacing w:val="30"/>
        </w:rPr>
        <w:lastRenderedPageBreak/>
        <w:t>就拿求解斐波那契额数列来说，如果直接用递归不优化，那么复杂度太多会进行很多重复的计算。</w:t>
      </w:r>
    </w:p>
    <w:p w14:paraId="4B72B1CD" w14:textId="77777777" w:rsidR="000152E8" w:rsidRPr="00550BDC" w:rsidRDefault="000152E8">
      <w:pPr>
        <w:rPr>
          <w:rFonts w:hint="eastAsia"/>
        </w:rPr>
      </w:pPr>
    </w:p>
    <w:sectPr w:rsidR="000152E8" w:rsidRPr="0055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0F"/>
    <w:rsid w:val="000152E8"/>
    <w:rsid w:val="000F237F"/>
    <w:rsid w:val="004D1EAD"/>
    <w:rsid w:val="00550BDC"/>
    <w:rsid w:val="00601B7B"/>
    <w:rsid w:val="008A7A0F"/>
    <w:rsid w:val="009443B7"/>
    <w:rsid w:val="00A53950"/>
    <w:rsid w:val="00A961FC"/>
    <w:rsid w:val="00C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0E87"/>
  <w15:chartTrackingRefBased/>
  <w15:docId w15:val="{81BEB25E-29CC-4437-84B1-6CCDBF38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D1E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0B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1E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550BDC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550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50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9</cp:revision>
  <dcterms:created xsi:type="dcterms:W3CDTF">2021-11-01T03:05:00Z</dcterms:created>
  <dcterms:modified xsi:type="dcterms:W3CDTF">2021-11-01T03:24:00Z</dcterms:modified>
</cp:coreProperties>
</file>