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6BAC" w14:textId="77777777" w:rsidR="005F697D" w:rsidRPr="005F697D" w:rsidRDefault="005F697D" w:rsidP="005F697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5F697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关于equals和</w:t>
      </w:r>
      <w:proofErr w:type="spellStart"/>
      <w:r w:rsidRPr="005F697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hashCode</w:t>
      </w:r>
      <w:proofErr w:type="spellEnd"/>
      <w:r w:rsidRPr="005F697D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，看这一篇真的就够了</w:t>
      </w:r>
    </w:p>
    <w:p w14:paraId="44C6325E" w14:textId="77777777" w:rsidR="005F697D" w:rsidRPr="005F697D" w:rsidRDefault="005F697D" w:rsidP="005F697D">
      <w:pPr>
        <w:widowControl/>
        <w:jc w:val="center"/>
        <w:outlineLvl w:val="1"/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</w:pPr>
      <w:r w:rsidRPr="005F697D">
        <w:rPr>
          <w:rFonts w:ascii="Cambria" w:eastAsia="宋体" w:hAnsi="Cambria" w:cs="宋体"/>
          <w:b/>
          <w:bCs/>
          <w:color w:val="3C70C6"/>
          <w:spacing w:val="8"/>
          <w:kern w:val="0"/>
          <w:sz w:val="27"/>
          <w:szCs w:val="27"/>
        </w:rPr>
        <w:t>1</w:t>
      </w:r>
      <w:r w:rsidRPr="005F697D">
        <w:rPr>
          <w:rFonts w:ascii="Cambria" w:eastAsia="宋体" w:hAnsi="Cambria" w:cs="宋体"/>
          <w:b/>
          <w:bCs/>
          <w:color w:val="3C70C6"/>
          <w:spacing w:val="8"/>
          <w:kern w:val="0"/>
          <w:sz w:val="27"/>
          <w:szCs w:val="27"/>
        </w:rPr>
        <w:t>、</w:t>
      </w:r>
      <w:r w:rsidRPr="005F697D">
        <w:rPr>
          <w:rFonts w:ascii="Cambria" w:eastAsia="宋体" w:hAnsi="Cambria" w:cs="宋体"/>
          <w:b/>
          <w:bCs/>
          <w:color w:val="3C70C6"/>
          <w:spacing w:val="8"/>
          <w:kern w:val="0"/>
          <w:sz w:val="27"/>
          <w:szCs w:val="27"/>
        </w:rPr>
        <w:t>equals</w:t>
      </w:r>
      <w:r w:rsidRPr="005F697D">
        <w:rPr>
          <w:rFonts w:ascii="Cambria" w:eastAsia="宋体" w:hAnsi="Cambria" w:cs="宋体"/>
          <w:b/>
          <w:bCs/>
          <w:color w:val="3C70C6"/>
          <w:spacing w:val="8"/>
          <w:kern w:val="0"/>
          <w:sz w:val="27"/>
          <w:szCs w:val="27"/>
        </w:rPr>
        <w:t>在</w:t>
      </w:r>
      <w:r w:rsidRPr="005F697D">
        <w:rPr>
          <w:rFonts w:ascii="Cambria" w:eastAsia="宋体" w:hAnsi="Cambria" w:cs="宋体"/>
          <w:b/>
          <w:bCs/>
          <w:color w:val="3C70C6"/>
          <w:spacing w:val="8"/>
          <w:kern w:val="0"/>
          <w:sz w:val="27"/>
          <w:szCs w:val="27"/>
        </w:rPr>
        <w:t>Java</w:t>
      </w:r>
      <w:r w:rsidRPr="005F697D">
        <w:rPr>
          <w:rFonts w:ascii="Cambria" w:eastAsia="宋体" w:hAnsi="Cambria" w:cs="宋体"/>
          <w:b/>
          <w:bCs/>
          <w:color w:val="3C70C6"/>
          <w:spacing w:val="8"/>
          <w:kern w:val="0"/>
          <w:sz w:val="27"/>
          <w:szCs w:val="27"/>
        </w:rPr>
        <w:t>中含义</w:t>
      </w:r>
    </w:p>
    <w:p w14:paraId="02870FCD" w14:textId="77777777" w:rsidR="005F697D" w:rsidRPr="005F697D" w:rsidRDefault="005F697D" w:rsidP="005F697D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97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首先要解释清楚这个，</w:t>
      </w:r>
      <w:r w:rsidRPr="005F697D">
        <w:rPr>
          <w:rFonts w:ascii="Consolas" w:eastAsia="宋体" w:hAnsi="Consolas" w:cs="宋体"/>
          <w:b/>
          <w:bCs/>
          <w:color w:val="FF0000"/>
          <w:spacing w:val="8"/>
          <w:kern w:val="0"/>
          <w:szCs w:val="21"/>
        </w:rPr>
        <w:t>equals</w:t>
      </w:r>
      <w:r w:rsidRPr="005F697D">
        <w:rPr>
          <w:rFonts w:ascii="Cambria" w:eastAsia="宋体" w:hAnsi="Cambria" w:cs="宋体"/>
          <w:b/>
          <w:bCs/>
          <w:color w:val="FF0000"/>
          <w:spacing w:val="8"/>
          <w:kern w:val="0"/>
          <w:sz w:val="24"/>
          <w:szCs w:val="24"/>
        </w:rPr>
        <w:t>方法在</w:t>
      </w:r>
      <w:r w:rsidRPr="005F697D">
        <w:rPr>
          <w:rFonts w:ascii="Cambria" w:eastAsia="宋体" w:hAnsi="Cambria" w:cs="宋体"/>
          <w:b/>
          <w:bCs/>
          <w:color w:val="FF0000"/>
          <w:spacing w:val="8"/>
          <w:kern w:val="0"/>
          <w:sz w:val="24"/>
          <w:szCs w:val="24"/>
        </w:rPr>
        <w:t>Java</w:t>
      </w:r>
      <w:r w:rsidRPr="005F697D">
        <w:rPr>
          <w:rFonts w:ascii="Cambria" w:eastAsia="宋体" w:hAnsi="Cambria" w:cs="宋体"/>
          <w:b/>
          <w:bCs/>
          <w:color w:val="FF0000"/>
          <w:spacing w:val="8"/>
          <w:kern w:val="0"/>
          <w:sz w:val="24"/>
          <w:szCs w:val="24"/>
        </w:rPr>
        <w:t>中代表逻辑上的相等</w:t>
      </w:r>
      <w:r w:rsidRPr="005F697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，什么叫逻辑上的相等？这个就涉及到</w:t>
      </w:r>
      <w:r w:rsidRPr="005F697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Java</w:t>
      </w:r>
      <w:r w:rsidRPr="005F697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本身的语法特性。</w:t>
      </w:r>
    </w:p>
    <w:p w14:paraId="1275E22C" w14:textId="77777777" w:rsidR="005F697D" w:rsidRPr="005F697D" w:rsidRDefault="005F697D" w:rsidP="005F697D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97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我们知道，</w:t>
      </w:r>
      <w:r w:rsidRPr="005F697D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Java</w:t>
      </w:r>
      <w:r w:rsidRPr="005F697D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中存在着</w:t>
      </w:r>
      <w:r w:rsidRPr="005F697D">
        <w:rPr>
          <w:rFonts w:ascii="Consolas" w:eastAsia="宋体" w:hAnsi="Consolas" w:cs="宋体"/>
          <w:b/>
          <w:bCs/>
          <w:color w:val="3C70C6"/>
          <w:spacing w:val="8"/>
          <w:kern w:val="0"/>
          <w:szCs w:val="21"/>
        </w:rPr>
        <w:t>==</w:t>
      </w:r>
      <w:r w:rsidRPr="005F697D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来判断基本数据类型的相等，但是对于对象，</w:t>
      </w:r>
      <w:r w:rsidRPr="005F697D">
        <w:rPr>
          <w:rFonts w:ascii="Consolas" w:eastAsia="宋体" w:hAnsi="Consolas" w:cs="宋体"/>
          <w:b/>
          <w:bCs/>
          <w:color w:val="3C70C6"/>
          <w:spacing w:val="8"/>
          <w:kern w:val="0"/>
          <w:szCs w:val="21"/>
        </w:rPr>
        <w:t>==</w:t>
      </w:r>
      <w:r w:rsidRPr="005F697D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只能判断内存地址是否相等，也就是说是否是同一个对象</w:t>
      </w:r>
      <w:r w:rsidRPr="005F697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：</w:t>
      </w:r>
    </w:p>
    <w:p w14:paraId="387D6881" w14:textId="32907745" w:rsidR="00DF483A" w:rsidRDefault="00B568C6">
      <w:pPr>
        <w:rPr>
          <w:rStyle w:val="a4"/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如果我们自己创建一个类的话，</w:t>
      </w:r>
      <w:r>
        <w:rPr>
          <w:rFonts w:ascii="Cambria" w:hAnsi="Cambria"/>
          <w:color w:val="4A4A4A"/>
          <w:spacing w:val="8"/>
          <w:shd w:val="clear" w:color="auto" w:fill="FFFFFF"/>
        </w:rPr>
        <w:t> 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要实现判断两个实例逻辑上是否相等，就需要重写他的</w:t>
      </w:r>
      <w:r>
        <w:rPr>
          <w:rStyle w:val="HTML"/>
          <w:rFonts w:ascii="Consolas" w:hAnsi="Consolas"/>
          <w:b/>
          <w:bCs/>
          <w:color w:val="3C70C6"/>
          <w:spacing w:val="8"/>
          <w:szCs w:val="21"/>
          <w:shd w:val="clear" w:color="auto" w:fill="FFFFFF"/>
        </w:rPr>
        <w:t>equals()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方法。</w:t>
      </w:r>
    </w:p>
    <w:p w14:paraId="523A1DB5" w14:textId="77777777" w:rsidR="00ED7EF2" w:rsidRDefault="00ED7EF2" w:rsidP="00ED7EF2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3C70C6"/>
          <w:spacing w:val="8"/>
          <w:sz w:val="27"/>
          <w:szCs w:val="27"/>
        </w:rPr>
        <w:t>2</w:t>
      </w:r>
      <w:r>
        <w:rPr>
          <w:rFonts w:ascii="Cambria" w:hAnsi="Cambria"/>
          <w:color w:val="3C70C6"/>
          <w:spacing w:val="8"/>
          <w:sz w:val="27"/>
          <w:szCs w:val="27"/>
        </w:rPr>
        <w:t>、</w:t>
      </w:r>
      <w:proofErr w:type="spellStart"/>
      <w:r>
        <w:rPr>
          <w:rFonts w:ascii="Cambria" w:hAnsi="Cambria"/>
          <w:color w:val="3C70C6"/>
          <w:spacing w:val="8"/>
          <w:sz w:val="27"/>
          <w:szCs w:val="27"/>
        </w:rPr>
        <w:t>hashCode</w:t>
      </w:r>
      <w:proofErr w:type="spellEnd"/>
      <w:r>
        <w:rPr>
          <w:rFonts w:ascii="Cambria" w:hAnsi="Cambria"/>
          <w:color w:val="3C70C6"/>
          <w:spacing w:val="8"/>
          <w:sz w:val="27"/>
          <w:szCs w:val="27"/>
        </w:rPr>
        <w:t>在</w:t>
      </w:r>
      <w:r>
        <w:rPr>
          <w:rFonts w:ascii="Cambria" w:hAnsi="Cambria"/>
          <w:color w:val="3C70C6"/>
          <w:spacing w:val="8"/>
          <w:sz w:val="27"/>
          <w:szCs w:val="27"/>
        </w:rPr>
        <w:t>Java</w:t>
      </w:r>
      <w:r>
        <w:rPr>
          <w:rFonts w:ascii="Cambria" w:hAnsi="Cambria"/>
          <w:color w:val="3C70C6"/>
          <w:spacing w:val="8"/>
          <w:sz w:val="27"/>
          <w:szCs w:val="27"/>
        </w:rPr>
        <w:t>中的作用</w:t>
      </w:r>
    </w:p>
    <w:p w14:paraId="1A928E22" w14:textId="77777777" w:rsidR="00ED7EF2" w:rsidRDefault="00ED7EF2" w:rsidP="00ED7EF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网上有</w:t>
      </w:r>
      <w:proofErr w:type="gramStart"/>
      <w:r>
        <w:rPr>
          <w:rFonts w:ascii="Cambria" w:hAnsi="Cambria"/>
          <w:color w:val="4A4A4A"/>
          <w:spacing w:val="8"/>
        </w:rPr>
        <w:t>很多博客</w:t>
      </w:r>
      <w:proofErr w:type="gramEnd"/>
      <w:r>
        <w:rPr>
          <w:rFonts w:ascii="Cambria" w:hAnsi="Cambria"/>
          <w:color w:val="4A4A4A"/>
          <w:spacing w:val="8"/>
        </w:rPr>
        <w:t>都把</w:t>
      </w:r>
      <w:proofErr w:type="spellStart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()</w:t>
      </w:r>
      <w:r>
        <w:rPr>
          <w:rFonts w:ascii="Cambria" w:hAnsi="Cambria"/>
          <w:color w:val="4A4A4A"/>
          <w:spacing w:val="8"/>
        </w:rPr>
        <w:t>和</w:t>
      </w:r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equals()</w:t>
      </w:r>
      <w:r>
        <w:rPr>
          <w:rFonts w:ascii="Cambria" w:hAnsi="Cambria"/>
          <w:color w:val="4A4A4A"/>
          <w:spacing w:val="8"/>
        </w:rPr>
        <w:t>混为一谈，</w:t>
      </w:r>
      <w:r>
        <w:rPr>
          <w:rStyle w:val="a4"/>
          <w:rFonts w:ascii="Cambria" w:hAnsi="Cambria"/>
          <w:color w:val="4A4A4A"/>
          <w:spacing w:val="8"/>
        </w:rPr>
        <w:t>但实际上</w:t>
      </w:r>
      <w:proofErr w:type="spellStart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()</w:t>
      </w:r>
      <w:r>
        <w:rPr>
          <w:rStyle w:val="a4"/>
          <w:rFonts w:ascii="Cambria" w:hAnsi="Cambria"/>
          <w:color w:val="4A4A4A"/>
          <w:spacing w:val="8"/>
        </w:rPr>
        <w:t>就是他的字面意思，代表这个对象的哈希码。</w:t>
      </w:r>
    </w:p>
    <w:p w14:paraId="03637EFA" w14:textId="77777777" w:rsidR="00ED7EF2" w:rsidRDefault="00ED7EF2" w:rsidP="00ED7EF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但是为什么</w:t>
      </w:r>
      <w:proofErr w:type="spellStart"/>
      <w:r>
        <w:rPr>
          <w:rFonts w:ascii="Cambria" w:hAnsi="Cambria"/>
          <w:color w:val="4A4A4A"/>
          <w:spacing w:val="8"/>
        </w:rPr>
        <w:t>JavaDoc</w:t>
      </w:r>
      <w:proofErr w:type="spellEnd"/>
      <w:r>
        <w:rPr>
          <w:rFonts w:ascii="Cambria" w:hAnsi="Cambria"/>
          <w:color w:val="4A4A4A"/>
          <w:spacing w:val="8"/>
        </w:rPr>
        <w:t>明确的告诉我们，</w:t>
      </w:r>
      <w:proofErr w:type="spellStart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()</w:t>
      </w:r>
      <w:r>
        <w:rPr>
          <w:rStyle w:val="a4"/>
          <w:rFonts w:ascii="Cambria" w:hAnsi="Cambria"/>
          <w:color w:val="4A4A4A"/>
          <w:spacing w:val="8"/>
        </w:rPr>
        <w:t>和</w:t>
      </w:r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equals()</w:t>
      </w:r>
      <w:r>
        <w:rPr>
          <w:rStyle w:val="a4"/>
          <w:rFonts w:ascii="Cambria" w:hAnsi="Cambria"/>
          <w:color w:val="4A4A4A"/>
          <w:spacing w:val="8"/>
        </w:rPr>
        <w:t>要一起重写呢</w:t>
      </w:r>
      <w:r>
        <w:rPr>
          <w:rFonts w:ascii="Cambria" w:hAnsi="Cambria"/>
          <w:color w:val="4A4A4A"/>
          <w:spacing w:val="8"/>
        </w:rPr>
        <w:t>？原因是因为，在</w:t>
      </w:r>
      <w:r>
        <w:rPr>
          <w:rFonts w:ascii="Cambria" w:hAnsi="Cambria"/>
          <w:color w:val="4A4A4A"/>
          <w:spacing w:val="8"/>
        </w:rPr>
        <w:t>Java</w:t>
      </w:r>
      <w:r>
        <w:rPr>
          <w:rFonts w:ascii="Cambria" w:hAnsi="Cambria"/>
          <w:color w:val="4A4A4A"/>
          <w:spacing w:val="8"/>
        </w:rPr>
        <w:t>自带的容器</w:t>
      </w:r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HashMap</w:t>
      </w:r>
      <w:r>
        <w:rPr>
          <w:rFonts w:ascii="Cambria" w:hAnsi="Cambria"/>
          <w:color w:val="4A4A4A"/>
          <w:spacing w:val="8"/>
        </w:rPr>
        <w:t>和</w:t>
      </w:r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HashSet</w:t>
      </w:r>
      <w:r>
        <w:rPr>
          <w:rFonts w:ascii="Cambria" w:hAnsi="Cambria"/>
          <w:color w:val="4A4A4A"/>
          <w:spacing w:val="8"/>
        </w:rPr>
        <w:t>中，</w:t>
      </w:r>
      <w:r>
        <w:rPr>
          <w:rStyle w:val="a4"/>
          <w:rFonts w:ascii="Cambria" w:hAnsi="Cambria"/>
          <w:color w:val="4A4A4A"/>
          <w:spacing w:val="8"/>
        </w:rPr>
        <w:t>都需同时要用到对象的</w:t>
      </w:r>
      <w:proofErr w:type="spellStart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()</w:t>
      </w:r>
      <w:r>
        <w:rPr>
          <w:rStyle w:val="a4"/>
          <w:rFonts w:ascii="Cambria" w:hAnsi="Cambria"/>
          <w:color w:val="4A4A4A"/>
          <w:spacing w:val="8"/>
        </w:rPr>
        <w:t>和</w:t>
      </w:r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equals()</w:t>
      </w:r>
      <w:r>
        <w:rPr>
          <w:rStyle w:val="a4"/>
          <w:rFonts w:ascii="Cambria" w:hAnsi="Cambria"/>
          <w:color w:val="4A4A4A"/>
          <w:spacing w:val="8"/>
        </w:rPr>
        <w:t>方法来进行判断，然后再插入删除元素，这点我们一会再谈。</w:t>
      </w:r>
    </w:p>
    <w:p w14:paraId="1B0B0162" w14:textId="77777777" w:rsidR="00ED7EF2" w:rsidRDefault="00ED7EF2" w:rsidP="00ED7EF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那么我们还是单独来看</w:t>
      </w:r>
      <w:proofErr w:type="spellStart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()</w:t>
      </w:r>
      <w:r>
        <w:rPr>
          <w:rFonts w:ascii="Cambria" w:hAnsi="Cambria"/>
          <w:color w:val="4A4A4A"/>
          <w:spacing w:val="8"/>
        </w:rPr>
        <w:t>，为什么</w:t>
      </w:r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HashMap</w:t>
      </w:r>
      <w:r>
        <w:rPr>
          <w:rFonts w:ascii="Cambria" w:hAnsi="Cambria"/>
          <w:color w:val="4A4A4A"/>
          <w:spacing w:val="8"/>
        </w:rPr>
        <w:t>需要用到</w:t>
      </w:r>
      <w:proofErr w:type="spellStart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hashCode</w:t>
      </w:r>
      <w:proofErr w:type="spellEnd"/>
      <w:r>
        <w:rPr>
          <w:rFonts w:ascii="Cambria" w:hAnsi="Cambria"/>
          <w:color w:val="4A4A4A"/>
          <w:spacing w:val="8"/>
        </w:rPr>
        <w:t>？这个就涉及到</w:t>
      </w:r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HashMap</w:t>
      </w:r>
      <w:r>
        <w:rPr>
          <w:rFonts w:ascii="Cambria" w:hAnsi="Cambria"/>
          <w:color w:val="4A4A4A"/>
          <w:spacing w:val="8"/>
        </w:rPr>
        <w:t>底层的数据结构</w:t>
      </w:r>
      <w:r>
        <w:rPr>
          <w:rFonts w:ascii="Cambria" w:hAnsi="Cambria"/>
          <w:color w:val="4A4A4A"/>
          <w:spacing w:val="8"/>
        </w:rPr>
        <w:t xml:space="preserve"> – </w:t>
      </w:r>
      <w:r>
        <w:rPr>
          <w:rFonts w:ascii="Cambria" w:hAnsi="Cambria"/>
          <w:color w:val="4A4A4A"/>
          <w:spacing w:val="8"/>
        </w:rPr>
        <w:t>散列表的原理：</w:t>
      </w:r>
    </w:p>
    <w:p w14:paraId="6B3C6E3A" w14:textId="7D62899B" w:rsidR="007D627A" w:rsidRDefault="008A4D83">
      <w:r w:rsidRPr="008A4D83">
        <w:rPr>
          <w:noProof/>
        </w:rPr>
        <w:lastRenderedPageBreak/>
        <w:drawing>
          <wp:inline distT="0" distB="0" distL="0" distR="0" wp14:anchorId="58C009CC" wp14:editId="4A1AB36F">
            <wp:extent cx="5274310" cy="4411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E8CF" w14:textId="5E5CF458" w:rsidR="008A4D83" w:rsidRDefault="006B548A">
      <w:pPr>
        <w:rPr>
          <w:rStyle w:val="a4"/>
          <w:rFonts w:ascii="Cambria" w:hAnsi="Cambria"/>
          <w:color w:val="4A4A4A"/>
          <w:spacing w:val="8"/>
          <w:shd w:val="clear" w:color="auto" w:fill="FFFFFF"/>
        </w:rPr>
      </w:pPr>
      <w:r>
        <w:rPr>
          <w:rStyle w:val="HTML"/>
          <w:rFonts w:ascii="Consolas" w:hAnsi="Consolas"/>
          <w:b/>
          <w:bCs/>
          <w:color w:val="3C70C6"/>
          <w:spacing w:val="8"/>
          <w:szCs w:val="21"/>
          <w:shd w:val="clear" w:color="auto" w:fill="FFFFFF"/>
        </w:rPr>
        <w:t>HashMap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底层用于存储数据的结构其实是散列表（也叫哈希表）</w:t>
      </w:r>
      <w:r>
        <w:rPr>
          <w:rFonts w:ascii="Cambria" w:hAnsi="Cambria"/>
          <w:color w:val="4A4A4A"/>
          <w:spacing w:val="8"/>
          <w:shd w:val="clear" w:color="auto" w:fill="FFFFFF"/>
        </w:rPr>
        <w:t>，散列表是通过哈希函数将元素映射到数组指定下标位置，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在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Java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中，这个哈希函数其实就是</w:t>
      </w:r>
      <w:proofErr w:type="spellStart"/>
      <w:r>
        <w:rPr>
          <w:rStyle w:val="HTML"/>
          <w:rFonts w:ascii="Consolas" w:hAnsi="Consolas"/>
          <w:b/>
          <w:bCs/>
          <w:color w:val="3C70C6"/>
          <w:spacing w:val="8"/>
          <w:szCs w:val="21"/>
          <w:shd w:val="clear" w:color="auto" w:fill="FFFFFF"/>
        </w:rPr>
        <w:t>hashCode</w:t>
      </w:r>
      <w:proofErr w:type="spellEnd"/>
      <w:r>
        <w:rPr>
          <w:rStyle w:val="HTML"/>
          <w:rFonts w:ascii="Consolas" w:hAnsi="Consolas"/>
          <w:b/>
          <w:bCs/>
          <w:color w:val="3C70C6"/>
          <w:spacing w:val="8"/>
          <w:szCs w:val="21"/>
          <w:shd w:val="clear" w:color="auto" w:fill="FFFFFF"/>
        </w:rPr>
        <w:t>()</w:t>
      </w:r>
      <w:r>
        <w:rPr>
          <w:rStyle w:val="a4"/>
          <w:rFonts w:ascii="Cambria" w:hAnsi="Cambria"/>
          <w:color w:val="4A4A4A"/>
          <w:spacing w:val="8"/>
          <w:shd w:val="clear" w:color="auto" w:fill="FFFFFF"/>
        </w:rPr>
        <w:t>方法。</w:t>
      </w:r>
    </w:p>
    <w:p w14:paraId="2F16B8F9" w14:textId="7C3AF98C" w:rsidR="006B548A" w:rsidRDefault="00232F1D">
      <w:pPr>
        <w:rPr>
          <w:rFonts w:ascii="Cambria" w:hAnsi="Cambria"/>
          <w:color w:val="4A4A4A"/>
          <w:spacing w:val="8"/>
          <w:shd w:val="clear" w:color="auto" w:fill="FFFFFF"/>
        </w:rPr>
      </w:pPr>
      <w:proofErr w:type="spellStart"/>
      <w:r>
        <w:rPr>
          <w:rFonts w:ascii="Cambria" w:hAnsi="Cambria"/>
          <w:color w:val="4A4A4A"/>
          <w:spacing w:val="8"/>
          <w:shd w:val="clear" w:color="auto" w:fill="FFFFFF"/>
        </w:rPr>
        <w:t>hashCode</w:t>
      </w:r>
      <w:proofErr w:type="spellEnd"/>
      <w:r>
        <w:rPr>
          <w:rFonts w:ascii="Cambria" w:hAnsi="Cambria"/>
          <w:color w:val="4A4A4A"/>
          <w:spacing w:val="8"/>
          <w:shd w:val="clear" w:color="auto" w:fill="FFFFFF"/>
        </w:rPr>
        <w:t>相等的两个对象不一定逻辑相等，逻辑相等的两个对象</w:t>
      </w:r>
      <w:proofErr w:type="spellStart"/>
      <w:r>
        <w:rPr>
          <w:rFonts w:ascii="Cambria" w:hAnsi="Cambria"/>
          <w:color w:val="4A4A4A"/>
          <w:spacing w:val="8"/>
          <w:shd w:val="clear" w:color="auto" w:fill="FFFFFF"/>
        </w:rPr>
        <w:t>hashCode</w:t>
      </w:r>
      <w:proofErr w:type="spellEnd"/>
      <w:r>
        <w:rPr>
          <w:rFonts w:ascii="Cambria" w:hAnsi="Cambria"/>
          <w:color w:val="4A4A4A"/>
          <w:spacing w:val="8"/>
          <w:shd w:val="clear" w:color="auto" w:fill="FFFFFF"/>
        </w:rPr>
        <w:t>必须相等！</w:t>
      </w:r>
    </w:p>
    <w:p w14:paraId="41D4A3C5" w14:textId="77777777" w:rsidR="009275E9" w:rsidRDefault="009275E9" w:rsidP="009275E9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3C70C6"/>
          <w:spacing w:val="8"/>
          <w:sz w:val="27"/>
          <w:szCs w:val="27"/>
        </w:rPr>
        <w:t>3</w:t>
      </w:r>
      <w:r>
        <w:rPr>
          <w:rFonts w:ascii="Cambria" w:hAnsi="Cambria"/>
          <w:color w:val="3C70C6"/>
          <w:spacing w:val="8"/>
          <w:sz w:val="27"/>
          <w:szCs w:val="27"/>
        </w:rPr>
        <w:t>、为什么</w:t>
      </w:r>
      <w:proofErr w:type="spellStart"/>
      <w:r>
        <w:rPr>
          <w:rFonts w:ascii="Cambria" w:hAnsi="Cambria"/>
          <w:color w:val="3C70C6"/>
          <w:spacing w:val="8"/>
          <w:sz w:val="27"/>
          <w:szCs w:val="27"/>
        </w:rPr>
        <w:t>hashCode</w:t>
      </w:r>
      <w:proofErr w:type="spellEnd"/>
      <w:r>
        <w:rPr>
          <w:rFonts w:ascii="Cambria" w:hAnsi="Cambria"/>
          <w:color w:val="3C70C6"/>
          <w:spacing w:val="8"/>
          <w:sz w:val="27"/>
          <w:szCs w:val="27"/>
        </w:rPr>
        <w:t>和</w:t>
      </w:r>
      <w:r>
        <w:rPr>
          <w:rFonts w:ascii="Cambria" w:hAnsi="Cambria"/>
          <w:color w:val="3C70C6"/>
          <w:spacing w:val="8"/>
          <w:sz w:val="27"/>
          <w:szCs w:val="27"/>
        </w:rPr>
        <w:t>equals</w:t>
      </w:r>
      <w:r>
        <w:rPr>
          <w:rFonts w:ascii="Cambria" w:hAnsi="Cambria"/>
          <w:color w:val="3C70C6"/>
          <w:spacing w:val="8"/>
          <w:sz w:val="27"/>
          <w:szCs w:val="27"/>
        </w:rPr>
        <w:t>要一起重写</w:t>
      </w:r>
    </w:p>
    <w:p w14:paraId="159B846D" w14:textId="77777777" w:rsidR="009275E9" w:rsidRDefault="009275E9" w:rsidP="009275E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刚刚我们知道，</w:t>
      </w:r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equals()</w:t>
      </w:r>
      <w:r>
        <w:rPr>
          <w:rStyle w:val="a4"/>
          <w:rFonts w:ascii="Cambria" w:hAnsi="Cambria"/>
          <w:color w:val="4A4A4A"/>
          <w:spacing w:val="8"/>
        </w:rPr>
        <w:t>是用来判断对象是否逻辑相等，</w:t>
      </w:r>
      <w:proofErr w:type="spellStart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()</w:t>
      </w:r>
      <w:r>
        <w:rPr>
          <w:rStyle w:val="a4"/>
          <w:rFonts w:ascii="Cambria" w:hAnsi="Cambria"/>
          <w:color w:val="4A4A4A"/>
          <w:spacing w:val="8"/>
        </w:rPr>
        <w:t>就是获得一个对象的</w:t>
      </w:r>
      <w:r>
        <w:rPr>
          <w:rStyle w:val="a4"/>
          <w:rFonts w:ascii="Cambria" w:hAnsi="Cambria"/>
          <w:color w:val="4A4A4A"/>
          <w:spacing w:val="8"/>
        </w:rPr>
        <w:t>hash</w:t>
      </w:r>
      <w:r>
        <w:rPr>
          <w:rStyle w:val="a4"/>
          <w:rFonts w:ascii="Cambria" w:hAnsi="Cambria"/>
          <w:color w:val="4A4A4A"/>
          <w:spacing w:val="8"/>
        </w:rPr>
        <w:t>值，同时再</w:t>
      </w:r>
      <w:r>
        <w:rPr>
          <w:rStyle w:val="HTML"/>
          <w:rFonts w:ascii="Consolas" w:hAnsi="Consolas"/>
          <w:b/>
          <w:bCs/>
          <w:color w:val="3C70C6"/>
          <w:spacing w:val="8"/>
          <w:sz w:val="21"/>
          <w:szCs w:val="21"/>
        </w:rPr>
        <w:t>HashMap</w:t>
      </w:r>
      <w:r>
        <w:rPr>
          <w:rStyle w:val="a4"/>
          <w:rFonts w:ascii="Cambria" w:hAnsi="Cambria"/>
          <w:color w:val="4A4A4A"/>
          <w:spacing w:val="8"/>
        </w:rPr>
        <w:t>中用来得到数组下标位置。</w:t>
      </w:r>
    </w:p>
    <w:p w14:paraId="0A34047F" w14:textId="77777777" w:rsidR="009275E9" w:rsidRDefault="009275E9" w:rsidP="009275E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那么为什么很多地方都说到，</w:t>
      </w:r>
      <w:proofErr w:type="spellStart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hashCode</w:t>
      </w:r>
      <w:proofErr w:type="spellEnd"/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()</w:t>
      </w:r>
      <w:r>
        <w:rPr>
          <w:rFonts w:ascii="Cambria" w:hAnsi="Cambria"/>
          <w:color w:val="4A4A4A"/>
          <w:spacing w:val="8"/>
        </w:rPr>
        <w:t>和</w:t>
      </w:r>
      <w:r>
        <w:rPr>
          <w:rStyle w:val="HTML"/>
          <w:rFonts w:ascii="Consolas" w:hAnsi="Consolas"/>
          <w:color w:val="3C70C6"/>
          <w:spacing w:val="8"/>
          <w:sz w:val="21"/>
          <w:szCs w:val="21"/>
        </w:rPr>
        <w:t>equals()</w:t>
      </w:r>
      <w:r>
        <w:rPr>
          <w:rFonts w:ascii="Cambria" w:hAnsi="Cambria"/>
          <w:color w:val="4A4A4A"/>
          <w:spacing w:val="8"/>
        </w:rPr>
        <w:t>要一起重写呢？</w:t>
      </w:r>
      <w:r>
        <w:rPr>
          <w:rStyle w:val="a4"/>
          <w:rFonts w:ascii="Cambria" w:hAnsi="Cambria"/>
          <w:color w:val="4A4A4A"/>
          <w:spacing w:val="8"/>
        </w:rPr>
        <w:t>明明通过对象</w:t>
      </w:r>
      <w:proofErr w:type="spellStart"/>
      <w:r>
        <w:rPr>
          <w:rStyle w:val="a4"/>
          <w:rFonts w:ascii="Cambria" w:hAnsi="Cambria"/>
          <w:color w:val="4A4A4A"/>
          <w:spacing w:val="8"/>
        </w:rPr>
        <w:t>hashCode</w:t>
      </w:r>
      <w:proofErr w:type="spellEnd"/>
      <w:r>
        <w:rPr>
          <w:rStyle w:val="a4"/>
          <w:rFonts w:ascii="Cambria" w:hAnsi="Cambria"/>
          <w:color w:val="4A4A4A"/>
          <w:spacing w:val="8"/>
        </w:rPr>
        <w:t>就可以定位数组下标了啊，那我们直接用把对象存进去取出来不就行了吗？</w:t>
      </w:r>
    </w:p>
    <w:p w14:paraId="089D26C6" w14:textId="77777777" w:rsidR="009275E9" w:rsidRDefault="009275E9" w:rsidP="009275E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答案是这样的：</w:t>
      </w:r>
      <w:r>
        <w:rPr>
          <w:rStyle w:val="a4"/>
          <w:rFonts w:ascii="Cambria" w:hAnsi="Cambria"/>
          <w:color w:val="4A4A4A"/>
          <w:spacing w:val="8"/>
        </w:rPr>
        <w:t>设计再良好的哈希函数，也会出现哈希冲突的情况，什么是哈希冲突呢</w:t>
      </w:r>
      <w:r>
        <w:rPr>
          <w:rFonts w:ascii="Cambria" w:hAnsi="Cambria"/>
          <w:color w:val="4A4A4A"/>
          <w:spacing w:val="8"/>
        </w:rPr>
        <w:t>？举个例子来说，我设计了这样一种哈希函数：</w:t>
      </w:r>
    </w:p>
    <w:p w14:paraId="7D845C94" w14:textId="797FB42D" w:rsidR="005575BC" w:rsidRDefault="00860339">
      <w:r>
        <w:rPr>
          <w:noProof/>
        </w:rPr>
        <w:lastRenderedPageBreak/>
        <w:drawing>
          <wp:inline distT="0" distB="0" distL="0" distR="0" wp14:anchorId="62BB125B" wp14:editId="5DEA1DA2">
            <wp:extent cx="5274310" cy="5261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76C" w14:textId="77777777" w:rsidR="000F75F9" w:rsidRPr="000F75F9" w:rsidRDefault="000F75F9" w:rsidP="000F75F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可以看到，</w:t>
      </w:r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 </w:t>
      </w:r>
      <w:r w:rsidRPr="000F75F9">
        <w:rPr>
          <w:rFonts w:ascii="Consolas" w:eastAsia="宋体" w:hAnsi="Consolas" w:cs="宋体"/>
          <w:color w:val="3C70C6"/>
          <w:spacing w:val="8"/>
          <w:kern w:val="0"/>
          <w:szCs w:val="21"/>
        </w:rPr>
        <w:t xml:space="preserve">"fish" </w:t>
      </w:r>
      <w:r w:rsidRPr="000F75F9">
        <w:rPr>
          <w:rFonts w:ascii="Consolas" w:eastAsia="宋体" w:hAnsi="Consolas" w:cs="宋体"/>
          <w:color w:val="3C70C6"/>
          <w:spacing w:val="8"/>
          <w:kern w:val="0"/>
          <w:szCs w:val="21"/>
        </w:rPr>
        <w:t>和</w:t>
      </w:r>
      <w:r w:rsidRPr="000F75F9">
        <w:rPr>
          <w:rFonts w:ascii="Consolas" w:eastAsia="宋体" w:hAnsi="Consolas" w:cs="宋体"/>
          <w:color w:val="3C70C6"/>
          <w:spacing w:val="8"/>
          <w:kern w:val="0"/>
          <w:szCs w:val="21"/>
        </w:rPr>
        <w:t xml:space="preserve"> "fuck"</w:t>
      </w:r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出现了哈希冲突，这是我们不想看到的，一旦出现了哈希冲突，我们的哈希表就需要解决哈希冲突，一般</w:t>
      </w:r>
      <w:proofErr w:type="gramStart"/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解方式</w:t>
      </w:r>
      <w:proofErr w:type="gramEnd"/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有：</w:t>
      </w:r>
    </w:p>
    <w:p w14:paraId="48D3EE3B" w14:textId="77777777" w:rsidR="000F75F9" w:rsidRPr="000F75F9" w:rsidRDefault="000F75F9" w:rsidP="000F75F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开发定址法（线性</w:t>
      </w:r>
      <w:proofErr w:type="gramStart"/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探测再</w:t>
      </w:r>
      <w:proofErr w:type="gramEnd"/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散列，二次</w:t>
      </w:r>
      <w:proofErr w:type="gramStart"/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探测再</w:t>
      </w:r>
      <w:proofErr w:type="gramEnd"/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散列，伪随机</w:t>
      </w:r>
      <w:proofErr w:type="gramStart"/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探测再</w:t>
      </w:r>
      <w:proofErr w:type="gramEnd"/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散列）</w:t>
      </w:r>
    </w:p>
    <w:p w14:paraId="056718AA" w14:textId="77777777" w:rsidR="000F75F9" w:rsidRPr="000F75F9" w:rsidRDefault="000F75F9" w:rsidP="000F75F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再哈希法</w:t>
      </w:r>
    </w:p>
    <w:p w14:paraId="5F29F352" w14:textId="77777777" w:rsidR="000F75F9" w:rsidRPr="000F75F9" w:rsidRDefault="000F75F9" w:rsidP="000F75F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链地址法</w:t>
      </w:r>
    </w:p>
    <w:p w14:paraId="67686827" w14:textId="77777777" w:rsidR="000F75F9" w:rsidRPr="000F75F9" w:rsidRDefault="000F75F9" w:rsidP="000F75F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建立一个公共溢出区</w:t>
      </w:r>
    </w:p>
    <w:p w14:paraId="2B70986E" w14:textId="77777777" w:rsidR="000F75F9" w:rsidRPr="000F75F9" w:rsidRDefault="000F75F9" w:rsidP="000F75F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这都是数据结构课本上的东西，我就不再细讲了，不懂的同学自行搜索！</w:t>
      </w:r>
    </w:p>
    <w:p w14:paraId="19947BE5" w14:textId="77777777" w:rsidR="000F75F9" w:rsidRPr="000F75F9" w:rsidRDefault="000F75F9" w:rsidP="000F75F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就像我之前说的，</w:t>
      </w:r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设计再精良的哈希函数，也会有哈希冲突的情况出现，</w:t>
      </w:r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Java</w:t>
      </w:r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中的</w:t>
      </w:r>
      <w:proofErr w:type="spellStart"/>
      <w:r w:rsidRPr="000F75F9">
        <w:rPr>
          <w:rFonts w:ascii="Consolas" w:eastAsia="宋体" w:hAnsi="Consolas" w:cs="宋体"/>
          <w:b/>
          <w:bCs/>
          <w:color w:val="3C70C6"/>
          <w:spacing w:val="8"/>
          <w:kern w:val="0"/>
          <w:szCs w:val="21"/>
        </w:rPr>
        <w:t>hashCode</w:t>
      </w:r>
      <w:proofErr w:type="spellEnd"/>
      <w:r w:rsidRPr="000F75F9">
        <w:rPr>
          <w:rFonts w:ascii="Consolas" w:eastAsia="宋体" w:hAnsi="Consolas" w:cs="宋体"/>
          <w:b/>
          <w:bCs/>
          <w:color w:val="3C70C6"/>
          <w:spacing w:val="8"/>
          <w:kern w:val="0"/>
          <w:szCs w:val="21"/>
        </w:rPr>
        <w:t>()</w:t>
      </w:r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本身就是一种哈希函数，必然会出现哈希冲突，更怕一些程序员写出某些硬核哈希函数。</w:t>
      </w:r>
    </w:p>
    <w:p w14:paraId="7061C20D" w14:textId="77777777" w:rsidR="000F75F9" w:rsidRPr="000F75F9" w:rsidRDefault="000F75F9" w:rsidP="000F75F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0F75F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既然存在哈希冲突，我们就得解决，</w:t>
      </w:r>
      <w:r w:rsidRPr="000F75F9">
        <w:rPr>
          <w:rFonts w:ascii="Consolas" w:eastAsia="宋体" w:hAnsi="Consolas" w:cs="宋体"/>
          <w:b/>
          <w:bCs/>
          <w:color w:val="3C70C6"/>
          <w:spacing w:val="8"/>
          <w:kern w:val="0"/>
          <w:szCs w:val="21"/>
        </w:rPr>
        <w:t>HashMap</w:t>
      </w:r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采用</w:t>
      </w:r>
      <w:proofErr w:type="gramStart"/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的是链地址</w:t>
      </w:r>
      <w:proofErr w:type="gramEnd"/>
      <w:r w:rsidRPr="000F75F9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法来解决</w:t>
      </w:r>
    </w:p>
    <w:p w14:paraId="33302ADE" w14:textId="167E9E47" w:rsidR="00860339" w:rsidRDefault="00C21088">
      <w:r w:rsidRPr="00C21088">
        <w:rPr>
          <w:noProof/>
        </w:rPr>
        <w:lastRenderedPageBreak/>
        <w:drawing>
          <wp:inline distT="0" distB="0" distL="0" distR="0" wp14:anchorId="70ACBE02" wp14:editId="2582658D">
            <wp:extent cx="5274310" cy="4037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81BF" w14:textId="77777777" w:rsidR="000D0D43" w:rsidRPr="000D0D43" w:rsidRDefault="000D0D43" w:rsidP="000D0D4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这里就存在一种极端情况，如何判断是究竟是两个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 </w:t>
      </w:r>
      <w:r w:rsidRPr="000D0D4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逻辑相等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的对象</w:t>
      </w:r>
      <w:r w:rsidRPr="000D0D4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重复写入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，还是</w:t>
      </w:r>
      <w:r w:rsidRPr="000D0D4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两个逻辑不等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的对象出现了</w:t>
      </w:r>
      <w:r w:rsidRPr="000D0D4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哈希冲突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呢？</w:t>
      </w:r>
    </w:p>
    <w:p w14:paraId="17428535" w14:textId="77777777" w:rsidR="000D0D43" w:rsidRPr="000D0D43" w:rsidRDefault="000D0D43" w:rsidP="000D0D4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很简单，用</w:t>
      </w:r>
      <w:r w:rsidRPr="000D0D43">
        <w:rPr>
          <w:rFonts w:ascii="Consolas" w:eastAsia="宋体" w:hAnsi="Consolas" w:cs="宋体"/>
          <w:color w:val="3C70C6"/>
          <w:spacing w:val="8"/>
          <w:kern w:val="0"/>
          <w:szCs w:val="21"/>
        </w:rPr>
        <w:t>equals()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方法判断不就完事了吗，我们之前说了，</w:t>
      </w:r>
      <w:r w:rsidRPr="000D0D43">
        <w:rPr>
          <w:rFonts w:ascii="Consolas" w:eastAsia="宋体" w:hAnsi="Consolas" w:cs="宋体"/>
          <w:color w:val="3C70C6"/>
          <w:spacing w:val="8"/>
          <w:kern w:val="0"/>
          <w:szCs w:val="21"/>
        </w:rPr>
        <w:t>equals()</w:t>
      </w:r>
      <w:r w:rsidRPr="000D0D4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方法就是用来设计判断两个对象是否逻辑相等的啊！</w:t>
      </w:r>
    </w:p>
    <w:p w14:paraId="128ACB49" w14:textId="77777777" w:rsidR="00C21088" w:rsidRPr="000D0D43" w:rsidRDefault="00C21088">
      <w:pPr>
        <w:rPr>
          <w:rFonts w:hint="eastAsia"/>
        </w:rPr>
      </w:pPr>
    </w:p>
    <w:sectPr w:rsidR="00C21088" w:rsidRPr="000D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05A5"/>
    <w:multiLevelType w:val="multilevel"/>
    <w:tmpl w:val="8A0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D3"/>
    <w:rsid w:val="000D0D43"/>
    <w:rsid w:val="000F75F9"/>
    <w:rsid w:val="001E44D3"/>
    <w:rsid w:val="00232F1D"/>
    <w:rsid w:val="00250656"/>
    <w:rsid w:val="0026708A"/>
    <w:rsid w:val="005575BC"/>
    <w:rsid w:val="005F697D"/>
    <w:rsid w:val="006B548A"/>
    <w:rsid w:val="007D627A"/>
    <w:rsid w:val="00860339"/>
    <w:rsid w:val="008A4D83"/>
    <w:rsid w:val="009275E9"/>
    <w:rsid w:val="00B568C6"/>
    <w:rsid w:val="00C21088"/>
    <w:rsid w:val="00DF483A"/>
    <w:rsid w:val="00E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D59C"/>
  <w15:chartTrackingRefBased/>
  <w15:docId w15:val="{A6C97DDC-1354-450F-987F-73BB14B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F69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97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6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697D"/>
    <w:rPr>
      <w:b/>
      <w:bCs/>
    </w:rPr>
  </w:style>
  <w:style w:type="character" w:styleId="HTML">
    <w:name w:val="HTML Code"/>
    <w:basedOn w:val="a0"/>
    <w:uiPriority w:val="99"/>
    <w:semiHidden/>
    <w:unhideWhenUsed/>
    <w:rsid w:val="005F69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2022-03-06T04:29:00Z</dcterms:created>
  <dcterms:modified xsi:type="dcterms:W3CDTF">2022-03-06T04:42:00Z</dcterms:modified>
</cp:coreProperties>
</file>