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fldChar w:fldCharType="begin"/>
      </w:r>
      <w:r>
        <w:instrText xml:space="preserve"> HYPERLINK "https://mp.weixin.qq.com/s?__biz=MzA5MTkxMDQ4MQ==&amp;mid=2648933134&amp;idx=1&amp;sn=65c2b9982bb6935c54ff33082f9c111f&amp;chksm=88621b30bf159226d41607292a1dc83186f8928744dbc44acfda381266fa2cdc006177b44095&amp;token=773938509&amp;lang=zh_CN&amp;scene=21" \l "wechat_redirect" </w:instrText>
      </w:r>
      <w:r>
        <w:fldChar w:fldCharType="separate"/>
      </w:r>
      <w:r>
        <w:rPr>
          <w:rStyle w:val="9"/>
          <w:rFonts w:ascii="宋体" w:hAnsi="宋体" w:eastAsia="宋体" w:cs="宋体"/>
          <w:szCs w:val="24"/>
        </w:rPr>
        <w:t>https://mp.weixin.qq.com/s?__biz=MzA5MTkxMDQ4MQ==&amp;mid=2648933134&amp;idx=1&amp;sn=65c2b9982bb6935c54ff33082f9c111f&amp;chksm=88621b30bf159226d41607292a1dc83186f8928744dbc44acfda381266fa2cdc006177b44095&amp;token=773938509&amp;lang=zh_CN&amp;scene=21#wechat_redirect</w:t>
      </w:r>
      <w: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JUC中等待多线程完成的工具类CountDownLatch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本篇内容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介绍CountDownLatch及使用场景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提供几个示例介绍CountDownLatch的使用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手写一个并行处理任务的工具类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假如有这样一个需求，当我们需要解析一个Excel里多个sheet的数据时，可以考虑使用多线程，每个线程解析一个sheet里的数据，等到所有的sheet都解析完之后，程序需要统计解析总耗时。分析一下：解析每个sheet耗时可能不一样，总耗时就是最长耗时的那个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我们能够想到的最简单的做法是使用join，代码如下：</w:t>
      </w:r>
    </w:p>
    <w:p>
      <w:r>
        <w:drawing>
          <wp:inline distT="0" distB="0" distL="114300" distR="114300">
            <wp:extent cx="3911600" cy="450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762250" cy="698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代码中启动了2个解析sheet的线程，第一个耗时2秒，第二个耗时5秒，最终结果中总耗时：5秒。上面的关键技术点是线程的 join()方法，此方法会让当前线程等待被调用的线程完成之后才能继续。可以看一下join的源码，内部其实是在synchronized方法中调用了线程的wait方法，最后被调用的线程执行完毕之后，由jvm自动调用其notifyAll()方法，唤醒所有等待中的线程。这个notifyAll()方法是由jvm内部自动调用的，jdk源码中是看不到的，需要看jvm源码，有兴趣的同学可以去查一下。所以JDK不推荐在线程上调用wait、notify、notifyAll方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而在JDK1.5之后的并发包中提供的CountDownLatch也可以实现join的这个功能。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CountDownLatch介绍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CountDownLatch称之为闭锁，它可以使一个或一批线程在闭锁上等待，等到其他线程执行完相应操作后，闭锁打开，这些等待的线程才可以继续执行</w:t>
      </w:r>
      <w:r>
        <w:rPr>
          <w:rFonts w:hint="eastAsia"/>
        </w:rPr>
        <w:t>。确切的说，闭锁在内部维护了一个倒计数器。通过该计数器的值来决定闭锁的状态，从而决定是否允许等待的线程继续执行。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常用方法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public CountDownLatch(int count)：构造方法，count表示计数器的值，不能小于0，否者会报异常。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public void await() throws InterruptedException：调用await()会让当前线程等待，直到计数器为0的时候，方法才会返回，此方法会响应线程中断操作。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public boolean await(long timeout, TimeUnit unit) throws InterruptedException：限时等待，在超时之前，计数器变为了0，方法返回true，否者直到超时，返回false，此方法会响应线程中断操作。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public void countDown()：让计数器减1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使用步骤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创建CountDownLatch对象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调用其实例方法 await()，让当前线程等待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调用 countDown()方法，让计数器减1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当计数器变为0的时候， await()方法会返回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示例1：一个简单的示例</w:t>
      </w:r>
    </w:p>
    <w:p>
      <w:r>
        <w:drawing>
          <wp:inline distT="0" distB="0" distL="114300" distR="114300">
            <wp:extent cx="3937000" cy="533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584450" cy="889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从结果中看出，效果和join实现的效果一样，代码中创建了计数器为2的 CountDownLatch，主线程中调用 countDownLatch.await();会让主线程等待，t1、t2线程中模拟执行耗时操作，最终在finally中调用了 countDownLatch.countDown();,此方法每调用一次，CountDownLatch内部计数器会减1，当计数器变为0的时候，主线程中的await()会返回，然后继续执行。注意：上面的 countDown()这个是必须要执行的方法，所以放在finally中执行。</w:t>
      </w:r>
    </w:p>
    <w:p>
      <w:pPr>
        <w:pStyle w:val="3"/>
        <w:bidi w:val="0"/>
      </w:pPr>
      <w:r>
        <w:rPr>
          <w:rFonts w:hint="default"/>
        </w:rPr>
        <w:t>示例2：等待指定的时间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还是上面的示例，2个线程解析2个sheet，主线程等待2个sheet解析完成。主线程说，我等待2秒，你们还是无法处理完成，就不等待了，直接返回。如下代码：</w:t>
      </w:r>
    </w:p>
    <w:p>
      <w:pPr>
        <w:ind w:firstLine="420" w:firstLineChars="200"/>
      </w:pPr>
      <w:r>
        <w:drawing>
          <wp:inline distT="0" distB="0" distL="114300" distR="114300">
            <wp:extent cx="4019550" cy="5372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200"/>
      </w:pPr>
      <w:r>
        <w:drawing>
          <wp:inline distT="0" distB="0" distL="114300" distR="114300">
            <wp:extent cx="3067050" cy="952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从输出结果中可以看出，线程2耗时了5秒，主线程耗时了2秒，主线程中调用 countDownLatch.await(2,TimeUnit.SECONDS);，表示最多等2秒，不管计数器是否为0，await方法都会返回，若等待时间内，计数器变为0了，立即返回true，否则超时后返回false。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示例3：2个CountDown结合使用的示例</w:t>
      </w:r>
    </w:p>
    <w:p>
      <w:pPr>
        <w:rPr>
          <w:rFonts w:hint="default"/>
        </w:rPr>
      </w:pPr>
      <w:r>
        <w:rPr>
          <w:rFonts w:hint="default"/>
        </w:rPr>
        <w:t>有3个人参见跑步比赛，需要先等指令员发指令枪后才能开跑，所有人都跑完之后，指令员喊一声，大家跑完了。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示例代码：</w:t>
      </w:r>
    </w:p>
    <w:p>
      <w:r>
        <w:drawing>
          <wp:inline distT="0" distB="0" distL="114300" distR="114300">
            <wp:extent cx="3949700" cy="4260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2749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940050" cy="11493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代码中，t1、t2、t3启动之后，都阻塞在 commanderCd.await();，主线程模拟发枪准备操作耗时5秒，然后调用 commanderCd.countDown();模拟发枪操作，此方法被调用以后，阻塞在 commanderCd.await();的3个线程会向下执行。主线程调用 countDownLatch.await();之后进行等待，每个人跑完之后，调用 countDown.countDown();通知一下 countDownLatch让计数器减1，最后3个人都跑完了，主线程从 countDownLatch.await();返回继续向下执行。</w:t>
      </w: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t>手写一个并行处理任务的工具类</w:t>
      </w:r>
    </w:p>
    <w:p>
      <w:r>
        <w:drawing>
          <wp:inline distT="0" distB="0" distL="114300" distR="114300">
            <wp:extent cx="3917950" cy="8572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0650" cy="13398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3500" cy="44932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2190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运行代码输出：</w:t>
      </w:r>
    </w:p>
    <w:p>
      <w:r>
        <w:drawing>
          <wp:inline distT="0" distB="0" distL="114300" distR="114300">
            <wp:extent cx="2349500" cy="1327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Style w:val="8"/>
          <w:rFonts w:ascii="Helvetica" w:hAnsi="Helvetica" w:eastAsia="Helvetica" w:cs="Helvetica"/>
          <w:i w:val="0"/>
          <w:caps w:val="0"/>
          <w:color w:val="000000"/>
          <w:spacing w:val="5"/>
          <w:sz w:val="15"/>
          <w:szCs w:val="15"/>
          <w:bdr w:val="none" w:color="auto" w:sz="0" w:space="0"/>
          <w:shd w:val="clear" w:fill="FFFFFF"/>
        </w:rPr>
        <w:t>TaskDisposeUtils是一个并行处理的工具类，可以传入n个任务内部使用线程池进行处理，等待所有任务都处理完成之后，方法才会返回。比如我们发送短信，系统中有1万条短信，我们使用上面的工具，每次取100条并行发送，待100个都处理完毕之后，再取一批按照同样的逻辑发送。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94CA12"/>
    <w:multiLevelType w:val="singleLevel"/>
    <w:tmpl w:val="D194CA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4145849"/>
    <w:multiLevelType w:val="singleLevel"/>
    <w:tmpl w:val="541458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234"/>
    <w:rsid w:val="009B7C08"/>
    <w:rsid w:val="01031655"/>
    <w:rsid w:val="01A15329"/>
    <w:rsid w:val="01D86FDC"/>
    <w:rsid w:val="01EF5ECA"/>
    <w:rsid w:val="0259348A"/>
    <w:rsid w:val="026947BA"/>
    <w:rsid w:val="02EC2843"/>
    <w:rsid w:val="03BB7F61"/>
    <w:rsid w:val="03D16B30"/>
    <w:rsid w:val="03E91434"/>
    <w:rsid w:val="04703C04"/>
    <w:rsid w:val="06875848"/>
    <w:rsid w:val="06C93376"/>
    <w:rsid w:val="06E90F71"/>
    <w:rsid w:val="06EB25F4"/>
    <w:rsid w:val="0764442E"/>
    <w:rsid w:val="07C05FD2"/>
    <w:rsid w:val="09D45EEE"/>
    <w:rsid w:val="09D64FA8"/>
    <w:rsid w:val="0A037D7A"/>
    <w:rsid w:val="0B5A0C33"/>
    <w:rsid w:val="0BF63DE7"/>
    <w:rsid w:val="0C4C2A49"/>
    <w:rsid w:val="0CEB42A8"/>
    <w:rsid w:val="0D6B11C5"/>
    <w:rsid w:val="0E950020"/>
    <w:rsid w:val="0EC526E8"/>
    <w:rsid w:val="0FCE25A7"/>
    <w:rsid w:val="12266993"/>
    <w:rsid w:val="1250125F"/>
    <w:rsid w:val="12A20B30"/>
    <w:rsid w:val="12C61216"/>
    <w:rsid w:val="1314234E"/>
    <w:rsid w:val="132C6D1D"/>
    <w:rsid w:val="13CA70CF"/>
    <w:rsid w:val="142A6C34"/>
    <w:rsid w:val="14AA4117"/>
    <w:rsid w:val="155D6440"/>
    <w:rsid w:val="177D3943"/>
    <w:rsid w:val="18707675"/>
    <w:rsid w:val="18D7260D"/>
    <w:rsid w:val="192125A4"/>
    <w:rsid w:val="19D57C7C"/>
    <w:rsid w:val="1B8B7DFC"/>
    <w:rsid w:val="1C211B2B"/>
    <w:rsid w:val="1CEF2B3F"/>
    <w:rsid w:val="1DFB3859"/>
    <w:rsid w:val="1E1D26A4"/>
    <w:rsid w:val="1E295857"/>
    <w:rsid w:val="1E5B7943"/>
    <w:rsid w:val="1ED63D2F"/>
    <w:rsid w:val="1F347A7A"/>
    <w:rsid w:val="1F595601"/>
    <w:rsid w:val="1FBC500C"/>
    <w:rsid w:val="20C4241E"/>
    <w:rsid w:val="20DD4B35"/>
    <w:rsid w:val="21184980"/>
    <w:rsid w:val="21A00C4F"/>
    <w:rsid w:val="22FA6EA7"/>
    <w:rsid w:val="23B458A3"/>
    <w:rsid w:val="23EC4E30"/>
    <w:rsid w:val="25DC00E3"/>
    <w:rsid w:val="268B46F5"/>
    <w:rsid w:val="26A230FC"/>
    <w:rsid w:val="281D2DD1"/>
    <w:rsid w:val="289C557E"/>
    <w:rsid w:val="28F55432"/>
    <w:rsid w:val="29322DA6"/>
    <w:rsid w:val="297B6B39"/>
    <w:rsid w:val="298854F5"/>
    <w:rsid w:val="2A041F8F"/>
    <w:rsid w:val="2C103646"/>
    <w:rsid w:val="2F9963E1"/>
    <w:rsid w:val="307D4928"/>
    <w:rsid w:val="316B402E"/>
    <w:rsid w:val="31C91C7F"/>
    <w:rsid w:val="332E08DC"/>
    <w:rsid w:val="339C4F49"/>
    <w:rsid w:val="342550EC"/>
    <w:rsid w:val="346102DA"/>
    <w:rsid w:val="35D573BC"/>
    <w:rsid w:val="3600196D"/>
    <w:rsid w:val="36FE21AE"/>
    <w:rsid w:val="37DE5F2C"/>
    <w:rsid w:val="38682CBB"/>
    <w:rsid w:val="39714A02"/>
    <w:rsid w:val="39A64DE2"/>
    <w:rsid w:val="3A2316FB"/>
    <w:rsid w:val="3B23069D"/>
    <w:rsid w:val="3B9777D2"/>
    <w:rsid w:val="3BB46D0E"/>
    <w:rsid w:val="3BDB1BE9"/>
    <w:rsid w:val="3C291E0E"/>
    <w:rsid w:val="3CBB26C1"/>
    <w:rsid w:val="3CD92AA6"/>
    <w:rsid w:val="3D406131"/>
    <w:rsid w:val="3D8C6BCC"/>
    <w:rsid w:val="3DEC078A"/>
    <w:rsid w:val="3E314397"/>
    <w:rsid w:val="3F1B673E"/>
    <w:rsid w:val="406329D3"/>
    <w:rsid w:val="40B7157D"/>
    <w:rsid w:val="411F6407"/>
    <w:rsid w:val="413B1337"/>
    <w:rsid w:val="421410A3"/>
    <w:rsid w:val="425E438E"/>
    <w:rsid w:val="42AA500E"/>
    <w:rsid w:val="430D17DF"/>
    <w:rsid w:val="43422C00"/>
    <w:rsid w:val="43821EC0"/>
    <w:rsid w:val="43A50839"/>
    <w:rsid w:val="444222FB"/>
    <w:rsid w:val="44EC2D4B"/>
    <w:rsid w:val="47A01240"/>
    <w:rsid w:val="47A25F1C"/>
    <w:rsid w:val="47D40B85"/>
    <w:rsid w:val="483C25E3"/>
    <w:rsid w:val="48A82780"/>
    <w:rsid w:val="497466E1"/>
    <w:rsid w:val="49FB3E50"/>
    <w:rsid w:val="4A055B9D"/>
    <w:rsid w:val="4A6A2EC4"/>
    <w:rsid w:val="4AB67A92"/>
    <w:rsid w:val="4AD24580"/>
    <w:rsid w:val="4AE018EE"/>
    <w:rsid w:val="4B49547A"/>
    <w:rsid w:val="4B501A2C"/>
    <w:rsid w:val="4BB11011"/>
    <w:rsid w:val="4D7621C4"/>
    <w:rsid w:val="4DB92DFE"/>
    <w:rsid w:val="4E7342FF"/>
    <w:rsid w:val="4EC63C80"/>
    <w:rsid w:val="4EEC640D"/>
    <w:rsid w:val="4F4E0B1C"/>
    <w:rsid w:val="4F851A28"/>
    <w:rsid w:val="4FDD65CE"/>
    <w:rsid w:val="4FE27698"/>
    <w:rsid w:val="50085C9E"/>
    <w:rsid w:val="50E04EB9"/>
    <w:rsid w:val="548260E7"/>
    <w:rsid w:val="557412D9"/>
    <w:rsid w:val="57837FE6"/>
    <w:rsid w:val="57991439"/>
    <w:rsid w:val="57F77435"/>
    <w:rsid w:val="58211709"/>
    <w:rsid w:val="584468DE"/>
    <w:rsid w:val="58637BF3"/>
    <w:rsid w:val="58702697"/>
    <w:rsid w:val="588506F3"/>
    <w:rsid w:val="598638B2"/>
    <w:rsid w:val="59D2496C"/>
    <w:rsid w:val="59D51C20"/>
    <w:rsid w:val="5AD7323D"/>
    <w:rsid w:val="5BD0693A"/>
    <w:rsid w:val="5C13270E"/>
    <w:rsid w:val="5C220F40"/>
    <w:rsid w:val="5C8122E4"/>
    <w:rsid w:val="5D0A528F"/>
    <w:rsid w:val="5D6774A5"/>
    <w:rsid w:val="5DBC1202"/>
    <w:rsid w:val="5E350EA8"/>
    <w:rsid w:val="5F0F0642"/>
    <w:rsid w:val="62551F4F"/>
    <w:rsid w:val="627C16C6"/>
    <w:rsid w:val="629477DA"/>
    <w:rsid w:val="638B7B10"/>
    <w:rsid w:val="65FB7AB6"/>
    <w:rsid w:val="67092C3A"/>
    <w:rsid w:val="676C4F4F"/>
    <w:rsid w:val="67F051A8"/>
    <w:rsid w:val="68F457D6"/>
    <w:rsid w:val="69C91A07"/>
    <w:rsid w:val="69CB0F0C"/>
    <w:rsid w:val="6AB417B3"/>
    <w:rsid w:val="6BD45B3A"/>
    <w:rsid w:val="6CDA0911"/>
    <w:rsid w:val="6D1F47E5"/>
    <w:rsid w:val="6F4F1270"/>
    <w:rsid w:val="6F6974FF"/>
    <w:rsid w:val="6F7A65D2"/>
    <w:rsid w:val="70DF1FBA"/>
    <w:rsid w:val="71984FA8"/>
    <w:rsid w:val="721161DA"/>
    <w:rsid w:val="721571A8"/>
    <w:rsid w:val="724B092B"/>
    <w:rsid w:val="72EC2571"/>
    <w:rsid w:val="741B6647"/>
    <w:rsid w:val="74287D9E"/>
    <w:rsid w:val="760378B2"/>
    <w:rsid w:val="78F93D5E"/>
    <w:rsid w:val="79626C13"/>
    <w:rsid w:val="7C506C85"/>
    <w:rsid w:val="7D1727EC"/>
    <w:rsid w:val="7D196B9C"/>
    <w:rsid w:val="7DB6524C"/>
    <w:rsid w:val="7DCC60FA"/>
    <w:rsid w:val="7EB90DCB"/>
    <w:rsid w:val="7F410898"/>
    <w:rsid w:val="7F5751EB"/>
    <w:rsid w:val="7FD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2020-03-02T05:35:24Z</dcterms:created>
  <dc:creator>minstone</dc:creator>
  <cp:lastModifiedBy>minstone</cp:lastModifiedBy>
  <dcterms:modified xsi:type="dcterms:W3CDTF">2020-03-02T06:50:45Z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