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JMM相关的一些概念</w:t>
      </w:r>
    </w:p>
    <w:p>
      <w:pPr>
        <w:ind w:firstLine="422" w:firstLineChars="200"/>
        <w:rPr>
          <w:rFonts w:hint="eastAsia" w:eastAsiaTheme="minorEastAsia"/>
          <w:lang w:eastAsia="zh-CN"/>
        </w:rPr>
      </w:pPr>
      <w:r>
        <w:rPr>
          <w:rFonts w:hint="eastAsia" w:eastAsiaTheme="minorEastAsia"/>
          <w:b/>
          <w:bCs/>
          <w:lang w:eastAsia="zh-CN"/>
        </w:rPr>
        <w:t>JMM(java内存模型)</w:t>
      </w:r>
      <w:r>
        <w:rPr>
          <w:rFonts w:hint="eastAsia" w:eastAsiaTheme="minorEastAsia"/>
          <w:lang w:eastAsia="zh-CN"/>
        </w:rPr>
        <w:t>，由于并发程序要比串行程序复杂很多，其中一个重要原因是并发程序中数据访问一致性和安全性将会受到严重挑战。如何保证一个线程可以看到正确的数据呢？这个问题看起来很白痴。对于串行程序来说，根本就是小菜一碟，如果你读取一个变量，这个变量的值是1，那么你读取到的一定是1，就是这么简单的问题在并行程序中居然变得复杂起来。事实上，如果不加控制地任由线程胡乱并行，即使原本是1的数值，你也可能读到2。因此我们需要在深入了解并行机制的前提下，再定义一种规则，保证多个线程间可以有小弟，正确地协同工作。而JMM也就是为此而生的。</w:t>
      </w:r>
    </w:p>
    <w:p>
      <w:pPr>
        <w:ind w:firstLine="422" w:firstLineChars="200"/>
        <w:rPr>
          <w:rFonts w:hint="eastAsia" w:eastAsiaTheme="minorEastAsia"/>
          <w:lang w:eastAsia="zh-CN"/>
        </w:rPr>
      </w:pPr>
      <w:r>
        <w:rPr>
          <w:rFonts w:hint="eastAsia" w:eastAsiaTheme="minorEastAsia"/>
          <w:b/>
          <w:bCs/>
          <w:lang w:eastAsia="zh-CN"/>
        </w:rPr>
        <w:t>JMM关键技术点都是围绕着多线程的原子性、可见性、有序性来建立的。</w:t>
      </w:r>
      <w:r>
        <w:rPr>
          <w:rFonts w:hint="eastAsia" w:eastAsiaTheme="minorEastAsia"/>
          <w:lang w:eastAsia="zh-CN"/>
        </w:rPr>
        <w:t>我们需要先了解这些概念。</w:t>
      </w:r>
    </w:p>
    <w:p>
      <w:pPr>
        <w:ind w:firstLine="420" w:firstLineChars="200"/>
        <w:rPr>
          <w:rFonts w:hint="eastAsia" w:eastAsiaTheme="minorEastAsia"/>
          <w:lang w:eastAsia="zh-CN"/>
        </w:rPr>
      </w:pPr>
    </w:p>
    <w:p>
      <w:pPr>
        <w:pStyle w:val="3"/>
        <w:bidi w:val="0"/>
        <w:rPr>
          <w:rFonts w:hint="eastAsia" w:eastAsiaTheme="minorEastAsia"/>
          <w:lang w:eastAsia="zh-CN"/>
        </w:rPr>
      </w:pPr>
      <w:r>
        <w:rPr>
          <w:rFonts w:hint="eastAsia"/>
          <w:lang w:eastAsia="zh-CN"/>
        </w:rPr>
        <w:t>原子性</w:t>
      </w:r>
    </w:p>
    <w:p>
      <w:pPr>
        <w:ind w:firstLine="422" w:firstLineChars="200"/>
        <w:rPr>
          <w:rFonts w:hint="eastAsia" w:eastAsiaTheme="minorEastAsia"/>
          <w:lang w:eastAsia="zh-CN"/>
        </w:rPr>
      </w:pPr>
      <w:r>
        <w:rPr>
          <w:rFonts w:hint="eastAsia" w:eastAsiaTheme="minorEastAsia"/>
          <w:b/>
          <w:bCs/>
          <w:lang w:eastAsia="zh-CN"/>
        </w:rPr>
        <w:t>原子性是指操作是不可分的，要么全部一起执行，要么不执行</w:t>
      </w:r>
      <w:r>
        <w:rPr>
          <w:rFonts w:hint="eastAsia" w:eastAsiaTheme="minorEastAsia"/>
          <w:lang w:eastAsia="zh-CN"/>
        </w:rPr>
        <w:t>。在java中，其表现在对于共享变量的某些操作，是不可分的，必须连续的完成。比如a++，对于共享变量a的操作，实际上会执行3个步骤：</w:t>
      </w:r>
    </w:p>
    <w:p>
      <w:pPr>
        <w:ind w:firstLine="420" w:firstLineChars="200"/>
        <w:rPr>
          <w:rFonts w:hint="eastAsia" w:eastAsiaTheme="minorEastAsia"/>
          <w:lang w:eastAsia="zh-CN"/>
        </w:rPr>
      </w:pPr>
    </w:p>
    <w:p>
      <w:pPr>
        <w:ind w:firstLine="420" w:firstLineChars="200"/>
        <w:rPr>
          <w:rFonts w:hint="eastAsia" w:eastAsiaTheme="minorEastAsia"/>
          <w:lang w:eastAsia="zh-CN"/>
        </w:rPr>
      </w:pPr>
      <w:r>
        <w:rPr>
          <w:rFonts w:hint="eastAsia" w:eastAsiaTheme="minorEastAsia"/>
          <w:lang w:eastAsia="zh-CN"/>
        </w:rPr>
        <w:t>1.读取变量a的值，假如a=1</w:t>
      </w:r>
    </w:p>
    <w:p>
      <w:pPr>
        <w:ind w:firstLine="420" w:firstLineChars="200"/>
        <w:rPr>
          <w:rFonts w:hint="eastAsia" w:eastAsiaTheme="minorEastAsia"/>
          <w:lang w:eastAsia="zh-CN"/>
        </w:rPr>
      </w:pPr>
      <w:r>
        <w:rPr>
          <w:rFonts w:hint="eastAsia" w:eastAsiaTheme="minorEastAsia"/>
          <w:lang w:eastAsia="zh-CN"/>
        </w:rPr>
        <w:t xml:space="preserve">2.a的值+1，为2 </w:t>
      </w:r>
    </w:p>
    <w:p>
      <w:pPr>
        <w:ind w:firstLine="420" w:firstLineChars="200"/>
        <w:rPr>
          <w:rFonts w:hint="eastAsia" w:eastAsiaTheme="minorEastAsia"/>
          <w:lang w:eastAsia="zh-CN"/>
        </w:rPr>
      </w:pPr>
      <w:r>
        <w:rPr>
          <w:rFonts w:hint="eastAsia" w:eastAsiaTheme="minorEastAsia"/>
          <w:lang w:eastAsia="zh-CN"/>
        </w:rPr>
        <w:t>3.将2值赋值给变量a，此时a的值应该为2</w:t>
      </w:r>
    </w:p>
    <w:p>
      <w:pPr>
        <w:ind w:firstLine="420" w:firstLineChars="200"/>
        <w:rPr>
          <w:rFonts w:hint="eastAsia" w:eastAsiaTheme="minorEastAsia"/>
          <w:lang w:eastAsia="zh-CN"/>
        </w:rPr>
      </w:pPr>
      <w:r>
        <w:rPr>
          <w:rFonts w:hint="eastAsia" w:eastAsiaTheme="minorEastAsia"/>
          <w:lang w:eastAsia="zh-CN"/>
        </w:rPr>
        <w:t>这三个操作中任意一个操作，a的值如果被其他线程篡改了，那么都会出现我们不希望出现的结果。所以必须保证这3个操作是原子性的，在操作a++的过程中，其他线程不会改变a的值，如果在上面的过程中出现其他线程修改了a的值，在满足原子性的原则下，上面的操作应该失败。</w:t>
      </w:r>
    </w:p>
    <w:p>
      <w:pPr>
        <w:ind w:firstLine="422" w:firstLineChars="200"/>
        <w:rPr>
          <w:rFonts w:hint="eastAsia" w:eastAsiaTheme="minorEastAsia"/>
          <w:lang w:eastAsia="zh-CN"/>
        </w:rPr>
      </w:pPr>
      <w:r>
        <w:rPr>
          <w:rFonts w:hint="eastAsia" w:eastAsiaTheme="minorEastAsia"/>
          <w:b/>
          <w:bCs/>
          <w:lang w:eastAsia="zh-CN"/>
        </w:rPr>
        <w:t>java中实现原子操作的方法大致有2种：锁机制、无锁CAS机制</w:t>
      </w:r>
      <w:r>
        <w:rPr>
          <w:rFonts w:hint="eastAsia" w:eastAsiaTheme="minorEastAsia"/>
          <w:lang w:eastAsia="zh-CN"/>
        </w:rPr>
        <w:t>，后面的章节中会有介绍。</w:t>
      </w:r>
    </w:p>
    <w:p>
      <w:pPr>
        <w:pStyle w:val="3"/>
        <w:bidi w:val="0"/>
        <w:rPr>
          <w:rFonts w:hint="eastAsia" w:eastAsiaTheme="minorEastAsia"/>
          <w:lang w:eastAsia="zh-CN"/>
        </w:rPr>
      </w:pPr>
      <w:r>
        <w:rPr>
          <w:rFonts w:hint="eastAsia"/>
          <w:lang w:eastAsia="zh-CN"/>
        </w:rPr>
        <w:t>可见性</w:t>
      </w:r>
    </w:p>
    <w:p>
      <w:pPr>
        <w:ind w:firstLine="422" w:firstLineChars="200"/>
        <w:rPr>
          <w:rFonts w:hint="eastAsia" w:eastAsiaTheme="minorEastAsia"/>
          <w:lang w:eastAsia="zh-CN"/>
        </w:rPr>
      </w:pPr>
      <w:r>
        <w:rPr>
          <w:rFonts w:hint="eastAsia" w:eastAsiaTheme="minorEastAsia"/>
          <w:b/>
          <w:bCs/>
          <w:lang w:eastAsia="zh-CN"/>
        </w:rPr>
        <w:t>可见性是</w:t>
      </w:r>
      <w:r>
        <w:rPr>
          <w:rFonts w:hint="eastAsia"/>
          <w:b/>
          <w:bCs/>
          <w:lang w:val="en-US" w:eastAsia="zh-CN"/>
        </w:rPr>
        <w:t>指</w:t>
      </w:r>
      <w:r>
        <w:rPr>
          <w:rFonts w:hint="eastAsia" w:eastAsiaTheme="minorEastAsia"/>
          <w:b/>
          <w:bCs/>
          <w:lang w:eastAsia="zh-CN"/>
        </w:rPr>
        <w:t>一个线程对共享变量的修改，对于另一个线程来说是否是可以看到的</w:t>
      </w:r>
      <w:r>
        <w:rPr>
          <w:rFonts w:hint="eastAsia" w:eastAsiaTheme="minorEastAsia"/>
          <w:lang w:eastAsia="zh-CN"/>
        </w:rPr>
        <w:t>。有些同学会说修改同一个变量，那肯定是可以看到的，难道线程眼盲了？</w:t>
      </w:r>
    </w:p>
    <w:p>
      <w:pPr>
        <w:ind w:firstLine="420" w:firstLineChars="200"/>
        <w:rPr>
          <w:rFonts w:hint="eastAsia" w:eastAsiaTheme="minorEastAsia"/>
          <w:lang w:eastAsia="zh-CN"/>
        </w:rPr>
      </w:pPr>
    </w:p>
    <w:p>
      <w:pPr>
        <w:pStyle w:val="4"/>
        <w:bidi w:val="0"/>
        <w:rPr>
          <w:rFonts w:hint="default"/>
          <w:lang w:val="en-US" w:eastAsia="zh-CN"/>
        </w:rPr>
      </w:pPr>
      <w:r>
        <w:rPr>
          <w:rFonts w:hint="eastAsia"/>
          <w:lang w:val="en-US" w:eastAsia="zh-CN"/>
        </w:rPr>
        <w:t>可见性问题的原因</w:t>
      </w:r>
    </w:p>
    <w:p>
      <w:pPr>
        <w:ind w:firstLine="420" w:firstLineChars="200"/>
        <w:rPr>
          <w:rFonts w:hint="eastAsia" w:eastAsiaTheme="minorEastAsia"/>
          <w:lang w:eastAsia="zh-CN"/>
        </w:rPr>
      </w:pPr>
    </w:p>
    <w:p>
      <w:pPr>
        <w:ind w:firstLine="420" w:firstLineChars="200"/>
        <w:rPr>
          <w:rFonts w:hint="eastAsia" w:eastAsiaTheme="minorEastAsia"/>
          <w:lang w:eastAsia="zh-CN"/>
        </w:rPr>
      </w:pPr>
      <w:r>
        <w:rPr>
          <w:rFonts w:hint="eastAsia" w:eastAsiaTheme="minorEastAsia"/>
          <w:lang w:eastAsia="zh-CN"/>
        </w:rPr>
        <w:t>看一下java线程内存模型：</w:t>
      </w:r>
    </w:p>
    <w:p>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9865" cy="3023235"/>
            <wp:effectExtent l="0" t="0" r="635" b="12065"/>
            <wp:docPr id="1" name="图片 1" descr="8935fe908303c77e9744e4f51315d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935fe908303c77e9744e4f51315d1e0"/>
                    <pic:cNvPicPr>
                      <a:picLocks noChangeAspect="1"/>
                    </pic:cNvPicPr>
                  </pic:nvPicPr>
                  <pic:blipFill>
                    <a:blip r:embed="rId4"/>
                    <a:stretch>
                      <a:fillRect/>
                    </a:stretch>
                  </pic:blipFill>
                  <pic:spPr>
                    <a:xfrm>
                      <a:off x="0" y="0"/>
                      <a:ext cx="5269865" cy="3023235"/>
                    </a:xfrm>
                    <a:prstGeom prst="rect">
                      <a:avLst/>
                    </a:prstGeom>
                  </pic:spPr>
                </pic:pic>
              </a:graphicData>
            </a:graphic>
          </wp:inline>
        </w:drawing>
      </w:r>
    </w:p>
    <w:p>
      <w:pPr>
        <w:ind w:firstLine="420" w:firstLineChars="200"/>
        <w:rPr>
          <w:rFonts w:hint="eastAsia" w:eastAsiaTheme="minorEastAsia"/>
          <w:lang w:eastAsia="zh-CN"/>
        </w:rPr>
      </w:pPr>
    </w:p>
    <w:p>
      <w:pPr>
        <w:numPr>
          <w:ilvl w:val="0"/>
          <w:numId w:val="1"/>
        </w:numPr>
        <w:ind w:left="420" w:leftChars="0" w:hanging="420" w:firstLineChars="0"/>
        <w:rPr>
          <w:rFonts w:hint="eastAsia" w:eastAsiaTheme="minorEastAsia"/>
          <w:lang w:eastAsia="zh-CN"/>
        </w:rPr>
      </w:pPr>
      <w:r>
        <w:rPr>
          <w:rFonts w:hint="eastAsia" w:eastAsiaTheme="minorEastAsia"/>
          <w:lang w:eastAsia="zh-CN"/>
        </w:rPr>
        <w:t>我们定义的所有变量都储存在</w:t>
      </w:r>
      <w:r>
        <w:rPr>
          <w:rFonts w:hint="eastAsia" w:eastAsiaTheme="minorEastAsia"/>
          <w:b/>
          <w:bCs/>
          <w:lang w:eastAsia="zh-CN"/>
        </w:rPr>
        <w:t>主内存</w:t>
      </w:r>
      <w:r>
        <w:rPr>
          <w:rFonts w:hint="eastAsia" w:eastAsiaTheme="minorEastAsia"/>
          <w:lang w:eastAsia="zh-CN"/>
        </w:rPr>
        <w:t>中</w:t>
      </w:r>
    </w:p>
    <w:p>
      <w:pPr>
        <w:numPr>
          <w:ilvl w:val="0"/>
          <w:numId w:val="1"/>
        </w:numPr>
        <w:ind w:left="420" w:leftChars="0" w:hanging="420" w:firstLineChars="0"/>
        <w:rPr>
          <w:rFonts w:hint="eastAsia" w:eastAsiaTheme="minorEastAsia"/>
          <w:lang w:eastAsia="zh-CN"/>
        </w:rPr>
      </w:pPr>
      <w:r>
        <w:rPr>
          <w:rFonts w:hint="eastAsia" w:eastAsiaTheme="minorEastAsia"/>
          <w:b/>
          <w:bCs/>
          <w:lang w:eastAsia="zh-CN"/>
        </w:rPr>
        <w:t>每个线程都有自己独立的工作内存</w:t>
      </w:r>
      <w:r>
        <w:rPr>
          <w:rFonts w:hint="eastAsia" w:eastAsiaTheme="minorEastAsia"/>
          <w:lang w:eastAsia="zh-CN"/>
        </w:rPr>
        <w:t>，里面保存该线程使用到的变量的副本（主内存中该变量的一份拷贝）</w:t>
      </w:r>
    </w:p>
    <w:p>
      <w:pPr>
        <w:numPr>
          <w:ilvl w:val="0"/>
          <w:numId w:val="1"/>
        </w:numPr>
        <w:ind w:left="420" w:leftChars="0" w:hanging="420" w:firstLineChars="0"/>
        <w:rPr>
          <w:rFonts w:hint="eastAsia" w:eastAsiaTheme="minorEastAsia"/>
          <w:lang w:eastAsia="zh-CN"/>
        </w:rPr>
      </w:pPr>
      <w:r>
        <w:rPr>
          <w:rFonts w:hint="eastAsia" w:eastAsiaTheme="minorEastAsia"/>
          <w:lang w:eastAsia="zh-CN"/>
        </w:rPr>
        <w:t>线程对共享变量所有的操作都必须在自己的工作内存中进行，不能直接从主内存中读写（不能越级）</w:t>
      </w:r>
    </w:p>
    <w:p>
      <w:pPr>
        <w:numPr>
          <w:ilvl w:val="0"/>
          <w:numId w:val="1"/>
        </w:numPr>
        <w:ind w:left="420" w:leftChars="0" w:hanging="420" w:firstLineChars="0"/>
        <w:rPr>
          <w:rFonts w:hint="eastAsia" w:eastAsiaTheme="minorEastAsia"/>
          <w:lang w:eastAsia="zh-CN"/>
        </w:rPr>
      </w:pPr>
      <w:r>
        <w:rPr>
          <w:rFonts w:hint="eastAsia" w:eastAsiaTheme="minorEastAsia"/>
          <w:lang w:eastAsia="zh-CN"/>
        </w:rPr>
        <w:t>不同线程之间也无法直接访问其他线程的工作内存中的变量，</w:t>
      </w:r>
      <w:r>
        <w:rPr>
          <w:rFonts w:hint="eastAsia" w:eastAsiaTheme="minorEastAsia"/>
          <w:b/>
          <w:bCs/>
          <w:lang w:eastAsia="zh-CN"/>
        </w:rPr>
        <w:t>线程间变量值的传递需要通过主内存来进行</w:t>
      </w:r>
      <w:r>
        <w:rPr>
          <w:rFonts w:hint="eastAsia" w:eastAsiaTheme="minorEastAsia"/>
          <w:lang w:eastAsia="zh-CN"/>
        </w:rPr>
        <w:t>。（同级不能相互访问）</w:t>
      </w:r>
    </w:p>
    <w:p>
      <w:pPr>
        <w:numPr>
          <w:numId w:val="0"/>
        </w:numPr>
        <w:ind w:leftChars="0"/>
        <w:rPr>
          <w:rFonts w:hint="eastAsia" w:eastAsiaTheme="minorEastAsia"/>
          <w:lang w:eastAsia="zh-CN"/>
        </w:rPr>
      </w:pPr>
    </w:p>
    <w:p>
      <w:pPr>
        <w:numPr>
          <w:numId w:val="0"/>
        </w:numPr>
        <w:ind w:leftChars="0" w:firstLine="420" w:firstLineChars="200"/>
        <w:rPr>
          <w:rFonts w:hint="eastAsia" w:eastAsiaTheme="minorEastAsia"/>
          <w:lang w:eastAsia="zh-CN"/>
        </w:rPr>
      </w:pPr>
      <w:r>
        <w:rPr>
          <w:rFonts w:hint="eastAsia" w:eastAsiaTheme="minorEastAsia"/>
          <w:lang w:eastAsia="zh-CN"/>
        </w:rPr>
        <w:t>程需要修改一个共享变量X，需要先把X从主内存复制一份到线程的工作内存，在自己的工作内存中修改完毕之后，再从工作内存中回写到主内存。如果线程对变量的操作没有刷写回主内存的话，仅仅改变了自己的工作内存的变量的副本，那么对于其他线程来说是不可见的。而如果另一个变量没有读取主内存中的新的值，而是使用旧的值的话，同样的也可以列为不可见。</w:t>
      </w:r>
    </w:p>
    <w:p>
      <w:pPr>
        <w:pStyle w:val="4"/>
        <w:bidi w:val="0"/>
        <w:rPr>
          <w:rFonts w:hint="eastAsia"/>
          <w:lang w:eastAsia="zh-CN"/>
        </w:rPr>
      </w:pPr>
      <w:r>
        <w:rPr>
          <w:rFonts w:hint="eastAsia"/>
          <w:lang w:eastAsia="zh-CN"/>
        </w:rPr>
        <w:t>共享变量可见性的实现原理：</w:t>
      </w:r>
    </w:p>
    <w:p>
      <w:pPr>
        <w:numPr>
          <w:numId w:val="0"/>
        </w:numPr>
        <w:ind w:leftChars="0" w:firstLine="420" w:firstLineChars="200"/>
        <w:rPr>
          <w:rFonts w:hint="eastAsia" w:eastAsiaTheme="minorEastAsia"/>
          <w:lang w:eastAsia="zh-CN"/>
        </w:rPr>
      </w:pPr>
    </w:p>
    <w:p>
      <w:pPr>
        <w:numPr>
          <w:numId w:val="0"/>
        </w:numPr>
        <w:ind w:leftChars="0" w:firstLine="420" w:firstLineChars="200"/>
        <w:rPr>
          <w:rFonts w:hint="eastAsia" w:eastAsiaTheme="minorEastAsia"/>
          <w:lang w:eastAsia="zh-CN"/>
        </w:rPr>
      </w:pPr>
      <w:r>
        <w:rPr>
          <w:rFonts w:hint="eastAsia" w:eastAsiaTheme="minorEastAsia"/>
          <w:lang w:eastAsia="zh-CN"/>
        </w:rPr>
        <w:t>线程A对共享变量的修改要被线程B及时看到的话，需要进过以下步骤：</w:t>
      </w:r>
    </w:p>
    <w:p>
      <w:pPr>
        <w:numPr>
          <w:numId w:val="0"/>
        </w:numPr>
        <w:ind w:leftChars="0" w:firstLine="420" w:firstLineChars="200"/>
        <w:rPr>
          <w:rFonts w:hint="eastAsia" w:eastAsiaTheme="minorEastAsia"/>
          <w:lang w:eastAsia="zh-CN"/>
        </w:rPr>
      </w:pPr>
    </w:p>
    <w:p>
      <w:pPr>
        <w:numPr>
          <w:numId w:val="0"/>
        </w:numPr>
        <w:ind w:leftChars="0" w:firstLine="420" w:firstLineChars="200"/>
        <w:rPr>
          <w:rFonts w:hint="eastAsia" w:eastAsiaTheme="minorEastAsia"/>
          <w:lang w:eastAsia="zh-CN"/>
        </w:rPr>
      </w:pPr>
      <w:r>
        <w:rPr>
          <w:rFonts w:hint="eastAsia" w:eastAsiaTheme="minorEastAsia"/>
          <w:lang w:eastAsia="zh-CN"/>
        </w:rPr>
        <w:t>1.线程A在自己的工作内存中修改变量之后，需要将变量的值刷新到主内存中 2.线程B要把主内存中变量的值更新到工作内存中</w:t>
      </w:r>
    </w:p>
    <w:p>
      <w:pPr>
        <w:numPr>
          <w:numId w:val="0"/>
        </w:numPr>
        <w:ind w:leftChars="0" w:firstLine="420" w:firstLineChars="200"/>
        <w:rPr>
          <w:rFonts w:hint="eastAsia" w:eastAsiaTheme="minorEastAsia"/>
          <w:lang w:eastAsia="zh-CN"/>
        </w:rPr>
      </w:pPr>
    </w:p>
    <w:p>
      <w:pPr>
        <w:numPr>
          <w:numId w:val="0"/>
        </w:numPr>
        <w:ind w:leftChars="0" w:firstLine="420" w:firstLineChars="200"/>
        <w:rPr>
          <w:rFonts w:hint="eastAsia" w:eastAsiaTheme="minorEastAsia"/>
          <w:lang w:eastAsia="zh-CN"/>
        </w:rPr>
      </w:pPr>
      <w:r>
        <w:rPr>
          <w:rFonts w:hint="eastAsia" w:eastAsiaTheme="minorEastAsia"/>
          <w:lang w:eastAsia="zh-CN"/>
        </w:rPr>
        <w:t>关于线程可见性的控制，可以使用volatile、synchronized、锁来实现，后面章节会有详细介绍。</w:t>
      </w:r>
    </w:p>
    <w:p>
      <w:pPr>
        <w:numPr>
          <w:numId w:val="0"/>
        </w:numPr>
        <w:ind w:leftChars="0" w:firstLine="420" w:firstLineChars="200"/>
        <w:rPr>
          <w:rFonts w:hint="eastAsia" w:eastAsiaTheme="minorEastAsia"/>
          <w:lang w:eastAsia="zh-CN"/>
        </w:rPr>
      </w:pPr>
    </w:p>
    <w:p>
      <w:pPr>
        <w:pStyle w:val="3"/>
        <w:bidi w:val="0"/>
        <w:rPr>
          <w:rFonts w:hint="eastAsia" w:eastAsiaTheme="minorEastAsia"/>
          <w:lang w:eastAsia="zh-CN"/>
        </w:rPr>
      </w:pPr>
      <w:r>
        <w:rPr>
          <w:rFonts w:hint="eastAsia"/>
          <w:lang w:eastAsia="zh-CN"/>
        </w:rPr>
        <w:t>有序性</w:t>
      </w:r>
    </w:p>
    <w:p>
      <w:pPr>
        <w:numPr>
          <w:numId w:val="0"/>
        </w:numPr>
        <w:ind w:leftChars="0" w:firstLine="420" w:firstLineChars="200"/>
        <w:rPr>
          <w:rFonts w:hint="eastAsia" w:eastAsiaTheme="minorEastAsia"/>
          <w:lang w:eastAsia="zh-CN"/>
        </w:rPr>
      </w:pPr>
      <w:r>
        <w:rPr>
          <w:rFonts w:hint="eastAsia" w:eastAsiaTheme="minorEastAsia"/>
          <w:lang w:eastAsia="zh-CN"/>
        </w:rPr>
        <w:t>有序性指的是程序按照代码的先后顺序执行。</w:t>
      </w:r>
    </w:p>
    <w:p>
      <w:pPr>
        <w:numPr>
          <w:numId w:val="0"/>
        </w:numPr>
        <w:ind w:leftChars="0" w:firstLine="420" w:firstLineChars="200"/>
        <w:rPr>
          <w:rFonts w:hint="eastAsia"/>
          <w:lang w:val="en-US" w:eastAsia="zh-CN"/>
        </w:rPr>
      </w:pPr>
      <w:r>
        <w:rPr>
          <w:rFonts w:hint="eastAsia" w:eastAsiaTheme="minorEastAsia"/>
          <w:lang w:eastAsia="zh-CN"/>
        </w:rPr>
        <w:t>为了性能优化，编译器和处理器会进行指令</w:t>
      </w:r>
      <w:r>
        <w:rPr>
          <w:rFonts w:hint="eastAsia"/>
          <w:lang w:val="en-US" w:eastAsia="zh-CN"/>
        </w:rPr>
        <w:t>重</w:t>
      </w:r>
      <w:r>
        <w:rPr>
          <w:rFonts w:hint="eastAsia" w:eastAsiaTheme="minorEastAsia"/>
          <w:lang w:eastAsia="zh-CN"/>
        </w:rPr>
        <w:t>排序，有时候会改变程序语句的先后顺序，比如</w:t>
      </w:r>
      <w:r>
        <w:rPr>
          <w:rFonts w:hint="eastAsia"/>
          <w:lang w:val="en-US" w:eastAsia="zh-CN"/>
        </w:rPr>
        <w:t>如下代码：</w:t>
      </w:r>
    </w:p>
    <w:p>
      <w:pPr>
        <w:numPr>
          <w:numId w:val="0"/>
        </w:numPr>
        <w:ind w:leftChars="0" w:firstLine="420" w:firstLineChars="200"/>
      </w:pPr>
      <w:r>
        <w:drawing>
          <wp:inline distT="0" distB="0" distL="114300" distR="114300">
            <wp:extent cx="996950" cy="4699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996950" cy="469900"/>
                    </a:xfrm>
                    <a:prstGeom prst="rect">
                      <a:avLst/>
                    </a:prstGeom>
                    <a:noFill/>
                    <a:ln>
                      <a:noFill/>
                    </a:ln>
                  </pic:spPr>
                </pic:pic>
              </a:graphicData>
            </a:graphic>
          </wp:inline>
        </w:drawing>
      </w:r>
    </w:p>
    <w:p>
      <w:pPr>
        <w:numPr>
          <w:numId w:val="0"/>
        </w:numPr>
        <w:rPr>
          <w:rFonts w:hint="eastAsia"/>
          <w:lang w:val="en-US" w:eastAsia="zh-CN"/>
        </w:rPr>
      </w:pPr>
      <w:r>
        <w:rPr>
          <w:rFonts w:hint="default"/>
          <w:lang w:val="en-US" w:eastAsia="zh-CN"/>
        </w:rPr>
        <w:t>编译器优化后可能变成</w:t>
      </w:r>
      <w:r>
        <w:rPr>
          <w:rFonts w:hint="eastAsia"/>
          <w:lang w:val="en-US" w:eastAsia="zh-CN"/>
        </w:rPr>
        <w:t>：</w:t>
      </w:r>
    </w:p>
    <w:p>
      <w:pPr>
        <w:numPr>
          <w:numId w:val="0"/>
        </w:numPr>
      </w:pPr>
      <w:r>
        <w:rPr>
          <w:rFonts w:hint="eastAsia"/>
          <w:lang w:val="en-US" w:eastAsia="zh-CN"/>
        </w:rPr>
        <w:t xml:space="preserve">    </w:t>
      </w:r>
      <w:r>
        <w:drawing>
          <wp:inline distT="0" distB="0" distL="114300" distR="114300">
            <wp:extent cx="1111250" cy="5080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111250" cy="508000"/>
                    </a:xfrm>
                    <a:prstGeom prst="rect">
                      <a:avLst/>
                    </a:prstGeom>
                    <a:noFill/>
                    <a:ln>
                      <a:noFill/>
                    </a:ln>
                  </pic:spPr>
                </pic:pic>
              </a:graphicData>
            </a:graphic>
          </wp:inline>
        </w:drawing>
      </w:r>
    </w:p>
    <w:p>
      <w:pPr>
        <w:numPr>
          <w:numId w:val="0"/>
        </w:numPr>
        <w:rPr>
          <w:rFonts w:hint="default"/>
          <w:lang w:val="en-US" w:eastAsia="zh-CN"/>
        </w:rPr>
      </w:pPr>
      <w:r>
        <w:rPr>
          <w:rFonts w:hint="default"/>
          <w:lang w:val="en-US" w:eastAsia="zh-CN"/>
        </w:rPr>
        <w:t>上面这个例子中，编译器调整了语句的顺序，但是不影响程序的最终结果。</w:t>
      </w:r>
    </w:p>
    <w:p>
      <w:pPr>
        <w:numPr>
          <w:numId w:val="0"/>
        </w:numPr>
        <w:rPr>
          <w:rFonts w:hint="default"/>
          <w:lang w:val="en-US" w:eastAsia="zh-CN"/>
        </w:rPr>
      </w:pPr>
    </w:p>
    <w:p>
      <w:pPr>
        <w:numPr>
          <w:numId w:val="0"/>
        </w:numPr>
        <w:rPr>
          <w:rFonts w:hint="default"/>
          <w:lang w:val="en-US" w:eastAsia="zh-CN"/>
        </w:rPr>
      </w:pPr>
      <w:r>
        <w:rPr>
          <w:rFonts w:hint="default"/>
          <w:lang w:val="en-US" w:eastAsia="zh-CN"/>
        </w:rPr>
        <w:t>在单例模式的实现上有一种双重检验锁定的方式，代码如下：</w:t>
      </w:r>
    </w:p>
    <w:p>
      <w:pPr>
        <w:numPr>
          <w:numId w:val="0"/>
        </w:numPr>
      </w:pPr>
      <w:r>
        <w:drawing>
          <wp:inline distT="0" distB="0" distL="114300" distR="114300">
            <wp:extent cx="2044700" cy="16129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044700" cy="1612900"/>
                    </a:xfrm>
                    <a:prstGeom prst="rect">
                      <a:avLst/>
                    </a:prstGeom>
                    <a:noFill/>
                    <a:ln>
                      <a:noFill/>
                    </a:ln>
                  </pic:spPr>
                </pic:pic>
              </a:graphicData>
            </a:graphic>
          </wp:inline>
        </w:drawing>
      </w:r>
    </w:p>
    <w:p>
      <w:pPr>
        <w:numPr>
          <w:numId w:val="0"/>
        </w:numPr>
        <w:rPr>
          <w:rFonts w:hint="default"/>
          <w:lang w:val="en-US" w:eastAsia="zh-CN"/>
        </w:rPr>
      </w:pPr>
      <w:r>
        <w:rPr>
          <w:rFonts w:hint="default"/>
          <w:lang w:val="en-US" w:eastAsia="zh-CN"/>
        </w:rPr>
        <w:t>我们先看 instance=newSingleton();</w:t>
      </w:r>
    </w:p>
    <w:p>
      <w:pPr>
        <w:numPr>
          <w:numId w:val="0"/>
        </w:numPr>
        <w:rPr>
          <w:rFonts w:hint="default"/>
          <w:lang w:val="en-US" w:eastAsia="zh-CN"/>
        </w:rPr>
      </w:pPr>
    </w:p>
    <w:p>
      <w:pPr>
        <w:numPr>
          <w:numId w:val="0"/>
        </w:numPr>
        <w:rPr>
          <w:rFonts w:hint="default"/>
          <w:b/>
          <w:bCs/>
          <w:lang w:val="en-US" w:eastAsia="zh-CN"/>
        </w:rPr>
      </w:pPr>
      <w:r>
        <w:rPr>
          <w:rFonts w:hint="default"/>
          <w:b/>
          <w:bCs/>
          <w:lang w:val="en-US" w:eastAsia="zh-CN"/>
        </w:rPr>
        <w:t>未被编译器优化的操作：</w:t>
      </w:r>
    </w:p>
    <w:p>
      <w:pPr>
        <w:numPr>
          <w:numId w:val="0"/>
        </w:numPr>
        <w:ind w:firstLine="420" w:firstLineChars="0"/>
        <w:rPr>
          <w:rFonts w:hint="default"/>
          <w:lang w:val="en-US" w:eastAsia="zh-CN"/>
        </w:rPr>
      </w:pPr>
      <w:r>
        <w:rPr>
          <w:rFonts w:hint="default"/>
          <w:lang w:val="en-US" w:eastAsia="zh-CN"/>
        </w:rPr>
        <w:t>指令1：分配一款内存M</w:t>
      </w:r>
    </w:p>
    <w:p>
      <w:pPr>
        <w:numPr>
          <w:numId w:val="0"/>
        </w:numPr>
        <w:ind w:firstLine="420" w:firstLineChars="0"/>
        <w:rPr>
          <w:rFonts w:hint="default"/>
          <w:lang w:val="en-US" w:eastAsia="zh-CN"/>
        </w:rPr>
      </w:pPr>
      <w:r>
        <w:rPr>
          <w:rFonts w:hint="default"/>
          <w:lang w:val="en-US" w:eastAsia="zh-CN"/>
        </w:rPr>
        <w:t>指令2：在内存M上初始化Singleton对象</w:t>
      </w:r>
    </w:p>
    <w:p>
      <w:pPr>
        <w:numPr>
          <w:numId w:val="0"/>
        </w:numPr>
        <w:ind w:firstLine="420" w:firstLineChars="0"/>
        <w:rPr>
          <w:rFonts w:hint="default"/>
          <w:lang w:val="en-US" w:eastAsia="zh-CN"/>
        </w:rPr>
      </w:pPr>
      <w:r>
        <w:rPr>
          <w:rFonts w:hint="default"/>
          <w:lang w:val="en-US" w:eastAsia="zh-CN"/>
        </w:rPr>
        <w:t>指令3：将M的地址赋值给instance变量</w:t>
      </w:r>
    </w:p>
    <w:p>
      <w:pPr>
        <w:numPr>
          <w:numId w:val="0"/>
        </w:numPr>
        <w:ind w:firstLine="420" w:firstLineChars="0"/>
        <w:rPr>
          <w:rFonts w:hint="default"/>
          <w:lang w:val="en-US" w:eastAsia="zh-CN"/>
        </w:rPr>
      </w:pPr>
    </w:p>
    <w:p>
      <w:pPr>
        <w:numPr>
          <w:numId w:val="0"/>
        </w:numPr>
        <w:rPr>
          <w:rFonts w:hint="default"/>
          <w:b/>
          <w:bCs/>
          <w:lang w:val="en-US" w:eastAsia="zh-CN"/>
        </w:rPr>
      </w:pPr>
      <w:r>
        <w:rPr>
          <w:rFonts w:hint="default"/>
          <w:b/>
          <w:bCs/>
          <w:lang w:val="en-US" w:eastAsia="zh-CN"/>
        </w:rPr>
        <w:t>编译器优化后的操作指令：</w:t>
      </w:r>
    </w:p>
    <w:p>
      <w:pPr>
        <w:numPr>
          <w:numId w:val="0"/>
        </w:numPr>
        <w:ind w:firstLine="420" w:firstLineChars="0"/>
        <w:rPr>
          <w:rFonts w:hint="default"/>
          <w:lang w:val="en-US" w:eastAsia="zh-CN"/>
        </w:rPr>
      </w:pPr>
      <w:r>
        <w:rPr>
          <w:rFonts w:hint="default"/>
          <w:lang w:val="en-US" w:eastAsia="zh-CN"/>
        </w:rPr>
        <w:t>指令1：分配一块内存S</w:t>
      </w:r>
    </w:p>
    <w:p>
      <w:pPr>
        <w:numPr>
          <w:numId w:val="0"/>
        </w:numPr>
        <w:ind w:firstLine="420" w:firstLineChars="0"/>
        <w:rPr>
          <w:rFonts w:hint="default"/>
          <w:lang w:val="en-US" w:eastAsia="zh-CN"/>
        </w:rPr>
      </w:pPr>
      <w:r>
        <w:rPr>
          <w:rFonts w:hint="default"/>
          <w:lang w:val="en-US" w:eastAsia="zh-CN"/>
        </w:rPr>
        <w:t>指令2：将</w:t>
      </w:r>
      <w:r>
        <w:rPr>
          <w:rFonts w:hint="eastAsia"/>
          <w:lang w:val="en-US" w:eastAsia="zh-CN"/>
        </w:rPr>
        <w:t>S</w:t>
      </w:r>
      <w:r>
        <w:rPr>
          <w:rFonts w:hint="default"/>
          <w:lang w:val="en-US" w:eastAsia="zh-CN"/>
        </w:rPr>
        <w:t>的地址赋值给instance变量</w:t>
      </w:r>
    </w:p>
    <w:p>
      <w:pPr>
        <w:numPr>
          <w:numId w:val="0"/>
        </w:numPr>
        <w:ind w:firstLine="420" w:firstLineChars="0"/>
        <w:rPr>
          <w:rFonts w:hint="default"/>
          <w:lang w:val="en-US" w:eastAsia="zh-CN"/>
        </w:rPr>
      </w:pPr>
      <w:r>
        <w:rPr>
          <w:rFonts w:hint="default"/>
          <w:lang w:val="en-US" w:eastAsia="zh-CN"/>
        </w:rPr>
        <w:t>指令3：在内存</w:t>
      </w:r>
      <w:r>
        <w:rPr>
          <w:rFonts w:hint="eastAsia"/>
          <w:lang w:val="en-US" w:eastAsia="zh-CN"/>
        </w:rPr>
        <w:t>S</w:t>
      </w:r>
      <w:r>
        <w:rPr>
          <w:rFonts w:hint="default"/>
          <w:lang w:val="en-US" w:eastAsia="zh-CN"/>
        </w:rPr>
        <w:t>上初始化Singleton对象</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rPr>
          <w:rFonts w:hint="default"/>
          <w:lang w:val="en-US" w:eastAsia="zh-CN"/>
        </w:rPr>
      </w:pPr>
      <w:r>
        <w:rPr>
          <w:rFonts w:hint="default"/>
          <w:lang w:val="en-US" w:eastAsia="zh-CN"/>
        </w:rPr>
        <w:t>现在有2个线程，刚好执行的代码被编译器优化过，过程如下：</w:t>
      </w:r>
    </w:p>
    <w:p>
      <w:pPr>
        <w:numPr>
          <w:numId w:val="0"/>
        </w:numPr>
        <w:rPr>
          <w:rFonts w:hint="default"/>
          <w:lang w:val="en-US" w:eastAsia="zh-CN"/>
        </w:rPr>
      </w:pPr>
      <w:r>
        <w:rPr>
          <w:rFonts w:hint="default"/>
          <w:lang w:val="en-US" w:eastAsia="zh-CN"/>
        </w:rPr>
        <w:drawing>
          <wp:inline distT="0" distB="0" distL="114300" distR="114300">
            <wp:extent cx="5266690" cy="3669665"/>
            <wp:effectExtent l="0" t="0" r="3810" b="635"/>
            <wp:docPr id="5" name="图片 5" descr="f46be97ce58e5ba363373cc02fe74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46be97ce58e5ba363373cc02fe74a11"/>
                    <pic:cNvPicPr>
                      <a:picLocks noChangeAspect="1"/>
                    </pic:cNvPicPr>
                  </pic:nvPicPr>
                  <pic:blipFill>
                    <a:blip r:embed="rId8"/>
                    <a:stretch>
                      <a:fillRect/>
                    </a:stretch>
                  </pic:blipFill>
                  <pic:spPr>
                    <a:xfrm>
                      <a:off x="0" y="0"/>
                      <a:ext cx="5266690" cy="3669665"/>
                    </a:xfrm>
                    <a:prstGeom prst="rect">
                      <a:avLst/>
                    </a:prstGeom>
                  </pic:spPr>
                </pic:pic>
              </a:graphicData>
            </a:graphic>
          </wp:inline>
        </w:drawing>
      </w:r>
    </w:p>
    <w:p>
      <w:pPr>
        <w:numPr>
          <w:numId w:val="0"/>
        </w:numPr>
        <w:rPr>
          <w:rFonts w:hint="default"/>
          <w:lang w:val="en-US" w:eastAsia="zh-CN"/>
        </w:rPr>
      </w:pPr>
      <w:r>
        <w:rPr>
          <w:rFonts w:hint="default"/>
          <w:lang w:val="en-US" w:eastAsia="zh-CN"/>
        </w:rPr>
        <w:t>最终线程B获取的instance是没有初始化的，此时去使用instance可能会产生一些意想不到的错误。</w:t>
      </w:r>
    </w:p>
    <w:p>
      <w:pPr>
        <w:numPr>
          <w:numId w:val="0"/>
        </w:numPr>
        <w:rPr>
          <w:rFonts w:hint="default"/>
          <w:lang w:val="en-US" w:eastAsia="zh-CN"/>
        </w:rPr>
      </w:pPr>
    </w:p>
    <w:p>
      <w:pPr>
        <w:numPr>
          <w:numId w:val="0"/>
        </w:numPr>
        <w:rPr>
          <w:rFonts w:hint="default"/>
          <w:lang w:val="en-US" w:eastAsia="zh-CN"/>
        </w:rPr>
      </w:pPr>
      <w:r>
        <w:rPr>
          <w:rFonts w:hint="default"/>
          <w:lang w:val="en-US" w:eastAsia="zh-CN"/>
        </w:rPr>
        <w:t>现在比较好的做法就是采用静态内部</w:t>
      </w:r>
      <w:r>
        <w:rPr>
          <w:rFonts w:hint="eastAsia"/>
          <w:lang w:val="en-US" w:eastAsia="zh-CN"/>
        </w:rPr>
        <w:t>类</w:t>
      </w:r>
      <w:r>
        <w:rPr>
          <w:rFonts w:hint="default"/>
          <w:lang w:val="en-US" w:eastAsia="zh-CN"/>
        </w:rPr>
        <w:t>的方式实现：</w:t>
      </w:r>
    </w:p>
    <w:p>
      <w:pPr>
        <w:numPr>
          <w:numId w:val="0"/>
        </w:numPr>
        <w:rPr>
          <w:rFonts w:hint="default"/>
          <w:lang w:val="en-US" w:eastAsia="zh-CN"/>
        </w:rPr>
      </w:pPr>
      <w:r>
        <w:drawing>
          <wp:inline distT="0" distB="0" distL="114300" distR="114300">
            <wp:extent cx="4652645" cy="1482090"/>
            <wp:effectExtent l="0" t="0" r="8255" b="381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4652645" cy="148209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D4CE9"/>
    <w:multiLevelType w:val="singleLevel"/>
    <w:tmpl w:val="BFAD4CE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53FBD"/>
    <w:rsid w:val="00635687"/>
    <w:rsid w:val="0096059F"/>
    <w:rsid w:val="01FE347F"/>
    <w:rsid w:val="03FF1B2A"/>
    <w:rsid w:val="05111FA3"/>
    <w:rsid w:val="05951E95"/>
    <w:rsid w:val="05D16D27"/>
    <w:rsid w:val="05D37234"/>
    <w:rsid w:val="06B66D0E"/>
    <w:rsid w:val="06F2199D"/>
    <w:rsid w:val="07626F35"/>
    <w:rsid w:val="07C16A6A"/>
    <w:rsid w:val="07F53113"/>
    <w:rsid w:val="0A1329F9"/>
    <w:rsid w:val="0A276D92"/>
    <w:rsid w:val="0AD43D60"/>
    <w:rsid w:val="0AE02F89"/>
    <w:rsid w:val="0B44601D"/>
    <w:rsid w:val="0B8A1DF4"/>
    <w:rsid w:val="0C1E239C"/>
    <w:rsid w:val="0D694642"/>
    <w:rsid w:val="0DFE3559"/>
    <w:rsid w:val="0F945475"/>
    <w:rsid w:val="10282E11"/>
    <w:rsid w:val="10466BC8"/>
    <w:rsid w:val="10604789"/>
    <w:rsid w:val="10EB0AC6"/>
    <w:rsid w:val="11074DED"/>
    <w:rsid w:val="111F60F1"/>
    <w:rsid w:val="12072487"/>
    <w:rsid w:val="12375862"/>
    <w:rsid w:val="12A664E8"/>
    <w:rsid w:val="12E84C85"/>
    <w:rsid w:val="15283976"/>
    <w:rsid w:val="154C153C"/>
    <w:rsid w:val="15F539B3"/>
    <w:rsid w:val="16B6453A"/>
    <w:rsid w:val="16EB4B0A"/>
    <w:rsid w:val="17702544"/>
    <w:rsid w:val="17F25E9C"/>
    <w:rsid w:val="185530A8"/>
    <w:rsid w:val="18CE7080"/>
    <w:rsid w:val="193629E3"/>
    <w:rsid w:val="1A4100EA"/>
    <w:rsid w:val="1C8F6009"/>
    <w:rsid w:val="1CE07EE8"/>
    <w:rsid w:val="1DB137B9"/>
    <w:rsid w:val="1DB90D30"/>
    <w:rsid w:val="1E507C1F"/>
    <w:rsid w:val="1E740E88"/>
    <w:rsid w:val="202D619E"/>
    <w:rsid w:val="2102506F"/>
    <w:rsid w:val="21631805"/>
    <w:rsid w:val="2171450E"/>
    <w:rsid w:val="222C4CF1"/>
    <w:rsid w:val="22412CDA"/>
    <w:rsid w:val="23BA7E06"/>
    <w:rsid w:val="24B776AF"/>
    <w:rsid w:val="24BB5C85"/>
    <w:rsid w:val="26162BF3"/>
    <w:rsid w:val="27467BE6"/>
    <w:rsid w:val="27A05DEA"/>
    <w:rsid w:val="281A6460"/>
    <w:rsid w:val="28DA09B9"/>
    <w:rsid w:val="28DB7537"/>
    <w:rsid w:val="292C14E0"/>
    <w:rsid w:val="298A2384"/>
    <w:rsid w:val="29947C65"/>
    <w:rsid w:val="2A151B97"/>
    <w:rsid w:val="2AAC592B"/>
    <w:rsid w:val="2AE479A2"/>
    <w:rsid w:val="2CCD79B8"/>
    <w:rsid w:val="2DB06D3F"/>
    <w:rsid w:val="2EF709A9"/>
    <w:rsid w:val="2F5E4BD8"/>
    <w:rsid w:val="2F9C52CE"/>
    <w:rsid w:val="307700DF"/>
    <w:rsid w:val="31024FBC"/>
    <w:rsid w:val="311F58DD"/>
    <w:rsid w:val="32266123"/>
    <w:rsid w:val="33381288"/>
    <w:rsid w:val="33557180"/>
    <w:rsid w:val="337C0863"/>
    <w:rsid w:val="33AF0815"/>
    <w:rsid w:val="33F20457"/>
    <w:rsid w:val="34D05E89"/>
    <w:rsid w:val="35115BE2"/>
    <w:rsid w:val="35C81CF4"/>
    <w:rsid w:val="3656062F"/>
    <w:rsid w:val="36F371E7"/>
    <w:rsid w:val="371B3BD3"/>
    <w:rsid w:val="376D5F4E"/>
    <w:rsid w:val="381E3633"/>
    <w:rsid w:val="39E31B93"/>
    <w:rsid w:val="3A40536E"/>
    <w:rsid w:val="3A6C514A"/>
    <w:rsid w:val="3ABC0F5C"/>
    <w:rsid w:val="3BF62172"/>
    <w:rsid w:val="3DDF2533"/>
    <w:rsid w:val="3E84605C"/>
    <w:rsid w:val="3EF0768E"/>
    <w:rsid w:val="3EF410F1"/>
    <w:rsid w:val="40221E40"/>
    <w:rsid w:val="406B2728"/>
    <w:rsid w:val="40C9231C"/>
    <w:rsid w:val="41E0215C"/>
    <w:rsid w:val="43495342"/>
    <w:rsid w:val="443431FC"/>
    <w:rsid w:val="444E6FBA"/>
    <w:rsid w:val="44DC131E"/>
    <w:rsid w:val="453109CA"/>
    <w:rsid w:val="46262BFB"/>
    <w:rsid w:val="473165CA"/>
    <w:rsid w:val="47C611EA"/>
    <w:rsid w:val="49160E36"/>
    <w:rsid w:val="497079ED"/>
    <w:rsid w:val="4A3E001A"/>
    <w:rsid w:val="4B0054AA"/>
    <w:rsid w:val="4B454F31"/>
    <w:rsid w:val="4BC43DD4"/>
    <w:rsid w:val="4C1C1093"/>
    <w:rsid w:val="4C821EAB"/>
    <w:rsid w:val="4C9F1B98"/>
    <w:rsid w:val="4F0C490B"/>
    <w:rsid w:val="4F881A9F"/>
    <w:rsid w:val="4FA728F5"/>
    <w:rsid w:val="4FC90770"/>
    <w:rsid w:val="4FFE31FD"/>
    <w:rsid w:val="50447A5A"/>
    <w:rsid w:val="50A46230"/>
    <w:rsid w:val="51254D10"/>
    <w:rsid w:val="513F3D7A"/>
    <w:rsid w:val="514353FB"/>
    <w:rsid w:val="51802F60"/>
    <w:rsid w:val="51921F6F"/>
    <w:rsid w:val="52711915"/>
    <w:rsid w:val="54E90A54"/>
    <w:rsid w:val="555E0C8E"/>
    <w:rsid w:val="562F6BCC"/>
    <w:rsid w:val="57024ADE"/>
    <w:rsid w:val="572708AC"/>
    <w:rsid w:val="5768671C"/>
    <w:rsid w:val="597B379D"/>
    <w:rsid w:val="59B117FF"/>
    <w:rsid w:val="5A2B21BB"/>
    <w:rsid w:val="5A6B6A41"/>
    <w:rsid w:val="5C2304C4"/>
    <w:rsid w:val="5C317BF3"/>
    <w:rsid w:val="5C846416"/>
    <w:rsid w:val="5D7B0BC1"/>
    <w:rsid w:val="5DDC4391"/>
    <w:rsid w:val="5E030FCB"/>
    <w:rsid w:val="5E73163F"/>
    <w:rsid w:val="5EEF3E74"/>
    <w:rsid w:val="5F5D3FD1"/>
    <w:rsid w:val="60324AA2"/>
    <w:rsid w:val="61CB1440"/>
    <w:rsid w:val="62146E3C"/>
    <w:rsid w:val="62505479"/>
    <w:rsid w:val="63DC0D00"/>
    <w:rsid w:val="65222CBA"/>
    <w:rsid w:val="66BE0A6B"/>
    <w:rsid w:val="67A8340F"/>
    <w:rsid w:val="67B00AE9"/>
    <w:rsid w:val="687153DF"/>
    <w:rsid w:val="69D01FF8"/>
    <w:rsid w:val="6A9D2FEC"/>
    <w:rsid w:val="6AEF7E9B"/>
    <w:rsid w:val="6B4C19FC"/>
    <w:rsid w:val="6B526F58"/>
    <w:rsid w:val="6B7E754B"/>
    <w:rsid w:val="6BE764B1"/>
    <w:rsid w:val="6C10380F"/>
    <w:rsid w:val="6C124A62"/>
    <w:rsid w:val="6C3229FF"/>
    <w:rsid w:val="6D321D99"/>
    <w:rsid w:val="6D5214AF"/>
    <w:rsid w:val="6DA41309"/>
    <w:rsid w:val="6DA97E80"/>
    <w:rsid w:val="6DAF51C5"/>
    <w:rsid w:val="6DC3370E"/>
    <w:rsid w:val="6EBE6238"/>
    <w:rsid w:val="6FC52C14"/>
    <w:rsid w:val="6FCB4D6B"/>
    <w:rsid w:val="6FE41F3D"/>
    <w:rsid w:val="6FF074CB"/>
    <w:rsid w:val="70314BAB"/>
    <w:rsid w:val="70424E68"/>
    <w:rsid w:val="71235A8D"/>
    <w:rsid w:val="71710EFE"/>
    <w:rsid w:val="719B2C57"/>
    <w:rsid w:val="72BD1604"/>
    <w:rsid w:val="731E3563"/>
    <w:rsid w:val="74702FA3"/>
    <w:rsid w:val="747D0D45"/>
    <w:rsid w:val="74AB6BD7"/>
    <w:rsid w:val="74D77697"/>
    <w:rsid w:val="750715A4"/>
    <w:rsid w:val="763F4B0E"/>
    <w:rsid w:val="7673677C"/>
    <w:rsid w:val="772555E9"/>
    <w:rsid w:val="77C65505"/>
    <w:rsid w:val="787057CB"/>
    <w:rsid w:val="78B0618B"/>
    <w:rsid w:val="78C14360"/>
    <w:rsid w:val="798C03E2"/>
    <w:rsid w:val="799F25A3"/>
    <w:rsid w:val="7A365470"/>
    <w:rsid w:val="7A80352F"/>
    <w:rsid w:val="7B5C00EF"/>
    <w:rsid w:val="7C5C7DD7"/>
    <w:rsid w:val="7E2806E1"/>
    <w:rsid w:val="7E5D5AAC"/>
    <w:rsid w:val="7F341B75"/>
    <w:rsid w:val="7F9D7EF5"/>
    <w:rsid w:val="7FE53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2020-02-17T03:31:13Z</dcterms:created>
  <dc:creator>minstone</dc:creator>
  <cp:lastModifiedBy>minstone</cp:lastModifiedBy>
  <dcterms:modified xsi:type="dcterms:W3CDTF">2020-02-17T05:06:54Z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