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AFCEA" w14:textId="138C2381" w:rsidR="001671EE" w:rsidRDefault="007E0671">
      <w:r>
        <w:fldChar w:fldCharType="begin"/>
      </w:r>
      <w:r>
        <w:instrText xml:space="preserve"> HYPERLINK "</w:instrText>
      </w:r>
      <w:r w:rsidRPr="007E0671">
        <w:instrText>https://mp.weixin.qq.com/s/7veb_7KCSZvmKNK-pxvUcA</w:instrText>
      </w:r>
      <w:r>
        <w:instrText xml:space="preserve">" </w:instrText>
      </w:r>
      <w:r>
        <w:fldChar w:fldCharType="separate"/>
      </w:r>
      <w:r w:rsidRPr="00067C65">
        <w:rPr>
          <w:rStyle w:val="a3"/>
        </w:rPr>
        <w:t>https://mp.weixin.qq.com/s/7veb_7KCSZvmKNK-pxvUcA</w:t>
      </w:r>
      <w:r>
        <w:fldChar w:fldCharType="end"/>
      </w:r>
    </w:p>
    <w:p w14:paraId="0EBEF74C" w14:textId="77777777" w:rsidR="00A7529D" w:rsidRDefault="00A7529D" w:rsidP="00A7529D">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索引的概念基本所有人都会遇到过，就算没有了解过数据库中的索引，在生活中也不可避免的接触到。比方说书籍的目录，字典的查询页，图书馆的科目检索等等。其实这些都是一种索引，并且所起到的作用大同小异。</w:t>
      </w:r>
      <w:r>
        <w:rPr>
          <w:rFonts w:ascii="Cambria" w:hAnsi="Cambria"/>
          <w:color w:val="000000"/>
          <w:sz w:val="23"/>
          <w:szCs w:val="23"/>
        </w:rPr>
        <w:br/>
      </w:r>
    </w:p>
    <w:p w14:paraId="4F21EA49" w14:textId="77777777" w:rsidR="00A7529D" w:rsidRDefault="00A7529D" w:rsidP="00A7529D">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而对于数据库而言，只不过是将索引的概念抽象出来，</w:t>
      </w:r>
      <w:proofErr w:type="gramStart"/>
      <w:r>
        <w:rPr>
          <w:rFonts w:ascii="Cambria" w:hAnsi="Cambria"/>
          <w:color w:val="000000"/>
          <w:sz w:val="23"/>
          <w:szCs w:val="23"/>
        </w:rPr>
        <w:t>让建立</w:t>
      </w:r>
      <w:proofErr w:type="gramEnd"/>
      <w:r>
        <w:rPr>
          <w:rFonts w:ascii="Cambria" w:hAnsi="Cambria"/>
          <w:color w:val="000000"/>
          <w:sz w:val="23"/>
          <w:szCs w:val="23"/>
        </w:rPr>
        <w:t>索引的过程更为灵活而自由，从而可以在不同的场景下优化数据库的查询效率。</w:t>
      </w:r>
    </w:p>
    <w:p w14:paraId="6325DDE4" w14:textId="77777777" w:rsidR="00A7529D" w:rsidRDefault="00A7529D" w:rsidP="00A7529D">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索引在数据库的实际应用场景中十分普遍，数据库的优化也离不开对索引的优化。同时，索引相关的知识也是面试高频的考点之一，是应试</w:t>
      </w:r>
      <w:proofErr w:type="gramStart"/>
      <w:r>
        <w:rPr>
          <w:rFonts w:ascii="Cambria" w:hAnsi="Cambria"/>
          <w:color w:val="000000"/>
          <w:sz w:val="23"/>
          <w:szCs w:val="23"/>
        </w:rPr>
        <w:t>者理论</w:t>
      </w:r>
      <w:proofErr w:type="gramEnd"/>
      <w:r>
        <w:rPr>
          <w:rFonts w:ascii="Cambria" w:hAnsi="Cambria"/>
          <w:color w:val="000000"/>
          <w:sz w:val="23"/>
          <w:szCs w:val="23"/>
        </w:rPr>
        <w:t>结合现实最为直接的体现。</w:t>
      </w:r>
    </w:p>
    <w:p w14:paraId="3EBE58D5" w14:textId="77777777" w:rsidR="00A7529D" w:rsidRDefault="00A7529D" w:rsidP="00A7529D">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因此，本文将从基础理论出发，介绍</w:t>
      </w:r>
      <w:r>
        <w:rPr>
          <w:rFonts w:ascii="Cambria" w:hAnsi="Cambria"/>
          <w:color w:val="000000"/>
          <w:sz w:val="23"/>
          <w:szCs w:val="23"/>
        </w:rPr>
        <w:t xml:space="preserve"> MySQL </w:t>
      </w:r>
      <w:r>
        <w:rPr>
          <w:rFonts w:ascii="Cambria" w:hAnsi="Cambria"/>
          <w:color w:val="000000"/>
          <w:sz w:val="23"/>
          <w:szCs w:val="23"/>
        </w:rPr>
        <w:t>按照逻辑角度的索引分类和实现，通过数据结构的实现原理阐述不同结构对建立索引带来的优劣势，同时针对物理存储的方式对索引的组织特点和应用场景进行分析。最后根据不同的应用场景尽可能的探究如何建立起高性能的索引。文章结构如下：</w:t>
      </w:r>
    </w:p>
    <w:p w14:paraId="7B9E2BE8" w14:textId="5CE17679" w:rsidR="007E0671" w:rsidRDefault="000F332F">
      <w:r w:rsidRPr="000F332F">
        <w:drawing>
          <wp:inline distT="0" distB="0" distL="0" distR="0" wp14:anchorId="1BA5DB3B" wp14:editId="247DE30D">
            <wp:extent cx="5273460" cy="533754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1880" cy="5376431"/>
                    </a:xfrm>
                    <a:prstGeom prst="rect">
                      <a:avLst/>
                    </a:prstGeom>
                  </pic:spPr>
                </pic:pic>
              </a:graphicData>
            </a:graphic>
          </wp:inline>
        </w:drawing>
      </w:r>
    </w:p>
    <w:p w14:paraId="383F3D69" w14:textId="77777777" w:rsidR="00781C20" w:rsidRPr="00781C20" w:rsidRDefault="00781C20" w:rsidP="00781C20">
      <w:pPr>
        <w:widowControl/>
        <w:shd w:val="clear" w:color="auto" w:fill="FFFFFF"/>
        <w:outlineLvl w:val="3"/>
        <w:rPr>
          <w:rFonts w:ascii="Cambria" w:eastAsia="宋体" w:hAnsi="Cambria" w:cs="宋体"/>
          <w:b/>
          <w:bCs/>
          <w:color w:val="000000"/>
          <w:kern w:val="0"/>
          <w:sz w:val="27"/>
          <w:szCs w:val="27"/>
        </w:rPr>
      </w:pPr>
      <w:r w:rsidRPr="00781C20">
        <w:rPr>
          <w:rFonts w:ascii="Cambria" w:eastAsia="宋体" w:hAnsi="Cambria" w:cs="宋体"/>
          <w:b/>
          <w:bCs/>
          <w:color w:val="000000"/>
          <w:kern w:val="0"/>
          <w:sz w:val="27"/>
          <w:szCs w:val="27"/>
        </w:rPr>
        <w:lastRenderedPageBreak/>
        <w:t>什么是索引</w:t>
      </w:r>
    </w:p>
    <w:p w14:paraId="6D23B371"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索引似乎并没有十分明确的定义，更多的是一种定性的描述。简单来讲，索引就是一种将数据库中的记录按照特殊形式存储的数据结构。通过索引，能够显著地提高数据查询的效率，从而提升服务器的性能。</w:t>
      </w:r>
    </w:p>
    <w:p w14:paraId="0DA7EF23"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专业一点来说呢，索引是一个排好序的列表，在这个列表中存储着索引的值和包含这个值的数据所在行的物理地址。在数据库十分庞大的时候，索引可以大大加快查询的速度，</w:t>
      </w:r>
      <w:r w:rsidRPr="00781C20">
        <w:rPr>
          <w:rFonts w:ascii="Cambria" w:eastAsia="宋体" w:hAnsi="Cambria" w:cs="宋体"/>
          <w:b/>
          <w:bCs/>
          <w:color w:val="000000"/>
          <w:kern w:val="0"/>
          <w:sz w:val="23"/>
          <w:szCs w:val="23"/>
        </w:rPr>
        <w:t>这是因为使用索引后可以不用</w:t>
      </w:r>
      <w:proofErr w:type="gramStart"/>
      <w:r w:rsidRPr="00781C20">
        <w:rPr>
          <w:rFonts w:ascii="Cambria" w:eastAsia="宋体" w:hAnsi="Cambria" w:cs="宋体"/>
          <w:b/>
          <w:bCs/>
          <w:color w:val="000000"/>
          <w:kern w:val="0"/>
          <w:sz w:val="23"/>
          <w:szCs w:val="23"/>
        </w:rPr>
        <w:t>扫描全表</w:t>
      </w:r>
      <w:proofErr w:type="gramEnd"/>
      <w:r w:rsidRPr="00781C20">
        <w:rPr>
          <w:rFonts w:ascii="Cambria" w:eastAsia="宋体" w:hAnsi="Cambria" w:cs="宋体"/>
          <w:b/>
          <w:bCs/>
          <w:color w:val="000000"/>
          <w:kern w:val="0"/>
          <w:sz w:val="23"/>
          <w:szCs w:val="23"/>
        </w:rPr>
        <w:t>来定位某行的数据，而是先通过索引表找到该行数据对应的物理地址然后访问相应的数据。</w:t>
      </w:r>
    </w:p>
    <w:p w14:paraId="7E8DD991"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说起索引，其实并不是</w:t>
      </w:r>
      <w:r w:rsidRPr="00781C20">
        <w:rPr>
          <w:rFonts w:ascii="Cambria" w:eastAsia="宋体" w:hAnsi="Cambria" w:cs="宋体"/>
          <w:color w:val="000000"/>
          <w:kern w:val="0"/>
          <w:sz w:val="23"/>
          <w:szCs w:val="23"/>
        </w:rPr>
        <w:t xml:space="preserve"> MySQL </w:t>
      </w:r>
      <w:r w:rsidRPr="00781C20">
        <w:rPr>
          <w:rFonts w:ascii="Cambria" w:eastAsia="宋体" w:hAnsi="Cambria" w:cs="宋体"/>
          <w:color w:val="000000"/>
          <w:kern w:val="0"/>
          <w:sz w:val="23"/>
          <w:szCs w:val="23"/>
        </w:rPr>
        <w:t>数据库特有的机制，在关系型数据库中都会有类似不同的实现。这里我们也只是讨论</w:t>
      </w:r>
      <w:r w:rsidRPr="00781C20">
        <w:rPr>
          <w:rFonts w:ascii="Cambria" w:eastAsia="宋体" w:hAnsi="Cambria" w:cs="宋体"/>
          <w:color w:val="000000"/>
          <w:kern w:val="0"/>
          <w:sz w:val="23"/>
          <w:szCs w:val="23"/>
        </w:rPr>
        <w:t xml:space="preserve"> MySQL </w:t>
      </w:r>
      <w:r w:rsidRPr="00781C20">
        <w:rPr>
          <w:rFonts w:ascii="Cambria" w:eastAsia="宋体" w:hAnsi="Cambria" w:cs="宋体"/>
          <w:color w:val="000000"/>
          <w:kern w:val="0"/>
          <w:sz w:val="23"/>
          <w:szCs w:val="23"/>
        </w:rPr>
        <w:t>数据库中的索引实现。</w:t>
      </w:r>
    </w:p>
    <w:p w14:paraId="22E0974C"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事实上，说是</w:t>
      </w:r>
      <w:r w:rsidRPr="00781C20">
        <w:rPr>
          <w:rFonts w:ascii="Cambria" w:eastAsia="宋体" w:hAnsi="Cambria" w:cs="宋体"/>
          <w:color w:val="000000"/>
          <w:kern w:val="0"/>
          <w:sz w:val="23"/>
          <w:szCs w:val="23"/>
        </w:rPr>
        <w:t xml:space="preserve"> MySQL </w:t>
      </w:r>
      <w:r w:rsidRPr="00781C20">
        <w:rPr>
          <w:rFonts w:ascii="Cambria" w:eastAsia="宋体" w:hAnsi="Cambria" w:cs="宋体"/>
          <w:color w:val="000000"/>
          <w:kern w:val="0"/>
          <w:sz w:val="23"/>
          <w:szCs w:val="23"/>
        </w:rPr>
        <w:t>的索引其实并不准确。因为在</w:t>
      </w:r>
      <w:r w:rsidRPr="00781C20">
        <w:rPr>
          <w:rFonts w:ascii="Cambria" w:eastAsia="宋体" w:hAnsi="Cambria" w:cs="宋体"/>
          <w:color w:val="000000"/>
          <w:kern w:val="0"/>
          <w:sz w:val="23"/>
          <w:szCs w:val="23"/>
        </w:rPr>
        <w:t xml:space="preserve"> MySQL </w:t>
      </w:r>
      <w:r w:rsidRPr="00781C20">
        <w:rPr>
          <w:rFonts w:ascii="Cambria" w:eastAsia="宋体" w:hAnsi="Cambria" w:cs="宋体"/>
          <w:color w:val="000000"/>
          <w:kern w:val="0"/>
          <w:sz w:val="23"/>
          <w:szCs w:val="23"/>
        </w:rPr>
        <w:t>中，索引是在存储引擎层而不是服务器</w:t>
      </w:r>
      <w:proofErr w:type="gramStart"/>
      <w:r w:rsidRPr="00781C20">
        <w:rPr>
          <w:rFonts w:ascii="Cambria" w:eastAsia="宋体" w:hAnsi="Cambria" w:cs="宋体"/>
          <w:color w:val="000000"/>
          <w:kern w:val="0"/>
          <w:sz w:val="23"/>
          <w:szCs w:val="23"/>
        </w:rPr>
        <w:t>层实现</w:t>
      </w:r>
      <w:proofErr w:type="gramEnd"/>
      <w:r w:rsidRPr="00781C20">
        <w:rPr>
          <w:rFonts w:ascii="Cambria" w:eastAsia="宋体" w:hAnsi="Cambria" w:cs="宋体"/>
          <w:color w:val="000000"/>
          <w:kern w:val="0"/>
          <w:sz w:val="23"/>
          <w:szCs w:val="23"/>
        </w:rPr>
        <w:t>的。这意味着我们所讨论的索引准确来说是</w:t>
      </w:r>
      <w:r w:rsidRPr="00781C20">
        <w:rPr>
          <w:rFonts w:ascii="Cambria" w:eastAsia="宋体" w:hAnsi="Cambria" w:cs="宋体"/>
          <w:color w:val="000000"/>
          <w:kern w:val="0"/>
          <w:sz w:val="23"/>
          <w:szCs w:val="23"/>
        </w:rPr>
        <w:t xml:space="preserve"> </w:t>
      </w:r>
      <w:proofErr w:type="spellStart"/>
      <w:r w:rsidRPr="00781C20">
        <w:rPr>
          <w:rFonts w:ascii="Cambria" w:eastAsia="宋体" w:hAnsi="Cambria" w:cs="宋体"/>
          <w:color w:val="000000"/>
          <w:kern w:val="0"/>
          <w:sz w:val="23"/>
          <w:szCs w:val="23"/>
        </w:rPr>
        <w:t>InnoDB</w:t>
      </w:r>
      <w:proofErr w:type="spellEnd"/>
      <w:r w:rsidRPr="00781C20">
        <w:rPr>
          <w:rFonts w:ascii="Cambria" w:eastAsia="宋体" w:hAnsi="Cambria" w:cs="宋体"/>
          <w:color w:val="000000"/>
          <w:kern w:val="0"/>
          <w:sz w:val="23"/>
          <w:szCs w:val="23"/>
        </w:rPr>
        <w:t xml:space="preserve"> </w:t>
      </w:r>
      <w:r w:rsidRPr="00781C20">
        <w:rPr>
          <w:rFonts w:ascii="Cambria" w:eastAsia="宋体" w:hAnsi="Cambria" w:cs="宋体"/>
          <w:color w:val="000000"/>
          <w:kern w:val="0"/>
          <w:sz w:val="23"/>
          <w:szCs w:val="23"/>
        </w:rPr>
        <w:t>引擎或</w:t>
      </w:r>
      <w:r w:rsidRPr="00781C20">
        <w:rPr>
          <w:rFonts w:ascii="Cambria" w:eastAsia="宋体" w:hAnsi="Cambria" w:cs="宋体"/>
          <w:color w:val="000000"/>
          <w:kern w:val="0"/>
          <w:sz w:val="23"/>
          <w:szCs w:val="23"/>
        </w:rPr>
        <w:t xml:space="preserve"> </w:t>
      </w:r>
      <w:proofErr w:type="spellStart"/>
      <w:r w:rsidRPr="00781C20">
        <w:rPr>
          <w:rFonts w:ascii="Cambria" w:eastAsia="宋体" w:hAnsi="Cambria" w:cs="宋体"/>
          <w:color w:val="000000"/>
          <w:kern w:val="0"/>
          <w:sz w:val="23"/>
          <w:szCs w:val="23"/>
        </w:rPr>
        <w:t>MyISAM</w:t>
      </w:r>
      <w:proofErr w:type="spellEnd"/>
      <w:r w:rsidRPr="00781C20">
        <w:rPr>
          <w:rFonts w:ascii="Cambria" w:eastAsia="宋体" w:hAnsi="Cambria" w:cs="宋体"/>
          <w:color w:val="000000"/>
          <w:kern w:val="0"/>
          <w:sz w:val="23"/>
          <w:szCs w:val="23"/>
        </w:rPr>
        <w:t xml:space="preserve"> </w:t>
      </w:r>
      <w:r w:rsidRPr="00781C20">
        <w:rPr>
          <w:rFonts w:ascii="Cambria" w:eastAsia="宋体" w:hAnsi="Cambria" w:cs="宋体"/>
          <w:color w:val="000000"/>
          <w:kern w:val="0"/>
          <w:sz w:val="23"/>
          <w:szCs w:val="23"/>
        </w:rPr>
        <w:t>引擎或其它存储引擎所实现的。</w:t>
      </w:r>
    </w:p>
    <w:p w14:paraId="1D190FC2"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所以索引即便是在</w:t>
      </w:r>
      <w:r w:rsidRPr="00781C20">
        <w:rPr>
          <w:rFonts w:ascii="Cambria" w:eastAsia="宋体" w:hAnsi="Cambria" w:cs="宋体"/>
          <w:color w:val="000000"/>
          <w:kern w:val="0"/>
          <w:sz w:val="23"/>
          <w:szCs w:val="23"/>
        </w:rPr>
        <w:t xml:space="preserve"> MySQL </w:t>
      </w:r>
      <w:r w:rsidRPr="00781C20">
        <w:rPr>
          <w:rFonts w:ascii="Cambria" w:eastAsia="宋体" w:hAnsi="Cambria" w:cs="宋体"/>
          <w:color w:val="000000"/>
          <w:kern w:val="0"/>
          <w:sz w:val="23"/>
          <w:szCs w:val="23"/>
        </w:rPr>
        <w:t>中也没有统一的标准，不同存储引擎的所实现的索引工作方式也并不一样。不是所有的存储引擎都支持相同类型的索引，即便是多个引擎支持同一种类型的索引，其底层的实现也可能不同。</w:t>
      </w:r>
    </w:p>
    <w:p w14:paraId="657E5473" w14:textId="77777777" w:rsidR="00781C20" w:rsidRPr="00781C20" w:rsidRDefault="00781C20" w:rsidP="00781C20">
      <w:pPr>
        <w:widowControl/>
        <w:shd w:val="clear" w:color="auto" w:fill="FFFFFF"/>
        <w:outlineLvl w:val="3"/>
        <w:rPr>
          <w:rFonts w:ascii="Cambria" w:eastAsia="宋体" w:hAnsi="Cambria" w:cs="宋体"/>
          <w:b/>
          <w:bCs/>
          <w:color w:val="000000"/>
          <w:kern w:val="0"/>
          <w:sz w:val="27"/>
          <w:szCs w:val="27"/>
        </w:rPr>
      </w:pPr>
      <w:r w:rsidRPr="00781C20">
        <w:rPr>
          <w:rFonts w:ascii="Cambria" w:eastAsia="宋体" w:hAnsi="Cambria" w:cs="宋体"/>
          <w:b/>
          <w:bCs/>
          <w:color w:val="000000"/>
          <w:kern w:val="0"/>
          <w:sz w:val="27"/>
          <w:szCs w:val="27"/>
        </w:rPr>
        <w:t>为什么需要索引</w:t>
      </w:r>
    </w:p>
    <w:p w14:paraId="3A7AAADA"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说了这么多，索引似乎就是给数据库添加了一个「目录页」，能够方便查询数据。但是索引的作用就仅此而已了吗，为什么需要大费周章的建立并优化索引？</w:t>
      </w:r>
    </w:p>
    <w:p w14:paraId="0EF93654"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说个题外话，我其实查字典从来都不喜欢查目录页，无论是查中文还是英文。因为觉得那样很慢，一个个找索引，效率很低。我习惯用的方式就是直接翻开字典，根据翻开的位置进行前后调整。比方说我想找「酱</w:t>
      </w:r>
      <w:r w:rsidRPr="00781C20">
        <w:rPr>
          <w:rFonts w:ascii="Cambria" w:eastAsia="宋体" w:hAnsi="Cambria" w:cs="宋体"/>
          <w:color w:val="000000"/>
          <w:kern w:val="0"/>
          <w:sz w:val="23"/>
          <w:szCs w:val="23"/>
        </w:rPr>
        <w:t xml:space="preserve"> JIANG</w:t>
      </w:r>
      <w:r w:rsidRPr="00781C20">
        <w:rPr>
          <w:rFonts w:ascii="Cambria" w:eastAsia="宋体" w:hAnsi="Cambria" w:cs="宋体"/>
          <w:color w:val="000000"/>
          <w:kern w:val="0"/>
          <w:sz w:val="23"/>
          <w:szCs w:val="23"/>
        </w:rPr>
        <w:t>」字，会先随机翻到一页，可能是「</w:t>
      </w:r>
      <w:r w:rsidRPr="00781C20">
        <w:rPr>
          <w:rFonts w:ascii="Cambria" w:eastAsia="宋体" w:hAnsi="Cambria" w:cs="宋体"/>
          <w:color w:val="000000"/>
          <w:kern w:val="0"/>
          <w:sz w:val="23"/>
          <w:szCs w:val="23"/>
        </w:rPr>
        <w:t>F</w:t>
      </w:r>
      <w:r w:rsidRPr="00781C20">
        <w:rPr>
          <w:rFonts w:ascii="Cambria" w:eastAsia="宋体" w:hAnsi="Cambria" w:cs="宋体"/>
          <w:color w:val="000000"/>
          <w:kern w:val="0"/>
          <w:sz w:val="23"/>
          <w:szCs w:val="23"/>
        </w:rPr>
        <w:t>」开头，在「</w:t>
      </w:r>
      <w:r w:rsidRPr="00781C20">
        <w:rPr>
          <w:rFonts w:ascii="Cambria" w:eastAsia="宋体" w:hAnsi="Cambria" w:cs="宋体"/>
          <w:color w:val="000000"/>
          <w:kern w:val="0"/>
          <w:sz w:val="23"/>
          <w:szCs w:val="23"/>
        </w:rPr>
        <w:t>J</w:t>
      </w:r>
      <w:r w:rsidRPr="00781C20">
        <w:rPr>
          <w:rFonts w:ascii="Cambria" w:eastAsia="宋体" w:hAnsi="Cambria" w:cs="宋体"/>
          <w:color w:val="000000"/>
          <w:kern w:val="0"/>
          <w:sz w:val="23"/>
          <w:szCs w:val="23"/>
        </w:rPr>
        <w:t>」前面，就往后翻一点；如果随机翻到「</w:t>
      </w:r>
      <w:r w:rsidRPr="00781C20">
        <w:rPr>
          <w:rFonts w:ascii="Cambria" w:eastAsia="宋体" w:hAnsi="Cambria" w:cs="宋体"/>
          <w:color w:val="000000"/>
          <w:kern w:val="0"/>
          <w:sz w:val="23"/>
          <w:szCs w:val="23"/>
        </w:rPr>
        <w:t>L</w:t>
      </w:r>
      <w:r w:rsidRPr="00781C20">
        <w:rPr>
          <w:rFonts w:ascii="Cambria" w:eastAsia="宋体" w:hAnsi="Cambria" w:cs="宋体"/>
          <w:color w:val="000000"/>
          <w:kern w:val="0"/>
          <w:sz w:val="23"/>
          <w:szCs w:val="23"/>
        </w:rPr>
        <w:t>」，那就往前翻一点。重复直至找到。</w:t>
      </w:r>
    </w:p>
    <w:p w14:paraId="09A5F2C9"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这大概就是类似于二分查找的方式，看起来好像是摆脱了索引的束缚，并且也能够获得比较高的查询效率。但是其实转念一想，在计算机的运行处理中，「一个个找索引」这个过程其实非常快，不能跟我们手动比对偏旁部首的效率相提并论。同时，为什么我可以直接翻开字典根据字母进行调整呢，这其实不就是因为我的脑子里存在一个大概的「索引表」，知道每个字母大概对应于字典的哪一个位置。虽然是模糊的，但却是真实存在的。（好不容易强行解释了一波</w:t>
      </w:r>
      <w:r w:rsidRPr="00781C20">
        <w:rPr>
          <w:rFonts w:ascii="Cambria" w:eastAsia="宋体" w:hAnsi="Cambria" w:cs="宋体"/>
          <w:color w:val="000000"/>
          <w:kern w:val="0"/>
          <w:sz w:val="23"/>
          <w:szCs w:val="23"/>
        </w:rPr>
        <w:t>...</w:t>
      </w:r>
      <w:r w:rsidRPr="00781C20">
        <w:rPr>
          <w:rFonts w:ascii="Cambria" w:eastAsia="宋体" w:hAnsi="Cambria" w:cs="宋体"/>
          <w:color w:val="000000"/>
          <w:kern w:val="0"/>
          <w:sz w:val="23"/>
          <w:szCs w:val="23"/>
        </w:rPr>
        <w:t>）</w:t>
      </w:r>
    </w:p>
    <w:p w14:paraId="3E5FBA53"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如此一来，可以看出索引的一大好处是如其概念中所提及的，使用索引后可以不用</w:t>
      </w:r>
      <w:proofErr w:type="gramStart"/>
      <w:r w:rsidRPr="00781C20">
        <w:rPr>
          <w:rFonts w:ascii="Cambria" w:eastAsia="宋体" w:hAnsi="Cambria" w:cs="宋体"/>
          <w:color w:val="000000"/>
          <w:kern w:val="0"/>
          <w:sz w:val="23"/>
          <w:szCs w:val="23"/>
        </w:rPr>
        <w:t>扫描全表</w:t>
      </w:r>
      <w:proofErr w:type="gramEnd"/>
      <w:r w:rsidRPr="00781C20">
        <w:rPr>
          <w:rFonts w:ascii="Cambria" w:eastAsia="宋体" w:hAnsi="Cambria" w:cs="宋体"/>
          <w:color w:val="000000"/>
          <w:kern w:val="0"/>
          <w:sz w:val="23"/>
          <w:szCs w:val="23"/>
        </w:rPr>
        <w:t>来定位某行的数据，而是先通过索引表找到该行数据对应的物理地址然后访问相应的数据。这样的方式自然减少了服务器在响应时所需要对数据库扫描的数据量。</w:t>
      </w:r>
    </w:p>
    <w:p w14:paraId="797BC98E"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lastRenderedPageBreak/>
        <w:t>不仅如此，在执行数据库的范围查询时，若不使用索引，那么</w:t>
      </w:r>
      <w:r w:rsidRPr="00781C20">
        <w:rPr>
          <w:rFonts w:ascii="Cambria" w:eastAsia="宋体" w:hAnsi="Cambria" w:cs="宋体"/>
          <w:color w:val="000000"/>
          <w:kern w:val="0"/>
          <w:sz w:val="23"/>
          <w:szCs w:val="23"/>
        </w:rPr>
        <w:t>MySQL</w:t>
      </w:r>
      <w:r w:rsidRPr="00781C20">
        <w:rPr>
          <w:rFonts w:ascii="Cambria" w:eastAsia="宋体" w:hAnsi="Cambria" w:cs="宋体"/>
          <w:color w:val="000000"/>
          <w:kern w:val="0"/>
          <w:sz w:val="23"/>
          <w:szCs w:val="23"/>
        </w:rPr>
        <w:t>会先扫描数据库的所有行数据并从中筛选出目标范围内的行记录，将这些</w:t>
      </w:r>
      <w:proofErr w:type="gramStart"/>
      <w:r w:rsidRPr="00781C20">
        <w:rPr>
          <w:rFonts w:ascii="Cambria" w:eastAsia="宋体" w:hAnsi="Cambria" w:cs="宋体"/>
          <w:color w:val="000000"/>
          <w:kern w:val="0"/>
          <w:sz w:val="23"/>
          <w:szCs w:val="23"/>
        </w:rPr>
        <w:t>行记录</w:t>
      </w:r>
      <w:proofErr w:type="gramEnd"/>
      <w:r w:rsidRPr="00781C20">
        <w:rPr>
          <w:rFonts w:ascii="Cambria" w:eastAsia="宋体" w:hAnsi="Cambria" w:cs="宋体"/>
          <w:color w:val="000000"/>
          <w:kern w:val="0"/>
          <w:sz w:val="23"/>
          <w:szCs w:val="23"/>
        </w:rPr>
        <w:t>进行排序并生成一张临时表，然后通过临时表返回用户查询的目标行记录。这个过程会涉及到临时表的建立和</w:t>
      </w:r>
      <w:proofErr w:type="gramStart"/>
      <w:r w:rsidRPr="00781C20">
        <w:rPr>
          <w:rFonts w:ascii="Cambria" w:eastAsia="宋体" w:hAnsi="Cambria" w:cs="宋体"/>
          <w:color w:val="000000"/>
          <w:kern w:val="0"/>
          <w:sz w:val="23"/>
          <w:szCs w:val="23"/>
        </w:rPr>
        <w:t>行记录</w:t>
      </w:r>
      <w:proofErr w:type="gramEnd"/>
      <w:r w:rsidRPr="00781C20">
        <w:rPr>
          <w:rFonts w:ascii="Cambria" w:eastAsia="宋体" w:hAnsi="Cambria" w:cs="宋体"/>
          <w:color w:val="000000"/>
          <w:kern w:val="0"/>
          <w:sz w:val="23"/>
          <w:szCs w:val="23"/>
        </w:rPr>
        <w:t>的排序，当目标</w:t>
      </w:r>
      <w:proofErr w:type="gramStart"/>
      <w:r w:rsidRPr="00781C20">
        <w:rPr>
          <w:rFonts w:ascii="Cambria" w:eastAsia="宋体" w:hAnsi="Cambria" w:cs="宋体"/>
          <w:color w:val="000000"/>
          <w:kern w:val="0"/>
          <w:sz w:val="23"/>
          <w:szCs w:val="23"/>
        </w:rPr>
        <w:t>行记录</w:t>
      </w:r>
      <w:proofErr w:type="gramEnd"/>
      <w:r w:rsidRPr="00781C20">
        <w:rPr>
          <w:rFonts w:ascii="Cambria" w:eastAsia="宋体" w:hAnsi="Cambria" w:cs="宋体"/>
          <w:color w:val="000000"/>
          <w:kern w:val="0"/>
          <w:sz w:val="23"/>
          <w:szCs w:val="23"/>
        </w:rPr>
        <w:t>较多的时候，会大大影响范围查询的效率。</w:t>
      </w:r>
    </w:p>
    <w:p w14:paraId="1CF050C3"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所以当添加索引时，由于索引本身具有的顺序性，使得在进行范围查询时，所筛选出的</w:t>
      </w:r>
      <w:proofErr w:type="gramStart"/>
      <w:r w:rsidRPr="00781C20">
        <w:rPr>
          <w:rFonts w:ascii="Cambria" w:eastAsia="宋体" w:hAnsi="Cambria" w:cs="宋体"/>
          <w:color w:val="000000"/>
          <w:kern w:val="0"/>
          <w:sz w:val="23"/>
          <w:szCs w:val="23"/>
        </w:rPr>
        <w:t>行记录</w:t>
      </w:r>
      <w:proofErr w:type="gramEnd"/>
      <w:r w:rsidRPr="00781C20">
        <w:rPr>
          <w:rFonts w:ascii="Cambria" w:eastAsia="宋体" w:hAnsi="Cambria" w:cs="宋体"/>
          <w:color w:val="000000"/>
          <w:kern w:val="0"/>
          <w:sz w:val="23"/>
          <w:szCs w:val="23"/>
        </w:rPr>
        <w:t>已经排好序，从而避免了再次排序和需要建立临时表的问题。</w:t>
      </w:r>
    </w:p>
    <w:p w14:paraId="4A570C33"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同时，由于索引底层实现的有序性，使得在进行数据查询时，能够避免在磁盘不同扇区的随机寻址。使用索引后能够通过磁盘预读使得在磁盘上对数据的访问大致呈顺序的寻址。这本质上是依据局部性原理所实现的。</w:t>
      </w:r>
    </w:p>
    <w:p w14:paraId="087BE5AF" w14:textId="77777777" w:rsidR="00781C20" w:rsidRPr="00781C20" w:rsidRDefault="00781C20" w:rsidP="00781C20">
      <w:pPr>
        <w:widowControl/>
        <w:shd w:val="clear" w:color="auto" w:fill="FFF9F9"/>
        <w:spacing w:line="390" w:lineRule="atLeast"/>
        <w:rPr>
          <w:rFonts w:ascii="Cambria" w:eastAsia="宋体" w:hAnsi="Cambria" w:cs="宋体"/>
          <w:color w:val="000000"/>
          <w:kern w:val="0"/>
          <w:sz w:val="24"/>
          <w:szCs w:val="24"/>
        </w:rPr>
      </w:pPr>
      <w:r w:rsidRPr="00781C20">
        <w:rPr>
          <w:rFonts w:ascii="Cambria" w:eastAsia="宋体" w:hAnsi="Cambria" w:cs="宋体"/>
          <w:b/>
          <w:bCs/>
          <w:color w:val="000000"/>
          <w:kern w:val="0"/>
          <w:sz w:val="24"/>
          <w:szCs w:val="24"/>
        </w:rPr>
        <w:t>局部性原理：</w:t>
      </w:r>
      <w:r w:rsidRPr="00781C20">
        <w:rPr>
          <w:rFonts w:ascii="Cambria" w:eastAsia="宋体" w:hAnsi="Cambria" w:cs="宋体"/>
          <w:color w:val="000000"/>
          <w:kern w:val="0"/>
          <w:sz w:val="24"/>
          <w:szCs w:val="24"/>
        </w:rPr>
        <w:t>当一个数据被用到时，其附近的数据也通常会马上被使用。程序运行期间所需要的数据通常比较集中。由于磁盘顺序读取的效率很高</w:t>
      </w:r>
      <w:r w:rsidRPr="00781C20">
        <w:rPr>
          <w:rFonts w:ascii="Cambria" w:eastAsia="宋体" w:hAnsi="Cambria" w:cs="宋体"/>
          <w:color w:val="000000"/>
          <w:kern w:val="0"/>
          <w:sz w:val="24"/>
          <w:szCs w:val="24"/>
        </w:rPr>
        <w:t>(</w:t>
      </w:r>
      <w:r w:rsidRPr="00781C20">
        <w:rPr>
          <w:rFonts w:ascii="Cambria" w:eastAsia="宋体" w:hAnsi="Cambria" w:cs="宋体"/>
          <w:color w:val="000000"/>
          <w:kern w:val="0"/>
          <w:sz w:val="24"/>
          <w:szCs w:val="24"/>
        </w:rPr>
        <w:t>不需要寻道时间，只需很少的旋转时间</w:t>
      </w:r>
      <w:r w:rsidRPr="00781C20">
        <w:rPr>
          <w:rFonts w:ascii="Cambria" w:eastAsia="宋体" w:hAnsi="Cambria" w:cs="宋体"/>
          <w:color w:val="000000"/>
          <w:kern w:val="0"/>
          <w:sz w:val="24"/>
          <w:szCs w:val="24"/>
        </w:rPr>
        <w:t xml:space="preserve">) </w:t>
      </w:r>
      <w:r w:rsidRPr="00781C20">
        <w:rPr>
          <w:rFonts w:ascii="Cambria" w:eastAsia="宋体" w:hAnsi="Cambria" w:cs="宋体"/>
          <w:color w:val="000000"/>
          <w:kern w:val="0"/>
          <w:sz w:val="24"/>
          <w:szCs w:val="24"/>
        </w:rPr>
        <w:t>，因此对于具有局部性的程序来说，磁盘预</w:t>
      </w:r>
      <w:proofErr w:type="gramStart"/>
      <w:r w:rsidRPr="00781C20">
        <w:rPr>
          <w:rFonts w:ascii="Cambria" w:eastAsia="宋体" w:hAnsi="Cambria" w:cs="宋体"/>
          <w:color w:val="000000"/>
          <w:kern w:val="0"/>
          <w:sz w:val="24"/>
          <w:szCs w:val="24"/>
        </w:rPr>
        <w:t>读可以</w:t>
      </w:r>
      <w:proofErr w:type="gramEnd"/>
      <w:r w:rsidRPr="00781C20">
        <w:rPr>
          <w:rFonts w:ascii="Cambria" w:eastAsia="宋体" w:hAnsi="Cambria" w:cs="宋体"/>
          <w:color w:val="000000"/>
          <w:kern w:val="0"/>
          <w:sz w:val="24"/>
          <w:szCs w:val="24"/>
        </w:rPr>
        <w:t>提高</w:t>
      </w:r>
      <w:r w:rsidRPr="00781C20">
        <w:rPr>
          <w:rFonts w:ascii="Cambria" w:eastAsia="宋体" w:hAnsi="Cambria" w:cs="宋体"/>
          <w:color w:val="000000"/>
          <w:kern w:val="0"/>
          <w:sz w:val="24"/>
          <w:szCs w:val="24"/>
        </w:rPr>
        <w:t>I/O</w:t>
      </w:r>
      <w:r w:rsidRPr="00781C20">
        <w:rPr>
          <w:rFonts w:ascii="Cambria" w:eastAsia="宋体" w:hAnsi="Cambria" w:cs="宋体"/>
          <w:color w:val="000000"/>
          <w:kern w:val="0"/>
          <w:sz w:val="24"/>
          <w:szCs w:val="24"/>
        </w:rPr>
        <w:t>效率。</w:t>
      </w:r>
    </w:p>
    <w:p w14:paraId="1427264C"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磁盘预</w:t>
      </w:r>
      <w:proofErr w:type="gramStart"/>
      <w:r w:rsidRPr="00781C20">
        <w:rPr>
          <w:rFonts w:ascii="Cambria" w:eastAsia="宋体" w:hAnsi="Cambria" w:cs="宋体"/>
          <w:color w:val="000000"/>
          <w:kern w:val="0"/>
          <w:sz w:val="23"/>
          <w:szCs w:val="23"/>
        </w:rPr>
        <w:t>读要求</w:t>
      </w:r>
      <w:proofErr w:type="gramEnd"/>
      <w:r w:rsidRPr="00781C20">
        <w:rPr>
          <w:rFonts w:ascii="Cambria" w:eastAsia="宋体" w:hAnsi="Cambria" w:cs="宋体"/>
          <w:color w:val="000000"/>
          <w:kern w:val="0"/>
          <w:sz w:val="23"/>
          <w:szCs w:val="23"/>
        </w:rPr>
        <w:t>每次都会预读的长度</w:t>
      </w:r>
      <w:proofErr w:type="gramStart"/>
      <w:r w:rsidRPr="00781C20">
        <w:rPr>
          <w:rFonts w:ascii="Cambria" w:eastAsia="宋体" w:hAnsi="Cambria" w:cs="宋体"/>
          <w:color w:val="000000"/>
          <w:kern w:val="0"/>
          <w:sz w:val="23"/>
          <w:szCs w:val="23"/>
        </w:rPr>
        <w:t>一般为页的</w:t>
      </w:r>
      <w:proofErr w:type="gramEnd"/>
      <w:r w:rsidRPr="00781C20">
        <w:rPr>
          <w:rFonts w:ascii="Cambria" w:eastAsia="宋体" w:hAnsi="Cambria" w:cs="宋体"/>
          <w:color w:val="000000"/>
          <w:kern w:val="0"/>
          <w:sz w:val="23"/>
          <w:szCs w:val="23"/>
        </w:rPr>
        <w:t>整数</w:t>
      </w:r>
      <w:proofErr w:type="gramStart"/>
      <w:r w:rsidRPr="00781C20">
        <w:rPr>
          <w:rFonts w:ascii="Cambria" w:eastAsia="宋体" w:hAnsi="Cambria" w:cs="宋体"/>
          <w:color w:val="000000"/>
          <w:kern w:val="0"/>
          <w:sz w:val="23"/>
          <w:szCs w:val="23"/>
        </w:rPr>
        <w:t>倍</w:t>
      </w:r>
      <w:proofErr w:type="gramEnd"/>
      <w:r w:rsidRPr="00781C20">
        <w:rPr>
          <w:rFonts w:ascii="Cambria" w:eastAsia="宋体" w:hAnsi="Cambria" w:cs="宋体"/>
          <w:color w:val="000000"/>
          <w:kern w:val="0"/>
          <w:sz w:val="23"/>
          <w:szCs w:val="23"/>
        </w:rPr>
        <w:t>。而且数据库系统将一个节点的大小设为等于一个页，这样每个节点只需要一次</w:t>
      </w:r>
      <w:r w:rsidRPr="00781C20">
        <w:rPr>
          <w:rFonts w:ascii="Cambria" w:eastAsia="宋体" w:hAnsi="Cambria" w:cs="宋体"/>
          <w:color w:val="000000"/>
          <w:kern w:val="0"/>
          <w:sz w:val="23"/>
          <w:szCs w:val="23"/>
        </w:rPr>
        <w:t xml:space="preserve"> I/O </w:t>
      </w:r>
      <w:r w:rsidRPr="00781C20">
        <w:rPr>
          <w:rFonts w:ascii="Cambria" w:eastAsia="宋体" w:hAnsi="Cambria" w:cs="宋体"/>
          <w:color w:val="000000"/>
          <w:kern w:val="0"/>
          <w:sz w:val="23"/>
          <w:szCs w:val="23"/>
        </w:rPr>
        <w:t>就可以完全载入。这里的页是通过页式的内存管理所实现的，概念在这里简单提一嘴。</w:t>
      </w:r>
    </w:p>
    <w:p w14:paraId="3CF4DC2B" w14:textId="77777777" w:rsidR="00781C20" w:rsidRPr="00781C20" w:rsidRDefault="00781C20" w:rsidP="00781C20">
      <w:pPr>
        <w:widowControl/>
        <w:shd w:val="clear" w:color="auto" w:fill="FFF9F9"/>
        <w:spacing w:line="390" w:lineRule="atLeast"/>
        <w:rPr>
          <w:rFonts w:ascii="Cambria" w:eastAsia="宋体" w:hAnsi="Cambria" w:cs="宋体"/>
          <w:color w:val="000000"/>
          <w:kern w:val="0"/>
          <w:sz w:val="24"/>
          <w:szCs w:val="24"/>
        </w:rPr>
      </w:pPr>
      <w:r w:rsidRPr="00781C20">
        <w:rPr>
          <w:rFonts w:ascii="Cambria" w:eastAsia="宋体" w:hAnsi="Cambria" w:cs="宋体"/>
          <w:b/>
          <w:bCs/>
          <w:color w:val="000000"/>
          <w:kern w:val="0"/>
          <w:sz w:val="24"/>
          <w:szCs w:val="24"/>
        </w:rPr>
        <w:t>分</w:t>
      </w:r>
      <w:proofErr w:type="gramStart"/>
      <w:r w:rsidRPr="00781C20">
        <w:rPr>
          <w:rFonts w:ascii="Cambria" w:eastAsia="宋体" w:hAnsi="Cambria" w:cs="宋体"/>
          <w:b/>
          <w:bCs/>
          <w:color w:val="000000"/>
          <w:kern w:val="0"/>
          <w:sz w:val="24"/>
          <w:szCs w:val="24"/>
        </w:rPr>
        <w:t>页机制</w:t>
      </w:r>
      <w:proofErr w:type="gramEnd"/>
      <w:r w:rsidRPr="00781C20">
        <w:rPr>
          <w:rFonts w:ascii="Cambria" w:eastAsia="宋体" w:hAnsi="Cambria" w:cs="宋体"/>
          <w:color w:val="000000"/>
          <w:kern w:val="0"/>
          <w:sz w:val="24"/>
          <w:szCs w:val="24"/>
        </w:rPr>
        <w:t>就是把内存地址空间分为若干个很小的固定大小的页，每一页的大小由内存决定。这样做是为了从虚拟地址映射到物理地址，提高内存和磁盘的利用率。</w:t>
      </w:r>
    </w:p>
    <w:p w14:paraId="18AF3E0E"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所以呢，总结一下。索引的存在具有很大的优势，主要表现为以下三点：</w:t>
      </w:r>
    </w:p>
    <w:p w14:paraId="15EC7029" w14:textId="77777777" w:rsidR="00781C20" w:rsidRPr="00781C20" w:rsidRDefault="00781C20" w:rsidP="00781C20">
      <w:pPr>
        <w:widowControl/>
        <w:numPr>
          <w:ilvl w:val="0"/>
          <w:numId w:val="1"/>
        </w:numPr>
        <w:shd w:val="clear" w:color="auto" w:fill="FFF9F9"/>
        <w:ind w:left="0"/>
        <w:rPr>
          <w:rFonts w:ascii="Cambria" w:eastAsia="宋体" w:hAnsi="Cambria" w:cs="宋体"/>
          <w:color w:val="000000"/>
          <w:kern w:val="0"/>
          <w:sz w:val="22"/>
        </w:rPr>
      </w:pPr>
      <w:r w:rsidRPr="00781C20">
        <w:rPr>
          <w:rFonts w:ascii="Cambria" w:eastAsia="宋体" w:hAnsi="Cambria" w:cs="宋体"/>
          <w:color w:val="000000"/>
          <w:kern w:val="0"/>
          <w:sz w:val="22"/>
        </w:rPr>
        <w:t>索引大大减少了服务器需要扫描的数据量</w:t>
      </w:r>
    </w:p>
    <w:p w14:paraId="2A979CE7" w14:textId="77777777" w:rsidR="00781C20" w:rsidRPr="00781C20" w:rsidRDefault="00781C20" w:rsidP="00781C20">
      <w:pPr>
        <w:widowControl/>
        <w:numPr>
          <w:ilvl w:val="0"/>
          <w:numId w:val="1"/>
        </w:numPr>
        <w:shd w:val="clear" w:color="auto" w:fill="FFF9F9"/>
        <w:ind w:left="0"/>
        <w:rPr>
          <w:rFonts w:ascii="Cambria" w:eastAsia="宋体" w:hAnsi="Cambria" w:cs="宋体"/>
          <w:color w:val="000000"/>
          <w:kern w:val="0"/>
          <w:sz w:val="22"/>
        </w:rPr>
      </w:pPr>
      <w:r w:rsidRPr="00781C20">
        <w:rPr>
          <w:rFonts w:ascii="Cambria" w:eastAsia="宋体" w:hAnsi="Cambria" w:cs="宋体"/>
          <w:color w:val="000000"/>
          <w:kern w:val="0"/>
          <w:sz w:val="22"/>
        </w:rPr>
        <w:t>索引可以帮助服务器避免排序和临时表</w:t>
      </w:r>
    </w:p>
    <w:p w14:paraId="156B12C0" w14:textId="77777777" w:rsidR="00781C20" w:rsidRPr="00781C20" w:rsidRDefault="00781C20" w:rsidP="00781C20">
      <w:pPr>
        <w:widowControl/>
        <w:numPr>
          <w:ilvl w:val="0"/>
          <w:numId w:val="1"/>
        </w:numPr>
        <w:shd w:val="clear" w:color="auto" w:fill="FFF9F9"/>
        <w:ind w:left="0"/>
        <w:rPr>
          <w:rFonts w:ascii="Cambria" w:eastAsia="宋体" w:hAnsi="Cambria" w:cs="宋体"/>
          <w:color w:val="000000"/>
          <w:kern w:val="0"/>
          <w:sz w:val="22"/>
        </w:rPr>
      </w:pPr>
      <w:r w:rsidRPr="00781C20">
        <w:rPr>
          <w:rFonts w:ascii="Cambria" w:eastAsia="宋体" w:hAnsi="Cambria" w:cs="宋体"/>
          <w:color w:val="000000"/>
          <w:kern w:val="0"/>
          <w:sz w:val="22"/>
        </w:rPr>
        <w:t>索引可以将随机</w:t>
      </w:r>
      <w:r w:rsidRPr="00781C20">
        <w:rPr>
          <w:rFonts w:ascii="Cambria" w:eastAsia="宋体" w:hAnsi="Cambria" w:cs="宋体"/>
          <w:color w:val="000000"/>
          <w:kern w:val="0"/>
          <w:sz w:val="22"/>
        </w:rPr>
        <w:t xml:space="preserve"> I/O </w:t>
      </w:r>
      <w:r w:rsidRPr="00781C20">
        <w:rPr>
          <w:rFonts w:ascii="Cambria" w:eastAsia="宋体" w:hAnsi="Cambria" w:cs="宋体"/>
          <w:color w:val="000000"/>
          <w:kern w:val="0"/>
          <w:sz w:val="22"/>
        </w:rPr>
        <w:t>变成顺序</w:t>
      </w:r>
      <w:r w:rsidRPr="00781C20">
        <w:rPr>
          <w:rFonts w:ascii="Cambria" w:eastAsia="宋体" w:hAnsi="Cambria" w:cs="宋体"/>
          <w:color w:val="000000"/>
          <w:kern w:val="0"/>
          <w:sz w:val="22"/>
        </w:rPr>
        <w:t xml:space="preserve"> I/O</w:t>
      </w:r>
    </w:p>
    <w:p w14:paraId="47BB1881"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以上三点能够大大提高数据库查询的效率，优化服务器的性能。因此一般来说，为数据库添加高效的索引对数据库进行优化的重要工作之一。</w:t>
      </w:r>
    </w:p>
    <w:p w14:paraId="6FA7F503"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不过，凡事都有两面性。索引的存在能够带来性能的提升，自然在其它方面也会付出额外的代价。</w:t>
      </w:r>
    </w:p>
    <w:p w14:paraId="196F605D" w14:textId="77777777" w:rsidR="00781C20" w:rsidRPr="00781C20" w:rsidRDefault="00781C20" w:rsidP="00781C20">
      <w:pPr>
        <w:widowControl/>
        <w:shd w:val="clear" w:color="auto" w:fill="FFF9F9"/>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4"/>
          <w:szCs w:val="24"/>
        </w:rPr>
        <w:t>索引本身以表的形式存储，因此会占用额外的存储空间；</w:t>
      </w:r>
    </w:p>
    <w:p w14:paraId="60D09564" w14:textId="77777777" w:rsidR="00781C20" w:rsidRPr="00781C20" w:rsidRDefault="00781C20" w:rsidP="00781C20">
      <w:pPr>
        <w:widowControl/>
        <w:shd w:val="clear" w:color="auto" w:fill="FFF9F9"/>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4"/>
          <w:szCs w:val="24"/>
        </w:rPr>
        <w:t>索引表的创建和维护需要时间成本，这个成本随着数据量增大而增大；</w:t>
      </w:r>
    </w:p>
    <w:p w14:paraId="3D0013B7" w14:textId="77777777" w:rsidR="00781C20" w:rsidRPr="00781C20" w:rsidRDefault="00781C20" w:rsidP="00781C20">
      <w:pPr>
        <w:widowControl/>
        <w:shd w:val="clear" w:color="auto" w:fill="FFF9F9"/>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4"/>
          <w:szCs w:val="24"/>
        </w:rPr>
        <w:t>构建索引会降低数据的修改操作（删除，添加，修改）的效率，因为在修改数据表的同时还需要修改索引表；</w:t>
      </w:r>
    </w:p>
    <w:p w14:paraId="47012D05" w14:textId="77777777" w:rsidR="00781C20" w:rsidRPr="00781C20" w:rsidRDefault="00781C20" w:rsidP="00781C20">
      <w:pPr>
        <w:widowControl/>
        <w:shd w:val="clear" w:color="auto" w:fill="FFFFFF"/>
        <w:spacing w:line="390" w:lineRule="atLeast"/>
        <w:rPr>
          <w:rFonts w:ascii="Cambria" w:eastAsia="宋体" w:hAnsi="Cambria" w:cs="宋体"/>
          <w:color w:val="000000"/>
          <w:kern w:val="0"/>
          <w:sz w:val="24"/>
          <w:szCs w:val="24"/>
        </w:rPr>
      </w:pPr>
      <w:r w:rsidRPr="00781C20">
        <w:rPr>
          <w:rFonts w:ascii="Cambria" w:eastAsia="宋体" w:hAnsi="Cambria" w:cs="宋体"/>
          <w:color w:val="000000"/>
          <w:kern w:val="0"/>
          <w:sz w:val="23"/>
          <w:szCs w:val="23"/>
        </w:rPr>
        <w:t>所以对于非常小的表而言，使用索引的代价会大于直接</w:t>
      </w:r>
      <w:proofErr w:type="gramStart"/>
      <w:r w:rsidRPr="00781C20">
        <w:rPr>
          <w:rFonts w:ascii="Cambria" w:eastAsia="宋体" w:hAnsi="Cambria" w:cs="宋体"/>
          <w:color w:val="000000"/>
          <w:kern w:val="0"/>
          <w:sz w:val="23"/>
          <w:szCs w:val="23"/>
        </w:rPr>
        <w:t>进行全表扫描</w:t>
      </w:r>
      <w:proofErr w:type="gramEnd"/>
      <w:r w:rsidRPr="00781C20">
        <w:rPr>
          <w:rFonts w:ascii="Cambria" w:eastAsia="宋体" w:hAnsi="Cambria" w:cs="宋体"/>
          <w:color w:val="000000"/>
          <w:kern w:val="0"/>
          <w:sz w:val="23"/>
          <w:szCs w:val="23"/>
        </w:rPr>
        <w:t>，这时候就并不一定非得使用索引了。没办法，成年人的世界总是这么的趋利避害。</w:t>
      </w:r>
    </w:p>
    <w:p w14:paraId="5FA5D0AB" w14:textId="77777777" w:rsidR="00A9233D" w:rsidRDefault="00A9233D" w:rsidP="00A9233D">
      <w:pPr>
        <w:pStyle w:val="2"/>
        <w:shd w:val="clear" w:color="auto" w:fill="FFFFFF"/>
        <w:spacing w:before="0" w:after="0" w:line="390" w:lineRule="atLeast"/>
        <w:ind w:left="120" w:right="120"/>
        <w:jc w:val="center"/>
        <w:rPr>
          <w:rFonts w:ascii="Cambria" w:hAnsi="Cambria"/>
          <w:b w:val="0"/>
          <w:bCs w:val="0"/>
          <w:color w:val="000000"/>
          <w:sz w:val="24"/>
          <w:szCs w:val="24"/>
        </w:rPr>
      </w:pPr>
      <w:r>
        <w:rPr>
          <w:rFonts w:ascii="Cambria" w:hAnsi="Cambria"/>
          <w:color w:val="FFFFFF"/>
          <w:sz w:val="30"/>
          <w:szCs w:val="30"/>
          <w:shd w:val="clear" w:color="auto" w:fill="EF7060"/>
        </w:rPr>
        <w:lastRenderedPageBreak/>
        <w:br/>
      </w:r>
      <w:r>
        <w:rPr>
          <w:rStyle w:val="a6"/>
          <w:rFonts w:ascii="Cambria" w:hAnsi="Cambria"/>
          <w:b/>
          <w:bCs/>
          <w:color w:val="FFFFFF"/>
          <w:sz w:val="30"/>
          <w:szCs w:val="30"/>
          <w:shd w:val="clear" w:color="auto" w:fill="EF7060"/>
        </w:rPr>
        <w:t> 2 </w:t>
      </w:r>
      <w:r>
        <w:rPr>
          <w:rStyle w:val="a6"/>
          <w:rFonts w:ascii="Cambria" w:hAnsi="Cambria"/>
          <w:b/>
          <w:bCs/>
          <w:color w:val="000000"/>
          <w:sz w:val="24"/>
          <w:szCs w:val="24"/>
        </w:rPr>
        <w:t>  </w:t>
      </w:r>
      <w:r>
        <w:rPr>
          <w:rStyle w:val="a6"/>
          <w:rFonts w:ascii="Cambria" w:hAnsi="Cambria"/>
          <w:b/>
          <w:bCs/>
          <w:color w:val="000000"/>
          <w:sz w:val="30"/>
          <w:szCs w:val="30"/>
        </w:rPr>
        <w:t>逻辑分类</w:t>
      </w:r>
    </w:p>
    <w:p w14:paraId="774313FF" w14:textId="77777777" w:rsidR="00A9233D" w:rsidRDefault="00A9233D" w:rsidP="00A9233D">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从逻辑的角度来对索引进行划分的话，可以分为</w:t>
      </w:r>
      <w:r w:rsidRPr="0054164A">
        <w:rPr>
          <w:rFonts w:ascii="Cambria" w:hAnsi="Cambria"/>
          <w:color w:val="FF0000"/>
          <w:sz w:val="23"/>
          <w:szCs w:val="23"/>
        </w:rPr>
        <w:t>单列索引、全文索引、组合索引和空间索引。</w:t>
      </w:r>
      <w:r>
        <w:rPr>
          <w:rFonts w:ascii="Cambria" w:hAnsi="Cambria"/>
          <w:color w:val="000000"/>
          <w:sz w:val="23"/>
          <w:szCs w:val="23"/>
        </w:rPr>
        <w:t>其中单列索引又可分为</w:t>
      </w:r>
      <w:r w:rsidRPr="0054164A">
        <w:rPr>
          <w:rFonts w:ascii="Cambria" w:hAnsi="Cambria"/>
          <w:color w:val="FF0000"/>
          <w:sz w:val="23"/>
          <w:szCs w:val="23"/>
        </w:rPr>
        <w:t>主键索引、唯一索引和普通索引</w:t>
      </w:r>
      <w:r>
        <w:rPr>
          <w:rFonts w:ascii="Cambria" w:hAnsi="Cambria"/>
          <w:color w:val="000000"/>
          <w:sz w:val="23"/>
          <w:szCs w:val="23"/>
        </w:rPr>
        <w:t>。这里的逻辑可以理解为从</w:t>
      </w:r>
      <w:r>
        <w:rPr>
          <w:rFonts w:ascii="Cambria" w:hAnsi="Cambria"/>
          <w:color w:val="000000"/>
          <w:sz w:val="23"/>
          <w:szCs w:val="23"/>
        </w:rPr>
        <w:t xml:space="preserve"> SQL </w:t>
      </w:r>
      <w:r>
        <w:rPr>
          <w:rFonts w:ascii="Cambria" w:hAnsi="Cambria"/>
          <w:color w:val="000000"/>
          <w:sz w:val="23"/>
          <w:szCs w:val="23"/>
        </w:rPr>
        <w:t>语句的角度，或者是从数据库关系表的角度。下面就简单介绍这些索引的作用和用法，以及在修改表的时候如何添加索引。</w:t>
      </w:r>
    </w:p>
    <w:p w14:paraId="636322B5" w14:textId="77777777" w:rsidR="00A9233D" w:rsidRDefault="00A9233D" w:rsidP="00A9233D">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主键索引</w:t>
      </w:r>
    </w:p>
    <w:p w14:paraId="6D376A5E" w14:textId="77777777" w:rsidR="00A9233D" w:rsidRDefault="00A9233D" w:rsidP="00A9233D">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即主索引，根据主</w:t>
      </w:r>
      <w:proofErr w:type="gramStart"/>
      <w:r>
        <w:rPr>
          <w:rFonts w:ascii="Cambria" w:hAnsi="Cambria"/>
          <w:color w:val="000000"/>
          <w:sz w:val="23"/>
          <w:szCs w:val="23"/>
        </w:rPr>
        <w:t>键建立</w:t>
      </w:r>
      <w:proofErr w:type="gramEnd"/>
      <w:r>
        <w:rPr>
          <w:rFonts w:ascii="Cambria" w:hAnsi="Cambria"/>
          <w:color w:val="000000"/>
          <w:sz w:val="23"/>
          <w:szCs w:val="23"/>
        </w:rPr>
        <w:t>索引，不允许重复，不允许空值；</w:t>
      </w:r>
    </w:p>
    <w:p w14:paraId="01F89894" w14:textId="77777777" w:rsidR="00A9233D" w:rsidRDefault="00A9233D" w:rsidP="00A9233D">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主键：数据库表中一列或列组合（字段）的值，</w:t>
      </w:r>
      <w:proofErr w:type="gramStart"/>
      <w:r>
        <w:rPr>
          <w:rFonts w:ascii="Cambria" w:hAnsi="Cambria"/>
          <w:color w:val="000000"/>
        </w:rPr>
        <w:t>可唯一</w:t>
      </w:r>
      <w:proofErr w:type="gramEnd"/>
      <w:r>
        <w:rPr>
          <w:rFonts w:ascii="Cambria" w:hAnsi="Cambria"/>
          <w:color w:val="000000"/>
        </w:rPr>
        <w:t>标识表中的每一行。</w:t>
      </w:r>
    </w:p>
    <w:p w14:paraId="39022621" w14:textId="77777777" w:rsidR="00A9233D" w:rsidRDefault="00A9233D" w:rsidP="00A9233D">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加速查询</w:t>
      </w:r>
      <w:r>
        <w:rPr>
          <w:rStyle w:val="a6"/>
          <w:rFonts w:ascii="Cambria" w:hAnsi="Cambria"/>
          <w:color w:val="000000"/>
        </w:rPr>
        <w:t xml:space="preserve"> + </w:t>
      </w:r>
      <w:proofErr w:type="gramStart"/>
      <w:r>
        <w:rPr>
          <w:rStyle w:val="a6"/>
          <w:rFonts w:ascii="Cambria" w:hAnsi="Cambria"/>
          <w:color w:val="000000"/>
        </w:rPr>
        <w:t>列值唯一</w:t>
      </w:r>
      <w:proofErr w:type="gramEnd"/>
      <w:r>
        <w:rPr>
          <w:rStyle w:val="a6"/>
          <w:rFonts w:ascii="Cambria" w:hAnsi="Cambria"/>
          <w:color w:val="000000"/>
        </w:rPr>
        <w:t>（不可以有</w:t>
      </w:r>
      <w:r>
        <w:rPr>
          <w:rStyle w:val="a6"/>
          <w:rFonts w:ascii="Cambria" w:hAnsi="Cambria"/>
          <w:color w:val="000000"/>
        </w:rPr>
        <w:t>null</w:t>
      </w:r>
      <w:r>
        <w:rPr>
          <w:rStyle w:val="a6"/>
          <w:rFonts w:ascii="Cambria" w:hAnsi="Cambria"/>
          <w:color w:val="000000"/>
        </w:rPr>
        <w:t>）</w:t>
      </w:r>
      <w:r>
        <w:rPr>
          <w:rStyle w:val="a6"/>
          <w:rFonts w:ascii="Cambria" w:hAnsi="Cambria"/>
          <w:color w:val="000000"/>
        </w:rPr>
        <w:t xml:space="preserve">+ </w:t>
      </w:r>
      <w:r>
        <w:rPr>
          <w:rStyle w:val="a6"/>
          <w:rFonts w:ascii="Cambria" w:hAnsi="Cambria"/>
          <w:color w:val="000000"/>
        </w:rPr>
        <w:t>表中只有一个</w:t>
      </w:r>
    </w:p>
    <w:p w14:paraId="227D9AF5" w14:textId="77777777" w:rsidR="00A9233D" w:rsidRDefault="00A9233D" w:rsidP="00A9233D">
      <w:pPr>
        <w:pStyle w:val="HTML"/>
        <w:shd w:val="clear" w:color="auto" w:fill="FFFFFF"/>
        <w:jc w:val="both"/>
        <w:rPr>
          <w:color w:val="000000"/>
        </w:rPr>
      </w:pPr>
      <w:r>
        <w:rPr>
          <w:rStyle w:val="HTML1"/>
          <w:rFonts w:ascii="Consolas" w:hAnsi="Consolas"/>
          <w:color w:val="C678DD"/>
          <w:sz w:val="18"/>
          <w:szCs w:val="18"/>
          <w:shd w:val="clear" w:color="auto" w:fill="282C34"/>
        </w:rPr>
        <w:t>ALTER</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TABLE</w:t>
      </w:r>
      <w:r>
        <w:rPr>
          <w:rStyle w:val="HTML1"/>
          <w:rFonts w:ascii="Consolas" w:hAnsi="Consolas"/>
          <w:color w:val="ABB2BF"/>
          <w:sz w:val="18"/>
          <w:szCs w:val="18"/>
          <w:shd w:val="clear" w:color="auto" w:fill="282C34"/>
        </w:rPr>
        <w:t> </w:t>
      </w:r>
      <w:r>
        <w:rPr>
          <w:rStyle w:val="HTML1"/>
          <w:rFonts w:ascii="Consolas" w:hAnsi="Consolas"/>
          <w:color w:val="98C379"/>
          <w:sz w:val="18"/>
          <w:szCs w:val="18"/>
          <w:shd w:val="clear" w:color="auto" w:fill="282C34"/>
        </w:rPr>
        <w:t>'</w:t>
      </w:r>
      <w:proofErr w:type="spellStart"/>
      <w:r>
        <w:rPr>
          <w:rStyle w:val="HTML1"/>
          <w:rFonts w:ascii="Consolas" w:hAnsi="Consolas"/>
          <w:color w:val="98C379"/>
          <w:sz w:val="18"/>
          <w:szCs w:val="18"/>
          <w:shd w:val="clear" w:color="auto" w:fill="282C34"/>
        </w:rPr>
        <w:t>table_name</w:t>
      </w:r>
      <w:proofErr w:type="spellEnd"/>
      <w:r>
        <w:rPr>
          <w:rStyle w:val="HTML1"/>
          <w:rFonts w:ascii="Consolas" w:hAnsi="Consolas"/>
          <w:color w:val="98C379"/>
          <w:sz w:val="18"/>
          <w:szCs w:val="18"/>
          <w:shd w:val="clear" w:color="auto" w:fill="282C34"/>
        </w:rPr>
        <w:t>'</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ADD</w:t>
      </w:r>
      <w:r>
        <w:rPr>
          <w:rStyle w:val="HTML1"/>
          <w:rFonts w:ascii="Consolas" w:hAnsi="Consolas"/>
          <w:color w:val="ABB2BF"/>
          <w:sz w:val="18"/>
          <w:szCs w:val="18"/>
          <w:shd w:val="clear" w:color="auto" w:fill="282C34"/>
        </w:rPr>
        <w:t> PRIMARY </w:t>
      </w:r>
      <w:r>
        <w:rPr>
          <w:rStyle w:val="HTML1"/>
          <w:rFonts w:ascii="Consolas" w:hAnsi="Consolas"/>
          <w:color w:val="C678DD"/>
          <w:sz w:val="18"/>
          <w:szCs w:val="18"/>
          <w:shd w:val="clear" w:color="auto" w:fill="282C34"/>
        </w:rPr>
        <w:t>KEY</w:t>
      </w:r>
      <w:r>
        <w:rPr>
          <w:rStyle w:val="HTML1"/>
          <w:rFonts w:ascii="Consolas" w:hAnsi="Consolas"/>
          <w:color w:val="ABB2BF"/>
          <w:sz w:val="18"/>
          <w:szCs w:val="18"/>
          <w:shd w:val="clear" w:color="auto" w:fill="282C34"/>
        </w:rPr>
        <w:t> </w:t>
      </w:r>
      <w:proofErr w:type="spellStart"/>
      <w:r>
        <w:rPr>
          <w:rStyle w:val="HTML1"/>
          <w:rFonts w:ascii="Consolas" w:hAnsi="Consolas"/>
          <w:color w:val="ABB2BF"/>
          <w:sz w:val="18"/>
          <w:szCs w:val="18"/>
          <w:shd w:val="clear" w:color="auto" w:fill="282C34"/>
        </w:rPr>
        <w:t>pk_index</w:t>
      </w:r>
      <w:proofErr w:type="spellEnd"/>
      <w:r>
        <w:rPr>
          <w:rStyle w:val="HTML1"/>
          <w:rFonts w:ascii="Consolas" w:hAnsi="Consolas"/>
          <w:color w:val="ABB2BF"/>
          <w:sz w:val="18"/>
          <w:szCs w:val="18"/>
          <w:shd w:val="clear" w:color="auto" w:fill="282C34"/>
        </w:rPr>
        <w:t>(</w:t>
      </w:r>
      <w:r>
        <w:rPr>
          <w:rStyle w:val="HTML1"/>
          <w:rFonts w:ascii="Consolas" w:hAnsi="Consolas"/>
          <w:color w:val="98C379"/>
          <w:sz w:val="18"/>
          <w:szCs w:val="18"/>
          <w:shd w:val="clear" w:color="auto" w:fill="282C34"/>
        </w:rPr>
        <w:t>'col'</w:t>
      </w:r>
      <w:r>
        <w:rPr>
          <w:rStyle w:val="HTML1"/>
          <w:rFonts w:ascii="Consolas" w:hAnsi="Consolas"/>
          <w:color w:val="ABB2BF"/>
          <w:sz w:val="18"/>
          <w:szCs w:val="18"/>
          <w:shd w:val="clear" w:color="auto" w:fill="282C34"/>
        </w:rPr>
        <w:t>);</w:t>
      </w:r>
    </w:p>
    <w:p w14:paraId="6EE66322" w14:textId="77777777" w:rsidR="0025648B" w:rsidRDefault="0025648B" w:rsidP="0025648B">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唯一索引</w:t>
      </w:r>
    </w:p>
    <w:p w14:paraId="1776103B" w14:textId="77777777" w:rsidR="0025648B" w:rsidRDefault="0025648B" w:rsidP="0025648B">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用来建立索引的列的</w:t>
      </w:r>
      <w:proofErr w:type="gramStart"/>
      <w:r>
        <w:rPr>
          <w:rFonts w:ascii="Cambria" w:hAnsi="Cambria"/>
          <w:color w:val="000000"/>
          <w:sz w:val="23"/>
          <w:szCs w:val="23"/>
        </w:rPr>
        <w:t>值必须</w:t>
      </w:r>
      <w:proofErr w:type="gramEnd"/>
      <w:r>
        <w:rPr>
          <w:rFonts w:ascii="Cambria" w:hAnsi="Cambria"/>
          <w:color w:val="000000"/>
          <w:sz w:val="23"/>
          <w:szCs w:val="23"/>
        </w:rPr>
        <w:t>是唯一的，允许空值。唯一索引不允许表中任何两行具有相同的索引值。比方说，在</w:t>
      </w:r>
      <w:r>
        <w:rPr>
          <w:rFonts w:ascii="Cambria" w:hAnsi="Cambria"/>
          <w:color w:val="000000"/>
          <w:sz w:val="23"/>
          <w:szCs w:val="23"/>
        </w:rPr>
        <w:t> </w:t>
      </w:r>
      <w:r>
        <w:rPr>
          <w:rStyle w:val="HTML1"/>
          <w:color w:val="000000"/>
          <w:sz w:val="23"/>
          <w:szCs w:val="23"/>
        </w:rPr>
        <w:t>employee</w:t>
      </w:r>
      <w:r>
        <w:rPr>
          <w:rFonts w:ascii="Cambria" w:hAnsi="Cambria"/>
          <w:color w:val="000000"/>
          <w:sz w:val="23"/>
          <w:szCs w:val="23"/>
        </w:rPr>
        <w:t> </w:t>
      </w:r>
      <w:r>
        <w:rPr>
          <w:rFonts w:ascii="Cambria" w:hAnsi="Cambria"/>
          <w:color w:val="000000"/>
          <w:sz w:val="23"/>
          <w:szCs w:val="23"/>
        </w:rPr>
        <w:t>表中职员的姓</w:t>
      </w:r>
      <w:r>
        <w:rPr>
          <w:rFonts w:ascii="Cambria" w:hAnsi="Cambria"/>
          <w:color w:val="000000"/>
          <w:sz w:val="23"/>
          <w:szCs w:val="23"/>
        </w:rPr>
        <w:t> </w:t>
      </w:r>
      <w:r>
        <w:rPr>
          <w:rStyle w:val="HTML1"/>
          <w:color w:val="000000"/>
          <w:sz w:val="23"/>
          <w:szCs w:val="23"/>
        </w:rPr>
        <w:t>name</w:t>
      </w:r>
      <w:r>
        <w:rPr>
          <w:rFonts w:ascii="Cambria" w:hAnsi="Cambria"/>
          <w:color w:val="000000"/>
          <w:sz w:val="23"/>
          <w:szCs w:val="23"/>
        </w:rPr>
        <w:t> </w:t>
      </w:r>
      <w:r>
        <w:rPr>
          <w:rFonts w:ascii="Cambria" w:hAnsi="Cambria"/>
          <w:color w:val="000000"/>
          <w:sz w:val="23"/>
          <w:szCs w:val="23"/>
        </w:rPr>
        <w:t>上创建了唯一索引，那么就表示任何两个员工都不能同姓。</w:t>
      </w:r>
    </w:p>
    <w:p w14:paraId="27596B18" w14:textId="77777777" w:rsidR="0025648B" w:rsidRDefault="0025648B" w:rsidP="0025648B">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加速查询</w:t>
      </w:r>
      <w:r>
        <w:rPr>
          <w:rStyle w:val="a6"/>
          <w:rFonts w:ascii="Cambria" w:hAnsi="Cambria"/>
          <w:color w:val="000000"/>
        </w:rPr>
        <w:t xml:space="preserve"> + </w:t>
      </w:r>
      <w:proofErr w:type="gramStart"/>
      <w:r>
        <w:rPr>
          <w:rStyle w:val="a6"/>
          <w:rFonts w:ascii="Cambria" w:hAnsi="Cambria"/>
          <w:color w:val="000000"/>
        </w:rPr>
        <w:t>列值唯一</w:t>
      </w:r>
      <w:proofErr w:type="gramEnd"/>
      <w:r>
        <w:rPr>
          <w:rStyle w:val="a6"/>
          <w:rFonts w:ascii="Cambria" w:hAnsi="Cambria"/>
          <w:color w:val="000000"/>
        </w:rPr>
        <w:t>（可以有</w:t>
      </w:r>
      <w:r>
        <w:rPr>
          <w:rStyle w:val="a6"/>
          <w:rFonts w:ascii="Cambria" w:hAnsi="Cambria"/>
          <w:color w:val="000000"/>
        </w:rPr>
        <w:t>null</w:t>
      </w:r>
      <w:r>
        <w:rPr>
          <w:rStyle w:val="a6"/>
          <w:rFonts w:ascii="Cambria" w:hAnsi="Cambria"/>
          <w:color w:val="000000"/>
        </w:rPr>
        <w:t>）</w:t>
      </w:r>
    </w:p>
    <w:p w14:paraId="1AE4E148" w14:textId="77777777" w:rsidR="005E36C0" w:rsidRDefault="005E36C0" w:rsidP="005E36C0">
      <w:pPr>
        <w:pStyle w:val="HTML"/>
        <w:shd w:val="clear" w:color="auto" w:fill="FFFFFF"/>
        <w:jc w:val="both"/>
        <w:rPr>
          <w:color w:val="000000"/>
        </w:rPr>
      </w:pPr>
      <w:r>
        <w:rPr>
          <w:rStyle w:val="HTML1"/>
          <w:rFonts w:ascii="Consolas" w:hAnsi="Consolas"/>
          <w:color w:val="C678DD"/>
          <w:sz w:val="18"/>
          <w:szCs w:val="18"/>
          <w:shd w:val="clear" w:color="auto" w:fill="282C34"/>
        </w:rPr>
        <w:t>ALTER</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TABLE</w:t>
      </w:r>
      <w:r>
        <w:rPr>
          <w:rStyle w:val="HTML1"/>
          <w:rFonts w:ascii="Consolas" w:hAnsi="Consolas"/>
          <w:color w:val="ABB2BF"/>
          <w:sz w:val="18"/>
          <w:szCs w:val="18"/>
          <w:shd w:val="clear" w:color="auto" w:fill="282C34"/>
        </w:rPr>
        <w:t> </w:t>
      </w:r>
      <w:r>
        <w:rPr>
          <w:rStyle w:val="HTML1"/>
          <w:rFonts w:ascii="Consolas" w:hAnsi="Consolas"/>
          <w:color w:val="98C379"/>
          <w:sz w:val="18"/>
          <w:szCs w:val="18"/>
          <w:shd w:val="clear" w:color="auto" w:fill="282C34"/>
        </w:rPr>
        <w:t>'</w:t>
      </w:r>
      <w:proofErr w:type="spellStart"/>
      <w:r>
        <w:rPr>
          <w:rStyle w:val="HTML1"/>
          <w:rFonts w:ascii="Consolas" w:hAnsi="Consolas"/>
          <w:color w:val="98C379"/>
          <w:sz w:val="18"/>
          <w:szCs w:val="18"/>
          <w:shd w:val="clear" w:color="auto" w:fill="282C34"/>
        </w:rPr>
        <w:t>table_name</w:t>
      </w:r>
      <w:proofErr w:type="spellEnd"/>
      <w:r>
        <w:rPr>
          <w:rStyle w:val="HTML1"/>
          <w:rFonts w:ascii="Consolas" w:hAnsi="Consolas"/>
          <w:color w:val="98C379"/>
          <w:sz w:val="18"/>
          <w:szCs w:val="18"/>
          <w:shd w:val="clear" w:color="auto" w:fill="282C34"/>
        </w:rPr>
        <w:t>'</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ADD</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UNIQUE</w:t>
      </w:r>
      <w:r>
        <w:rPr>
          <w:rStyle w:val="HTML1"/>
          <w:rFonts w:ascii="Consolas" w:hAnsi="Consolas"/>
          <w:color w:val="ABB2BF"/>
          <w:sz w:val="18"/>
          <w:szCs w:val="18"/>
          <w:shd w:val="clear" w:color="auto" w:fill="282C34"/>
        </w:rPr>
        <w:t> </w:t>
      </w:r>
      <w:proofErr w:type="spellStart"/>
      <w:r>
        <w:rPr>
          <w:rStyle w:val="HTML1"/>
          <w:rFonts w:ascii="Consolas" w:hAnsi="Consolas"/>
          <w:color w:val="ABB2BF"/>
          <w:sz w:val="18"/>
          <w:szCs w:val="18"/>
          <w:shd w:val="clear" w:color="auto" w:fill="282C34"/>
        </w:rPr>
        <w:t>index_name</w:t>
      </w:r>
      <w:proofErr w:type="spellEnd"/>
      <w:r>
        <w:rPr>
          <w:rStyle w:val="HTML1"/>
          <w:rFonts w:ascii="Consolas" w:hAnsi="Consolas"/>
          <w:color w:val="ABB2BF"/>
          <w:sz w:val="18"/>
          <w:szCs w:val="18"/>
          <w:shd w:val="clear" w:color="auto" w:fill="282C34"/>
        </w:rPr>
        <w:t>(</w:t>
      </w:r>
      <w:r>
        <w:rPr>
          <w:rStyle w:val="HTML1"/>
          <w:rFonts w:ascii="Consolas" w:hAnsi="Consolas"/>
          <w:color w:val="98C379"/>
          <w:sz w:val="18"/>
          <w:szCs w:val="18"/>
          <w:shd w:val="clear" w:color="auto" w:fill="282C34"/>
        </w:rPr>
        <w:t>'col'</w:t>
      </w:r>
      <w:r>
        <w:rPr>
          <w:rStyle w:val="HTML1"/>
          <w:rFonts w:ascii="Consolas" w:hAnsi="Consolas"/>
          <w:color w:val="ABB2BF"/>
          <w:sz w:val="18"/>
          <w:szCs w:val="18"/>
          <w:shd w:val="clear" w:color="auto" w:fill="282C34"/>
        </w:rPr>
        <w:t>);</w:t>
      </w:r>
    </w:p>
    <w:p w14:paraId="59A35634" w14:textId="77777777" w:rsidR="005E36C0" w:rsidRDefault="005E36C0" w:rsidP="005E36C0">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普通索引</w:t>
      </w:r>
    </w:p>
    <w:p w14:paraId="6A2EFAEE"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sz w:val="23"/>
          <w:szCs w:val="23"/>
        </w:rPr>
        <w:t>用表中的普通列构建的索引，没有任何限制。</w:t>
      </w:r>
    </w:p>
    <w:p w14:paraId="275D67D6"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仅加速查询</w:t>
      </w:r>
    </w:p>
    <w:p w14:paraId="45653B62" w14:textId="77777777" w:rsidR="005E36C0" w:rsidRDefault="005E36C0" w:rsidP="005E36C0">
      <w:pPr>
        <w:pStyle w:val="HTML"/>
        <w:shd w:val="clear" w:color="auto" w:fill="FFFFFF"/>
        <w:jc w:val="both"/>
        <w:rPr>
          <w:color w:val="000000"/>
        </w:rPr>
      </w:pPr>
      <w:r>
        <w:rPr>
          <w:rStyle w:val="HTML1"/>
          <w:rFonts w:ascii="Consolas" w:hAnsi="Consolas"/>
          <w:color w:val="C678DD"/>
          <w:sz w:val="18"/>
          <w:szCs w:val="18"/>
          <w:shd w:val="clear" w:color="auto" w:fill="282C34"/>
        </w:rPr>
        <w:t>ALTER</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TABLE</w:t>
      </w:r>
      <w:r>
        <w:rPr>
          <w:rStyle w:val="HTML1"/>
          <w:rFonts w:ascii="Consolas" w:hAnsi="Consolas"/>
          <w:color w:val="ABB2BF"/>
          <w:sz w:val="18"/>
          <w:szCs w:val="18"/>
          <w:shd w:val="clear" w:color="auto" w:fill="282C34"/>
        </w:rPr>
        <w:t> </w:t>
      </w:r>
      <w:r>
        <w:rPr>
          <w:rStyle w:val="HTML1"/>
          <w:rFonts w:ascii="Consolas" w:hAnsi="Consolas"/>
          <w:color w:val="98C379"/>
          <w:sz w:val="18"/>
          <w:szCs w:val="18"/>
          <w:shd w:val="clear" w:color="auto" w:fill="282C34"/>
        </w:rPr>
        <w:t>'</w:t>
      </w:r>
      <w:proofErr w:type="spellStart"/>
      <w:r>
        <w:rPr>
          <w:rStyle w:val="HTML1"/>
          <w:rFonts w:ascii="Consolas" w:hAnsi="Consolas"/>
          <w:color w:val="98C379"/>
          <w:sz w:val="18"/>
          <w:szCs w:val="18"/>
          <w:shd w:val="clear" w:color="auto" w:fill="282C34"/>
        </w:rPr>
        <w:t>table_name</w:t>
      </w:r>
      <w:proofErr w:type="spellEnd"/>
      <w:r>
        <w:rPr>
          <w:rStyle w:val="HTML1"/>
          <w:rFonts w:ascii="Consolas" w:hAnsi="Consolas"/>
          <w:color w:val="98C379"/>
          <w:sz w:val="18"/>
          <w:szCs w:val="18"/>
          <w:shd w:val="clear" w:color="auto" w:fill="282C34"/>
        </w:rPr>
        <w:t>'</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ADD</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INDEX</w:t>
      </w:r>
      <w:r>
        <w:rPr>
          <w:rStyle w:val="HTML1"/>
          <w:rFonts w:ascii="Consolas" w:hAnsi="Consolas"/>
          <w:color w:val="ABB2BF"/>
          <w:sz w:val="18"/>
          <w:szCs w:val="18"/>
          <w:shd w:val="clear" w:color="auto" w:fill="282C34"/>
        </w:rPr>
        <w:t> </w:t>
      </w:r>
      <w:proofErr w:type="spellStart"/>
      <w:r>
        <w:rPr>
          <w:rStyle w:val="HTML1"/>
          <w:rFonts w:ascii="Consolas" w:hAnsi="Consolas"/>
          <w:color w:val="ABB2BF"/>
          <w:sz w:val="18"/>
          <w:szCs w:val="18"/>
          <w:shd w:val="clear" w:color="auto" w:fill="282C34"/>
        </w:rPr>
        <w:t>index_name</w:t>
      </w:r>
      <w:proofErr w:type="spellEnd"/>
      <w:r>
        <w:rPr>
          <w:rStyle w:val="HTML1"/>
          <w:rFonts w:ascii="Consolas" w:hAnsi="Consolas"/>
          <w:color w:val="ABB2BF"/>
          <w:sz w:val="18"/>
          <w:szCs w:val="18"/>
          <w:shd w:val="clear" w:color="auto" w:fill="282C34"/>
        </w:rPr>
        <w:t>(</w:t>
      </w:r>
      <w:r>
        <w:rPr>
          <w:rStyle w:val="HTML1"/>
          <w:rFonts w:ascii="Consolas" w:hAnsi="Consolas"/>
          <w:color w:val="98C379"/>
          <w:sz w:val="18"/>
          <w:szCs w:val="18"/>
          <w:shd w:val="clear" w:color="auto" w:fill="282C34"/>
        </w:rPr>
        <w:t>'col'</w:t>
      </w:r>
      <w:r>
        <w:rPr>
          <w:rStyle w:val="HTML1"/>
          <w:rFonts w:ascii="Consolas" w:hAnsi="Consolas"/>
          <w:color w:val="ABB2BF"/>
          <w:sz w:val="18"/>
          <w:szCs w:val="18"/>
          <w:shd w:val="clear" w:color="auto" w:fill="282C34"/>
        </w:rPr>
        <w:t>);</w:t>
      </w:r>
    </w:p>
    <w:p w14:paraId="57A3F2BF" w14:textId="77777777" w:rsidR="005E36C0" w:rsidRDefault="005E36C0" w:rsidP="005E36C0">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全文索引</w:t>
      </w:r>
    </w:p>
    <w:p w14:paraId="47A4628D"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用大文本对象的列构建的索引</w:t>
      </w:r>
    </w:p>
    <w:p w14:paraId="08659AE9" w14:textId="77777777" w:rsidR="005E36C0" w:rsidRDefault="005E36C0" w:rsidP="005E36C0">
      <w:pPr>
        <w:pStyle w:val="HTML"/>
        <w:shd w:val="clear" w:color="auto" w:fill="FFFFFF"/>
        <w:jc w:val="both"/>
        <w:rPr>
          <w:color w:val="000000"/>
        </w:rPr>
      </w:pPr>
      <w:r>
        <w:rPr>
          <w:rStyle w:val="HTML1"/>
          <w:rFonts w:ascii="Consolas" w:hAnsi="Consolas"/>
          <w:color w:val="C678DD"/>
          <w:sz w:val="18"/>
          <w:szCs w:val="18"/>
          <w:shd w:val="clear" w:color="auto" w:fill="282C34"/>
        </w:rPr>
        <w:t>ALTER</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TABLE</w:t>
      </w:r>
      <w:r>
        <w:rPr>
          <w:rStyle w:val="HTML1"/>
          <w:rFonts w:ascii="Consolas" w:hAnsi="Consolas"/>
          <w:color w:val="ABB2BF"/>
          <w:sz w:val="18"/>
          <w:szCs w:val="18"/>
          <w:shd w:val="clear" w:color="auto" w:fill="282C34"/>
        </w:rPr>
        <w:t> </w:t>
      </w:r>
      <w:r>
        <w:rPr>
          <w:rStyle w:val="HTML1"/>
          <w:rFonts w:ascii="Consolas" w:hAnsi="Consolas"/>
          <w:color w:val="98C379"/>
          <w:sz w:val="18"/>
          <w:szCs w:val="18"/>
          <w:shd w:val="clear" w:color="auto" w:fill="282C34"/>
        </w:rPr>
        <w:t>'</w:t>
      </w:r>
      <w:proofErr w:type="spellStart"/>
      <w:r>
        <w:rPr>
          <w:rStyle w:val="HTML1"/>
          <w:rFonts w:ascii="Consolas" w:hAnsi="Consolas"/>
          <w:color w:val="98C379"/>
          <w:sz w:val="18"/>
          <w:szCs w:val="18"/>
          <w:shd w:val="clear" w:color="auto" w:fill="282C34"/>
        </w:rPr>
        <w:t>table_name</w:t>
      </w:r>
      <w:proofErr w:type="spellEnd"/>
      <w:r>
        <w:rPr>
          <w:rStyle w:val="HTML1"/>
          <w:rFonts w:ascii="Consolas" w:hAnsi="Consolas"/>
          <w:color w:val="98C379"/>
          <w:sz w:val="18"/>
          <w:szCs w:val="18"/>
          <w:shd w:val="clear" w:color="auto" w:fill="282C34"/>
        </w:rPr>
        <w:t>'</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ADD</w:t>
      </w:r>
      <w:r>
        <w:rPr>
          <w:rStyle w:val="HTML1"/>
          <w:rFonts w:ascii="Consolas" w:hAnsi="Consolas"/>
          <w:color w:val="ABB2BF"/>
          <w:sz w:val="18"/>
          <w:szCs w:val="18"/>
          <w:shd w:val="clear" w:color="auto" w:fill="282C34"/>
        </w:rPr>
        <w:t> FULLTEXT </w:t>
      </w:r>
      <w:r>
        <w:rPr>
          <w:rStyle w:val="HTML1"/>
          <w:rFonts w:ascii="Consolas" w:hAnsi="Consolas"/>
          <w:color w:val="C678DD"/>
          <w:sz w:val="18"/>
          <w:szCs w:val="18"/>
          <w:shd w:val="clear" w:color="auto" w:fill="282C34"/>
        </w:rPr>
        <w:t>INDEX</w:t>
      </w:r>
      <w:r>
        <w:rPr>
          <w:rStyle w:val="HTML1"/>
          <w:rFonts w:ascii="Consolas" w:hAnsi="Consolas"/>
          <w:color w:val="ABB2BF"/>
          <w:sz w:val="18"/>
          <w:szCs w:val="18"/>
          <w:shd w:val="clear" w:color="auto" w:fill="282C34"/>
        </w:rPr>
        <w:t> </w:t>
      </w:r>
      <w:proofErr w:type="spellStart"/>
      <w:r>
        <w:rPr>
          <w:rStyle w:val="HTML1"/>
          <w:rFonts w:ascii="Consolas" w:hAnsi="Consolas"/>
          <w:color w:val="ABB2BF"/>
          <w:sz w:val="18"/>
          <w:szCs w:val="18"/>
          <w:shd w:val="clear" w:color="auto" w:fill="282C34"/>
        </w:rPr>
        <w:t>ft_index</w:t>
      </w:r>
      <w:proofErr w:type="spellEnd"/>
      <w:r>
        <w:rPr>
          <w:rStyle w:val="HTML1"/>
          <w:rFonts w:ascii="Consolas" w:hAnsi="Consolas"/>
          <w:color w:val="ABB2BF"/>
          <w:sz w:val="18"/>
          <w:szCs w:val="18"/>
          <w:shd w:val="clear" w:color="auto" w:fill="282C34"/>
        </w:rPr>
        <w:t>(</w:t>
      </w:r>
      <w:r>
        <w:rPr>
          <w:rStyle w:val="HTML1"/>
          <w:rFonts w:ascii="Consolas" w:hAnsi="Consolas"/>
          <w:color w:val="98C379"/>
          <w:sz w:val="18"/>
          <w:szCs w:val="18"/>
          <w:shd w:val="clear" w:color="auto" w:fill="282C34"/>
        </w:rPr>
        <w:t>'col'</w:t>
      </w:r>
      <w:r>
        <w:rPr>
          <w:rStyle w:val="HTML1"/>
          <w:rFonts w:ascii="Consolas" w:hAnsi="Consolas"/>
          <w:color w:val="ABB2BF"/>
          <w:sz w:val="18"/>
          <w:szCs w:val="18"/>
          <w:shd w:val="clear" w:color="auto" w:fill="282C34"/>
        </w:rPr>
        <w:t>);</w:t>
      </w:r>
    </w:p>
    <w:p w14:paraId="3CF48E66" w14:textId="77777777" w:rsidR="005E36C0" w:rsidRDefault="005E36C0" w:rsidP="005E36C0">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组合索引</w:t>
      </w:r>
    </w:p>
    <w:p w14:paraId="0D07A9E9"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用多个列组合构建的索引，这多个列中的值不允许有空值。</w:t>
      </w:r>
    </w:p>
    <w:p w14:paraId="7A0E14BA"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多列</w:t>
      </w:r>
      <w:proofErr w:type="gramStart"/>
      <w:r>
        <w:rPr>
          <w:rStyle w:val="a6"/>
          <w:rFonts w:ascii="Cambria" w:hAnsi="Cambria"/>
          <w:color w:val="000000"/>
        </w:rPr>
        <w:t>值组成</w:t>
      </w:r>
      <w:proofErr w:type="gramEnd"/>
      <w:r>
        <w:rPr>
          <w:rStyle w:val="a6"/>
          <w:rFonts w:ascii="Cambria" w:hAnsi="Cambria"/>
          <w:color w:val="000000"/>
        </w:rPr>
        <w:t>一个索引，专门用于组合搜索，其效率大于索引合并</w:t>
      </w:r>
      <w:r>
        <w:rPr>
          <w:rFonts w:ascii="Cambria" w:hAnsi="Cambria"/>
          <w:color w:val="000000"/>
        </w:rPr>
        <w:t>。</w:t>
      </w:r>
    </w:p>
    <w:p w14:paraId="093E0F8C" w14:textId="77777777" w:rsidR="005E36C0" w:rsidRDefault="005E36C0" w:rsidP="005E36C0">
      <w:pPr>
        <w:pStyle w:val="HTML"/>
        <w:shd w:val="clear" w:color="auto" w:fill="FFFFFF"/>
        <w:jc w:val="both"/>
        <w:rPr>
          <w:color w:val="000000"/>
        </w:rPr>
      </w:pPr>
      <w:r>
        <w:rPr>
          <w:rStyle w:val="HTML1"/>
          <w:rFonts w:ascii="Consolas" w:hAnsi="Consolas"/>
          <w:color w:val="C678DD"/>
          <w:sz w:val="18"/>
          <w:szCs w:val="18"/>
          <w:shd w:val="clear" w:color="auto" w:fill="282C34"/>
        </w:rPr>
        <w:t>ALTER</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TABLE</w:t>
      </w:r>
      <w:r>
        <w:rPr>
          <w:rStyle w:val="HTML1"/>
          <w:rFonts w:ascii="Consolas" w:hAnsi="Consolas"/>
          <w:color w:val="ABB2BF"/>
          <w:sz w:val="18"/>
          <w:szCs w:val="18"/>
          <w:shd w:val="clear" w:color="auto" w:fill="282C34"/>
        </w:rPr>
        <w:t> </w:t>
      </w:r>
      <w:r>
        <w:rPr>
          <w:rStyle w:val="HTML1"/>
          <w:rFonts w:ascii="Consolas" w:hAnsi="Consolas"/>
          <w:color w:val="98C379"/>
          <w:sz w:val="18"/>
          <w:szCs w:val="18"/>
          <w:shd w:val="clear" w:color="auto" w:fill="282C34"/>
        </w:rPr>
        <w:t>'table_name'</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ADD</w:t>
      </w:r>
      <w:r>
        <w:rPr>
          <w:rStyle w:val="HTML1"/>
          <w:rFonts w:ascii="Consolas" w:hAnsi="Consolas"/>
          <w:color w:val="ABB2BF"/>
          <w:sz w:val="18"/>
          <w:szCs w:val="18"/>
          <w:shd w:val="clear" w:color="auto" w:fill="282C34"/>
        </w:rPr>
        <w:t> </w:t>
      </w:r>
      <w:r>
        <w:rPr>
          <w:rStyle w:val="HTML1"/>
          <w:rFonts w:ascii="Consolas" w:hAnsi="Consolas"/>
          <w:color w:val="C678DD"/>
          <w:sz w:val="18"/>
          <w:szCs w:val="18"/>
          <w:shd w:val="clear" w:color="auto" w:fill="282C34"/>
        </w:rPr>
        <w:t>INDEX</w:t>
      </w:r>
      <w:r>
        <w:rPr>
          <w:rStyle w:val="HTML1"/>
          <w:rFonts w:ascii="Consolas" w:hAnsi="Consolas"/>
          <w:color w:val="ABB2BF"/>
          <w:sz w:val="18"/>
          <w:szCs w:val="18"/>
          <w:shd w:val="clear" w:color="auto" w:fill="282C34"/>
        </w:rPr>
        <w:t> index_name(</w:t>
      </w:r>
      <w:r>
        <w:rPr>
          <w:rStyle w:val="HTML1"/>
          <w:rFonts w:ascii="Consolas" w:hAnsi="Consolas"/>
          <w:color w:val="98C379"/>
          <w:sz w:val="18"/>
          <w:szCs w:val="18"/>
          <w:shd w:val="clear" w:color="auto" w:fill="282C34"/>
        </w:rPr>
        <w:t>'col1'</w:t>
      </w:r>
      <w:r>
        <w:rPr>
          <w:rStyle w:val="HTML1"/>
          <w:rFonts w:ascii="Consolas" w:hAnsi="Consolas"/>
          <w:color w:val="ABB2BF"/>
          <w:sz w:val="18"/>
          <w:szCs w:val="18"/>
          <w:shd w:val="clear" w:color="auto" w:fill="282C34"/>
        </w:rPr>
        <w:t>,</w:t>
      </w:r>
      <w:r>
        <w:rPr>
          <w:rStyle w:val="HTML1"/>
          <w:rFonts w:ascii="Consolas" w:hAnsi="Consolas"/>
          <w:color w:val="98C379"/>
          <w:sz w:val="18"/>
          <w:szCs w:val="18"/>
          <w:shd w:val="clear" w:color="auto" w:fill="282C34"/>
        </w:rPr>
        <w:t>'col2'</w:t>
      </w:r>
      <w:r>
        <w:rPr>
          <w:rStyle w:val="HTML1"/>
          <w:rFonts w:ascii="Consolas" w:hAnsi="Consolas"/>
          <w:color w:val="ABB2BF"/>
          <w:sz w:val="18"/>
          <w:szCs w:val="18"/>
          <w:shd w:val="clear" w:color="auto" w:fill="282C34"/>
        </w:rPr>
        <w:t>,</w:t>
      </w:r>
      <w:r>
        <w:rPr>
          <w:rStyle w:val="HTML1"/>
          <w:rFonts w:ascii="Consolas" w:hAnsi="Consolas"/>
          <w:color w:val="98C379"/>
          <w:sz w:val="18"/>
          <w:szCs w:val="18"/>
          <w:shd w:val="clear" w:color="auto" w:fill="282C34"/>
        </w:rPr>
        <w:t>'col3'</w:t>
      </w:r>
      <w:r>
        <w:rPr>
          <w:rStyle w:val="HTML1"/>
          <w:rFonts w:ascii="Consolas" w:hAnsi="Consolas"/>
          <w:color w:val="ABB2BF"/>
          <w:sz w:val="18"/>
          <w:szCs w:val="18"/>
          <w:shd w:val="clear" w:color="auto" w:fill="282C34"/>
        </w:rPr>
        <w:t>);</w:t>
      </w:r>
    </w:p>
    <w:p w14:paraId="2CE71799"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在对多列组合建立索引时，会遵循「最左前缀」原则。</w:t>
      </w:r>
    </w:p>
    <w:p w14:paraId="388102BA" w14:textId="77777777" w:rsidR="005E36C0" w:rsidRDefault="005E36C0" w:rsidP="005E36C0">
      <w:pPr>
        <w:pStyle w:val="a5"/>
        <w:shd w:val="clear" w:color="auto" w:fill="FFF9F9"/>
        <w:spacing w:before="0" w:beforeAutospacing="0" w:after="0" w:afterAutospacing="0" w:line="390" w:lineRule="atLeast"/>
        <w:jc w:val="both"/>
        <w:rPr>
          <w:rFonts w:ascii="Cambria" w:hAnsi="Cambria"/>
          <w:color w:val="000000"/>
        </w:rPr>
      </w:pPr>
      <w:r>
        <w:rPr>
          <w:rStyle w:val="a6"/>
          <w:rFonts w:ascii="Cambria" w:hAnsi="Cambria"/>
          <w:color w:val="000000"/>
        </w:rPr>
        <w:t>最左前缀原则：</w:t>
      </w:r>
      <w:r>
        <w:rPr>
          <w:rFonts w:ascii="Cambria" w:hAnsi="Cambria"/>
          <w:color w:val="000000"/>
        </w:rPr>
        <w:t>顾名思义，就是最左优先，上例中我们创建了</w:t>
      </w:r>
      <w:r>
        <w:rPr>
          <w:rFonts w:ascii="Cambria" w:hAnsi="Cambria"/>
          <w:color w:val="000000"/>
        </w:rPr>
        <w:t xml:space="preserve"> (col1, col2, col3) </w:t>
      </w:r>
      <w:r>
        <w:rPr>
          <w:rFonts w:ascii="Cambria" w:hAnsi="Cambria"/>
          <w:color w:val="000000"/>
        </w:rPr>
        <w:t>多列索引</w:t>
      </w:r>
      <w:r>
        <w:rPr>
          <w:rFonts w:ascii="Cambria" w:hAnsi="Cambria"/>
          <w:color w:val="000000"/>
        </w:rPr>
        <w:t>,</w:t>
      </w:r>
      <w:r>
        <w:rPr>
          <w:rFonts w:ascii="Cambria" w:hAnsi="Cambria"/>
          <w:color w:val="000000"/>
        </w:rPr>
        <w:t>相当于创建了</w:t>
      </w:r>
      <w:r>
        <w:rPr>
          <w:rFonts w:ascii="Cambria" w:hAnsi="Cambria"/>
          <w:color w:val="000000"/>
        </w:rPr>
        <w:t xml:space="preserve"> (col1)  </w:t>
      </w:r>
      <w:r>
        <w:rPr>
          <w:rFonts w:ascii="Cambria" w:hAnsi="Cambria"/>
          <w:color w:val="000000"/>
        </w:rPr>
        <w:t>单列索引，</w:t>
      </w:r>
      <w:r>
        <w:rPr>
          <w:rFonts w:ascii="Cambria" w:hAnsi="Cambria"/>
          <w:color w:val="000000"/>
        </w:rPr>
        <w:t xml:space="preserve">(col1, col2) </w:t>
      </w:r>
      <w:r>
        <w:rPr>
          <w:rFonts w:ascii="Cambria" w:hAnsi="Cambria"/>
          <w:color w:val="000000"/>
        </w:rPr>
        <w:t>组合索引以及</w:t>
      </w:r>
      <w:r>
        <w:rPr>
          <w:rFonts w:ascii="Cambria" w:hAnsi="Cambria"/>
          <w:color w:val="000000"/>
        </w:rPr>
        <w:t xml:space="preserve"> (col1, col2, col3) </w:t>
      </w:r>
      <w:r>
        <w:rPr>
          <w:rFonts w:ascii="Cambria" w:hAnsi="Cambria"/>
          <w:color w:val="000000"/>
        </w:rPr>
        <w:t>组合索引。</w:t>
      </w:r>
    </w:p>
    <w:p w14:paraId="4852719C"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lastRenderedPageBreak/>
        <w:t>所以当我们在创建多列索引时，要根据业务场景，将</w:t>
      </w:r>
      <w:r>
        <w:rPr>
          <w:rFonts w:ascii="Cambria" w:hAnsi="Cambria"/>
          <w:color w:val="000000"/>
        </w:rPr>
        <w:t xml:space="preserve"> where </w:t>
      </w:r>
      <w:r>
        <w:rPr>
          <w:rFonts w:ascii="Cambria" w:hAnsi="Cambria"/>
          <w:color w:val="000000"/>
        </w:rPr>
        <w:t>子句中使用最频繁的一列放在最左边。</w:t>
      </w:r>
    </w:p>
    <w:p w14:paraId="1DDD57EC" w14:textId="77777777" w:rsidR="005E36C0" w:rsidRDefault="005E36C0" w:rsidP="005E36C0">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空间索引</w:t>
      </w:r>
    </w:p>
    <w:p w14:paraId="4F82C1F0" w14:textId="77777777" w:rsidR="005E36C0" w:rsidRDefault="005E36C0" w:rsidP="005E36C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对空间数据类型的字段建立的索引，底层可通过</w:t>
      </w:r>
      <w:r>
        <w:rPr>
          <w:rFonts w:ascii="Cambria" w:hAnsi="Cambria"/>
          <w:color w:val="000000"/>
        </w:rPr>
        <w:t xml:space="preserve"> R </w:t>
      </w:r>
      <w:r>
        <w:rPr>
          <w:rFonts w:ascii="Cambria" w:hAnsi="Cambria"/>
          <w:color w:val="000000"/>
        </w:rPr>
        <w:t>树实现。只不过使用较少，了解即可。</w:t>
      </w:r>
    </w:p>
    <w:p w14:paraId="198280F2" w14:textId="77777777" w:rsidR="00FE3212" w:rsidRDefault="00FE3212" w:rsidP="00FE3212">
      <w:pPr>
        <w:pStyle w:val="2"/>
        <w:shd w:val="clear" w:color="auto" w:fill="FFFFFF"/>
        <w:spacing w:before="0" w:after="0" w:line="390" w:lineRule="atLeast"/>
        <w:ind w:left="120" w:right="120"/>
        <w:jc w:val="center"/>
        <w:rPr>
          <w:rFonts w:ascii="Cambria" w:hAnsi="Cambria"/>
          <w:b w:val="0"/>
          <w:bCs w:val="0"/>
          <w:color w:val="000000"/>
          <w:sz w:val="24"/>
          <w:szCs w:val="24"/>
        </w:rPr>
      </w:pPr>
      <w:r>
        <w:rPr>
          <w:rStyle w:val="a6"/>
          <w:rFonts w:ascii="Cambria" w:hAnsi="Cambria"/>
          <w:b/>
          <w:bCs/>
          <w:color w:val="FFFFFF"/>
          <w:sz w:val="30"/>
          <w:szCs w:val="30"/>
          <w:shd w:val="clear" w:color="auto" w:fill="EF7060"/>
        </w:rPr>
        <w:t> 3 </w:t>
      </w:r>
      <w:r>
        <w:rPr>
          <w:rStyle w:val="a6"/>
          <w:rFonts w:ascii="Cambria" w:hAnsi="Cambria"/>
          <w:b/>
          <w:bCs/>
          <w:color w:val="000000"/>
          <w:sz w:val="24"/>
          <w:szCs w:val="24"/>
        </w:rPr>
        <w:t>  </w:t>
      </w:r>
      <w:r>
        <w:rPr>
          <w:rStyle w:val="a6"/>
          <w:rFonts w:ascii="Cambria" w:hAnsi="Cambria"/>
          <w:b/>
          <w:bCs/>
          <w:color w:val="000000"/>
          <w:sz w:val="30"/>
          <w:szCs w:val="30"/>
        </w:rPr>
        <w:t>实现原理</w:t>
      </w:r>
    </w:p>
    <w:p w14:paraId="3E998D1F" w14:textId="77777777" w:rsidR="00FE3212" w:rsidRDefault="00FE3212" w:rsidP="00FE3212">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我们知道，索引的底层本身就是通过数据结构来进行实现的。那么根据其底层的结构，常见的索引类型可分为哈希索引，</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索引，</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索引等。这里我们就主要来介绍这三种索引背后的实现机制。</w:t>
      </w:r>
    </w:p>
    <w:p w14:paraId="23C7A37F" w14:textId="77777777" w:rsidR="00FE3212" w:rsidRDefault="00FE3212" w:rsidP="00FE3212">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哈希索引</w:t>
      </w:r>
    </w:p>
    <w:p w14:paraId="3CD812AF" w14:textId="77777777" w:rsidR="00FE3212" w:rsidRDefault="00FE3212" w:rsidP="00FE3212">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顾名思义，哈希索引是通过哈希</w:t>
      </w:r>
      <w:proofErr w:type="gramStart"/>
      <w:r>
        <w:rPr>
          <w:rFonts w:ascii="Cambria" w:hAnsi="Cambria"/>
          <w:color w:val="000000"/>
        </w:rPr>
        <w:t>表实现</w:t>
      </w:r>
      <w:proofErr w:type="gramEnd"/>
      <w:r>
        <w:rPr>
          <w:rFonts w:ascii="Cambria" w:hAnsi="Cambria"/>
          <w:color w:val="000000"/>
        </w:rPr>
        <w:t>的。哈希表的特点在之前的文章「九大数据结构」中已经详细介绍过。通过哈希表的键值之间的对应关系，能够在查询时精确匹配索引的所有列。哈希索引将所有的根据索引</w:t>
      </w:r>
      <w:proofErr w:type="gramStart"/>
      <w:r>
        <w:rPr>
          <w:rFonts w:ascii="Cambria" w:hAnsi="Cambria"/>
          <w:color w:val="000000"/>
        </w:rPr>
        <w:t>列计算</w:t>
      </w:r>
      <w:proofErr w:type="gramEnd"/>
      <w:r>
        <w:rPr>
          <w:rFonts w:ascii="Cambria" w:hAnsi="Cambria"/>
          <w:color w:val="000000"/>
        </w:rPr>
        <w:t>出来的哈希码存储在索引中，同时将指向每个数据行的指针保存在哈希表中。</w:t>
      </w:r>
    </w:p>
    <w:p w14:paraId="508ADBE5" w14:textId="3D19218D" w:rsidR="000F332F" w:rsidRDefault="00065F78">
      <w:r w:rsidRPr="00065F78">
        <w:drawing>
          <wp:inline distT="0" distB="0" distL="0" distR="0" wp14:anchorId="1131514F" wp14:editId="77CE36CC">
            <wp:extent cx="5274310" cy="43002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300220"/>
                    </a:xfrm>
                    <a:prstGeom prst="rect">
                      <a:avLst/>
                    </a:prstGeom>
                  </pic:spPr>
                </pic:pic>
              </a:graphicData>
            </a:graphic>
          </wp:inline>
        </w:drawing>
      </w:r>
    </w:p>
    <w:p w14:paraId="75989F08" w14:textId="77777777" w:rsidR="00EA79EE" w:rsidRPr="00EA79EE" w:rsidRDefault="00EA79EE" w:rsidP="00EA79EE">
      <w:pPr>
        <w:widowControl/>
        <w:shd w:val="clear" w:color="auto" w:fill="FFFFFF"/>
        <w:spacing w:line="390" w:lineRule="atLeast"/>
        <w:rPr>
          <w:rFonts w:ascii="Cambria" w:eastAsia="宋体" w:hAnsi="Cambria" w:cs="宋体"/>
          <w:color w:val="000000"/>
          <w:kern w:val="0"/>
          <w:sz w:val="24"/>
          <w:szCs w:val="24"/>
        </w:rPr>
      </w:pPr>
      <w:r w:rsidRPr="00EA79EE">
        <w:rPr>
          <w:rFonts w:ascii="Cambria" w:eastAsia="宋体" w:hAnsi="Cambria" w:cs="宋体"/>
          <w:color w:val="000000"/>
          <w:kern w:val="0"/>
          <w:sz w:val="24"/>
          <w:szCs w:val="24"/>
        </w:rPr>
        <w:lastRenderedPageBreak/>
        <w:t>上图是通过哈希索引查询行数据的示意图，可以发现哈希索引同样会发生哈希冲突，并且是通过链地址法解决冲突的。当发送冲突时，还需要对链表进行遍历对比，才能够找到最终的结果。</w:t>
      </w:r>
    </w:p>
    <w:p w14:paraId="7B19DCA1" w14:textId="77777777" w:rsidR="00EA79EE" w:rsidRPr="00EA79EE" w:rsidRDefault="00EA79EE" w:rsidP="00EA79EE">
      <w:pPr>
        <w:widowControl/>
        <w:shd w:val="clear" w:color="auto" w:fill="FFFFFF"/>
        <w:spacing w:line="390" w:lineRule="atLeast"/>
        <w:rPr>
          <w:rFonts w:ascii="Cambria" w:eastAsia="宋体" w:hAnsi="Cambria" w:cs="宋体"/>
          <w:color w:val="000000"/>
          <w:kern w:val="0"/>
          <w:sz w:val="24"/>
          <w:szCs w:val="24"/>
        </w:rPr>
      </w:pPr>
      <w:r w:rsidRPr="00EA79EE">
        <w:rPr>
          <w:rFonts w:ascii="Cambria" w:eastAsia="宋体" w:hAnsi="Cambria" w:cs="宋体"/>
          <w:color w:val="000000"/>
          <w:kern w:val="0"/>
          <w:sz w:val="24"/>
          <w:szCs w:val="24"/>
        </w:rPr>
        <w:t>在</w:t>
      </w:r>
      <w:r w:rsidRPr="00EA79EE">
        <w:rPr>
          <w:rFonts w:ascii="Cambria" w:eastAsia="宋体" w:hAnsi="Cambria" w:cs="宋体"/>
          <w:color w:val="000000"/>
          <w:kern w:val="0"/>
          <w:sz w:val="24"/>
          <w:szCs w:val="24"/>
        </w:rPr>
        <w:t xml:space="preserve"> MySQL </w:t>
      </w:r>
      <w:r w:rsidRPr="00EA79EE">
        <w:rPr>
          <w:rFonts w:ascii="Cambria" w:eastAsia="宋体" w:hAnsi="Cambria" w:cs="宋体"/>
          <w:color w:val="000000"/>
          <w:kern w:val="0"/>
          <w:sz w:val="24"/>
          <w:szCs w:val="24"/>
        </w:rPr>
        <w:t>中，只有</w:t>
      </w:r>
      <w:r w:rsidRPr="00EA79EE">
        <w:rPr>
          <w:rFonts w:ascii="Cambria" w:eastAsia="宋体" w:hAnsi="Cambria" w:cs="宋体"/>
          <w:color w:val="000000"/>
          <w:kern w:val="0"/>
          <w:sz w:val="24"/>
          <w:szCs w:val="24"/>
        </w:rPr>
        <w:t xml:space="preserve"> Memory </w:t>
      </w:r>
      <w:r w:rsidRPr="00EA79EE">
        <w:rPr>
          <w:rFonts w:ascii="Cambria" w:eastAsia="宋体" w:hAnsi="Cambria" w:cs="宋体"/>
          <w:color w:val="000000"/>
          <w:kern w:val="0"/>
          <w:sz w:val="24"/>
          <w:szCs w:val="24"/>
        </w:rPr>
        <w:t>存储引擎显式的支持哈希索引，而</w:t>
      </w:r>
      <w:proofErr w:type="spellStart"/>
      <w:r w:rsidRPr="00EA79EE">
        <w:rPr>
          <w:rFonts w:ascii="Cambria" w:eastAsia="宋体" w:hAnsi="Cambria" w:cs="宋体"/>
          <w:color w:val="000000"/>
          <w:kern w:val="0"/>
          <w:sz w:val="24"/>
          <w:szCs w:val="24"/>
        </w:rPr>
        <w:t>innodb</w:t>
      </w:r>
      <w:proofErr w:type="spellEnd"/>
      <w:r w:rsidRPr="00EA79EE">
        <w:rPr>
          <w:rFonts w:ascii="Cambria" w:eastAsia="宋体" w:hAnsi="Cambria" w:cs="宋体"/>
          <w:color w:val="000000"/>
          <w:kern w:val="0"/>
          <w:sz w:val="24"/>
          <w:szCs w:val="24"/>
        </w:rPr>
        <w:t>是隐式支持哈希索引的。</w:t>
      </w:r>
    </w:p>
    <w:p w14:paraId="2A320DE4" w14:textId="77777777" w:rsidR="00EA79EE" w:rsidRPr="00EA79EE" w:rsidRDefault="00EA79EE" w:rsidP="00EA79EE">
      <w:pPr>
        <w:widowControl/>
        <w:shd w:val="clear" w:color="auto" w:fill="FFF9F9"/>
        <w:spacing w:line="390" w:lineRule="atLeast"/>
        <w:rPr>
          <w:rFonts w:ascii="Cambria" w:eastAsia="宋体" w:hAnsi="Cambria" w:cs="宋体"/>
          <w:color w:val="000000"/>
          <w:kern w:val="0"/>
          <w:sz w:val="24"/>
          <w:szCs w:val="24"/>
        </w:rPr>
      </w:pPr>
      <w:r w:rsidRPr="00EA79EE">
        <w:rPr>
          <w:rFonts w:ascii="Cambria" w:eastAsia="宋体" w:hAnsi="Cambria" w:cs="宋体"/>
          <w:color w:val="000000"/>
          <w:kern w:val="0"/>
          <w:sz w:val="24"/>
          <w:szCs w:val="24"/>
        </w:rPr>
        <w:t>这里的隐式支持是指，</w:t>
      </w:r>
      <w:proofErr w:type="spellStart"/>
      <w:r w:rsidRPr="00EA79EE">
        <w:rPr>
          <w:rFonts w:ascii="Cambria" w:eastAsia="宋体" w:hAnsi="Cambria" w:cs="宋体"/>
          <w:color w:val="000000"/>
          <w:kern w:val="0"/>
          <w:sz w:val="24"/>
          <w:szCs w:val="24"/>
        </w:rPr>
        <w:t>innodb</w:t>
      </w:r>
      <w:proofErr w:type="spellEnd"/>
      <w:r w:rsidRPr="00EA79EE">
        <w:rPr>
          <w:rFonts w:ascii="Cambria" w:eastAsia="宋体" w:hAnsi="Cambria" w:cs="宋体"/>
          <w:color w:val="000000"/>
          <w:kern w:val="0"/>
          <w:sz w:val="24"/>
          <w:szCs w:val="24"/>
        </w:rPr>
        <w:t>引擎有一个特殊的功能</w:t>
      </w:r>
      <w:r w:rsidRPr="00EA79EE">
        <w:rPr>
          <w:rFonts w:ascii="Cambria" w:eastAsia="宋体" w:hAnsi="Cambria" w:cs="宋体"/>
          <w:color w:val="000000"/>
          <w:kern w:val="0"/>
          <w:sz w:val="24"/>
          <w:szCs w:val="24"/>
        </w:rPr>
        <w:t xml:space="preserve"> “</w:t>
      </w:r>
      <w:r w:rsidRPr="00EA79EE">
        <w:rPr>
          <w:rFonts w:ascii="Cambria" w:eastAsia="宋体" w:hAnsi="Cambria" w:cs="宋体"/>
          <w:b/>
          <w:bCs/>
          <w:color w:val="000000"/>
          <w:kern w:val="0"/>
          <w:sz w:val="24"/>
          <w:szCs w:val="24"/>
        </w:rPr>
        <w:t>自适应哈希索引</w:t>
      </w:r>
      <w:r w:rsidRPr="00EA79EE">
        <w:rPr>
          <w:rFonts w:ascii="Cambria" w:eastAsia="宋体" w:hAnsi="Cambria" w:cs="宋体"/>
          <w:color w:val="000000"/>
          <w:kern w:val="0"/>
          <w:sz w:val="24"/>
          <w:szCs w:val="24"/>
        </w:rPr>
        <w:t>”</w:t>
      </w:r>
      <w:r w:rsidRPr="00EA79EE">
        <w:rPr>
          <w:rFonts w:ascii="Cambria" w:eastAsia="宋体" w:hAnsi="Cambria" w:cs="宋体"/>
          <w:color w:val="000000"/>
          <w:kern w:val="0"/>
          <w:sz w:val="24"/>
          <w:szCs w:val="24"/>
        </w:rPr>
        <w:t>，当</w:t>
      </w:r>
      <w:proofErr w:type="spellStart"/>
      <w:r w:rsidRPr="00EA79EE">
        <w:rPr>
          <w:rFonts w:ascii="Cambria" w:eastAsia="宋体" w:hAnsi="Cambria" w:cs="宋体"/>
          <w:color w:val="000000"/>
          <w:kern w:val="0"/>
          <w:sz w:val="24"/>
          <w:szCs w:val="24"/>
        </w:rPr>
        <w:t>innodb</w:t>
      </w:r>
      <w:proofErr w:type="spellEnd"/>
      <w:r w:rsidRPr="00EA79EE">
        <w:rPr>
          <w:rFonts w:ascii="Cambria" w:eastAsia="宋体" w:hAnsi="Cambria" w:cs="宋体"/>
          <w:color w:val="000000"/>
          <w:kern w:val="0"/>
          <w:sz w:val="24"/>
          <w:szCs w:val="24"/>
        </w:rPr>
        <w:t>注意到一些索引值被使用的非常频繁时，且符合哈希特点（如每次查询</w:t>
      </w:r>
      <w:proofErr w:type="gramStart"/>
      <w:r w:rsidRPr="00EA79EE">
        <w:rPr>
          <w:rFonts w:ascii="Cambria" w:eastAsia="宋体" w:hAnsi="Cambria" w:cs="宋体"/>
          <w:color w:val="000000"/>
          <w:kern w:val="0"/>
          <w:sz w:val="24"/>
          <w:szCs w:val="24"/>
        </w:rPr>
        <w:t>的列都一样</w:t>
      </w:r>
      <w:proofErr w:type="gramEnd"/>
      <w:r w:rsidRPr="00EA79EE">
        <w:rPr>
          <w:rFonts w:ascii="Cambria" w:eastAsia="宋体" w:hAnsi="Cambria" w:cs="宋体"/>
          <w:color w:val="000000"/>
          <w:kern w:val="0"/>
          <w:sz w:val="24"/>
          <w:szCs w:val="24"/>
        </w:rPr>
        <w:t>），它会在内存中基于</w:t>
      </w:r>
      <w:r w:rsidRPr="00EA79EE">
        <w:rPr>
          <w:rFonts w:ascii="Cambria" w:eastAsia="宋体" w:hAnsi="Cambria" w:cs="宋体"/>
          <w:color w:val="000000"/>
          <w:kern w:val="0"/>
          <w:sz w:val="24"/>
          <w:szCs w:val="24"/>
        </w:rPr>
        <w:t xml:space="preserve"> B-Tree </w:t>
      </w:r>
      <w:r w:rsidRPr="00EA79EE">
        <w:rPr>
          <w:rFonts w:ascii="Cambria" w:eastAsia="宋体" w:hAnsi="Cambria" w:cs="宋体"/>
          <w:color w:val="000000"/>
          <w:kern w:val="0"/>
          <w:sz w:val="24"/>
          <w:szCs w:val="24"/>
        </w:rPr>
        <w:t>索引之上再创建一个哈希索引。这样就让</w:t>
      </w:r>
      <w:r w:rsidRPr="00EA79EE">
        <w:rPr>
          <w:rFonts w:ascii="Cambria" w:eastAsia="宋体" w:hAnsi="Cambria" w:cs="宋体"/>
          <w:color w:val="000000"/>
          <w:kern w:val="0"/>
          <w:sz w:val="24"/>
          <w:szCs w:val="24"/>
        </w:rPr>
        <w:t xml:space="preserve"> </w:t>
      </w:r>
      <w:proofErr w:type="spellStart"/>
      <w:r w:rsidRPr="00EA79EE">
        <w:rPr>
          <w:rFonts w:ascii="Cambria" w:eastAsia="宋体" w:hAnsi="Cambria" w:cs="宋体"/>
          <w:color w:val="000000"/>
          <w:kern w:val="0"/>
          <w:sz w:val="24"/>
          <w:szCs w:val="24"/>
        </w:rPr>
        <w:t>BTree</w:t>
      </w:r>
      <w:proofErr w:type="spellEnd"/>
      <w:r w:rsidRPr="00EA79EE">
        <w:rPr>
          <w:rFonts w:ascii="Cambria" w:eastAsia="宋体" w:hAnsi="Cambria" w:cs="宋体"/>
          <w:color w:val="000000"/>
          <w:kern w:val="0"/>
          <w:sz w:val="24"/>
          <w:szCs w:val="24"/>
        </w:rPr>
        <w:t xml:space="preserve"> </w:t>
      </w:r>
      <w:r w:rsidRPr="00EA79EE">
        <w:rPr>
          <w:rFonts w:ascii="Cambria" w:eastAsia="宋体" w:hAnsi="Cambria" w:cs="宋体"/>
          <w:color w:val="000000"/>
          <w:kern w:val="0"/>
          <w:sz w:val="24"/>
          <w:szCs w:val="24"/>
        </w:rPr>
        <w:t>索引也具有哈希索引的一些有点。这是一个完全自动的、内部的行为。</w:t>
      </w:r>
    </w:p>
    <w:p w14:paraId="5D4BB1FA" w14:textId="77777777" w:rsidR="00EA79EE" w:rsidRPr="00EA79EE" w:rsidRDefault="00EA79EE" w:rsidP="00EA79EE">
      <w:pPr>
        <w:widowControl/>
        <w:shd w:val="clear" w:color="auto" w:fill="FFFFFF"/>
        <w:spacing w:line="390" w:lineRule="atLeast"/>
        <w:rPr>
          <w:rFonts w:ascii="Cambria" w:eastAsia="宋体" w:hAnsi="Cambria" w:cs="宋体"/>
          <w:color w:val="000000"/>
          <w:kern w:val="0"/>
          <w:sz w:val="24"/>
          <w:szCs w:val="24"/>
        </w:rPr>
      </w:pPr>
      <w:r w:rsidRPr="00EA79EE">
        <w:rPr>
          <w:rFonts w:ascii="Cambria" w:eastAsia="宋体" w:hAnsi="Cambria" w:cs="宋体"/>
          <w:color w:val="000000"/>
          <w:kern w:val="0"/>
          <w:sz w:val="24"/>
          <w:szCs w:val="24"/>
        </w:rPr>
        <w:t>由于哈希结构的特殊性，其用于非常高的检索效率，通过哈希函数的映射可以一步到位。但是同样也是因为结构的特殊，导致哈希索引只适用于某些特定的场合。哈希索引的限制</w:t>
      </w:r>
      <w:r w:rsidRPr="00EA79EE">
        <w:rPr>
          <w:rFonts w:ascii="Cambria" w:eastAsia="宋体" w:hAnsi="Cambria" w:cs="宋体"/>
          <w:color w:val="000000"/>
          <w:kern w:val="0"/>
          <w:sz w:val="24"/>
          <w:szCs w:val="24"/>
        </w:rPr>
        <w:t>[1]</w:t>
      </w:r>
      <w:r w:rsidRPr="00EA79EE">
        <w:rPr>
          <w:rFonts w:ascii="Cambria" w:eastAsia="宋体" w:hAnsi="Cambria" w:cs="宋体"/>
          <w:color w:val="000000"/>
          <w:kern w:val="0"/>
          <w:sz w:val="24"/>
          <w:szCs w:val="24"/>
        </w:rPr>
        <w:t>：</w:t>
      </w:r>
    </w:p>
    <w:p w14:paraId="3BF7AEF8" w14:textId="77777777" w:rsidR="00EA79EE" w:rsidRPr="00EA79EE" w:rsidRDefault="00EA79EE" w:rsidP="00EA79EE">
      <w:pPr>
        <w:widowControl/>
        <w:numPr>
          <w:ilvl w:val="0"/>
          <w:numId w:val="2"/>
        </w:numPr>
        <w:shd w:val="clear" w:color="auto" w:fill="FFF9F9"/>
        <w:ind w:left="0"/>
        <w:rPr>
          <w:rFonts w:ascii="Cambria" w:eastAsia="宋体" w:hAnsi="Cambria" w:cs="宋体"/>
          <w:color w:val="000000"/>
          <w:kern w:val="0"/>
          <w:sz w:val="22"/>
        </w:rPr>
      </w:pPr>
      <w:r w:rsidRPr="00EA79EE">
        <w:rPr>
          <w:rFonts w:ascii="Cambria" w:eastAsia="宋体" w:hAnsi="Cambria" w:cs="宋体"/>
          <w:color w:val="000000"/>
          <w:kern w:val="0"/>
          <w:sz w:val="22"/>
        </w:rPr>
        <w:t>不支持范围查询，比如</w:t>
      </w:r>
      <w:r w:rsidRPr="00EA79EE">
        <w:rPr>
          <w:rFonts w:ascii="Cambria" w:eastAsia="宋体" w:hAnsi="Cambria" w:cs="宋体"/>
          <w:color w:val="000000"/>
          <w:kern w:val="0"/>
          <w:sz w:val="22"/>
        </w:rPr>
        <w:t> </w:t>
      </w:r>
      <w:r w:rsidRPr="00EA79EE">
        <w:rPr>
          <w:rFonts w:ascii="宋体" w:eastAsia="宋体" w:hAnsi="宋体" w:cs="宋体"/>
          <w:color w:val="000000"/>
          <w:kern w:val="0"/>
          <w:sz w:val="24"/>
          <w:szCs w:val="24"/>
        </w:rPr>
        <w:t>WHERE a &gt; 5</w:t>
      </w:r>
      <w:r w:rsidRPr="00EA79EE">
        <w:rPr>
          <w:rFonts w:ascii="Cambria" w:eastAsia="宋体" w:hAnsi="Cambria" w:cs="宋体"/>
          <w:color w:val="000000"/>
          <w:kern w:val="0"/>
          <w:sz w:val="22"/>
        </w:rPr>
        <w:t>；只支持等值比较查询，包括</w:t>
      </w:r>
      <w:r w:rsidRPr="00EA79EE">
        <w:rPr>
          <w:rFonts w:ascii="宋体" w:eastAsia="宋体" w:hAnsi="宋体" w:cs="宋体"/>
          <w:color w:val="000000"/>
          <w:kern w:val="0"/>
          <w:sz w:val="24"/>
          <w:szCs w:val="24"/>
        </w:rPr>
        <w:t>＝</w:t>
      </w:r>
      <w:r w:rsidRPr="00EA79EE">
        <w:rPr>
          <w:rFonts w:ascii="Cambria" w:eastAsia="宋体" w:hAnsi="Cambria" w:cs="宋体"/>
          <w:color w:val="000000"/>
          <w:kern w:val="0"/>
          <w:sz w:val="22"/>
        </w:rPr>
        <w:t>、</w:t>
      </w:r>
      <w:r w:rsidRPr="00EA79EE">
        <w:rPr>
          <w:rFonts w:ascii="宋体" w:eastAsia="宋体" w:hAnsi="宋体" w:cs="宋体"/>
          <w:color w:val="000000"/>
          <w:kern w:val="0"/>
          <w:sz w:val="24"/>
          <w:szCs w:val="24"/>
        </w:rPr>
        <w:t>IN</w:t>
      </w:r>
      <w:r w:rsidRPr="00EA79EE">
        <w:rPr>
          <w:rFonts w:ascii="Cambria" w:eastAsia="宋体" w:hAnsi="Cambria" w:cs="宋体"/>
          <w:color w:val="000000"/>
          <w:kern w:val="0"/>
          <w:sz w:val="22"/>
        </w:rPr>
        <w:t> </w:t>
      </w:r>
      <w:r w:rsidRPr="00EA79EE">
        <w:rPr>
          <w:rFonts w:ascii="Cambria" w:eastAsia="宋体" w:hAnsi="Cambria" w:cs="宋体"/>
          <w:color w:val="000000"/>
          <w:kern w:val="0"/>
          <w:sz w:val="22"/>
        </w:rPr>
        <w:t>、</w:t>
      </w:r>
      <w:r w:rsidRPr="00EA79EE">
        <w:rPr>
          <w:rFonts w:ascii="宋体" w:eastAsia="宋体" w:hAnsi="宋体" w:cs="宋体"/>
          <w:color w:val="000000"/>
          <w:kern w:val="0"/>
          <w:sz w:val="24"/>
          <w:szCs w:val="24"/>
        </w:rPr>
        <w:t>&lt;=&gt;</w:t>
      </w:r>
    </w:p>
    <w:p w14:paraId="28003032" w14:textId="77777777" w:rsidR="00EA79EE" w:rsidRPr="00EA79EE" w:rsidRDefault="00EA79EE" w:rsidP="00EA79EE">
      <w:pPr>
        <w:widowControl/>
        <w:numPr>
          <w:ilvl w:val="0"/>
          <w:numId w:val="2"/>
        </w:numPr>
        <w:shd w:val="clear" w:color="auto" w:fill="FFF9F9"/>
        <w:ind w:left="0"/>
        <w:rPr>
          <w:rFonts w:ascii="Cambria" w:eastAsia="宋体" w:hAnsi="Cambria" w:cs="宋体"/>
          <w:color w:val="000000"/>
          <w:kern w:val="0"/>
          <w:sz w:val="22"/>
        </w:rPr>
      </w:pPr>
      <w:r w:rsidRPr="00EA79EE">
        <w:rPr>
          <w:rFonts w:ascii="Cambria" w:eastAsia="宋体" w:hAnsi="Cambria" w:cs="宋体"/>
          <w:color w:val="000000"/>
          <w:kern w:val="0"/>
          <w:sz w:val="22"/>
        </w:rPr>
        <w:t>无法被用来避免数据的排序操作；因为经过了哈希函数的映射过程，使得丢失了哈希前后的大小关系，从而无法按照索引值的顺序存储。</w:t>
      </w:r>
    </w:p>
    <w:p w14:paraId="2A45A84F" w14:textId="77777777" w:rsidR="00EA79EE" w:rsidRPr="00EA79EE" w:rsidRDefault="00EA79EE" w:rsidP="00EA79EE">
      <w:pPr>
        <w:widowControl/>
        <w:numPr>
          <w:ilvl w:val="0"/>
          <w:numId w:val="2"/>
        </w:numPr>
        <w:shd w:val="clear" w:color="auto" w:fill="FFF9F9"/>
        <w:ind w:left="0"/>
        <w:rPr>
          <w:rFonts w:ascii="Cambria" w:eastAsia="宋体" w:hAnsi="Cambria" w:cs="宋体"/>
          <w:color w:val="000000"/>
          <w:kern w:val="0"/>
          <w:sz w:val="22"/>
        </w:rPr>
      </w:pPr>
      <w:r w:rsidRPr="00EA79EE">
        <w:rPr>
          <w:rFonts w:ascii="Cambria" w:eastAsia="宋体" w:hAnsi="Cambria" w:cs="宋体"/>
          <w:color w:val="000000"/>
          <w:kern w:val="0"/>
          <w:sz w:val="22"/>
        </w:rPr>
        <w:t>不支持部分索引列的匹配查找，因为哈希索引始终使用索引列的全部内容来计算哈希值。例如在数据列</w:t>
      </w:r>
      <w:r w:rsidRPr="00EA79EE">
        <w:rPr>
          <w:rFonts w:ascii="Cambria" w:eastAsia="宋体" w:hAnsi="Cambria" w:cs="宋体"/>
          <w:color w:val="000000"/>
          <w:kern w:val="0"/>
          <w:sz w:val="22"/>
        </w:rPr>
        <w:t xml:space="preserve"> (A, B) </w:t>
      </w:r>
      <w:r w:rsidRPr="00EA79EE">
        <w:rPr>
          <w:rFonts w:ascii="Cambria" w:eastAsia="宋体" w:hAnsi="Cambria" w:cs="宋体"/>
          <w:color w:val="000000"/>
          <w:kern w:val="0"/>
          <w:sz w:val="22"/>
        </w:rPr>
        <w:t>上建立哈希索引，如果查询只有数据列</w:t>
      </w:r>
      <w:r w:rsidRPr="00EA79EE">
        <w:rPr>
          <w:rFonts w:ascii="Cambria" w:eastAsia="宋体" w:hAnsi="Cambria" w:cs="宋体"/>
          <w:color w:val="000000"/>
          <w:kern w:val="0"/>
          <w:sz w:val="22"/>
        </w:rPr>
        <w:t xml:space="preserve"> A</w:t>
      </w:r>
      <w:r w:rsidRPr="00EA79EE">
        <w:rPr>
          <w:rFonts w:ascii="Cambria" w:eastAsia="宋体" w:hAnsi="Cambria" w:cs="宋体"/>
          <w:color w:val="000000"/>
          <w:kern w:val="0"/>
          <w:sz w:val="22"/>
        </w:rPr>
        <w:t>，则无法使用该索引。</w:t>
      </w:r>
    </w:p>
    <w:p w14:paraId="4D56B6BD" w14:textId="77777777" w:rsidR="00EA79EE" w:rsidRPr="00EA79EE" w:rsidRDefault="00EA79EE" w:rsidP="00EA79EE">
      <w:pPr>
        <w:widowControl/>
        <w:numPr>
          <w:ilvl w:val="0"/>
          <w:numId w:val="2"/>
        </w:numPr>
        <w:shd w:val="clear" w:color="auto" w:fill="FFF9F9"/>
        <w:ind w:left="0"/>
        <w:rPr>
          <w:rFonts w:ascii="Cambria" w:eastAsia="宋体" w:hAnsi="Cambria" w:cs="宋体"/>
          <w:color w:val="000000"/>
          <w:kern w:val="0"/>
          <w:sz w:val="22"/>
        </w:rPr>
      </w:pPr>
      <w:r w:rsidRPr="00EA79EE">
        <w:rPr>
          <w:rFonts w:ascii="Cambria" w:eastAsia="宋体" w:hAnsi="Cambria" w:cs="宋体"/>
          <w:color w:val="000000"/>
          <w:kern w:val="0"/>
          <w:sz w:val="22"/>
        </w:rPr>
        <w:t>无法避免表扫描。因为当出现哈希冲突的时候，存储引擎必须遍历链表（拉链法）中所有的行指针，逐行进行比较，直到找到所有符合条件的行。</w:t>
      </w:r>
    </w:p>
    <w:p w14:paraId="12AD5AE9" w14:textId="77777777" w:rsidR="00EA79EE" w:rsidRPr="00EA79EE" w:rsidRDefault="00EA79EE" w:rsidP="00EA79EE">
      <w:pPr>
        <w:widowControl/>
        <w:numPr>
          <w:ilvl w:val="0"/>
          <w:numId w:val="2"/>
        </w:numPr>
        <w:shd w:val="clear" w:color="auto" w:fill="FFF9F9"/>
        <w:ind w:left="0"/>
        <w:rPr>
          <w:rFonts w:ascii="Cambria" w:eastAsia="宋体" w:hAnsi="Cambria" w:cs="宋体"/>
          <w:color w:val="000000"/>
          <w:kern w:val="0"/>
          <w:sz w:val="22"/>
        </w:rPr>
      </w:pPr>
      <w:r w:rsidRPr="00EA79EE">
        <w:rPr>
          <w:rFonts w:ascii="Cambria" w:eastAsia="宋体" w:hAnsi="Cambria" w:cs="宋体"/>
          <w:color w:val="000000"/>
          <w:kern w:val="0"/>
          <w:sz w:val="22"/>
        </w:rPr>
        <w:t>哈希冲突很多的情况下，其索引维护的代价很高，并且性能并不一定会比</w:t>
      </w:r>
      <w:r w:rsidRPr="00EA79EE">
        <w:rPr>
          <w:rFonts w:ascii="Cambria" w:eastAsia="宋体" w:hAnsi="Cambria" w:cs="宋体"/>
          <w:color w:val="000000"/>
          <w:kern w:val="0"/>
          <w:sz w:val="22"/>
        </w:rPr>
        <w:t xml:space="preserve"> </w:t>
      </w:r>
      <w:proofErr w:type="spellStart"/>
      <w:r w:rsidRPr="00EA79EE">
        <w:rPr>
          <w:rFonts w:ascii="Cambria" w:eastAsia="宋体" w:hAnsi="Cambria" w:cs="宋体"/>
          <w:color w:val="000000"/>
          <w:kern w:val="0"/>
          <w:sz w:val="22"/>
        </w:rPr>
        <w:t>BTree</w:t>
      </w:r>
      <w:proofErr w:type="spellEnd"/>
      <w:r w:rsidRPr="00EA79EE">
        <w:rPr>
          <w:rFonts w:ascii="Cambria" w:eastAsia="宋体" w:hAnsi="Cambria" w:cs="宋体"/>
          <w:color w:val="000000"/>
          <w:kern w:val="0"/>
          <w:sz w:val="22"/>
        </w:rPr>
        <w:t xml:space="preserve"> </w:t>
      </w:r>
      <w:r w:rsidRPr="00EA79EE">
        <w:rPr>
          <w:rFonts w:ascii="Cambria" w:eastAsia="宋体" w:hAnsi="Cambria" w:cs="宋体"/>
          <w:color w:val="000000"/>
          <w:kern w:val="0"/>
          <w:sz w:val="22"/>
        </w:rPr>
        <w:t>索引高。</w:t>
      </w:r>
    </w:p>
    <w:p w14:paraId="06C2B42C" w14:textId="77777777" w:rsidR="00037014" w:rsidRDefault="00037014" w:rsidP="00037014">
      <w:pPr>
        <w:pStyle w:val="4"/>
        <w:shd w:val="clear" w:color="auto" w:fill="FFFFFF"/>
        <w:spacing w:before="0" w:beforeAutospacing="0" w:after="0" w:afterAutospacing="0"/>
        <w:jc w:val="both"/>
        <w:rPr>
          <w:rFonts w:ascii="Cambria" w:hAnsi="Cambria"/>
          <w:color w:val="000000"/>
          <w:sz w:val="27"/>
          <w:szCs w:val="27"/>
        </w:rPr>
      </w:pPr>
      <w:proofErr w:type="spellStart"/>
      <w:r>
        <w:rPr>
          <w:rFonts w:ascii="Cambria" w:hAnsi="Cambria"/>
          <w:color w:val="000000"/>
          <w:sz w:val="27"/>
          <w:szCs w:val="27"/>
        </w:rPr>
        <w:t>BTree</w:t>
      </w:r>
      <w:proofErr w:type="spellEnd"/>
      <w:r>
        <w:rPr>
          <w:rFonts w:ascii="Cambria" w:hAnsi="Cambria"/>
          <w:color w:val="000000"/>
          <w:sz w:val="27"/>
          <w:szCs w:val="27"/>
        </w:rPr>
        <w:t xml:space="preserve"> </w:t>
      </w:r>
      <w:r>
        <w:rPr>
          <w:rFonts w:ascii="Cambria" w:hAnsi="Cambria"/>
          <w:color w:val="000000"/>
          <w:sz w:val="27"/>
          <w:szCs w:val="27"/>
        </w:rPr>
        <w:t>索引</w:t>
      </w:r>
    </w:p>
    <w:p w14:paraId="7686B2C1" w14:textId="77777777" w:rsidR="00037014" w:rsidRDefault="00037014" w:rsidP="00037014">
      <w:pPr>
        <w:pStyle w:val="a5"/>
        <w:shd w:val="clear" w:color="auto" w:fill="FFFFFF"/>
        <w:spacing w:before="0" w:beforeAutospacing="0" w:after="0" w:afterAutospacing="0" w:line="390" w:lineRule="atLeast"/>
        <w:jc w:val="both"/>
        <w:rPr>
          <w:rFonts w:ascii="Cambria" w:hAnsi="Cambria"/>
          <w:color w:val="000000"/>
        </w:rPr>
      </w:pP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实际上是一颗多</w:t>
      </w:r>
      <w:proofErr w:type="gramStart"/>
      <w:r>
        <w:rPr>
          <w:rFonts w:ascii="Cambria" w:hAnsi="Cambria"/>
          <w:color w:val="000000"/>
        </w:rPr>
        <w:t>叉平衡</w:t>
      </w:r>
      <w:proofErr w:type="gramEnd"/>
      <w:r>
        <w:rPr>
          <w:rFonts w:ascii="Cambria" w:hAnsi="Cambria"/>
          <w:color w:val="000000"/>
        </w:rPr>
        <w:t>搜索树。从名字可以看出，</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首先是一颗多叉搜索树，这意味着它是具有顺序的；其次</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还是平衡的，这意味着它的左右子树高度差小于等于</w:t>
      </w:r>
      <w:r>
        <w:rPr>
          <w:rFonts w:ascii="Cambria" w:hAnsi="Cambria"/>
          <w:color w:val="000000"/>
        </w:rPr>
        <w:t>1</w:t>
      </w:r>
      <w:r>
        <w:rPr>
          <w:rFonts w:ascii="Cambria" w:hAnsi="Cambria"/>
          <w:color w:val="000000"/>
        </w:rPr>
        <w:t>。</w:t>
      </w:r>
    </w:p>
    <w:p w14:paraId="28848DDA" w14:textId="77777777" w:rsidR="00037014" w:rsidRDefault="00037014" w:rsidP="00037014">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事实上一颗</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需要满足以下几个条件：</w:t>
      </w:r>
    </w:p>
    <w:p w14:paraId="0042A1DE" w14:textId="77777777" w:rsidR="00037014" w:rsidRDefault="00037014" w:rsidP="00037014">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每个叶子结点的高度都是一样的；</w:t>
      </w:r>
    </w:p>
    <w:p w14:paraId="17486192" w14:textId="77777777" w:rsidR="00037014" w:rsidRDefault="00037014" w:rsidP="00037014">
      <w:pPr>
        <w:pStyle w:val="a5"/>
        <w:shd w:val="clear" w:color="auto" w:fill="FFF9F9"/>
        <w:spacing w:before="0" w:beforeAutospacing="0" w:after="0" w:afterAutospacing="0" w:line="390" w:lineRule="atLeast"/>
        <w:jc w:val="both"/>
        <w:rPr>
          <w:rFonts w:ascii="Cambria" w:hAnsi="Cambria"/>
          <w:color w:val="000000"/>
        </w:rPr>
      </w:pPr>
      <w:proofErr w:type="gramStart"/>
      <w:r>
        <w:rPr>
          <w:rFonts w:ascii="Cambria" w:hAnsi="Cambria"/>
          <w:color w:val="000000"/>
        </w:rPr>
        <w:t>每个非</w:t>
      </w:r>
      <w:proofErr w:type="gramEnd"/>
      <w:r>
        <w:rPr>
          <w:rFonts w:ascii="Cambria" w:hAnsi="Cambria"/>
          <w:color w:val="000000"/>
        </w:rPr>
        <w:t>叶子结点由</w:t>
      </w:r>
      <w:r>
        <w:rPr>
          <w:rFonts w:ascii="Cambria" w:hAnsi="Cambria"/>
          <w:color w:val="000000"/>
        </w:rPr>
        <w:t xml:space="preserve"> n-1 </w:t>
      </w:r>
      <w:proofErr w:type="gramStart"/>
      <w:r>
        <w:rPr>
          <w:rFonts w:ascii="Cambria" w:hAnsi="Cambria"/>
          <w:color w:val="000000"/>
        </w:rPr>
        <w:t>个</w:t>
      </w:r>
      <w:proofErr w:type="gramEnd"/>
      <w:r>
        <w:rPr>
          <w:rFonts w:ascii="Cambria" w:hAnsi="Cambria"/>
          <w:color w:val="000000"/>
        </w:rPr>
        <w:t xml:space="preserve"> key </w:t>
      </w:r>
      <w:r>
        <w:rPr>
          <w:rFonts w:ascii="Cambria" w:hAnsi="Cambria"/>
          <w:color w:val="000000"/>
        </w:rPr>
        <w:t>和</w:t>
      </w:r>
      <w:r>
        <w:rPr>
          <w:rFonts w:ascii="Cambria" w:hAnsi="Cambria"/>
          <w:color w:val="000000"/>
        </w:rPr>
        <w:t xml:space="preserve"> n </w:t>
      </w:r>
      <w:proofErr w:type="gramStart"/>
      <w:r>
        <w:rPr>
          <w:rFonts w:ascii="Cambria" w:hAnsi="Cambria"/>
          <w:color w:val="000000"/>
        </w:rPr>
        <w:t>个</w:t>
      </w:r>
      <w:proofErr w:type="gramEnd"/>
      <w:r>
        <w:rPr>
          <w:rFonts w:ascii="Cambria" w:hAnsi="Cambria"/>
          <w:color w:val="000000"/>
        </w:rPr>
        <w:t>指针</w:t>
      </w:r>
      <w:r>
        <w:rPr>
          <w:rFonts w:ascii="Cambria" w:hAnsi="Cambria"/>
          <w:color w:val="000000"/>
        </w:rPr>
        <w:t xml:space="preserve"> point </w:t>
      </w:r>
      <w:r>
        <w:rPr>
          <w:rFonts w:ascii="Cambria" w:hAnsi="Cambria"/>
          <w:color w:val="000000"/>
        </w:rPr>
        <w:t>组成，其中</w:t>
      </w:r>
      <w:r>
        <w:rPr>
          <w:rFonts w:ascii="Cambria" w:hAnsi="Cambria"/>
          <w:color w:val="000000"/>
        </w:rPr>
        <w:t xml:space="preserve"> d&lt;=n&lt;=2d, key </w:t>
      </w:r>
      <w:r>
        <w:rPr>
          <w:rFonts w:ascii="Cambria" w:hAnsi="Cambria"/>
          <w:color w:val="000000"/>
        </w:rPr>
        <w:t>和</w:t>
      </w:r>
      <w:r>
        <w:rPr>
          <w:rFonts w:ascii="Cambria" w:hAnsi="Cambria"/>
          <w:color w:val="000000"/>
        </w:rPr>
        <w:t xml:space="preserve"> point </w:t>
      </w:r>
      <w:r>
        <w:rPr>
          <w:rFonts w:ascii="Cambria" w:hAnsi="Cambria"/>
          <w:color w:val="000000"/>
        </w:rPr>
        <w:t>相互间隔，结点两端一定是</w:t>
      </w:r>
      <w:r>
        <w:rPr>
          <w:rFonts w:ascii="Cambria" w:hAnsi="Cambria"/>
          <w:color w:val="000000"/>
        </w:rPr>
        <w:t xml:space="preserve"> key</w:t>
      </w:r>
      <w:r>
        <w:rPr>
          <w:rFonts w:ascii="Cambria" w:hAnsi="Cambria"/>
          <w:color w:val="000000"/>
        </w:rPr>
        <w:t>；</w:t>
      </w:r>
    </w:p>
    <w:p w14:paraId="4ED3E00D" w14:textId="77777777" w:rsidR="00037014" w:rsidRDefault="00037014" w:rsidP="00037014">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叶子结点指针都为</w:t>
      </w:r>
      <w:r>
        <w:rPr>
          <w:rFonts w:ascii="Cambria" w:hAnsi="Cambria"/>
          <w:color w:val="000000"/>
        </w:rPr>
        <w:t xml:space="preserve"> null</w:t>
      </w:r>
      <w:r>
        <w:rPr>
          <w:rFonts w:ascii="Cambria" w:hAnsi="Cambria"/>
          <w:color w:val="000000"/>
        </w:rPr>
        <w:t>；</w:t>
      </w:r>
    </w:p>
    <w:p w14:paraId="31473BE8" w14:textId="77777777" w:rsidR="00037014" w:rsidRDefault="00037014" w:rsidP="00037014">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非叶子结点的</w:t>
      </w:r>
      <w:r>
        <w:rPr>
          <w:rFonts w:ascii="Cambria" w:hAnsi="Cambria"/>
          <w:color w:val="000000"/>
        </w:rPr>
        <w:t>key</w:t>
      </w:r>
      <w:r>
        <w:rPr>
          <w:rFonts w:ascii="Cambria" w:hAnsi="Cambria"/>
          <w:color w:val="000000"/>
        </w:rPr>
        <w:t>都是</w:t>
      </w:r>
      <w:r>
        <w:rPr>
          <w:rFonts w:ascii="Cambria" w:hAnsi="Cambria"/>
          <w:color w:val="000000"/>
        </w:rPr>
        <w:t xml:space="preserve"> [key, data] </w:t>
      </w:r>
      <w:r>
        <w:rPr>
          <w:rFonts w:ascii="Cambria" w:hAnsi="Cambria"/>
          <w:color w:val="000000"/>
        </w:rPr>
        <w:t>二元组，其中</w:t>
      </w:r>
      <w:r>
        <w:rPr>
          <w:rFonts w:ascii="Cambria" w:hAnsi="Cambria"/>
          <w:color w:val="000000"/>
        </w:rPr>
        <w:t xml:space="preserve"> key </w:t>
      </w:r>
      <w:r>
        <w:rPr>
          <w:rFonts w:ascii="Cambria" w:hAnsi="Cambria"/>
          <w:color w:val="000000"/>
        </w:rPr>
        <w:t>表示作为索引的键，</w:t>
      </w:r>
      <w:r>
        <w:rPr>
          <w:rFonts w:ascii="Cambria" w:hAnsi="Cambria"/>
          <w:color w:val="000000"/>
        </w:rPr>
        <w:t xml:space="preserve">data </w:t>
      </w:r>
      <w:proofErr w:type="gramStart"/>
      <w:r>
        <w:rPr>
          <w:rFonts w:ascii="Cambria" w:hAnsi="Cambria"/>
          <w:color w:val="000000"/>
        </w:rPr>
        <w:t>为键值</w:t>
      </w:r>
      <w:proofErr w:type="gramEnd"/>
      <w:r>
        <w:rPr>
          <w:rFonts w:ascii="Cambria" w:hAnsi="Cambria"/>
          <w:color w:val="000000"/>
        </w:rPr>
        <w:t>所在行的数据；</w:t>
      </w:r>
    </w:p>
    <w:p w14:paraId="14D1EF87" w14:textId="77777777" w:rsidR="00037014" w:rsidRDefault="00037014" w:rsidP="00037014">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一颗常见的</w:t>
      </w:r>
      <w:proofErr w:type="spellStart"/>
      <w:r>
        <w:rPr>
          <w:rFonts w:ascii="Cambria" w:hAnsi="Cambria"/>
          <w:color w:val="000000"/>
        </w:rPr>
        <w:t>BTree</w:t>
      </w:r>
      <w:proofErr w:type="spellEnd"/>
      <w:r>
        <w:rPr>
          <w:rFonts w:ascii="Cambria" w:hAnsi="Cambria"/>
          <w:color w:val="000000"/>
        </w:rPr>
        <w:t>树见下图。</w:t>
      </w:r>
    </w:p>
    <w:p w14:paraId="0828F85D" w14:textId="7333D28D" w:rsidR="00065F78" w:rsidRDefault="00C159C7">
      <w:r w:rsidRPr="00C159C7">
        <w:lastRenderedPageBreak/>
        <w:drawing>
          <wp:inline distT="0" distB="0" distL="0" distR="0" wp14:anchorId="33A72820" wp14:editId="4AE66C38">
            <wp:extent cx="5274310" cy="406163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61637"/>
                    </a:xfrm>
                    <a:prstGeom prst="rect">
                      <a:avLst/>
                    </a:prstGeom>
                  </pic:spPr>
                </pic:pic>
              </a:graphicData>
            </a:graphic>
          </wp:inline>
        </w:drawing>
      </w:r>
    </w:p>
    <w:p w14:paraId="09134C4F"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这是一颗三阶的</w:t>
      </w:r>
      <w:proofErr w:type="spellStart"/>
      <w:r>
        <w:rPr>
          <w:rFonts w:ascii="Cambria" w:hAnsi="Cambria"/>
          <w:color w:val="000000"/>
        </w:rPr>
        <w:t>BTree</w:t>
      </w:r>
      <w:proofErr w:type="spellEnd"/>
      <w:r>
        <w:rPr>
          <w:rFonts w:ascii="Cambria" w:hAnsi="Cambria"/>
          <w:color w:val="000000"/>
        </w:rPr>
        <w:t>，可通过键值的大小排序进行数据的查询和检索，其中叶子节点的指针都为空，因此省略没画。从上图可以发现，</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的树形状相较于我们之前常见的二叉树等结构，更为</w:t>
      </w:r>
      <w:proofErr w:type="gramStart"/>
      <w:r>
        <w:rPr>
          <w:rFonts w:ascii="Cambria" w:hAnsi="Cambria"/>
          <w:color w:val="000000"/>
        </w:rPr>
        <w:t>扁平和矮胖</w:t>
      </w:r>
      <w:proofErr w:type="gramEnd"/>
      <w:r>
        <w:rPr>
          <w:rFonts w:ascii="Cambria" w:hAnsi="Cambria"/>
          <w:color w:val="000000"/>
        </w:rPr>
        <w:t>。</w:t>
      </w:r>
    </w:p>
    <w:p w14:paraId="44631790"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之所以这样设计，还是跟磁盘读取的特点有关。我们知道在建立索引时，也是需要占据物理空间的。而实际上当数据量比较大的时候，索引文件的大小也十分吓人。考虑到一个表上可能有多个索引、组合索引、数据行占用更小等情况，索引文件的大小可能达到物理盘中数据的</w:t>
      </w:r>
      <w:r>
        <w:rPr>
          <w:rFonts w:ascii="Cambria" w:hAnsi="Cambria"/>
          <w:color w:val="000000"/>
        </w:rPr>
        <w:t>1/10</w:t>
      </w:r>
      <w:r>
        <w:rPr>
          <w:rFonts w:ascii="Cambria" w:hAnsi="Cambria"/>
          <w:color w:val="000000"/>
        </w:rPr>
        <w:t>，甚至可达到</w:t>
      </w:r>
      <w:r>
        <w:rPr>
          <w:rFonts w:ascii="Cambria" w:hAnsi="Cambria"/>
          <w:color w:val="000000"/>
        </w:rPr>
        <w:t>1/3</w:t>
      </w:r>
      <w:r>
        <w:rPr>
          <w:rFonts w:ascii="Cambria" w:hAnsi="Cambria"/>
          <w:color w:val="000000"/>
        </w:rPr>
        <w:t>。</w:t>
      </w:r>
    </w:p>
    <w:p w14:paraId="288BD73D"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这就意味着索引无法全部装入内存之中。当通过索引对数据进行访问时，不可避免的需要对磁盘进行读写访问。同时我们还知道，内存的读写速度是磁盘的几个数量级。因此在对索引结构进行设计时要尽可能的减少对磁盘的读写次数，也就是所谓的磁盘</w:t>
      </w:r>
      <w:r>
        <w:rPr>
          <w:rFonts w:ascii="Cambria" w:hAnsi="Cambria"/>
          <w:color w:val="000000"/>
        </w:rPr>
        <w:t xml:space="preserve"> I/O </w:t>
      </w:r>
      <w:r>
        <w:rPr>
          <w:rFonts w:ascii="Cambria" w:hAnsi="Cambria"/>
          <w:color w:val="000000"/>
        </w:rPr>
        <w:t>次数。</w:t>
      </w:r>
    </w:p>
    <w:p w14:paraId="17CD1688"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这也就是索引会采用</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这种扁平树结构的原因，树的层数越少，磁盘</w:t>
      </w:r>
      <w:r>
        <w:rPr>
          <w:rFonts w:ascii="Cambria" w:hAnsi="Cambria"/>
          <w:color w:val="000000"/>
        </w:rPr>
        <w:t>I/O</w:t>
      </w:r>
      <w:r>
        <w:rPr>
          <w:rFonts w:ascii="Cambria" w:hAnsi="Cambria"/>
          <w:color w:val="000000"/>
        </w:rPr>
        <w:t>的次数自然就越少。不仅如此，我们上面提到过磁盘预读的局部性原理。根据这个原理再加上页表机制，能够在进行磁盘读取的时候更大化的提升性能。</w:t>
      </w:r>
    </w:p>
    <w:p w14:paraId="31E60AF1"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相较于其它的二叉树结构，对磁盘的</w:t>
      </w:r>
      <w:r>
        <w:rPr>
          <w:rFonts w:ascii="Cambria" w:hAnsi="Cambria"/>
          <w:color w:val="000000"/>
        </w:rPr>
        <w:t xml:space="preserve"> I/O </w:t>
      </w:r>
      <w:r>
        <w:rPr>
          <w:rFonts w:ascii="Cambria" w:hAnsi="Cambria"/>
          <w:color w:val="000000"/>
        </w:rPr>
        <w:t>次数已经非常少了。但是在实际的数据库应用中仍有些问题无法解决。</w:t>
      </w:r>
    </w:p>
    <w:p w14:paraId="613E877B"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一是无法定位到数据行。</w:t>
      </w:r>
      <w:r>
        <w:rPr>
          <w:rFonts w:ascii="Cambria" w:hAnsi="Cambria"/>
          <w:color w:val="000000"/>
        </w:rPr>
        <w:t>通过</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可以根据主键的排序定位出主键的位置，但是由于数据表的记录有多个字段，仅仅定位到主键是不够，还需要定位到数据</w:t>
      </w:r>
      <w:r>
        <w:rPr>
          <w:rFonts w:ascii="Cambria" w:hAnsi="Cambria"/>
          <w:color w:val="000000"/>
        </w:rPr>
        <w:lastRenderedPageBreak/>
        <w:t>行。虽然这个问题可以通过在</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的节点中存储数据行或者增加定位的字段，但是这种方式会使得</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的深度大幅度提高，从而也导致</w:t>
      </w:r>
      <w:r>
        <w:rPr>
          <w:rFonts w:ascii="Cambria" w:hAnsi="Cambria"/>
          <w:color w:val="000000"/>
        </w:rPr>
        <w:t xml:space="preserve"> I/O </w:t>
      </w:r>
      <w:r>
        <w:rPr>
          <w:rFonts w:ascii="Cambria" w:hAnsi="Cambria"/>
          <w:color w:val="000000"/>
        </w:rPr>
        <w:t>次数的提高。</w:t>
      </w:r>
    </w:p>
    <w:p w14:paraId="36E061E9"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二是无法处理范围查询。</w:t>
      </w:r>
      <w:r>
        <w:rPr>
          <w:rFonts w:ascii="Cambria" w:hAnsi="Cambria"/>
          <w:color w:val="000000"/>
        </w:rPr>
        <w:t>在实际的应用中，数据库范围查询的频率非常高，而</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只能定位到一个索引位置。虽然可以通过先后查询范围的</w:t>
      </w:r>
      <w:proofErr w:type="gramStart"/>
      <w:r>
        <w:rPr>
          <w:rFonts w:ascii="Cambria" w:hAnsi="Cambria"/>
          <w:color w:val="000000"/>
        </w:rPr>
        <w:t>左右界</w:t>
      </w:r>
      <w:proofErr w:type="gramEnd"/>
      <w:r>
        <w:rPr>
          <w:rFonts w:ascii="Cambria" w:hAnsi="Cambria"/>
          <w:color w:val="000000"/>
        </w:rPr>
        <w:t>获得，但是这样的操作实际上无法很好的利用磁盘预读的局部性原理，先后查询可能会造成通过预读取的物理地址离散，使得</w:t>
      </w:r>
      <w:r>
        <w:rPr>
          <w:rFonts w:ascii="Cambria" w:hAnsi="Cambria"/>
          <w:color w:val="000000"/>
        </w:rPr>
        <w:t xml:space="preserve"> I/O </w:t>
      </w:r>
      <w:r>
        <w:rPr>
          <w:rFonts w:ascii="Cambria" w:hAnsi="Cambria"/>
          <w:color w:val="000000"/>
        </w:rPr>
        <w:t>的效率并不高。</w:t>
      </w:r>
    </w:p>
    <w:p w14:paraId="5918F485"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Style w:val="a6"/>
          <w:rFonts w:ascii="Cambria" w:hAnsi="Cambria"/>
          <w:color w:val="000000"/>
        </w:rPr>
        <w:t>三是当数据量一大时</w:t>
      </w:r>
      <w:r>
        <w:rPr>
          <w:rFonts w:ascii="Cambria" w:hAnsi="Cambria"/>
          <w:color w:val="000000"/>
        </w:rPr>
        <w:t>，</w:t>
      </w:r>
      <w:proofErr w:type="spellStart"/>
      <w:r>
        <w:rPr>
          <w:rStyle w:val="a6"/>
          <w:rFonts w:ascii="Cambria" w:hAnsi="Cambria"/>
          <w:color w:val="000000"/>
        </w:rPr>
        <w:t>BTree</w:t>
      </w:r>
      <w:proofErr w:type="spellEnd"/>
      <w:r>
        <w:rPr>
          <w:rStyle w:val="a6"/>
          <w:rFonts w:ascii="Cambria" w:hAnsi="Cambria"/>
          <w:color w:val="000000"/>
        </w:rPr>
        <w:t>的高度依旧会变得很高</w:t>
      </w:r>
      <w:r>
        <w:rPr>
          <w:rFonts w:ascii="Cambria" w:hAnsi="Cambria"/>
          <w:color w:val="000000"/>
        </w:rPr>
        <w:t>，搜索效率还是会大幅度的下降。</w:t>
      </w:r>
    </w:p>
    <w:p w14:paraId="2D697A18" w14:textId="77777777" w:rsidR="00BF3C7B" w:rsidRDefault="00BF3C7B" w:rsidP="00BF3C7B">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问题总是推动改进的前提。基于以上的问题考虑，就出现了对</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的优化版本，也就是</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w:t>
      </w:r>
    </w:p>
    <w:p w14:paraId="695ED829" w14:textId="77777777" w:rsidR="005F36FE" w:rsidRDefault="005F36FE" w:rsidP="005F36FE">
      <w:pPr>
        <w:pStyle w:val="4"/>
        <w:shd w:val="clear" w:color="auto" w:fill="FFFFFF"/>
        <w:spacing w:before="0" w:beforeAutospacing="0" w:after="0" w:afterAutospacing="0"/>
        <w:jc w:val="both"/>
        <w:rPr>
          <w:rFonts w:ascii="Cambria" w:hAnsi="Cambria"/>
          <w:color w:val="000000"/>
          <w:sz w:val="27"/>
          <w:szCs w:val="27"/>
        </w:rPr>
      </w:pPr>
      <w:proofErr w:type="spellStart"/>
      <w:r>
        <w:rPr>
          <w:rFonts w:ascii="Cambria" w:hAnsi="Cambria"/>
          <w:color w:val="000000"/>
          <w:sz w:val="27"/>
          <w:szCs w:val="27"/>
        </w:rPr>
        <w:t>B+Tree</w:t>
      </w:r>
      <w:proofErr w:type="spellEnd"/>
      <w:r>
        <w:rPr>
          <w:rFonts w:ascii="Cambria" w:hAnsi="Cambria"/>
          <w:color w:val="000000"/>
          <w:sz w:val="27"/>
          <w:szCs w:val="27"/>
        </w:rPr>
        <w:t>索引</w:t>
      </w:r>
    </w:p>
    <w:p w14:paraId="76978891" w14:textId="77777777" w:rsidR="005F36FE" w:rsidRDefault="005F36FE" w:rsidP="005F36FE">
      <w:pPr>
        <w:pStyle w:val="a5"/>
        <w:shd w:val="clear" w:color="auto" w:fill="FFFFFF"/>
        <w:spacing w:before="0" w:beforeAutospacing="0" w:after="0" w:afterAutospacing="0" w:line="390" w:lineRule="atLeast"/>
        <w:jc w:val="both"/>
        <w:rPr>
          <w:rFonts w:ascii="Cambria" w:hAnsi="Cambria"/>
          <w:color w:val="000000"/>
        </w:rPr>
      </w:pP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一看就是在</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的基础上做了改进，那么到底改变了什么呢。废话不多说，先上图。</w:t>
      </w:r>
    </w:p>
    <w:p w14:paraId="26214E21" w14:textId="042FAAFC" w:rsidR="00C159C7" w:rsidRDefault="00323974">
      <w:r w:rsidRPr="00323974">
        <w:drawing>
          <wp:inline distT="0" distB="0" distL="0" distR="0" wp14:anchorId="47EDF322" wp14:editId="2EEE39E4">
            <wp:extent cx="5274310" cy="20224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22475"/>
                    </a:xfrm>
                    <a:prstGeom prst="rect">
                      <a:avLst/>
                    </a:prstGeom>
                  </pic:spPr>
                </pic:pic>
              </a:graphicData>
            </a:graphic>
          </wp:inline>
        </w:drawing>
      </w:r>
    </w:p>
    <w:p w14:paraId="0BB2FEC2"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r w:rsidRPr="000652C5">
        <w:rPr>
          <w:rFonts w:ascii="Cambria" w:eastAsia="宋体" w:hAnsi="Cambria" w:cs="宋体"/>
          <w:color w:val="000000"/>
          <w:kern w:val="0"/>
          <w:sz w:val="24"/>
          <w:szCs w:val="24"/>
        </w:rPr>
        <w:t>上图实际上是一种带有顺序索引的</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，与最基本的</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的区别就在于叶子节点是否通过指针相连。一般数据库中常用的结构都是这种带有顺序索引的</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。后文探讨的也都是带顺序索引的</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结构。</w:t>
      </w:r>
    </w:p>
    <w:p w14:paraId="6CE40AC0"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r w:rsidRPr="000652C5">
        <w:rPr>
          <w:rFonts w:ascii="Cambria" w:eastAsia="宋体" w:hAnsi="Cambria" w:cs="宋体"/>
          <w:color w:val="000000"/>
          <w:kern w:val="0"/>
          <w:sz w:val="24"/>
          <w:szCs w:val="24"/>
        </w:rPr>
        <w:t>对比</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和</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，我们可以发现二者主要在以下三个方面上的不同：</w:t>
      </w:r>
    </w:p>
    <w:p w14:paraId="037D6363" w14:textId="77777777" w:rsidR="000652C5" w:rsidRPr="000652C5" w:rsidRDefault="000652C5" w:rsidP="000652C5">
      <w:pPr>
        <w:widowControl/>
        <w:numPr>
          <w:ilvl w:val="0"/>
          <w:numId w:val="3"/>
        </w:numPr>
        <w:shd w:val="clear" w:color="auto" w:fill="FFF9F9"/>
        <w:ind w:left="0"/>
        <w:rPr>
          <w:rFonts w:ascii="Cambria" w:eastAsia="宋体" w:hAnsi="Cambria" w:cs="宋体"/>
          <w:color w:val="000000"/>
          <w:kern w:val="0"/>
          <w:sz w:val="22"/>
        </w:rPr>
      </w:pPr>
      <w:r w:rsidRPr="000652C5">
        <w:rPr>
          <w:rFonts w:ascii="Cambria" w:eastAsia="宋体" w:hAnsi="Cambria" w:cs="宋体"/>
          <w:color w:val="000000"/>
          <w:kern w:val="0"/>
          <w:sz w:val="22"/>
        </w:rPr>
        <w:t>非叶子节点只存储键值信息，不再存储数据。</w:t>
      </w:r>
    </w:p>
    <w:p w14:paraId="7C5A7559" w14:textId="77777777" w:rsidR="000652C5" w:rsidRPr="000652C5" w:rsidRDefault="000652C5" w:rsidP="000652C5">
      <w:pPr>
        <w:widowControl/>
        <w:numPr>
          <w:ilvl w:val="0"/>
          <w:numId w:val="3"/>
        </w:numPr>
        <w:shd w:val="clear" w:color="auto" w:fill="FFF9F9"/>
        <w:ind w:left="0"/>
        <w:rPr>
          <w:rFonts w:ascii="Cambria" w:eastAsia="宋体" w:hAnsi="Cambria" w:cs="宋体"/>
          <w:color w:val="000000"/>
          <w:kern w:val="0"/>
          <w:sz w:val="22"/>
        </w:rPr>
      </w:pPr>
      <w:r w:rsidRPr="000652C5">
        <w:rPr>
          <w:rFonts w:ascii="Cambria" w:eastAsia="宋体" w:hAnsi="Cambria" w:cs="宋体"/>
          <w:color w:val="000000"/>
          <w:kern w:val="0"/>
          <w:sz w:val="22"/>
        </w:rPr>
        <w:t>所有叶子节点之间都有一个链指针，指向下一个叶子节点。</w:t>
      </w:r>
    </w:p>
    <w:p w14:paraId="3554D3DD" w14:textId="77777777" w:rsidR="000652C5" w:rsidRPr="000652C5" w:rsidRDefault="000652C5" w:rsidP="000652C5">
      <w:pPr>
        <w:widowControl/>
        <w:numPr>
          <w:ilvl w:val="0"/>
          <w:numId w:val="3"/>
        </w:numPr>
        <w:shd w:val="clear" w:color="auto" w:fill="FFF9F9"/>
        <w:ind w:left="0"/>
        <w:rPr>
          <w:rFonts w:ascii="Cambria" w:eastAsia="宋体" w:hAnsi="Cambria" w:cs="宋体"/>
          <w:color w:val="000000"/>
          <w:kern w:val="0"/>
          <w:sz w:val="22"/>
        </w:rPr>
      </w:pPr>
      <w:r w:rsidRPr="000652C5">
        <w:rPr>
          <w:rFonts w:ascii="Cambria" w:eastAsia="宋体" w:hAnsi="Cambria" w:cs="宋体"/>
          <w:color w:val="000000"/>
          <w:kern w:val="0"/>
          <w:sz w:val="22"/>
        </w:rPr>
        <w:t>数据都存放在叶子节点中。</w:t>
      </w:r>
    </w:p>
    <w:p w14:paraId="12509AEE"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r w:rsidRPr="000652C5">
        <w:rPr>
          <w:rFonts w:ascii="Cambria" w:eastAsia="宋体" w:hAnsi="Cambria" w:cs="宋体"/>
          <w:color w:val="000000"/>
          <w:kern w:val="0"/>
          <w:sz w:val="24"/>
          <w:szCs w:val="24"/>
        </w:rPr>
        <w:t>看着</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，像不像是一颗树与一个有序链表的结合体。因而其实</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也就是带有树和链表的部分优势。树结构使得有序检索更为简单，</w:t>
      </w:r>
      <w:r w:rsidRPr="000652C5">
        <w:rPr>
          <w:rFonts w:ascii="Cambria" w:eastAsia="宋体" w:hAnsi="Cambria" w:cs="宋体"/>
          <w:color w:val="000000"/>
          <w:kern w:val="0"/>
          <w:sz w:val="24"/>
          <w:szCs w:val="24"/>
        </w:rPr>
        <w:t xml:space="preserve">I/O </w:t>
      </w:r>
      <w:r w:rsidRPr="000652C5">
        <w:rPr>
          <w:rFonts w:ascii="Cambria" w:eastAsia="宋体" w:hAnsi="Cambria" w:cs="宋体"/>
          <w:color w:val="000000"/>
          <w:kern w:val="0"/>
          <w:sz w:val="24"/>
          <w:szCs w:val="24"/>
        </w:rPr>
        <w:t>次数更少；有序链表结构使得可以按照键值排序的次序遍历全部记录。</w:t>
      </w:r>
    </w:p>
    <w:p w14:paraId="3954678A"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在作为索引结构时能够带来的好处有：</w:t>
      </w:r>
    </w:p>
    <w:p w14:paraId="7614F31E"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proofErr w:type="gramStart"/>
      <w:r w:rsidRPr="000652C5">
        <w:rPr>
          <w:rFonts w:ascii="Cambria" w:eastAsia="宋体" w:hAnsi="Cambria" w:cs="宋体"/>
          <w:b/>
          <w:bCs/>
          <w:color w:val="000000"/>
          <w:kern w:val="0"/>
          <w:sz w:val="24"/>
          <w:szCs w:val="24"/>
        </w:rPr>
        <w:lastRenderedPageBreak/>
        <w:t>一</w:t>
      </w:r>
      <w:proofErr w:type="gramEnd"/>
      <w:r w:rsidRPr="000652C5">
        <w:rPr>
          <w:rFonts w:ascii="Cambria" w:eastAsia="宋体" w:hAnsi="Cambria" w:cs="宋体"/>
          <w:b/>
          <w:bCs/>
          <w:color w:val="000000"/>
          <w:kern w:val="0"/>
          <w:sz w:val="24"/>
          <w:szCs w:val="24"/>
        </w:rPr>
        <w:t>，</w:t>
      </w:r>
      <w:r w:rsidRPr="000652C5">
        <w:rPr>
          <w:rFonts w:ascii="Cambria" w:eastAsia="宋体" w:hAnsi="Cambria" w:cs="宋体"/>
          <w:b/>
          <w:bCs/>
          <w:color w:val="000000"/>
          <w:kern w:val="0"/>
          <w:sz w:val="24"/>
          <w:szCs w:val="24"/>
        </w:rPr>
        <w:t xml:space="preserve">I/O </w:t>
      </w:r>
      <w:r w:rsidRPr="000652C5">
        <w:rPr>
          <w:rFonts w:ascii="Cambria" w:eastAsia="宋体" w:hAnsi="Cambria" w:cs="宋体"/>
          <w:b/>
          <w:bCs/>
          <w:color w:val="000000"/>
          <w:kern w:val="0"/>
          <w:sz w:val="24"/>
          <w:szCs w:val="24"/>
        </w:rPr>
        <w:t>次数更少。</w:t>
      </w:r>
      <w:r w:rsidRPr="000652C5">
        <w:rPr>
          <w:rFonts w:ascii="Cambria" w:eastAsia="宋体" w:hAnsi="Cambria" w:cs="宋体"/>
          <w:color w:val="000000"/>
          <w:kern w:val="0"/>
          <w:sz w:val="24"/>
          <w:szCs w:val="24"/>
        </w:rPr>
        <w:t>这是因为上文也说过，</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的节点是存放在内存页中的。那么在相同的内存页大小（一般为</w:t>
      </w:r>
      <w:r w:rsidRPr="000652C5">
        <w:rPr>
          <w:rFonts w:ascii="Cambria" w:eastAsia="宋体" w:hAnsi="Cambria" w:cs="宋体"/>
          <w:color w:val="000000"/>
          <w:kern w:val="0"/>
          <w:sz w:val="24"/>
          <w:szCs w:val="24"/>
        </w:rPr>
        <w:t>4k</w:t>
      </w:r>
      <w:r w:rsidRPr="000652C5">
        <w:rPr>
          <w:rFonts w:ascii="Cambria" w:eastAsia="宋体" w:hAnsi="Cambria" w:cs="宋体"/>
          <w:color w:val="000000"/>
          <w:kern w:val="0"/>
          <w:sz w:val="24"/>
          <w:szCs w:val="24"/>
        </w:rPr>
        <w:t>）的情况下，</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能够存储更多的键值，那么整体树结构的高度就会更小，需要的</w:t>
      </w:r>
      <w:r w:rsidRPr="000652C5">
        <w:rPr>
          <w:rFonts w:ascii="Cambria" w:eastAsia="宋体" w:hAnsi="Cambria" w:cs="宋体"/>
          <w:color w:val="000000"/>
          <w:kern w:val="0"/>
          <w:sz w:val="24"/>
          <w:szCs w:val="24"/>
        </w:rPr>
        <w:t xml:space="preserve"> I/O </w:t>
      </w:r>
      <w:r w:rsidRPr="000652C5">
        <w:rPr>
          <w:rFonts w:ascii="Cambria" w:eastAsia="宋体" w:hAnsi="Cambria" w:cs="宋体"/>
          <w:color w:val="000000"/>
          <w:kern w:val="0"/>
          <w:sz w:val="24"/>
          <w:szCs w:val="24"/>
        </w:rPr>
        <w:t>次数也就越小。</w:t>
      </w:r>
    </w:p>
    <w:p w14:paraId="1CBFCBDF"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r w:rsidRPr="000652C5">
        <w:rPr>
          <w:rFonts w:ascii="Cambria" w:eastAsia="宋体" w:hAnsi="Cambria" w:cs="宋体"/>
          <w:b/>
          <w:bCs/>
          <w:color w:val="000000"/>
          <w:kern w:val="0"/>
          <w:sz w:val="24"/>
          <w:szCs w:val="24"/>
        </w:rPr>
        <w:t>二，数据遍历更为方便。</w:t>
      </w:r>
      <w:r w:rsidRPr="000652C5">
        <w:rPr>
          <w:rFonts w:ascii="Cambria" w:eastAsia="宋体" w:hAnsi="Cambria" w:cs="宋体"/>
          <w:color w:val="000000"/>
          <w:kern w:val="0"/>
          <w:sz w:val="24"/>
          <w:szCs w:val="24"/>
        </w:rPr>
        <w:t>这个优势很明显是由有序链表带来的。通过叶子节点的链接，使得对所有数据的遍历只需要在线性的链表上完成，这就非常适合</w:t>
      </w:r>
      <w:r w:rsidRPr="000652C5">
        <w:rPr>
          <w:rFonts w:ascii="Cambria" w:eastAsia="宋体" w:hAnsi="Cambria" w:cs="宋体"/>
          <w:b/>
          <w:bCs/>
          <w:color w:val="000000"/>
          <w:kern w:val="0"/>
          <w:sz w:val="24"/>
          <w:szCs w:val="24"/>
        </w:rPr>
        <w:t>区间检索和范围查询</w:t>
      </w:r>
      <w:r w:rsidRPr="000652C5">
        <w:rPr>
          <w:rFonts w:ascii="Cambria" w:eastAsia="宋体" w:hAnsi="Cambria" w:cs="宋体"/>
          <w:color w:val="000000"/>
          <w:kern w:val="0"/>
          <w:sz w:val="24"/>
          <w:szCs w:val="24"/>
        </w:rPr>
        <w:t>。</w:t>
      </w:r>
    </w:p>
    <w:p w14:paraId="04FCFB2A"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r w:rsidRPr="000652C5">
        <w:rPr>
          <w:rFonts w:ascii="Cambria" w:eastAsia="宋体" w:hAnsi="Cambria" w:cs="宋体"/>
          <w:b/>
          <w:bCs/>
          <w:color w:val="000000"/>
          <w:kern w:val="0"/>
          <w:sz w:val="24"/>
          <w:szCs w:val="24"/>
        </w:rPr>
        <w:t>三，查询性能更稳定。</w:t>
      </w:r>
      <w:r w:rsidRPr="000652C5">
        <w:rPr>
          <w:rFonts w:ascii="Cambria" w:eastAsia="宋体" w:hAnsi="Cambria" w:cs="宋体"/>
          <w:color w:val="000000"/>
          <w:kern w:val="0"/>
          <w:sz w:val="24"/>
          <w:szCs w:val="24"/>
        </w:rPr>
        <w:t>这自然是由于只在叶子节点存储数据，所以所有数据的查询都会到达叶子节点，同时叶子节点的高度都相同，因此理论上来说所有数据的查询速度都是一致的。</w:t>
      </w:r>
    </w:p>
    <w:p w14:paraId="783C22DE" w14:textId="77777777" w:rsidR="000652C5" w:rsidRPr="000652C5" w:rsidRDefault="000652C5" w:rsidP="000652C5">
      <w:pPr>
        <w:widowControl/>
        <w:shd w:val="clear" w:color="auto" w:fill="FFFFFF"/>
        <w:spacing w:line="390" w:lineRule="atLeast"/>
        <w:rPr>
          <w:rFonts w:ascii="Cambria" w:eastAsia="宋体" w:hAnsi="Cambria" w:cs="宋体"/>
          <w:color w:val="000000"/>
          <w:kern w:val="0"/>
          <w:sz w:val="24"/>
          <w:szCs w:val="24"/>
        </w:rPr>
      </w:pPr>
      <w:r w:rsidRPr="000652C5">
        <w:rPr>
          <w:rFonts w:ascii="Cambria" w:eastAsia="宋体" w:hAnsi="Cambria" w:cs="宋体"/>
          <w:color w:val="000000"/>
          <w:kern w:val="0"/>
          <w:sz w:val="24"/>
          <w:szCs w:val="24"/>
        </w:rPr>
        <w:t>正是由于</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优秀的结构特性，使得常用作索引的实现结构。在</w:t>
      </w:r>
      <w:r w:rsidRPr="000652C5">
        <w:rPr>
          <w:rFonts w:ascii="Cambria" w:eastAsia="宋体" w:hAnsi="Cambria" w:cs="宋体"/>
          <w:color w:val="000000"/>
          <w:kern w:val="0"/>
          <w:sz w:val="24"/>
          <w:szCs w:val="24"/>
        </w:rPr>
        <w:t xml:space="preserve"> MySQL </w:t>
      </w:r>
      <w:r w:rsidRPr="000652C5">
        <w:rPr>
          <w:rFonts w:ascii="Cambria" w:eastAsia="宋体" w:hAnsi="Cambria" w:cs="宋体"/>
          <w:color w:val="000000"/>
          <w:kern w:val="0"/>
          <w:sz w:val="24"/>
          <w:szCs w:val="24"/>
        </w:rPr>
        <w:t>中，存储引擎</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MyISAM</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和</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InnoDB</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都分别以</w:t>
      </w:r>
      <w:r w:rsidRPr="000652C5">
        <w:rPr>
          <w:rFonts w:ascii="Cambria" w:eastAsia="宋体" w:hAnsi="Cambria" w:cs="宋体"/>
          <w:color w:val="000000"/>
          <w:kern w:val="0"/>
          <w:sz w:val="24"/>
          <w:szCs w:val="24"/>
        </w:rPr>
        <w:t xml:space="preserve"> </w:t>
      </w:r>
      <w:proofErr w:type="spellStart"/>
      <w:r w:rsidRPr="000652C5">
        <w:rPr>
          <w:rFonts w:ascii="Cambria" w:eastAsia="宋体" w:hAnsi="Cambria" w:cs="宋体"/>
          <w:color w:val="000000"/>
          <w:kern w:val="0"/>
          <w:sz w:val="24"/>
          <w:szCs w:val="24"/>
        </w:rPr>
        <w:t>B+Tree</w:t>
      </w:r>
      <w:proofErr w:type="spellEnd"/>
      <w:r w:rsidRPr="000652C5">
        <w:rPr>
          <w:rFonts w:ascii="Cambria" w:eastAsia="宋体" w:hAnsi="Cambria" w:cs="宋体"/>
          <w:color w:val="000000"/>
          <w:kern w:val="0"/>
          <w:sz w:val="24"/>
          <w:szCs w:val="24"/>
        </w:rPr>
        <w:t xml:space="preserve"> </w:t>
      </w:r>
      <w:r w:rsidRPr="000652C5">
        <w:rPr>
          <w:rFonts w:ascii="Cambria" w:eastAsia="宋体" w:hAnsi="Cambria" w:cs="宋体"/>
          <w:color w:val="000000"/>
          <w:kern w:val="0"/>
          <w:sz w:val="24"/>
          <w:szCs w:val="24"/>
        </w:rPr>
        <w:t>实现了响应的索引设计。</w:t>
      </w:r>
    </w:p>
    <w:p w14:paraId="16821679" w14:textId="77777777" w:rsidR="008342D0" w:rsidRDefault="008342D0" w:rsidP="008342D0">
      <w:pPr>
        <w:pStyle w:val="2"/>
        <w:shd w:val="clear" w:color="auto" w:fill="FFFFFF"/>
        <w:spacing w:before="0" w:after="0" w:line="390" w:lineRule="atLeast"/>
        <w:ind w:left="120" w:right="120"/>
        <w:jc w:val="center"/>
        <w:rPr>
          <w:rFonts w:ascii="Cambria" w:hAnsi="Cambria"/>
          <w:b w:val="0"/>
          <w:bCs w:val="0"/>
          <w:color w:val="000000"/>
          <w:sz w:val="24"/>
          <w:szCs w:val="24"/>
        </w:rPr>
      </w:pPr>
      <w:r>
        <w:rPr>
          <w:rStyle w:val="a6"/>
          <w:rFonts w:ascii="Cambria" w:hAnsi="Cambria"/>
          <w:b/>
          <w:bCs/>
          <w:color w:val="FFFFFF"/>
          <w:sz w:val="30"/>
          <w:szCs w:val="30"/>
          <w:shd w:val="clear" w:color="auto" w:fill="EF7060"/>
        </w:rPr>
        <w:t> 4 </w:t>
      </w:r>
      <w:r>
        <w:rPr>
          <w:rStyle w:val="a6"/>
          <w:rFonts w:ascii="Cambria" w:hAnsi="Cambria"/>
          <w:b/>
          <w:bCs/>
          <w:color w:val="000000"/>
          <w:sz w:val="24"/>
          <w:szCs w:val="24"/>
        </w:rPr>
        <w:t>  </w:t>
      </w:r>
      <w:r>
        <w:rPr>
          <w:rStyle w:val="a6"/>
          <w:rFonts w:ascii="Cambria" w:hAnsi="Cambria"/>
          <w:b/>
          <w:bCs/>
          <w:color w:val="000000"/>
          <w:sz w:val="30"/>
          <w:szCs w:val="30"/>
        </w:rPr>
        <w:t>物理存储</w:t>
      </w:r>
    </w:p>
    <w:p w14:paraId="17A4DF59"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虽说</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结构都可以用在</w:t>
      </w:r>
      <w:r>
        <w:rPr>
          <w:rFonts w:ascii="Cambria" w:hAnsi="Cambria"/>
          <w:color w:val="000000"/>
        </w:rPr>
        <w:t xml:space="preserve"> </w:t>
      </w:r>
      <w:proofErr w:type="spellStart"/>
      <w:r>
        <w:rPr>
          <w:rFonts w:ascii="Cambria" w:hAnsi="Cambria"/>
          <w:color w:val="000000"/>
        </w:rPr>
        <w:t>MyISAM</w:t>
      </w:r>
      <w:proofErr w:type="spellEnd"/>
      <w:r>
        <w:rPr>
          <w:rFonts w:ascii="Cambria" w:hAnsi="Cambria"/>
          <w:color w:val="000000"/>
        </w:rPr>
        <w:t xml:space="preserve"> </w:t>
      </w:r>
      <w:r>
        <w:rPr>
          <w:rFonts w:ascii="Cambria" w:hAnsi="Cambria"/>
          <w:color w:val="000000"/>
        </w:rPr>
        <w:t>和</w:t>
      </w:r>
      <w:r>
        <w:rPr>
          <w:rFonts w:ascii="Cambria" w:hAnsi="Cambria"/>
          <w:color w:val="000000"/>
        </w:rPr>
        <w:t xml:space="preserve"> </w:t>
      </w:r>
      <w:proofErr w:type="spellStart"/>
      <w:r>
        <w:rPr>
          <w:rFonts w:ascii="Cambria" w:hAnsi="Cambria"/>
          <w:color w:val="000000"/>
        </w:rPr>
        <w:t>InnoDB</w:t>
      </w:r>
      <w:proofErr w:type="spellEnd"/>
      <w:r>
        <w:rPr>
          <w:rFonts w:ascii="Cambria" w:hAnsi="Cambria"/>
          <w:color w:val="000000"/>
        </w:rPr>
        <w:t>，但是这二者对索引的在物理存储层次的实现方式却不相同。</w:t>
      </w:r>
      <w:proofErr w:type="spellStart"/>
      <w:r>
        <w:rPr>
          <w:rFonts w:ascii="Cambria" w:hAnsi="Cambria"/>
          <w:color w:val="000000"/>
        </w:rPr>
        <w:t>InnoDB</w:t>
      </w:r>
      <w:proofErr w:type="spellEnd"/>
      <w:r>
        <w:rPr>
          <w:rFonts w:ascii="Cambria" w:hAnsi="Cambria"/>
          <w:color w:val="000000"/>
        </w:rPr>
        <w:t xml:space="preserve"> </w:t>
      </w:r>
      <w:r>
        <w:rPr>
          <w:rFonts w:ascii="Cambria" w:hAnsi="Cambria"/>
          <w:color w:val="000000"/>
        </w:rPr>
        <w:t>实现的是聚簇索引，而</w:t>
      </w:r>
      <w:r>
        <w:rPr>
          <w:rFonts w:ascii="Cambria" w:hAnsi="Cambria"/>
          <w:color w:val="000000"/>
        </w:rPr>
        <w:t xml:space="preserve"> </w:t>
      </w:r>
      <w:proofErr w:type="spellStart"/>
      <w:r>
        <w:rPr>
          <w:rFonts w:ascii="Cambria" w:hAnsi="Cambria"/>
          <w:color w:val="000000"/>
        </w:rPr>
        <w:t>MyISAM</w:t>
      </w:r>
      <w:proofErr w:type="spellEnd"/>
      <w:r>
        <w:rPr>
          <w:rFonts w:ascii="Cambria" w:hAnsi="Cambria"/>
          <w:color w:val="000000"/>
        </w:rPr>
        <w:t xml:space="preserve"> </w:t>
      </w:r>
      <w:r>
        <w:rPr>
          <w:rFonts w:ascii="Cambria" w:hAnsi="Cambria"/>
          <w:color w:val="000000"/>
        </w:rPr>
        <w:t>实现的却是非聚簇索引。在介绍聚簇索引之前，我们需要先了解</w:t>
      </w:r>
      <w:proofErr w:type="gramStart"/>
      <w:r>
        <w:rPr>
          <w:rFonts w:ascii="Cambria" w:hAnsi="Cambria"/>
          <w:color w:val="000000"/>
        </w:rPr>
        <w:t>以下啥</w:t>
      </w:r>
      <w:proofErr w:type="gramEnd"/>
      <w:r>
        <w:rPr>
          <w:rFonts w:ascii="Cambria" w:hAnsi="Cambria"/>
          <w:color w:val="000000"/>
        </w:rPr>
        <w:t>是佩奇，不对，是啥是「主键索引」和「辅助索引」。</w:t>
      </w:r>
    </w:p>
    <w:p w14:paraId="2B19266F"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其实概念很简单。我们刚刚不是在讲</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时候说过，树的非叶子节点只存储键值。没错就是这个键值，当这个键值是数据表的主键时，那么所建立的就是主键索引；当这个键值是其它字段的时候，就是辅助索引。因而可以得出，主键索引只能有一个，而辅助索引却可以有很多个。</w:t>
      </w:r>
    </w:p>
    <w:p w14:paraId="7EE446A3"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聚簇索引和非聚簇索引的区别也就是根据其对应的主键索引和辅助索引的不同特点而实现的。</w:t>
      </w:r>
    </w:p>
    <w:p w14:paraId="1676E503" w14:textId="77777777" w:rsidR="008342D0" w:rsidRDefault="008342D0" w:rsidP="008342D0">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聚簇索引</w:t>
      </w:r>
    </w:p>
    <w:p w14:paraId="6A3C5910"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说回聚簇索引。先丢个定义。</w:t>
      </w:r>
    </w:p>
    <w:p w14:paraId="2831A4C3" w14:textId="77777777" w:rsidR="008342D0" w:rsidRDefault="008342D0" w:rsidP="008342D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聚簇索引的主键索引的叶子结点存储的是键值对应的数据本身；辅助索引的叶子结点存储的是键值对应的数据的主键</w:t>
      </w:r>
      <w:proofErr w:type="gramStart"/>
      <w:r>
        <w:rPr>
          <w:rFonts w:ascii="Cambria" w:hAnsi="Cambria"/>
          <w:color w:val="000000"/>
        </w:rPr>
        <w:t>键</w:t>
      </w:r>
      <w:proofErr w:type="gramEnd"/>
      <w:r>
        <w:rPr>
          <w:rFonts w:ascii="Cambria" w:hAnsi="Cambria"/>
          <w:color w:val="000000"/>
        </w:rPr>
        <w:t>值。</w:t>
      </w:r>
    </w:p>
    <w:p w14:paraId="138AA08A"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这句话的信息量挺大的。首先，分析第一句话，</w:t>
      </w:r>
      <w:r>
        <w:rPr>
          <w:rStyle w:val="a6"/>
          <w:rFonts w:ascii="Cambria" w:hAnsi="Cambria"/>
          <w:color w:val="000000"/>
        </w:rPr>
        <w:t>主键索引的叶子节点存储的是键值对应的数据本身</w:t>
      </w:r>
      <w:r>
        <w:rPr>
          <w:rFonts w:ascii="Cambria" w:hAnsi="Cambria"/>
          <w:color w:val="000000"/>
        </w:rPr>
        <w:t>。</w:t>
      </w:r>
    </w:p>
    <w:p w14:paraId="483D7D7D"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我们知道，主键索引存储的键值就是主键。那么也就是说，聚簇索引的主键索引，在叶子节点中存储的是主键和主键对应的数据。数据和主键索引是存储在一起的，一起作为叶子节点的一部分。</w:t>
      </w:r>
    </w:p>
    <w:p w14:paraId="7A03F674"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然后，分析第二句话，</w:t>
      </w:r>
      <w:r>
        <w:rPr>
          <w:rStyle w:val="a6"/>
          <w:rFonts w:ascii="Cambria" w:hAnsi="Cambria"/>
          <w:color w:val="000000"/>
        </w:rPr>
        <w:t>辅助索引的叶子结点存储的是键值对应的数据的主键</w:t>
      </w:r>
      <w:proofErr w:type="gramStart"/>
      <w:r>
        <w:rPr>
          <w:rStyle w:val="a6"/>
          <w:rFonts w:ascii="Cambria" w:hAnsi="Cambria"/>
          <w:color w:val="000000"/>
        </w:rPr>
        <w:t>键</w:t>
      </w:r>
      <w:proofErr w:type="gramEnd"/>
      <w:r>
        <w:rPr>
          <w:rStyle w:val="a6"/>
          <w:rFonts w:ascii="Cambria" w:hAnsi="Cambria"/>
          <w:color w:val="000000"/>
        </w:rPr>
        <w:t>值</w:t>
      </w:r>
      <w:r>
        <w:rPr>
          <w:rFonts w:ascii="Cambria" w:hAnsi="Cambria"/>
          <w:color w:val="000000"/>
        </w:rPr>
        <w:t>。</w:t>
      </w:r>
    </w:p>
    <w:p w14:paraId="0512BC60"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我们又知道，辅助索引存储的键值是非主键的字段。那就也就是说，通过辅助索引，可以找到非主键字段对应的数据行中的主键。</w:t>
      </w:r>
    </w:p>
    <w:p w14:paraId="3AD168A5"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lastRenderedPageBreak/>
        <w:t>重点来了。当然主键索引和辅助索引</w:t>
      </w:r>
      <w:proofErr w:type="gramStart"/>
      <w:r>
        <w:rPr>
          <w:rFonts w:ascii="Cambria" w:hAnsi="Cambria"/>
          <w:color w:val="000000"/>
        </w:rPr>
        <w:t>一</w:t>
      </w:r>
      <w:proofErr w:type="gramEnd"/>
      <w:r>
        <w:rPr>
          <w:rFonts w:ascii="Cambria" w:hAnsi="Cambria"/>
          <w:color w:val="000000"/>
        </w:rPr>
        <w:t>结合，能干啥呢。当直接采用主键进行检索时，可通过主键索引直接获得数据；而当采用非主键进行检索时，先需要通过辅助索引来获得主键，然后再通过这个主键在主键索引中找到对应的数据行。</w:t>
      </w:r>
    </w:p>
    <w:p w14:paraId="0EA85D82" w14:textId="77777777" w:rsidR="008342D0" w:rsidRDefault="008342D0" w:rsidP="008342D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举个例子吧。假设有这么一个数据表。</w:t>
      </w:r>
    </w:p>
    <w:p w14:paraId="33BF4024" w14:textId="7BB35158" w:rsidR="00323974" w:rsidRDefault="00E41B9A">
      <w:r w:rsidRPr="00E41B9A">
        <w:drawing>
          <wp:inline distT="0" distB="0" distL="0" distR="0" wp14:anchorId="5DEDBBC2" wp14:editId="0448E62F">
            <wp:extent cx="3886200" cy="1981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200" cy="1981200"/>
                    </a:xfrm>
                    <a:prstGeom prst="rect">
                      <a:avLst/>
                    </a:prstGeom>
                  </pic:spPr>
                </pic:pic>
              </a:graphicData>
            </a:graphic>
          </wp:inline>
        </w:drawing>
      </w:r>
    </w:p>
    <w:p w14:paraId="2944869F" w14:textId="0D3E9E45" w:rsidR="00E41B9A" w:rsidRDefault="00B753BA">
      <w:pPr>
        <w:rPr>
          <w:rFonts w:ascii="Cambria" w:hAnsi="Cambria"/>
          <w:color w:val="000000"/>
          <w:shd w:val="clear" w:color="auto" w:fill="FFFFFF"/>
        </w:rPr>
      </w:pPr>
      <w:r>
        <w:rPr>
          <w:rFonts w:ascii="Cambria" w:hAnsi="Cambria"/>
          <w:color w:val="000000"/>
          <w:shd w:val="clear" w:color="auto" w:fill="FFFFFF"/>
        </w:rPr>
        <w:t>那么采用聚簇索引的存储方式，对应的主键索引为：（主键为</w:t>
      </w:r>
      <w:r>
        <w:rPr>
          <w:rFonts w:ascii="Cambria" w:hAnsi="Cambria"/>
          <w:color w:val="000000"/>
          <w:shd w:val="clear" w:color="auto" w:fill="FFFFFF"/>
        </w:rPr>
        <w:t>ID</w:t>
      </w:r>
      <w:r>
        <w:rPr>
          <w:rFonts w:ascii="Cambria" w:hAnsi="Cambria"/>
          <w:color w:val="000000"/>
          <w:shd w:val="clear" w:color="auto" w:fill="FFFFFF"/>
        </w:rPr>
        <w:t>）</w:t>
      </w:r>
    </w:p>
    <w:p w14:paraId="364A86F2" w14:textId="7414B319" w:rsidR="00DE45D7" w:rsidRDefault="0040031D">
      <w:r w:rsidRPr="0040031D">
        <w:drawing>
          <wp:inline distT="0" distB="0" distL="0" distR="0" wp14:anchorId="2E3F94D2" wp14:editId="756D103C">
            <wp:extent cx="5274310" cy="23641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64105"/>
                    </a:xfrm>
                    <a:prstGeom prst="rect">
                      <a:avLst/>
                    </a:prstGeom>
                  </pic:spPr>
                </pic:pic>
              </a:graphicData>
            </a:graphic>
          </wp:inline>
        </w:drawing>
      </w:r>
    </w:p>
    <w:p w14:paraId="5927B619" w14:textId="732066D5" w:rsidR="0040031D" w:rsidRDefault="00C150A1">
      <w:pPr>
        <w:rPr>
          <w:rFonts w:ascii="Cambria" w:hAnsi="Cambria"/>
          <w:color w:val="000000"/>
          <w:shd w:val="clear" w:color="auto" w:fill="FFFFFF"/>
        </w:rPr>
      </w:pPr>
      <w:r>
        <w:rPr>
          <w:rFonts w:ascii="Cambria" w:hAnsi="Cambria"/>
          <w:color w:val="000000"/>
          <w:shd w:val="clear" w:color="auto" w:fill="FFFFFF"/>
        </w:rPr>
        <w:t>对应的辅助索引为：（键值为</w:t>
      </w:r>
      <w:r>
        <w:rPr>
          <w:rFonts w:ascii="Cambria" w:hAnsi="Cambria"/>
          <w:color w:val="000000"/>
          <w:shd w:val="clear" w:color="auto" w:fill="FFFFFF"/>
        </w:rPr>
        <w:t>Name</w:t>
      </w:r>
      <w:r>
        <w:rPr>
          <w:rFonts w:ascii="Cambria" w:hAnsi="Cambria"/>
          <w:color w:val="000000"/>
          <w:shd w:val="clear" w:color="auto" w:fill="FFFFFF"/>
        </w:rPr>
        <w:t>，大概的意思）：</w:t>
      </w:r>
    </w:p>
    <w:p w14:paraId="3D15FC21" w14:textId="7DECE6FE" w:rsidR="00C150A1" w:rsidRDefault="00B479CE">
      <w:r w:rsidRPr="00B479CE">
        <w:drawing>
          <wp:inline distT="0" distB="0" distL="0" distR="0" wp14:anchorId="09F9DA15" wp14:editId="05BEA5D7">
            <wp:extent cx="5274310" cy="23939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93950"/>
                    </a:xfrm>
                    <a:prstGeom prst="rect">
                      <a:avLst/>
                    </a:prstGeom>
                  </pic:spPr>
                </pic:pic>
              </a:graphicData>
            </a:graphic>
          </wp:inline>
        </w:drawing>
      </w:r>
    </w:p>
    <w:p w14:paraId="6DCF9DDD" w14:textId="77777777" w:rsidR="00A0112C" w:rsidRDefault="00A0112C" w:rsidP="00A0112C">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lastRenderedPageBreak/>
        <w:t>所以当使用</w:t>
      </w:r>
      <w:r>
        <w:rPr>
          <w:rStyle w:val="HTML1"/>
          <w:color w:val="000000"/>
        </w:rPr>
        <w:t>where ID = 7</w:t>
      </w:r>
      <w:r>
        <w:rPr>
          <w:rFonts w:ascii="Cambria" w:hAnsi="Cambria"/>
          <w:color w:val="000000"/>
        </w:rPr>
        <w:t>这样的条件查找主键，则按照</w:t>
      </w:r>
      <w:r>
        <w:rPr>
          <w:rFonts w:ascii="Cambria" w:hAnsi="Cambria"/>
          <w:color w:val="000000"/>
        </w:rPr>
        <w:t>B+</w:t>
      </w:r>
      <w:r>
        <w:rPr>
          <w:rFonts w:ascii="Cambria" w:hAnsi="Cambria"/>
          <w:color w:val="000000"/>
        </w:rPr>
        <w:t>树的检索算法即可查找到对应的叶节点，之后获得行数据。对</w:t>
      </w:r>
      <w:r>
        <w:rPr>
          <w:rFonts w:ascii="Cambria" w:hAnsi="Cambria"/>
          <w:color w:val="000000"/>
        </w:rPr>
        <w:t>Name</w:t>
      </w:r>
      <w:proofErr w:type="gramStart"/>
      <w:r>
        <w:rPr>
          <w:rFonts w:ascii="Cambria" w:hAnsi="Cambria"/>
          <w:color w:val="000000"/>
        </w:rPr>
        <w:t>列进行</w:t>
      </w:r>
      <w:proofErr w:type="gramEnd"/>
      <w:r>
        <w:rPr>
          <w:rFonts w:ascii="Cambria" w:hAnsi="Cambria"/>
          <w:color w:val="000000"/>
        </w:rPr>
        <w:t>条件搜索，则需要两个步骤：第一步在辅助索引</w:t>
      </w:r>
      <w:r>
        <w:rPr>
          <w:rFonts w:ascii="Cambria" w:hAnsi="Cambria"/>
          <w:color w:val="000000"/>
        </w:rPr>
        <w:t>B+</w:t>
      </w:r>
      <w:r>
        <w:rPr>
          <w:rFonts w:ascii="Cambria" w:hAnsi="Cambria"/>
          <w:color w:val="000000"/>
        </w:rPr>
        <w:t>树中检索</w:t>
      </w:r>
      <w:r>
        <w:rPr>
          <w:rFonts w:ascii="Cambria" w:hAnsi="Cambria"/>
          <w:color w:val="000000"/>
        </w:rPr>
        <w:t>Name</w:t>
      </w:r>
      <w:r>
        <w:rPr>
          <w:rFonts w:ascii="Cambria" w:hAnsi="Cambria"/>
          <w:color w:val="000000"/>
        </w:rPr>
        <w:t>，到达其叶子节点获取对应的主键。第二步使用主键在主键索引</w:t>
      </w:r>
      <w:r>
        <w:rPr>
          <w:rFonts w:ascii="Cambria" w:hAnsi="Cambria"/>
          <w:color w:val="000000"/>
        </w:rPr>
        <w:t>B+</w:t>
      </w:r>
      <w:r>
        <w:rPr>
          <w:rFonts w:ascii="Cambria" w:hAnsi="Cambria"/>
          <w:color w:val="000000"/>
        </w:rPr>
        <w:t>树种再执行一次</w:t>
      </w:r>
      <w:r>
        <w:rPr>
          <w:rFonts w:ascii="Cambria" w:hAnsi="Cambria"/>
          <w:color w:val="000000"/>
        </w:rPr>
        <w:t>B+</w:t>
      </w:r>
      <w:r>
        <w:rPr>
          <w:rFonts w:ascii="Cambria" w:hAnsi="Cambria"/>
          <w:color w:val="000000"/>
        </w:rPr>
        <w:t>树检索操作，最终到达叶子节点即可获取整行数据。</w:t>
      </w:r>
    </w:p>
    <w:p w14:paraId="50E81069" w14:textId="77777777" w:rsidR="00A0112C" w:rsidRDefault="00A0112C" w:rsidP="00A0112C">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最后把以上过程整理总结一下，聚簇索引实际上的过程就分为以下两个过程。现在这个</w:t>
      </w:r>
      <w:proofErr w:type="gramStart"/>
      <w:r>
        <w:rPr>
          <w:rFonts w:ascii="Cambria" w:hAnsi="Cambria"/>
          <w:color w:val="000000"/>
        </w:rPr>
        <w:t>图应该</w:t>
      </w:r>
      <w:proofErr w:type="gramEnd"/>
      <w:r>
        <w:rPr>
          <w:rFonts w:ascii="Cambria" w:hAnsi="Cambria"/>
          <w:color w:val="000000"/>
        </w:rPr>
        <w:t>能够看懂了吧。</w:t>
      </w:r>
    </w:p>
    <w:p w14:paraId="04669FD4" w14:textId="7ABFF127" w:rsidR="00B479CE" w:rsidRDefault="00730402">
      <w:r w:rsidRPr="00730402">
        <w:drawing>
          <wp:inline distT="0" distB="0" distL="0" distR="0" wp14:anchorId="0325628D" wp14:editId="33706ADA">
            <wp:extent cx="5274310" cy="27800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80030"/>
                    </a:xfrm>
                    <a:prstGeom prst="rect">
                      <a:avLst/>
                    </a:prstGeom>
                  </pic:spPr>
                </pic:pic>
              </a:graphicData>
            </a:graphic>
          </wp:inline>
        </w:drawing>
      </w:r>
    </w:p>
    <w:p w14:paraId="064713DB" w14:textId="77777777" w:rsidR="00574D52" w:rsidRDefault="00574D52" w:rsidP="00574D52">
      <w:pPr>
        <w:pStyle w:val="4"/>
        <w:shd w:val="clear" w:color="auto" w:fill="FFFFFF"/>
        <w:spacing w:before="0" w:beforeAutospacing="0" w:after="0" w:afterAutospacing="0"/>
        <w:jc w:val="both"/>
        <w:rPr>
          <w:rFonts w:ascii="Cambria" w:hAnsi="Cambria"/>
          <w:color w:val="000000"/>
          <w:sz w:val="27"/>
          <w:szCs w:val="27"/>
        </w:rPr>
      </w:pPr>
      <w:r>
        <w:rPr>
          <w:rFonts w:ascii="Cambria" w:hAnsi="Cambria"/>
          <w:color w:val="000000"/>
          <w:sz w:val="27"/>
          <w:szCs w:val="27"/>
        </w:rPr>
        <w:t>非聚簇索引</w:t>
      </w:r>
    </w:p>
    <w:p w14:paraId="6FD159C0" w14:textId="77777777" w:rsidR="00574D52" w:rsidRDefault="00574D52" w:rsidP="00574D52">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学完了聚簇索引，非聚簇索引就简单多啦。同样，先上定义。</w:t>
      </w:r>
    </w:p>
    <w:p w14:paraId="4D6D067F" w14:textId="77777777" w:rsidR="00574D52" w:rsidRDefault="00574D52" w:rsidP="00574D52">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非聚簇索引的主键索引和辅助索引几乎是一样的，只是主索引不允许重复，不允许空值，他们的叶子结点都存储指向键值对应的数据的物理地址。</w:t>
      </w:r>
    </w:p>
    <w:p w14:paraId="6A9F17C4" w14:textId="77777777" w:rsidR="00574D52" w:rsidRDefault="00574D52" w:rsidP="00574D52">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与聚簇索引来对比着看，上面的定义能够说明什么呢。首先，主键索引和辅助索引的叶子结点都</w:t>
      </w:r>
      <w:proofErr w:type="gramStart"/>
      <w:r>
        <w:rPr>
          <w:rFonts w:ascii="Cambria" w:hAnsi="Cambria"/>
          <w:color w:val="000000"/>
        </w:rPr>
        <w:t>存储着键值</w:t>
      </w:r>
      <w:proofErr w:type="gramEnd"/>
      <w:r>
        <w:rPr>
          <w:rFonts w:ascii="Cambria" w:hAnsi="Cambria"/>
          <w:color w:val="000000"/>
        </w:rPr>
        <w:t>对应的数据的物理地址，这说明无论是主键索引还是辅助索引都能够通过直接获得数据，而不需要像聚簇索引那样在检索辅助索引时还得多绕一圈。</w:t>
      </w:r>
    </w:p>
    <w:p w14:paraId="745FAE0A" w14:textId="77777777" w:rsidR="00574D52" w:rsidRDefault="00574D52" w:rsidP="00574D52">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同时还说明一个点，叶子结点存储的是物理地址，那么表示数据实际上是存在另一个地方的，并不是存储在</w:t>
      </w:r>
      <w:r>
        <w:rPr>
          <w:rFonts w:ascii="Cambria" w:hAnsi="Cambria"/>
          <w:color w:val="000000"/>
        </w:rPr>
        <w:t>B+</w:t>
      </w:r>
      <w:r>
        <w:rPr>
          <w:rFonts w:ascii="Cambria" w:hAnsi="Cambria"/>
          <w:color w:val="000000"/>
        </w:rPr>
        <w:t>树的结点中。这说明非聚簇索引的</w:t>
      </w:r>
      <w:r>
        <w:rPr>
          <w:rStyle w:val="a6"/>
          <w:rFonts w:ascii="Cambria" w:hAnsi="Cambria"/>
          <w:color w:val="000000"/>
        </w:rPr>
        <w:t>数据表和索引表是分开存储的</w:t>
      </w:r>
      <w:r>
        <w:rPr>
          <w:rFonts w:ascii="Cambria" w:hAnsi="Cambria"/>
          <w:color w:val="000000"/>
        </w:rPr>
        <w:t>。</w:t>
      </w:r>
    </w:p>
    <w:p w14:paraId="15A4AECB" w14:textId="77777777" w:rsidR="00574D52" w:rsidRDefault="00574D52" w:rsidP="00574D52">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同样，对非聚簇索引的检索过程来个总结。</w:t>
      </w:r>
    </w:p>
    <w:p w14:paraId="30935BB5" w14:textId="3A6AF67B" w:rsidR="00730402" w:rsidRDefault="00D27CB7">
      <w:r w:rsidRPr="00D27CB7">
        <w:lastRenderedPageBreak/>
        <w:drawing>
          <wp:inline distT="0" distB="0" distL="0" distR="0" wp14:anchorId="2B6427A2" wp14:editId="5B071985">
            <wp:extent cx="5274310" cy="39382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38270"/>
                    </a:xfrm>
                    <a:prstGeom prst="rect">
                      <a:avLst/>
                    </a:prstGeom>
                  </pic:spPr>
                </pic:pic>
              </a:graphicData>
            </a:graphic>
          </wp:inline>
        </w:drawing>
      </w:r>
    </w:p>
    <w:p w14:paraId="6A292804" w14:textId="77777777" w:rsidR="00A87050" w:rsidRDefault="00A87050" w:rsidP="00A8705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无论是主键索引还是辅助索引的检索过程，都只需要通过相应的</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进行搜索即可获得数据对应的物理地址，然后经过依次磁盘</w:t>
      </w:r>
      <w:r>
        <w:rPr>
          <w:rFonts w:ascii="Cambria" w:hAnsi="Cambria"/>
          <w:color w:val="000000"/>
        </w:rPr>
        <w:t xml:space="preserve"> I/O </w:t>
      </w:r>
      <w:r>
        <w:rPr>
          <w:rFonts w:ascii="Cambria" w:hAnsi="Cambria"/>
          <w:color w:val="000000"/>
        </w:rPr>
        <w:t>就可访问数据。</w:t>
      </w:r>
    </w:p>
    <w:p w14:paraId="47F11179" w14:textId="77777777" w:rsidR="00A87050" w:rsidRDefault="00A87050" w:rsidP="00A8705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对比聚簇索引和非聚簇索引，可以发现二者最主要的区别就是在于是否在</w:t>
      </w:r>
      <w:r>
        <w:rPr>
          <w:rFonts w:ascii="Cambria" w:hAnsi="Cambria"/>
          <w:color w:val="000000"/>
        </w:rPr>
        <w:t xml:space="preserve"> </w:t>
      </w:r>
      <w:proofErr w:type="spellStart"/>
      <w:r>
        <w:rPr>
          <w:rFonts w:ascii="Cambria" w:hAnsi="Cambria"/>
          <w:color w:val="000000"/>
        </w:rPr>
        <w:t>B+Tree</w:t>
      </w:r>
      <w:proofErr w:type="spellEnd"/>
      <w:r>
        <w:rPr>
          <w:rFonts w:ascii="Cambria" w:hAnsi="Cambria"/>
          <w:color w:val="000000"/>
        </w:rPr>
        <w:t xml:space="preserve"> </w:t>
      </w:r>
      <w:r>
        <w:rPr>
          <w:rFonts w:ascii="Cambria" w:hAnsi="Cambria"/>
          <w:color w:val="000000"/>
        </w:rPr>
        <w:t>的节点中存储数据，也就是数据和索引是否存储在一起。这个区别导致最大的问题就是聚簇</w:t>
      </w:r>
      <w:proofErr w:type="gramStart"/>
      <w:r>
        <w:rPr>
          <w:rFonts w:ascii="Cambria" w:hAnsi="Cambria"/>
          <w:color w:val="000000"/>
        </w:rPr>
        <w:t>索引的索引的</w:t>
      </w:r>
      <w:proofErr w:type="gramEnd"/>
      <w:r>
        <w:rPr>
          <w:rFonts w:ascii="Cambria" w:hAnsi="Cambria"/>
          <w:color w:val="000000"/>
        </w:rPr>
        <w:t>顺序和数据本身的顺序是相同的，而非聚簇索引的顺序</w:t>
      </w:r>
      <w:proofErr w:type="gramStart"/>
      <w:r>
        <w:rPr>
          <w:rFonts w:ascii="Cambria" w:hAnsi="Cambria"/>
          <w:color w:val="000000"/>
        </w:rPr>
        <w:t>跟数据</w:t>
      </w:r>
      <w:proofErr w:type="gramEnd"/>
      <w:r>
        <w:rPr>
          <w:rFonts w:ascii="Cambria" w:hAnsi="Cambria"/>
          <w:color w:val="000000"/>
        </w:rPr>
        <w:t>的顺序没有啥关系。</w:t>
      </w:r>
    </w:p>
    <w:p w14:paraId="063817A4" w14:textId="77777777" w:rsidR="00A87050" w:rsidRDefault="00A87050" w:rsidP="00A87050">
      <w:pPr>
        <w:pStyle w:val="a5"/>
        <w:shd w:val="clear" w:color="auto" w:fill="FFFFFF"/>
        <w:spacing w:before="0" w:beforeAutospacing="0" w:after="0" w:afterAutospacing="0" w:line="390" w:lineRule="atLeast"/>
        <w:jc w:val="both"/>
        <w:rPr>
          <w:rFonts w:ascii="Cambria" w:hAnsi="Cambria"/>
          <w:color w:val="000000"/>
        </w:rPr>
      </w:pPr>
    </w:p>
    <w:p w14:paraId="30EFA966" w14:textId="77777777" w:rsidR="00A87050" w:rsidRDefault="00A87050" w:rsidP="00A87050">
      <w:pPr>
        <w:pStyle w:val="2"/>
        <w:shd w:val="clear" w:color="auto" w:fill="FFFFFF"/>
        <w:spacing w:before="0" w:after="0" w:line="390" w:lineRule="atLeast"/>
        <w:ind w:left="120" w:right="120"/>
        <w:jc w:val="center"/>
        <w:rPr>
          <w:rFonts w:ascii="Cambria" w:hAnsi="Cambria"/>
          <w:b w:val="0"/>
          <w:bCs w:val="0"/>
          <w:color w:val="000000"/>
          <w:sz w:val="24"/>
          <w:szCs w:val="24"/>
        </w:rPr>
      </w:pPr>
      <w:r>
        <w:rPr>
          <w:rStyle w:val="a6"/>
          <w:rFonts w:ascii="Cambria" w:hAnsi="Cambria"/>
          <w:b/>
          <w:bCs/>
          <w:color w:val="FFFFFF"/>
          <w:sz w:val="30"/>
          <w:szCs w:val="30"/>
          <w:shd w:val="clear" w:color="auto" w:fill="EF7060"/>
        </w:rPr>
        <w:t> 5 </w:t>
      </w:r>
      <w:r>
        <w:rPr>
          <w:rStyle w:val="a6"/>
          <w:rFonts w:ascii="Cambria" w:hAnsi="Cambria"/>
          <w:b/>
          <w:bCs/>
          <w:color w:val="000000"/>
        </w:rPr>
        <w:t>  </w:t>
      </w:r>
      <w:r>
        <w:rPr>
          <w:rStyle w:val="a6"/>
          <w:rFonts w:ascii="Cambria" w:hAnsi="Cambria"/>
          <w:b/>
          <w:bCs/>
          <w:color w:val="000000"/>
          <w:sz w:val="30"/>
          <w:szCs w:val="30"/>
        </w:rPr>
        <w:t>索引优化</w:t>
      </w:r>
    </w:p>
    <w:p w14:paraId="75427815" w14:textId="77777777" w:rsidR="00A87050" w:rsidRDefault="00A87050" w:rsidP="00A8705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介绍了这么多的索引，其实最终都是为了建立高性能的索引策略，对数据库中的索引进行优化。索引的优化有很多角度，针对特定的业务场景可采用不同的优化策略。这里考虑到文章篇幅，就不具体介绍，下次再出一篇专门讲索引优化的文章。简单列举一下在进行优化时可以考虑的几个方向：</w:t>
      </w:r>
    </w:p>
    <w:p w14:paraId="1205A927"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1 </w:t>
      </w:r>
      <w:r>
        <w:rPr>
          <w:rStyle w:val="a6"/>
          <w:rFonts w:ascii="Cambria" w:hAnsi="Cambria"/>
          <w:color w:val="000000"/>
        </w:rPr>
        <w:t>独立的列。</w:t>
      </w:r>
      <w:r>
        <w:rPr>
          <w:rFonts w:ascii="Cambria" w:hAnsi="Cambria"/>
          <w:color w:val="000000"/>
        </w:rPr>
        <w:t>索引</w:t>
      </w:r>
      <w:proofErr w:type="gramStart"/>
      <w:r>
        <w:rPr>
          <w:rFonts w:ascii="Cambria" w:hAnsi="Cambria"/>
          <w:color w:val="000000"/>
        </w:rPr>
        <w:t>列不能</w:t>
      </w:r>
      <w:proofErr w:type="gramEnd"/>
      <w:r>
        <w:rPr>
          <w:rFonts w:ascii="Cambria" w:hAnsi="Cambria"/>
          <w:color w:val="000000"/>
        </w:rPr>
        <w:t>是表达式的一部分，也不能是函数的参数。</w:t>
      </w:r>
    </w:p>
    <w:p w14:paraId="7E3709D1"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2 </w:t>
      </w:r>
      <w:r>
        <w:rPr>
          <w:rStyle w:val="a6"/>
          <w:rFonts w:ascii="Cambria" w:hAnsi="Cambria"/>
          <w:color w:val="000000"/>
        </w:rPr>
        <w:t>前缀索引和索引选择性。</w:t>
      </w:r>
      <w:r>
        <w:rPr>
          <w:rFonts w:ascii="Cambria" w:hAnsi="Cambria"/>
          <w:color w:val="000000"/>
        </w:rPr>
        <w:t>这二者实际上是相互制约的关系，制约条件在于前缀的长度。一般应选择足够长的前缀以保证较高的选择性（保证查询效率），同时又不能太长以便节省空间。</w:t>
      </w:r>
    </w:p>
    <w:p w14:paraId="20809029"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3 </w:t>
      </w:r>
      <w:r>
        <w:rPr>
          <w:rStyle w:val="a6"/>
          <w:rFonts w:ascii="Cambria" w:hAnsi="Cambria"/>
          <w:color w:val="000000"/>
        </w:rPr>
        <w:t>尽量使用覆盖索引。</w:t>
      </w:r>
      <w:r>
        <w:rPr>
          <w:rFonts w:ascii="Cambria" w:hAnsi="Cambria"/>
          <w:color w:val="000000"/>
        </w:rPr>
        <w:t>覆盖索引是指一个索引包含所有需要查询的字段的值，这样在查询时只需要扫描索引而无须再去读取数据行，从而极大的提高性能。</w:t>
      </w:r>
    </w:p>
    <w:p w14:paraId="7F274AD5"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lastRenderedPageBreak/>
        <w:t>4 </w:t>
      </w:r>
      <w:r>
        <w:rPr>
          <w:rStyle w:val="a6"/>
          <w:rFonts w:ascii="Cambria" w:hAnsi="Cambria"/>
          <w:color w:val="000000"/>
        </w:rPr>
        <w:t>使用索引扫描来做排序。</w:t>
      </w:r>
      <w:r>
        <w:rPr>
          <w:rFonts w:ascii="Cambria" w:hAnsi="Cambria"/>
          <w:color w:val="000000"/>
        </w:rPr>
        <w:t>要知道，扫描索引本身是很快的，在设计索引时，可尽可能的使用同一个索引既满足排序，又满足查找行数据。</w:t>
      </w:r>
    </w:p>
    <w:p w14:paraId="216EDAB2" w14:textId="77777777" w:rsidR="00A87050" w:rsidRDefault="00A87050" w:rsidP="00A87050">
      <w:pPr>
        <w:pStyle w:val="a5"/>
        <w:shd w:val="clear" w:color="auto" w:fill="FFFFFF"/>
        <w:spacing w:before="0" w:beforeAutospacing="0" w:after="0" w:afterAutospacing="0" w:line="390" w:lineRule="atLeast"/>
        <w:jc w:val="both"/>
        <w:rPr>
          <w:rFonts w:ascii="Cambria" w:hAnsi="Cambria"/>
          <w:color w:val="000000"/>
        </w:rPr>
      </w:pPr>
      <w:r>
        <w:rPr>
          <w:rFonts w:ascii="Cambria" w:hAnsi="Cambria"/>
          <w:color w:val="000000"/>
        </w:rPr>
        <w:t>最后，在建立索引时给几个小贴士：</w:t>
      </w:r>
    </w:p>
    <w:p w14:paraId="34C8A852"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 xml:space="preserve">1 </w:t>
      </w:r>
      <w:r>
        <w:rPr>
          <w:rFonts w:ascii="Cambria" w:hAnsi="Cambria"/>
          <w:color w:val="000000"/>
        </w:rPr>
        <w:t>优先使用自增</w:t>
      </w:r>
      <w:r>
        <w:rPr>
          <w:rFonts w:ascii="Cambria" w:hAnsi="Cambria"/>
          <w:color w:val="000000"/>
        </w:rPr>
        <w:t>key</w:t>
      </w:r>
      <w:r>
        <w:rPr>
          <w:rFonts w:ascii="Cambria" w:hAnsi="Cambria"/>
          <w:color w:val="000000"/>
        </w:rPr>
        <w:t>作为主键</w:t>
      </w:r>
    </w:p>
    <w:p w14:paraId="10EE1A79"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 xml:space="preserve">2 </w:t>
      </w:r>
      <w:r>
        <w:rPr>
          <w:rFonts w:ascii="Cambria" w:hAnsi="Cambria"/>
          <w:color w:val="000000"/>
        </w:rPr>
        <w:t>记住最左前缀匹配原则</w:t>
      </w:r>
    </w:p>
    <w:p w14:paraId="197A4EC7"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 xml:space="preserve">3 </w:t>
      </w:r>
      <w:r>
        <w:rPr>
          <w:rFonts w:ascii="Cambria" w:hAnsi="Cambria"/>
          <w:color w:val="000000"/>
        </w:rPr>
        <w:t>索引</w:t>
      </w:r>
      <w:proofErr w:type="gramStart"/>
      <w:r>
        <w:rPr>
          <w:rFonts w:ascii="Cambria" w:hAnsi="Cambria"/>
          <w:color w:val="000000"/>
        </w:rPr>
        <w:t>列不能</w:t>
      </w:r>
      <w:proofErr w:type="gramEnd"/>
      <w:r>
        <w:rPr>
          <w:rFonts w:ascii="Cambria" w:hAnsi="Cambria"/>
          <w:color w:val="000000"/>
        </w:rPr>
        <w:t>参与计算</w:t>
      </w:r>
    </w:p>
    <w:p w14:paraId="042CF253" w14:textId="77777777" w:rsidR="00A87050" w:rsidRDefault="00A87050" w:rsidP="00A87050">
      <w:pPr>
        <w:pStyle w:val="a5"/>
        <w:shd w:val="clear" w:color="auto" w:fill="FFF9F9"/>
        <w:spacing w:before="0" w:beforeAutospacing="0" w:after="0" w:afterAutospacing="0" w:line="390" w:lineRule="atLeast"/>
        <w:jc w:val="both"/>
        <w:rPr>
          <w:rFonts w:ascii="Cambria" w:hAnsi="Cambria"/>
          <w:color w:val="000000"/>
        </w:rPr>
      </w:pPr>
      <w:r>
        <w:rPr>
          <w:rFonts w:ascii="Cambria" w:hAnsi="Cambria"/>
          <w:color w:val="000000"/>
        </w:rPr>
        <w:t xml:space="preserve">4 </w:t>
      </w:r>
      <w:r>
        <w:rPr>
          <w:rFonts w:ascii="Cambria" w:hAnsi="Cambria"/>
          <w:color w:val="000000"/>
        </w:rPr>
        <w:t>选择区分度高的列作索引</w:t>
      </w:r>
    </w:p>
    <w:p w14:paraId="347EAD7E" w14:textId="7A0961E4" w:rsidR="00D27CB7" w:rsidRPr="00301E09" w:rsidRDefault="00A87050" w:rsidP="00301E09">
      <w:pPr>
        <w:pStyle w:val="a5"/>
        <w:shd w:val="clear" w:color="auto" w:fill="FFF9F9"/>
        <w:spacing w:before="0" w:beforeAutospacing="0" w:after="0" w:afterAutospacing="0" w:line="390" w:lineRule="atLeast"/>
        <w:jc w:val="both"/>
        <w:rPr>
          <w:rFonts w:ascii="Cambria" w:hAnsi="Cambria" w:hint="eastAsia"/>
          <w:color w:val="000000"/>
        </w:rPr>
      </w:pPr>
      <w:r>
        <w:rPr>
          <w:rFonts w:ascii="Cambria" w:hAnsi="Cambria"/>
          <w:color w:val="000000"/>
        </w:rPr>
        <w:t xml:space="preserve">5 </w:t>
      </w:r>
      <w:r>
        <w:rPr>
          <w:rFonts w:ascii="Cambria" w:hAnsi="Cambria"/>
          <w:color w:val="000000"/>
        </w:rPr>
        <w:t>能扩展就不要新建索引</w:t>
      </w:r>
    </w:p>
    <w:sectPr w:rsidR="00D27CB7" w:rsidRPr="00301E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876F37"/>
    <w:multiLevelType w:val="multilevel"/>
    <w:tmpl w:val="CA54A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0B573F"/>
    <w:multiLevelType w:val="multilevel"/>
    <w:tmpl w:val="B7EE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284006"/>
    <w:multiLevelType w:val="multilevel"/>
    <w:tmpl w:val="BB68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604"/>
    <w:rsid w:val="00037014"/>
    <w:rsid w:val="000652C5"/>
    <w:rsid w:val="00065F78"/>
    <w:rsid w:val="00074817"/>
    <w:rsid w:val="000B5DEF"/>
    <w:rsid w:val="000F332F"/>
    <w:rsid w:val="0025648B"/>
    <w:rsid w:val="00301E09"/>
    <w:rsid w:val="00323974"/>
    <w:rsid w:val="0040031D"/>
    <w:rsid w:val="00441F7D"/>
    <w:rsid w:val="004E2377"/>
    <w:rsid w:val="0054164A"/>
    <w:rsid w:val="00574D52"/>
    <w:rsid w:val="005E36C0"/>
    <w:rsid w:val="005F36FE"/>
    <w:rsid w:val="00661A90"/>
    <w:rsid w:val="00730402"/>
    <w:rsid w:val="00781C20"/>
    <w:rsid w:val="007E0671"/>
    <w:rsid w:val="008342D0"/>
    <w:rsid w:val="009D5B51"/>
    <w:rsid w:val="00A0112C"/>
    <w:rsid w:val="00A7529D"/>
    <w:rsid w:val="00A87050"/>
    <w:rsid w:val="00A9233D"/>
    <w:rsid w:val="00B479CE"/>
    <w:rsid w:val="00B753BA"/>
    <w:rsid w:val="00BF0E87"/>
    <w:rsid w:val="00BF3C7B"/>
    <w:rsid w:val="00C150A1"/>
    <w:rsid w:val="00C159C7"/>
    <w:rsid w:val="00D27CB7"/>
    <w:rsid w:val="00DE45D7"/>
    <w:rsid w:val="00E41B9A"/>
    <w:rsid w:val="00EA79EE"/>
    <w:rsid w:val="00F55604"/>
    <w:rsid w:val="00FC7F08"/>
    <w:rsid w:val="00FE3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924AF"/>
  <w15:chartTrackingRefBased/>
  <w15:docId w15:val="{D49E6995-C05A-4432-8060-47DBC1B20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A923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781C2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E0671"/>
    <w:rPr>
      <w:color w:val="0563C1" w:themeColor="hyperlink"/>
      <w:u w:val="single"/>
    </w:rPr>
  </w:style>
  <w:style w:type="character" w:styleId="a4">
    <w:name w:val="Unresolved Mention"/>
    <w:basedOn w:val="a0"/>
    <w:uiPriority w:val="99"/>
    <w:semiHidden/>
    <w:unhideWhenUsed/>
    <w:rsid w:val="007E0671"/>
    <w:rPr>
      <w:color w:val="605E5C"/>
      <w:shd w:val="clear" w:color="auto" w:fill="E1DFDD"/>
    </w:rPr>
  </w:style>
  <w:style w:type="paragraph" w:styleId="a5">
    <w:name w:val="Normal (Web)"/>
    <w:basedOn w:val="a"/>
    <w:uiPriority w:val="99"/>
    <w:unhideWhenUsed/>
    <w:rsid w:val="00A7529D"/>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781C20"/>
    <w:rPr>
      <w:rFonts w:ascii="宋体" w:eastAsia="宋体" w:hAnsi="宋体" w:cs="宋体"/>
      <w:b/>
      <w:bCs/>
      <w:kern w:val="0"/>
      <w:sz w:val="24"/>
      <w:szCs w:val="24"/>
    </w:rPr>
  </w:style>
  <w:style w:type="character" w:styleId="a6">
    <w:name w:val="Strong"/>
    <w:basedOn w:val="a0"/>
    <w:uiPriority w:val="22"/>
    <w:qFormat/>
    <w:rsid w:val="00781C20"/>
    <w:rPr>
      <w:b/>
      <w:bCs/>
    </w:rPr>
  </w:style>
  <w:style w:type="character" w:customStyle="1" w:styleId="20">
    <w:name w:val="标题 2 字符"/>
    <w:basedOn w:val="a0"/>
    <w:link w:val="2"/>
    <w:uiPriority w:val="9"/>
    <w:semiHidden/>
    <w:rsid w:val="00A9233D"/>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A923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9233D"/>
    <w:rPr>
      <w:rFonts w:ascii="宋体" w:eastAsia="宋体" w:hAnsi="宋体" w:cs="宋体"/>
      <w:kern w:val="0"/>
      <w:sz w:val="24"/>
      <w:szCs w:val="24"/>
    </w:rPr>
  </w:style>
  <w:style w:type="character" w:styleId="HTML1">
    <w:name w:val="HTML Code"/>
    <w:basedOn w:val="a0"/>
    <w:uiPriority w:val="99"/>
    <w:semiHidden/>
    <w:unhideWhenUsed/>
    <w:rsid w:val="00A9233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06538">
      <w:bodyDiv w:val="1"/>
      <w:marLeft w:val="0"/>
      <w:marRight w:val="0"/>
      <w:marTop w:val="0"/>
      <w:marBottom w:val="0"/>
      <w:divBdr>
        <w:top w:val="none" w:sz="0" w:space="0" w:color="auto"/>
        <w:left w:val="none" w:sz="0" w:space="0" w:color="auto"/>
        <w:bottom w:val="none" w:sz="0" w:space="0" w:color="auto"/>
        <w:right w:val="none" w:sz="0" w:space="0" w:color="auto"/>
      </w:divBdr>
      <w:divsChild>
        <w:div w:id="788470022">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33985055">
      <w:bodyDiv w:val="1"/>
      <w:marLeft w:val="0"/>
      <w:marRight w:val="0"/>
      <w:marTop w:val="0"/>
      <w:marBottom w:val="0"/>
      <w:divBdr>
        <w:top w:val="none" w:sz="0" w:space="0" w:color="auto"/>
        <w:left w:val="none" w:sz="0" w:space="0" w:color="auto"/>
        <w:bottom w:val="none" w:sz="0" w:space="0" w:color="auto"/>
        <w:right w:val="none" w:sz="0" w:space="0" w:color="auto"/>
      </w:divBdr>
      <w:divsChild>
        <w:div w:id="1274821250">
          <w:blockQuote w:val="1"/>
          <w:marLeft w:val="0"/>
          <w:marRight w:val="0"/>
          <w:marTop w:val="300"/>
          <w:marBottom w:val="300"/>
          <w:divBdr>
            <w:top w:val="none" w:sz="0" w:space="0" w:color="auto"/>
            <w:left w:val="single" w:sz="18" w:space="15" w:color="EF7060"/>
            <w:bottom w:val="none" w:sz="0" w:space="0" w:color="auto"/>
            <w:right w:val="none" w:sz="0" w:space="0" w:color="auto"/>
          </w:divBdr>
        </w:div>
        <w:div w:id="823665236">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311644817">
      <w:bodyDiv w:val="1"/>
      <w:marLeft w:val="0"/>
      <w:marRight w:val="0"/>
      <w:marTop w:val="0"/>
      <w:marBottom w:val="0"/>
      <w:divBdr>
        <w:top w:val="none" w:sz="0" w:space="0" w:color="auto"/>
        <w:left w:val="none" w:sz="0" w:space="0" w:color="auto"/>
        <w:bottom w:val="none" w:sz="0" w:space="0" w:color="auto"/>
        <w:right w:val="none" w:sz="0" w:space="0" w:color="auto"/>
      </w:divBdr>
      <w:divsChild>
        <w:div w:id="1544709788">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575360006">
      <w:bodyDiv w:val="1"/>
      <w:marLeft w:val="0"/>
      <w:marRight w:val="0"/>
      <w:marTop w:val="0"/>
      <w:marBottom w:val="0"/>
      <w:divBdr>
        <w:top w:val="none" w:sz="0" w:space="0" w:color="auto"/>
        <w:left w:val="none" w:sz="0" w:space="0" w:color="auto"/>
        <w:bottom w:val="none" w:sz="0" w:space="0" w:color="auto"/>
        <w:right w:val="none" w:sz="0" w:space="0" w:color="auto"/>
      </w:divBdr>
      <w:divsChild>
        <w:div w:id="1730958562">
          <w:blockQuote w:val="1"/>
          <w:marLeft w:val="0"/>
          <w:marRight w:val="0"/>
          <w:marTop w:val="300"/>
          <w:marBottom w:val="300"/>
          <w:divBdr>
            <w:top w:val="none" w:sz="0" w:space="0" w:color="auto"/>
            <w:left w:val="single" w:sz="18" w:space="15" w:color="EF7060"/>
            <w:bottom w:val="none" w:sz="0" w:space="0" w:color="auto"/>
            <w:right w:val="none" w:sz="0" w:space="0" w:color="auto"/>
          </w:divBdr>
        </w:div>
        <w:div w:id="2097942622">
          <w:blockQuote w:val="1"/>
          <w:marLeft w:val="0"/>
          <w:marRight w:val="0"/>
          <w:marTop w:val="300"/>
          <w:marBottom w:val="300"/>
          <w:divBdr>
            <w:top w:val="none" w:sz="0" w:space="0" w:color="auto"/>
            <w:left w:val="single" w:sz="18" w:space="15" w:color="EF7060"/>
            <w:bottom w:val="none" w:sz="0" w:space="0" w:color="auto"/>
            <w:right w:val="none" w:sz="0" w:space="0" w:color="auto"/>
          </w:divBdr>
        </w:div>
        <w:div w:id="572081979">
          <w:blockQuote w:val="1"/>
          <w:marLeft w:val="0"/>
          <w:marRight w:val="0"/>
          <w:marTop w:val="300"/>
          <w:marBottom w:val="300"/>
          <w:divBdr>
            <w:top w:val="none" w:sz="0" w:space="0" w:color="auto"/>
            <w:left w:val="single" w:sz="18" w:space="15" w:color="EF7060"/>
            <w:bottom w:val="none" w:sz="0" w:space="0" w:color="auto"/>
            <w:right w:val="none" w:sz="0" w:space="0" w:color="auto"/>
          </w:divBdr>
        </w:div>
        <w:div w:id="955453242">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725224746">
      <w:bodyDiv w:val="1"/>
      <w:marLeft w:val="0"/>
      <w:marRight w:val="0"/>
      <w:marTop w:val="0"/>
      <w:marBottom w:val="0"/>
      <w:divBdr>
        <w:top w:val="none" w:sz="0" w:space="0" w:color="auto"/>
        <w:left w:val="none" w:sz="0" w:space="0" w:color="auto"/>
        <w:bottom w:val="none" w:sz="0" w:space="0" w:color="auto"/>
        <w:right w:val="none" w:sz="0" w:space="0" w:color="auto"/>
      </w:divBdr>
    </w:div>
    <w:div w:id="918058933">
      <w:bodyDiv w:val="1"/>
      <w:marLeft w:val="0"/>
      <w:marRight w:val="0"/>
      <w:marTop w:val="0"/>
      <w:marBottom w:val="0"/>
      <w:divBdr>
        <w:top w:val="none" w:sz="0" w:space="0" w:color="auto"/>
        <w:left w:val="none" w:sz="0" w:space="0" w:color="auto"/>
        <w:bottom w:val="none" w:sz="0" w:space="0" w:color="auto"/>
        <w:right w:val="none" w:sz="0" w:space="0" w:color="auto"/>
      </w:divBdr>
      <w:divsChild>
        <w:div w:id="91052400">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094400047">
      <w:bodyDiv w:val="1"/>
      <w:marLeft w:val="0"/>
      <w:marRight w:val="0"/>
      <w:marTop w:val="0"/>
      <w:marBottom w:val="0"/>
      <w:divBdr>
        <w:top w:val="none" w:sz="0" w:space="0" w:color="auto"/>
        <w:left w:val="none" w:sz="0" w:space="0" w:color="auto"/>
        <w:bottom w:val="none" w:sz="0" w:space="0" w:color="auto"/>
        <w:right w:val="none" w:sz="0" w:space="0" w:color="auto"/>
      </w:divBdr>
      <w:divsChild>
        <w:div w:id="1847013408">
          <w:blockQuote w:val="1"/>
          <w:marLeft w:val="0"/>
          <w:marRight w:val="0"/>
          <w:marTop w:val="300"/>
          <w:marBottom w:val="300"/>
          <w:divBdr>
            <w:top w:val="none" w:sz="0" w:space="0" w:color="auto"/>
            <w:left w:val="single" w:sz="18" w:space="15" w:color="EF7060"/>
            <w:bottom w:val="none" w:sz="0" w:space="0" w:color="auto"/>
            <w:right w:val="none" w:sz="0" w:space="0" w:color="auto"/>
          </w:divBdr>
        </w:div>
        <w:div w:id="465241390">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176650201">
      <w:bodyDiv w:val="1"/>
      <w:marLeft w:val="0"/>
      <w:marRight w:val="0"/>
      <w:marTop w:val="0"/>
      <w:marBottom w:val="0"/>
      <w:divBdr>
        <w:top w:val="none" w:sz="0" w:space="0" w:color="auto"/>
        <w:left w:val="none" w:sz="0" w:space="0" w:color="auto"/>
        <w:bottom w:val="none" w:sz="0" w:space="0" w:color="auto"/>
        <w:right w:val="none" w:sz="0" w:space="0" w:color="auto"/>
      </w:divBdr>
      <w:divsChild>
        <w:div w:id="1859737751">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232155873">
      <w:bodyDiv w:val="1"/>
      <w:marLeft w:val="0"/>
      <w:marRight w:val="0"/>
      <w:marTop w:val="0"/>
      <w:marBottom w:val="0"/>
      <w:divBdr>
        <w:top w:val="none" w:sz="0" w:space="0" w:color="auto"/>
        <w:left w:val="none" w:sz="0" w:space="0" w:color="auto"/>
        <w:bottom w:val="none" w:sz="0" w:space="0" w:color="auto"/>
        <w:right w:val="none" w:sz="0" w:space="0" w:color="auto"/>
      </w:divBdr>
      <w:divsChild>
        <w:div w:id="838082434">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365598203">
      <w:bodyDiv w:val="1"/>
      <w:marLeft w:val="0"/>
      <w:marRight w:val="0"/>
      <w:marTop w:val="0"/>
      <w:marBottom w:val="0"/>
      <w:divBdr>
        <w:top w:val="none" w:sz="0" w:space="0" w:color="auto"/>
        <w:left w:val="none" w:sz="0" w:space="0" w:color="auto"/>
        <w:bottom w:val="none" w:sz="0" w:space="0" w:color="auto"/>
        <w:right w:val="none" w:sz="0" w:space="0" w:color="auto"/>
      </w:divBdr>
    </w:div>
    <w:div w:id="1791050624">
      <w:bodyDiv w:val="1"/>
      <w:marLeft w:val="0"/>
      <w:marRight w:val="0"/>
      <w:marTop w:val="0"/>
      <w:marBottom w:val="0"/>
      <w:divBdr>
        <w:top w:val="none" w:sz="0" w:space="0" w:color="auto"/>
        <w:left w:val="none" w:sz="0" w:space="0" w:color="auto"/>
        <w:bottom w:val="none" w:sz="0" w:space="0" w:color="auto"/>
        <w:right w:val="none" w:sz="0" w:space="0" w:color="auto"/>
      </w:divBdr>
    </w:div>
    <w:div w:id="1841433467">
      <w:bodyDiv w:val="1"/>
      <w:marLeft w:val="0"/>
      <w:marRight w:val="0"/>
      <w:marTop w:val="0"/>
      <w:marBottom w:val="0"/>
      <w:divBdr>
        <w:top w:val="none" w:sz="0" w:space="0" w:color="auto"/>
        <w:left w:val="none" w:sz="0" w:space="0" w:color="auto"/>
        <w:bottom w:val="none" w:sz="0" w:space="0" w:color="auto"/>
        <w:right w:val="none" w:sz="0" w:space="0" w:color="auto"/>
      </w:divBdr>
    </w:div>
    <w:div w:id="1854496105">
      <w:bodyDiv w:val="1"/>
      <w:marLeft w:val="0"/>
      <w:marRight w:val="0"/>
      <w:marTop w:val="0"/>
      <w:marBottom w:val="0"/>
      <w:divBdr>
        <w:top w:val="none" w:sz="0" w:space="0" w:color="auto"/>
        <w:left w:val="none" w:sz="0" w:space="0" w:color="auto"/>
        <w:bottom w:val="none" w:sz="0" w:space="0" w:color="auto"/>
        <w:right w:val="none" w:sz="0" w:space="0" w:color="auto"/>
      </w:divBdr>
      <w:divsChild>
        <w:div w:id="823738562">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884293460">
      <w:bodyDiv w:val="1"/>
      <w:marLeft w:val="0"/>
      <w:marRight w:val="0"/>
      <w:marTop w:val="0"/>
      <w:marBottom w:val="0"/>
      <w:divBdr>
        <w:top w:val="none" w:sz="0" w:space="0" w:color="auto"/>
        <w:left w:val="none" w:sz="0" w:space="0" w:color="auto"/>
        <w:bottom w:val="none" w:sz="0" w:space="0" w:color="auto"/>
        <w:right w:val="none" w:sz="0" w:space="0" w:color="auto"/>
      </w:divBdr>
    </w:div>
    <w:div w:id="1947152362">
      <w:bodyDiv w:val="1"/>
      <w:marLeft w:val="0"/>
      <w:marRight w:val="0"/>
      <w:marTop w:val="0"/>
      <w:marBottom w:val="0"/>
      <w:divBdr>
        <w:top w:val="none" w:sz="0" w:space="0" w:color="auto"/>
        <w:left w:val="none" w:sz="0" w:space="0" w:color="auto"/>
        <w:bottom w:val="none" w:sz="0" w:space="0" w:color="auto"/>
        <w:right w:val="none" w:sz="0" w:space="0" w:color="auto"/>
      </w:divBdr>
    </w:div>
    <w:div w:id="2118212910">
      <w:bodyDiv w:val="1"/>
      <w:marLeft w:val="0"/>
      <w:marRight w:val="0"/>
      <w:marTop w:val="0"/>
      <w:marBottom w:val="0"/>
      <w:divBdr>
        <w:top w:val="none" w:sz="0" w:space="0" w:color="auto"/>
        <w:left w:val="none" w:sz="0" w:space="0" w:color="auto"/>
        <w:bottom w:val="none" w:sz="0" w:space="0" w:color="auto"/>
        <w:right w:val="none" w:sz="0" w:space="0" w:color="auto"/>
      </w:divBdr>
      <w:divsChild>
        <w:div w:id="1963152189">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1261</Words>
  <Characters>7193</Characters>
  <Application>Microsoft Office Word</Application>
  <DocSecurity>0</DocSecurity>
  <Lines>59</Lines>
  <Paragraphs>16</Paragraphs>
  <ScaleCrop>false</ScaleCrop>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Paul</dc:creator>
  <cp:keywords/>
  <dc:description/>
  <cp:lastModifiedBy>Han Paul</cp:lastModifiedBy>
  <cp:revision>63</cp:revision>
  <dcterms:created xsi:type="dcterms:W3CDTF">2020-06-27T23:49:00Z</dcterms:created>
  <dcterms:modified xsi:type="dcterms:W3CDTF">2020-06-28T00:55:00Z</dcterms:modified>
</cp:coreProperties>
</file>