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5A96" w14:textId="50CA90BD" w:rsidR="00DD4DD2" w:rsidRDefault="006A5B13">
      <w:hyperlink r:id="rId4" w:history="1">
        <w:r w:rsidRPr="0025210F">
          <w:rPr>
            <w:rStyle w:val="a3"/>
          </w:rPr>
          <w:t>https://mp.weixin.qq.com/s/aspnz7d_NR3bnX6uqlyqyg</w:t>
        </w:r>
      </w:hyperlink>
    </w:p>
    <w:p w14:paraId="2BCD6198" w14:textId="742FB747" w:rsidR="006A5B13" w:rsidRDefault="00E61B3D" w:rsidP="007E0022">
      <w:pPr>
        <w:pStyle w:val="1"/>
      </w:pPr>
      <w:r>
        <w:rPr>
          <w:rFonts w:hint="eastAsia"/>
        </w:rPr>
        <w:t>Jedis实现分布式锁</w:t>
      </w:r>
    </w:p>
    <w:p w14:paraId="444B24F4" w14:textId="7B32120C" w:rsidR="000954E0" w:rsidRDefault="000954E0">
      <w:r>
        <w:rPr>
          <w:rFonts w:hint="eastAsia"/>
        </w:rPr>
        <w:t xml:space="preserve">分布式系统 </w:t>
      </w:r>
      <w:r>
        <w:t>–&gt;</w:t>
      </w:r>
      <w:r>
        <w:rPr>
          <w:rFonts w:hint="eastAsia"/>
        </w:rPr>
        <w:t>最终一致性：分布式事务、分布式锁</w:t>
      </w:r>
    </w:p>
    <w:p w14:paraId="4AEB6339" w14:textId="434A6E21" w:rsidR="000954E0" w:rsidRDefault="000954E0"/>
    <w:p w14:paraId="196FBB76" w14:textId="1ACCD53F" w:rsidR="000954E0" w:rsidRDefault="004C795D">
      <w:r>
        <w:rPr>
          <w:noProof/>
        </w:rPr>
        <w:drawing>
          <wp:inline distT="0" distB="0" distL="0" distR="0" wp14:anchorId="26498D58" wp14:editId="6EC0280E">
            <wp:extent cx="3266667" cy="14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9EB0" w14:textId="19C5A3D9" w:rsidR="00533F85" w:rsidRDefault="00DF4E99">
      <w:r>
        <w:rPr>
          <w:noProof/>
        </w:rPr>
        <w:drawing>
          <wp:inline distT="0" distB="0" distL="0" distR="0" wp14:anchorId="02DB8221" wp14:editId="68F1A7F7">
            <wp:extent cx="5274310" cy="1817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6BA3" w14:textId="7C6F36B9" w:rsidR="00DF4E99" w:rsidRDefault="00DF4E99"/>
    <w:p w14:paraId="51934F64" w14:textId="76D52719" w:rsidR="007D2029" w:rsidRDefault="007E5457">
      <w:r>
        <w:rPr>
          <w:noProof/>
        </w:rPr>
        <w:lastRenderedPageBreak/>
        <w:drawing>
          <wp:inline distT="0" distB="0" distL="0" distR="0" wp14:anchorId="3BCAF4DF" wp14:editId="25E5AAC6">
            <wp:extent cx="5274310" cy="5196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DA9F" w14:textId="7A58609E" w:rsidR="007E5457" w:rsidRDefault="002D5469">
      <w:r>
        <w:rPr>
          <w:noProof/>
        </w:rPr>
        <w:lastRenderedPageBreak/>
        <w:drawing>
          <wp:inline distT="0" distB="0" distL="0" distR="0" wp14:anchorId="36602769" wp14:editId="4ABE1C81">
            <wp:extent cx="5274310" cy="4395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92D9" w14:textId="1C95CBC1" w:rsidR="002D5469" w:rsidRDefault="001F5F5D">
      <w:r>
        <w:rPr>
          <w:noProof/>
        </w:rPr>
        <w:drawing>
          <wp:inline distT="0" distB="0" distL="0" distR="0" wp14:anchorId="0470A638" wp14:editId="1BAB7AE1">
            <wp:extent cx="5274310" cy="1602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5F90" w14:textId="77777777" w:rsidR="001F5F5D" w:rsidRDefault="001F5F5D">
      <w:pPr>
        <w:rPr>
          <w:rFonts w:hint="eastAsia"/>
        </w:rPr>
      </w:pPr>
    </w:p>
    <w:sectPr w:rsidR="001F5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CA"/>
    <w:rsid w:val="000318CA"/>
    <w:rsid w:val="000954E0"/>
    <w:rsid w:val="001F5F5D"/>
    <w:rsid w:val="002D5469"/>
    <w:rsid w:val="004C795D"/>
    <w:rsid w:val="00533F85"/>
    <w:rsid w:val="006A5B13"/>
    <w:rsid w:val="007D2029"/>
    <w:rsid w:val="007E0022"/>
    <w:rsid w:val="007E5457"/>
    <w:rsid w:val="00DD4DD2"/>
    <w:rsid w:val="00DF4E99"/>
    <w:rsid w:val="00E6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888E"/>
  <w15:chartTrackingRefBased/>
  <w15:docId w15:val="{9DCFEBBD-0B4E-4742-98E2-035169D2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00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5B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5B1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E00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p.weixin.qq.com/s/aspnz7d_NR3bnX6uqlyqy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13</cp:revision>
  <dcterms:created xsi:type="dcterms:W3CDTF">2021-06-10T04:25:00Z</dcterms:created>
  <dcterms:modified xsi:type="dcterms:W3CDTF">2021-06-10T04:31:00Z</dcterms:modified>
</cp:coreProperties>
</file>