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https://mp.weixin.qq.com/s/h5LNsqvvPB1lRglxaR7X1A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Redis 是如何处理已过期元素的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 面试题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Redis 如何处理已过期的元素？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 涉及知识点</w:t>
      </w:r>
    </w:p>
    <w:p>
      <w:pPr>
        <w:rPr>
          <w:rFonts w:hint="eastAsia"/>
        </w:rPr>
      </w:pPr>
      <w:r>
        <w:rPr>
          <w:rFonts w:hint="eastAsia"/>
        </w:rPr>
        <w:t>此问题涉及以下知识点：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过期删除策略有哪些？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这些过期策略有哪些优缺点？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Redis 使用的是什么过期策略？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Redis 是如何优化和执行过期策略的？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 答案</w:t>
      </w:r>
    </w:p>
    <w:p>
      <w:pPr>
        <w:rPr>
          <w:rFonts w:hint="eastAsia"/>
        </w:rPr>
      </w:pPr>
      <w:r>
        <w:rPr>
          <w:rFonts w:hint="eastAsia"/>
        </w:rPr>
        <w:t>常见的过期策略：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定时删除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惰性删除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定期删除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1）定时删除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在设置键值过期时间时，创建一个定时事件，当过期时间到达时，由事件处理器自动执行键的删除操作。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① 优点</w:t>
      </w:r>
    </w:p>
    <w:p>
      <w:pPr>
        <w:rPr>
          <w:rFonts w:hint="eastAsia"/>
        </w:rPr>
      </w:pPr>
      <w:r>
        <w:rPr>
          <w:rFonts w:hint="eastAsia"/>
        </w:rPr>
        <w:t>保证内存可以被尽快的释放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② 缺点</w:t>
      </w:r>
    </w:p>
    <w:p>
      <w:pPr>
        <w:rPr>
          <w:rFonts w:hint="eastAsia"/>
        </w:rPr>
      </w:pPr>
      <w:r>
        <w:rPr>
          <w:rFonts w:hint="eastAsia"/>
        </w:rPr>
        <w:t>在 Redis 高负载的情况下或有大量过期键需要同时处理时，会造成 Redis 服务器卡顿，影响主业务执行。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2）惰性删除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不主动删除过期键，每次从数据库获取键值时判断是否过期，如果过期则删除键值，并返回 null。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① 优点</w:t>
      </w:r>
    </w:p>
    <w:p>
      <w:pPr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因为每次访问时，才会判断过期键，所以此策略只会使用很少的系统资源。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② 缺点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系统占用空间删除不及时，导致空间利用率降低，造成了一定的空间浪费。</w:t>
      </w:r>
    </w:p>
    <w:p>
      <w:pPr>
        <w:rPr>
          <w:rFonts w:hint="eastAsia"/>
        </w:rPr>
      </w:pPr>
      <w:r>
        <w:rPr>
          <w:rFonts w:hint="eastAsia"/>
          <w:b/>
          <w:bCs/>
        </w:rPr>
        <w:t>③ Redis 源码解析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惰性删除的源码位于 src/db.c 文件的 expireIfNeeded 方法中，源码如下：</w:t>
      </w:r>
    </w:p>
    <w:p>
      <w:pPr>
        <w:ind w:firstLine="420" w:firstLineChars="200"/>
      </w:pPr>
      <w:r>
        <w:drawing>
          <wp:inline distT="0" distB="0" distL="114300" distR="114300">
            <wp:extent cx="4146550" cy="4330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所有对数据库的读写命令在执行之前，都会调用 expireIfNeeded 方法判断键值是否过期，过期则会从数据库中删除，反之则不做任何处理。</w:t>
      </w:r>
    </w:p>
    <w:p>
      <w:pPr>
        <w:ind w:firstLine="420" w:firstLineChars="20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3）定期删除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每隔一段时间检查一次数据库，随机删除一些过期键。</w:t>
      </w:r>
    </w:p>
    <w:p>
      <w:pPr>
        <w:ind w:firstLine="422" w:firstLineChars="200"/>
        <w:rPr>
          <w:rFonts w:hint="eastAsia"/>
        </w:rPr>
      </w:pPr>
      <w:r>
        <w:rPr>
          <w:rFonts w:hint="eastAsia"/>
          <w:b/>
          <w:bCs/>
        </w:rPr>
        <w:t>Redis 默认每秒进行 10 次过期扫描</w:t>
      </w:r>
      <w:r>
        <w:rPr>
          <w:rFonts w:hint="eastAsia"/>
        </w:rPr>
        <w:t>，此配置可通过 Redis 的配置文件 redis.conf 进行配置，配置键为 hz 它的默认值是 hz 10 。</w:t>
      </w:r>
    </w:p>
    <w:p>
      <w:pPr>
        <w:ind w:firstLine="420" w:firstLineChars="200"/>
        <w:rPr>
          <w:rFonts w:hint="eastAsia"/>
          <w:b/>
          <w:bCs/>
        </w:rPr>
      </w:pPr>
      <w:r>
        <w:rPr>
          <w:rFonts w:hint="eastAsia"/>
        </w:rPr>
        <w:t>需要注意的是：</w:t>
      </w:r>
      <w:r>
        <w:rPr>
          <w:rFonts w:hint="eastAsia"/>
          <w:b/>
          <w:bCs/>
        </w:rPr>
        <w:t>Redis 每次扫描并不是遍历过期字典中的所有键，而是采用随机抽取判断并删除过期键的形式执行的。</w:t>
      </w:r>
    </w:p>
    <w:p>
      <w:pPr>
        <w:ind w:firstLine="422" w:firstLineChars="200"/>
        <w:rPr>
          <w:rFonts w:hint="eastAsia"/>
          <w:b/>
          <w:bCs/>
        </w:rPr>
      </w:pPr>
    </w:p>
    <w:p>
      <w:pPr>
        <w:ind w:firstLine="422" w:firstLineChars="200"/>
        <w:rPr>
          <w:rFonts w:hint="eastAsia"/>
          <w:b/>
          <w:bCs/>
        </w:rPr>
      </w:pPr>
    </w:p>
    <w:p>
      <w:pPr>
        <w:ind w:firstLine="422" w:firstLineChars="200"/>
        <w:rPr>
          <w:rFonts w:hint="eastAsia"/>
          <w:b/>
          <w:bCs/>
        </w:rPr>
      </w:pPr>
      <w:r>
        <w:rPr>
          <w:rFonts w:hint="eastAsia"/>
          <w:b/>
          <w:bCs/>
        </w:rPr>
        <w:t>定期删除的执行流程：</w:t>
      </w:r>
    </w:p>
    <w:p>
      <w:pPr>
        <w:ind w:firstLine="422" w:firstLineChars="200"/>
        <w:rPr>
          <w:rFonts w:hint="eastAsia"/>
          <w:b/>
          <w:bCs/>
        </w:rPr>
      </w:pP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drawing>
          <wp:inline distT="0" distB="0" distL="114300" distR="114300">
            <wp:extent cx="5029200" cy="7239000"/>
            <wp:effectExtent l="0" t="0" r="0" b="0"/>
            <wp:docPr id="2" name="图片 2" descr="2622017bba74965f1f960c636f283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622017bba74965f1f960c636f28307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① 优点</w:t>
      </w:r>
    </w:p>
    <w:p>
      <w:pPr>
        <w:ind w:firstLine="420" w:firstLineChars="200"/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通过限制删除操作的时长和频率，来减少删除操作对 Redis 主业务的影响，同时也能删除一部分过期的数据减少了过期键对空间的无效占用。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② 缺点</w:t>
      </w:r>
    </w:p>
    <w:p>
      <w:pPr>
        <w:ind w:firstLine="420" w:firstLineChars="200"/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内存清理方面没有定时删除效果好，同时没有惰性删除使用的系统资源少。</w:t>
      </w:r>
    </w:p>
    <w:p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③ Redis 源码解析</w:t>
      </w:r>
    </w:p>
    <w:p>
      <w:pPr>
        <w:ind w:firstLine="420" w:firstLineChars="200"/>
        <w:rPr>
          <w:rFonts w:hint="eastAsia" w:eastAsiaTheme="minorEastAsia"/>
          <w:b w:val="0"/>
          <w:bCs w:val="0"/>
          <w:lang w:eastAsia="zh-CN"/>
        </w:rPr>
      </w:pPr>
    </w:p>
    <w:p>
      <w:pPr>
        <w:ind w:firstLine="420" w:firstLineChars="200"/>
        <w:rPr>
          <w:rFonts w:hint="eastAsia" w:eastAsiaTheme="minorEastAsia"/>
          <w:b w:val="0"/>
          <w:bCs w:val="0"/>
          <w:lang w:eastAsia="zh-CN"/>
        </w:rPr>
      </w:pPr>
      <w:r>
        <w:rPr>
          <w:rFonts w:hint="eastAsia" w:eastAsiaTheme="minorEastAsia"/>
          <w:b w:val="0"/>
          <w:bCs w:val="0"/>
          <w:lang w:eastAsia="zh-CN"/>
        </w:rPr>
        <w:t>定期删除的核心源码在 src/expire.c 文件下的 activeExpireCycle 方法中，源码如下：</w:t>
      </w:r>
    </w:p>
    <w:p>
      <w:pPr>
        <w:ind w:firstLine="420" w:firstLineChars="200"/>
      </w:pPr>
      <w:r>
        <w:drawing>
          <wp:inline distT="0" distB="0" distL="114300" distR="114300">
            <wp:extent cx="4171950" cy="45974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4114800" cy="3832860"/>
            <wp:effectExtent l="0" t="0" r="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activeExpireCycle 方法在规定的时间，分多次遍历各个数据库，从过期字典中随机检查一部分过期键的过期时间，删除其中的过期键。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这个函数有两种执行模式，一个是快速模式一个是慢速模式，体现是代码中的 timelimit 变量，这个变量是用来约束此函数的运行时间的。快速模式下 timelimit 的值是固定的，等于预定义常量 ACTIVE_EXPIRE_CYCLE_FAST_DURATION，慢速模式下，这个变量的值是通过   1000000*ACTIVE_EXPIRE_CYCLE_SLOW_TIME_PERC/server.hz/100 计算的。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总结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本文讲了常见的过期删除策略：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定时删除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惰性删除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定期删除</w:t>
      </w:r>
      <w:bookmarkStart w:id="0" w:name="_GoBack"/>
      <w:bookmarkEnd w:id="0"/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而 </w:t>
      </w:r>
      <w:r>
        <w:rPr>
          <w:rFonts w:hint="eastAsia"/>
          <w:b/>
          <w:bCs/>
          <w:color w:val="FF0000"/>
          <w:lang w:eastAsia="zh-CN"/>
        </w:rPr>
        <w:t>Redis 使用的是惰性删除 + 定期删除的组合策略</w:t>
      </w:r>
      <w:r>
        <w:rPr>
          <w:rFonts w:hint="eastAsia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CAFBBC"/>
    <w:multiLevelType w:val="singleLevel"/>
    <w:tmpl w:val="9ACAFB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4381"/>
    <w:rsid w:val="00FD599E"/>
    <w:rsid w:val="0128346A"/>
    <w:rsid w:val="01E60E00"/>
    <w:rsid w:val="022D55BC"/>
    <w:rsid w:val="0321138C"/>
    <w:rsid w:val="03822F74"/>
    <w:rsid w:val="03FD127D"/>
    <w:rsid w:val="042D2E75"/>
    <w:rsid w:val="04AF381C"/>
    <w:rsid w:val="099A00D4"/>
    <w:rsid w:val="0A8B39E7"/>
    <w:rsid w:val="0A960EE1"/>
    <w:rsid w:val="0AC8413F"/>
    <w:rsid w:val="0B6D152A"/>
    <w:rsid w:val="0C7850AB"/>
    <w:rsid w:val="0CBA4D36"/>
    <w:rsid w:val="0CF365C3"/>
    <w:rsid w:val="0D2C6E3B"/>
    <w:rsid w:val="0D5930F0"/>
    <w:rsid w:val="0D7E1838"/>
    <w:rsid w:val="0F1877F2"/>
    <w:rsid w:val="0FDF7795"/>
    <w:rsid w:val="10B32C21"/>
    <w:rsid w:val="11664072"/>
    <w:rsid w:val="1199546F"/>
    <w:rsid w:val="11BD5A62"/>
    <w:rsid w:val="11F82831"/>
    <w:rsid w:val="12A433E0"/>
    <w:rsid w:val="13EB4D35"/>
    <w:rsid w:val="13F04C8E"/>
    <w:rsid w:val="149329C6"/>
    <w:rsid w:val="15616935"/>
    <w:rsid w:val="1567313A"/>
    <w:rsid w:val="170C1EE6"/>
    <w:rsid w:val="18191B79"/>
    <w:rsid w:val="189D44F1"/>
    <w:rsid w:val="19515098"/>
    <w:rsid w:val="19AC7927"/>
    <w:rsid w:val="1AD47C8D"/>
    <w:rsid w:val="1AFC7280"/>
    <w:rsid w:val="1B6149BF"/>
    <w:rsid w:val="1B692859"/>
    <w:rsid w:val="1BBD22CD"/>
    <w:rsid w:val="1C1875C2"/>
    <w:rsid w:val="1D565307"/>
    <w:rsid w:val="1DA61745"/>
    <w:rsid w:val="1E2C431F"/>
    <w:rsid w:val="1EC67515"/>
    <w:rsid w:val="2032757E"/>
    <w:rsid w:val="20B55C8E"/>
    <w:rsid w:val="217B37C9"/>
    <w:rsid w:val="224E008A"/>
    <w:rsid w:val="22762BEF"/>
    <w:rsid w:val="22E50871"/>
    <w:rsid w:val="24937112"/>
    <w:rsid w:val="274F0CEC"/>
    <w:rsid w:val="27523844"/>
    <w:rsid w:val="28781FB2"/>
    <w:rsid w:val="28C76631"/>
    <w:rsid w:val="2A861672"/>
    <w:rsid w:val="2AB6030C"/>
    <w:rsid w:val="2B1A2DA0"/>
    <w:rsid w:val="2BC84956"/>
    <w:rsid w:val="2CEE4B47"/>
    <w:rsid w:val="2D872CDF"/>
    <w:rsid w:val="2DCA78BF"/>
    <w:rsid w:val="2ED2666E"/>
    <w:rsid w:val="30407376"/>
    <w:rsid w:val="30C65F5F"/>
    <w:rsid w:val="30EF3682"/>
    <w:rsid w:val="31B95203"/>
    <w:rsid w:val="32AF707C"/>
    <w:rsid w:val="33C63319"/>
    <w:rsid w:val="35F641BE"/>
    <w:rsid w:val="364E5ABE"/>
    <w:rsid w:val="369519CD"/>
    <w:rsid w:val="37D6734E"/>
    <w:rsid w:val="38067D3D"/>
    <w:rsid w:val="385B7742"/>
    <w:rsid w:val="39AD255E"/>
    <w:rsid w:val="39F051BB"/>
    <w:rsid w:val="3BE06847"/>
    <w:rsid w:val="3C145A9F"/>
    <w:rsid w:val="3CB137E6"/>
    <w:rsid w:val="3E51062D"/>
    <w:rsid w:val="3E585206"/>
    <w:rsid w:val="40073F43"/>
    <w:rsid w:val="41024BD4"/>
    <w:rsid w:val="41A33C70"/>
    <w:rsid w:val="42046870"/>
    <w:rsid w:val="43D4563E"/>
    <w:rsid w:val="4438539E"/>
    <w:rsid w:val="44387A60"/>
    <w:rsid w:val="44BA15DC"/>
    <w:rsid w:val="45E70274"/>
    <w:rsid w:val="477E1949"/>
    <w:rsid w:val="4813315B"/>
    <w:rsid w:val="496D3F4B"/>
    <w:rsid w:val="49CF6B1D"/>
    <w:rsid w:val="4A306906"/>
    <w:rsid w:val="4B3B0F7E"/>
    <w:rsid w:val="4B5274A9"/>
    <w:rsid w:val="4BFD4F96"/>
    <w:rsid w:val="4E34677A"/>
    <w:rsid w:val="4E3C74A3"/>
    <w:rsid w:val="4E41230D"/>
    <w:rsid w:val="4ECC5C2E"/>
    <w:rsid w:val="4FEB5E06"/>
    <w:rsid w:val="4FF038A7"/>
    <w:rsid w:val="500B048A"/>
    <w:rsid w:val="50674801"/>
    <w:rsid w:val="521964CD"/>
    <w:rsid w:val="53833701"/>
    <w:rsid w:val="53C250F4"/>
    <w:rsid w:val="54013C9B"/>
    <w:rsid w:val="54DE3633"/>
    <w:rsid w:val="566155BB"/>
    <w:rsid w:val="570C114A"/>
    <w:rsid w:val="57116C06"/>
    <w:rsid w:val="572023CB"/>
    <w:rsid w:val="57B57B71"/>
    <w:rsid w:val="57F51EF6"/>
    <w:rsid w:val="58492EC4"/>
    <w:rsid w:val="58EA55A0"/>
    <w:rsid w:val="590E4F86"/>
    <w:rsid w:val="59176407"/>
    <w:rsid w:val="59D804E3"/>
    <w:rsid w:val="5A675919"/>
    <w:rsid w:val="5BC3660E"/>
    <w:rsid w:val="5C876BEE"/>
    <w:rsid w:val="5C9D06B2"/>
    <w:rsid w:val="5D4205F7"/>
    <w:rsid w:val="5D9E7A73"/>
    <w:rsid w:val="5DCD5993"/>
    <w:rsid w:val="5F10470D"/>
    <w:rsid w:val="608E3C8C"/>
    <w:rsid w:val="61760BF2"/>
    <w:rsid w:val="61D53B7F"/>
    <w:rsid w:val="62FD44A5"/>
    <w:rsid w:val="63CA162A"/>
    <w:rsid w:val="6744128F"/>
    <w:rsid w:val="68AA199E"/>
    <w:rsid w:val="69336FD8"/>
    <w:rsid w:val="69BF5469"/>
    <w:rsid w:val="69EC3414"/>
    <w:rsid w:val="69F12AB6"/>
    <w:rsid w:val="6AC5340A"/>
    <w:rsid w:val="6AC57104"/>
    <w:rsid w:val="6AC90263"/>
    <w:rsid w:val="6B5F02BD"/>
    <w:rsid w:val="6BFF4B36"/>
    <w:rsid w:val="6C1430C9"/>
    <w:rsid w:val="6C9B2547"/>
    <w:rsid w:val="6D881A97"/>
    <w:rsid w:val="6D9B47A4"/>
    <w:rsid w:val="6DD52508"/>
    <w:rsid w:val="6DEF4804"/>
    <w:rsid w:val="6F6C2BEE"/>
    <w:rsid w:val="70054878"/>
    <w:rsid w:val="70A517F2"/>
    <w:rsid w:val="70CB43A0"/>
    <w:rsid w:val="70E6252B"/>
    <w:rsid w:val="718E2C28"/>
    <w:rsid w:val="725E35F0"/>
    <w:rsid w:val="733372D9"/>
    <w:rsid w:val="73E363C9"/>
    <w:rsid w:val="73E40E81"/>
    <w:rsid w:val="75583CAB"/>
    <w:rsid w:val="768801FE"/>
    <w:rsid w:val="76A45529"/>
    <w:rsid w:val="773B2AED"/>
    <w:rsid w:val="78904DE5"/>
    <w:rsid w:val="79011D10"/>
    <w:rsid w:val="796E3BC2"/>
    <w:rsid w:val="7A032CD4"/>
    <w:rsid w:val="7A205A76"/>
    <w:rsid w:val="7A2C7D32"/>
    <w:rsid w:val="7A35622D"/>
    <w:rsid w:val="7A422AFE"/>
    <w:rsid w:val="7A5718EF"/>
    <w:rsid w:val="7BB0396F"/>
    <w:rsid w:val="7BBF1898"/>
    <w:rsid w:val="7C421F6A"/>
    <w:rsid w:val="7C5B7E64"/>
    <w:rsid w:val="7DAC54AF"/>
    <w:rsid w:val="7DC217AA"/>
    <w:rsid w:val="7E1477CB"/>
    <w:rsid w:val="7F041BE2"/>
    <w:rsid w:val="7F9B7005"/>
    <w:rsid w:val="7FAE001B"/>
    <w:rsid w:val="7FFD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2020-02-24T08:31:01Z</dcterms:created>
  <dc:creator>minstone</dc:creator>
  <cp:lastModifiedBy>minstone</cp:lastModifiedBy>
  <dcterms:modified xsi:type="dcterms:W3CDTF">2020-02-24T08:54:11Z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