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8D0" w14:textId="2219ABAF" w:rsidR="00DF483A" w:rsidRDefault="0056646B">
      <w:proofErr w:type="spellStart"/>
      <w:r w:rsidRPr="0056646B">
        <w:t>SpringCloud</w:t>
      </w:r>
      <w:proofErr w:type="spellEnd"/>
      <w:r w:rsidRPr="0056646B">
        <w:t xml:space="preserve"> Ribbon中的7种负载均衡策略！</w:t>
      </w:r>
    </w:p>
    <w:p w14:paraId="4DDC2586" w14:textId="07522095" w:rsidR="0056646B" w:rsidRDefault="007D27E4">
      <w:hyperlink r:id="rId6" w:history="1">
        <w:r w:rsidR="0056646B" w:rsidRPr="00C62932">
          <w:rPr>
            <w:rStyle w:val="a7"/>
          </w:rPr>
          <w:t>https://mp.weixin.qq.com/s/Lqi20kjbLV5f8efQCdz5PQ</w:t>
        </w:r>
      </w:hyperlink>
    </w:p>
    <w:p w14:paraId="479169C5" w14:textId="273C8CDA" w:rsidR="0056646B" w:rsidRDefault="0056646B"/>
    <w:p w14:paraId="58F43FEA" w14:textId="6D49DFEB" w:rsidR="0056646B" w:rsidRDefault="00316CF2">
      <w:proofErr w:type="spellStart"/>
      <w:r w:rsidRPr="00316CF2">
        <w:t>SpringCloud+Gateway+Security</w:t>
      </w:r>
      <w:proofErr w:type="spellEnd"/>
      <w:r w:rsidRPr="00316CF2">
        <w:t xml:space="preserve"> 搭建</w:t>
      </w:r>
      <w:proofErr w:type="gramStart"/>
      <w:r w:rsidRPr="00316CF2">
        <w:t>微服务</w:t>
      </w:r>
      <w:proofErr w:type="gramEnd"/>
      <w:r w:rsidRPr="00316CF2">
        <w:t>统一认证授权（附源码）</w:t>
      </w:r>
    </w:p>
    <w:p w14:paraId="4620219F" w14:textId="64B6A9B9" w:rsidR="00316CF2" w:rsidRDefault="00D7444E">
      <w:hyperlink r:id="rId7" w:history="1">
        <w:r w:rsidRPr="00195606">
          <w:rPr>
            <w:rStyle w:val="a7"/>
          </w:rPr>
          <w:t>https://mp.weixin.qq.com/s/0NNlbTUPXLsFLBPfyXhA5g</w:t>
        </w:r>
      </w:hyperlink>
    </w:p>
    <w:p w14:paraId="03336B3A" w14:textId="643A6945" w:rsidR="00D7444E" w:rsidRDefault="00D7444E"/>
    <w:p w14:paraId="2FE56B7C" w14:textId="77777777" w:rsidR="00D7444E" w:rsidRPr="00D7444E" w:rsidRDefault="00D7444E">
      <w:pPr>
        <w:rPr>
          <w:rFonts w:hint="eastAsia"/>
        </w:rPr>
      </w:pPr>
    </w:p>
    <w:sectPr w:rsidR="00D7444E" w:rsidRPr="00D7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30FF" w14:textId="77777777" w:rsidR="007D27E4" w:rsidRDefault="007D27E4" w:rsidP="0056646B">
      <w:r>
        <w:separator/>
      </w:r>
    </w:p>
  </w:endnote>
  <w:endnote w:type="continuationSeparator" w:id="0">
    <w:p w14:paraId="02A6D1FA" w14:textId="77777777" w:rsidR="007D27E4" w:rsidRDefault="007D27E4" w:rsidP="005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5B4B" w14:textId="77777777" w:rsidR="007D27E4" w:rsidRDefault="007D27E4" w:rsidP="0056646B">
      <w:r>
        <w:separator/>
      </w:r>
    </w:p>
  </w:footnote>
  <w:footnote w:type="continuationSeparator" w:id="0">
    <w:p w14:paraId="5A590FE0" w14:textId="77777777" w:rsidR="007D27E4" w:rsidRDefault="007D27E4" w:rsidP="0056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9C"/>
    <w:rsid w:val="0026708A"/>
    <w:rsid w:val="00316CF2"/>
    <w:rsid w:val="0056646B"/>
    <w:rsid w:val="006A7E60"/>
    <w:rsid w:val="007D27E4"/>
    <w:rsid w:val="00B16D9C"/>
    <w:rsid w:val="00D7444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C802"/>
  <w15:chartTrackingRefBased/>
  <w15:docId w15:val="{D1CF88F7-A4F2-4811-91BE-CB14B66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46B"/>
    <w:rPr>
      <w:sz w:val="18"/>
      <w:szCs w:val="18"/>
    </w:rPr>
  </w:style>
  <w:style w:type="character" w:styleId="a7">
    <w:name w:val="Hyperlink"/>
    <w:basedOn w:val="a0"/>
    <w:uiPriority w:val="99"/>
    <w:unhideWhenUsed/>
    <w:rsid w:val="005664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0NNlbTUPXLsFLBPfyXhA5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qi20kjbLV5f8efQCdz5P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2022-05-18T01:43:00Z</dcterms:created>
  <dcterms:modified xsi:type="dcterms:W3CDTF">2022-05-26T07:27:00Z</dcterms:modified>
</cp:coreProperties>
</file>