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61D9" w14:textId="1F475B6E" w:rsidR="00554A5F" w:rsidRDefault="00F541DC" w:rsidP="00F541DC">
      <w:pPr>
        <w:pStyle w:val="1"/>
      </w:pPr>
      <w:r>
        <w:rPr>
          <w:rFonts w:hint="eastAsia"/>
        </w:rPr>
        <w:t>拦截器</w:t>
      </w:r>
    </w:p>
    <w:p w14:paraId="0F8B5884" w14:textId="2AF6C8D1" w:rsidR="00F541DC" w:rsidRDefault="0018483F">
      <w:hyperlink r:id="rId5" w:history="1">
        <w:r w:rsidR="00456158" w:rsidRPr="0032305C">
          <w:rPr>
            <w:rStyle w:val="a3"/>
          </w:rPr>
          <w:t>https://mp.weixin.qq.com/s/5N0ZDRhJOIGQgITlH5lsAA</w:t>
        </w:r>
      </w:hyperlink>
    </w:p>
    <w:p w14:paraId="1D6D8FD0" w14:textId="5567D483" w:rsidR="00456158" w:rsidRDefault="007C19C5">
      <w:r w:rsidRPr="007C19C5">
        <w:rPr>
          <w:noProof/>
        </w:rPr>
        <w:drawing>
          <wp:inline distT="0" distB="0" distL="0" distR="0" wp14:anchorId="5765C789" wp14:editId="3A18392B">
            <wp:extent cx="4743450" cy="7023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DD4D" w14:textId="77777777" w:rsidR="00CE7048" w:rsidRDefault="00CE7048" w:rsidP="00CE7048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lastRenderedPageBreak/>
        <w:t>4</w:t>
      </w:r>
      <w:r>
        <w:rPr>
          <w:rFonts w:ascii="Roboto" w:hAnsi="Roboto"/>
          <w:color w:val="000000"/>
          <w:sz w:val="33"/>
          <w:szCs w:val="33"/>
        </w:rPr>
        <w:t>、拦截器（</w:t>
      </w:r>
      <w:r>
        <w:rPr>
          <w:rFonts w:ascii="Roboto" w:hAnsi="Roboto"/>
          <w:color w:val="000000"/>
          <w:sz w:val="33"/>
          <w:szCs w:val="33"/>
        </w:rPr>
        <w:t>HandlerInterceptor</w:t>
      </w:r>
      <w:r>
        <w:rPr>
          <w:rFonts w:ascii="Roboto" w:hAnsi="Roboto"/>
          <w:color w:val="000000"/>
          <w:sz w:val="33"/>
          <w:szCs w:val="33"/>
        </w:rPr>
        <w:t>）</w:t>
      </w:r>
    </w:p>
    <w:p w14:paraId="6579BD98" w14:textId="77777777" w:rsidR="00CE7048" w:rsidRDefault="00CE7048" w:rsidP="00CE704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springmvc </w:t>
      </w:r>
      <w:r>
        <w:rPr>
          <w:rFonts w:ascii="Roboto" w:hAnsi="Roboto"/>
          <w:color w:val="000000"/>
        </w:rPr>
        <w:t>中使用</w:t>
      </w:r>
      <w:r>
        <w:rPr>
          <w:rStyle w:val="HTML"/>
          <w:rFonts w:ascii="Consolas" w:hAnsi="Consolas"/>
          <w:color w:val="1E6BB8"/>
          <w:sz w:val="21"/>
          <w:szCs w:val="21"/>
        </w:rPr>
        <w:t>org.springframework.web.servlet.HandlerInterceptor</w:t>
      </w:r>
      <w:r>
        <w:rPr>
          <w:rFonts w:ascii="Roboto" w:hAnsi="Roboto"/>
          <w:color w:val="000000"/>
        </w:rPr>
        <w:t>接口来表示拦截器，如下，提供了</w:t>
      </w:r>
      <w:r>
        <w:rPr>
          <w:rFonts w:ascii="Roboto" w:hAnsi="Roboto"/>
          <w:color w:val="000000"/>
        </w:rPr>
        <w:t xml:space="preserve"> 3 </w:t>
      </w:r>
      <w:r>
        <w:rPr>
          <w:rFonts w:ascii="Roboto" w:hAnsi="Roboto"/>
          <w:color w:val="000000"/>
        </w:rPr>
        <w:t>个默认方法。</w:t>
      </w:r>
    </w:p>
    <w:p w14:paraId="0B507F5C" w14:textId="1B5DFB7D" w:rsidR="007C19C5" w:rsidRDefault="00E6453C">
      <w:r>
        <w:rPr>
          <w:noProof/>
        </w:rPr>
        <w:drawing>
          <wp:inline distT="0" distB="0" distL="0" distR="0" wp14:anchorId="29617BF9" wp14:editId="65B9938A">
            <wp:extent cx="5274310" cy="3312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F6A" w14:textId="77777777" w:rsidR="00230AEB" w:rsidRDefault="00230AEB" w:rsidP="00230AE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下面来解释下这</w:t>
      </w:r>
      <w:r>
        <w:rPr>
          <w:rFonts w:ascii="Roboto" w:hAnsi="Roboto"/>
          <w:color w:val="000000"/>
        </w:rPr>
        <w:t xml:space="preserve"> 3 </w:t>
      </w:r>
      <w:r>
        <w:rPr>
          <w:rFonts w:ascii="Roboto" w:hAnsi="Roboto"/>
          <w:color w:val="000000"/>
        </w:rPr>
        <w:t>个方法。</w:t>
      </w:r>
    </w:p>
    <w:p w14:paraId="028AC395" w14:textId="77777777" w:rsidR="00230AEB" w:rsidRDefault="00230AEB" w:rsidP="00230AEB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preHandle </w:t>
      </w:r>
      <w:r>
        <w:rPr>
          <w:rFonts w:ascii="Roboto" w:hAnsi="Roboto"/>
          <w:color w:val="000000"/>
          <w:sz w:val="30"/>
          <w:szCs w:val="30"/>
        </w:rPr>
        <w:t>方法</w:t>
      </w:r>
    </w:p>
    <w:p w14:paraId="207DD82A" w14:textId="7D88D64C" w:rsidR="00230AEB" w:rsidRDefault="00230AEB" w:rsidP="00230AEB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在调用自定义的</w:t>
      </w:r>
      <w:r>
        <w:rPr>
          <w:rFonts w:ascii="Roboto" w:hAnsi="Roboto"/>
          <w:color w:val="000000"/>
        </w:rPr>
        <w:t xml:space="preserve"> controller </w:t>
      </w:r>
      <w:r>
        <w:rPr>
          <w:rFonts w:ascii="Roboto" w:hAnsi="Roboto"/>
          <w:color w:val="000000"/>
        </w:rPr>
        <w:t>之前会调用这个方法，若返回</w:t>
      </w:r>
      <w:r>
        <w:rPr>
          <w:rFonts w:ascii="Roboto" w:hAnsi="Roboto"/>
          <w:color w:val="000000"/>
        </w:rPr>
        <w:t xml:space="preserve"> false</w:t>
      </w:r>
      <w:r>
        <w:rPr>
          <w:rFonts w:ascii="Roboto" w:hAnsi="Roboto"/>
          <w:color w:val="000000"/>
        </w:rPr>
        <w:t>，将跳过</w:t>
      </w:r>
      <w:r>
        <w:rPr>
          <w:rFonts w:ascii="Roboto" w:hAnsi="Roboto"/>
          <w:color w:val="000000"/>
        </w:rPr>
        <w:t xml:space="preserve"> controller </w:t>
      </w:r>
      <w:r>
        <w:rPr>
          <w:rFonts w:ascii="Roboto" w:hAnsi="Roboto"/>
          <w:color w:val="000000"/>
        </w:rPr>
        <w:t>方法的调用</w:t>
      </w:r>
      <w:r w:rsidR="00D10008">
        <w:rPr>
          <w:rFonts w:ascii="Roboto" w:hAnsi="Roboto" w:hint="eastAsia"/>
          <w:color w:val="000000"/>
        </w:rPr>
        <w:t>。若返回</w:t>
      </w:r>
      <w:r w:rsidR="00D10008">
        <w:rPr>
          <w:rFonts w:ascii="Roboto" w:hAnsi="Roboto" w:hint="eastAsia"/>
          <w:color w:val="000000"/>
        </w:rPr>
        <w:t>true</w:t>
      </w:r>
      <w:r w:rsidR="00D10008">
        <w:rPr>
          <w:rFonts w:ascii="Roboto" w:hAnsi="Roboto" w:hint="eastAsia"/>
          <w:color w:val="000000"/>
        </w:rPr>
        <w:t>，</w:t>
      </w:r>
      <w:r>
        <w:rPr>
          <w:rFonts w:ascii="Roboto" w:hAnsi="Roboto"/>
          <w:color w:val="000000"/>
        </w:rPr>
        <w:t>将进入到</w:t>
      </w:r>
      <w:r>
        <w:rPr>
          <w:rFonts w:ascii="Roboto" w:hAnsi="Roboto"/>
          <w:color w:val="000000"/>
        </w:rPr>
        <w:t xml:space="preserve"> controller </w:t>
      </w:r>
      <w:r>
        <w:rPr>
          <w:rFonts w:ascii="Roboto" w:hAnsi="Roboto"/>
          <w:color w:val="000000"/>
        </w:rPr>
        <w:t>的方法中。</w:t>
      </w:r>
    </w:p>
    <w:p w14:paraId="16DA7D1C" w14:textId="77777777" w:rsidR="00230AEB" w:rsidRDefault="00230AEB" w:rsidP="00230AEB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postHandle </w:t>
      </w:r>
      <w:r>
        <w:rPr>
          <w:rFonts w:ascii="Roboto" w:hAnsi="Roboto"/>
          <w:color w:val="000000"/>
          <w:sz w:val="30"/>
          <w:szCs w:val="30"/>
        </w:rPr>
        <w:t>方法</w:t>
      </w:r>
    </w:p>
    <w:p w14:paraId="56FE47FA" w14:textId="77777777" w:rsidR="00230AEB" w:rsidRDefault="00230AEB" w:rsidP="00230AEB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调用自定义</w:t>
      </w:r>
      <w:r>
        <w:rPr>
          <w:rFonts w:ascii="Roboto" w:hAnsi="Roboto"/>
          <w:color w:val="000000"/>
        </w:rPr>
        <w:t xml:space="preserve"> controller </w:t>
      </w:r>
      <w:r>
        <w:rPr>
          <w:rFonts w:ascii="Roboto" w:hAnsi="Roboto"/>
          <w:color w:val="000000"/>
        </w:rPr>
        <w:t>中的方法之后会调用这个方法，此时还没有渲染视图，也就是还没有将结果输出到客户端</w:t>
      </w:r>
    </w:p>
    <w:p w14:paraId="741C337C" w14:textId="77777777" w:rsidR="00230AEB" w:rsidRDefault="00230AEB" w:rsidP="00230AEB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 xml:space="preserve">afterCompletion </w:t>
      </w:r>
      <w:r>
        <w:rPr>
          <w:rFonts w:ascii="Roboto" w:hAnsi="Roboto"/>
          <w:color w:val="000000"/>
          <w:sz w:val="30"/>
          <w:szCs w:val="30"/>
        </w:rPr>
        <w:t>方法</w:t>
      </w:r>
    </w:p>
    <w:p w14:paraId="78F00AF0" w14:textId="77777777" w:rsidR="00230AEB" w:rsidRDefault="00230AEB" w:rsidP="00230AEB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整个请求处理完毕之后，即结果以及输出到客户端之后，调用这个方法，此时可以做一些清理的工作，注意这个方法最后一个参数是</w:t>
      </w:r>
      <w:r>
        <w:rPr>
          <w:rFonts w:ascii="Roboto" w:hAnsi="Roboto"/>
          <w:color w:val="000000"/>
        </w:rPr>
        <w:t xml:space="preserve"> Exception </w:t>
      </w:r>
      <w:r>
        <w:rPr>
          <w:rFonts w:ascii="Roboto" w:hAnsi="Roboto"/>
          <w:color w:val="000000"/>
        </w:rPr>
        <w:t>类型的，说明这个方法不管整个过程是否有异常，这个方法都会被调用。</w:t>
      </w:r>
    </w:p>
    <w:p w14:paraId="3DC879E8" w14:textId="77777777" w:rsidR="00E55968" w:rsidRDefault="00E55968" w:rsidP="00E55968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其他说明</w:t>
      </w:r>
    </w:p>
    <w:p w14:paraId="4EF97C31" w14:textId="77777777" w:rsidR="00E55968" w:rsidRDefault="00E55968" w:rsidP="00E55968">
      <w:pPr>
        <w:widowControl/>
        <w:numPr>
          <w:ilvl w:val="0"/>
          <w:numId w:val="1"/>
        </w:numPr>
        <w:shd w:val="clear" w:color="auto" w:fill="FFFFFF"/>
        <w:jc w:val="left"/>
        <w:rPr>
          <w:rFonts w:ascii="Roboto" w:hAnsi="Roboto"/>
          <w:color w:val="000000"/>
          <w:sz w:val="24"/>
          <w:szCs w:val="24"/>
        </w:rPr>
      </w:pPr>
      <w:r>
        <w:rPr>
          <w:rFonts w:ascii="Roboto" w:hAnsi="Roboto"/>
          <w:color w:val="000000"/>
        </w:rPr>
        <w:t xml:space="preserve">3 </w:t>
      </w:r>
      <w:r>
        <w:rPr>
          <w:rFonts w:ascii="Roboto" w:hAnsi="Roboto"/>
          <w:color w:val="000000"/>
        </w:rPr>
        <w:t>个方法中的</w:t>
      </w:r>
      <w:r>
        <w:rPr>
          <w:rFonts w:ascii="Roboto" w:hAnsi="Roboto"/>
          <w:color w:val="000000"/>
        </w:rPr>
        <w:t xml:space="preserve"> hander </w:t>
      </w:r>
      <w:r>
        <w:rPr>
          <w:rFonts w:ascii="Roboto" w:hAnsi="Roboto"/>
          <w:color w:val="000000"/>
        </w:rPr>
        <w:t>参数表示处理器，通常就是我们自定义的</w:t>
      </w:r>
      <w:r>
        <w:rPr>
          <w:rFonts w:ascii="Roboto" w:hAnsi="Roboto"/>
          <w:color w:val="000000"/>
        </w:rPr>
        <w:t xml:space="preserve"> controller</w:t>
      </w:r>
    </w:p>
    <w:p w14:paraId="541E4582" w14:textId="77777777" w:rsidR="00E55968" w:rsidRDefault="00E55968" w:rsidP="00E55968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5</w:t>
      </w:r>
      <w:r>
        <w:rPr>
          <w:rFonts w:ascii="Roboto" w:hAnsi="Roboto"/>
          <w:color w:val="000000"/>
          <w:sz w:val="33"/>
          <w:szCs w:val="33"/>
        </w:rPr>
        <w:t>、加入拦截器后</w:t>
      </w:r>
      <w:r>
        <w:rPr>
          <w:rFonts w:ascii="Roboto" w:hAnsi="Roboto"/>
          <w:color w:val="000000"/>
          <w:sz w:val="33"/>
          <w:szCs w:val="33"/>
        </w:rPr>
        <w:t xml:space="preserve"> springmvc </w:t>
      </w:r>
      <w:r>
        <w:rPr>
          <w:rFonts w:ascii="Roboto" w:hAnsi="Roboto"/>
          <w:color w:val="000000"/>
          <w:sz w:val="33"/>
          <w:szCs w:val="33"/>
        </w:rPr>
        <w:t>的处理流程</w:t>
      </w:r>
    </w:p>
    <w:p w14:paraId="285D60AC" w14:textId="77777777" w:rsidR="00E55968" w:rsidRDefault="00E55968" w:rsidP="00E55968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加入</w:t>
      </w:r>
      <w:r>
        <w:rPr>
          <w:rFonts w:ascii="Roboto" w:hAnsi="Roboto"/>
          <w:color w:val="000000"/>
        </w:rPr>
        <w:t xml:space="preserve"> springmvc </w:t>
      </w:r>
      <w:r>
        <w:rPr>
          <w:rFonts w:ascii="Roboto" w:hAnsi="Roboto"/>
          <w:color w:val="000000"/>
        </w:rPr>
        <w:t>之后处理流程如下图，注意黄色背景的几个对应拦截器的</w:t>
      </w:r>
      <w:r>
        <w:rPr>
          <w:rFonts w:ascii="Roboto" w:hAnsi="Roboto"/>
          <w:color w:val="000000"/>
        </w:rPr>
        <w:t xml:space="preserve"> 3 </w:t>
      </w:r>
      <w:r>
        <w:rPr>
          <w:rFonts w:ascii="Roboto" w:hAnsi="Roboto"/>
          <w:color w:val="000000"/>
        </w:rPr>
        <w:t>个方法。</w:t>
      </w:r>
    </w:p>
    <w:p w14:paraId="7F85A287" w14:textId="1D8EF542" w:rsidR="00E6453C" w:rsidRDefault="006925A5" w:rsidP="00491B89">
      <w:pPr>
        <w:jc w:val="left"/>
      </w:pPr>
      <w:r w:rsidRPr="006925A5">
        <w:rPr>
          <w:noProof/>
        </w:rPr>
        <w:drawing>
          <wp:inline distT="0" distB="0" distL="0" distR="0" wp14:anchorId="7252ED98" wp14:editId="3DB26EA9">
            <wp:extent cx="1993900" cy="66217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5EF9" w14:textId="77777777" w:rsidR="00A07171" w:rsidRDefault="00A07171" w:rsidP="00A07171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lastRenderedPageBreak/>
        <w:t>6</w:t>
      </w:r>
      <w:r>
        <w:rPr>
          <w:rFonts w:ascii="Roboto" w:hAnsi="Roboto"/>
          <w:color w:val="000000"/>
          <w:sz w:val="33"/>
          <w:szCs w:val="33"/>
        </w:rPr>
        <w:t>、拦截器的用法（</w:t>
      </w:r>
      <w:r>
        <w:rPr>
          <w:rFonts w:ascii="Roboto" w:hAnsi="Roboto"/>
          <w:color w:val="000000"/>
          <w:sz w:val="33"/>
          <w:szCs w:val="33"/>
        </w:rPr>
        <w:t xml:space="preserve">2 </w:t>
      </w:r>
      <w:r>
        <w:rPr>
          <w:rFonts w:ascii="Roboto" w:hAnsi="Roboto"/>
          <w:color w:val="000000"/>
          <w:sz w:val="33"/>
          <w:szCs w:val="33"/>
        </w:rPr>
        <w:t>步骤）</w:t>
      </w:r>
    </w:p>
    <w:p w14:paraId="1EB6577E" w14:textId="77777777" w:rsidR="00A07171" w:rsidRDefault="00A07171" w:rsidP="00A07171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step1</w:t>
      </w:r>
      <w:r>
        <w:rPr>
          <w:rFonts w:ascii="Roboto" w:hAnsi="Roboto"/>
          <w:color w:val="000000"/>
          <w:sz w:val="30"/>
          <w:szCs w:val="30"/>
        </w:rPr>
        <w:t>：定义拦截器</w:t>
      </w:r>
    </w:p>
    <w:p w14:paraId="544738DD" w14:textId="77777777" w:rsidR="00A07171" w:rsidRDefault="00A07171" w:rsidP="00A07171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自定义一个类，需要实现</w:t>
      </w:r>
      <w:r>
        <w:rPr>
          <w:rStyle w:val="HTML"/>
          <w:rFonts w:ascii="Consolas" w:hAnsi="Consolas"/>
          <w:color w:val="1E6BB8"/>
          <w:sz w:val="21"/>
          <w:szCs w:val="21"/>
        </w:rPr>
        <w:t>org.springframework.web.servlet.HandlerInterceptor</w:t>
      </w:r>
      <w:r>
        <w:rPr>
          <w:rFonts w:ascii="Roboto" w:hAnsi="Roboto"/>
          <w:color w:val="000000"/>
        </w:rPr>
        <w:t>接口，如下，然后实现具体的方法</w:t>
      </w:r>
    </w:p>
    <w:p w14:paraId="1063B740" w14:textId="771BEC8B" w:rsidR="00491B89" w:rsidRDefault="006B40B2" w:rsidP="00491B89">
      <w:pPr>
        <w:jc w:val="left"/>
      </w:pPr>
      <w:r>
        <w:rPr>
          <w:noProof/>
        </w:rPr>
        <w:drawing>
          <wp:inline distT="0" distB="0" distL="0" distR="0" wp14:anchorId="0BCF1F0E" wp14:editId="083BBF06">
            <wp:extent cx="5274310" cy="3467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1284" w14:textId="77777777" w:rsidR="00F22C90" w:rsidRDefault="00F22C90" w:rsidP="00F22C90">
      <w:pPr>
        <w:pStyle w:val="3"/>
        <w:shd w:val="clear" w:color="auto" w:fill="FFFFFF"/>
        <w:spacing w:before="450" w:after="225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t>step2</w:t>
      </w:r>
      <w:r>
        <w:rPr>
          <w:rFonts w:ascii="Roboto" w:hAnsi="Roboto"/>
          <w:color w:val="000000"/>
          <w:sz w:val="30"/>
          <w:szCs w:val="30"/>
        </w:rPr>
        <w:t>：将自定义的拦截器添加到</w:t>
      </w:r>
      <w:r>
        <w:rPr>
          <w:rFonts w:ascii="Roboto" w:hAnsi="Roboto"/>
          <w:color w:val="000000"/>
          <w:sz w:val="30"/>
          <w:szCs w:val="30"/>
        </w:rPr>
        <w:t xml:space="preserve"> springmvc </w:t>
      </w:r>
      <w:r>
        <w:rPr>
          <w:rFonts w:ascii="Roboto" w:hAnsi="Roboto"/>
          <w:color w:val="000000"/>
          <w:sz w:val="30"/>
          <w:szCs w:val="30"/>
        </w:rPr>
        <w:t>配置文件中</w:t>
      </w:r>
    </w:p>
    <w:p w14:paraId="4937269F" w14:textId="77777777" w:rsidR="00F22C90" w:rsidRDefault="00F22C90" w:rsidP="00F22C90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配置如下，需要将自定义的拦截器添加到</w:t>
      </w:r>
      <w:r>
        <w:rPr>
          <w:rFonts w:ascii="Roboto" w:hAnsi="Roboto"/>
          <w:color w:val="000000"/>
        </w:rPr>
        <w:t xml:space="preserve"> springmvc </w:t>
      </w:r>
      <w:r>
        <w:rPr>
          <w:rFonts w:ascii="Roboto" w:hAnsi="Roboto"/>
          <w:color w:val="000000"/>
        </w:rPr>
        <w:t>配置文件中</w:t>
      </w:r>
    </w:p>
    <w:p w14:paraId="63D18557" w14:textId="77777777" w:rsidR="00F22C90" w:rsidRDefault="00F22C90" w:rsidP="00F22C90">
      <w:pPr>
        <w:widowControl/>
        <w:numPr>
          <w:ilvl w:val="0"/>
          <w:numId w:val="2"/>
        </w:numPr>
        <w:jc w:val="left"/>
        <w:rPr>
          <w:rFonts w:ascii="Roboto" w:hAnsi="Roboto"/>
          <w:color w:val="000000"/>
          <w:sz w:val="22"/>
        </w:rPr>
      </w:pPr>
      <w:r>
        <w:rPr>
          <w:rFonts w:ascii="Roboto" w:hAnsi="Roboto"/>
          <w:color w:val="000000"/>
          <w:sz w:val="22"/>
        </w:rPr>
        <w:t>可以同时配置多个拦截器，每个拦截器通过</w:t>
      </w:r>
      <w:r>
        <w:rPr>
          <w:rFonts w:ascii="Roboto" w:hAnsi="Roboto"/>
          <w:color w:val="000000"/>
          <w:sz w:val="22"/>
        </w:rPr>
        <w:t>&lt;mvc:interceptor&gt;</w:t>
      </w:r>
      <w:r>
        <w:rPr>
          <w:rFonts w:ascii="Roboto" w:hAnsi="Roboto"/>
          <w:color w:val="000000"/>
          <w:sz w:val="22"/>
        </w:rPr>
        <w:t>标签来定义，多个拦截器之间可以指定顺序，顺序和</w:t>
      </w:r>
      <w:r>
        <w:rPr>
          <w:rFonts w:ascii="Roboto" w:hAnsi="Roboto"/>
          <w:color w:val="000000"/>
          <w:sz w:val="22"/>
        </w:rPr>
        <w:t>&lt;mvc:interceptor&gt;</w:t>
      </w:r>
      <w:r>
        <w:rPr>
          <w:rFonts w:ascii="Roboto" w:hAnsi="Roboto"/>
          <w:color w:val="000000"/>
          <w:sz w:val="22"/>
        </w:rPr>
        <w:t>定义的顺序一致</w:t>
      </w:r>
    </w:p>
    <w:p w14:paraId="77F543CD" w14:textId="77777777" w:rsidR="00F22C90" w:rsidRDefault="00F22C90" w:rsidP="00F22C90">
      <w:pPr>
        <w:widowControl/>
        <w:numPr>
          <w:ilvl w:val="0"/>
          <w:numId w:val="2"/>
        </w:numPr>
        <w:jc w:val="left"/>
        <w:rPr>
          <w:rFonts w:ascii="Roboto" w:hAnsi="Roboto"/>
          <w:color w:val="000000"/>
          <w:sz w:val="22"/>
        </w:rPr>
      </w:pPr>
      <w:r>
        <w:rPr>
          <w:rFonts w:ascii="Roboto" w:hAnsi="Roboto"/>
          <w:color w:val="000000"/>
          <w:sz w:val="22"/>
        </w:rPr>
        <w:t>每个拦截器需要指定实现类、拦截的</w:t>
      </w:r>
      <w:r>
        <w:rPr>
          <w:rFonts w:ascii="Roboto" w:hAnsi="Roboto"/>
          <w:color w:val="000000"/>
          <w:sz w:val="22"/>
        </w:rPr>
        <w:t xml:space="preserve"> url</w:t>
      </w:r>
      <w:r>
        <w:rPr>
          <w:rFonts w:ascii="Roboto" w:hAnsi="Roboto"/>
          <w:color w:val="000000"/>
          <w:sz w:val="22"/>
        </w:rPr>
        <w:t>、排除的</w:t>
      </w:r>
      <w:r>
        <w:rPr>
          <w:rFonts w:ascii="Roboto" w:hAnsi="Roboto"/>
          <w:color w:val="000000"/>
          <w:sz w:val="22"/>
        </w:rPr>
        <w:t xml:space="preserve"> url</w:t>
      </w:r>
    </w:p>
    <w:p w14:paraId="054E8683" w14:textId="34B5BDE9" w:rsidR="006B40B2" w:rsidRDefault="00AB2EBF" w:rsidP="00491B89">
      <w:pPr>
        <w:jc w:val="left"/>
      </w:pPr>
      <w:r>
        <w:rPr>
          <w:noProof/>
        </w:rPr>
        <w:lastRenderedPageBreak/>
        <w:drawing>
          <wp:inline distT="0" distB="0" distL="0" distR="0" wp14:anchorId="74F828CD" wp14:editId="68F5B1E0">
            <wp:extent cx="5274310" cy="3537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CB0A" w14:textId="77777777" w:rsidR="005C306C" w:rsidRDefault="005C306C" w:rsidP="005C306C">
      <w:pPr>
        <w:pStyle w:val="2"/>
        <w:shd w:val="clear" w:color="auto" w:fill="FFFFFF"/>
        <w:spacing w:before="450" w:after="225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7</w:t>
      </w:r>
      <w:r>
        <w:rPr>
          <w:rFonts w:ascii="Roboto" w:hAnsi="Roboto"/>
          <w:color w:val="000000"/>
          <w:sz w:val="33"/>
          <w:szCs w:val="33"/>
        </w:rPr>
        <w:t>、多个拦截器时如何执行？</w:t>
      </w:r>
    </w:p>
    <w:p w14:paraId="747019BE" w14:textId="77777777" w:rsidR="005C306C" w:rsidRDefault="005C306C" w:rsidP="005C306C">
      <w:pPr>
        <w:pStyle w:val="a5"/>
        <w:spacing w:before="0" w:beforeAutospacing="0" w:after="0" w:afterAutospacing="0" w:line="390" w:lineRule="atLeast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当请求的</w:t>
      </w:r>
      <w:r>
        <w:rPr>
          <w:rFonts w:ascii="Roboto" w:hAnsi="Roboto"/>
          <w:color w:val="000000"/>
        </w:rPr>
        <w:t xml:space="preserve"> url </w:t>
      </w:r>
      <w:r>
        <w:rPr>
          <w:rFonts w:ascii="Roboto" w:hAnsi="Roboto"/>
          <w:color w:val="000000"/>
        </w:rPr>
        <w:t>匹配到多个拦截器的时候，执行顺序如下图</w:t>
      </w:r>
    </w:p>
    <w:p w14:paraId="0B98896F" w14:textId="77777777" w:rsidR="005C306C" w:rsidRDefault="005C306C" w:rsidP="005C306C">
      <w:pPr>
        <w:widowControl/>
        <w:numPr>
          <w:ilvl w:val="0"/>
          <w:numId w:val="3"/>
        </w:numPr>
        <w:jc w:val="left"/>
        <w:rPr>
          <w:rFonts w:ascii="Roboto" w:hAnsi="Roboto"/>
          <w:color w:val="000000"/>
          <w:sz w:val="22"/>
        </w:rPr>
      </w:pPr>
      <w:r>
        <w:rPr>
          <w:rFonts w:ascii="Roboto" w:hAnsi="Roboto"/>
          <w:color w:val="000000"/>
          <w:sz w:val="22"/>
        </w:rPr>
        <w:t xml:space="preserve">preHandler </w:t>
      </w:r>
      <w:r>
        <w:rPr>
          <w:rFonts w:ascii="Roboto" w:hAnsi="Roboto"/>
          <w:color w:val="000000"/>
          <w:sz w:val="22"/>
        </w:rPr>
        <w:t>方法是顺序执行的，即和定义的顺序是一致的</w:t>
      </w:r>
    </w:p>
    <w:p w14:paraId="75DD2117" w14:textId="77777777" w:rsidR="005C306C" w:rsidRDefault="005C306C" w:rsidP="005C306C">
      <w:pPr>
        <w:widowControl/>
        <w:numPr>
          <w:ilvl w:val="0"/>
          <w:numId w:val="3"/>
        </w:numPr>
        <w:jc w:val="left"/>
        <w:rPr>
          <w:rFonts w:ascii="Roboto" w:hAnsi="Roboto"/>
          <w:color w:val="000000"/>
          <w:sz w:val="22"/>
        </w:rPr>
      </w:pPr>
      <w:r>
        <w:rPr>
          <w:rFonts w:ascii="Roboto" w:hAnsi="Roboto"/>
          <w:color w:val="000000"/>
          <w:sz w:val="22"/>
        </w:rPr>
        <w:t>而拦截器中的其他</w:t>
      </w:r>
      <w:r>
        <w:rPr>
          <w:rFonts w:ascii="Roboto" w:hAnsi="Roboto"/>
          <w:color w:val="000000"/>
          <w:sz w:val="22"/>
        </w:rPr>
        <w:t xml:space="preserve"> 2 </w:t>
      </w:r>
      <w:r>
        <w:rPr>
          <w:rFonts w:ascii="Roboto" w:hAnsi="Roboto"/>
          <w:color w:val="000000"/>
          <w:sz w:val="22"/>
        </w:rPr>
        <w:t>个方法</w:t>
      </w:r>
      <w:r>
        <w:rPr>
          <w:rFonts w:ascii="Roboto" w:hAnsi="Roboto"/>
          <w:color w:val="000000"/>
          <w:sz w:val="22"/>
        </w:rPr>
        <w:t xml:space="preserve"> postHandler</w:t>
      </w:r>
      <w:r>
        <w:rPr>
          <w:rFonts w:ascii="Roboto" w:hAnsi="Roboto"/>
          <w:color w:val="000000"/>
          <w:sz w:val="22"/>
        </w:rPr>
        <w:t>、</w:t>
      </w:r>
      <w:r>
        <w:rPr>
          <w:rFonts w:ascii="Roboto" w:hAnsi="Roboto"/>
          <w:color w:val="000000"/>
          <w:sz w:val="22"/>
        </w:rPr>
        <w:t xml:space="preserve">afterCompletion </w:t>
      </w:r>
      <w:r>
        <w:rPr>
          <w:rFonts w:ascii="Roboto" w:hAnsi="Roboto"/>
          <w:color w:val="000000"/>
          <w:sz w:val="22"/>
        </w:rPr>
        <w:t>是逆序执行的，和</w:t>
      </w:r>
      <w:r>
        <w:rPr>
          <w:rFonts w:ascii="Roboto" w:hAnsi="Roboto"/>
          <w:color w:val="000000"/>
          <w:sz w:val="22"/>
        </w:rPr>
        <w:t xml:space="preserve"> pewHandler </w:t>
      </w:r>
      <w:r>
        <w:rPr>
          <w:rFonts w:ascii="Roboto" w:hAnsi="Roboto"/>
          <w:color w:val="000000"/>
          <w:sz w:val="22"/>
        </w:rPr>
        <w:t>的顺序相反</w:t>
      </w:r>
    </w:p>
    <w:p w14:paraId="3B435DD3" w14:textId="184430D7" w:rsidR="00AB2EBF" w:rsidRPr="005C306C" w:rsidRDefault="00D76C50" w:rsidP="00491B89">
      <w:pPr>
        <w:jc w:val="left"/>
      </w:pPr>
      <w:r w:rsidRPr="00D76C50">
        <w:rPr>
          <w:noProof/>
        </w:rPr>
        <w:drawing>
          <wp:inline distT="0" distB="0" distL="0" distR="0" wp14:anchorId="0E862333" wp14:editId="74DE108B">
            <wp:extent cx="5274310" cy="30276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DB79" w14:textId="77777777" w:rsidR="00B25796" w:rsidRDefault="00B25796"/>
    <w:p w14:paraId="0922AFC9" w14:textId="77777777" w:rsidR="006925A5" w:rsidRPr="00E55968" w:rsidRDefault="006925A5"/>
    <w:sectPr w:rsidR="006925A5" w:rsidRPr="00E55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3D7"/>
    <w:multiLevelType w:val="multilevel"/>
    <w:tmpl w:val="AEE8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13C6F"/>
    <w:multiLevelType w:val="multilevel"/>
    <w:tmpl w:val="4E9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525D3"/>
    <w:multiLevelType w:val="multilevel"/>
    <w:tmpl w:val="AB1A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53"/>
    <w:rsid w:val="0018483F"/>
    <w:rsid w:val="00215253"/>
    <w:rsid w:val="00230AEB"/>
    <w:rsid w:val="00302FDB"/>
    <w:rsid w:val="00456158"/>
    <w:rsid w:val="00491B89"/>
    <w:rsid w:val="00554A5F"/>
    <w:rsid w:val="005C306C"/>
    <w:rsid w:val="006925A5"/>
    <w:rsid w:val="006B40B2"/>
    <w:rsid w:val="007C19C5"/>
    <w:rsid w:val="007C2F2E"/>
    <w:rsid w:val="00A07171"/>
    <w:rsid w:val="00AB2EBF"/>
    <w:rsid w:val="00B25796"/>
    <w:rsid w:val="00BB31DA"/>
    <w:rsid w:val="00CE7048"/>
    <w:rsid w:val="00D10008"/>
    <w:rsid w:val="00D76C50"/>
    <w:rsid w:val="00E55968"/>
    <w:rsid w:val="00E6453C"/>
    <w:rsid w:val="00EB34E4"/>
    <w:rsid w:val="00F22C90"/>
    <w:rsid w:val="00F5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B7FF"/>
  <w15:chartTrackingRefBased/>
  <w15:docId w15:val="{5EA03DF4-317D-43B1-BFAE-FEBE8527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A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1D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561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615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CE70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E7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7048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30AE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2F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0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4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38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08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80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188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5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/5N0ZDRhJOIGQgITlH5lsA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26</cp:revision>
  <dcterms:created xsi:type="dcterms:W3CDTF">2022-01-12T07:47:00Z</dcterms:created>
  <dcterms:modified xsi:type="dcterms:W3CDTF">2022-01-12T08:21:00Z</dcterms:modified>
</cp:coreProperties>
</file>