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7720" w14:textId="4BE00A45" w:rsidR="00DF483A" w:rsidRDefault="00C442AB">
      <w:r w:rsidRPr="00C442AB">
        <w:rPr>
          <w:rFonts w:hint="eastAsia"/>
        </w:rPr>
        <w:t>前后端分离开发，</w:t>
      </w:r>
      <w:r w:rsidRPr="00C442AB">
        <w:t>HTTP API 认证授权术</w:t>
      </w:r>
    </w:p>
    <w:p w14:paraId="6CF6E470" w14:textId="17B4D60D" w:rsidR="00C442AB" w:rsidRDefault="00C442AB">
      <w:hyperlink r:id="rId4" w:history="1">
        <w:r w:rsidRPr="0004420D">
          <w:rPr>
            <w:rStyle w:val="a3"/>
          </w:rPr>
          <w:t>https://mp.weixin.qq.com/s/qhCCpPPwVRVthItniXzTrw</w:t>
        </w:r>
      </w:hyperlink>
    </w:p>
    <w:p w14:paraId="66CE14E4" w14:textId="3EAD73BE" w:rsidR="00C442AB" w:rsidRDefault="00C442AB"/>
    <w:p w14:paraId="1F3E1631" w14:textId="77777777" w:rsidR="00C442AB" w:rsidRPr="00C442AB" w:rsidRDefault="00C442AB">
      <w:pPr>
        <w:rPr>
          <w:rFonts w:hint="eastAsia"/>
        </w:rPr>
      </w:pPr>
    </w:p>
    <w:sectPr w:rsidR="00C442AB" w:rsidRPr="00C4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21"/>
    <w:rsid w:val="0026708A"/>
    <w:rsid w:val="00C442AB"/>
    <w:rsid w:val="00DF483A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F77"/>
  <w15:chartTrackingRefBased/>
  <w15:docId w15:val="{1CBEF7B9-BEC6-42D4-900A-8D90012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442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4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qhCCpPPwVRVthItniXzTr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2022-06-21T01:48:00Z</dcterms:created>
  <dcterms:modified xsi:type="dcterms:W3CDTF">2022-06-21T01:48:00Z</dcterms:modified>
</cp:coreProperties>
</file>