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60" w:line="360" w:lineRule="auto"/>
        <w:contextualSpacing w:val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bookmarkStart w:colFirst="0" w:colLast="0" w:name="_4i9g3eldnrq7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presente trabalho apresenta os dados referentes ao projeto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ALFABETIZAÇÃO E LETRAMENTOS DIGITAIS - DESENVOLVIMENTO DE SOFTWARE APLICATIVO PARA PLATAFORMA WEB PARA ALFABETIZAÇÃO NA EJA.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Objetivamos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desenvolver um aplicativo para plataforma web para alfabetização na EJA (atividades pedagógicas de alfabetização de adultos, com exercícios), avaliando resultados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 alunos ao utilizar o recurso digital no processo de alfabetização de adultos. A metodologia utilizada foi a etnografía virtual(analisando o aplicativo Palma e o site Luz do Saber),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também utilizamos os passos do Design de Interação (1-estabelecer requisitos; 2-criar alternativas de design; 3 -prototipar; 4-avaliar). As ferramentas utilizadas no desenvolvimento faram o Sublime Text como editor de texto, o Apache2 como servidor local, o Google Web Design para elaboração das atividades, o Git para controle de versão, o BitBucket como repositório, e o site proto.io para prototipagem de baixa fidelidade. A aplicação foi inspirada no método de alfabetização de Paulo Freire, o qual evita seguir um modelo mecânico, focando assim na utilização de recursos que fazem parte do ambiente ao qual o aluno está inserido. A proposta do ambiente web apresenta-se com cinco módulos de aprendizado, os quais são descritos por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Apresentação de Letras, Sílabas Simples, Família de Sílabas, Ampliação de Vocabulário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Leitura e Compreensão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. Cada um dos módulos disponibiliza duas fases,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Exploração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Reconhecimento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. Na fase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Exploração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existe um conjunto de lições para apresentação de conteúdos de ensino, utilizando elementos sonoros, imagéticos e textuais. Na fase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Reconhecimento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são aplicados exercícios sobre os conteúdos trabalhados na fase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Exploração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com a finalidade de desenvolver o assunto, possibilitando o aprendizado e a interação do usuário com as novas tecnologias. O resultado final foi a elaboração da base teórica aplicada no desenvolvimento do ambiente web, a elaboração das lições e exercícios nos módulos,  a estruturação de todo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4"/>
          <w:szCs w:val="24"/>
          <w:rtl w:val="0"/>
        </w:rPr>
        <w:t xml:space="preserve">layout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e o desenvolvimento do primeiro módulo completo. O projeto tem duração de dois anos, desse modo os demais módulos são desenvolvido no próximo ano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0a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de projeto.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