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2E12" w14:textId="6C3339FD" w:rsidR="00B4259E" w:rsidRDefault="002A0939">
      <w:pPr>
        <w:rPr>
          <w:rFonts w:hint="eastAsia"/>
        </w:rPr>
      </w:pPr>
      <w:r>
        <w:t>Configurar servidor DNS no Debian 10</w:t>
      </w:r>
      <w:r w:rsidR="00B700B0">
        <w:t>.</w:t>
      </w:r>
    </w:p>
    <w:p w14:paraId="1007356B" w14:textId="77777777" w:rsidR="00B4259E" w:rsidRDefault="00B4259E">
      <w:pPr>
        <w:rPr>
          <w:rFonts w:hint="eastAsia"/>
        </w:rPr>
      </w:pPr>
    </w:p>
    <w:p w14:paraId="7F990B48" w14:textId="77777777" w:rsidR="00B4259E" w:rsidRDefault="002A0939">
      <w:pPr>
        <w:rPr>
          <w:rFonts w:hint="eastAsia"/>
        </w:rPr>
      </w:pPr>
      <w:r>
        <w:t>Baixar o bind9</w:t>
      </w:r>
    </w:p>
    <w:p w14:paraId="2D52B8F3" w14:textId="77777777" w:rsidR="00B4259E" w:rsidRDefault="002A0939">
      <w:pPr>
        <w:rPr>
          <w:rFonts w:hint="eastAsia"/>
        </w:rPr>
      </w:pPr>
      <w:r>
        <w:rPr>
          <w:rStyle w:val="Textooriginal"/>
          <w:rFonts w:ascii="Courier" w:hAnsi="Courier"/>
          <w:color w:val="000000"/>
        </w:rPr>
        <w:t xml:space="preserve"># </w:t>
      </w:r>
      <w:proofErr w:type="spellStart"/>
      <w:r>
        <w:rPr>
          <w:rStyle w:val="Textooriginal"/>
          <w:rFonts w:ascii="Courier" w:hAnsi="Courier"/>
          <w:color w:val="000000"/>
        </w:rPr>
        <w:t>apt-get</w:t>
      </w:r>
      <w:proofErr w:type="spellEnd"/>
      <w:r>
        <w:rPr>
          <w:rStyle w:val="Textooriginal"/>
          <w:rFonts w:ascii="Courier" w:hAnsi="Courier"/>
          <w:color w:val="000000"/>
        </w:rPr>
        <w:t xml:space="preserve"> update</w:t>
      </w:r>
      <w:r>
        <w:rPr>
          <w:color w:val="000000"/>
        </w:rPr>
        <w:br/>
      </w:r>
      <w:r>
        <w:rPr>
          <w:rStyle w:val="Textooriginal"/>
          <w:rFonts w:ascii="Courier" w:hAnsi="Courier"/>
          <w:color w:val="000000"/>
        </w:rPr>
        <w:t xml:space="preserve"># </w:t>
      </w:r>
      <w:proofErr w:type="spellStart"/>
      <w:r>
        <w:rPr>
          <w:rStyle w:val="Textooriginal"/>
          <w:rFonts w:ascii="Courier" w:hAnsi="Courier"/>
          <w:color w:val="000000"/>
        </w:rPr>
        <w:t>apt-get</w:t>
      </w:r>
      <w:proofErr w:type="spellEnd"/>
      <w:r>
        <w:rPr>
          <w:rStyle w:val="Textooriginal"/>
          <w:rFonts w:ascii="Courier" w:hAnsi="Courier"/>
          <w:color w:val="000000"/>
        </w:rPr>
        <w:t xml:space="preserve"> </w:t>
      </w:r>
      <w:proofErr w:type="spellStart"/>
      <w:r>
        <w:rPr>
          <w:rStyle w:val="Textooriginal"/>
          <w:rFonts w:ascii="Courier" w:hAnsi="Courier"/>
          <w:color w:val="000000"/>
        </w:rPr>
        <w:t>install</w:t>
      </w:r>
      <w:proofErr w:type="spellEnd"/>
      <w:r>
        <w:rPr>
          <w:rStyle w:val="Textooriginal"/>
          <w:rFonts w:ascii="Courier" w:hAnsi="Courier"/>
          <w:color w:val="000000"/>
        </w:rPr>
        <w:t xml:space="preserve"> bind9 </w:t>
      </w:r>
      <w:proofErr w:type="spellStart"/>
      <w:r>
        <w:rPr>
          <w:rStyle w:val="Textooriginal"/>
          <w:rFonts w:ascii="Courier" w:hAnsi="Courier"/>
          <w:color w:val="000000"/>
        </w:rPr>
        <w:t>dnsutils</w:t>
      </w:r>
      <w:proofErr w:type="spellEnd"/>
      <w:r>
        <w:rPr>
          <w:rStyle w:val="Textooriginal"/>
          <w:rFonts w:ascii="Courier" w:hAnsi="Courier"/>
          <w:color w:val="000000"/>
        </w:rPr>
        <w:t xml:space="preserve"> </w:t>
      </w:r>
      <w:proofErr w:type="spellStart"/>
      <w:r>
        <w:rPr>
          <w:rStyle w:val="Textooriginal"/>
          <w:rFonts w:ascii="Courier" w:hAnsi="Courier"/>
          <w:color w:val="000000"/>
        </w:rPr>
        <w:t>whois</w:t>
      </w:r>
      <w:proofErr w:type="spellEnd"/>
      <w:r>
        <w:rPr>
          <w:color w:val="000000"/>
        </w:rPr>
        <w:t xml:space="preserve"> </w:t>
      </w:r>
    </w:p>
    <w:p w14:paraId="598E1C6A" w14:textId="77777777" w:rsidR="00B4259E" w:rsidRDefault="00B4259E">
      <w:pPr>
        <w:rPr>
          <w:rFonts w:hint="eastAsia"/>
          <w:color w:val="000000"/>
        </w:rPr>
      </w:pPr>
    </w:p>
    <w:p w14:paraId="3BE4FC0E" w14:textId="77777777" w:rsidR="00B4259E" w:rsidRDefault="002A0939">
      <w:pPr>
        <w:rPr>
          <w:rFonts w:hint="eastAsia"/>
        </w:rPr>
      </w:pPr>
      <w:r>
        <w:rPr>
          <w:color w:val="000000"/>
        </w:rPr>
        <w:t>Configurar IP fixo na interface interna</w:t>
      </w:r>
    </w:p>
    <w:p w14:paraId="5AA66DFD" w14:textId="77777777" w:rsidR="00B4259E" w:rsidRDefault="002A0939">
      <w:pPr>
        <w:rPr>
          <w:rFonts w:hint="eastAsia"/>
        </w:rPr>
      </w:pPr>
      <w:r>
        <w:rPr>
          <w:rStyle w:val="Textooriginal"/>
          <w:rFonts w:ascii="Courier" w:hAnsi="Courier"/>
          <w:color w:val="000000"/>
        </w:rPr>
        <w:t># vim /</w:t>
      </w:r>
      <w:proofErr w:type="spellStart"/>
      <w:r>
        <w:rPr>
          <w:rStyle w:val="Textooriginal"/>
          <w:rFonts w:ascii="Courier" w:hAnsi="Courier"/>
          <w:color w:val="000000"/>
        </w:rPr>
        <w:t>etc</w:t>
      </w:r>
      <w:proofErr w:type="spellEnd"/>
      <w:r>
        <w:rPr>
          <w:rStyle w:val="Textooriginal"/>
          <w:rFonts w:ascii="Courier" w:hAnsi="Courier"/>
          <w:color w:val="000000"/>
        </w:rPr>
        <w:t>/network/interfaces</w:t>
      </w:r>
    </w:p>
    <w:p w14:paraId="3DD678FF" w14:textId="77777777" w:rsidR="00B4259E" w:rsidRDefault="00B4259E">
      <w:pPr>
        <w:rPr>
          <w:rFonts w:hint="eastAsia"/>
          <w:color w:val="000000"/>
        </w:rPr>
      </w:pPr>
    </w:p>
    <w:p w14:paraId="67ECB2AA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auto </w:t>
      </w:r>
      <w:proofErr w:type="spellStart"/>
      <w:r>
        <w:rPr>
          <w:color w:val="000000"/>
        </w:rPr>
        <w:t>lo</w:t>
      </w:r>
      <w:proofErr w:type="spellEnd"/>
    </w:p>
    <w:p w14:paraId="7E8F1066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iface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loopback</w:t>
      </w:r>
      <w:proofErr w:type="spellEnd"/>
    </w:p>
    <w:p w14:paraId="517527CB" w14:textId="77777777" w:rsidR="00B4259E" w:rsidRDefault="00B4259E">
      <w:pPr>
        <w:rPr>
          <w:rFonts w:hint="eastAsia"/>
          <w:color w:val="000000"/>
        </w:rPr>
      </w:pPr>
    </w:p>
    <w:p w14:paraId="168471A3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allow-hotplug</w:t>
      </w:r>
      <w:proofErr w:type="spellEnd"/>
      <w:r>
        <w:rPr>
          <w:color w:val="000000"/>
        </w:rPr>
        <w:t xml:space="preserve"> enp0s3    # onde enp0s3 é o nome da sua placa de rede</w:t>
      </w:r>
    </w:p>
    <w:p w14:paraId="72083A5A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iface</w:t>
      </w:r>
      <w:proofErr w:type="spellEnd"/>
      <w:r>
        <w:rPr>
          <w:color w:val="000000"/>
        </w:rPr>
        <w:t xml:space="preserve"> enp0s3 </w:t>
      </w:r>
      <w:proofErr w:type="spellStart"/>
      <w:r>
        <w:rPr>
          <w:color w:val="000000"/>
        </w:rPr>
        <w:t>inet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   </w:t>
      </w:r>
    </w:p>
    <w:p w14:paraId="40B37B1E" w14:textId="7B7E7383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192.168.1</w:t>
      </w:r>
      <w:r w:rsidR="008315F0">
        <w:rPr>
          <w:color w:val="000000"/>
        </w:rPr>
        <w:t>0</w:t>
      </w:r>
      <w:r>
        <w:rPr>
          <w:color w:val="000000"/>
        </w:rPr>
        <w:t>.1</w:t>
      </w:r>
    </w:p>
    <w:p w14:paraId="40870172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netmask</w:t>
      </w:r>
      <w:proofErr w:type="spellEnd"/>
      <w:r>
        <w:rPr>
          <w:color w:val="000000"/>
        </w:rPr>
        <w:t xml:space="preserve"> 255.255.255.0</w:t>
      </w:r>
    </w:p>
    <w:p w14:paraId="164F3A33" w14:textId="3D226E6A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network 192.168.1</w:t>
      </w:r>
      <w:r w:rsidR="008315F0">
        <w:rPr>
          <w:color w:val="000000"/>
        </w:rPr>
        <w:t>0</w:t>
      </w:r>
      <w:r>
        <w:rPr>
          <w:color w:val="000000"/>
        </w:rPr>
        <w:t>.0</w:t>
      </w:r>
    </w:p>
    <w:p w14:paraId="78786A73" w14:textId="77777777" w:rsidR="00B4259E" w:rsidRDefault="00B4259E">
      <w:pPr>
        <w:rPr>
          <w:rFonts w:hint="eastAsia"/>
          <w:color w:val="000000"/>
        </w:rPr>
      </w:pPr>
    </w:p>
    <w:p w14:paraId="3E98B94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Configurar no arquivo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i/>
          <w:iCs/>
          <w:color w:val="000000"/>
        </w:rPr>
        <w:t>/</w:t>
      </w:r>
      <w:r>
        <w:rPr>
          <w:color w:val="000000"/>
        </w:rPr>
        <w:t>hosts</w:t>
      </w:r>
    </w:p>
    <w:p w14:paraId="0408000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#  vim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 xml:space="preserve">/hosts </w:t>
      </w:r>
    </w:p>
    <w:p w14:paraId="41F4F6D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127.0.0.1</w:t>
      </w:r>
      <w:r>
        <w:rPr>
          <w:color w:val="000000"/>
        </w:rPr>
        <w:tab/>
        <w:t>ns1</w:t>
      </w:r>
    </w:p>
    <w:p w14:paraId="6DAE4CBA" w14:textId="6CF29BDE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192.168.1</w:t>
      </w:r>
      <w:r w:rsidR="008315F0">
        <w:rPr>
          <w:color w:val="000000"/>
        </w:rPr>
        <w:t>0</w:t>
      </w:r>
      <w:r>
        <w:rPr>
          <w:color w:val="000000"/>
        </w:rPr>
        <w:t>.1</w:t>
      </w:r>
      <w:r>
        <w:rPr>
          <w:color w:val="000000"/>
        </w:rPr>
        <w:tab/>
        <w:t>ns1.empresaredes2.com.nr</w:t>
      </w:r>
      <w:r>
        <w:rPr>
          <w:color w:val="000000"/>
        </w:rPr>
        <w:tab/>
        <w:t>ns1</w:t>
      </w:r>
    </w:p>
    <w:p w14:paraId="52C2655E" w14:textId="77777777" w:rsidR="00B4259E" w:rsidRDefault="00B4259E">
      <w:pPr>
        <w:rPr>
          <w:rFonts w:hint="eastAsia"/>
        </w:rPr>
      </w:pPr>
    </w:p>
    <w:p w14:paraId="06B7B346" w14:textId="756EC702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Configurar no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o nome da </w:t>
      </w:r>
      <w:r w:rsidR="00147C53">
        <w:rPr>
          <w:color w:val="000000"/>
        </w:rPr>
        <w:t>máquina</w:t>
      </w:r>
    </w:p>
    <w:p w14:paraId="50653C07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#  vim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hostname</w:t>
      </w:r>
      <w:proofErr w:type="spellEnd"/>
    </w:p>
    <w:p w14:paraId="56BCA9D7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ns1.empresaredes2.com.br</w:t>
      </w:r>
    </w:p>
    <w:p w14:paraId="1ECC7A05" w14:textId="77777777" w:rsidR="00B4259E" w:rsidRDefault="00B4259E">
      <w:pPr>
        <w:rPr>
          <w:rFonts w:hint="eastAsia"/>
        </w:rPr>
      </w:pPr>
    </w:p>
    <w:p w14:paraId="2571CE49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Acessar o diretório do </w:t>
      </w:r>
      <w:proofErr w:type="spellStart"/>
      <w:r>
        <w:rPr>
          <w:color w:val="000000"/>
        </w:rPr>
        <w:t>Bind</w:t>
      </w:r>
      <w:proofErr w:type="spellEnd"/>
    </w:p>
    <w:p w14:paraId="1A039067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# 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</w:p>
    <w:p w14:paraId="15C776A5" w14:textId="77777777" w:rsidR="00B4259E" w:rsidRDefault="00B4259E">
      <w:pPr>
        <w:rPr>
          <w:rFonts w:hint="eastAsia"/>
        </w:rPr>
      </w:pPr>
    </w:p>
    <w:p w14:paraId="201F466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Editar o arquivo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named.conf.default</w:t>
      </w:r>
      <w:proofErr w:type="spellEnd"/>
      <w:r>
        <w:rPr>
          <w:color w:val="000000"/>
        </w:rPr>
        <w:t>-zones</w:t>
      </w:r>
    </w:p>
    <w:p w14:paraId="6ADC8235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# vim </w:t>
      </w:r>
      <w:proofErr w:type="spellStart"/>
      <w:r>
        <w:rPr>
          <w:color w:val="000000"/>
        </w:rPr>
        <w:t>named.conf.default</w:t>
      </w:r>
      <w:proofErr w:type="spellEnd"/>
      <w:r>
        <w:rPr>
          <w:color w:val="000000"/>
        </w:rPr>
        <w:t>-zones</w:t>
      </w:r>
    </w:p>
    <w:p w14:paraId="287C0C37" w14:textId="77777777" w:rsidR="00B4259E" w:rsidRDefault="00B4259E">
      <w:pPr>
        <w:rPr>
          <w:rFonts w:hint="eastAsia"/>
        </w:rPr>
      </w:pPr>
    </w:p>
    <w:p w14:paraId="39ED4F41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Incluir as zonas diretas e reversa</w:t>
      </w:r>
    </w:p>
    <w:p w14:paraId="6006501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//zona direta</w:t>
      </w:r>
    </w:p>
    <w:p w14:paraId="6D3AAC1C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zone “empresaredes2.com.br” {</w:t>
      </w:r>
    </w:p>
    <w:p w14:paraId="7EE9ABC0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master;</w:t>
      </w:r>
    </w:p>
    <w:p w14:paraId="656ECF1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ab/>
        <w:t>file “/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  <w:r>
        <w:rPr>
          <w:color w:val="000000"/>
        </w:rPr>
        <w:t>/db.empresaredes2.int”;</w:t>
      </w:r>
    </w:p>
    <w:p w14:paraId="670ADC2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};</w:t>
      </w:r>
    </w:p>
    <w:p w14:paraId="26AC8C40" w14:textId="77777777" w:rsidR="00B4259E" w:rsidRDefault="00B4259E">
      <w:pPr>
        <w:rPr>
          <w:rFonts w:hint="eastAsia"/>
        </w:rPr>
      </w:pPr>
    </w:p>
    <w:p w14:paraId="448D430C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//zona reversa</w:t>
      </w:r>
    </w:p>
    <w:p w14:paraId="7A520E5B" w14:textId="325278CE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zone “1</w:t>
      </w:r>
      <w:r w:rsidR="008315F0">
        <w:rPr>
          <w:color w:val="000000"/>
        </w:rPr>
        <w:t>0</w:t>
      </w:r>
      <w:r>
        <w:rPr>
          <w:color w:val="000000"/>
        </w:rPr>
        <w:t>.</w:t>
      </w:r>
      <w:proofErr w:type="gramStart"/>
      <w:r>
        <w:rPr>
          <w:color w:val="000000"/>
        </w:rPr>
        <w:t>168.192.in</w:t>
      </w:r>
      <w:proofErr w:type="gramEnd"/>
      <w:r>
        <w:rPr>
          <w:color w:val="000000"/>
        </w:rPr>
        <w:t>-addr.arpa” {</w:t>
      </w:r>
    </w:p>
    <w:p w14:paraId="38FDA19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master;</w:t>
      </w:r>
    </w:p>
    <w:p w14:paraId="752CB9F3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ab/>
        <w:t>file “/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  <w:r>
        <w:rPr>
          <w:color w:val="000000"/>
        </w:rPr>
        <w:t>/db.192”;</w:t>
      </w:r>
    </w:p>
    <w:p w14:paraId="4FE6A3E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};</w:t>
      </w:r>
    </w:p>
    <w:p w14:paraId="5E2A9BE0" w14:textId="77777777" w:rsidR="00B4259E" w:rsidRDefault="00B4259E">
      <w:pPr>
        <w:rPr>
          <w:rFonts w:hint="eastAsia"/>
        </w:rPr>
      </w:pPr>
    </w:p>
    <w:p w14:paraId="23AABABE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Verificar se o arquivo de configuração contém erros</w:t>
      </w:r>
    </w:p>
    <w:p w14:paraId="67CAC0BF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named-checkconf</w:t>
      </w:r>
      <w:proofErr w:type="spellEnd"/>
    </w:p>
    <w:p w14:paraId="6851424A" w14:textId="77777777" w:rsidR="00B4259E" w:rsidRDefault="00B4259E">
      <w:pPr>
        <w:rPr>
          <w:rFonts w:hint="eastAsia"/>
        </w:rPr>
      </w:pPr>
    </w:p>
    <w:p w14:paraId="10690819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Criar agora os arquivos de zona direta e reversa</w:t>
      </w:r>
    </w:p>
    <w:p w14:paraId="28685A2F" w14:textId="77777777" w:rsidR="00B4259E" w:rsidRDefault="00B4259E">
      <w:pPr>
        <w:rPr>
          <w:rFonts w:hint="eastAsia"/>
        </w:rPr>
      </w:pPr>
    </w:p>
    <w:p w14:paraId="46589245" w14:textId="77777777" w:rsidR="00B4259E" w:rsidRDefault="00B4259E">
      <w:pPr>
        <w:rPr>
          <w:rFonts w:hint="eastAsia"/>
        </w:rPr>
      </w:pPr>
    </w:p>
    <w:p w14:paraId="4EF028B3" w14:textId="77777777" w:rsidR="00B4259E" w:rsidRDefault="00B4259E">
      <w:pPr>
        <w:rPr>
          <w:rFonts w:hint="eastAsia"/>
        </w:rPr>
      </w:pPr>
    </w:p>
    <w:p w14:paraId="6E562760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Arquivo de zona direta</w:t>
      </w:r>
    </w:p>
    <w:p w14:paraId="7A319199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Criar o arquivo dentro do </w:t>
      </w:r>
      <w:proofErr w:type="spellStart"/>
      <w:r>
        <w:rPr>
          <w:color w:val="000000"/>
        </w:rPr>
        <w:t>diretorio</w:t>
      </w:r>
      <w:proofErr w:type="spellEnd"/>
      <w:r>
        <w:rPr>
          <w:color w:val="000000"/>
        </w:rPr>
        <w:t xml:space="preserve">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</w:p>
    <w:p w14:paraId="5AAB810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# vim db.empresarede2.int</w:t>
      </w:r>
    </w:p>
    <w:p w14:paraId="00810F4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Incluir o seguinte conteúdo</w:t>
      </w:r>
    </w:p>
    <w:p w14:paraId="72330F2C" w14:textId="7544A5DF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;</w:t>
      </w:r>
      <w:r>
        <w:rPr>
          <w:color w:val="000000"/>
        </w:rPr>
        <w:br/>
        <w:t>; BIND reverse data file for broadcast zone</w:t>
      </w:r>
      <w:r>
        <w:rPr>
          <w:color w:val="000000"/>
        </w:rPr>
        <w:br/>
        <w:t>;</w:t>
      </w:r>
      <w:r>
        <w:rPr>
          <w:color w:val="000000"/>
        </w:rPr>
        <w:br/>
        <w:t>$TTL</w:t>
      </w:r>
      <w:r>
        <w:rPr>
          <w:color w:val="000000"/>
        </w:rPr>
        <w:tab/>
        <w:t>604800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SOA</w:t>
      </w:r>
      <w:r>
        <w:rPr>
          <w:color w:val="000000"/>
        </w:rPr>
        <w:tab/>
        <w:t>ns1.empresaredes2.com.br. root.empresaredes2.com.br. (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      202014081</w:t>
      </w:r>
      <w:r>
        <w:rPr>
          <w:color w:val="000000"/>
        </w:rPr>
        <w:tab/>
      </w:r>
      <w:r>
        <w:rPr>
          <w:color w:val="000000"/>
        </w:rPr>
        <w:tab/>
        <w:t>; Serial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</w:t>
      </w:r>
      <w:r>
        <w:rPr>
          <w:color w:val="000000"/>
        </w:rPr>
        <w:tab/>
      </w:r>
      <w:r>
        <w:rPr>
          <w:color w:val="000000"/>
        </w:rPr>
        <w:tab/>
        <w:t xml:space="preserve">; 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86400</w:t>
      </w:r>
      <w:r>
        <w:rPr>
          <w:color w:val="000000"/>
        </w:rPr>
        <w:tab/>
      </w:r>
      <w:r>
        <w:rPr>
          <w:color w:val="000000"/>
        </w:rPr>
        <w:tab/>
        <w:t xml:space="preserve">; </w:t>
      </w:r>
      <w:proofErr w:type="spellStart"/>
      <w:r>
        <w:rPr>
          <w:color w:val="000000"/>
        </w:rPr>
        <w:t>Retry</w:t>
      </w:r>
      <w:proofErr w:type="spellEnd"/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2419200</w:t>
      </w:r>
      <w:r>
        <w:rPr>
          <w:color w:val="000000"/>
        </w:rPr>
        <w:tab/>
      </w:r>
      <w:r>
        <w:rPr>
          <w:color w:val="000000"/>
        </w:rPr>
        <w:tab/>
        <w:t>; Expire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604800 )</w:t>
      </w:r>
      <w:r>
        <w:rPr>
          <w:color w:val="000000"/>
        </w:rPr>
        <w:tab/>
        <w:t>; Negative Cache TTL</w:t>
      </w:r>
      <w:r>
        <w:rPr>
          <w:color w:val="000000"/>
        </w:rPr>
        <w:br/>
        <w:t>;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NS</w:t>
      </w:r>
      <w:r>
        <w:rPr>
          <w:color w:val="000000"/>
        </w:rPr>
        <w:tab/>
        <w:t>ns1.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</w:t>
      </w:r>
      <w:r w:rsidR="008315F0">
        <w:rPr>
          <w:color w:val="000000"/>
        </w:rPr>
        <w:t>0</w:t>
      </w:r>
      <w:r>
        <w:rPr>
          <w:color w:val="000000"/>
        </w:rPr>
        <w:t>.1</w:t>
      </w:r>
      <w:r>
        <w:rPr>
          <w:color w:val="000000"/>
        </w:rPr>
        <w:br/>
      </w:r>
      <w:proofErr w:type="spellStart"/>
      <w:r>
        <w:rPr>
          <w:color w:val="000000"/>
        </w:rPr>
        <w:t>www</w:t>
      </w:r>
      <w:proofErr w:type="spellEnd"/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</w:t>
      </w:r>
      <w:r w:rsidR="008315F0">
        <w:rPr>
          <w:color w:val="000000"/>
        </w:rPr>
        <w:t>0</w:t>
      </w:r>
      <w:r>
        <w:rPr>
          <w:color w:val="000000"/>
        </w:rPr>
        <w:t>.1</w:t>
      </w:r>
      <w:r>
        <w:rPr>
          <w:color w:val="000000"/>
        </w:rPr>
        <w:br/>
      </w:r>
      <w:proofErr w:type="spellStart"/>
      <w:r>
        <w:rPr>
          <w:color w:val="000000"/>
        </w:rPr>
        <w:t>ftp</w:t>
      </w:r>
      <w:proofErr w:type="spellEnd"/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</w:t>
      </w:r>
      <w:r w:rsidR="008315F0">
        <w:rPr>
          <w:color w:val="000000"/>
        </w:rPr>
        <w:t>0</w:t>
      </w:r>
      <w:r>
        <w:rPr>
          <w:color w:val="000000"/>
        </w:rPr>
        <w:t>.1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TXT</w:t>
      </w:r>
      <w:r>
        <w:rPr>
          <w:color w:val="000000"/>
        </w:rPr>
        <w:tab/>
        <w:t>"v=</w:t>
      </w:r>
      <w:proofErr w:type="spellStart"/>
      <w:r>
        <w:rPr>
          <w:color w:val="000000"/>
        </w:rPr>
        <w:t>spf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mx</w:t>
      </w:r>
      <w:proofErr w:type="spellEnd"/>
      <w:r>
        <w:rPr>
          <w:color w:val="000000"/>
        </w:rPr>
        <w:t xml:space="preserve"> ip4:192.168.1</w:t>
      </w:r>
      <w:r w:rsidR="008315F0">
        <w:rPr>
          <w:color w:val="000000"/>
        </w:rPr>
        <w:t>0</w:t>
      </w:r>
      <w:r>
        <w:rPr>
          <w:color w:val="000000"/>
        </w:rPr>
        <w:t>.1 -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"</w:t>
      </w:r>
    </w:p>
    <w:p w14:paraId="2BD9EDAB" w14:textId="77777777" w:rsidR="00B4259E" w:rsidRDefault="00B4259E">
      <w:pPr>
        <w:rPr>
          <w:rFonts w:hint="eastAsia"/>
        </w:rPr>
      </w:pPr>
    </w:p>
    <w:p w14:paraId="627F80AD" w14:textId="77777777" w:rsidR="00B4259E" w:rsidRDefault="00B4259E">
      <w:pPr>
        <w:rPr>
          <w:rFonts w:hint="eastAsia"/>
        </w:rPr>
      </w:pPr>
    </w:p>
    <w:p w14:paraId="50785898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Arquivo de zona reversa</w:t>
      </w:r>
    </w:p>
    <w:p w14:paraId="33EBA0B4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Criar o arquivo dentro do </w:t>
      </w:r>
      <w:proofErr w:type="spellStart"/>
      <w:r>
        <w:rPr>
          <w:color w:val="000000"/>
        </w:rPr>
        <w:t>diretorio</w:t>
      </w:r>
      <w:proofErr w:type="spellEnd"/>
      <w:r>
        <w:rPr>
          <w:color w:val="000000"/>
        </w:rPr>
        <w:t xml:space="preserve">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</w:p>
    <w:p w14:paraId="7180D8ED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# vim db.192</w:t>
      </w:r>
    </w:p>
    <w:p w14:paraId="770EFD7F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Incluir o seguinte conteúdo</w:t>
      </w:r>
    </w:p>
    <w:p w14:paraId="151FE5A7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;</w:t>
      </w:r>
      <w:r>
        <w:rPr>
          <w:color w:val="000000"/>
        </w:rPr>
        <w:br/>
        <w:t>; BIND reverse data file for broadcast zone</w:t>
      </w:r>
      <w:r>
        <w:rPr>
          <w:color w:val="000000"/>
        </w:rPr>
        <w:br/>
        <w:t>;</w:t>
      </w:r>
      <w:r>
        <w:rPr>
          <w:color w:val="000000"/>
        </w:rPr>
        <w:br/>
        <w:t>$TTL</w:t>
      </w:r>
      <w:r>
        <w:rPr>
          <w:color w:val="000000"/>
        </w:rPr>
        <w:tab/>
        <w:t>604800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SOA</w:t>
      </w:r>
      <w:r>
        <w:rPr>
          <w:color w:val="000000"/>
        </w:rPr>
        <w:tab/>
        <w:t>ns1.empresaredes2.com.br. root.empresaredes2.com.br. (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      202014081</w:t>
      </w:r>
      <w:r>
        <w:rPr>
          <w:color w:val="000000"/>
        </w:rPr>
        <w:tab/>
      </w:r>
      <w:r>
        <w:rPr>
          <w:color w:val="000000"/>
        </w:rPr>
        <w:tab/>
        <w:t>; Serial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</w:t>
      </w:r>
      <w:r>
        <w:rPr>
          <w:color w:val="000000"/>
        </w:rPr>
        <w:tab/>
      </w:r>
      <w:r>
        <w:rPr>
          <w:color w:val="000000"/>
        </w:rPr>
        <w:tab/>
        <w:t xml:space="preserve">; 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86400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; </w:t>
      </w:r>
      <w:proofErr w:type="spellStart"/>
      <w:r>
        <w:rPr>
          <w:color w:val="000000"/>
        </w:rPr>
        <w:t>Retry</w:t>
      </w:r>
      <w:proofErr w:type="spellEnd"/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2419200</w:t>
      </w:r>
      <w:r>
        <w:rPr>
          <w:color w:val="000000"/>
        </w:rPr>
        <w:tab/>
      </w:r>
      <w:r>
        <w:rPr>
          <w:color w:val="000000"/>
        </w:rPr>
        <w:tab/>
        <w:t>; Expire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604800 )</w:t>
      </w:r>
      <w:r>
        <w:rPr>
          <w:color w:val="000000"/>
        </w:rPr>
        <w:tab/>
        <w:t>; Negative Cache TTL</w:t>
      </w:r>
      <w:r>
        <w:rPr>
          <w:color w:val="000000"/>
        </w:rPr>
        <w:br/>
        <w:t>;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NS</w:t>
      </w:r>
      <w:r>
        <w:rPr>
          <w:color w:val="000000"/>
        </w:rPr>
        <w:tab/>
        <w:t>ns1.empresaredes2.com.br.</w:t>
      </w:r>
      <w:r>
        <w:rPr>
          <w:color w:val="000000"/>
        </w:rPr>
        <w:br/>
        <w:t>1</w:t>
      </w:r>
      <w:r>
        <w:rPr>
          <w:color w:val="000000"/>
        </w:rPr>
        <w:tab/>
        <w:t>IN</w:t>
      </w:r>
      <w:r>
        <w:rPr>
          <w:color w:val="000000"/>
        </w:rPr>
        <w:tab/>
        <w:t>PTR</w:t>
      </w:r>
      <w:r>
        <w:rPr>
          <w:color w:val="000000"/>
        </w:rPr>
        <w:tab/>
        <w:t>ns1.empresaredes2.com.br.</w:t>
      </w:r>
    </w:p>
    <w:p w14:paraId="03B9FC88" w14:textId="77777777" w:rsidR="00B4259E" w:rsidRDefault="00B4259E">
      <w:pPr>
        <w:rPr>
          <w:rFonts w:hint="eastAsia"/>
        </w:rPr>
      </w:pPr>
    </w:p>
    <w:p w14:paraId="11199E1D" w14:textId="77777777" w:rsidR="00B4259E" w:rsidRDefault="00B4259E">
      <w:pPr>
        <w:rPr>
          <w:rFonts w:hint="eastAsia"/>
        </w:rPr>
      </w:pPr>
    </w:p>
    <w:p w14:paraId="1ED37490" w14:textId="77777777" w:rsidR="00B4259E" w:rsidRDefault="00B4259E">
      <w:pPr>
        <w:rPr>
          <w:rFonts w:hint="eastAsia"/>
        </w:rPr>
      </w:pPr>
    </w:p>
    <w:p w14:paraId="312B6A5E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Verificar se o arquivo de zona direta e reversa contém erros</w:t>
      </w:r>
    </w:p>
    <w:p w14:paraId="699C5882" w14:textId="77777777" w:rsidR="00B4259E" w:rsidRDefault="00B4259E">
      <w:pPr>
        <w:rPr>
          <w:rFonts w:hint="eastAsia"/>
        </w:rPr>
      </w:pPr>
    </w:p>
    <w:p w14:paraId="2DFC748E" w14:textId="77777777" w:rsidR="00B4259E" w:rsidRDefault="002A0939">
      <w:pPr>
        <w:rPr>
          <w:rFonts w:hint="eastAsia"/>
          <w:color w:val="000000"/>
        </w:rPr>
      </w:pPr>
      <w:bookmarkStart w:id="0" w:name="__DdeLink__5_2476951687"/>
      <w:r>
        <w:rPr>
          <w:color w:val="000000"/>
        </w:rPr>
        <w:t xml:space="preserve"># </w:t>
      </w:r>
      <w:proofErr w:type="spellStart"/>
      <w:r>
        <w:rPr>
          <w:color w:val="000000"/>
        </w:rPr>
        <w:t>named-checkzone</w:t>
      </w:r>
      <w:proofErr w:type="spellEnd"/>
      <w:r>
        <w:rPr>
          <w:color w:val="000000"/>
        </w:rPr>
        <w:t xml:space="preserve"> empresaredes2.com.br    /</w:t>
      </w:r>
      <w:r>
        <w:rPr>
          <w:i/>
          <w:iCs/>
          <w:color w:val="000000"/>
        </w:rPr>
        <w:t>etc</w:t>
      </w:r>
      <w:r>
        <w:rPr>
          <w:color w:val="000000"/>
        </w:rPr>
        <w:t>/bind/db.empresaredes2.int</w:t>
      </w:r>
      <w:bookmarkEnd w:id="0"/>
    </w:p>
    <w:p w14:paraId="491032B1" w14:textId="77777777" w:rsidR="00B4259E" w:rsidRDefault="00B4259E">
      <w:pPr>
        <w:rPr>
          <w:rFonts w:hint="eastAsia"/>
        </w:rPr>
      </w:pPr>
    </w:p>
    <w:p w14:paraId="0D75989B" w14:textId="659C4356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named-checkzone</w:t>
      </w:r>
      <w:proofErr w:type="spellEnd"/>
      <w:r>
        <w:rPr>
          <w:color w:val="000000"/>
        </w:rPr>
        <w:t xml:space="preserve"> 1</w:t>
      </w:r>
      <w:r w:rsidR="008315F0">
        <w:rPr>
          <w:color w:val="000000"/>
        </w:rPr>
        <w:t>0</w:t>
      </w:r>
      <w:r>
        <w:rPr>
          <w:color w:val="000000"/>
        </w:rPr>
        <w:t>.</w:t>
      </w:r>
      <w:proofErr w:type="gramStart"/>
      <w:r>
        <w:rPr>
          <w:color w:val="000000"/>
        </w:rPr>
        <w:t>168.192.in</w:t>
      </w:r>
      <w:proofErr w:type="gramEnd"/>
      <w:r>
        <w:rPr>
          <w:color w:val="000000"/>
        </w:rPr>
        <w:t>-addr.arpa   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  <w:r>
        <w:rPr>
          <w:color w:val="000000"/>
        </w:rPr>
        <w:t>/db.192</w:t>
      </w:r>
    </w:p>
    <w:p w14:paraId="736C1FCA" w14:textId="77777777" w:rsidR="00B4259E" w:rsidRDefault="00B4259E">
      <w:pPr>
        <w:rPr>
          <w:rFonts w:hint="eastAsia"/>
        </w:rPr>
      </w:pPr>
    </w:p>
    <w:p w14:paraId="160C6C0A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Reinicie o </w:t>
      </w:r>
      <w:proofErr w:type="spellStart"/>
      <w:r>
        <w:rPr>
          <w:color w:val="000000"/>
        </w:rPr>
        <w:t>bind</w:t>
      </w:r>
      <w:proofErr w:type="spellEnd"/>
    </w:p>
    <w:p w14:paraId="7599859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bind</w:t>
      </w:r>
      <w:proofErr w:type="spellEnd"/>
    </w:p>
    <w:p w14:paraId="1DA6B00C" w14:textId="77777777" w:rsidR="00B4259E" w:rsidRDefault="00B4259E">
      <w:pPr>
        <w:rPr>
          <w:rFonts w:hint="eastAsia"/>
        </w:rPr>
      </w:pPr>
    </w:p>
    <w:p w14:paraId="1EBC8D36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Para usar o </w:t>
      </w:r>
      <w:proofErr w:type="spellStart"/>
      <w:r>
        <w:rPr>
          <w:color w:val="000000"/>
        </w:rPr>
        <w:t>dominio</w:t>
      </w:r>
      <w:proofErr w:type="spellEnd"/>
      <w:r>
        <w:rPr>
          <w:color w:val="000000"/>
        </w:rPr>
        <w:t xml:space="preserve"> configurado ele deve ser inserido no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resolv.conf</w:t>
      </w:r>
      <w:proofErr w:type="spellEnd"/>
    </w:p>
    <w:p w14:paraId="428203B8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# vim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resolv.conf</w:t>
      </w:r>
      <w:proofErr w:type="spellEnd"/>
    </w:p>
    <w:p w14:paraId="10D57F0A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empresaredes2.com.br</w:t>
      </w:r>
    </w:p>
    <w:p w14:paraId="69776A43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empresaredes2.com.br</w:t>
      </w:r>
    </w:p>
    <w:p w14:paraId="25347F0F" w14:textId="36D026AA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nameserver</w:t>
      </w:r>
      <w:proofErr w:type="spellEnd"/>
      <w:r>
        <w:rPr>
          <w:color w:val="000000"/>
        </w:rPr>
        <w:t xml:space="preserve"> 192.168.1</w:t>
      </w:r>
      <w:r w:rsidR="008315F0">
        <w:rPr>
          <w:color w:val="000000"/>
        </w:rPr>
        <w:t>0</w:t>
      </w:r>
      <w:r>
        <w:rPr>
          <w:color w:val="000000"/>
        </w:rPr>
        <w:t>.1</w:t>
      </w:r>
    </w:p>
    <w:p w14:paraId="69FB1972" w14:textId="77777777" w:rsidR="00B4259E" w:rsidRDefault="00B4259E">
      <w:pPr>
        <w:rPr>
          <w:rFonts w:hint="eastAsia"/>
        </w:rPr>
      </w:pPr>
    </w:p>
    <w:p w14:paraId="610C10B1" w14:textId="77777777" w:rsidR="00B4259E" w:rsidRDefault="00B4259E">
      <w:pPr>
        <w:rPr>
          <w:rFonts w:hint="eastAsia"/>
        </w:rPr>
      </w:pPr>
    </w:p>
    <w:p w14:paraId="26E92DD2" w14:textId="77777777" w:rsidR="00B4259E" w:rsidRDefault="002A0939">
      <w:pPr>
        <w:rPr>
          <w:rFonts w:hint="eastAsia"/>
          <w:color w:val="000000"/>
        </w:rPr>
      </w:pPr>
      <w:r>
        <w:rPr>
          <w:color w:val="000000"/>
        </w:rPr>
        <w:t>Agora vamos verificar a resolução de nomes</w:t>
      </w:r>
    </w:p>
    <w:p w14:paraId="5A8F8AC2" w14:textId="77777777" w:rsidR="00B4259E" w:rsidRDefault="002A0939">
      <w:pPr>
        <w:rPr>
          <w:rFonts w:hint="eastAsia"/>
          <w:color w:val="000000"/>
        </w:rPr>
      </w:pPr>
      <w:proofErr w:type="spellStart"/>
      <w:r>
        <w:rPr>
          <w:color w:val="000000"/>
        </w:rPr>
        <w:t>nslookup</w:t>
      </w:r>
      <w:proofErr w:type="spellEnd"/>
      <w:r>
        <w:rPr>
          <w:color w:val="000000"/>
        </w:rPr>
        <w:t xml:space="preserve"> empresaredes2.com.br</w:t>
      </w:r>
    </w:p>
    <w:p w14:paraId="4FCB1A87" w14:textId="77777777" w:rsidR="00B4259E" w:rsidRDefault="00B4259E">
      <w:pPr>
        <w:rPr>
          <w:rFonts w:hint="eastAsia"/>
        </w:rPr>
      </w:pPr>
    </w:p>
    <w:sectPr w:rsidR="00B425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59E"/>
    <w:rsid w:val="00147C53"/>
    <w:rsid w:val="002A0939"/>
    <w:rsid w:val="008315F0"/>
    <w:rsid w:val="00B4259E"/>
    <w:rsid w:val="00B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03A6"/>
  <w15:docId w15:val="{7C18C712-71CB-4712-8B73-5A140B1E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André Luiz Martins de Oliveira</cp:lastModifiedBy>
  <cp:revision>12</cp:revision>
  <dcterms:created xsi:type="dcterms:W3CDTF">2020-08-14T14:11:00Z</dcterms:created>
  <dcterms:modified xsi:type="dcterms:W3CDTF">2023-03-24T22:32:00Z</dcterms:modified>
  <dc:language>pt-BR</dc:language>
</cp:coreProperties>
</file>