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FE727" w14:textId="13510C5F" w:rsidR="009F028C" w:rsidRPr="008E6804" w:rsidRDefault="005E4CA3" w:rsidP="001962A6">
      <w:pPr>
        <w:rPr>
          <w:rFonts w:ascii="Century Gothic" w:hAnsi="Century Gothic"/>
          <w:lang w:val="pt-BR"/>
        </w:rPr>
      </w:pPr>
      <w:r w:rsidRPr="008E6804">
        <w:rPr>
          <w:rFonts w:ascii="Century Gothic" w:hAnsi="Century Gothic"/>
          <w:noProof/>
          <w:lang w:val="pt-BR"/>
        </w:rPr>
        <mc:AlternateContent>
          <mc:Choice Requires="wps">
            <w:drawing>
              <wp:anchor distT="0" distB="0" distL="182880" distR="182880" simplePos="0" relativeHeight="251660800" behindDoc="0" locked="0" layoutInCell="1" allowOverlap="1" wp14:anchorId="2F67C722" wp14:editId="50C824F4">
                <wp:simplePos x="0" y="0"/>
                <wp:positionH relativeFrom="margin">
                  <wp:posOffset>-5068</wp:posOffset>
                </wp:positionH>
                <wp:positionV relativeFrom="page">
                  <wp:posOffset>1278255</wp:posOffset>
                </wp:positionV>
                <wp:extent cx="6609080" cy="4057015"/>
                <wp:effectExtent l="0" t="0" r="7620" b="6985"/>
                <wp:wrapSquare wrapText="bothSides"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405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51C80" w14:textId="327C8C58" w:rsidR="009F028C" w:rsidRPr="00BE5BE4" w:rsidRDefault="00BE5BE4" w:rsidP="00177DAC">
                            <w:pPr>
                              <w:rPr>
                                <w:rFonts w:ascii="Century Gothic" w:hAnsi="Century Gothic"/>
                                <w:color w:val="44546A" w:themeColor="text2"/>
                                <w:sz w:val="72"/>
                                <w:szCs w:val="72"/>
                                <w:lang w:val="pt-BR"/>
                              </w:rPr>
                            </w:pPr>
                            <w:r w:rsidRPr="00BE5BE4">
                              <w:rPr>
                                <w:rFonts w:ascii="Century Gothic" w:hAnsi="Century Gothic"/>
                                <w:color w:val="44546A" w:themeColor="text2"/>
                                <w:sz w:val="72"/>
                                <w:szCs w:val="72"/>
                                <w:lang w:val="pt-BR"/>
                              </w:rPr>
                              <w:t>PLANO DE GESTÃO DA QUALIDADE</w:t>
                            </w:r>
                          </w:p>
                          <w:p w14:paraId="5A3A1D99" w14:textId="77777777" w:rsidR="00BE5BE4" w:rsidRPr="00BE5BE4" w:rsidRDefault="00BE5BE4" w:rsidP="00177DAC">
                            <w:pPr>
                              <w:rPr>
                                <w:rFonts w:ascii="Century Gothic" w:hAnsi="Century Gothic"/>
                                <w:color w:val="44546A" w:themeColor="text2"/>
                                <w:sz w:val="72"/>
                                <w:szCs w:val="72"/>
                                <w:lang w:val="pt-BR"/>
                              </w:rPr>
                            </w:pPr>
                          </w:p>
                          <w:p w14:paraId="0B195439" w14:textId="77777777" w:rsidR="00177DAC" w:rsidRDefault="00177DAC" w:rsidP="00177DAC">
                            <w:pPr>
                              <w:rPr>
                                <w:rFonts w:ascii="Century Gothic" w:hAnsi="Century Gothic"/>
                                <w:color w:val="44546A" w:themeColor="text2"/>
                                <w:sz w:val="72"/>
                                <w:szCs w:val="72"/>
                                <w:lang w:val="pt-BR"/>
                              </w:rPr>
                            </w:pPr>
                          </w:p>
                          <w:p w14:paraId="687B0962" w14:textId="77777777" w:rsidR="00BF2914" w:rsidRPr="00BE5BE4" w:rsidRDefault="00BF2914" w:rsidP="00177DAC">
                            <w:pPr>
                              <w:rPr>
                                <w:rFonts w:ascii="Century Gothic" w:hAnsi="Century Gothic"/>
                                <w:color w:val="44546A" w:themeColor="text2"/>
                                <w:sz w:val="72"/>
                                <w:szCs w:val="72"/>
                                <w:lang w:val="pt-BR"/>
                              </w:rPr>
                            </w:pPr>
                          </w:p>
                          <w:p w14:paraId="1974678A" w14:textId="3096E099" w:rsidR="00F30D27" w:rsidRPr="00BE5BE4" w:rsidRDefault="00E643E8" w:rsidP="00F30D27">
                            <w:pPr>
                              <w:pStyle w:val="SemEspaamento"/>
                              <w:spacing w:before="40" w:after="40"/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8"/>
                                <w:szCs w:val="28"/>
                                <w:lang w:val="pt-BR"/>
                              </w:rPr>
                              <w:t>cofM</w:t>
                            </w:r>
                          </w:p>
                          <w:p w14:paraId="21B4D048" w14:textId="05FF55E3" w:rsidR="00F30D27" w:rsidRPr="00BE5BE4" w:rsidRDefault="00E643E8" w:rsidP="00F30D27">
                            <w:pPr>
                              <w:pStyle w:val="SemEspaamento"/>
                              <w:spacing w:before="40" w:after="40"/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  <w:szCs w:val="28"/>
                                <w:lang w:val="pt-BR"/>
                              </w:rPr>
                              <w:t>Avenida Doutor Lisboa, 195</w:t>
                            </w:r>
                          </w:p>
                          <w:p w14:paraId="30A72802" w14:textId="79119FDD" w:rsidR="00F30D27" w:rsidRPr="00BE5BE4" w:rsidRDefault="00E643E8" w:rsidP="00F30D27">
                            <w:pPr>
                              <w:pStyle w:val="SemEspaamento"/>
                              <w:spacing w:before="40" w:after="40"/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  <w:szCs w:val="28"/>
                                <w:lang w:val="pt-BR"/>
                              </w:rPr>
                              <w:t>Pouso Alegre</w:t>
                            </w:r>
                          </w:p>
                          <w:p w14:paraId="54BE7495" w14:textId="06C392C9" w:rsidR="00F30D27" w:rsidRPr="00BE5BE4" w:rsidRDefault="00E643E8" w:rsidP="00F30D27">
                            <w:pPr>
                              <w:pStyle w:val="SemEspaamento"/>
                              <w:spacing w:before="40" w:after="40"/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1F4E79" w:themeColor="accent5" w:themeShade="80"/>
                                <w:sz w:val="28"/>
                                <w:szCs w:val="28"/>
                                <w:lang w:val="pt-BR"/>
                              </w:rPr>
                              <w:t>www.cofm.com.br</w:t>
                            </w:r>
                          </w:p>
                          <w:p w14:paraId="298B5724" w14:textId="77777777" w:rsidR="00F30D27" w:rsidRPr="00BE5BE4" w:rsidRDefault="00F30D27" w:rsidP="00F30D27">
                            <w:pPr>
                              <w:pStyle w:val="SemEspaamento"/>
                              <w:spacing w:before="40" w:after="40"/>
                              <w:rPr>
                                <w:rFonts w:ascii="Century Gothic" w:hAnsi="Century Gothic"/>
                                <w:caps/>
                                <w:color w:val="1F4E79" w:themeColor="accent5" w:themeShade="80"/>
                                <w:sz w:val="28"/>
                                <w:szCs w:val="28"/>
                                <w:lang w:val="pt-BR"/>
                              </w:rPr>
                            </w:pPr>
                          </w:p>
                          <w:p w14:paraId="08BE8B0D" w14:textId="5338ECE4" w:rsidR="00F30D27" w:rsidRPr="00BE5BE4" w:rsidRDefault="00BF2914" w:rsidP="00F30D27">
                            <w:pPr>
                              <w:pStyle w:val="SemEspaamento"/>
                              <w:spacing w:before="80" w:after="40"/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  <w:lang w:val="pt-BR"/>
                              </w:rPr>
                              <w:t>VERSÃO</w:t>
                            </w:r>
                            <w:r w:rsidR="00F30D27" w:rsidRPr="00BE5BE4"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  <w:lang w:val="pt-BR"/>
                              </w:rPr>
                              <w:t xml:space="preserve"> 0.0.0</w:t>
                            </w:r>
                          </w:p>
                          <w:p w14:paraId="10E93370" w14:textId="77777777" w:rsidR="00F30D27" w:rsidRPr="00BE5BE4" w:rsidRDefault="00F30D27" w:rsidP="00F30D27">
                            <w:pPr>
                              <w:pStyle w:val="SemEspaamento"/>
                              <w:spacing w:before="80" w:after="40"/>
                              <w:rPr>
                                <w:rFonts w:ascii="Century Gothic" w:eastAsiaTheme="minorHAnsi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  <w:lang w:val="pt-BR"/>
                              </w:rPr>
                            </w:pPr>
                            <w:r w:rsidRPr="00BE5BE4"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  <w:lang w:val="pt-BR"/>
                              </w:rPr>
                              <w:t>00/00/0000</w:t>
                            </w:r>
                          </w:p>
                          <w:p w14:paraId="0E10E66F" w14:textId="5D4FE2B6" w:rsidR="009F028C" w:rsidRPr="00BE5BE4" w:rsidRDefault="009F028C" w:rsidP="005E4CA3">
                            <w:pPr>
                              <w:pStyle w:val="SemEspaamento"/>
                              <w:spacing w:before="80" w:after="40"/>
                              <w:rPr>
                                <w:rFonts w:ascii="Century Gothic" w:hAnsi="Century Gothic"/>
                                <w:caps/>
                                <w:color w:val="8496B0" w:themeColor="text2" w:themeTint="99"/>
                                <w:sz w:val="28"/>
                                <w:szCs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67C722"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6" type="#_x0000_t202" style="position:absolute;margin-left:-.4pt;margin-top:100.65pt;width:520.4pt;height:319.45pt;z-index:251660800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" filled="f" stroked="f" strokeweight=".5pt">
                <v:textbox inset="0,0,0,0">
                  <w:txbxContent>
                    <w:p w14:paraId="66451C80" w14:textId="327C8C58" w:rsidR="009F028C" w:rsidRPr="00BE5BE4" w:rsidRDefault="00BE5BE4" w:rsidP="00177DAC">
                      <w:pPr>
                        <w:rPr>
                          <w:rFonts w:ascii="Century Gothic" w:hAnsi="Century Gothic"/>
                          <w:color w:val="44546A" w:themeColor="text2"/>
                          <w:sz w:val="72"/>
                          <w:szCs w:val="72"/>
                          <w:lang w:val="pt-BR"/>
                        </w:rPr>
                      </w:pPr>
                      <w:r w:rsidRPr="00BE5BE4">
                        <w:rPr>
                          <w:rFonts w:ascii="Century Gothic" w:hAnsi="Century Gothic"/>
                          <w:color w:val="44546A" w:themeColor="text2"/>
                          <w:sz w:val="72"/>
                          <w:szCs w:val="72"/>
                          <w:lang w:val="pt-BR"/>
                        </w:rPr>
                        <w:t>PLANO DE GESTÃO DA QUALIDADE</w:t>
                      </w:r>
                    </w:p>
                    <w:p w14:paraId="5A3A1D99" w14:textId="77777777" w:rsidR="00BE5BE4" w:rsidRPr="00BE5BE4" w:rsidRDefault="00BE5BE4" w:rsidP="00177DAC">
                      <w:pPr>
                        <w:rPr>
                          <w:rFonts w:ascii="Century Gothic" w:hAnsi="Century Gothic"/>
                          <w:color w:val="44546A" w:themeColor="text2"/>
                          <w:sz w:val="72"/>
                          <w:szCs w:val="72"/>
                          <w:lang w:val="pt-BR"/>
                        </w:rPr>
                      </w:pPr>
                    </w:p>
                    <w:p w14:paraId="0B195439" w14:textId="77777777" w:rsidR="00177DAC" w:rsidRDefault="00177DAC" w:rsidP="00177DAC">
                      <w:pPr>
                        <w:rPr>
                          <w:rFonts w:ascii="Century Gothic" w:hAnsi="Century Gothic"/>
                          <w:color w:val="44546A" w:themeColor="text2"/>
                          <w:sz w:val="72"/>
                          <w:szCs w:val="72"/>
                          <w:lang w:val="pt-BR"/>
                        </w:rPr>
                      </w:pPr>
                    </w:p>
                    <w:p w14:paraId="687B0962" w14:textId="77777777" w:rsidR="00BF2914" w:rsidRPr="00BE5BE4" w:rsidRDefault="00BF2914" w:rsidP="00177DAC">
                      <w:pPr>
                        <w:rPr>
                          <w:rFonts w:ascii="Century Gothic" w:hAnsi="Century Gothic"/>
                          <w:color w:val="44546A" w:themeColor="text2"/>
                          <w:sz w:val="72"/>
                          <w:szCs w:val="72"/>
                          <w:lang w:val="pt-BR"/>
                        </w:rPr>
                      </w:pPr>
                    </w:p>
                    <w:p w14:paraId="1974678A" w14:textId="3096E099" w:rsidR="00F30D27" w:rsidRPr="00BE5BE4" w:rsidRDefault="00E643E8" w:rsidP="00F30D27">
                      <w:pPr>
                        <w:pStyle w:val="SemEspaamento"/>
                        <w:spacing w:before="40" w:after="40"/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8"/>
                          <w:szCs w:val="28"/>
                          <w:lang w:val="pt-BR"/>
                        </w:rPr>
                        <w:t>cofM</w:t>
                      </w:r>
                    </w:p>
                    <w:p w14:paraId="21B4D048" w14:textId="05FF55E3" w:rsidR="00F30D27" w:rsidRPr="00BE5BE4" w:rsidRDefault="00E643E8" w:rsidP="00F30D27">
                      <w:pPr>
                        <w:pStyle w:val="SemEspaamento"/>
                        <w:spacing w:before="40" w:after="40"/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  <w:szCs w:val="28"/>
                          <w:lang w:val="pt-BR"/>
                        </w:rPr>
                        <w:t>Avenida Doutor Lisboa, 195</w:t>
                      </w:r>
                    </w:p>
                    <w:p w14:paraId="30A72802" w14:textId="79119FDD" w:rsidR="00F30D27" w:rsidRPr="00BE5BE4" w:rsidRDefault="00E643E8" w:rsidP="00F30D27">
                      <w:pPr>
                        <w:pStyle w:val="SemEspaamento"/>
                        <w:spacing w:before="40" w:after="40"/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  <w:szCs w:val="28"/>
                          <w:lang w:val="pt-BR"/>
                        </w:rPr>
                        <w:t>Pouso Alegre</w:t>
                      </w:r>
                    </w:p>
                    <w:p w14:paraId="54BE7495" w14:textId="06C392C9" w:rsidR="00F30D27" w:rsidRPr="00BE5BE4" w:rsidRDefault="00E643E8" w:rsidP="00F30D27">
                      <w:pPr>
                        <w:pStyle w:val="SemEspaamento"/>
                        <w:spacing w:before="40" w:after="40"/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color w:val="1F4E79" w:themeColor="accent5" w:themeShade="80"/>
                          <w:sz w:val="28"/>
                          <w:szCs w:val="28"/>
                          <w:lang w:val="pt-BR"/>
                        </w:rPr>
                        <w:t>www.cofm.com.br</w:t>
                      </w:r>
                    </w:p>
                    <w:p w14:paraId="298B5724" w14:textId="77777777" w:rsidR="00F30D27" w:rsidRPr="00BE5BE4" w:rsidRDefault="00F30D27" w:rsidP="00F30D27">
                      <w:pPr>
                        <w:pStyle w:val="SemEspaamento"/>
                        <w:spacing w:before="40" w:after="40"/>
                        <w:rPr>
                          <w:rFonts w:ascii="Century Gothic" w:hAnsi="Century Gothic"/>
                          <w:caps/>
                          <w:color w:val="1F4E79" w:themeColor="accent5" w:themeShade="80"/>
                          <w:sz w:val="28"/>
                          <w:szCs w:val="28"/>
                          <w:lang w:val="pt-BR"/>
                        </w:rPr>
                      </w:pPr>
                    </w:p>
                    <w:p w14:paraId="08BE8B0D" w14:textId="5338ECE4" w:rsidR="00F30D27" w:rsidRPr="00BE5BE4" w:rsidRDefault="00BF2914" w:rsidP="00F30D27">
                      <w:pPr>
                        <w:pStyle w:val="SemEspaamento"/>
                        <w:spacing w:before="80" w:after="40"/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  <w:szCs w:val="24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  <w:szCs w:val="24"/>
                          <w:lang w:val="pt-BR"/>
                        </w:rPr>
                        <w:t>VERSÃO</w:t>
                      </w:r>
                      <w:r w:rsidR="00F30D27" w:rsidRPr="00BE5BE4"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  <w:szCs w:val="24"/>
                          <w:lang w:val="pt-BR"/>
                        </w:rPr>
                        <w:t xml:space="preserve"> 0.0.0</w:t>
                      </w:r>
                    </w:p>
                    <w:p w14:paraId="10E93370" w14:textId="77777777" w:rsidR="00F30D27" w:rsidRPr="00BE5BE4" w:rsidRDefault="00F30D27" w:rsidP="00F30D27">
                      <w:pPr>
                        <w:pStyle w:val="SemEspaamento"/>
                        <w:spacing w:before="80" w:after="40"/>
                        <w:rPr>
                          <w:rFonts w:ascii="Century Gothic" w:eastAsiaTheme="minorHAnsi" w:hAnsi="Century Gothic"/>
                          <w:caps/>
                          <w:color w:val="8496B0" w:themeColor="text2" w:themeTint="99"/>
                          <w:sz w:val="28"/>
                          <w:szCs w:val="24"/>
                          <w:lang w:val="pt-BR"/>
                        </w:rPr>
                      </w:pPr>
                      <w:r w:rsidRPr="00BE5BE4"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  <w:szCs w:val="24"/>
                          <w:lang w:val="pt-BR"/>
                        </w:rPr>
                        <w:t>00/00/0000</w:t>
                      </w:r>
                    </w:p>
                    <w:p w14:paraId="0E10E66F" w14:textId="5D4FE2B6" w:rsidR="009F028C" w:rsidRPr="00BE5BE4" w:rsidRDefault="009F028C" w:rsidP="005E4CA3">
                      <w:pPr>
                        <w:pStyle w:val="SemEspaamento"/>
                        <w:spacing w:before="80" w:after="40"/>
                        <w:rPr>
                          <w:rFonts w:ascii="Century Gothic" w:hAnsi="Century Gothic"/>
                          <w:caps/>
                          <w:color w:val="8496B0" w:themeColor="text2" w:themeTint="99"/>
                          <w:sz w:val="28"/>
                          <w:szCs w:val="24"/>
                          <w:lang w:val="pt-BR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2773CCCE" w14:textId="024A3C5D" w:rsidR="00167AA6" w:rsidRPr="008E6804" w:rsidRDefault="00167AA6" w:rsidP="001962A6">
      <w:pPr>
        <w:rPr>
          <w:rFonts w:ascii="Century Gothic" w:hAnsi="Century Gothic"/>
          <w:lang w:val="pt-BR"/>
        </w:rPr>
      </w:pPr>
    </w:p>
    <w:p w14:paraId="405FE2F9" w14:textId="77777777" w:rsidR="00BE36BE" w:rsidRPr="008E6804" w:rsidRDefault="00BE36BE" w:rsidP="00167AA6">
      <w:pPr>
        <w:rPr>
          <w:rFonts w:ascii="Century Gothic" w:hAnsi="Century Gothic"/>
          <w:color w:val="1F4E79" w:themeColor="accent5" w:themeShade="80"/>
          <w:sz w:val="28"/>
          <w:szCs w:val="28"/>
          <w:lang w:val="pt-BR"/>
        </w:rPr>
      </w:pPr>
    </w:p>
    <w:p w14:paraId="1CBB15AF" w14:textId="1CA3B48C" w:rsidR="001962A6" w:rsidRPr="008E6804" w:rsidRDefault="001962A6" w:rsidP="001962A6">
      <w:pPr>
        <w:rPr>
          <w:rFonts w:ascii="Century Gothic" w:hAnsi="Century Gothic"/>
          <w:lang w:val="pt-BR"/>
        </w:rPr>
      </w:pPr>
    </w:p>
    <w:p w14:paraId="4F5231CE" w14:textId="1F4D8899" w:rsidR="00F0023A" w:rsidRPr="008E6804" w:rsidRDefault="00F0023A" w:rsidP="001962A6">
      <w:pPr>
        <w:rPr>
          <w:rFonts w:ascii="Century Gothic" w:hAnsi="Century Gothic"/>
          <w:lang w:val="pt-BR"/>
        </w:rPr>
      </w:pPr>
    </w:p>
    <w:p w14:paraId="7C7E2A79" w14:textId="0F305C72" w:rsidR="00F0023A" w:rsidRPr="008E6804" w:rsidRDefault="00F0023A" w:rsidP="001962A6">
      <w:pPr>
        <w:rPr>
          <w:rFonts w:ascii="Century Gothic" w:hAnsi="Century Gothic"/>
          <w:lang w:val="pt-BR"/>
        </w:rPr>
      </w:pPr>
    </w:p>
    <w:p w14:paraId="4D5737E3" w14:textId="2607DB54" w:rsidR="00F0023A" w:rsidRPr="008E6804" w:rsidRDefault="00F0023A" w:rsidP="001962A6">
      <w:pPr>
        <w:rPr>
          <w:rFonts w:ascii="Century Gothic" w:hAnsi="Century Gothic"/>
          <w:lang w:val="pt-BR"/>
        </w:rPr>
      </w:pPr>
    </w:p>
    <w:p w14:paraId="257BF41F" w14:textId="77777777" w:rsidR="00BF2914" w:rsidRPr="008E6804" w:rsidRDefault="00BF2914" w:rsidP="001962A6">
      <w:pPr>
        <w:rPr>
          <w:rFonts w:ascii="Century Gothic" w:hAnsi="Century Gothic"/>
          <w:lang w:val="pt-BR"/>
        </w:rPr>
      </w:pPr>
    </w:p>
    <w:p w14:paraId="28A1A7AA" w14:textId="17E2D78E" w:rsidR="00F0023A" w:rsidRDefault="00F0023A" w:rsidP="00F0023A">
      <w:pPr>
        <w:rPr>
          <w:rFonts w:ascii="Century Gothic" w:hAnsi="Century Gothic"/>
          <w:lang w:val="pt-BR"/>
        </w:rPr>
      </w:pPr>
    </w:p>
    <w:p w14:paraId="74740E57" w14:textId="235722CF" w:rsidR="00E643E8" w:rsidRDefault="00E643E8" w:rsidP="00F0023A">
      <w:pPr>
        <w:rPr>
          <w:rFonts w:ascii="Century Gothic" w:hAnsi="Century Gothic"/>
          <w:lang w:val="pt-BR"/>
        </w:rPr>
      </w:pPr>
    </w:p>
    <w:p w14:paraId="60DF14C5" w14:textId="692CC4E5" w:rsidR="00E643E8" w:rsidRDefault="00E643E8" w:rsidP="00F0023A">
      <w:pPr>
        <w:rPr>
          <w:rFonts w:ascii="Century Gothic" w:hAnsi="Century Gothic"/>
          <w:lang w:val="pt-BR"/>
        </w:rPr>
      </w:pPr>
    </w:p>
    <w:p w14:paraId="758A84A4" w14:textId="5E0F86A8" w:rsidR="00E643E8" w:rsidRDefault="00E643E8" w:rsidP="00F0023A">
      <w:pPr>
        <w:rPr>
          <w:rFonts w:ascii="Century Gothic" w:hAnsi="Century Gothic"/>
          <w:lang w:val="pt-BR"/>
        </w:rPr>
      </w:pPr>
    </w:p>
    <w:p w14:paraId="14ADB745" w14:textId="675C9C8B" w:rsidR="00E643E8" w:rsidRDefault="00E643E8" w:rsidP="00F0023A">
      <w:pPr>
        <w:rPr>
          <w:rFonts w:ascii="Century Gothic" w:hAnsi="Century Gothic"/>
          <w:lang w:val="pt-BR"/>
        </w:rPr>
      </w:pPr>
    </w:p>
    <w:p w14:paraId="66EE6F76" w14:textId="64370271" w:rsidR="00E643E8" w:rsidRDefault="00E643E8" w:rsidP="00F0023A">
      <w:pPr>
        <w:rPr>
          <w:rFonts w:ascii="Century Gothic" w:hAnsi="Century Gothic"/>
          <w:lang w:val="pt-BR"/>
        </w:rPr>
      </w:pPr>
    </w:p>
    <w:p w14:paraId="2D659D91" w14:textId="2E5A8876" w:rsidR="00E643E8" w:rsidRDefault="00E643E8" w:rsidP="00F0023A">
      <w:pPr>
        <w:rPr>
          <w:rFonts w:ascii="Century Gothic" w:hAnsi="Century Gothic"/>
          <w:lang w:val="pt-BR"/>
        </w:rPr>
      </w:pPr>
    </w:p>
    <w:p w14:paraId="6231E6F7" w14:textId="2F76723D" w:rsidR="00E643E8" w:rsidRDefault="00E643E8" w:rsidP="00F0023A">
      <w:pPr>
        <w:rPr>
          <w:rFonts w:ascii="Century Gothic" w:hAnsi="Century Gothic"/>
          <w:lang w:val="pt-BR"/>
        </w:rPr>
      </w:pPr>
    </w:p>
    <w:p w14:paraId="6E096633" w14:textId="79A29CC6" w:rsidR="00E643E8" w:rsidRDefault="00E643E8" w:rsidP="00F0023A">
      <w:pPr>
        <w:rPr>
          <w:rFonts w:ascii="Century Gothic" w:hAnsi="Century Gothic"/>
          <w:lang w:val="pt-BR"/>
        </w:rPr>
      </w:pPr>
    </w:p>
    <w:p w14:paraId="6E6547A5" w14:textId="3E7A7E8D" w:rsidR="00E643E8" w:rsidRDefault="00E643E8" w:rsidP="00F0023A">
      <w:pPr>
        <w:rPr>
          <w:rFonts w:ascii="Century Gothic" w:hAnsi="Century Gothic"/>
          <w:lang w:val="pt-BR"/>
        </w:rPr>
      </w:pPr>
    </w:p>
    <w:p w14:paraId="7C55B991" w14:textId="7FBCE16A" w:rsidR="00E643E8" w:rsidRDefault="00E643E8" w:rsidP="00F0023A">
      <w:pPr>
        <w:rPr>
          <w:rFonts w:ascii="Century Gothic" w:hAnsi="Century Gothic"/>
          <w:lang w:val="pt-BR"/>
        </w:rPr>
      </w:pPr>
    </w:p>
    <w:p w14:paraId="0C209586" w14:textId="5914EC73" w:rsidR="00E643E8" w:rsidRDefault="00E643E8" w:rsidP="00F0023A">
      <w:pPr>
        <w:rPr>
          <w:rFonts w:ascii="Century Gothic" w:hAnsi="Century Gothic"/>
          <w:lang w:val="pt-BR"/>
        </w:rPr>
      </w:pPr>
    </w:p>
    <w:p w14:paraId="12BFEF84" w14:textId="68545878" w:rsidR="00E643E8" w:rsidRDefault="00E643E8" w:rsidP="00F0023A">
      <w:pPr>
        <w:rPr>
          <w:rFonts w:ascii="Century Gothic" w:hAnsi="Century Gothic"/>
          <w:lang w:val="pt-BR"/>
        </w:rPr>
      </w:pPr>
    </w:p>
    <w:p w14:paraId="06D2D24F" w14:textId="60DAC497" w:rsidR="00E643E8" w:rsidRDefault="00E643E8" w:rsidP="00F0023A">
      <w:pPr>
        <w:rPr>
          <w:rFonts w:ascii="Century Gothic" w:hAnsi="Century Gothic"/>
          <w:lang w:val="pt-BR"/>
        </w:rPr>
      </w:pPr>
    </w:p>
    <w:p w14:paraId="43B4AEEB" w14:textId="05A753F4" w:rsidR="00E643E8" w:rsidRDefault="00E643E8" w:rsidP="00F0023A">
      <w:pPr>
        <w:rPr>
          <w:rFonts w:ascii="Century Gothic" w:hAnsi="Century Gothic"/>
          <w:lang w:val="pt-BR"/>
        </w:rPr>
      </w:pPr>
    </w:p>
    <w:p w14:paraId="7F4C5E4D" w14:textId="2FCAA5B0" w:rsidR="00E643E8" w:rsidRDefault="00E643E8" w:rsidP="00F0023A">
      <w:pPr>
        <w:rPr>
          <w:rFonts w:ascii="Century Gothic" w:hAnsi="Century Gothic"/>
          <w:lang w:val="pt-BR"/>
        </w:rPr>
      </w:pPr>
    </w:p>
    <w:p w14:paraId="0C431234" w14:textId="041E1063" w:rsidR="00E643E8" w:rsidRDefault="00E643E8" w:rsidP="00F0023A">
      <w:pPr>
        <w:rPr>
          <w:rFonts w:ascii="Century Gothic" w:hAnsi="Century Gothic"/>
          <w:lang w:val="pt-BR"/>
        </w:rPr>
      </w:pPr>
    </w:p>
    <w:p w14:paraId="373734D3" w14:textId="39D14533" w:rsidR="00E643E8" w:rsidRDefault="00E643E8" w:rsidP="00F0023A">
      <w:pPr>
        <w:rPr>
          <w:rFonts w:ascii="Century Gothic" w:hAnsi="Century Gothic"/>
          <w:lang w:val="pt-BR"/>
        </w:rPr>
      </w:pPr>
    </w:p>
    <w:p w14:paraId="2C588122" w14:textId="77777777" w:rsidR="00E643E8" w:rsidRDefault="00E643E8" w:rsidP="00F0023A">
      <w:pPr>
        <w:rPr>
          <w:rFonts w:ascii="Century Gothic" w:hAnsi="Century Gothic"/>
          <w:lang w:val="pt-BR"/>
        </w:rPr>
      </w:pPr>
    </w:p>
    <w:p w14:paraId="7AE76A0C" w14:textId="1ADC46C6" w:rsidR="00E643E8" w:rsidRDefault="00E643E8" w:rsidP="00F0023A">
      <w:pPr>
        <w:rPr>
          <w:rFonts w:ascii="Century Gothic" w:hAnsi="Century Gothic"/>
          <w:lang w:val="pt-BR"/>
        </w:rPr>
      </w:pPr>
    </w:p>
    <w:p w14:paraId="0F93C983" w14:textId="33A6672E" w:rsidR="00E643E8" w:rsidRDefault="00E643E8" w:rsidP="00F0023A">
      <w:pPr>
        <w:rPr>
          <w:rFonts w:ascii="Century Gothic" w:hAnsi="Century Gothic"/>
          <w:lang w:val="pt-BR"/>
        </w:rPr>
      </w:pPr>
    </w:p>
    <w:p w14:paraId="11D11938" w14:textId="1DC13417" w:rsidR="00E643E8" w:rsidRDefault="00E643E8" w:rsidP="00F0023A">
      <w:pPr>
        <w:rPr>
          <w:rFonts w:ascii="Century Gothic" w:hAnsi="Century Gothic"/>
          <w:lang w:val="pt-BR"/>
        </w:rPr>
      </w:pPr>
    </w:p>
    <w:p w14:paraId="17F8196B" w14:textId="23F3E727" w:rsidR="00E643E8" w:rsidRDefault="00E643E8" w:rsidP="00F0023A">
      <w:pPr>
        <w:rPr>
          <w:rFonts w:ascii="Century Gothic" w:hAnsi="Century Gothic"/>
          <w:lang w:val="pt-BR"/>
        </w:rPr>
      </w:pPr>
    </w:p>
    <w:p w14:paraId="5EF78F5E" w14:textId="5A43FEEF" w:rsidR="00E643E8" w:rsidRDefault="00E643E8" w:rsidP="00F0023A">
      <w:pPr>
        <w:rPr>
          <w:rFonts w:ascii="Century Gothic" w:hAnsi="Century Gothic"/>
          <w:lang w:val="pt-BR"/>
        </w:rPr>
      </w:pPr>
    </w:p>
    <w:p w14:paraId="7D980557" w14:textId="4C11D7BC" w:rsidR="00E643E8" w:rsidRDefault="00E643E8" w:rsidP="00F0023A">
      <w:pPr>
        <w:rPr>
          <w:rFonts w:ascii="Century Gothic" w:hAnsi="Century Gothic"/>
          <w:lang w:val="pt-BR"/>
        </w:rPr>
      </w:pPr>
    </w:p>
    <w:p w14:paraId="638E2E52" w14:textId="6093F6A0" w:rsidR="00E643E8" w:rsidRDefault="00E643E8" w:rsidP="00F0023A">
      <w:pPr>
        <w:rPr>
          <w:rFonts w:ascii="Century Gothic" w:hAnsi="Century Gothic"/>
          <w:lang w:val="pt-BR"/>
        </w:rPr>
      </w:pPr>
    </w:p>
    <w:tbl>
      <w:tblPr>
        <w:tblW w:w="3867" w:type="pct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961"/>
        <w:gridCol w:w="1404"/>
        <w:gridCol w:w="3597"/>
        <w:gridCol w:w="2383"/>
      </w:tblGrid>
      <w:tr w:rsidR="00F0023A" w:rsidRPr="008E6804" w14:paraId="34A23130" w14:textId="77777777" w:rsidTr="00E643E8">
        <w:trPr>
          <w:cantSplit/>
          <w:trHeight w:val="440"/>
          <w:tblHeader/>
        </w:trPr>
        <w:tc>
          <w:tcPr>
            <w:tcW w:w="5000" w:type="pct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323E4F" w:themeFill="text2" w:themeFillShade="BF"/>
            <w:vAlign w:val="center"/>
            <w:hideMark/>
          </w:tcPr>
          <w:p w14:paraId="737D9AA2" w14:textId="5FE2C38C" w:rsidR="00F0023A" w:rsidRPr="008E6804" w:rsidRDefault="008E6804" w:rsidP="00C35492">
            <w:pPr>
              <w:pStyle w:val="TableHeading"/>
              <w:rPr>
                <w:rFonts w:ascii="Century Gothic" w:hAnsi="Century Gothic"/>
                <w:color w:val="323E4F" w:themeColor="text2" w:themeShade="BF"/>
                <w:sz w:val="16"/>
                <w:lang w:val="pt-BR"/>
              </w:rPr>
            </w:pPr>
            <w:r w:rsidRPr="008E6804">
              <w:rPr>
                <w:rFonts w:ascii="Century Gothic" w:hAnsi="Century Gothic"/>
                <w:color w:val="FFFFFF" w:themeColor="background1"/>
                <w:sz w:val="16"/>
                <w:lang w:val="pt-BR"/>
              </w:rPr>
              <w:lastRenderedPageBreak/>
              <w:t>HISTÓRICO DE VERSÕES</w:t>
            </w:r>
          </w:p>
        </w:tc>
      </w:tr>
      <w:tr w:rsidR="00E643E8" w:rsidRPr="008E6804" w14:paraId="7F95B034" w14:textId="77777777" w:rsidTr="00E643E8">
        <w:trPr>
          <w:cantSplit/>
          <w:tblHeader/>
        </w:trPr>
        <w:tc>
          <w:tcPr>
            <w:tcW w:w="57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4D45CD7D" w14:textId="01164EBE" w:rsidR="00E643E8" w:rsidRPr="008E6804" w:rsidRDefault="00E643E8" w:rsidP="00C3549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  <w:lang w:val="pt-BR"/>
              </w:rPr>
            </w:pPr>
            <w:bookmarkStart w:id="0" w:name="ColumnTitle_01"/>
            <w:bookmarkEnd w:id="0"/>
            <w:r>
              <w:rPr>
                <w:rFonts w:ascii="Century Gothic" w:hAnsi="Century Gothic"/>
                <w:color w:val="000000" w:themeColor="text1"/>
                <w:sz w:val="16"/>
                <w:lang w:val="pt-BR"/>
              </w:rPr>
              <w:t>VERSÃO</w:t>
            </w:r>
          </w:p>
        </w:tc>
        <w:tc>
          <w:tcPr>
            <w:tcW w:w="8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4AB5375D" w14:textId="3B44FF1F" w:rsidR="00E643E8" w:rsidRPr="008E6804" w:rsidRDefault="00E643E8" w:rsidP="00C3549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  <w:lang w:val="pt-BR"/>
              </w:rPr>
            </w:pPr>
            <w:r>
              <w:rPr>
                <w:rFonts w:ascii="Century Gothic" w:hAnsi="Century Gothic"/>
                <w:color w:val="000000" w:themeColor="text1"/>
                <w:sz w:val="16"/>
                <w:lang w:val="pt-BR"/>
              </w:rPr>
              <w:t>DATA</w:t>
            </w:r>
          </w:p>
        </w:tc>
        <w:tc>
          <w:tcPr>
            <w:tcW w:w="2155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2519CFCA" w14:textId="2A5738BC" w:rsidR="00E643E8" w:rsidRPr="008E6804" w:rsidRDefault="00E643E8" w:rsidP="00C3549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  <w:lang w:val="pt-BR"/>
              </w:rPr>
            </w:pPr>
            <w:r>
              <w:rPr>
                <w:rFonts w:ascii="Century Gothic" w:hAnsi="Century Gothic"/>
                <w:color w:val="000000" w:themeColor="text1"/>
                <w:sz w:val="16"/>
                <w:lang w:val="pt-BR"/>
              </w:rPr>
              <w:t>DESCRIÇÃO DAS MUDANÇAS</w:t>
            </w:r>
          </w:p>
        </w:tc>
        <w:tc>
          <w:tcPr>
            <w:tcW w:w="142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6A454C86" w14:textId="6BB61573" w:rsidR="00E643E8" w:rsidRPr="008E6804" w:rsidRDefault="00E643E8" w:rsidP="00C35492">
            <w:pPr>
              <w:pStyle w:val="TableHeading"/>
              <w:rPr>
                <w:rFonts w:ascii="Century Gothic" w:hAnsi="Century Gothic"/>
                <w:color w:val="000000" w:themeColor="text1"/>
                <w:sz w:val="16"/>
                <w:lang w:val="pt-BR"/>
              </w:rPr>
            </w:pPr>
            <w:r>
              <w:rPr>
                <w:rFonts w:ascii="Century Gothic" w:hAnsi="Century Gothic"/>
                <w:color w:val="000000" w:themeColor="text1"/>
                <w:sz w:val="16"/>
                <w:lang w:val="pt-BR"/>
              </w:rPr>
              <w:t>AUTOR</w:t>
            </w:r>
          </w:p>
        </w:tc>
      </w:tr>
      <w:tr w:rsidR="00E643E8" w:rsidRPr="008E6804" w14:paraId="71790471" w14:textId="77777777" w:rsidTr="00E643E8">
        <w:trPr>
          <w:cantSplit/>
          <w:trHeight w:val="385"/>
        </w:trPr>
        <w:tc>
          <w:tcPr>
            <w:tcW w:w="57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C95C0F0" w14:textId="03BFF1EA" w:rsidR="00E643E8" w:rsidRPr="008E6804" w:rsidRDefault="00E643E8" w:rsidP="00C3549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  <w:lang w:val="pt-BR"/>
              </w:rPr>
            </w:pPr>
            <w:r>
              <w:rPr>
                <w:rFonts w:ascii="Century Gothic" w:hAnsi="Century Gothic"/>
                <w:color w:val="000000" w:themeColor="text1"/>
                <w:sz w:val="16"/>
                <w:lang w:val="pt-BR"/>
              </w:rPr>
              <w:t>1.0</w:t>
            </w:r>
          </w:p>
        </w:tc>
        <w:tc>
          <w:tcPr>
            <w:tcW w:w="8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AE44E10" w14:textId="0C72D551" w:rsidR="00E643E8" w:rsidRPr="008E6804" w:rsidRDefault="00E643E8" w:rsidP="00C3549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  <w:lang w:val="pt-BR"/>
              </w:rPr>
            </w:pPr>
            <w:r>
              <w:rPr>
                <w:rFonts w:ascii="Century Gothic" w:hAnsi="Century Gothic"/>
                <w:color w:val="000000" w:themeColor="text1"/>
                <w:sz w:val="16"/>
                <w:lang w:val="pt-BR"/>
              </w:rPr>
              <w:t>18/09/2025</w:t>
            </w:r>
          </w:p>
        </w:tc>
        <w:tc>
          <w:tcPr>
            <w:tcW w:w="2155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3937CC6" w14:textId="20E52D98" w:rsidR="00E643E8" w:rsidRPr="008E6804" w:rsidRDefault="00E643E8" w:rsidP="00C3549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  <w:lang w:val="pt-BR"/>
              </w:rPr>
            </w:pPr>
            <w:r>
              <w:t>OBJETIVOS DE QUALIDADE; FUNÇÕES E RESPONSABILIDADES DE QUALIDADE; ENTREGÁVEIS E PROCESSOS SUJEITOS À REVISÃO DE QUALIDADE</w:t>
            </w:r>
          </w:p>
        </w:tc>
        <w:tc>
          <w:tcPr>
            <w:tcW w:w="142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C26A446" w14:textId="6B1620FB" w:rsidR="00E643E8" w:rsidRPr="008E6804" w:rsidRDefault="00E643E8" w:rsidP="00C35492">
            <w:pPr>
              <w:pStyle w:val="TableText"/>
              <w:rPr>
                <w:rFonts w:ascii="Century Gothic" w:hAnsi="Century Gothic"/>
                <w:color w:val="000000" w:themeColor="text1"/>
                <w:sz w:val="16"/>
                <w:lang w:val="pt-BR"/>
              </w:rPr>
            </w:pPr>
            <w:r>
              <w:rPr>
                <w:rFonts w:ascii="Century Gothic" w:hAnsi="Century Gothic"/>
                <w:color w:val="000000" w:themeColor="text1"/>
                <w:sz w:val="16"/>
                <w:lang w:val="pt-BR"/>
              </w:rPr>
              <w:t>Anderson Richard</w:t>
            </w:r>
          </w:p>
        </w:tc>
      </w:tr>
    </w:tbl>
    <w:p w14:paraId="3C9219B7" w14:textId="77777777" w:rsidR="00E643E8" w:rsidRDefault="00E643E8" w:rsidP="00E8348B">
      <w:pPr>
        <w:pStyle w:val="CabealhodoSumrio"/>
        <w:rPr>
          <w:color w:val="808080" w:themeColor="background1" w:themeShade="80"/>
          <w:lang w:val="pt-BR"/>
        </w:rPr>
      </w:pPr>
      <w:bookmarkStart w:id="1" w:name="_Toc131584552"/>
      <w:bookmarkStart w:id="2" w:name="_Toc131584626"/>
      <w:bookmarkStart w:id="3" w:name="_Toc131585092"/>
      <w:bookmarkStart w:id="4" w:name="_Toc131585463"/>
      <w:bookmarkStart w:id="5" w:name="_Toc131587766"/>
      <w:bookmarkStart w:id="6" w:name="_Toc131588156"/>
      <w:bookmarkStart w:id="7" w:name="_Toc183409696"/>
    </w:p>
    <w:p w14:paraId="0443963C" w14:textId="1F88C7BA" w:rsidR="00E643E8" w:rsidRDefault="00E643E8" w:rsidP="00E8348B">
      <w:pPr>
        <w:pStyle w:val="CabealhodoSumrio"/>
        <w:rPr>
          <w:color w:val="808080" w:themeColor="background1" w:themeShade="80"/>
          <w:lang w:val="pt-BR"/>
        </w:rPr>
      </w:pPr>
    </w:p>
    <w:p w14:paraId="5D62F9B1" w14:textId="3911F450" w:rsidR="00E643E8" w:rsidRDefault="00E643E8" w:rsidP="00E643E8">
      <w:pPr>
        <w:rPr>
          <w:lang w:val="pt-BR"/>
        </w:rPr>
      </w:pPr>
    </w:p>
    <w:p w14:paraId="00D661F4" w14:textId="3B788CA8" w:rsidR="00E643E8" w:rsidRDefault="00E643E8" w:rsidP="00E643E8">
      <w:pPr>
        <w:rPr>
          <w:lang w:val="pt-BR"/>
        </w:rPr>
      </w:pPr>
    </w:p>
    <w:p w14:paraId="1AB8D9A8" w14:textId="4082D20E" w:rsidR="00E643E8" w:rsidRDefault="00E643E8" w:rsidP="00E643E8">
      <w:pPr>
        <w:rPr>
          <w:lang w:val="pt-BR"/>
        </w:rPr>
      </w:pPr>
    </w:p>
    <w:p w14:paraId="75C13C9F" w14:textId="113FA24A" w:rsidR="00E643E8" w:rsidRDefault="00E643E8" w:rsidP="00E643E8">
      <w:pPr>
        <w:rPr>
          <w:lang w:val="pt-BR"/>
        </w:rPr>
      </w:pPr>
    </w:p>
    <w:p w14:paraId="5141B48B" w14:textId="60B81328" w:rsidR="00E643E8" w:rsidRDefault="00E643E8" w:rsidP="00E643E8">
      <w:pPr>
        <w:rPr>
          <w:lang w:val="pt-BR"/>
        </w:rPr>
      </w:pPr>
    </w:p>
    <w:p w14:paraId="10C3DD7F" w14:textId="4514FD32" w:rsidR="00E643E8" w:rsidRDefault="00E643E8" w:rsidP="00E643E8">
      <w:pPr>
        <w:rPr>
          <w:lang w:val="pt-BR"/>
        </w:rPr>
      </w:pPr>
    </w:p>
    <w:p w14:paraId="51423982" w14:textId="74A521F7" w:rsidR="00E643E8" w:rsidRDefault="00E643E8" w:rsidP="00E643E8">
      <w:pPr>
        <w:rPr>
          <w:lang w:val="pt-BR"/>
        </w:rPr>
      </w:pPr>
    </w:p>
    <w:p w14:paraId="7E14F697" w14:textId="0544F46C" w:rsidR="00E643E8" w:rsidRDefault="00E643E8" w:rsidP="00E643E8">
      <w:pPr>
        <w:rPr>
          <w:lang w:val="pt-BR"/>
        </w:rPr>
      </w:pPr>
    </w:p>
    <w:p w14:paraId="4161868F" w14:textId="5574060C" w:rsidR="00E643E8" w:rsidRDefault="00E643E8" w:rsidP="00E643E8">
      <w:pPr>
        <w:rPr>
          <w:lang w:val="pt-BR"/>
        </w:rPr>
      </w:pPr>
    </w:p>
    <w:p w14:paraId="5F18DBFD" w14:textId="57BC6CC0" w:rsidR="00E643E8" w:rsidRDefault="00E643E8" w:rsidP="00E643E8">
      <w:pPr>
        <w:rPr>
          <w:lang w:val="pt-BR"/>
        </w:rPr>
      </w:pPr>
    </w:p>
    <w:p w14:paraId="72A4D48B" w14:textId="387ACDAF" w:rsidR="00E643E8" w:rsidRDefault="00E643E8" w:rsidP="00E643E8">
      <w:pPr>
        <w:rPr>
          <w:lang w:val="pt-BR"/>
        </w:rPr>
      </w:pPr>
    </w:p>
    <w:p w14:paraId="5A318FB5" w14:textId="3A630A7D" w:rsidR="00E643E8" w:rsidRDefault="00E643E8" w:rsidP="00E643E8">
      <w:pPr>
        <w:rPr>
          <w:lang w:val="pt-BR"/>
        </w:rPr>
      </w:pPr>
    </w:p>
    <w:p w14:paraId="0496414B" w14:textId="13539298" w:rsidR="00E643E8" w:rsidRDefault="00E643E8" w:rsidP="00E643E8">
      <w:pPr>
        <w:rPr>
          <w:lang w:val="pt-BR"/>
        </w:rPr>
      </w:pPr>
    </w:p>
    <w:p w14:paraId="082B9B7A" w14:textId="0BF84B06" w:rsidR="00E643E8" w:rsidRDefault="00E643E8" w:rsidP="00E643E8">
      <w:pPr>
        <w:rPr>
          <w:lang w:val="pt-BR"/>
        </w:rPr>
      </w:pPr>
    </w:p>
    <w:p w14:paraId="4F62E565" w14:textId="200720B8" w:rsidR="00E643E8" w:rsidRDefault="00E643E8" w:rsidP="00E643E8">
      <w:pPr>
        <w:rPr>
          <w:lang w:val="pt-BR"/>
        </w:rPr>
      </w:pPr>
    </w:p>
    <w:p w14:paraId="4C7F0231" w14:textId="3F83F95A" w:rsidR="00E643E8" w:rsidRDefault="00E643E8" w:rsidP="00E643E8">
      <w:pPr>
        <w:rPr>
          <w:lang w:val="pt-BR"/>
        </w:rPr>
      </w:pPr>
    </w:p>
    <w:p w14:paraId="4501CC95" w14:textId="711256A1" w:rsidR="00E643E8" w:rsidRDefault="00E643E8" w:rsidP="00E643E8">
      <w:pPr>
        <w:rPr>
          <w:lang w:val="pt-BR"/>
        </w:rPr>
      </w:pPr>
    </w:p>
    <w:p w14:paraId="67924AE8" w14:textId="7250A030" w:rsidR="00E643E8" w:rsidRDefault="00E643E8" w:rsidP="00E643E8">
      <w:pPr>
        <w:rPr>
          <w:lang w:val="pt-BR"/>
        </w:rPr>
      </w:pPr>
    </w:p>
    <w:p w14:paraId="1A1E3F96" w14:textId="157A1192" w:rsidR="00E643E8" w:rsidRDefault="00E643E8" w:rsidP="00E643E8">
      <w:pPr>
        <w:rPr>
          <w:lang w:val="pt-BR"/>
        </w:rPr>
      </w:pPr>
    </w:p>
    <w:p w14:paraId="0700CABC" w14:textId="446E46B8" w:rsidR="00E643E8" w:rsidRDefault="00E643E8" w:rsidP="00E643E8">
      <w:pPr>
        <w:rPr>
          <w:lang w:val="pt-BR"/>
        </w:rPr>
      </w:pPr>
    </w:p>
    <w:p w14:paraId="559BD211" w14:textId="55D6AC1E" w:rsidR="00E643E8" w:rsidRDefault="00E643E8" w:rsidP="00E643E8">
      <w:pPr>
        <w:rPr>
          <w:lang w:val="pt-BR"/>
        </w:rPr>
      </w:pPr>
    </w:p>
    <w:p w14:paraId="2795E1DA" w14:textId="3C0631B3" w:rsidR="00E643E8" w:rsidRDefault="00E643E8" w:rsidP="00E643E8">
      <w:pPr>
        <w:rPr>
          <w:lang w:val="pt-BR"/>
        </w:rPr>
      </w:pPr>
    </w:p>
    <w:p w14:paraId="54AD8122" w14:textId="1F3FDEC7" w:rsidR="00E643E8" w:rsidRDefault="00E643E8" w:rsidP="00E643E8">
      <w:pPr>
        <w:rPr>
          <w:lang w:val="pt-BR"/>
        </w:rPr>
      </w:pPr>
    </w:p>
    <w:p w14:paraId="70524192" w14:textId="1EAA709B" w:rsidR="00E643E8" w:rsidRDefault="00E643E8" w:rsidP="00E643E8">
      <w:pPr>
        <w:rPr>
          <w:lang w:val="pt-BR"/>
        </w:rPr>
      </w:pPr>
    </w:p>
    <w:p w14:paraId="0BAEB9D0" w14:textId="491B0953" w:rsidR="00E643E8" w:rsidRDefault="00E643E8" w:rsidP="00E643E8">
      <w:pPr>
        <w:rPr>
          <w:lang w:val="pt-BR"/>
        </w:rPr>
      </w:pPr>
    </w:p>
    <w:p w14:paraId="2D4187CD" w14:textId="4603845C" w:rsidR="00E643E8" w:rsidRDefault="00E643E8" w:rsidP="00E643E8">
      <w:pPr>
        <w:rPr>
          <w:lang w:val="pt-BR"/>
        </w:rPr>
      </w:pPr>
    </w:p>
    <w:p w14:paraId="0FF9A2CE" w14:textId="76E76318" w:rsidR="00E643E8" w:rsidRDefault="00E643E8" w:rsidP="00E643E8">
      <w:pPr>
        <w:rPr>
          <w:lang w:val="pt-BR"/>
        </w:rPr>
      </w:pPr>
    </w:p>
    <w:p w14:paraId="25D17AA5" w14:textId="705AC735" w:rsidR="00E643E8" w:rsidRDefault="00E643E8" w:rsidP="00E643E8">
      <w:pPr>
        <w:rPr>
          <w:lang w:val="pt-BR"/>
        </w:rPr>
      </w:pPr>
    </w:p>
    <w:p w14:paraId="65993017" w14:textId="40D6DBAA" w:rsidR="00E643E8" w:rsidRDefault="00E643E8" w:rsidP="00E643E8">
      <w:pPr>
        <w:rPr>
          <w:lang w:val="pt-BR"/>
        </w:rPr>
      </w:pPr>
    </w:p>
    <w:p w14:paraId="0DB5E586" w14:textId="1632F437" w:rsidR="00E643E8" w:rsidRDefault="00E643E8" w:rsidP="00E643E8">
      <w:pPr>
        <w:rPr>
          <w:lang w:val="pt-BR"/>
        </w:rPr>
      </w:pPr>
    </w:p>
    <w:p w14:paraId="3BCF8DBD" w14:textId="247D6880" w:rsidR="00E643E8" w:rsidRDefault="00E643E8" w:rsidP="00E643E8">
      <w:pPr>
        <w:rPr>
          <w:lang w:val="pt-BR"/>
        </w:rPr>
      </w:pPr>
    </w:p>
    <w:p w14:paraId="7A1EABFF" w14:textId="05B94A01" w:rsidR="00E643E8" w:rsidRDefault="00E643E8" w:rsidP="00E643E8">
      <w:pPr>
        <w:rPr>
          <w:lang w:val="pt-BR"/>
        </w:rPr>
      </w:pPr>
    </w:p>
    <w:p w14:paraId="3058BF49" w14:textId="57AF32D4" w:rsidR="00E643E8" w:rsidRDefault="00E643E8" w:rsidP="00E643E8">
      <w:pPr>
        <w:rPr>
          <w:lang w:val="pt-BR"/>
        </w:rPr>
      </w:pPr>
    </w:p>
    <w:p w14:paraId="773DCAA6" w14:textId="18944821" w:rsidR="00E643E8" w:rsidRDefault="00E643E8" w:rsidP="00E643E8">
      <w:pPr>
        <w:rPr>
          <w:lang w:val="pt-BR"/>
        </w:rPr>
      </w:pPr>
    </w:p>
    <w:p w14:paraId="0B9FDD5A" w14:textId="0EFB847D" w:rsidR="00E643E8" w:rsidRDefault="00E643E8" w:rsidP="00E643E8">
      <w:pPr>
        <w:rPr>
          <w:lang w:val="pt-BR"/>
        </w:rPr>
      </w:pPr>
    </w:p>
    <w:p w14:paraId="62166B20" w14:textId="1118A1EA" w:rsidR="00E643E8" w:rsidRDefault="00E643E8" w:rsidP="00E643E8">
      <w:pPr>
        <w:rPr>
          <w:lang w:val="pt-BR"/>
        </w:rPr>
      </w:pPr>
    </w:p>
    <w:p w14:paraId="79084813" w14:textId="4DC1F856" w:rsidR="00E643E8" w:rsidRDefault="00E643E8" w:rsidP="00E643E8">
      <w:pPr>
        <w:rPr>
          <w:lang w:val="pt-BR"/>
        </w:rPr>
      </w:pPr>
    </w:p>
    <w:p w14:paraId="2560E9C3" w14:textId="11F4B49C" w:rsidR="00E643E8" w:rsidRDefault="00E643E8" w:rsidP="00E643E8">
      <w:pPr>
        <w:rPr>
          <w:lang w:val="pt-BR"/>
        </w:rPr>
      </w:pPr>
    </w:p>
    <w:p w14:paraId="73C1852F" w14:textId="621F44F9" w:rsidR="00E643E8" w:rsidRDefault="00E643E8" w:rsidP="00E643E8">
      <w:pPr>
        <w:rPr>
          <w:lang w:val="pt-BR"/>
        </w:rPr>
      </w:pPr>
    </w:p>
    <w:p w14:paraId="64A5E9AF" w14:textId="4C02C7A0" w:rsidR="00E643E8" w:rsidRDefault="00E643E8" w:rsidP="00E643E8">
      <w:pPr>
        <w:rPr>
          <w:lang w:val="pt-BR"/>
        </w:rPr>
      </w:pPr>
    </w:p>
    <w:p w14:paraId="21B111EE" w14:textId="210991E8" w:rsidR="00E643E8" w:rsidRDefault="00E643E8" w:rsidP="00E643E8">
      <w:pPr>
        <w:rPr>
          <w:lang w:val="pt-BR"/>
        </w:rPr>
      </w:pPr>
    </w:p>
    <w:p w14:paraId="072F3ED6" w14:textId="3A8A4B25" w:rsidR="00E643E8" w:rsidRDefault="00E643E8" w:rsidP="00E643E8">
      <w:pPr>
        <w:rPr>
          <w:lang w:val="pt-BR"/>
        </w:rPr>
      </w:pPr>
    </w:p>
    <w:p w14:paraId="66719525" w14:textId="2E7389F4" w:rsidR="00E643E8" w:rsidRDefault="00E643E8" w:rsidP="00E643E8">
      <w:pPr>
        <w:rPr>
          <w:lang w:val="pt-BR"/>
        </w:rPr>
      </w:pPr>
    </w:p>
    <w:p w14:paraId="2180237E" w14:textId="4BDE680C" w:rsidR="00E643E8" w:rsidRDefault="00E643E8" w:rsidP="00E643E8">
      <w:pPr>
        <w:rPr>
          <w:lang w:val="pt-BR"/>
        </w:rPr>
      </w:pPr>
    </w:p>
    <w:p w14:paraId="2E4A74F1" w14:textId="7975208F" w:rsidR="00E643E8" w:rsidRDefault="00E643E8" w:rsidP="00E643E8">
      <w:pPr>
        <w:rPr>
          <w:lang w:val="pt-BR"/>
        </w:rPr>
      </w:pPr>
    </w:p>
    <w:p w14:paraId="1D6EF414" w14:textId="44966CEC" w:rsidR="00E643E8" w:rsidRDefault="00E643E8" w:rsidP="00E643E8">
      <w:pPr>
        <w:rPr>
          <w:lang w:val="pt-BR"/>
        </w:rPr>
      </w:pPr>
    </w:p>
    <w:p w14:paraId="59DD626A" w14:textId="1D155DB1" w:rsidR="00E643E8" w:rsidRDefault="00E643E8" w:rsidP="00E643E8">
      <w:pPr>
        <w:rPr>
          <w:lang w:val="pt-BR"/>
        </w:rPr>
      </w:pPr>
    </w:p>
    <w:p w14:paraId="57B81954" w14:textId="4CB0970A" w:rsidR="00E643E8" w:rsidRDefault="00E643E8" w:rsidP="00E643E8">
      <w:pPr>
        <w:rPr>
          <w:lang w:val="pt-BR"/>
        </w:rPr>
      </w:pPr>
    </w:p>
    <w:p w14:paraId="2D9F2736" w14:textId="77777777" w:rsidR="00E643E8" w:rsidRPr="00E643E8" w:rsidRDefault="00E643E8" w:rsidP="00E643E8">
      <w:pPr>
        <w:rPr>
          <w:lang w:val="pt-BR"/>
        </w:rPr>
      </w:pPr>
    </w:p>
    <w:p w14:paraId="51B191C0" w14:textId="77777777" w:rsidR="00E643E8" w:rsidRDefault="00E643E8" w:rsidP="00E8348B">
      <w:pPr>
        <w:pStyle w:val="CabealhodoSumrio"/>
        <w:rPr>
          <w:color w:val="808080" w:themeColor="background1" w:themeShade="80"/>
          <w:lang w:val="pt-BR"/>
        </w:rPr>
      </w:pPr>
    </w:p>
    <w:p w14:paraId="5EA201E0" w14:textId="2FE72635" w:rsidR="00E8348B" w:rsidRPr="008E6804" w:rsidRDefault="008E6804" w:rsidP="00E8348B">
      <w:pPr>
        <w:pStyle w:val="CabealhodoSumrio"/>
        <w:rPr>
          <w:color w:val="808080" w:themeColor="background1" w:themeShade="80"/>
          <w:lang w:val="pt-BR"/>
        </w:rPr>
      </w:pPr>
      <w:r>
        <w:rPr>
          <w:color w:val="808080" w:themeColor="background1" w:themeShade="80"/>
          <w:lang w:val="pt-BR"/>
        </w:rPr>
        <w:t>SUMÁRIO</w:t>
      </w:r>
    </w:p>
    <w:sdt>
      <w:sdtPr>
        <w:rPr>
          <w:rFonts w:ascii="Century Gothic" w:hAnsi="Century Gothic"/>
          <w:b w:val="0"/>
          <w:bCs w:val="0"/>
          <w:i w:val="0"/>
          <w:iCs w:val="0"/>
          <w:color w:val="000000" w:themeColor="text1"/>
          <w:sz w:val="16"/>
          <w:lang w:val="pt-BR"/>
        </w:rPr>
        <w:id w:val="6901908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2EDDCC" w14:textId="77777777" w:rsidR="00D675F4" w:rsidRPr="008E6804" w:rsidRDefault="00D675F4" w:rsidP="00D675F4">
          <w:pPr>
            <w:pStyle w:val="Sumrio1"/>
            <w:rPr>
              <w:rFonts w:ascii="Century Gothic" w:hAnsi="Century Gothic"/>
              <w:b w:val="0"/>
              <w:bCs w:val="0"/>
              <w:i w:val="0"/>
              <w:iCs w:val="0"/>
              <w:color w:val="000000" w:themeColor="text1"/>
              <w:lang w:val="pt-BR"/>
            </w:rPr>
            <w:sectPr w:rsidR="00D675F4" w:rsidRPr="008E6804" w:rsidSect="00121D51">
              <w:pgSz w:w="12240" w:h="15840"/>
              <w:pgMar w:top="720" w:right="720" w:bottom="720" w:left="720" w:header="720" w:footer="720" w:gutter="0"/>
              <w:cols w:space="720"/>
              <w:docGrid w:linePitch="360"/>
            </w:sectPr>
          </w:pPr>
        </w:p>
        <w:p w14:paraId="2E81D7F0" w14:textId="5A7FFF27" w:rsidR="00D458D4" w:rsidRDefault="00E8348B">
          <w:pPr>
            <w:pStyle w:val="Sumrio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pt-BR" w:eastAsia="pt-BR"/>
            </w:rPr>
          </w:pPr>
          <w:r w:rsidRPr="008E6804">
            <w:rPr>
              <w:rFonts w:ascii="Century Gothic" w:hAnsi="Century Gothic"/>
              <w:bCs w:val="0"/>
              <w:color w:val="000000" w:themeColor="text1"/>
              <w:szCs w:val="18"/>
              <w:lang w:val="pt-BR"/>
            </w:rPr>
            <w:fldChar w:fldCharType="begin"/>
          </w:r>
          <w:r w:rsidRPr="008E6804">
            <w:rPr>
              <w:rFonts w:ascii="Century Gothic" w:hAnsi="Century Gothic"/>
              <w:color w:val="000000" w:themeColor="text1"/>
              <w:szCs w:val="18"/>
              <w:lang w:val="pt-BR"/>
            </w:rPr>
            <w:instrText xml:space="preserve"> TOC \o "1-3" \h \z \u </w:instrText>
          </w:r>
          <w:r w:rsidRPr="008E6804">
            <w:rPr>
              <w:rFonts w:ascii="Century Gothic" w:hAnsi="Century Gothic"/>
              <w:bCs w:val="0"/>
              <w:color w:val="000000" w:themeColor="text1"/>
              <w:szCs w:val="18"/>
              <w:lang w:val="pt-BR"/>
            </w:rPr>
            <w:fldChar w:fldCharType="separate"/>
          </w:r>
          <w:hyperlink w:anchor="_Toc209116163" w:history="1">
            <w:r w:rsidR="00D458D4" w:rsidRPr="00C02485">
              <w:rPr>
                <w:rStyle w:val="Hyperlink"/>
                <w:noProof/>
                <w:lang w:val="pt-BR"/>
              </w:rPr>
              <w:t>VISÃO GERAL</w:t>
            </w:r>
            <w:r w:rsidR="00D458D4">
              <w:rPr>
                <w:noProof/>
                <w:webHidden/>
              </w:rPr>
              <w:tab/>
            </w:r>
            <w:r w:rsidR="00D458D4">
              <w:rPr>
                <w:noProof/>
                <w:webHidden/>
              </w:rPr>
              <w:fldChar w:fldCharType="begin"/>
            </w:r>
            <w:r w:rsidR="00D458D4">
              <w:rPr>
                <w:noProof/>
                <w:webHidden/>
              </w:rPr>
              <w:instrText xml:space="preserve"> PAGEREF _Toc209116163 \h </w:instrText>
            </w:r>
            <w:r w:rsidR="00D458D4">
              <w:rPr>
                <w:noProof/>
                <w:webHidden/>
              </w:rPr>
            </w:r>
            <w:r w:rsidR="00D458D4">
              <w:rPr>
                <w:noProof/>
                <w:webHidden/>
              </w:rPr>
              <w:fldChar w:fldCharType="separate"/>
            </w:r>
            <w:r w:rsidR="00D458D4">
              <w:rPr>
                <w:noProof/>
                <w:webHidden/>
              </w:rPr>
              <w:t>4</w:t>
            </w:r>
            <w:r w:rsidR="00D458D4">
              <w:rPr>
                <w:noProof/>
                <w:webHidden/>
              </w:rPr>
              <w:fldChar w:fldCharType="end"/>
            </w:r>
          </w:hyperlink>
        </w:p>
        <w:p w14:paraId="4645DDF1" w14:textId="2000F66D" w:rsidR="00D458D4" w:rsidRDefault="00D458D4">
          <w:pPr>
            <w:pStyle w:val="Sumrio2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209116164" w:history="1">
            <w:r w:rsidRPr="00C02485">
              <w:rPr>
                <w:rStyle w:val="Hyperlink"/>
                <w:noProof/>
                <w:lang w:val="pt-BR"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03288" w14:textId="45661B87" w:rsidR="00D458D4" w:rsidRDefault="00D458D4">
          <w:pPr>
            <w:pStyle w:val="Sumrio2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209116165" w:history="1">
            <w:r w:rsidRPr="00C02485">
              <w:rPr>
                <w:rStyle w:val="Hyperlink"/>
                <w:noProof/>
                <w:lang w:val="pt-BR"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F45EC" w14:textId="7335ED10" w:rsidR="00D458D4" w:rsidRDefault="00D458D4">
          <w:pPr>
            <w:pStyle w:val="Sumrio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pt-BR" w:eastAsia="pt-BR"/>
            </w:rPr>
          </w:pPr>
          <w:hyperlink w:anchor="_Toc209116166" w:history="1">
            <w:r w:rsidRPr="00C02485">
              <w:rPr>
                <w:rStyle w:val="Hyperlink"/>
                <w:noProof/>
                <w:lang w:val="pt-BR"/>
              </w:rPr>
              <w:t>OBJETIVOS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A699E" w14:textId="69BEBB3A" w:rsidR="00D458D4" w:rsidRDefault="00D458D4">
          <w:pPr>
            <w:pStyle w:val="Sumrio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pt-BR" w:eastAsia="pt-BR"/>
            </w:rPr>
          </w:pPr>
          <w:hyperlink w:anchor="_Toc209116167" w:history="1">
            <w:r w:rsidRPr="00C02485">
              <w:rPr>
                <w:rStyle w:val="Hyperlink"/>
                <w:noProof/>
                <w:lang w:val="pt-BR"/>
              </w:rPr>
              <w:t>FERRAMENTAS E METODOLOGIAS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2B381" w14:textId="7FF4262F" w:rsidR="00D458D4" w:rsidRDefault="00D458D4">
          <w:pPr>
            <w:pStyle w:val="Sumrio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pt-BR" w:eastAsia="pt-BR"/>
            </w:rPr>
          </w:pPr>
          <w:hyperlink w:anchor="_Toc209116168" w:history="1">
            <w:r w:rsidRPr="00C02485">
              <w:rPr>
                <w:rStyle w:val="Hyperlink"/>
                <w:noProof/>
                <w:lang w:val="pt-BR"/>
              </w:rPr>
              <w:t>PLANO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D4549" w14:textId="0D8C2DBD" w:rsidR="00D458D4" w:rsidRDefault="00D458D4">
          <w:pPr>
            <w:pStyle w:val="Sumrio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pt-BR" w:eastAsia="pt-BR"/>
            </w:rPr>
          </w:pPr>
          <w:hyperlink w:anchor="_Toc209116169" w:history="1">
            <w:r w:rsidRPr="00C02485">
              <w:rPr>
                <w:rStyle w:val="Hyperlink"/>
                <w:noProof/>
                <w:lang w:val="pt-BR"/>
              </w:rPr>
              <w:t>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F13E" w14:textId="33E20AF1" w:rsidR="00D458D4" w:rsidRDefault="00D458D4">
          <w:pPr>
            <w:pStyle w:val="Sumrio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pt-BR" w:eastAsia="pt-BR"/>
            </w:rPr>
          </w:pPr>
          <w:hyperlink w:anchor="_Toc209116170" w:history="1">
            <w:r w:rsidRPr="00C02485">
              <w:rPr>
                <w:rStyle w:val="Hyperlink"/>
                <w:noProof/>
                <w:lang w:val="pt-BR"/>
              </w:rPr>
              <w:t>ESCALAÇÃO E AÇÃO CORRETIVA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E8455" w14:textId="55EFDDE4" w:rsidR="00D458D4" w:rsidRDefault="00D458D4">
          <w:pPr>
            <w:pStyle w:val="Sumrio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pt-BR" w:eastAsia="pt-BR"/>
            </w:rPr>
          </w:pPr>
          <w:hyperlink w:anchor="_Toc209116171" w:history="1">
            <w:r w:rsidRPr="00C02485">
              <w:rPr>
                <w:rStyle w:val="Hyperlink"/>
                <w:noProof/>
                <w:lang w:val="pt-BR"/>
              </w:rPr>
              <w:t>TREINAMENTO E CERTIFICAÇÃO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77C30" w14:textId="5CD89ACA" w:rsidR="00D458D4" w:rsidRDefault="00D458D4">
          <w:pPr>
            <w:pStyle w:val="Sumrio1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val="pt-BR" w:eastAsia="pt-BR"/>
            </w:rPr>
          </w:pPr>
          <w:hyperlink w:anchor="_Toc209116172" w:history="1">
            <w:r w:rsidRPr="00C02485">
              <w:rPr>
                <w:rStyle w:val="Hyperlink"/>
                <w:noProof/>
                <w:lang w:val="pt-BR"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_Toc209116172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7E3AC" w14:textId="2DF3DF9B" w:rsidR="00D675F4" w:rsidRPr="008E6804" w:rsidRDefault="00E8348B" w:rsidP="00D675F4">
          <w:pPr>
            <w:rPr>
              <w:rFonts w:ascii="Century Gothic" w:hAnsi="Century Gothic"/>
              <w:bCs/>
              <w:noProof/>
              <w:color w:val="000000" w:themeColor="text1"/>
              <w:sz w:val="24"/>
              <w:szCs w:val="18"/>
              <w:lang w:val="pt-BR"/>
            </w:rPr>
            <w:sectPr w:rsidR="00D675F4" w:rsidRPr="008E6804" w:rsidSect="00491059">
              <w:type w:val="continuous"/>
              <w:pgSz w:w="12240" w:h="15840"/>
              <w:pgMar w:top="720" w:right="720" w:bottom="720" w:left="720" w:header="720" w:footer="720" w:gutter="0"/>
              <w:cols w:space="720"/>
              <w:docGrid w:linePitch="360"/>
            </w:sectPr>
          </w:pPr>
          <w:r w:rsidRPr="008E6804">
            <w:rPr>
              <w:rFonts w:ascii="Century Gothic" w:hAnsi="Century Gothic"/>
              <w:bCs/>
              <w:noProof/>
              <w:color w:val="000000" w:themeColor="text1"/>
              <w:sz w:val="24"/>
              <w:szCs w:val="18"/>
              <w:lang w:val="pt-BR"/>
            </w:rPr>
            <w:fldChar w:fldCharType="end"/>
          </w:r>
        </w:p>
        <w:p w14:paraId="33862436" w14:textId="77777777" w:rsidR="00E8348B" w:rsidRPr="008E6804" w:rsidRDefault="00D458D4" w:rsidP="00D675F4">
          <w:pPr>
            <w:rPr>
              <w:rFonts w:ascii="Century Gothic" w:hAnsi="Century Gothic"/>
              <w:sz w:val="15"/>
              <w:lang w:val="pt-BR"/>
            </w:rPr>
          </w:pPr>
        </w:p>
      </w:sdtContent>
    </w:sdt>
    <w:p w14:paraId="6A426D9D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2CA9F0FE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204EBA36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501DB720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6F0DCB8E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62078EB3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5A96484D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5EC36682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05CF18BB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61E60CD9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6150104A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770CE982" w14:textId="77777777" w:rsidR="00713011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4CB2EA16" w14:textId="77777777" w:rsidR="009C5A9A" w:rsidRDefault="009C5A9A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209E961C" w14:textId="7A890AA5" w:rsidR="009C5A9A" w:rsidRDefault="00D458D4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  <w:r>
        <w:rPr>
          <w:rFonts w:ascii="Century Gothic" w:hAnsi="Century Gothic"/>
          <w:b/>
          <w:color w:val="44546A" w:themeColor="text2"/>
          <w:sz w:val="28"/>
          <w:lang w:val="pt-BR"/>
        </w:rPr>
        <w:br/>
      </w:r>
    </w:p>
    <w:p w14:paraId="766A5193" w14:textId="78447762" w:rsidR="00D458D4" w:rsidRDefault="00D458D4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75A4D72B" w14:textId="4FDF9477" w:rsidR="00D458D4" w:rsidRDefault="00D458D4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4F4F7F35" w14:textId="77777777" w:rsidR="00D458D4" w:rsidRDefault="00D458D4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11F815E5" w14:textId="77777777" w:rsidR="009C5A9A" w:rsidRPr="008E6804" w:rsidRDefault="009C5A9A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21E65B9B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1C250ED8" w14:textId="78BB74F4" w:rsidR="00713011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4A829BAB" w14:textId="77777777" w:rsidR="00D458D4" w:rsidRDefault="00D458D4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67527DCE" w14:textId="77777777" w:rsidR="009C5A9A" w:rsidRPr="008E6804" w:rsidRDefault="009C5A9A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1222597A" w14:textId="77777777" w:rsidR="00713011" w:rsidRPr="008E6804" w:rsidRDefault="00713011" w:rsidP="00713011">
      <w:pPr>
        <w:rPr>
          <w:rFonts w:ascii="Century Gothic" w:hAnsi="Century Gothic"/>
          <w:b/>
          <w:color w:val="44546A" w:themeColor="text2"/>
          <w:sz w:val="28"/>
          <w:lang w:val="pt-BR"/>
        </w:rPr>
      </w:pPr>
    </w:p>
    <w:p w14:paraId="742071ED" w14:textId="2789D933" w:rsidR="00491059" w:rsidRPr="008E6804" w:rsidRDefault="008E6804" w:rsidP="00177DAC">
      <w:pPr>
        <w:pStyle w:val="Ttulo1"/>
        <w:rPr>
          <w:lang w:val="pt-BR"/>
        </w:rPr>
      </w:pPr>
      <w:bookmarkStart w:id="8" w:name="_Toc354384073"/>
      <w:bookmarkStart w:id="9" w:name="_Toc510967335"/>
      <w:bookmarkStart w:id="10" w:name="_Toc209116163"/>
      <w:bookmarkEnd w:id="1"/>
      <w:bookmarkEnd w:id="2"/>
      <w:bookmarkEnd w:id="3"/>
      <w:bookmarkEnd w:id="4"/>
      <w:bookmarkEnd w:id="5"/>
      <w:bookmarkEnd w:id="6"/>
      <w:bookmarkEnd w:id="7"/>
      <w:r>
        <w:rPr>
          <w:lang w:val="pt-BR"/>
        </w:rPr>
        <w:lastRenderedPageBreak/>
        <w:t>VISÃO GERAL</w:t>
      </w:r>
      <w:bookmarkEnd w:id="10"/>
    </w:p>
    <w:p w14:paraId="40591D8F" w14:textId="2C01D4B9" w:rsidR="000A5255" w:rsidRPr="008E6804" w:rsidRDefault="008E6804" w:rsidP="00177DAC">
      <w:pPr>
        <w:pStyle w:val="Ttulo2"/>
        <w:rPr>
          <w:lang w:val="pt-BR"/>
        </w:rPr>
      </w:pPr>
      <w:bookmarkStart w:id="11" w:name="_Toc209116164"/>
      <w:r>
        <w:rPr>
          <w:lang w:val="pt-BR"/>
        </w:rPr>
        <w:t>PROPÓSITO</w:t>
      </w:r>
      <w:bookmarkEnd w:id="11"/>
    </w:p>
    <w:tbl>
      <w:tblPr>
        <w:tblStyle w:val="Tabelacomgrade"/>
        <w:tblW w:w="10805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18" w:space="0" w:color="BFBFBF" w:themeColor="background1" w:themeShade="BF"/>
          <w:right w:val="single" w:sz="4" w:space="0" w:color="BFBFBF" w:themeColor="background1" w:themeShade="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5"/>
      </w:tblGrid>
      <w:tr w:rsidR="00491059" w:rsidRPr="008E6804" w14:paraId="46742CC0" w14:textId="77777777" w:rsidTr="00D458D4">
        <w:trPr>
          <w:trHeight w:val="2537"/>
        </w:trPr>
        <w:tc>
          <w:tcPr>
            <w:tcW w:w="10805" w:type="dxa"/>
            <w:shd w:val="clear" w:color="auto" w:fill="EAEEF3"/>
          </w:tcPr>
          <w:p w14:paraId="1BBF74D4" w14:textId="77777777" w:rsidR="00491059" w:rsidRPr="008E6804" w:rsidRDefault="00491059" w:rsidP="00F63F7D">
            <w:pPr>
              <w:rPr>
                <w:rFonts w:ascii="Century Gothic" w:hAnsi="Century Gothic"/>
                <w:sz w:val="18"/>
                <w:lang w:val="pt-BR"/>
              </w:rPr>
            </w:pPr>
          </w:p>
          <w:p w14:paraId="1AF1B9DE" w14:textId="6DEF6FFC" w:rsidR="00491059" w:rsidRPr="008E6804" w:rsidRDefault="00924D02" w:rsidP="00F63F7D">
            <w:pPr>
              <w:rPr>
                <w:rFonts w:ascii="Century Gothic" w:hAnsi="Century Gothic"/>
                <w:sz w:val="18"/>
                <w:lang w:val="pt-BR"/>
              </w:rPr>
            </w:pPr>
            <w:r w:rsidRPr="00924D02">
              <w:rPr>
                <w:rFonts w:ascii="Century Gothic" w:hAnsi="Century Gothic"/>
                <w:sz w:val="18"/>
                <w:lang w:val="pt-BR"/>
              </w:rPr>
              <w:t>Definir diretrizes de qualidade para o desenvolvimento, implantação e manutenção do aplicativo oficial de transporte público urbano, assegurando confiabilidade, acessibilidade, segurança e desempenho do sistema.</w:t>
            </w:r>
          </w:p>
        </w:tc>
      </w:tr>
    </w:tbl>
    <w:p w14:paraId="71D69E76" w14:textId="77777777" w:rsidR="000A5255" w:rsidRPr="008E6804" w:rsidRDefault="000A5255" w:rsidP="000A5255">
      <w:pPr>
        <w:ind w:firstLine="720"/>
        <w:rPr>
          <w:rFonts w:ascii="Century Gothic" w:hAnsi="Century Gothic"/>
          <w:b/>
          <w:color w:val="44546A" w:themeColor="text2"/>
          <w:sz w:val="15"/>
          <w:szCs w:val="15"/>
          <w:lang w:val="pt-BR"/>
        </w:rPr>
      </w:pPr>
    </w:p>
    <w:p w14:paraId="6DF6F7BF" w14:textId="75CC8417" w:rsidR="000A5255" w:rsidRPr="008E6804" w:rsidRDefault="008E6804" w:rsidP="00177DAC">
      <w:pPr>
        <w:pStyle w:val="Ttulo2"/>
        <w:rPr>
          <w:lang w:val="pt-BR"/>
        </w:rPr>
      </w:pPr>
      <w:bookmarkStart w:id="12" w:name="_Toc209116165"/>
      <w:r>
        <w:rPr>
          <w:lang w:val="pt-BR"/>
        </w:rPr>
        <w:t>ESCOPO</w:t>
      </w:r>
      <w:bookmarkEnd w:id="12"/>
    </w:p>
    <w:tbl>
      <w:tblPr>
        <w:tblStyle w:val="Tabelacomgrade"/>
        <w:tblW w:w="10805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18" w:space="0" w:color="BFBFBF" w:themeColor="background1" w:themeShade="BF"/>
          <w:right w:val="single" w:sz="4" w:space="0" w:color="BFBFBF" w:themeColor="background1" w:themeShade="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5"/>
      </w:tblGrid>
      <w:tr w:rsidR="000A5255" w:rsidRPr="008E6804" w14:paraId="16B2EC5F" w14:textId="77777777" w:rsidTr="00D458D4">
        <w:trPr>
          <w:trHeight w:val="2618"/>
        </w:trPr>
        <w:tc>
          <w:tcPr>
            <w:tcW w:w="10805" w:type="dxa"/>
            <w:shd w:val="clear" w:color="auto" w:fill="EAEEF3"/>
          </w:tcPr>
          <w:p w14:paraId="368B5D4A" w14:textId="77777777" w:rsidR="000A5255" w:rsidRPr="008E6804" w:rsidRDefault="000A5255" w:rsidP="00C35492">
            <w:pPr>
              <w:rPr>
                <w:rFonts w:ascii="Century Gothic" w:hAnsi="Century Gothic"/>
                <w:sz w:val="18"/>
                <w:lang w:val="pt-BR"/>
              </w:rPr>
            </w:pPr>
          </w:p>
          <w:p w14:paraId="1B869FF3" w14:textId="14D2F8B5" w:rsidR="000A5255" w:rsidRPr="008E6804" w:rsidRDefault="00924D02" w:rsidP="00C35492">
            <w:pPr>
              <w:rPr>
                <w:rFonts w:ascii="Century Gothic" w:hAnsi="Century Gothic"/>
                <w:sz w:val="18"/>
                <w:lang w:val="pt-BR"/>
              </w:rPr>
            </w:pPr>
            <w:r w:rsidRPr="00924D02">
              <w:rPr>
                <w:rFonts w:ascii="Century Gothic" w:hAnsi="Century Gothic"/>
                <w:sz w:val="18"/>
                <w:lang w:val="pt-BR"/>
              </w:rPr>
              <w:t>Este plano abrange o desenvolvimento, homologação, operação e manutenção do aplicativo de transporte público urbano, incluindo ônibus e metrô. Inclui monitoramento em tempo real, compra digital de passagens, notificações e suporte aos usuários.</w:t>
            </w:r>
          </w:p>
        </w:tc>
      </w:tr>
    </w:tbl>
    <w:p w14:paraId="5D35B5A7" w14:textId="77777777" w:rsidR="00D458D4" w:rsidRDefault="00D458D4" w:rsidP="00177DAC">
      <w:pPr>
        <w:pStyle w:val="Ttulo1"/>
        <w:rPr>
          <w:lang w:val="pt-BR"/>
        </w:rPr>
      </w:pPr>
      <w:bookmarkStart w:id="13" w:name="_Toc354384016"/>
      <w:bookmarkStart w:id="14" w:name="_Toc354384077"/>
      <w:bookmarkStart w:id="15" w:name="_Toc510967336"/>
      <w:bookmarkEnd w:id="8"/>
      <w:bookmarkEnd w:id="9"/>
    </w:p>
    <w:p w14:paraId="78F17E42" w14:textId="77777777" w:rsidR="00D458D4" w:rsidRDefault="00D458D4" w:rsidP="00177DAC">
      <w:pPr>
        <w:pStyle w:val="Ttulo1"/>
        <w:rPr>
          <w:lang w:val="pt-BR"/>
        </w:rPr>
      </w:pPr>
    </w:p>
    <w:p w14:paraId="2A310418" w14:textId="77777777" w:rsidR="00D458D4" w:rsidRDefault="00D458D4" w:rsidP="00177DAC">
      <w:pPr>
        <w:pStyle w:val="Ttulo1"/>
        <w:rPr>
          <w:lang w:val="pt-BR"/>
        </w:rPr>
      </w:pPr>
    </w:p>
    <w:p w14:paraId="49CDED19" w14:textId="083D13E6" w:rsidR="00491059" w:rsidRPr="008E6804" w:rsidRDefault="008E6804" w:rsidP="00177DAC">
      <w:pPr>
        <w:pStyle w:val="Ttulo1"/>
        <w:rPr>
          <w:lang w:val="pt-BR"/>
        </w:rPr>
      </w:pPr>
      <w:bookmarkStart w:id="16" w:name="_Toc209116166"/>
      <w:r>
        <w:rPr>
          <w:lang w:val="pt-BR"/>
        </w:rPr>
        <w:t>objetivos de qualidade</w:t>
      </w:r>
      <w:bookmarkEnd w:id="16"/>
    </w:p>
    <w:tbl>
      <w:tblPr>
        <w:tblStyle w:val="Tabelacomgrade"/>
        <w:tblW w:w="108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0"/>
      </w:tblGrid>
      <w:tr w:rsidR="009C6682" w:rsidRPr="008E6804" w14:paraId="47C41273" w14:textId="77777777" w:rsidTr="00D458D4">
        <w:trPr>
          <w:trHeight w:val="2809"/>
        </w:trPr>
        <w:tc>
          <w:tcPr>
            <w:tcW w:w="10800" w:type="dxa"/>
            <w:tcBorders>
              <w:bottom w:val="single" w:sz="18" w:space="0" w:color="BFBFBF" w:themeColor="background1" w:themeShade="BF"/>
            </w:tcBorders>
            <w:shd w:val="clear" w:color="auto" w:fill="EAEEF3"/>
          </w:tcPr>
          <w:p w14:paraId="7C0DAFAB" w14:textId="77777777" w:rsidR="009C6682" w:rsidRPr="008E6804" w:rsidRDefault="009C6682" w:rsidP="00531F82">
            <w:pPr>
              <w:rPr>
                <w:rFonts w:ascii="Century Gothic" w:hAnsi="Century Gothic"/>
                <w:sz w:val="18"/>
                <w:lang w:val="pt-BR"/>
              </w:rPr>
            </w:pPr>
          </w:p>
          <w:p w14:paraId="7483E743" w14:textId="427E2BCD" w:rsidR="00924D02" w:rsidRPr="00924D02" w:rsidRDefault="00924D02" w:rsidP="00924D02">
            <w:pPr>
              <w:pStyle w:val="PargrafodaLista"/>
              <w:numPr>
                <w:ilvl w:val="0"/>
                <w:numId w:val="18"/>
              </w:numPr>
              <w:rPr>
                <w:rFonts w:ascii="Century Gothic" w:hAnsi="Century Gothic"/>
                <w:sz w:val="18"/>
                <w:lang w:val="pt-BR"/>
              </w:rPr>
            </w:pPr>
            <w:r w:rsidRPr="00924D02">
              <w:rPr>
                <w:rFonts w:ascii="Century Gothic" w:hAnsi="Century Gothic"/>
                <w:sz w:val="18"/>
                <w:lang w:val="pt-BR"/>
              </w:rPr>
              <w:t>Garantir disponibilidade de 99% no horário de operação (05h às 00h).</w:t>
            </w:r>
          </w:p>
          <w:p w14:paraId="034BE476" w14:textId="633946C8" w:rsidR="00924D02" w:rsidRPr="00924D02" w:rsidRDefault="00924D02" w:rsidP="00924D02">
            <w:pPr>
              <w:pStyle w:val="PargrafodaLista"/>
              <w:numPr>
                <w:ilvl w:val="0"/>
                <w:numId w:val="18"/>
              </w:numPr>
              <w:rPr>
                <w:rFonts w:ascii="Century Gothic" w:hAnsi="Century Gothic"/>
                <w:sz w:val="18"/>
                <w:lang w:val="pt-BR"/>
              </w:rPr>
            </w:pPr>
            <w:r w:rsidRPr="00924D02">
              <w:rPr>
                <w:rFonts w:ascii="Century Gothic" w:hAnsi="Century Gothic"/>
                <w:sz w:val="18"/>
                <w:lang w:val="pt-BR"/>
              </w:rPr>
              <w:t>Tempo de resposta inferior a 2 segundos em consultas comuns.</w:t>
            </w:r>
          </w:p>
          <w:p w14:paraId="118844BB" w14:textId="3361CB8E" w:rsidR="00924D02" w:rsidRPr="00924D02" w:rsidRDefault="00924D02" w:rsidP="00924D02">
            <w:pPr>
              <w:pStyle w:val="PargrafodaLista"/>
              <w:numPr>
                <w:ilvl w:val="0"/>
                <w:numId w:val="18"/>
              </w:numPr>
              <w:rPr>
                <w:rFonts w:ascii="Century Gothic" w:hAnsi="Century Gothic"/>
                <w:sz w:val="18"/>
                <w:lang w:val="pt-BR"/>
              </w:rPr>
            </w:pPr>
            <w:r w:rsidRPr="00924D02">
              <w:rPr>
                <w:rFonts w:ascii="Century Gothic" w:hAnsi="Century Gothic"/>
                <w:sz w:val="18"/>
                <w:lang w:val="pt-BR"/>
              </w:rPr>
              <w:t>Precisão mínima de 95% na previsão de chegada.</w:t>
            </w:r>
          </w:p>
          <w:p w14:paraId="79BDA913" w14:textId="77777777" w:rsidR="00924D02" w:rsidRDefault="00924D02" w:rsidP="00924D02">
            <w:pPr>
              <w:pStyle w:val="PargrafodaLista"/>
              <w:numPr>
                <w:ilvl w:val="0"/>
                <w:numId w:val="18"/>
              </w:numPr>
              <w:rPr>
                <w:rFonts w:ascii="Century Gothic" w:hAnsi="Century Gothic"/>
                <w:sz w:val="18"/>
                <w:lang w:val="pt-BR"/>
              </w:rPr>
            </w:pPr>
            <w:r w:rsidRPr="00924D02">
              <w:rPr>
                <w:rFonts w:ascii="Century Gothic" w:hAnsi="Century Gothic"/>
                <w:sz w:val="18"/>
                <w:lang w:val="pt-BR"/>
              </w:rPr>
              <w:t>Implementar criptografia e prevenção de fraudes nas transações.</w:t>
            </w:r>
          </w:p>
          <w:p w14:paraId="34194049" w14:textId="7B4AA58A" w:rsidR="009C6682" w:rsidRPr="00924D02" w:rsidRDefault="00924D02" w:rsidP="00924D02">
            <w:pPr>
              <w:pStyle w:val="PargrafodaLista"/>
              <w:numPr>
                <w:ilvl w:val="0"/>
                <w:numId w:val="18"/>
              </w:numPr>
              <w:rPr>
                <w:rFonts w:ascii="Century Gothic" w:hAnsi="Century Gothic"/>
                <w:sz w:val="18"/>
                <w:lang w:val="pt-BR"/>
              </w:rPr>
            </w:pPr>
            <w:r w:rsidRPr="00924D02">
              <w:rPr>
                <w:rFonts w:ascii="Century Gothic" w:hAnsi="Century Gothic"/>
                <w:sz w:val="18"/>
                <w:lang w:val="pt-BR"/>
              </w:rPr>
              <w:t>Assegurar interface inclusiva e acessível.</w:t>
            </w:r>
          </w:p>
        </w:tc>
      </w:tr>
    </w:tbl>
    <w:p w14:paraId="4804AF20" w14:textId="77777777" w:rsidR="009C6682" w:rsidRPr="008E6804" w:rsidRDefault="009C6682" w:rsidP="009C6682">
      <w:pPr>
        <w:rPr>
          <w:rFonts w:ascii="Century Gothic" w:hAnsi="Century Gothic"/>
          <w:sz w:val="24"/>
          <w:lang w:val="pt-BR"/>
        </w:rPr>
      </w:pPr>
    </w:p>
    <w:p w14:paraId="4DE39DA9" w14:textId="7204A9C8" w:rsidR="002039C1" w:rsidRPr="008E6804" w:rsidRDefault="008E6804" w:rsidP="00177DAC">
      <w:pPr>
        <w:pStyle w:val="Ttulo1"/>
        <w:rPr>
          <w:lang w:val="pt-BR"/>
        </w:rPr>
      </w:pPr>
      <w:bookmarkStart w:id="17" w:name="_Toc209116167"/>
      <w:r>
        <w:rPr>
          <w:lang w:val="pt-BR"/>
        </w:rPr>
        <w:t>ferramentas e metodologias</w:t>
      </w:r>
      <w:bookmarkEnd w:id="17"/>
    </w:p>
    <w:tbl>
      <w:tblPr>
        <w:tblStyle w:val="Tabelacomgrade"/>
        <w:tblW w:w="108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0"/>
      </w:tblGrid>
      <w:tr w:rsidR="002039C1" w:rsidRPr="008E6804" w14:paraId="59D079A3" w14:textId="77777777" w:rsidTr="00D458D4">
        <w:trPr>
          <w:trHeight w:val="2370"/>
        </w:trPr>
        <w:tc>
          <w:tcPr>
            <w:tcW w:w="10800" w:type="dxa"/>
            <w:tcBorders>
              <w:bottom w:val="single" w:sz="18" w:space="0" w:color="BFBFBF" w:themeColor="background1" w:themeShade="BF"/>
            </w:tcBorders>
            <w:shd w:val="clear" w:color="auto" w:fill="EAEEF3"/>
          </w:tcPr>
          <w:p w14:paraId="302430FD" w14:textId="77777777" w:rsidR="002039C1" w:rsidRPr="008E6804" w:rsidRDefault="002039C1" w:rsidP="00C35492">
            <w:pPr>
              <w:rPr>
                <w:rFonts w:ascii="Century Gothic" w:hAnsi="Century Gothic"/>
                <w:sz w:val="18"/>
                <w:lang w:val="pt-BR"/>
              </w:rPr>
            </w:pPr>
          </w:p>
          <w:p w14:paraId="442D49DC" w14:textId="1CAFBF2B" w:rsidR="00A37290" w:rsidRPr="00A37290" w:rsidRDefault="00A37290" w:rsidP="00A37290">
            <w:pPr>
              <w:pStyle w:val="PargrafodaLista"/>
              <w:numPr>
                <w:ilvl w:val="0"/>
                <w:numId w:val="20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Metodologia ágil (</w:t>
            </w:r>
            <w:proofErr w:type="spellStart"/>
            <w:r w:rsidRPr="00A37290">
              <w:rPr>
                <w:rFonts w:ascii="Century Gothic" w:hAnsi="Century Gothic"/>
                <w:sz w:val="18"/>
                <w:lang w:val="pt-BR"/>
              </w:rPr>
              <w:t>scrum</w:t>
            </w:r>
            <w:proofErr w:type="spellEnd"/>
            <w:r w:rsidRPr="00A37290">
              <w:rPr>
                <w:rFonts w:ascii="Century Gothic" w:hAnsi="Century Gothic"/>
                <w:sz w:val="18"/>
                <w:lang w:val="pt-BR"/>
              </w:rPr>
              <w:t>) para desenvolvimento e entregas incrementais.</w:t>
            </w:r>
          </w:p>
          <w:p w14:paraId="18775856" w14:textId="1A98A2F3" w:rsidR="00A37290" w:rsidRPr="00A37290" w:rsidRDefault="00A37290" w:rsidP="00A37290">
            <w:pPr>
              <w:pStyle w:val="PargrafodaLista"/>
              <w:numPr>
                <w:ilvl w:val="0"/>
                <w:numId w:val="20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Ferramentas de monitoramento de servidores e logs (</w:t>
            </w:r>
            <w:proofErr w:type="spellStart"/>
            <w:r w:rsidRPr="00A37290">
              <w:rPr>
                <w:rFonts w:ascii="Century Gothic" w:hAnsi="Century Gothic"/>
                <w:sz w:val="18"/>
                <w:lang w:val="pt-BR"/>
              </w:rPr>
              <w:t>prometheus</w:t>
            </w:r>
            <w:proofErr w:type="spellEnd"/>
            <w:r w:rsidRPr="00A37290">
              <w:rPr>
                <w:rFonts w:ascii="Century Gothic" w:hAnsi="Century Gothic"/>
                <w:sz w:val="18"/>
                <w:lang w:val="pt-BR"/>
              </w:rPr>
              <w:t xml:space="preserve">, </w:t>
            </w:r>
            <w:proofErr w:type="spellStart"/>
            <w:r w:rsidRPr="00A37290">
              <w:rPr>
                <w:rFonts w:ascii="Century Gothic" w:hAnsi="Century Gothic"/>
                <w:sz w:val="18"/>
                <w:lang w:val="pt-BR"/>
              </w:rPr>
              <w:t>grafana</w:t>
            </w:r>
            <w:proofErr w:type="spellEnd"/>
            <w:r w:rsidRPr="00A37290">
              <w:rPr>
                <w:rFonts w:ascii="Century Gothic" w:hAnsi="Century Gothic"/>
                <w:sz w:val="18"/>
                <w:lang w:val="pt-BR"/>
              </w:rPr>
              <w:t>).</w:t>
            </w:r>
          </w:p>
          <w:p w14:paraId="3584A5CC" w14:textId="367140D5" w:rsidR="00A37290" w:rsidRPr="00A37290" w:rsidRDefault="00A37290" w:rsidP="00A37290">
            <w:pPr>
              <w:pStyle w:val="PargrafodaLista"/>
              <w:numPr>
                <w:ilvl w:val="0"/>
                <w:numId w:val="20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Testes automatizados de desempenho, segurança e usabilidade.</w:t>
            </w:r>
          </w:p>
          <w:p w14:paraId="77783685" w14:textId="3A158EC7" w:rsidR="002039C1" w:rsidRPr="00A37290" w:rsidRDefault="00A37290" w:rsidP="00A37290">
            <w:pPr>
              <w:pStyle w:val="PargrafodaLista"/>
              <w:numPr>
                <w:ilvl w:val="0"/>
                <w:numId w:val="19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Auditorias periódicas de conformidade.</w:t>
            </w:r>
          </w:p>
        </w:tc>
      </w:tr>
    </w:tbl>
    <w:p w14:paraId="76BF474C" w14:textId="000E9944" w:rsidR="001962A6" w:rsidRPr="008E6804" w:rsidRDefault="001962A6" w:rsidP="001962A6">
      <w:pPr>
        <w:pStyle w:val="Ttulo2"/>
        <w:spacing w:line="276" w:lineRule="auto"/>
        <w:rPr>
          <w:sz w:val="18"/>
          <w:szCs w:val="18"/>
          <w:lang w:val="pt-BR"/>
        </w:rPr>
      </w:pPr>
    </w:p>
    <w:p w14:paraId="1503E5B5" w14:textId="565E900A" w:rsidR="00177DAC" w:rsidRDefault="00177DAC" w:rsidP="00177DAC">
      <w:pPr>
        <w:pStyle w:val="Ttulo1"/>
        <w:rPr>
          <w:lang w:val="pt-BR"/>
        </w:rPr>
      </w:pPr>
      <w:bookmarkStart w:id="18" w:name="_Toc354384082"/>
      <w:bookmarkEnd w:id="13"/>
      <w:bookmarkEnd w:id="14"/>
      <w:bookmarkEnd w:id="15"/>
    </w:p>
    <w:p w14:paraId="04C8C49A" w14:textId="252AE9D1" w:rsidR="00D458D4" w:rsidRDefault="00D458D4" w:rsidP="00D458D4">
      <w:pPr>
        <w:rPr>
          <w:lang w:val="pt-BR"/>
        </w:rPr>
      </w:pPr>
    </w:p>
    <w:p w14:paraId="7A58AE4B" w14:textId="37237C5E" w:rsidR="00D458D4" w:rsidRDefault="00D458D4" w:rsidP="00D458D4">
      <w:pPr>
        <w:rPr>
          <w:lang w:val="pt-BR"/>
        </w:rPr>
      </w:pPr>
    </w:p>
    <w:p w14:paraId="6766E535" w14:textId="717411E5" w:rsidR="00D458D4" w:rsidRDefault="00D458D4" w:rsidP="00D458D4">
      <w:pPr>
        <w:rPr>
          <w:lang w:val="pt-BR"/>
        </w:rPr>
      </w:pPr>
    </w:p>
    <w:p w14:paraId="0CDF70C3" w14:textId="72F591F9" w:rsidR="00D458D4" w:rsidRDefault="00D458D4" w:rsidP="00D458D4">
      <w:pPr>
        <w:rPr>
          <w:lang w:val="pt-BR"/>
        </w:rPr>
      </w:pPr>
    </w:p>
    <w:p w14:paraId="727716E7" w14:textId="5DB686D7" w:rsidR="00D458D4" w:rsidRDefault="00D458D4" w:rsidP="00D458D4">
      <w:pPr>
        <w:rPr>
          <w:lang w:val="pt-BR"/>
        </w:rPr>
      </w:pPr>
    </w:p>
    <w:p w14:paraId="3E5FC7BD" w14:textId="77777777" w:rsidR="00D458D4" w:rsidRPr="00D458D4" w:rsidRDefault="00D458D4" w:rsidP="00D458D4">
      <w:pPr>
        <w:rPr>
          <w:lang w:val="pt-BR"/>
        </w:rPr>
      </w:pPr>
    </w:p>
    <w:p w14:paraId="1C6F6393" w14:textId="77777777" w:rsidR="00177DAC" w:rsidRPr="008E6804" w:rsidRDefault="00177DAC" w:rsidP="00177DAC">
      <w:pPr>
        <w:pStyle w:val="Ttulo1"/>
        <w:rPr>
          <w:lang w:val="pt-BR"/>
        </w:rPr>
      </w:pPr>
    </w:p>
    <w:p w14:paraId="282AC20C" w14:textId="5F35A457" w:rsidR="00384B13" w:rsidRPr="008E6804" w:rsidRDefault="008E6804" w:rsidP="00177DAC">
      <w:pPr>
        <w:pStyle w:val="Ttulo1"/>
        <w:rPr>
          <w:lang w:val="pt-BR"/>
        </w:rPr>
      </w:pPr>
      <w:bookmarkStart w:id="19" w:name="_Toc209116168"/>
      <w:r w:rsidRPr="008E6804">
        <w:rPr>
          <w:lang w:val="pt-BR"/>
        </w:rPr>
        <w:t>PLANO DE AUDITORIA</w:t>
      </w:r>
      <w:bookmarkEnd w:id="19"/>
    </w:p>
    <w:tbl>
      <w:tblPr>
        <w:tblStyle w:val="Tabelacomgrade"/>
        <w:tblW w:w="108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0"/>
      </w:tblGrid>
      <w:tr w:rsidR="00384B13" w:rsidRPr="008E6804" w14:paraId="456DD6B2" w14:textId="77777777" w:rsidTr="00D458D4">
        <w:trPr>
          <w:trHeight w:val="2384"/>
        </w:trPr>
        <w:tc>
          <w:tcPr>
            <w:tcW w:w="10800" w:type="dxa"/>
            <w:tcBorders>
              <w:bottom w:val="single" w:sz="18" w:space="0" w:color="BFBFBF" w:themeColor="background1" w:themeShade="BF"/>
            </w:tcBorders>
            <w:shd w:val="clear" w:color="auto" w:fill="EAEEF3"/>
          </w:tcPr>
          <w:p w14:paraId="0B631B8E" w14:textId="77777777" w:rsidR="00384B13" w:rsidRPr="008E6804" w:rsidRDefault="00384B13" w:rsidP="00C35492">
            <w:pPr>
              <w:rPr>
                <w:rFonts w:ascii="Century Gothic" w:hAnsi="Century Gothic"/>
                <w:sz w:val="18"/>
                <w:lang w:val="pt-BR"/>
              </w:rPr>
            </w:pPr>
          </w:p>
          <w:p w14:paraId="1EAE1E9C" w14:textId="32D4A8D6" w:rsidR="00A37290" w:rsidRPr="00A37290" w:rsidRDefault="00A37290" w:rsidP="00A37290">
            <w:pPr>
              <w:pStyle w:val="PargrafodaLista"/>
              <w:numPr>
                <w:ilvl w:val="0"/>
                <w:numId w:val="19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Auditorias trimestrais de segurança e usabilidade.</w:t>
            </w:r>
          </w:p>
          <w:p w14:paraId="18D9077D" w14:textId="608A98D3" w:rsidR="00A37290" w:rsidRPr="00A37290" w:rsidRDefault="00A37290" w:rsidP="00A37290">
            <w:pPr>
              <w:pStyle w:val="PargrafodaLista"/>
              <w:numPr>
                <w:ilvl w:val="0"/>
                <w:numId w:val="19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Monitoramento contínuo de disponibilidade e desempenho.</w:t>
            </w:r>
          </w:p>
          <w:p w14:paraId="7424DE37" w14:textId="1C7993EE" w:rsidR="00384B13" w:rsidRPr="00A37290" w:rsidRDefault="00A37290" w:rsidP="00A37290">
            <w:pPr>
              <w:pStyle w:val="PargrafodaLista"/>
              <w:numPr>
                <w:ilvl w:val="0"/>
                <w:numId w:val="19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Relatórios mensais enviados à prefeitura.</w:t>
            </w:r>
          </w:p>
        </w:tc>
      </w:tr>
    </w:tbl>
    <w:p w14:paraId="195D379A" w14:textId="77777777" w:rsidR="00384B13" w:rsidRPr="008E6804" w:rsidRDefault="00384B13" w:rsidP="00384B13">
      <w:pPr>
        <w:rPr>
          <w:lang w:val="pt-BR"/>
        </w:rPr>
      </w:pPr>
    </w:p>
    <w:p w14:paraId="6EF26DE9" w14:textId="185A4974" w:rsidR="00384B13" w:rsidRPr="008E6804" w:rsidRDefault="008E6804" w:rsidP="00177DAC">
      <w:pPr>
        <w:pStyle w:val="Ttulo1"/>
        <w:rPr>
          <w:lang w:val="pt-BR"/>
        </w:rPr>
      </w:pPr>
      <w:bookmarkStart w:id="20" w:name="_Toc209116169"/>
      <w:r>
        <w:rPr>
          <w:lang w:val="pt-BR"/>
        </w:rPr>
        <w:t>métricas</w:t>
      </w:r>
      <w:bookmarkEnd w:id="20"/>
    </w:p>
    <w:tbl>
      <w:tblPr>
        <w:tblStyle w:val="Tabelacomgrade"/>
        <w:tblW w:w="108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0"/>
      </w:tblGrid>
      <w:tr w:rsidR="00384B13" w:rsidRPr="008E6804" w14:paraId="7B2EA7F0" w14:textId="77777777" w:rsidTr="00D458D4">
        <w:trPr>
          <w:trHeight w:val="2628"/>
        </w:trPr>
        <w:tc>
          <w:tcPr>
            <w:tcW w:w="10800" w:type="dxa"/>
            <w:tcBorders>
              <w:bottom w:val="single" w:sz="18" w:space="0" w:color="BFBFBF" w:themeColor="background1" w:themeShade="BF"/>
            </w:tcBorders>
            <w:shd w:val="clear" w:color="auto" w:fill="EAEEF3"/>
          </w:tcPr>
          <w:p w14:paraId="656F63DA" w14:textId="77777777" w:rsidR="00384B13" w:rsidRPr="008E6804" w:rsidRDefault="00384B13" w:rsidP="00C35492">
            <w:pPr>
              <w:rPr>
                <w:rFonts w:ascii="Century Gothic" w:hAnsi="Century Gothic"/>
                <w:sz w:val="18"/>
                <w:lang w:val="pt-BR"/>
              </w:rPr>
            </w:pPr>
          </w:p>
          <w:p w14:paraId="15BC6ADC" w14:textId="578EFA09" w:rsidR="00A37290" w:rsidRPr="00A37290" w:rsidRDefault="00A37290" w:rsidP="00A37290">
            <w:pPr>
              <w:pStyle w:val="PargrafodaLista"/>
              <w:numPr>
                <w:ilvl w:val="0"/>
                <w:numId w:val="21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 xml:space="preserve">Disponibilidade do sistema (% </w:t>
            </w:r>
            <w:proofErr w:type="spellStart"/>
            <w:r w:rsidRPr="00A37290">
              <w:rPr>
                <w:rFonts w:ascii="Century Gothic" w:hAnsi="Century Gothic"/>
                <w:sz w:val="18"/>
                <w:lang w:val="pt-BR"/>
              </w:rPr>
              <w:t>uptime</w:t>
            </w:r>
            <w:proofErr w:type="spellEnd"/>
            <w:r w:rsidRPr="00A37290">
              <w:rPr>
                <w:rFonts w:ascii="Century Gothic" w:hAnsi="Century Gothic"/>
                <w:sz w:val="18"/>
                <w:lang w:val="pt-BR"/>
              </w:rPr>
              <w:t>).</w:t>
            </w:r>
          </w:p>
          <w:p w14:paraId="785C3CAE" w14:textId="61ADB1AA" w:rsidR="00A37290" w:rsidRPr="00A37290" w:rsidRDefault="00A37290" w:rsidP="00A37290">
            <w:pPr>
              <w:pStyle w:val="PargrafodaLista"/>
              <w:numPr>
                <w:ilvl w:val="0"/>
                <w:numId w:val="21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Tempo médio de resposta (</w:t>
            </w:r>
            <w:proofErr w:type="spellStart"/>
            <w:r w:rsidRPr="00A37290">
              <w:rPr>
                <w:rFonts w:ascii="Century Gothic" w:hAnsi="Century Gothic"/>
                <w:sz w:val="18"/>
                <w:lang w:val="pt-BR"/>
              </w:rPr>
              <w:t>ms</w:t>
            </w:r>
            <w:proofErr w:type="spellEnd"/>
            <w:r w:rsidRPr="00A37290">
              <w:rPr>
                <w:rFonts w:ascii="Century Gothic" w:hAnsi="Century Gothic"/>
                <w:sz w:val="18"/>
                <w:lang w:val="pt-BR"/>
              </w:rPr>
              <w:t>).</w:t>
            </w:r>
          </w:p>
          <w:p w14:paraId="0590D959" w14:textId="28DB6C4D" w:rsidR="00A37290" w:rsidRPr="00A37290" w:rsidRDefault="00A37290" w:rsidP="00A37290">
            <w:pPr>
              <w:pStyle w:val="PargrafodaLista"/>
              <w:numPr>
                <w:ilvl w:val="0"/>
                <w:numId w:val="21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Taxa de precisão da previsão de chegada (%).</w:t>
            </w:r>
          </w:p>
          <w:p w14:paraId="20EEE1CF" w14:textId="36CF567B" w:rsidR="00A37290" w:rsidRPr="00A37290" w:rsidRDefault="00A37290" w:rsidP="00A37290">
            <w:pPr>
              <w:pStyle w:val="PargrafodaLista"/>
              <w:numPr>
                <w:ilvl w:val="0"/>
                <w:numId w:val="21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Número de falhas em transações financeiras.</w:t>
            </w:r>
          </w:p>
          <w:p w14:paraId="7D5684B9" w14:textId="5C62F7C9" w:rsidR="00384B13" w:rsidRPr="00A37290" w:rsidRDefault="00A37290" w:rsidP="00A37290">
            <w:pPr>
              <w:pStyle w:val="PargrafodaLista"/>
              <w:numPr>
                <w:ilvl w:val="0"/>
                <w:numId w:val="21"/>
              </w:numPr>
              <w:rPr>
                <w:rFonts w:ascii="Century Gothic" w:hAnsi="Century Gothic"/>
                <w:sz w:val="18"/>
                <w:lang w:val="pt-BR"/>
              </w:rPr>
            </w:pPr>
            <w:r w:rsidRPr="00A37290">
              <w:rPr>
                <w:rFonts w:ascii="Century Gothic" w:hAnsi="Century Gothic"/>
                <w:sz w:val="18"/>
                <w:lang w:val="pt-BR"/>
              </w:rPr>
              <w:t>Satisfação dos usuários (pesquisas).</w:t>
            </w:r>
          </w:p>
        </w:tc>
      </w:tr>
    </w:tbl>
    <w:p w14:paraId="1B24D454" w14:textId="4A8F26B9" w:rsidR="00384B13" w:rsidRPr="008E6804" w:rsidRDefault="00384B13" w:rsidP="001962A6">
      <w:pPr>
        <w:pStyle w:val="Ttulo1"/>
        <w:spacing w:line="276" w:lineRule="auto"/>
        <w:rPr>
          <w:color w:val="44546A" w:themeColor="text2"/>
          <w:sz w:val="28"/>
          <w:szCs w:val="18"/>
          <w:lang w:val="pt-BR"/>
        </w:rPr>
      </w:pPr>
    </w:p>
    <w:p w14:paraId="155DF503" w14:textId="182888F6" w:rsidR="00384B13" w:rsidRPr="008E6804" w:rsidRDefault="008E6804" w:rsidP="00177DAC">
      <w:pPr>
        <w:pStyle w:val="Ttulo1"/>
        <w:rPr>
          <w:lang w:val="pt-BR"/>
        </w:rPr>
      </w:pPr>
      <w:bookmarkStart w:id="21" w:name="_Toc209116170"/>
      <w:r w:rsidRPr="008E6804">
        <w:rPr>
          <w:lang w:val="pt-BR"/>
        </w:rPr>
        <w:t>ESCALAÇÃO E AÇÃO CORRETIVA</w:t>
      </w:r>
      <w:bookmarkEnd w:id="21"/>
    </w:p>
    <w:tbl>
      <w:tblPr>
        <w:tblStyle w:val="Tabelacomgrade"/>
        <w:tblW w:w="108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0"/>
      </w:tblGrid>
      <w:tr w:rsidR="00384B13" w:rsidRPr="008E6804" w14:paraId="3E43B3FB" w14:textId="77777777" w:rsidTr="00D458D4">
        <w:trPr>
          <w:trHeight w:val="2290"/>
        </w:trPr>
        <w:tc>
          <w:tcPr>
            <w:tcW w:w="10800" w:type="dxa"/>
            <w:tcBorders>
              <w:bottom w:val="single" w:sz="18" w:space="0" w:color="BFBFBF" w:themeColor="background1" w:themeShade="BF"/>
            </w:tcBorders>
            <w:shd w:val="clear" w:color="auto" w:fill="EAEEF3"/>
          </w:tcPr>
          <w:p w14:paraId="508D3726" w14:textId="77777777" w:rsidR="00384B13" w:rsidRPr="008E6804" w:rsidRDefault="00384B13" w:rsidP="00C35492">
            <w:pPr>
              <w:rPr>
                <w:rFonts w:ascii="Century Gothic" w:hAnsi="Century Gothic"/>
                <w:sz w:val="18"/>
                <w:lang w:val="pt-BR"/>
              </w:rPr>
            </w:pPr>
          </w:p>
          <w:p w14:paraId="7F7C9A6E" w14:textId="701CC0B4" w:rsidR="00F11189" w:rsidRPr="00CE2080" w:rsidRDefault="00CE2080" w:rsidP="00CE2080">
            <w:pPr>
              <w:pStyle w:val="PargrafodaLista"/>
              <w:numPr>
                <w:ilvl w:val="0"/>
                <w:numId w:val="22"/>
              </w:numPr>
              <w:rPr>
                <w:rFonts w:ascii="Century Gothic" w:hAnsi="Century Gothic"/>
                <w:sz w:val="18"/>
                <w:lang w:val="pt-BR"/>
              </w:rPr>
            </w:pPr>
            <w:r w:rsidRPr="00CE2080">
              <w:rPr>
                <w:rFonts w:ascii="Century Gothic" w:hAnsi="Century Gothic"/>
                <w:sz w:val="18"/>
                <w:lang w:val="pt-BR"/>
              </w:rPr>
              <w:t>Incidentes críticos devem ser tratados em até 2h após identificação</w:t>
            </w:r>
            <w:r w:rsidR="00F11189" w:rsidRPr="00CE2080">
              <w:rPr>
                <w:rFonts w:ascii="Century Gothic" w:hAnsi="Century Gothic"/>
                <w:sz w:val="18"/>
                <w:lang w:val="pt-BR"/>
              </w:rPr>
              <w:t>.</w:t>
            </w:r>
          </w:p>
          <w:p w14:paraId="6A3D58BB" w14:textId="7D818C14" w:rsidR="00F11189" w:rsidRPr="00CE2080" w:rsidRDefault="00CE2080" w:rsidP="00CE2080">
            <w:pPr>
              <w:pStyle w:val="PargrafodaLista"/>
              <w:numPr>
                <w:ilvl w:val="0"/>
                <w:numId w:val="22"/>
              </w:numPr>
              <w:rPr>
                <w:rFonts w:ascii="Century Gothic" w:hAnsi="Century Gothic"/>
                <w:sz w:val="18"/>
                <w:lang w:val="pt-BR"/>
              </w:rPr>
            </w:pPr>
            <w:r w:rsidRPr="00CE2080">
              <w:rPr>
                <w:rFonts w:ascii="Century Gothic" w:hAnsi="Century Gothic"/>
                <w:sz w:val="18"/>
                <w:lang w:val="pt-BR"/>
              </w:rPr>
              <w:t>Equipe de TI aciona provedores externos em caso de falha de infraestrutura.</w:t>
            </w:r>
          </w:p>
          <w:p w14:paraId="54899C72" w14:textId="5493CB23" w:rsidR="00384B13" w:rsidRPr="00CE2080" w:rsidRDefault="00CE2080" w:rsidP="00CE2080">
            <w:pPr>
              <w:pStyle w:val="PargrafodaLista"/>
              <w:numPr>
                <w:ilvl w:val="0"/>
                <w:numId w:val="22"/>
              </w:numPr>
              <w:rPr>
                <w:rFonts w:ascii="Century Gothic" w:hAnsi="Century Gothic"/>
                <w:sz w:val="18"/>
                <w:lang w:val="pt-BR"/>
              </w:rPr>
            </w:pPr>
            <w:r w:rsidRPr="00CE2080">
              <w:rPr>
                <w:rFonts w:ascii="Century Gothic" w:hAnsi="Century Gothic"/>
                <w:sz w:val="18"/>
                <w:lang w:val="pt-BR"/>
              </w:rPr>
              <w:t>Ações corretivas documentadas e validadas antes de novas entregas.</w:t>
            </w:r>
          </w:p>
        </w:tc>
      </w:tr>
    </w:tbl>
    <w:p w14:paraId="70CD7713" w14:textId="106FA757" w:rsidR="00384B13" w:rsidRPr="008E6804" w:rsidRDefault="00384B13" w:rsidP="00384B13">
      <w:pPr>
        <w:rPr>
          <w:lang w:val="pt-BR"/>
        </w:rPr>
      </w:pPr>
    </w:p>
    <w:p w14:paraId="36EAE297" w14:textId="3698C671" w:rsidR="002B555A" w:rsidRPr="008E6804" w:rsidRDefault="009C5A9A" w:rsidP="00177DAC">
      <w:pPr>
        <w:pStyle w:val="Ttulo1"/>
        <w:rPr>
          <w:lang w:val="pt-BR"/>
        </w:rPr>
      </w:pPr>
      <w:bookmarkStart w:id="22" w:name="_Toc209116171"/>
      <w:r w:rsidRPr="009C5A9A">
        <w:rPr>
          <w:lang w:val="pt-BR"/>
        </w:rPr>
        <w:t>TREINAMENTO E CERTIFICAÇÃO</w:t>
      </w:r>
      <w:bookmarkEnd w:id="22"/>
    </w:p>
    <w:tbl>
      <w:tblPr>
        <w:tblStyle w:val="Tabelacomgrade"/>
        <w:tblW w:w="108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0"/>
      </w:tblGrid>
      <w:tr w:rsidR="002B555A" w:rsidRPr="008E6804" w14:paraId="38077EE9" w14:textId="77777777" w:rsidTr="00D458D4">
        <w:trPr>
          <w:trHeight w:val="1550"/>
        </w:trPr>
        <w:tc>
          <w:tcPr>
            <w:tcW w:w="10800" w:type="dxa"/>
            <w:tcBorders>
              <w:bottom w:val="single" w:sz="18" w:space="0" w:color="BFBFBF" w:themeColor="background1" w:themeShade="BF"/>
            </w:tcBorders>
            <w:shd w:val="clear" w:color="auto" w:fill="EAEEF3"/>
          </w:tcPr>
          <w:p w14:paraId="6C039A16" w14:textId="77777777" w:rsidR="002B555A" w:rsidRPr="008E6804" w:rsidRDefault="002B555A" w:rsidP="00C35492">
            <w:pPr>
              <w:rPr>
                <w:rFonts w:ascii="Century Gothic" w:hAnsi="Century Gothic"/>
                <w:sz w:val="18"/>
                <w:lang w:val="pt-BR"/>
              </w:rPr>
            </w:pPr>
          </w:p>
          <w:p w14:paraId="47663A18" w14:textId="77777777" w:rsidR="00C77A50" w:rsidRPr="00C77A50" w:rsidRDefault="00C77A50" w:rsidP="00C77A50">
            <w:pPr>
              <w:rPr>
                <w:rFonts w:ascii="Century Gothic" w:hAnsi="Century Gothic"/>
                <w:sz w:val="18"/>
                <w:lang w:val="pt-BR"/>
              </w:rPr>
            </w:pPr>
            <w:r w:rsidRPr="00C77A50">
              <w:rPr>
                <w:rFonts w:ascii="Century Gothic" w:hAnsi="Century Gothic"/>
                <w:sz w:val="18"/>
                <w:lang w:val="pt-BR"/>
              </w:rPr>
              <w:t>- TREINAMENTO DA EQUIPE DE SUPORTE E MOTORISTAS NO USO DO SISTEMA DE RASTREAMENTO.</w:t>
            </w:r>
          </w:p>
          <w:p w14:paraId="613B3906" w14:textId="37CF8874" w:rsidR="002B555A" w:rsidRPr="008E6804" w:rsidRDefault="00C77A50" w:rsidP="00C77A50">
            <w:pPr>
              <w:rPr>
                <w:rFonts w:ascii="Century Gothic" w:hAnsi="Century Gothic"/>
                <w:sz w:val="18"/>
                <w:lang w:val="pt-BR"/>
              </w:rPr>
            </w:pPr>
            <w:r w:rsidRPr="00C77A50">
              <w:rPr>
                <w:rFonts w:ascii="Century Gothic" w:hAnsi="Century Gothic"/>
                <w:sz w:val="18"/>
                <w:lang w:val="pt-BR"/>
              </w:rPr>
              <w:t>- CERTIFICAÇÃO DE CONFORMIDADE EM ACESSIBILIDADE DIGITAL (WCAG 2.1).</w:t>
            </w:r>
          </w:p>
        </w:tc>
      </w:tr>
    </w:tbl>
    <w:p w14:paraId="3037EDB3" w14:textId="77777777" w:rsidR="002B555A" w:rsidRPr="008E6804" w:rsidRDefault="002B555A" w:rsidP="002B555A">
      <w:pPr>
        <w:pStyle w:val="Ttulo1"/>
        <w:rPr>
          <w:color w:val="44546A" w:themeColor="text2"/>
          <w:sz w:val="28"/>
          <w:lang w:val="pt-BR"/>
        </w:rPr>
      </w:pPr>
    </w:p>
    <w:p w14:paraId="22FE7F44" w14:textId="77777777" w:rsidR="00D458D4" w:rsidRDefault="00D458D4" w:rsidP="00177DAC">
      <w:pPr>
        <w:pStyle w:val="Ttulo1"/>
        <w:rPr>
          <w:lang w:val="pt-BR"/>
        </w:rPr>
      </w:pPr>
    </w:p>
    <w:p w14:paraId="76E84058" w14:textId="77777777" w:rsidR="00D458D4" w:rsidRDefault="00D458D4" w:rsidP="00177DAC">
      <w:pPr>
        <w:pStyle w:val="Ttulo1"/>
        <w:rPr>
          <w:lang w:val="pt-BR"/>
        </w:rPr>
      </w:pPr>
    </w:p>
    <w:p w14:paraId="6B0ED131" w14:textId="77777777" w:rsidR="00D458D4" w:rsidRDefault="00D458D4" w:rsidP="00177DAC">
      <w:pPr>
        <w:pStyle w:val="Ttulo1"/>
        <w:rPr>
          <w:lang w:val="pt-BR"/>
        </w:rPr>
      </w:pPr>
    </w:p>
    <w:p w14:paraId="64E5E3BB" w14:textId="77777777" w:rsidR="00D458D4" w:rsidRDefault="00D458D4" w:rsidP="00177DAC">
      <w:pPr>
        <w:pStyle w:val="Ttulo1"/>
        <w:rPr>
          <w:lang w:val="pt-BR"/>
        </w:rPr>
      </w:pPr>
    </w:p>
    <w:p w14:paraId="5B8F34EF" w14:textId="77777777" w:rsidR="00D458D4" w:rsidRDefault="00D458D4" w:rsidP="00177DAC">
      <w:pPr>
        <w:pStyle w:val="Ttulo1"/>
        <w:rPr>
          <w:lang w:val="pt-BR"/>
        </w:rPr>
      </w:pPr>
    </w:p>
    <w:p w14:paraId="1D234A19" w14:textId="77777777" w:rsidR="00D458D4" w:rsidRDefault="00D458D4" w:rsidP="00177DAC">
      <w:pPr>
        <w:pStyle w:val="Ttulo1"/>
        <w:rPr>
          <w:lang w:val="pt-BR"/>
        </w:rPr>
      </w:pPr>
    </w:p>
    <w:p w14:paraId="129C816C" w14:textId="1FEE89A5" w:rsidR="002B555A" w:rsidRPr="008E6804" w:rsidRDefault="009C5A9A" w:rsidP="00177DAC">
      <w:pPr>
        <w:pStyle w:val="Ttulo1"/>
        <w:rPr>
          <w:lang w:val="pt-BR"/>
        </w:rPr>
      </w:pPr>
      <w:bookmarkStart w:id="23" w:name="_Toc209116172"/>
      <w:r>
        <w:rPr>
          <w:lang w:val="pt-BR"/>
        </w:rPr>
        <w:lastRenderedPageBreak/>
        <w:t>CRONOGRAMA</w:t>
      </w:r>
      <w:bookmarkEnd w:id="23"/>
    </w:p>
    <w:tbl>
      <w:tblPr>
        <w:tblStyle w:val="Tabelacomgrade"/>
        <w:tblW w:w="1080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800"/>
      </w:tblGrid>
      <w:tr w:rsidR="002B555A" w:rsidRPr="008E6804" w14:paraId="648EE77C" w14:textId="77777777" w:rsidTr="00D458D4">
        <w:trPr>
          <w:trHeight w:val="1991"/>
        </w:trPr>
        <w:tc>
          <w:tcPr>
            <w:tcW w:w="10800" w:type="dxa"/>
            <w:tcBorders>
              <w:bottom w:val="single" w:sz="18" w:space="0" w:color="BFBFBF" w:themeColor="background1" w:themeShade="BF"/>
            </w:tcBorders>
            <w:shd w:val="clear" w:color="auto" w:fill="EAEEF3"/>
          </w:tcPr>
          <w:p w14:paraId="191DB85F" w14:textId="77777777" w:rsidR="002B555A" w:rsidRPr="008E6804" w:rsidRDefault="002B555A" w:rsidP="00C35492">
            <w:pPr>
              <w:rPr>
                <w:rFonts w:ascii="Century Gothic" w:hAnsi="Century Gothic"/>
                <w:sz w:val="18"/>
                <w:lang w:val="pt-BR"/>
              </w:rPr>
            </w:pPr>
          </w:p>
          <w:p w14:paraId="641C8669" w14:textId="77777777" w:rsidR="00C77A50" w:rsidRPr="00C77A50" w:rsidRDefault="00C77A50" w:rsidP="00C77A50">
            <w:pPr>
              <w:rPr>
                <w:rFonts w:ascii="Century Gothic" w:hAnsi="Century Gothic"/>
                <w:sz w:val="18"/>
                <w:lang w:val="pt-BR"/>
              </w:rPr>
            </w:pPr>
            <w:r w:rsidRPr="00C77A50">
              <w:rPr>
                <w:rFonts w:ascii="Century Gothic" w:hAnsi="Century Gothic"/>
                <w:sz w:val="18"/>
                <w:lang w:val="pt-BR"/>
              </w:rPr>
              <w:t>- DESENVOLVIMENTO: 6 MESES.</w:t>
            </w:r>
          </w:p>
          <w:p w14:paraId="355D67CD" w14:textId="77777777" w:rsidR="00C77A50" w:rsidRPr="00C77A50" w:rsidRDefault="00C77A50" w:rsidP="00C77A50">
            <w:pPr>
              <w:rPr>
                <w:rFonts w:ascii="Century Gothic" w:hAnsi="Century Gothic"/>
                <w:sz w:val="18"/>
                <w:lang w:val="pt-BR"/>
              </w:rPr>
            </w:pPr>
            <w:r w:rsidRPr="00C77A50">
              <w:rPr>
                <w:rFonts w:ascii="Century Gothic" w:hAnsi="Century Gothic"/>
                <w:sz w:val="18"/>
                <w:lang w:val="pt-BR"/>
              </w:rPr>
              <w:t>- TESTES E HOMOLOGAÇÃO: 2 MESES.</w:t>
            </w:r>
          </w:p>
          <w:p w14:paraId="5B63EE66" w14:textId="77777777" w:rsidR="00C77A50" w:rsidRPr="00C77A50" w:rsidRDefault="00C77A50" w:rsidP="00C77A50">
            <w:pPr>
              <w:rPr>
                <w:rFonts w:ascii="Century Gothic" w:hAnsi="Century Gothic"/>
                <w:sz w:val="18"/>
                <w:lang w:val="pt-BR"/>
              </w:rPr>
            </w:pPr>
            <w:r w:rsidRPr="00C77A50">
              <w:rPr>
                <w:rFonts w:ascii="Century Gothic" w:hAnsi="Century Gothic"/>
                <w:sz w:val="18"/>
                <w:lang w:val="pt-BR"/>
              </w:rPr>
              <w:t>- IMPLANTAÇÃO INICIAL: 1 MÊS.</w:t>
            </w:r>
          </w:p>
          <w:p w14:paraId="2436C777" w14:textId="23BDB179" w:rsidR="002B555A" w:rsidRPr="008E6804" w:rsidRDefault="00C77A50" w:rsidP="00C77A50">
            <w:pPr>
              <w:rPr>
                <w:rFonts w:ascii="Century Gothic" w:hAnsi="Century Gothic"/>
                <w:sz w:val="18"/>
                <w:lang w:val="pt-BR"/>
              </w:rPr>
            </w:pPr>
            <w:r w:rsidRPr="00C77A50">
              <w:rPr>
                <w:rFonts w:ascii="Century Gothic" w:hAnsi="Century Gothic"/>
                <w:sz w:val="18"/>
                <w:lang w:val="pt-BR"/>
              </w:rPr>
              <w:t>- AUDITORIAS E MELHORIAS CONTÍNUAS: RECORRENTE.</w:t>
            </w:r>
          </w:p>
        </w:tc>
      </w:tr>
      <w:bookmarkEnd w:id="18"/>
    </w:tbl>
    <w:p w14:paraId="53389BE2" w14:textId="77777777" w:rsidR="002B555A" w:rsidRPr="008E6804" w:rsidRDefault="002B555A" w:rsidP="00D458D4">
      <w:pPr>
        <w:pStyle w:val="Ttulo1"/>
        <w:rPr>
          <w:color w:val="44546A" w:themeColor="text2"/>
          <w:sz w:val="28"/>
          <w:lang w:val="pt-BR"/>
        </w:rPr>
      </w:pPr>
    </w:p>
    <w:sectPr w:rsidR="002B555A" w:rsidRPr="008E6804" w:rsidSect="00D458D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A2133"/>
    <w:multiLevelType w:val="hybridMultilevel"/>
    <w:tmpl w:val="8800C7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737E97"/>
    <w:multiLevelType w:val="hybridMultilevel"/>
    <w:tmpl w:val="EAD46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54490"/>
    <w:multiLevelType w:val="hybridMultilevel"/>
    <w:tmpl w:val="01DCD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76468"/>
    <w:multiLevelType w:val="hybridMultilevel"/>
    <w:tmpl w:val="BAFA7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D2F55"/>
    <w:multiLevelType w:val="hybridMultilevel"/>
    <w:tmpl w:val="D2F80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21"/>
  </w:num>
  <w:num w:numId="13">
    <w:abstractNumId w:val="20"/>
  </w:num>
  <w:num w:numId="14">
    <w:abstractNumId w:val="13"/>
  </w:num>
  <w:num w:numId="15">
    <w:abstractNumId w:val="12"/>
  </w:num>
  <w:num w:numId="16">
    <w:abstractNumId w:val="15"/>
  </w:num>
  <w:num w:numId="17">
    <w:abstractNumId w:val="17"/>
  </w:num>
  <w:num w:numId="18">
    <w:abstractNumId w:val="19"/>
  </w:num>
  <w:num w:numId="19">
    <w:abstractNumId w:val="14"/>
  </w:num>
  <w:num w:numId="20">
    <w:abstractNumId w:val="11"/>
  </w:num>
  <w:num w:numId="21">
    <w:abstractNumId w:val="10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0F"/>
    <w:rsid w:val="000252B7"/>
    <w:rsid w:val="00031AF7"/>
    <w:rsid w:val="000A5255"/>
    <w:rsid w:val="000B3AA5"/>
    <w:rsid w:val="000D5F7F"/>
    <w:rsid w:val="000E60D0"/>
    <w:rsid w:val="000E7AF5"/>
    <w:rsid w:val="000F3B55"/>
    <w:rsid w:val="00111C4F"/>
    <w:rsid w:val="00121D51"/>
    <w:rsid w:val="00137BCD"/>
    <w:rsid w:val="001472A1"/>
    <w:rsid w:val="00167AA6"/>
    <w:rsid w:val="00177DAC"/>
    <w:rsid w:val="001962A6"/>
    <w:rsid w:val="001E461B"/>
    <w:rsid w:val="001F6DE4"/>
    <w:rsid w:val="002039C1"/>
    <w:rsid w:val="002507EE"/>
    <w:rsid w:val="002A45FC"/>
    <w:rsid w:val="002B555A"/>
    <w:rsid w:val="002E4407"/>
    <w:rsid w:val="002F2C0D"/>
    <w:rsid w:val="002F39CD"/>
    <w:rsid w:val="00303C60"/>
    <w:rsid w:val="0036595F"/>
    <w:rsid w:val="003758D7"/>
    <w:rsid w:val="00384B13"/>
    <w:rsid w:val="00394B8A"/>
    <w:rsid w:val="003953A4"/>
    <w:rsid w:val="003A37A9"/>
    <w:rsid w:val="003D28EE"/>
    <w:rsid w:val="003F787D"/>
    <w:rsid w:val="004152A1"/>
    <w:rsid w:val="00422668"/>
    <w:rsid w:val="0042325B"/>
    <w:rsid w:val="0045552B"/>
    <w:rsid w:val="00482909"/>
    <w:rsid w:val="00491059"/>
    <w:rsid w:val="00492BF1"/>
    <w:rsid w:val="00493BCE"/>
    <w:rsid w:val="004952F9"/>
    <w:rsid w:val="004B4C32"/>
    <w:rsid w:val="004D59AF"/>
    <w:rsid w:val="004E7C78"/>
    <w:rsid w:val="005152AB"/>
    <w:rsid w:val="00531F82"/>
    <w:rsid w:val="00547183"/>
    <w:rsid w:val="00557C38"/>
    <w:rsid w:val="005A2BD6"/>
    <w:rsid w:val="005B7C30"/>
    <w:rsid w:val="005C1013"/>
    <w:rsid w:val="005D648F"/>
    <w:rsid w:val="005E4CA3"/>
    <w:rsid w:val="005F5ABE"/>
    <w:rsid w:val="00687128"/>
    <w:rsid w:val="00697AED"/>
    <w:rsid w:val="006B5ECE"/>
    <w:rsid w:val="006B6267"/>
    <w:rsid w:val="006C1052"/>
    <w:rsid w:val="006C66DE"/>
    <w:rsid w:val="006D209D"/>
    <w:rsid w:val="006D36F2"/>
    <w:rsid w:val="006D6888"/>
    <w:rsid w:val="00713011"/>
    <w:rsid w:val="007135F1"/>
    <w:rsid w:val="00714325"/>
    <w:rsid w:val="00720D43"/>
    <w:rsid w:val="00733E82"/>
    <w:rsid w:val="00756B3B"/>
    <w:rsid w:val="00763891"/>
    <w:rsid w:val="00774101"/>
    <w:rsid w:val="0078197E"/>
    <w:rsid w:val="007F08AA"/>
    <w:rsid w:val="0081690B"/>
    <w:rsid w:val="008350B3"/>
    <w:rsid w:val="00863730"/>
    <w:rsid w:val="008D54AF"/>
    <w:rsid w:val="008D5A2C"/>
    <w:rsid w:val="008E6804"/>
    <w:rsid w:val="008F0F82"/>
    <w:rsid w:val="009152A8"/>
    <w:rsid w:val="0091598F"/>
    <w:rsid w:val="00924D02"/>
    <w:rsid w:val="00937FE6"/>
    <w:rsid w:val="00942BD8"/>
    <w:rsid w:val="00955012"/>
    <w:rsid w:val="009670D0"/>
    <w:rsid w:val="009C2E35"/>
    <w:rsid w:val="009C4A98"/>
    <w:rsid w:val="009C5A9A"/>
    <w:rsid w:val="009C6682"/>
    <w:rsid w:val="009E31FD"/>
    <w:rsid w:val="009E71D3"/>
    <w:rsid w:val="009F028C"/>
    <w:rsid w:val="00A06691"/>
    <w:rsid w:val="00A12C16"/>
    <w:rsid w:val="00A2037C"/>
    <w:rsid w:val="00A30AE6"/>
    <w:rsid w:val="00A37290"/>
    <w:rsid w:val="00A6738D"/>
    <w:rsid w:val="00A95536"/>
    <w:rsid w:val="00AB1F2A"/>
    <w:rsid w:val="00AC58A4"/>
    <w:rsid w:val="00AE1A89"/>
    <w:rsid w:val="00B8500C"/>
    <w:rsid w:val="00BC38F6"/>
    <w:rsid w:val="00BC7F9D"/>
    <w:rsid w:val="00BE36BE"/>
    <w:rsid w:val="00BE5BE4"/>
    <w:rsid w:val="00BF2914"/>
    <w:rsid w:val="00C12C0B"/>
    <w:rsid w:val="00C77A50"/>
    <w:rsid w:val="00CA2CD6"/>
    <w:rsid w:val="00CB4DF0"/>
    <w:rsid w:val="00CB7FA5"/>
    <w:rsid w:val="00CE2080"/>
    <w:rsid w:val="00D022DF"/>
    <w:rsid w:val="00D2644E"/>
    <w:rsid w:val="00D26580"/>
    <w:rsid w:val="00D458D4"/>
    <w:rsid w:val="00D660EC"/>
    <w:rsid w:val="00D675F4"/>
    <w:rsid w:val="00D80F6E"/>
    <w:rsid w:val="00D82ADF"/>
    <w:rsid w:val="00D85B0F"/>
    <w:rsid w:val="00D90B36"/>
    <w:rsid w:val="00DB1AE1"/>
    <w:rsid w:val="00E278EA"/>
    <w:rsid w:val="00E62BF6"/>
    <w:rsid w:val="00E643E8"/>
    <w:rsid w:val="00E76E28"/>
    <w:rsid w:val="00E8348B"/>
    <w:rsid w:val="00E85804"/>
    <w:rsid w:val="00E91771"/>
    <w:rsid w:val="00EB23F8"/>
    <w:rsid w:val="00EC586A"/>
    <w:rsid w:val="00ED364B"/>
    <w:rsid w:val="00EF1225"/>
    <w:rsid w:val="00F0023A"/>
    <w:rsid w:val="00F11189"/>
    <w:rsid w:val="00F30D27"/>
    <w:rsid w:val="00F85E87"/>
    <w:rsid w:val="00F90516"/>
    <w:rsid w:val="00FA3AAC"/>
    <w:rsid w:val="00FB4C7E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A3260E"/>
  <w15:docId w15:val="{D354E064-8BD9-8049-9E3B-2A667EE2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2668"/>
    <w:rPr>
      <w:rFonts w:asciiTheme="minorHAnsi" w:hAnsiTheme="minorHAnsi"/>
      <w:sz w:val="16"/>
      <w:szCs w:val="24"/>
    </w:rPr>
  </w:style>
  <w:style w:type="paragraph" w:styleId="Ttulo1">
    <w:name w:val="heading 1"/>
    <w:basedOn w:val="Normal"/>
    <w:next w:val="Normal"/>
    <w:qFormat/>
    <w:rsid w:val="00177DAC"/>
    <w:pPr>
      <w:outlineLvl w:val="0"/>
    </w:pPr>
    <w:rPr>
      <w:rFonts w:ascii="Century Gothic" w:hAnsi="Century Gothic"/>
      <w:b/>
      <w:caps/>
      <w:color w:val="323E4F" w:themeColor="text2" w:themeShade="BF"/>
      <w:sz w:val="24"/>
      <w:szCs w:val="20"/>
    </w:rPr>
  </w:style>
  <w:style w:type="paragraph" w:styleId="Ttulo2">
    <w:name w:val="heading 2"/>
    <w:basedOn w:val="Normal"/>
    <w:next w:val="Normal"/>
    <w:qFormat/>
    <w:rsid w:val="00177DAC"/>
    <w:pPr>
      <w:ind w:left="720"/>
      <w:outlineLvl w:val="1"/>
    </w:pPr>
    <w:rPr>
      <w:rFonts w:ascii="Century Gothic" w:hAnsi="Century Gothic"/>
      <w:color w:val="323E4F" w:themeColor="text2" w:themeShade="BF"/>
      <w:sz w:val="22"/>
    </w:rPr>
  </w:style>
  <w:style w:type="paragraph" w:styleId="Ttulo3">
    <w:name w:val="heading 3"/>
    <w:basedOn w:val="Normal"/>
    <w:next w:val="Normal"/>
    <w:link w:val="Ttulo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h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bal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har">
    <w:name w:val="Título 4 Char"/>
    <w:basedOn w:val="Fontepargpadro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oEspaoReservado">
    <w:name w:val="Placeholder Text"/>
    <w:basedOn w:val="Fontepargpadro"/>
    <w:uiPriority w:val="99"/>
    <w:semiHidden/>
    <w:rsid w:val="00B8500C"/>
    <w:rPr>
      <w:color w:val="808080"/>
    </w:rPr>
  </w:style>
  <w:style w:type="paragraph" w:styleId="Data">
    <w:name w:val="Date"/>
    <w:basedOn w:val="Normal"/>
    <w:next w:val="Normal"/>
    <w:link w:val="DataChar"/>
    <w:qFormat/>
    <w:rsid w:val="00B8500C"/>
    <w:rPr>
      <w:sz w:val="20"/>
    </w:rPr>
  </w:style>
  <w:style w:type="character" w:customStyle="1" w:styleId="DataChar">
    <w:name w:val="Data Char"/>
    <w:basedOn w:val="Fontepargpadro"/>
    <w:link w:val="Data"/>
    <w:rsid w:val="00B8500C"/>
    <w:rPr>
      <w:rFonts w:asciiTheme="minorHAnsi" w:hAnsiTheme="minorHAnsi"/>
      <w:szCs w:val="24"/>
    </w:rPr>
  </w:style>
  <w:style w:type="table" w:styleId="Tabelacomgrade">
    <w:name w:val="Table Grid"/>
    <w:basedOn w:val="Tabela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C7F9D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rFonts w:ascii="Century Gothic" w:hAnsi="Century Gothic"/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entury Gothic" w:hAnsi="Century Gothic"/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entury Gothic" w:hAnsi="Century Gothic"/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rFonts w:ascii="Century Gothic" w:hAnsi="Century Gothic"/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rFonts w:ascii="Century Gothic" w:hAnsi="Century Gothic"/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rFonts w:ascii="Century Gothic" w:hAnsi="Century Gothic"/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rFonts w:ascii="Century Gothic" w:hAnsi="Century Gothic"/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rFonts w:ascii="Century Gothic" w:hAnsi="Century Gothic"/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rFonts w:ascii="Century Gothic" w:hAnsi="Century Gothic"/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rFonts w:ascii="Century Gothic" w:hAnsi="Century Gothic"/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Sumrio1">
    <w:name w:val="toc 1"/>
    <w:basedOn w:val="Normal"/>
    <w:next w:val="Normal"/>
    <w:autoRedefine/>
    <w:uiPriority w:val="39"/>
    <w:qFormat/>
    <w:rsid w:val="00E8348B"/>
    <w:pPr>
      <w:tabs>
        <w:tab w:val="right" w:leader="dot" w:pos="10790"/>
      </w:tabs>
      <w:spacing w:before="120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tulo">
    <w:name w:val="Title"/>
    <w:basedOn w:val="Normal"/>
    <w:next w:val="Normal"/>
    <w:link w:val="Ttulo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tuloChar">
    <w:name w:val="Título Char"/>
    <w:basedOn w:val="Fontepargpadro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Sumrio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PargrafodaLista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MenoPendente">
    <w:name w:val="Unresolved Mention"/>
    <w:basedOn w:val="Fontepargpadro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177DAC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sz w:val="28"/>
      <w:szCs w:val="28"/>
    </w:rPr>
  </w:style>
  <w:style w:type="paragraph" w:styleId="Sumrio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Sumrio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Sumrio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Sumrio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Sumrio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Sumrio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Sumrio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SemEspaamento">
    <w:name w:val="No Spacing"/>
    <w:link w:val="SemEspaamento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92CEDD-9984-EB42-9275-B392D740659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507</Words>
  <Characters>2741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Gestão da Qualidade</vt:lpstr>
      <vt:lpstr>Bill of lading</vt:lpstr>
    </vt:vector>
  </TitlesOfParts>
  <Company>Microsoft Corporation</Company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Gestão da Qualidade</dc:title>
  <dc:creator>Flávio Mota</dc:creator>
  <cp:lastModifiedBy>Laboratorio Unidade Fatima</cp:lastModifiedBy>
  <cp:revision>10</cp:revision>
  <cp:lastPrinted>2025-09-11T17:30:00Z</cp:lastPrinted>
  <dcterms:created xsi:type="dcterms:W3CDTF">2025-09-11T17:30:00Z</dcterms:created>
  <dcterms:modified xsi:type="dcterms:W3CDTF">2025-09-18T22:29:00Z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