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42" w:rsidRDefault="00002042" w:rsidP="00002042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002042" w:rsidRDefault="00002042"/>
    <w:p w:rsidR="00687CC9" w:rsidRDefault="00560801">
      <w:r w:rsidRPr="00560801">
        <w:t>Utilizando a linguagem JavaScript, crie uma situação matemática na qual os números precisam ser informados pelo usuário. Além disso, deve ocorrer uma exceção dentro do código. Utilize os métodos try(), catch() e finally() para realizar a captura e o tratamento dessa execeção.</w:t>
      </w:r>
    </w:p>
    <w:p w:rsidR="00002042" w:rsidRDefault="00002042"/>
    <w:p w:rsidR="00002042" w:rsidRDefault="00002042">
      <w:pPr>
        <w:rPr>
          <w:b/>
        </w:rPr>
      </w:pPr>
      <w:r w:rsidRPr="00002042">
        <w:rPr>
          <w:b/>
        </w:rPr>
        <w:t>Resposta em JavaScript: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Solicita ao usuário que insira dois números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numero1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parseFloat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primeiro número: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numero2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parseFloat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segundo número: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Tenta fazer a divisão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0204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(numero1)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(numero2)) {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 favor, insira números válidos.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(numero2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204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Divisão por zero não é permitida.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numero1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numero2;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0204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`Resultado da divisão: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catch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(excecao) {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Captura e trata a exceção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0204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error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`Ocorreu um erro: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excecao.message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0020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finally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O bloco finally será executado independentemente de haver ou não uma exceção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0204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0204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Operação concluída.</w:t>
      </w:r>
      <w:r w:rsidRPr="0000204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02042" w:rsidRPr="00002042" w:rsidRDefault="00002042" w:rsidP="000020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0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bookmarkStart w:id="0" w:name="_GoBack"/>
      <w:bookmarkEnd w:id="0"/>
    </w:p>
    <w:p w:rsidR="00002042" w:rsidRPr="00002042" w:rsidRDefault="00002042">
      <w:pPr>
        <w:rPr>
          <w:b/>
        </w:rPr>
      </w:pPr>
    </w:p>
    <w:p w:rsidR="00002042" w:rsidRDefault="00002042"/>
    <w:sectPr w:rsidR="0000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01"/>
    <w:rsid w:val="00002042"/>
    <w:rsid w:val="00560801"/>
    <w:rsid w:val="006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2023-09-17T18:22:00Z</dcterms:created>
  <dcterms:modified xsi:type="dcterms:W3CDTF">2023-09-17T18:31:00Z</dcterms:modified>
</cp:coreProperties>
</file>